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3" w:rsidRPr="00F67F00" w:rsidRDefault="00E610A3" w:rsidP="00EC2F0D">
      <w:pPr>
        <w:pStyle w:val="Title"/>
        <w:rPr>
          <w:rFonts w:asciiTheme="minorHAnsi" w:hAnsiTheme="minorHAnsi"/>
        </w:rPr>
      </w:pPr>
      <w:r w:rsidRPr="00F67F00">
        <w:rPr>
          <w:rFonts w:asciiTheme="minorHAnsi" w:hAnsiTheme="minorHAnsi"/>
        </w:rPr>
        <w:t>201</w:t>
      </w:r>
      <w:r w:rsidR="002C5837">
        <w:rPr>
          <w:rFonts w:asciiTheme="minorHAnsi" w:hAnsiTheme="minorHAnsi"/>
        </w:rPr>
        <w:t>9</w:t>
      </w:r>
      <w:r w:rsidRPr="00F67F00">
        <w:rPr>
          <w:rFonts w:asciiTheme="minorHAnsi" w:hAnsiTheme="minorHAnsi"/>
        </w:rPr>
        <w:t xml:space="preserve"> </w:t>
      </w:r>
      <w:r w:rsidR="0009643F" w:rsidRPr="00F67F00">
        <w:rPr>
          <w:rFonts w:asciiTheme="minorHAnsi" w:hAnsiTheme="minorHAnsi"/>
        </w:rPr>
        <w:t>TRAINING DELIVERY SUPPORT</w:t>
      </w:r>
      <w:r w:rsidR="00D55BE3" w:rsidRPr="00F67F00">
        <w:rPr>
          <w:rFonts w:asciiTheme="minorHAnsi" w:hAnsiTheme="minorHAnsi"/>
        </w:rPr>
        <w:t xml:space="preserve"> </w:t>
      </w:r>
      <w:r w:rsidR="00BD3A60" w:rsidRPr="00F67F00">
        <w:rPr>
          <w:rFonts w:asciiTheme="minorHAnsi" w:hAnsiTheme="minorHAnsi"/>
        </w:rPr>
        <w:t xml:space="preserve">GRANT </w:t>
      </w:r>
      <w:r w:rsidR="002A6640" w:rsidRPr="00F67F00">
        <w:rPr>
          <w:rFonts w:asciiTheme="minorHAnsi" w:hAnsiTheme="minorHAnsi"/>
        </w:rPr>
        <w:br/>
      </w:r>
      <w:r w:rsidR="00D55BE3" w:rsidRPr="00F67F00">
        <w:rPr>
          <w:rFonts w:asciiTheme="minorHAnsi" w:hAnsiTheme="minorHAnsi"/>
        </w:rPr>
        <w:t xml:space="preserve">GUIDELINES </w:t>
      </w:r>
      <w:r w:rsidR="00BD3A60" w:rsidRPr="00F67F00">
        <w:rPr>
          <w:rFonts w:asciiTheme="minorHAnsi" w:hAnsiTheme="minorHAnsi"/>
        </w:rPr>
        <w:t>FOR PURCHASING</w:t>
      </w:r>
    </w:p>
    <w:p w:rsidR="00651978" w:rsidRPr="00F67F00" w:rsidRDefault="00651978" w:rsidP="00F67F00">
      <w:pPr>
        <w:shd w:val="clear" w:color="auto" w:fill="C00000"/>
        <w:tabs>
          <w:tab w:val="num" w:pos="-284"/>
        </w:tabs>
        <w:spacing w:beforeLines="40" w:before="96" w:afterLines="40" w:after="96"/>
        <w:ind w:left="-284" w:right="-1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>Introduction</w:t>
      </w:r>
    </w:p>
    <w:p w:rsidR="00AD56EA" w:rsidRPr="00F67F00" w:rsidRDefault="008E61CE" w:rsidP="00F67F00">
      <w:pPr>
        <w:tabs>
          <w:tab w:val="num" w:pos="-284"/>
          <w:tab w:val="left" w:pos="935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The </w:t>
      </w:r>
      <w:r w:rsidR="0009643F" w:rsidRPr="00F67F00">
        <w:rPr>
          <w:rFonts w:asciiTheme="minorHAnsi" w:hAnsiTheme="minorHAnsi" w:cs="Arial"/>
          <w:sz w:val="21"/>
          <w:szCs w:val="21"/>
        </w:rPr>
        <w:t>Training Delivery Support Grant</w:t>
      </w:r>
      <w:r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09643F" w:rsidRPr="00F67F00">
        <w:rPr>
          <w:rFonts w:asciiTheme="minorHAnsi" w:hAnsiTheme="minorHAnsi" w:cs="Arial"/>
          <w:sz w:val="21"/>
          <w:szCs w:val="21"/>
        </w:rPr>
        <w:t xml:space="preserve">(TDSG) </w:t>
      </w:r>
      <w:r w:rsidRPr="00F67F00">
        <w:rPr>
          <w:rFonts w:asciiTheme="minorHAnsi" w:hAnsiTheme="minorHAnsi" w:cs="Arial"/>
          <w:sz w:val="21"/>
          <w:szCs w:val="21"/>
        </w:rPr>
        <w:t>provides funds to</w:t>
      </w:r>
      <w:r w:rsidR="00272E02" w:rsidRPr="00F67F00">
        <w:rPr>
          <w:rFonts w:asciiTheme="minorHAnsi" w:hAnsiTheme="minorHAnsi" w:cs="Arial"/>
          <w:sz w:val="21"/>
          <w:szCs w:val="21"/>
        </w:rPr>
        <w:t xml:space="preserve"> eligible</w:t>
      </w:r>
      <w:r w:rsidRPr="00F67F00">
        <w:rPr>
          <w:rFonts w:asciiTheme="minorHAnsi" w:hAnsiTheme="minorHAnsi" w:cs="Arial"/>
          <w:sz w:val="21"/>
          <w:szCs w:val="21"/>
        </w:rPr>
        <w:t xml:space="preserve"> Learn Local </w:t>
      </w:r>
      <w:r w:rsidR="00FE1ED9">
        <w:rPr>
          <w:rFonts w:asciiTheme="minorHAnsi" w:hAnsiTheme="minorHAnsi" w:cs="Arial"/>
          <w:sz w:val="21"/>
          <w:szCs w:val="21"/>
        </w:rPr>
        <w:t>providers</w:t>
      </w:r>
      <w:r w:rsidRPr="00F67F00">
        <w:rPr>
          <w:rFonts w:asciiTheme="minorHAnsi" w:hAnsiTheme="minorHAnsi" w:cs="Arial"/>
          <w:sz w:val="21"/>
          <w:szCs w:val="21"/>
        </w:rPr>
        <w:t xml:space="preserve"> to purchase </w:t>
      </w:r>
      <w:r w:rsidR="00E96A09">
        <w:rPr>
          <w:rFonts w:asciiTheme="minorHAnsi" w:hAnsiTheme="minorHAnsi" w:cs="Arial"/>
          <w:sz w:val="21"/>
          <w:szCs w:val="21"/>
        </w:rPr>
        <w:t xml:space="preserve">equipment and </w:t>
      </w:r>
      <w:r w:rsidRPr="00F67F00">
        <w:rPr>
          <w:rFonts w:asciiTheme="minorHAnsi" w:hAnsiTheme="minorHAnsi" w:cs="Arial"/>
          <w:sz w:val="21"/>
          <w:szCs w:val="21"/>
        </w:rPr>
        <w:t xml:space="preserve">resources </w:t>
      </w:r>
      <w:r w:rsidR="00560048" w:rsidRPr="00F67F00">
        <w:rPr>
          <w:rFonts w:asciiTheme="minorHAnsi" w:hAnsiTheme="minorHAnsi" w:cs="Arial"/>
          <w:sz w:val="21"/>
          <w:szCs w:val="21"/>
        </w:rPr>
        <w:t>that will</w:t>
      </w:r>
      <w:r w:rsidRPr="00F67F00">
        <w:rPr>
          <w:rFonts w:asciiTheme="minorHAnsi" w:hAnsiTheme="minorHAnsi" w:cs="Arial"/>
          <w:sz w:val="21"/>
          <w:szCs w:val="21"/>
        </w:rPr>
        <w:t xml:space="preserve"> support delivery of quality programs and services </w:t>
      </w:r>
      <w:r w:rsidR="00305CCF" w:rsidRPr="00F67F00">
        <w:rPr>
          <w:rFonts w:asciiTheme="minorHAnsi" w:hAnsiTheme="minorHAnsi" w:cs="Arial"/>
          <w:sz w:val="21"/>
          <w:szCs w:val="21"/>
        </w:rPr>
        <w:t xml:space="preserve">to </w:t>
      </w:r>
      <w:r w:rsidR="0009643F" w:rsidRPr="00F67F00">
        <w:rPr>
          <w:rFonts w:asciiTheme="minorHAnsi" w:hAnsiTheme="minorHAnsi" w:cs="Arial"/>
          <w:sz w:val="21"/>
          <w:szCs w:val="21"/>
        </w:rPr>
        <w:t xml:space="preserve">learners facing </w:t>
      </w:r>
      <w:r w:rsidR="002A6640" w:rsidRPr="00F67F00">
        <w:rPr>
          <w:rFonts w:asciiTheme="minorHAnsi" w:hAnsiTheme="minorHAnsi" w:cs="Arial"/>
          <w:sz w:val="21"/>
          <w:szCs w:val="21"/>
        </w:rPr>
        <w:t>barriers</w:t>
      </w:r>
      <w:r w:rsidR="0009643F" w:rsidRPr="00F67F00">
        <w:rPr>
          <w:rFonts w:asciiTheme="minorHAnsi" w:hAnsiTheme="minorHAnsi" w:cs="Arial"/>
          <w:sz w:val="21"/>
          <w:szCs w:val="21"/>
        </w:rPr>
        <w:t xml:space="preserve"> to participation and attainment in education and training</w:t>
      </w:r>
      <w:r w:rsidRPr="00F67F00">
        <w:rPr>
          <w:rFonts w:asciiTheme="minorHAnsi" w:hAnsiTheme="minorHAnsi" w:cs="Arial"/>
          <w:sz w:val="21"/>
          <w:szCs w:val="21"/>
        </w:rPr>
        <w:t>.</w:t>
      </w:r>
      <w:r w:rsidR="003E5D01"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305CCF" w:rsidRPr="00F67F00">
        <w:rPr>
          <w:rFonts w:asciiTheme="minorHAnsi" w:hAnsiTheme="minorHAnsi" w:cs="Arial"/>
          <w:sz w:val="21"/>
          <w:szCs w:val="21"/>
        </w:rPr>
        <w:t xml:space="preserve">The </w:t>
      </w:r>
      <w:r w:rsidR="0009643F" w:rsidRPr="00F67F00">
        <w:rPr>
          <w:rFonts w:asciiTheme="minorHAnsi" w:hAnsiTheme="minorHAnsi" w:cs="Arial"/>
          <w:sz w:val="21"/>
          <w:szCs w:val="21"/>
        </w:rPr>
        <w:t>TDS</w:t>
      </w:r>
      <w:r w:rsidR="009228C5" w:rsidRPr="00F67F00">
        <w:rPr>
          <w:rFonts w:asciiTheme="minorHAnsi" w:hAnsiTheme="minorHAnsi" w:cs="Arial"/>
          <w:sz w:val="21"/>
          <w:szCs w:val="21"/>
        </w:rPr>
        <w:t>G</w:t>
      </w:r>
      <w:r w:rsidR="00D55BE3"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AD56EA" w:rsidRPr="00F67F00">
        <w:rPr>
          <w:rFonts w:asciiTheme="minorHAnsi" w:hAnsiTheme="minorHAnsi" w:cs="Arial"/>
          <w:sz w:val="21"/>
          <w:szCs w:val="21"/>
        </w:rPr>
        <w:t xml:space="preserve">can </w:t>
      </w:r>
      <w:r w:rsidR="00D55BE3" w:rsidRPr="00F67F00">
        <w:rPr>
          <w:rFonts w:asciiTheme="minorHAnsi" w:hAnsiTheme="minorHAnsi" w:cs="Arial"/>
          <w:sz w:val="21"/>
          <w:szCs w:val="21"/>
        </w:rPr>
        <w:t xml:space="preserve">be used </w:t>
      </w:r>
      <w:r w:rsidR="00AD56EA" w:rsidRPr="00F67F00">
        <w:rPr>
          <w:rFonts w:asciiTheme="minorHAnsi" w:hAnsiTheme="minorHAnsi" w:cs="Arial"/>
          <w:sz w:val="21"/>
          <w:szCs w:val="21"/>
        </w:rPr>
        <w:t xml:space="preserve">to purchase </w:t>
      </w:r>
      <w:r w:rsidR="00AD56EA" w:rsidRPr="00F67F00">
        <w:rPr>
          <w:rFonts w:asciiTheme="minorHAnsi" w:hAnsiTheme="minorHAnsi" w:cs="Arial"/>
          <w:b/>
          <w:sz w:val="21"/>
          <w:szCs w:val="21"/>
        </w:rPr>
        <w:t xml:space="preserve">teaching and </w:t>
      </w:r>
      <w:r w:rsidR="00197DB1" w:rsidRPr="00F67F00">
        <w:rPr>
          <w:rFonts w:asciiTheme="minorHAnsi" w:hAnsiTheme="minorHAnsi" w:cs="Arial"/>
          <w:b/>
          <w:sz w:val="21"/>
          <w:szCs w:val="21"/>
        </w:rPr>
        <w:t xml:space="preserve">learning </w:t>
      </w:r>
      <w:r w:rsidR="00E96A09">
        <w:rPr>
          <w:rFonts w:asciiTheme="minorHAnsi" w:hAnsiTheme="minorHAnsi" w:cs="Arial"/>
          <w:b/>
          <w:sz w:val="21"/>
          <w:szCs w:val="21"/>
        </w:rPr>
        <w:t xml:space="preserve">equipment and </w:t>
      </w:r>
      <w:r w:rsidR="00772C93" w:rsidRPr="00F67F00">
        <w:rPr>
          <w:rFonts w:asciiTheme="minorHAnsi" w:hAnsiTheme="minorHAnsi" w:cs="Arial"/>
          <w:b/>
          <w:sz w:val="21"/>
          <w:szCs w:val="21"/>
        </w:rPr>
        <w:t>resources</w:t>
      </w:r>
      <w:r w:rsidR="00197DB1" w:rsidRPr="00F67F00">
        <w:rPr>
          <w:rFonts w:asciiTheme="minorHAnsi" w:hAnsiTheme="minorHAnsi" w:cs="Arial"/>
          <w:b/>
          <w:sz w:val="21"/>
          <w:szCs w:val="21"/>
        </w:rPr>
        <w:t xml:space="preserve"> to support eL</w:t>
      </w:r>
      <w:r w:rsidR="00AD56EA" w:rsidRPr="00F67F00">
        <w:rPr>
          <w:rFonts w:asciiTheme="minorHAnsi" w:hAnsiTheme="minorHAnsi" w:cs="Arial"/>
          <w:b/>
          <w:sz w:val="21"/>
          <w:szCs w:val="21"/>
        </w:rPr>
        <w:t>earning and/or classroom delivery of training</w:t>
      </w:r>
      <w:r w:rsidR="007653E2" w:rsidRPr="00F67F00">
        <w:rPr>
          <w:rFonts w:asciiTheme="minorHAnsi" w:hAnsiTheme="minorHAnsi" w:cs="Arial"/>
          <w:sz w:val="21"/>
          <w:szCs w:val="21"/>
        </w:rPr>
        <w:t>.</w:t>
      </w:r>
      <w:bookmarkStart w:id="0" w:name="_GoBack"/>
      <w:bookmarkEnd w:id="0"/>
    </w:p>
    <w:p w:rsidR="00D55BE3" w:rsidRPr="00F67F00" w:rsidRDefault="0009643F" w:rsidP="00F67F00">
      <w:pPr>
        <w:shd w:val="clear" w:color="auto" w:fill="C00000"/>
        <w:tabs>
          <w:tab w:val="num" w:pos="-284"/>
        </w:tabs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 xml:space="preserve">Eligibility and </w:t>
      </w:r>
      <w:r w:rsidR="00D55BE3" w:rsidRPr="00F67F00">
        <w:rPr>
          <w:rFonts w:asciiTheme="minorHAnsi" w:hAnsiTheme="minorHAnsi" w:cs="Arial"/>
          <w:b/>
          <w:color w:val="FFFFFF" w:themeColor="background1"/>
          <w:szCs w:val="18"/>
        </w:rPr>
        <w:t>Fund</w:t>
      </w:r>
      <w:r w:rsidR="00560048" w:rsidRPr="00F67F00">
        <w:rPr>
          <w:rFonts w:asciiTheme="minorHAnsi" w:hAnsiTheme="minorHAnsi" w:cs="Arial"/>
          <w:b/>
          <w:color w:val="FFFFFF" w:themeColor="background1"/>
          <w:szCs w:val="18"/>
        </w:rPr>
        <w:t>s available</w:t>
      </w:r>
    </w:p>
    <w:p w:rsidR="003E5D01" w:rsidRPr="00F67F00" w:rsidRDefault="002740FE" w:rsidP="00F67F00">
      <w:pPr>
        <w:tabs>
          <w:tab w:val="num" w:pos="-284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bCs/>
          <w:sz w:val="21"/>
          <w:szCs w:val="21"/>
        </w:rPr>
      </w:pPr>
      <w:r w:rsidRPr="00F67F00">
        <w:rPr>
          <w:rFonts w:asciiTheme="minorHAnsi" w:hAnsiTheme="minorHAnsi" w:cs="Arial"/>
          <w:bCs/>
          <w:sz w:val="21"/>
          <w:szCs w:val="21"/>
        </w:rPr>
        <w:t>A grant of $5</w:t>
      </w:r>
      <w:r w:rsidR="00AF4D74" w:rsidRPr="00F67F00">
        <w:rPr>
          <w:rFonts w:asciiTheme="minorHAnsi" w:hAnsiTheme="minorHAnsi" w:cs="Arial"/>
          <w:bCs/>
          <w:sz w:val="21"/>
          <w:szCs w:val="21"/>
        </w:rPr>
        <w:t>5</w:t>
      </w:r>
      <w:r w:rsidRPr="00F67F00">
        <w:rPr>
          <w:rFonts w:asciiTheme="minorHAnsi" w:hAnsiTheme="minorHAnsi" w:cs="Arial"/>
          <w:bCs/>
          <w:sz w:val="21"/>
          <w:szCs w:val="21"/>
        </w:rPr>
        <w:t>00.00</w:t>
      </w:r>
      <w:r w:rsidR="00F15611" w:rsidRPr="00F67F00">
        <w:rPr>
          <w:rFonts w:asciiTheme="minorHAnsi" w:hAnsiTheme="minorHAnsi" w:cs="Arial"/>
          <w:bCs/>
          <w:sz w:val="21"/>
          <w:szCs w:val="21"/>
        </w:rPr>
        <w:t xml:space="preserve"> 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(excluding GST) </w:t>
      </w:r>
      <w:r w:rsidR="00F15611" w:rsidRPr="00F67F00">
        <w:rPr>
          <w:rFonts w:asciiTheme="minorHAnsi" w:hAnsiTheme="minorHAnsi" w:cs="Arial"/>
          <w:bCs/>
          <w:sz w:val="21"/>
          <w:szCs w:val="21"/>
        </w:rPr>
        <w:t>w</w:t>
      </w:r>
      <w:r w:rsidR="00CA166E" w:rsidRPr="00F67F00">
        <w:rPr>
          <w:rFonts w:asciiTheme="minorHAnsi" w:hAnsiTheme="minorHAnsi" w:cs="Arial"/>
          <w:bCs/>
          <w:sz w:val="21"/>
          <w:szCs w:val="21"/>
        </w:rPr>
        <w:t xml:space="preserve">ill be paid </w:t>
      </w:r>
      <w:r w:rsidRPr="00F67F00">
        <w:rPr>
          <w:rFonts w:asciiTheme="minorHAnsi" w:hAnsiTheme="minorHAnsi" w:cs="Arial"/>
          <w:bCs/>
          <w:sz w:val="21"/>
          <w:szCs w:val="21"/>
        </w:rPr>
        <w:t>to ACF</w:t>
      </w:r>
      <w:r w:rsidR="00272E02" w:rsidRPr="00F67F00">
        <w:rPr>
          <w:rFonts w:asciiTheme="minorHAnsi" w:hAnsiTheme="minorHAnsi" w:cs="Arial"/>
          <w:bCs/>
          <w:sz w:val="21"/>
          <w:szCs w:val="21"/>
        </w:rPr>
        <w:t xml:space="preserve">E Board registered Learn Local </w:t>
      </w:r>
      <w:r w:rsidR="002C5837">
        <w:rPr>
          <w:rFonts w:asciiTheme="minorHAnsi" w:hAnsiTheme="minorHAnsi" w:cs="Arial"/>
          <w:bCs/>
          <w:sz w:val="21"/>
          <w:szCs w:val="21"/>
        </w:rPr>
        <w:t>providers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 and Adult Education Institutions that have a </w:t>
      </w:r>
      <w:r w:rsidR="00CA166E" w:rsidRPr="00F67F00">
        <w:rPr>
          <w:rFonts w:asciiTheme="minorHAnsi" w:hAnsiTheme="minorHAnsi" w:cs="Arial"/>
          <w:bCs/>
          <w:sz w:val="21"/>
          <w:szCs w:val="21"/>
        </w:rPr>
        <w:t xml:space="preserve">current </w:t>
      </w:r>
      <w:r w:rsidRPr="00F67F00">
        <w:rPr>
          <w:rFonts w:asciiTheme="minorHAnsi" w:hAnsiTheme="minorHAnsi" w:cs="Arial"/>
          <w:bCs/>
          <w:sz w:val="21"/>
          <w:szCs w:val="21"/>
        </w:rPr>
        <w:t>contract with the ACFE Board to deliver government subsidised pre-accredited training in 201</w:t>
      </w:r>
      <w:r w:rsidR="002C5837">
        <w:rPr>
          <w:rFonts w:asciiTheme="minorHAnsi" w:hAnsiTheme="minorHAnsi" w:cs="Arial"/>
          <w:bCs/>
          <w:sz w:val="21"/>
          <w:szCs w:val="21"/>
        </w:rPr>
        <w:t>9</w:t>
      </w:r>
      <w:r w:rsidRPr="00F67F00">
        <w:rPr>
          <w:rFonts w:asciiTheme="minorHAnsi" w:hAnsiTheme="minorHAnsi" w:cs="Arial"/>
          <w:bCs/>
          <w:sz w:val="21"/>
          <w:szCs w:val="21"/>
        </w:rPr>
        <w:t xml:space="preserve">. </w:t>
      </w:r>
    </w:p>
    <w:p w:rsidR="00D55BE3" w:rsidRPr="00F67F00" w:rsidRDefault="00D55BE3" w:rsidP="00F67F00">
      <w:pPr>
        <w:shd w:val="clear" w:color="auto" w:fill="C00000"/>
        <w:tabs>
          <w:tab w:val="num" w:pos="-284"/>
        </w:tabs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 xml:space="preserve">Use of </w:t>
      </w:r>
      <w:r w:rsidR="00AD56EA" w:rsidRPr="00F67F00">
        <w:rPr>
          <w:rFonts w:asciiTheme="minorHAnsi" w:hAnsiTheme="minorHAnsi" w:cs="Arial"/>
          <w:b/>
          <w:color w:val="FFFFFF" w:themeColor="background1"/>
          <w:szCs w:val="18"/>
        </w:rPr>
        <w:t>Grant</w:t>
      </w:r>
    </w:p>
    <w:p w:rsidR="00197DB1" w:rsidRPr="00F67F00" w:rsidRDefault="00D55BE3" w:rsidP="00F67F00">
      <w:pPr>
        <w:tabs>
          <w:tab w:val="num" w:pos="-284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Funds </w:t>
      </w:r>
      <w:r w:rsidR="00197DB1" w:rsidRPr="00F67F00">
        <w:rPr>
          <w:rFonts w:asciiTheme="minorHAnsi" w:hAnsiTheme="minorHAnsi" w:cs="Arial"/>
          <w:b/>
          <w:sz w:val="21"/>
          <w:szCs w:val="21"/>
        </w:rPr>
        <w:t>can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 be used to buy </w:t>
      </w:r>
      <w:r w:rsidR="00481460" w:rsidRPr="00F67F00">
        <w:rPr>
          <w:rFonts w:asciiTheme="minorHAnsi" w:hAnsiTheme="minorHAnsi" w:cs="Arial"/>
          <w:sz w:val="21"/>
          <w:szCs w:val="21"/>
        </w:rPr>
        <w:t xml:space="preserve">(or contribute to buying) </w:t>
      </w:r>
      <w:r w:rsidR="00E96A09">
        <w:rPr>
          <w:rFonts w:asciiTheme="minorHAnsi" w:hAnsiTheme="minorHAnsi" w:cs="Arial"/>
          <w:sz w:val="21"/>
          <w:szCs w:val="21"/>
        </w:rPr>
        <w:t xml:space="preserve">equipment and 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resources </w:t>
      </w:r>
      <w:r w:rsidR="002A6640" w:rsidRPr="00F67F00">
        <w:rPr>
          <w:rFonts w:asciiTheme="minorHAnsi" w:hAnsiTheme="minorHAnsi" w:cs="Arial"/>
          <w:sz w:val="21"/>
          <w:szCs w:val="21"/>
        </w:rPr>
        <w:t>to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 improve delivery of training either in the classroom or through eLearning. This </w:t>
      </w:r>
      <w:r w:rsidR="00EE300F" w:rsidRPr="00F67F00">
        <w:rPr>
          <w:rFonts w:asciiTheme="minorHAnsi" w:hAnsiTheme="minorHAnsi" w:cs="Arial"/>
          <w:sz w:val="21"/>
          <w:szCs w:val="21"/>
        </w:rPr>
        <w:t>includes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 items such as:</w:t>
      </w:r>
    </w:p>
    <w:p w:rsidR="00CA166E" w:rsidRPr="00F67F00" w:rsidRDefault="00CA166E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  <w:sectPr w:rsidR="00CA166E" w:rsidRPr="00F67F00" w:rsidSect="003E5D01">
          <w:headerReference w:type="default" r:id="rId13"/>
          <w:pgSz w:w="11906" w:h="16838"/>
          <w:pgMar w:top="426" w:right="849" w:bottom="709" w:left="993" w:header="340" w:footer="0" w:gutter="0"/>
          <w:cols w:space="708"/>
          <w:docGrid w:linePitch="360"/>
        </w:sectPr>
      </w:pPr>
    </w:p>
    <w:p w:rsidR="00AD6BC6" w:rsidRDefault="00AD6BC6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Student Management System (SMS) licence fees</w:t>
      </w:r>
    </w:p>
    <w:p w:rsidR="00D55BE3" w:rsidRPr="00F67F00" w:rsidRDefault="00EE300F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Digital </w:t>
      </w:r>
      <w:r w:rsidR="00197DB1" w:rsidRPr="00F67F00">
        <w:rPr>
          <w:rFonts w:asciiTheme="minorHAnsi" w:hAnsiTheme="minorHAnsi" w:cs="Arial"/>
          <w:sz w:val="21"/>
          <w:szCs w:val="21"/>
        </w:rPr>
        <w:t>c</w:t>
      </w:r>
      <w:r w:rsidR="00D55BE3" w:rsidRPr="00F67F00">
        <w:rPr>
          <w:rFonts w:asciiTheme="minorHAnsi" w:hAnsiTheme="minorHAnsi" w:cs="Arial"/>
          <w:sz w:val="21"/>
          <w:szCs w:val="21"/>
        </w:rPr>
        <w:t xml:space="preserve">ameras </w:t>
      </w:r>
    </w:p>
    <w:p w:rsidR="00D55BE3" w:rsidRPr="00F67F00" w:rsidRDefault="00D55BE3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Headsets for conferencing</w:t>
      </w:r>
    </w:p>
    <w:p w:rsidR="00D55BE3" w:rsidRPr="00F67F00" w:rsidRDefault="00D55BE3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Software</w:t>
      </w:r>
      <w:r w:rsidR="00882205" w:rsidRPr="00F67F00">
        <w:rPr>
          <w:rFonts w:asciiTheme="minorHAnsi" w:hAnsiTheme="minorHAnsi" w:cs="Arial"/>
          <w:sz w:val="21"/>
          <w:szCs w:val="21"/>
        </w:rPr>
        <w:t xml:space="preserve"> to support </w:t>
      </w:r>
      <w:r w:rsidR="00197DB1" w:rsidRPr="00F67F00">
        <w:rPr>
          <w:rFonts w:asciiTheme="minorHAnsi" w:hAnsiTheme="minorHAnsi" w:cs="Arial"/>
          <w:sz w:val="21"/>
          <w:szCs w:val="21"/>
        </w:rPr>
        <w:t xml:space="preserve">eLearning </w:t>
      </w:r>
      <w:r w:rsidR="00EE300F" w:rsidRPr="00F67F00">
        <w:rPr>
          <w:rFonts w:asciiTheme="minorHAnsi" w:hAnsiTheme="minorHAnsi" w:cs="Arial"/>
          <w:sz w:val="21"/>
          <w:szCs w:val="21"/>
        </w:rPr>
        <w:t>(including training in its use)</w:t>
      </w:r>
    </w:p>
    <w:p w:rsidR="00D55BE3" w:rsidRPr="00F67F00" w:rsidRDefault="00D55BE3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Interactive whiteboards</w:t>
      </w:r>
    </w:p>
    <w:p w:rsidR="00D55BE3" w:rsidRPr="00F67F00" w:rsidRDefault="00197DB1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Classroom IT </w:t>
      </w:r>
      <w:r w:rsidR="00EE300F" w:rsidRPr="00F67F00">
        <w:rPr>
          <w:rFonts w:asciiTheme="minorHAnsi" w:hAnsiTheme="minorHAnsi" w:cs="Arial"/>
          <w:sz w:val="21"/>
          <w:szCs w:val="21"/>
        </w:rPr>
        <w:t xml:space="preserve">equipment </w:t>
      </w:r>
      <w:r w:rsidRPr="00F67F00">
        <w:rPr>
          <w:rFonts w:asciiTheme="minorHAnsi" w:hAnsiTheme="minorHAnsi" w:cs="Arial"/>
          <w:sz w:val="21"/>
          <w:szCs w:val="21"/>
        </w:rPr>
        <w:t xml:space="preserve">- </w:t>
      </w:r>
      <w:r w:rsidR="002A6640" w:rsidRPr="00F67F00">
        <w:rPr>
          <w:rFonts w:asciiTheme="minorHAnsi" w:hAnsiTheme="minorHAnsi" w:cs="Arial"/>
          <w:sz w:val="21"/>
          <w:szCs w:val="21"/>
        </w:rPr>
        <w:t>touch screen monitors, l</w:t>
      </w:r>
      <w:r w:rsidR="00882205" w:rsidRPr="00F67F00">
        <w:rPr>
          <w:rFonts w:asciiTheme="minorHAnsi" w:hAnsiTheme="minorHAnsi" w:cs="Arial"/>
          <w:sz w:val="21"/>
          <w:szCs w:val="21"/>
        </w:rPr>
        <w:t>aptops, netbooks, tablets (</w:t>
      </w:r>
      <w:r w:rsidR="00EE300F" w:rsidRPr="00F67F00">
        <w:rPr>
          <w:rFonts w:asciiTheme="minorHAnsi" w:hAnsiTheme="minorHAnsi" w:cs="Arial"/>
          <w:sz w:val="21"/>
          <w:szCs w:val="21"/>
        </w:rPr>
        <w:t xml:space="preserve">e.g. </w:t>
      </w:r>
      <w:r w:rsidR="00882205" w:rsidRPr="00F67F00">
        <w:rPr>
          <w:rFonts w:asciiTheme="minorHAnsi" w:hAnsiTheme="minorHAnsi" w:cs="Arial"/>
          <w:sz w:val="21"/>
          <w:szCs w:val="21"/>
        </w:rPr>
        <w:t>iPad)</w:t>
      </w:r>
    </w:p>
    <w:p w:rsidR="00D55BE3" w:rsidRPr="00F67F00" w:rsidRDefault="002A6640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Printers or s</w:t>
      </w:r>
      <w:r w:rsidR="00D55BE3" w:rsidRPr="00F67F00">
        <w:rPr>
          <w:rFonts w:asciiTheme="minorHAnsi" w:hAnsiTheme="minorHAnsi" w:cs="Arial"/>
          <w:sz w:val="21"/>
          <w:szCs w:val="21"/>
        </w:rPr>
        <w:t>canners</w:t>
      </w:r>
    </w:p>
    <w:p w:rsidR="00D55BE3" w:rsidRPr="00F67F00" w:rsidRDefault="00D55BE3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Audio </w:t>
      </w:r>
      <w:r w:rsidR="002A6640" w:rsidRPr="00F67F00">
        <w:rPr>
          <w:rFonts w:asciiTheme="minorHAnsi" w:hAnsiTheme="minorHAnsi" w:cs="Arial"/>
          <w:sz w:val="21"/>
          <w:szCs w:val="21"/>
        </w:rPr>
        <w:t>e</w:t>
      </w:r>
      <w:r w:rsidRPr="00F67F00">
        <w:rPr>
          <w:rFonts w:asciiTheme="minorHAnsi" w:hAnsiTheme="minorHAnsi" w:cs="Arial"/>
          <w:sz w:val="21"/>
          <w:szCs w:val="21"/>
        </w:rPr>
        <w:t>quipment</w:t>
      </w:r>
    </w:p>
    <w:p w:rsidR="00197DB1" w:rsidRPr="00F67F00" w:rsidRDefault="00197DB1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Adaptive technologies</w:t>
      </w:r>
      <w:r w:rsidR="00300F22" w:rsidRPr="00F67F00">
        <w:rPr>
          <w:rFonts w:asciiTheme="minorHAnsi" w:hAnsiTheme="minorHAnsi" w:cs="Arial"/>
          <w:sz w:val="21"/>
          <w:szCs w:val="21"/>
        </w:rPr>
        <w:t xml:space="preserve"> or software</w:t>
      </w:r>
      <w:r w:rsidRPr="00F67F00">
        <w:rPr>
          <w:rFonts w:asciiTheme="minorHAnsi" w:hAnsiTheme="minorHAnsi" w:cs="Arial"/>
          <w:sz w:val="21"/>
          <w:szCs w:val="21"/>
        </w:rPr>
        <w:t xml:space="preserve"> for </w:t>
      </w:r>
      <w:r w:rsidR="00300F22" w:rsidRPr="00F67F00">
        <w:rPr>
          <w:rFonts w:asciiTheme="minorHAnsi" w:hAnsiTheme="minorHAnsi" w:cs="Arial"/>
          <w:sz w:val="21"/>
          <w:szCs w:val="21"/>
        </w:rPr>
        <w:t xml:space="preserve">use by </w:t>
      </w:r>
      <w:r w:rsidRPr="00F67F00">
        <w:rPr>
          <w:rFonts w:asciiTheme="minorHAnsi" w:hAnsiTheme="minorHAnsi" w:cs="Arial"/>
          <w:sz w:val="21"/>
          <w:szCs w:val="21"/>
        </w:rPr>
        <w:t>people with disabilities</w:t>
      </w:r>
    </w:p>
    <w:p w:rsidR="00CA166E" w:rsidRPr="00F67F00" w:rsidRDefault="00CA166E" w:rsidP="00F67F00">
      <w:pPr>
        <w:numPr>
          <w:ilvl w:val="0"/>
          <w:numId w:val="5"/>
        </w:numPr>
        <w:tabs>
          <w:tab w:val="num" w:pos="1816"/>
        </w:tabs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Pre-Accredited </w:t>
      </w:r>
      <w:r w:rsidR="00E63FF1" w:rsidRPr="00F67F00">
        <w:rPr>
          <w:rFonts w:asciiTheme="minorHAnsi" w:hAnsiTheme="minorHAnsi" w:cs="Arial"/>
          <w:sz w:val="21"/>
          <w:szCs w:val="21"/>
        </w:rPr>
        <w:t>c</w:t>
      </w:r>
      <w:r w:rsidRPr="00F67F00">
        <w:rPr>
          <w:rFonts w:asciiTheme="minorHAnsi" w:hAnsiTheme="minorHAnsi" w:cs="Arial"/>
          <w:sz w:val="21"/>
          <w:szCs w:val="21"/>
        </w:rPr>
        <w:t xml:space="preserve">ourse promotion materials  </w:t>
      </w:r>
      <w:r w:rsidR="00FC0341" w:rsidRPr="00F67F00">
        <w:rPr>
          <w:rFonts w:asciiTheme="minorHAnsi" w:hAnsiTheme="minorHAnsi" w:cs="Arial"/>
          <w:sz w:val="21"/>
          <w:szCs w:val="21"/>
        </w:rPr>
        <w:t xml:space="preserve">e.g. </w:t>
      </w:r>
      <w:r w:rsidRPr="00F67F00">
        <w:rPr>
          <w:rFonts w:asciiTheme="minorHAnsi" w:hAnsiTheme="minorHAnsi" w:cs="Arial"/>
          <w:sz w:val="21"/>
          <w:szCs w:val="21"/>
        </w:rPr>
        <w:t>website development, brochures</w:t>
      </w:r>
    </w:p>
    <w:p w:rsidR="00CA166E" w:rsidRPr="00F67F00" w:rsidRDefault="00CA166E" w:rsidP="00F67F00">
      <w:pPr>
        <w:tabs>
          <w:tab w:val="num" w:pos="-284"/>
          <w:tab w:val="num" w:pos="181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  <w:sectPr w:rsidR="00CA166E" w:rsidRPr="00F67F00" w:rsidSect="00CC05B0">
          <w:type w:val="continuous"/>
          <w:pgSz w:w="11906" w:h="16838"/>
          <w:pgMar w:top="426" w:right="849" w:bottom="709" w:left="993" w:header="340" w:footer="0" w:gutter="0"/>
          <w:cols w:num="2" w:space="708"/>
          <w:docGrid w:linePitch="360"/>
        </w:sectPr>
      </w:pPr>
    </w:p>
    <w:p w:rsidR="00EE300F" w:rsidRPr="00F67F00" w:rsidRDefault="00EE300F" w:rsidP="00F67F00">
      <w:pPr>
        <w:tabs>
          <w:tab w:val="num" w:pos="-284"/>
          <w:tab w:val="num" w:pos="1816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Funds</w:t>
      </w:r>
      <w:r w:rsidR="00D55BE3"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D55BE3" w:rsidRPr="00F67F00">
        <w:rPr>
          <w:rFonts w:asciiTheme="minorHAnsi" w:hAnsiTheme="minorHAnsi" w:cs="Arial"/>
          <w:b/>
          <w:sz w:val="21"/>
          <w:szCs w:val="21"/>
        </w:rPr>
        <w:t>must not</w:t>
      </w:r>
      <w:r w:rsidR="00D55BE3" w:rsidRPr="00F67F00">
        <w:rPr>
          <w:rFonts w:asciiTheme="minorHAnsi" w:hAnsiTheme="minorHAnsi" w:cs="Arial"/>
          <w:sz w:val="21"/>
          <w:szCs w:val="21"/>
        </w:rPr>
        <w:t xml:space="preserve"> be used to </w:t>
      </w:r>
    </w:p>
    <w:p w:rsidR="004E49CC" w:rsidRPr="00F67F00" w:rsidRDefault="004E49CC" w:rsidP="00F67F00">
      <w:pPr>
        <w:numPr>
          <w:ilvl w:val="0"/>
          <w:numId w:val="7"/>
        </w:numPr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  <w:sectPr w:rsidR="004E49CC" w:rsidRPr="00F67F00" w:rsidSect="00CC05B0">
          <w:type w:val="continuous"/>
          <w:pgSz w:w="11906" w:h="16838"/>
          <w:pgMar w:top="426" w:right="849" w:bottom="709" w:left="993" w:header="340" w:footer="0" w:gutter="0"/>
          <w:cols w:space="708"/>
          <w:docGrid w:linePitch="360"/>
        </w:sectPr>
      </w:pPr>
    </w:p>
    <w:p w:rsidR="00EE300F" w:rsidRPr="00F67F00" w:rsidRDefault="00EE300F" w:rsidP="00F67F00">
      <w:pPr>
        <w:numPr>
          <w:ilvl w:val="0"/>
          <w:numId w:val="7"/>
        </w:numPr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Pay wages</w:t>
      </w:r>
    </w:p>
    <w:p w:rsidR="00EE300F" w:rsidRPr="00F67F00" w:rsidRDefault="00EE300F" w:rsidP="00F67F00">
      <w:pPr>
        <w:numPr>
          <w:ilvl w:val="0"/>
          <w:numId w:val="7"/>
        </w:numPr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Pay for travel </w:t>
      </w:r>
    </w:p>
    <w:p w:rsidR="00EE300F" w:rsidRPr="00F67F00" w:rsidRDefault="00EE300F" w:rsidP="00F67F00">
      <w:pPr>
        <w:numPr>
          <w:ilvl w:val="0"/>
          <w:numId w:val="7"/>
        </w:numPr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Buy office supplies </w:t>
      </w:r>
      <w:r w:rsidR="00481460" w:rsidRPr="00F67F00">
        <w:rPr>
          <w:rFonts w:asciiTheme="minorHAnsi" w:hAnsiTheme="minorHAnsi" w:cs="Arial"/>
          <w:sz w:val="21"/>
          <w:szCs w:val="21"/>
        </w:rPr>
        <w:t>or</w:t>
      </w:r>
      <w:r w:rsidRPr="00F67F00">
        <w:rPr>
          <w:rFonts w:asciiTheme="minorHAnsi" w:hAnsiTheme="minorHAnsi" w:cs="Arial"/>
          <w:sz w:val="21"/>
          <w:szCs w:val="21"/>
        </w:rPr>
        <w:t xml:space="preserve"> stationery</w:t>
      </w:r>
    </w:p>
    <w:p w:rsidR="00EE300F" w:rsidRPr="00F67F00" w:rsidRDefault="00EE300F" w:rsidP="00F67F00">
      <w:pPr>
        <w:numPr>
          <w:ilvl w:val="0"/>
          <w:numId w:val="7"/>
        </w:numPr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Buy text books</w:t>
      </w:r>
    </w:p>
    <w:p w:rsidR="00EE300F" w:rsidRPr="00F67F00" w:rsidRDefault="00EE300F" w:rsidP="00F67F00">
      <w:pPr>
        <w:numPr>
          <w:ilvl w:val="0"/>
          <w:numId w:val="7"/>
        </w:numPr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Buy furniture or fittings</w:t>
      </w:r>
    </w:p>
    <w:p w:rsidR="00C315A6" w:rsidRPr="00F67F00" w:rsidRDefault="0089758B" w:rsidP="00F67F00">
      <w:pPr>
        <w:numPr>
          <w:ilvl w:val="0"/>
          <w:numId w:val="7"/>
        </w:numPr>
        <w:spacing w:before="120" w:after="120" w:line="280" w:lineRule="atLeast"/>
        <w:ind w:right="-23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Pay for repairs or maintenance</w:t>
      </w:r>
    </w:p>
    <w:p w:rsidR="004E49CC" w:rsidRPr="00F67F00" w:rsidRDefault="004E49CC" w:rsidP="00F67F00">
      <w:pPr>
        <w:shd w:val="clear" w:color="auto" w:fill="76923C" w:themeFill="accent3" w:themeFillShade="BF"/>
        <w:tabs>
          <w:tab w:val="num" w:pos="-284"/>
        </w:tabs>
        <w:spacing w:before="120" w:after="120" w:line="280" w:lineRule="atLeast"/>
        <w:ind w:left="-284" w:right="-23"/>
        <w:jc w:val="both"/>
        <w:rPr>
          <w:rFonts w:asciiTheme="minorHAnsi" w:hAnsiTheme="minorHAnsi" w:cs="Arial"/>
          <w:b/>
          <w:color w:val="FFFFFF" w:themeColor="background1"/>
          <w:sz w:val="21"/>
          <w:szCs w:val="21"/>
        </w:rPr>
        <w:sectPr w:rsidR="004E49CC" w:rsidRPr="00F67F00" w:rsidSect="00CC05B0">
          <w:type w:val="continuous"/>
          <w:pgSz w:w="11906" w:h="16838"/>
          <w:pgMar w:top="426" w:right="849" w:bottom="709" w:left="993" w:header="142" w:footer="0" w:gutter="0"/>
          <w:cols w:num="2" w:space="708"/>
          <w:docGrid w:linePitch="360"/>
        </w:sectPr>
      </w:pPr>
    </w:p>
    <w:p w:rsidR="00D55BE3" w:rsidRPr="00F67F00" w:rsidRDefault="00D55BE3" w:rsidP="00F67F00">
      <w:pPr>
        <w:shd w:val="clear" w:color="auto" w:fill="C00000"/>
        <w:tabs>
          <w:tab w:val="num" w:pos="-284"/>
        </w:tabs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color w:val="FFFFFF" w:themeColor="background1"/>
          <w:szCs w:val="18"/>
        </w:rPr>
      </w:pPr>
      <w:r w:rsidRPr="00F67F00">
        <w:rPr>
          <w:rFonts w:asciiTheme="minorHAnsi" w:hAnsiTheme="minorHAnsi" w:cs="Arial"/>
          <w:b/>
          <w:color w:val="FFFFFF" w:themeColor="background1"/>
          <w:szCs w:val="18"/>
        </w:rPr>
        <w:t>Conditions</w:t>
      </w:r>
    </w:p>
    <w:p w:rsidR="00A86569" w:rsidRPr="00F67F00" w:rsidRDefault="0009643F" w:rsidP="00F67F00">
      <w:pPr>
        <w:numPr>
          <w:ilvl w:val="0"/>
          <w:numId w:val="12"/>
        </w:numPr>
        <w:tabs>
          <w:tab w:val="num" w:pos="426"/>
          <w:tab w:val="num" w:pos="181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TDS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G 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funds must be fully 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spent by </w:t>
      </w:r>
      <w:r w:rsidR="00D861F4" w:rsidRPr="00F67F00">
        <w:rPr>
          <w:rFonts w:asciiTheme="minorHAnsi" w:hAnsiTheme="minorHAnsi" w:cs="Arial"/>
          <w:sz w:val="21"/>
          <w:szCs w:val="21"/>
        </w:rPr>
        <w:t>31 December 201</w:t>
      </w:r>
      <w:r w:rsidR="002C5837">
        <w:rPr>
          <w:rFonts w:asciiTheme="minorHAnsi" w:hAnsiTheme="minorHAnsi" w:cs="Arial"/>
          <w:sz w:val="21"/>
          <w:szCs w:val="21"/>
        </w:rPr>
        <w:t>9</w:t>
      </w:r>
      <w:r w:rsidR="00455F6E" w:rsidRPr="00F67F00">
        <w:rPr>
          <w:rFonts w:asciiTheme="minorHAnsi" w:hAnsiTheme="minorHAnsi" w:cs="Arial"/>
          <w:b/>
          <w:sz w:val="21"/>
          <w:szCs w:val="21"/>
        </w:rPr>
        <w:t>.</w:t>
      </w:r>
      <w:r w:rsidR="00A06D99"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2A6640" w:rsidRPr="00F67F00">
        <w:rPr>
          <w:rFonts w:asciiTheme="minorHAnsi" w:hAnsiTheme="minorHAnsi" w:cs="Arial"/>
          <w:sz w:val="21"/>
          <w:szCs w:val="21"/>
        </w:rPr>
        <w:t>U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nspent funds </w:t>
      </w:r>
      <w:r w:rsidR="00A86569" w:rsidRPr="00F67F00">
        <w:rPr>
          <w:rFonts w:asciiTheme="minorHAnsi" w:hAnsiTheme="minorHAnsi" w:cs="Arial"/>
          <w:sz w:val="21"/>
          <w:szCs w:val="21"/>
        </w:rPr>
        <w:t>must be returned to the ACFE Board.</w:t>
      </w:r>
      <w:r w:rsidR="00C315A6" w:rsidRPr="00F67F00">
        <w:rPr>
          <w:rFonts w:asciiTheme="minorHAnsi" w:hAnsiTheme="minorHAnsi" w:cs="Arial"/>
          <w:sz w:val="21"/>
          <w:szCs w:val="21"/>
        </w:rPr>
        <w:t xml:space="preserve"> </w:t>
      </w:r>
    </w:p>
    <w:p w:rsidR="00A86569" w:rsidRPr="00F67F00" w:rsidRDefault="0009643F" w:rsidP="00F67F00">
      <w:pPr>
        <w:numPr>
          <w:ilvl w:val="0"/>
          <w:numId w:val="12"/>
        </w:numPr>
        <w:tabs>
          <w:tab w:val="num" w:pos="42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TDS</w:t>
      </w:r>
      <w:r w:rsidR="00A72FAD" w:rsidRPr="00F67F00">
        <w:rPr>
          <w:rFonts w:asciiTheme="minorHAnsi" w:hAnsiTheme="minorHAnsi" w:cs="Arial"/>
          <w:sz w:val="21"/>
          <w:szCs w:val="21"/>
        </w:rPr>
        <w:t>G</w:t>
      </w:r>
      <w:r w:rsidR="00EE300F" w:rsidRPr="00F67F00">
        <w:rPr>
          <w:rFonts w:asciiTheme="minorHAnsi" w:hAnsiTheme="minorHAnsi" w:cs="Arial"/>
          <w:sz w:val="21"/>
          <w:szCs w:val="21"/>
        </w:rPr>
        <w:t xml:space="preserve"> 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funds must be recorded as </w:t>
      </w:r>
      <w:r w:rsidR="00EE300F" w:rsidRPr="00F67F00">
        <w:rPr>
          <w:rFonts w:asciiTheme="minorHAnsi" w:hAnsiTheme="minorHAnsi" w:cs="Arial"/>
          <w:sz w:val="21"/>
          <w:szCs w:val="21"/>
        </w:rPr>
        <w:t xml:space="preserve">a </w:t>
      </w:r>
      <w:r w:rsidR="00A86569" w:rsidRPr="00F67F00">
        <w:rPr>
          <w:rFonts w:asciiTheme="minorHAnsi" w:hAnsiTheme="minorHAnsi" w:cs="Arial"/>
          <w:sz w:val="21"/>
          <w:szCs w:val="21"/>
        </w:rPr>
        <w:t>discrete item in financial statements</w:t>
      </w:r>
      <w:r w:rsidR="00A72FAD" w:rsidRPr="00F67F00">
        <w:rPr>
          <w:rFonts w:asciiTheme="minorHAnsi" w:hAnsiTheme="minorHAnsi" w:cs="Arial"/>
          <w:sz w:val="21"/>
          <w:szCs w:val="21"/>
        </w:rPr>
        <w:t>. I</w:t>
      </w:r>
      <w:r w:rsidR="00A86569" w:rsidRPr="00F67F00">
        <w:rPr>
          <w:rFonts w:asciiTheme="minorHAnsi" w:hAnsiTheme="minorHAnsi" w:cs="Arial"/>
          <w:sz w:val="21"/>
          <w:szCs w:val="21"/>
        </w:rPr>
        <w:t>nvoice</w:t>
      </w:r>
      <w:r w:rsidR="00247EF2" w:rsidRPr="00F67F00">
        <w:rPr>
          <w:rFonts w:asciiTheme="minorHAnsi" w:hAnsiTheme="minorHAnsi" w:cs="Arial"/>
          <w:sz w:val="21"/>
          <w:szCs w:val="21"/>
        </w:rPr>
        <w:t>s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 and payment details </w:t>
      </w:r>
      <w:r w:rsidR="00247EF2" w:rsidRPr="00F67F00">
        <w:rPr>
          <w:rFonts w:asciiTheme="minorHAnsi" w:hAnsiTheme="minorHAnsi" w:cs="Arial"/>
          <w:sz w:val="21"/>
          <w:szCs w:val="21"/>
        </w:rPr>
        <w:t xml:space="preserve">relating to purchases </w:t>
      </w:r>
      <w:r w:rsidR="00A72FAD" w:rsidRPr="00F67F00">
        <w:rPr>
          <w:rFonts w:asciiTheme="minorHAnsi" w:hAnsiTheme="minorHAnsi" w:cs="Arial"/>
          <w:sz w:val="21"/>
          <w:szCs w:val="21"/>
        </w:rPr>
        <w:t xml:space="preserve">must be </w:t>
      </w:r>
      <w:r w:rsidR="00A86569" w:rsidRPr="00F67F00">
        <w:rPr>
          <w:rFonts w:asciiTheme="minorHAnsi" w:hAnsiTheme="minorHAnsi" w:cs="Arial"/>
          <w:sz w:val="21"/>
          <w:szCs w:val="21"/>
        </w:rPr>
        <w:t>retained</w:t>
      </w:r>
      <w:r w:rsidR="00E63FF1" w:rsidRPr="00F67F00">
        <w:rPr>
          <w:rFonts w:asciiTheme="minorHAnsi" w:hAnsiTheme="minorHAnsi" w:cs="Arial"/>
          <w:sz w:val="21"/>
          <w:szCs w:val="21"/>
        </w:rPr>
        <w:t xml:space="preserve"> for auditing purposes</w:t>
      </w:r>
      <w:r w:rsidR="00A86569" w:rsidRPr="00F67F00">
        <w:rPr>
          <w:rFonts w:asciiTheme="minorHAnsi" w:hAnsiTheme="minorHAnsi" w:cs="Arial"/>
          <w:sz w:val="21"/>
          <w:szCs w:val="21"/>
        </w:rPr>
        <w:t>.</w:t>
      </w:r>
    </w:p>
    <w:p w:rsidR="00A86569" w:rsidRPr="00F67F00" w:rsidRDefault="00A72FAD" w:rsidP="00F67F00">
      <w:pPr>
        <w:numPr>
          <w:ilvl w:val="0"/>
          <w:numId w:val="12"/>
        </w:numPr>
        <w:tabs>
          <w:tab w:val="num" w:pos="426"/>
          <w:tab w:val="num" w:pos="1816"/>
        </w:tabs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You are</w:t>
      </w:r>
      <w:r w:rsidR="00A86569" w:rsidRPr="00F67F00">
        <w:rPr>
          <w:rFonts w:asciiTheme="minorHAnsi" w:hAnsiTheme="minorHAnsi" w:cs="Arial"/>
          <w:sz w:val="21"/>
          <w:szCs w:val="21"/>
        </w:rPr>
        <w:t xml:space="preserve"> responsible for the purchase of all goods </w:t>
      </w:r>
      <w:r w:rsidRPr="00F67F00">
        <w:rPr>
          <w:rFonts w:asciiTheme="minorHAnsi" w:hAnsiTheme="minorHAnsi" w:cs="Arial"/>
          <w:sz w:val="21"/>
          <w:szCs w:val="21"/>
        </w:rPr>
        <w:t xml:space="preserve">your organisation is </w:t>
      </w:r>
      <w:r w:rsidR="00247EF2" w:rsidRPr="00F67F00">
        <w:rPr>
          <w:rFonts w:asciiTheme="minorHAnsi" w:hAnsiTheme="minorHAnsi" w:cs="Arial"/>
          <w:sz w:val="21"/>
          <w:szCs w:val="21"/>
        </w:rPr>
        <w:t>the legal owner of the goods.</w:t>
      </w:r>
    </w:p>
    <w:p w:rsidR="00C315A6" w:rsidRPr="00F67F00" w:rsidRDefault="00C315A6" w:rsidP="00F67F00">
      <w:pPr>
        <w:numPr>
          <w:ilvl w:val="0"/>
          <w:numId w:val="12"/>
        </w:numPr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iCs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You are responsible for payment of all equipment costs that exceed the</w:t>
      </w:r>
      <w:r w:rsidR="00272E02" w:rsidRPr="00F67F00">
        <w:rPr>
          <w:rFonts w:asciiTheme="minorHAnsi" w:hAnsiTheme="minorHAnsi" w:cs="Arial"/>
          <w:sz w:val="21"/>
          <w:szCs w:val="21"/>
        </w:rPr>
        <w:t xml:space="preserve"> TDSG</w:t>
      </w:r>
      <w:r w:rsidRPr="00F67F00">
        <w:rPr>
          <w:rFonts w:asciiTheme="minorHAnsi" w:hAnsiTheme="minorHAnsi" w:cs="Arial"/>
          <w:sz w:val="21"/>
          <w:szCs w:val="21"/>
        </w:rPr>
        <w:t xml:space="preserve"> for your organi</w:t>
      </w:r>
      <w:r w:rsidR="00272E02" w:rsidRPr="00F67F00">
        <w:rPr>
          <w:rFonts w:asciiTheme="minorHAnsi" w:hAnsiTheme="minorHAnsi" w:cs="Arial"/>
          <w:sz w:val="21"/>
          <w:szCs w:val="21"/>
        </w:rPr>
        <w:t>sation</w:t>
      </w:r>
      <w:r w:rsidRPr="00F67F00">
        <w:rPr>
          <w:rFonts w:asciiTheme="minorHAnsi" w:hAnsiTheme="minorHAnsi" w:cs="Arial"/>
          <w:sz w:val="21"/>
          <w:szCs w:val="21"/>
        </w:rPr>
        <w:t>.</w:t>
      </w:r>
    </w:p>
    <w:p w:rsidR="00E63FF1" w:rsidRPr="00F67F00" w:rsidRDefault="00A67055" w:rsidP="00F67F00">
      <w:pPr>
        <w:numPr>
          <w:ilvl w:val="0"/>
          <w:numId w:val="12"/>
        </w:numPr>
        <w:spacing w:before="120" w:after="120" w:line="280" w:lineRule="atLeast"/>
        <w:ind w:left="431" w:right="-23" w:hanging="357"/>
        <w:jc w:val="both"/>
        <w:rPr>
          <w:rFonts w:asciiTheme="minorHAnsi" w:hAnsiTheme="minorHAnsi" w:cs="Arial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 xml:space="preserve">You may </w:t>
      </w:r>
      <w:r w:rsidR="00272E02" w:rsidRPr="00F67F00">
        <w:rPr>
          <w:rFonts w:asciiTheme="minorHAnsi" w:hAnsiTheme="minorHAnsi" w:cs="Arial"/>
          <w:sz w:val="21"/>
          <w:szCs w:val="21"/>
        </w:rPr>
        <w:t>seek approval from your regional office</w:t>
      </w:r>
      <w:r w:rsidRPr="00F67F00">
        <w:rPr>
          <w:rFonts w:asciiTheme="minorHAnsi" w:hAnsiTheme="minorHAnsi" w:cs="Arial"/>
          <w:sz w:val="21"/>
          <w:szCs w:val="21"/>
        </w:rPr>
        <w:t xml:space="preserve"> to have the grant applied to expenditure on equipment already incurred in 201</w:t>
      </w:r>
      <w:r w:rsidR="002C5837">
        <w:rPr>
          <w:rFonts w:asciiTheme="minorHAnsi" w:hAnsiTheme="minorHAnsi" w:cs="Arial"/>
          <w:sz w:val="21"/>
          <w:szCs w:val="21"/>
        </w:rPr>
        <w:t>9</w:t>
      </w:r>
      <w:r w:rsidRPr="00F67F00">
        <w:rPr>
          <w:rFonts w:asciiTheme="minorHAnsi" w:hAnsiTheme="minorHAnsi" w:cs="Arial"/>
          <w:sz w:val="21"/>
          <w:szCs w:val="21"/>
        </w:rPr>
        <w:t xml:space="preserve"> that meet</w:t>
      </w:r>
      <w:r w:rsidR="00272E02" w:rsidRPr="00F67F00">
        <w:rPr>
          <w:rFonts w:asciiTheme="minorHAnsi" w:hAnsiTheme="minorHAnsi" w:cs="Arial"/>
          <w:sz w:val="21"/>
          <w:szCs w:val="21"/>
        </w:rPr>
        <w:t>s</w:t>
      </w:r>
      <w:r w:rsidRPr="00F67F00">
        <w:rPr>
          <w:rFonts w:asciiTheme="minorHAnsi" w:hAnsiTheme="minorHAnsi" w:cs="Arial"/>
          <w:sz w:val="21"/>
          <w:szCs w:val="21"/>
        </w:rPr>
        <w:t xml:space="preserve"> the guideline criteria.</w:t>
      </w:r>
    </w:p>
    <w:p w:rsidR="00EF417E" w:rsidRPr="00F67F00" w:rsidRDefault="00EF417E" w:rsidP="00F67F00">
      <w:pPr>
        <w:shd w:val="clear" w:color="auto" w:fill="C00000"/>
        <w:spacing w:beforeLines="40" w:before="96" w:afterLines="40" w:after="96"/>
        <w:ind w:left="-284" w:right="-23"/>
        <w:jc w:val="both"/>
        <w:rPr>
          <w:rFonts w:asciiTheme="minorHAnsi" w:hAnsiTheme="minorHAnsi" w:cs="Arial"/>
          <w:b/>
          <w:iCs/>
          <w:color w:val="FFFFFF"/>
          <w:szCs w:val="18"/>
        </w:rPr>
      </w:pPr>
      <w:r w:rsidRPr="00F67F00">
        <w:rPr>
          <w:rFonts w:asciiTheme="minorHAnsi" w:hAnsiTheme="minorHAnsi" w:cs="Arial"/>
          <w:b/>
          <w:iCs/>
          <w:color w:val="FFFFFF"/>
          <w:szCs w:val="18"/>
        </w:rPr>
        <w:t>Further Information</w:t>
      </w:r>
    </w:p>
    <w:p w:rsidR="00C315A6" w:rsidRPr="00F67F00" w:rsidRDefault="00481460" w:rsidP="0029065E">
      <w:pPr>
        <w:tabs>
          <w:tab w:val="num" w:pos="426"/>
          <w:tab w:val="num" w:pos="1816"/>
        </w:tabs>
        <w:spacing w:before="120" w:after="120" w:line="280" w:lineRule="atLeast"/>
        <w:ind w:right="-23"/>
        <w:rPr>
          <w:rFonts w:asciiTheme="minorHAnsi" w:hAnsiTheme="minorHAnsi" w:cs="Arial"/>
          <w:color w:val="000000"/>
          <w:sz w:val="21"/>
          <w:szCs w:val="21"/>
        </w:rPr>
      </w:pPr>
      <w:r w:rsidRPr="00F67F00">
        <w:rPr>
          <w:rFonts w:asciiTheme="minorHAnsi" w:hAnsiTheme="minorHAnsi" w:cs="Arial"/>
          <w:sz w:val="21"/>
          <w:szCs w:val="21"/>
        </w:rPr>
        <w:t>For further information on the grant conditions, inc</w:t>
      </w:r>
      <w:r w:rsidR="00C315A6" w:rsidRPr="00F67F00">
        <w:rPr>
          <w:rFonts w:asciiTheme="minorHAnsi" w:hAnsiTheme="minorHAnsi" w:cs="Arial"/>
          <w:sz w:val="21"/>
          <w:szCs w:val="21"/>
        </w:rPr>
        <w:t xml:space="preserve">luding </w:t>
      </w:r>
      <w:r w:rsidR="00305CCF" w:rsidRPr="00F67F00">
        <w:rPr>
          <w:rFonts w:asciiTheme="minorHAnsi" w:hAnsiTheme="minorHAnsi" w:cs="Arial"/>
          <w:sz w:val="21"/>
          <w:szCs w:val="21"/>
        </w:rPr>
        <w:t>checking</w:t>
      </w:r>
      <w:r w:rsidRPr="00F67F00">
        <w:rPr>
          <w:rFonts w:asciiTheme="minorHAnsi" w:hAnsiTheme="minorHAnsi" w:cs="Arial"/>
          <w:sz w:val="21"/>
          <w:szCs w:val="21"/>
        </w:rPr>
        <w:t xml:space="preserve"> whether a proposed purchase meets the conditions, please contact your </w:t>
      </w:r>
      <w:r w:rsidR="00A72FAD" w:rsidRPr="00F67F00">
        <w:rPr>
          <w:rFonts w:asciiTheme="minorHAnsi" w:hAnsiTheme="minorHAnsi" w:cs="Arial"/>
          <w:sz w:val="21"/>
          <w:szCs w:val="21"/>
        </w:rPr>
        <w:t xml:space="preserve">regional </w:t>
      </w:r>
      <w:r w:rsidRPr="00F67F00">
        <w:rPr>
          <w:rFonts w:asciiTheme="minorHAnsi" w:hAnsiTheme="minorHAnsi" w:cs="Arial"/>
          <w:sz w:val="21"/>
          <w:szCs w:val="21"/>
        </w:rPr>
        <w:t>office</w:t>
      </w:r>
      <w:r w:rsidR="00A72FAD" w:rsidRPr="00F67F00">
        <w:rPr>
          <w:rFonts w:asciiTheme="minorHAnsi" w:hAnsiTheme="minorHAnsi" w:cs="Arial"/>
          <w:sz w:val="21"/>
          <w:szCs w:val="21"/>
        </w:rPr>
        <w:t>.</w:t>
      </w:r>
      <w:r w:rsidR="00772C93" w:rsidRPr="00F67F00">
        <w:rPr>
          <w:rFonts w:asciiTheme="minorHAnsi" w:hAnsiTheme="minorHAnsi" w:cs="Arial"/>
          <w:sz w:val="21"/>
          <w:szCs w:val="21"/>
        </w:rPr>
        <w:t xml:space="preserve"> Contact details are available </w:t>
      </w:r>
      <w:r w:rsidR="00FE1ED9">
        <w:rPr>
          <w:rFonts w:asciiTheme="minorHAnsi" w:hAnsiTheme="minorHAnsi" w:cs="Arial"/>
          <w:sz w:val="21"/>
          <w:szCs w:val="21"/>
        </w:rPr>
        <w:t xml:space="preserve">on the Department of Education and Training’s website, see: </w:t>
      </w:r>
      <w:hyperlink r:id="rId14" w:history="1">
        <w:r w:rsidR="00FE1ED9" w:rsidRPr="00FE1ED9">
          <w:rPr>
            <w:rStyle w:val="Hyperlink"/>
            <w:rFonts w:asciiTheme="minorHAnsi" w:hAnsiTheme="minorHAnsi" w:cs="Arial"/>
            <w:sz w:val="21"/>
            <w:szCs w:val="21"/>
          </w:rPr>
          <w:t>Regions</w:t>
        </w:r>
      </w:hyperlink>
    </w:p>
    <w:sectPr w:rsidR="00C315A6" w:rsidRPr="00F67F00" w:rsidSect="00CC05B0">
      <w:type w:val="continuous"/>
      <w:pgSz w:w="11906" w:h="16838"/>
      <w:pgMar w:top="426" w:right="849" w:bottom="709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29" w:rsidRDefault="00CD7B29" w:rsidP="00D55BE3">
      <w:r>
        <w:separator/>
      </w:r>
    </w:p>
  </w:endnote>
  <w:endnote w:type="continuationSeparator" w:id="0">
    <w:p w:rsidR="00CD7B29" w:rsidRDefault="00CD7B29" w:rsidP="00D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29" w:rsidRDefault="00CD7B29" w:rsidP="00D55BE3">
      <w:r>
        <w:separator/>
      </w:r>
    </w:p>
  </w:footnote>
  <w:footnote w:type="continuationSeparator" w:id="0">
    <w:p w:rsidR="00CD7B29" w:rsidRDefault="00CD7B29" w:rsidP="00D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6E" w:rsidRDefault="00FC0341" w:rsidP="006A73E9">
    <w:pPr>
      <w:pStyle w:val="Header"/>
      <w:jc w:val="center"/>
    </w:pPr>
    <w:r>
      <w:rPr>
        <w:b/>
        <w:noProof/>
        <w:lang w:eastAsia="en-AU"/>
      </w:rPr>
      <w:drawing>
        <wp:inline distT="0" distB="0" distL="0" distR="0" wp14:anchorId="00FAD9A0" wp14:editId="327B6DC6">
          <wp:extent cx="933450" cy="847725"/>
          <wp:effectExtent l="0" t="0" r="0" b="9525"/>
          <wp:docPr id="1" name="Picture 1" descr="Description: acf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cfe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0" t="14140" r="13148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4F6"/>
    <w:multiLevelType w:val="hybridMultilevel"/>
    <w:tmpl w:val="E64A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2001"/>
    <w:multiLevelType w:val="hybridMultilevel"/>
    <w:tmpl w:val="E278DAA2"/>
    <w:lvl w:ilvl="0" w:tplc="D54C7214">
      <w:start w:val="1"/>
      <w:numFmt w:val="bullet"/>
      <w:lvlText w:val="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188"/>
    <w:multiLevelType w:val="hybridMultilevel"/>
    <w:tmpl w:val="126AB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81F4F"/>
    <w:multiLevelType w:val="hybridMultilevel"/>
    <w:tmpl w:val="B1D60C50"/>
    <w:lvl w:ilvl="0" w:tplc="D54C7214">
      <w:start w:val="1"/>
      <w:numFmt w:val="bullet"/>
      <w:lvlText w:val="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E03DD4"/>
    <w:multiLevelType w:val="hybridMultilevel"/>
    <w:tmpl w:val="56B6D834"/>
    <w:lvl w:ilvl="0" w:tplc="0C09000D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503"/>
        </w:tabs>
        <w:ind w:left="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abstractNum w:abstractNumId="5" w15:restartNumberingAfterBreak="0">
    <w:nsid w:val="1537164B"/>
    <w:multiLevelType w:val="hybridMultilevel"/>
    <w:tmpl w:val="70B448F6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233B01"/>
    <w:multiLevelType w:val="hybridMultilevel"/>
    <w:tmpl w:val="85C2C21E"/>
    <w:lvl w:ilvl="0" w:tplc="FEFC96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503"/>
        </w:tabs>
        <w:ind w:left="50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23"/>
        </w:tabs>
        <w:ind w:left="122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663"/>
        </w:tabs>
        <w:ind w:left="266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383"/>
        </w:tabs>
        <w:ind w:left="338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03"/>
        </w:tabs>
        <w:ind w:left="410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23"/>
        </w:tabs>
        <w:ind w:left="482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43"/>
        </w:tabs>
        <w:ind w:left="5543" w:hanging="180"/>
      </w:pPr>
    </w:lvl>
  </w:abstractNum>
  <w:abstractNum w:abstractNumId="7" w15:restartNumberingAfterBreak="0">
    <w:nsid w:val="548663B4"/>
    <w:multiLevelType w:val="hybridMultilevel"/>
    <w:tmpl w:val="91BC4AE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5E57B71"/>
    <w:multiLevelType w:val="hybridMultilevel"/>
    <w:tmpl w:val="DD022142"/>
    <w:lvl w:ilvl="0" w:tplc="FEFC96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6FE278E3"/>
    <w:multiLevelType w:val="hybridMultilevel"/>
    <w:tmpl w:val="DEFAD8E6"/>
    <w:lvl w:ilvl="0" w:tplc="0C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0" w15:restartNumberingAfterBreak="0">
    <w:nsid w:val="72226328"/>
    <w:multiLevelType w:val="hybridMultilevel"/>
    <w:tmpl w:val="741E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03C6"/>
    <w:multiLevelType w:val="hybridMultilevel"/>
    <w:tmpl w:val="E6721F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3"/>
    <w:rsid w:val="00033B1D"/>
    <w:rsid w:val="00056DC0"/>
    <w:rsid w:val="00057BDA"/>
    <w:rsid w:val="000633E6"/>
    <w:rsid w:val="000659D9"/>
    <w:rsid w:val="0009643F"/>
    <w:rsid w:val="000B43C0"/>
    <w:rsid w:val="000C22E3"/>
    <w:rsid w:val="000D4828"/>
    <w:rsid w:val="00144770"/>
    <w:rsid w:val="00197DB1"/>
    <w:rsid w:val="001B360E"/>
    <w:rsid w:val="00202EEC"/>
    <w:rsid w:val="00215801"/>
    <w:rsid w:val="00215DB8"/>
    <w:rsid w:val="00242C8C"/>
    <w:rsid w:val="00244369"/>
    <w:rsid w:val="00247401"/>
    <w:rsid w:val="00247EF2"/>
    <w:rsid w:val="00272E02"/>
    <w:rsid w:val="00273C98"/>
    <w:rsid w:val="002740FE"/>
    <w:rsid w:val="002802FC"/>
    <w:rsid w:val="00282C02"/>
    <w:rsid w:val="0029065E"/>
    <w:rsid w:val="002A33C5"/>
    <w:rsid w:val="002A6640"/>
    <w:rsid w:val="002B4539"/>
    <w:rsid w:val="002C5837"/>
    <w:rsid w:val="002D0C69"/>
    <w:rsid w:val="00300F22"/>
    <w:rsid w:val="00305CCF"/>
    <w:rsid w:val="003D4838"/>
    <w:rsid w:val="003E5D01"/>
    <w:rsid w:val="00455F6E"/>
    <w:rsid w:val="004600F4"/>
    <w:rsid w:val="00475F40"/>
    <w:rsid w:val="00481460"/>
    <w:rsid w:val="004B17BC"/>
    <w:rsid w:val="004E49CC"/>
    <w:rsid w:val="00540590"/>
    <w:rsid w:val="00560048"/>
    <w:rsid w:val="005D60E7"/>
    <w:rsid w:val="00605AB8"/>
    <w:rsid w:val="006157D8"/>
    <w:rsid w:val="00616111"/>
    <w:rsid w:val="00651978"/>
    <w:rsid w:val="006736AD"/>
    <w:rsid w:val="00681E54"/>
    <w:rsid w:val="006820A9"/>
    <w:rsid w:val="00687C4F"/>
    <w:rsid w:val="006A73E9"/>
    <w:rsid w:val="006B2BA0"/>
    <w:rsid w:val="006D26F4"/>
    <w:rsid w:val="00706586"/>
    <w:rsid w:val="00731138"/>
    <w:rsid w:val="00740156"/>
    <w:rsid w:val="00763152"/>
    <w:rsid w:val="007653E2"/>
    <w:rsid w:val="00772C93"/>
    <w:rsid w:val="0078704D"/>
    <w:rsid w:val="007D22FB"/>
    <w:rsid w:val="008041B0"/>
    <w:rsid w:val="00821594"/>
    <w:rsid w:val="00835956"/>
    <w:rsid w:val="008720C3"/>
    <w:rsid w:val="00877B01"/>
    <w:rsid w:val="00882205"/>
    <w:rsid w:val="0089758B"/>
    <w:rsid w:val="008D40B4"/>
    <w:rsid w:val="008E61CE"/>
    <w:rsid w:val="009071B3"/>
    <w:rsid w:val="009228C5"/>
    <w:rsid w:val="009A2682"/>
    <w:rsid w:val="009C2429"/>
    <w:rsid w:val="009C38EA"/>
    <w:rsid w:val="00A01890"/>
    <w:rsid w:val="00A058B6"/>
    <w:rsid w:val="00A06D99"/>
    <w:rsid w:val="00A2435F"/>
    <w:rsid w:val="00A33502"/>
    <w:rsid w:val="00A67055"/>
    <w:rsid w:val="00A70303"/>
    <w:rsid w:val="00A72FAD"/>
    <w:rsid w:val="00A86569"/>
    <w:rsid w:val="00AA5273"/>
    <w:rsid w:val="00AD56EA"/>
    <w:rsid w:val="00AD6BC6"/>
    <w:rsid w:val="00AF4D74"/>
    <w:rsid w:val="00B137C1"/>
    <w:rsid w:val="00B52091"/>
    <w:rsid w:val="00B61CAF"/>
    <w:rsid w:val="00BB1BBB"/>
    <w:rsid w:val="00BD090B"/>
    <w:rsid w:val="00BD3A60"/>
    <w:rsid w:val="00BE769B"/>
    <w:rsid w:val="00C031B1"/>
    <w:rsid w:val="00C066A6"/>
    <w:rsid w:val="00C315A6"/>
    <w:rsid w:val="00C42E06"/>
    <w:rsid w:val="00C56AF6"/>
    <w:rsid w:val="00CA166E"/>
    <w:rsid w:val="00CC05B0"/>
    <w:rsid w:val="00CC1E2E"/>
    <w:rsid w:val="00CD1B11"/>
    <w:rsid w:val="00CD338A"/>
    <w:rsid w:val="00CD7B29"/>
    <w:rsid w:val="00D03C6E"/>
    <w:rsid w:val="00D066F2"/>
    <w:rsid w:val="00D30558"/>
    <w:rsid w:val="00D3745C"/>
    <w:rsid w:val="00D46677"/>
    <w:rsid w:val="00D53090"/>
    <w:rsid w:val="00D55BE3"/>
    <w:rsid w:val="00D633E4"/>
    <w:rsid w:val="00D861F4"/>
    <w:rsid w:val="00DE32F2"/>
    <w:rsid w:val="00E00DD6"/>
    <w:rsid w:val="00E024B4"/>
    <w:rsid w:val="00E340FD"/>
    <w:rsid w:val="00E57E8A"/>
    <w:rsid w:val="00E610A3"/>
    <w:rsid w:val="00E63FF1"/>
    <w:rsid w:val="00E904B4"/>
    <w:rsid w:val="00E96A09"/>
    <w:rsid w:val="00EA50CC"/>
    <w:rsid w:val="00EC2F0D"/>
    <w:rsid w:val="00EE300F"/>
    <w:rsid w:val="00EF2886"/>
    <w:rsid w:val="00EF417E"/>
    <w:rsid w:val="00F15611"/>
    <w:rsid w:val="00F4076F"/>
    <w:rsid w:val="00F41B97"/>
    <w:rsid w:val="00F67F00"/>
    <w:rsid w:val="00F73F68"/>
    <w:rsid w:val="00F809FA"/>
    <w:rsid w:val="00F83BF0"/>
    <w:rsid w:val="00FB5131"/>
    <w:rsid w:val="00FC0341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B86C4"/>
  <w15:docId w15:val="{3F795FE5-0565-4553-A5AD-4320768C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E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5B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5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B97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0D4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48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B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72C9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C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yperlink" Target="https://www.education.vic.gov.au/about/department/structure/Pages/regions.aspx" TargetMode="Externa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20</Value>
    </TaxCatchAll>
    <PublishingStartDate xmlns="596cc0b9-7996-40fb-9f96-1b5f83b03e45" xsi:nil="true"/>
    <PublishingExpirationDate xmlns="http://schemas.microsoft.com/sharepoint/v3" xsi:nil="true"/>
    <RoutingRuleDescription xmlns="http://schemas.microsoft.com/sharepoint/v3">Guidelines and form for purchasing for the ACFE Equipment Grant.</RoutingRuleDescrip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8A7B5B82FE94EBBE5E6315274DD2D" ma:contentTypeVersion="7" ma:contentTypeDescription="Create a new document." ma:contentTypeScope="" ma:versionID="8868879a517e1c8dab0cbc8b9abf504e">
  <xsd:schema xmlns:xsd="http://www.w3.org/2001/XMLSchema" xmlns:xs="http://www.w3.org/2001/XMLSchema" xmlns:p="http://schemas.microsoft.com/office/2006/metadata/properties" xmlns:ns1="http://schemas.microsoft.com/sharepoint/v3" xmlns:ns2="596cc0b9-7996-40fb-9f96-1b5f83b03e45" xmlns:ns3="cb9114c1-daad-44dd-acad-30f4246641f2" targetNamespace="http://schemas.microsoft.com/office/2006/metadata/properties" ma:root="true" ma:fieldsID="1ea45428ab6bb7d1d81ab57bee619ca8" ns1:_="" ns2:_="" ns3:_="">
    <xsd:import namespace="http://schemas.microsoft.com/sharepoint/v3"/>
    <xsd:import namespace="596cc0b9-7996-40fb-9f96-1b5f83b03e45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c0b9-7996-40fb-9f96-1b5f83b03e4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E959ED-63E1-4E3F-94A4-148CCC0E3869}"/>
</file>

<file path=customXml/itemProps2.xml><?xml version="1.0" encoding="utf-8"?>
<ds:datastoreItem xmlns:ds="http://schemas.openxmlformats.org/officeDocument/2006/customXml" ds:itemID="{5E3B7888-D71F-4C83-A3C9-EF260BE0E69B}"/>
</file>

<file path=customXml/itemProps3.xml><?xml version="1.0" encoding="utf-8"?>
<ds:datastoreItem xmlns:ds="http://schemas.openxmlformats.org/officeDocument/2006/customXml" ds:itemID="{8588CD85-0E04-4FBE-AB73-BE4144986315}"/>
</file>

<file path=customXml/itemProps4.xml><?xml version="1.0" encoding="utf-8"?>
<ds:datastoreItem xmlns:ds="http://schemas.openxmlformats.org/officeDocument/2006/customXml" ds:itemID="{42248F43-C1F3-4623-86FF-FB08E30933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17DA5A-7DED-4610-8485-5FB2403E8B77}"/>
</file>

<file path=customXml/itemProps6.xml><?xml version="1.0" encoding="utf-8"?>
<ds:datastoreItem xmlns:ds="http://schemas.openxmlformats.org/officeDocument/2006/customXml" ds:itemID="{42248F43-C1F3-4623-86FF-FB08E3093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Training Delivery Support Grant Guidelines</vt:lpstr>
    </vt:vector>
  </TitlesOfParts>
  <Company>Department of Education</Company>
  <LinksUpToDate>false</LinksUpToDate>
  <CharactersWithSpaces>2576</CharactersWithSpaces>
  <SharedDoc>false</SharedDoc>
  <HLinks>
    <vt:vector size="6" baseType="variant"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http://www.education.vic.gov.au/about/contact/Pages/acfe.aspx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Training Delivery Support Grant Guidelines</dc:title>
  <dc:creator>01264540</dc:creator>
  <cp:lastModifiedBy>Georgie Marinucci</cp:lastModifiedBy>
  <cp:revision>3</cp:revision>
  <cp:lastPrinted>2019-02-14T23:18:00Z</cp:lastPrinted>
  <dcterms:created xsi:type="dcterms:W3CDTF">2019-02-14T23:12:00Z</dcterms:created>
  <dcterms:modified xsi:type="dcterms:W3CDTF">2019-02-14T23:33:00Z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TaxHTField0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79900.0000000000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TemplateUrl">
    <vt:lpwstr/>
  </property>
  <property fmtid="{D5CDD505-2E9C-101B-9397-08002B2CF9AE}" pid="8" name="DEECD_Audience">
    <vt:lpwstr>128;#Training Providers|4678ec9c-7948-40c9-b14d-b0149fe9985e</vt:lpwstr>
  </property>
  <property fmtid="{D5CDD505-2E9C-101B-9397-08002B2CF9AE}" pid="9" name="DEECD_Coverage">
    <vt:lpwstr/>
  </property>
  <property fmtid="{D5CDD505-2E9C-101B-9397-08002B2CF9AE}" pid="10" name="ContentTypeId">
    <vt:lpwstr>0x0101001888A7B5B82FE94EBBE5E6315274DD2D</vt:lpwstr>
  </property>
  <property fmtid="{D5CDD505-2E9C-101B-9397-08002B2CF9AE}" pid="11" name="DEECD_Identifier">
    <vt:lpwstr/>
  </property>
  <property fmtid="{D5CDD505-2E9C-101B-9397-08002B2CF9AE}" pid="12" name="DEECD_PageLanguageTaxHTField0">
    <vt:lpwstr/>
  </property>
  <property fmtid="{D5CDD505-2E9C-101B-9397-08002B2CF9AE}" pid="13" name="DEECD_ItemType">
    <vt:lpwstr>99;#Form / Template|128fc848-3335-484e-aa10-c13e61aabf0c</vt:lpwstr>
  </property>
  <property fmtid="{D5CDD505-2E9C-101B-9397-08002B2CF9AE}" pid="14" name="DEECD_AuthorTaxHTField0">
    <vt:lpwstr/>
  </property>
  <property fmtid="{D5CDD505-2E9C-101B-9397-08002B2CF9AE}" pid="15" name="xd_Signature">
    <vt:lpwstr/>
  </property>
  <property fmtid="{D5CDD505-2E9C-101B-9397-08002B2CF9AE}" pid="16" name="DEECD_PageLanguage">
    <vt:lpwstr>1;#en-AU|09a79c66-a57f-4b52-ac52-4c16941cab37</vt:lpwstr>
  </property>
  <property fmtid="{D5CDD505-2E9C-101B-9397-08002B2CF9AE}" pid="17" name="DEECD_ItemTypeTaxHTField0">
    <vt:lpwstr/>
  </property>
  <property fmtid="{D5CDD505-2E9C-101B-9397-08002B2CF9AE}" pid="18" name="xd_ProgID">
    <vt:lpwstr/>
  </property>
  <property fmtid="{D5CDD505-2E9C-101B-9397-08002B2CF9AE}" pid="19" name="DEECD_Availability">
    <vt:lpwstr/>
  </property>
  <property fmtid="{D5CDD505-2E9C-101B-9397-08002B2CF9AE}" pid="20" name="DEECD_AudienceTaxHTField0">
    <vt:lpwstr/>
  </property>
  <property fmtid="{D5CDD505-2E9C-101B-9397-08002B2CF9AE}" pid="21" name="display_urn:schemas-microsoft-com:office:office#Author">
    <vt:lpwstr>System Account</vt:lpwstr>
  </property>
  <property fmtid="{D5CDD505-2E9C-101B-9397-08002B2CF9AE}" pid="22" name="Category 5">
    <vt:lpwstr>Purchasing</vt:lpwstr>
  </property>
  <property fmtid="{D5CDD505-2E9C-101B-9397-08002B2CF9AE}" pid="23" name="Category 2">
    <vt:lpwstr>Equipment</vt:lpwstr>
  </property>
  <property fmtid="{D5CDD505-2E9C-101B-9397-08002B2CF9AE}" pid="24" name="Category 4">
    <vt:lpwstr>Guideline</vt:lpwstr>
  </property>
  <property fmtid="{D5CDD505-2E9C-101B-9397-08002B2CF9AE}" pid="25" name="Category 6">
    <vt:lpwstr>Fund</vt:lpwstr>
  </property>
  <property fmtid="{D5CDD505-2E9C-101B-9397-08002B2CF9AE}" pid="26" name="RoutingRuleDescription">
    <vt:lpwstr>Guidelines and form for purchasing for the ACFE Equipment Grant.</vt:lpwstr>
  </property>
  <property fmtid="{D5CDD505-2E9C-101B-9397-08002B2CF9AE}" pid="27" name="Category 1">
    <vt:lpwstr>ACFE</vt:lpwstr>
  </property>
  <property fmtid="{D5CDD505-2E9C-101B-9397-08002B2CF9AE}" pid="28" name="Category 3">
    <vt:lpwstr>Grant</vt:lpwstr>
  </property>
  <property fmtid="{D5CDD505-2E9C-101B-9397-08002B2CF9AE}" pid="29" name="RecordPoint_WorkflowType">
    <vt:lpwstr>ActiveSubmitStub</vt:lpwstr>
  </property>
  <property fmtid="{D5CDD505-2E9C-101B-9397-08002B2CF9AE}" pid="30" name="DET_EDRMS_BusUnit">
    <vt:lpwstr/>
  </property>
  <property fmtid="{D5CDD505-2E9C-101B-9397-08002B2CF9AE}" pid="31" name="DET_EDRMS_SecClass">
    <vt:lpwstr/>
  </property>
  <property fmtid="{D5CDD505-2E9C-101B-9397-08002B2CF9AE}" pid="32" name="RecordPoint_ActiveItemUniqueId">
    <vt:lpwstr>{4ef06fe8-df71-44ac-95b9-0497f60ab18a}</vt:lpwstr>
  </property>
  <property fmtid="{D5CDD505-2E9C-101B-9397-08002B2CF9AE}" pid="33" name="RecordPoint_SubmissionCompleted">
    <vt:lpwstr>2018-02-20T16:33:41.9259836+11:00</vt:lpwstr>
  </property>
  <property fmtid="{D5CDD505-2E9C-101B-9397-08002B2CF9AE}" pid="34" name="DET_EDRMS_RCS">
    <vt:lpwstr>20;#1.2.2 Project Documentation|a3ce4c3c-7960-4756-834e-8cbbf9028802</vt:lpwstr>
  </property>
  <property fmtid="{D5CDD505-2E9C-101B-9397-08002B2CF9AE}" pid="35" name="RecordPoint_ActiveItemWebId">
    <vt:lpwstr>{2448c47a-0c10-4e7b-b9c8-5b12d6d373e0}</vt:lpwstr>
  </property>
  <property fmtid="{D5CDD505-2E9C-101B-9397-08002B2CF9AE}" pid="36" name="RecordPoint_ActiveItemSiteId">
    <vt:lpwstr>{03dc8113-b288-4f44-a289-6e7ea0196235}</vt:lpwstr>
  </property>
  <property fmtid="{D5CDD505-2E9C-101B-9397-08002B2CF9AE}" pid="37" name="RecordPoint_ActiveItemListId">
    <vt:lpwstr>{b731327e-dde1-4362-ab85-4b03d633e5ee}</vt:lpwstr>
  </property>
  <property fmtid="{D5CDD505-2E9C-101B-9397-08002B2CF9AE}" pid="38" name="RecordPoint_RecordNumberSubmitted">
    <vt:lpwstr>R0000979796</vt:lpwstr>
  </property>
  <property fmtid="{D5CDD505-2E9C-101B-9397-08002B2CF9AE}" pid="39" name="_docset_NoMedatataSyncRequired">
    <vt:lpwstr>False</vt:lpwstr>
  </property>
</Properties>
</file>