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5BBE4" w14:textId="51E70422" w:rsidR="00A63D55" w:rsidRPr="00A63D55" w:rsidRDefault="00E7705D" w:rsidP="00A63D55">
      <w:pPr>
        <w:pStyle w:val="Covertitle"/>
      </w:pPr>
      <w:r>
        <w:t xml:space="preserve">WTIF </w:t>
      </w:r>
      <w:r w:rsidR="004E3670">
        <w:t>EVALU</w:t>
      </w:r>
      <w:r w:rsidR="009716B4">
        <w:t>A</w:t>
      </w:r>
      <w:r w:rsidR="004E3670">
        <w:t>TION</w:t>
      </w:r>
      <w:r w:rsidR="00A63D55" w:rsidRPr="00A63D55">
        <w:t xml:space="preserve"> </w:t>
      </w:r>
      <w:r>
        <w:t>PLAN</w:t>
      </w:r>
    </w:p>
    <w:p w14:paraId="5F55F58A" w14:textId="77777777" w:rsidR="007060DB" w:rsidRDefault="007060DB" w:rsidP="00A63D55">
      <w:pPr>
        <w:pStyle w:val="Coversubtitle"/>
      </w:pPr>
      <w:r>
        <w:t>PROJECT TITLE:</w:t>
      </w:r>
    </w:p>
    <w:p w14:paraId="7FB9958E" w14:textId="77777777" w:rsidR="00A63D55" w:rsidRPr="00A63D55" w:rsidRDefault="0099213D" w:rsidP="00A63D55">
      <w:pPr>
        <w:pStyle w:val="Coversubtitle"/>
      </w:pPr>
      <w:sdt>
        <w:sdtPr>
          <w:alias w:val="Enter Your Project Title"/>
          <w:tag w:val="Enter Your Project Title"/>
          <w:id w:val="1569612845"/>
          <w:placeholder>
            <w:docPart w:val="37E791D662344BF1A118A18792692F0D"/>
          </w:placeholder>
          <w:showingPlcHdr/>
        </w:sdtPr>
        <w:sdtEndPr/>
        <w:sdtContent>
          <w:r w:rsidR="007060DB" w:rsidRPr="007060DB">
            <w:t>Click or tap here to enter text.</w:t>
          </w:r>
        </w:sdtContent>
      </w:sdt>
    </w:p>
    <w:p w14:paraId="0DAB7468" w14:textId="77777777" w:rsidR="002E37D5" w:rsidRDefault="002E37D5" w:rsidP="00624A55">
      <w:pPr>
        <w:pStyle w:val="Heading1"/>
      </w:pPr>
    </w:p>
    <w:p w14:paraId="059D6B2A" w14:textId="77777777" w:rsidR="002E37D5" w:rsidRPr="002E37D5" w:rsidRDefault="002E37D5" w:rsidP="002E37D5"/>
    <w:p w14:paraId="0324D246" w14:textId="77777777" w:rsidR="002E37D5" w:rsidRPr="002E37D5" w:rsidRDefault="002E37D5" w:rsidP="002E37D5"/>
    <w:p w14:paraId="36A37AC2" w14:textId="77777777" w:rsidR="002E37D5" w:rsidRPr="002E37D5" w:rsidRDefault="002E37D5" w:rsidP="002E37D5"/>
    <w:p w14:paraId="38A92837" w14:textId="77777777" w:rsidR="002E37D5" w:rsidRPr="002E37D5" w:rsidRDefault="002E37D5" w:rsidP="002E37D5"/>
    <w:p w14:paraId="4C789840" w14:textId="77777777" w:rsidR="002E37D5" w:rsidRPr="002E37D5" w:rsidRDefault="002E37D5" w:rsidP="002E37D5"/>
    <w:p w14:paraId="4975BA06" w14:textId="77777777" w:rsidR="002E37D5" w:rsidRPr="002E37D5" w:rsidRDefault="002E37D5" w:rsidP="002E37D5"/>
    <w:p w14:paraId="446E4BCD" w14:textId="77777777" w:rsidR="002E37D5" w:rsidRPr="002E37D5" w:rsidRDefault="002E37D5" w:rsidP="002E37D5"/>
    <w:p w14:paraId="565EC639" w14:textId="77777777" w:rsidR="002E37D5" w:rsidRPr="002E37D5" w:rsidRDefault="002E37D5" w:rsidP="002E37D5"/>
    <w:p w14:paraId="0CE74EE1" w14:textId="77777777" w:rsidR="002E37D5" w:rsidRPr="002E37D5" w:rsidRDefault="002E37D5" w:rsidP="002E37D5"/>
    <w:p w14:paraId="20C9BCDF" w14:textId="77777777" w:rsidR="002E37D5" w:rsidRPr="002E37D5" w:rsidRDefault="002E37D5" w:rsidP="002E37D5"/>
    <w:p w14:paraId="765F7426" w14:textId="77777777" w:rsidR="002E37D5" w:rsidRPr="002E37D5" w:rsidRDefault="002E37D5" w:rsidP="002E37D5"/>
    <w:p w14:paraId="46F7DE66" w14:textId="77777777" w:rsidR="002E37D5" w:rsidRPr="002E37D5" w:rsidRDefault="002E37D5" w:rsidP="002E37D5"/>
    <w:p w14:paraId="2E1BCDFE" w14:textId="77777777" w:rsidR="002E37D5" w:rsidRPr="002E37D5" w:rsidRDefault="002E37D5" w:rsidP="002E37D5"/>
    <w:p w14:paraId="7BBA4211" w14:textId="77777777" w:rsidR="002E37D5" w:rsidRPr="002E37D5" w:rsidRDefault="002E37D5" w:rsidP="002E37D5"/>
    <w:p w14:paraId="33857A3E" w14:textId="77777777" w:rsidR="002E37D5" w:rsidRPr="002E37D5" w:rsidRDefault="002E37D5" w:rsidP="002E37D5"/>
    <w:p w14:paraId="22AF5DF0" w14:textId="77777777" w:rsidR="002E37D5" w:rsidRPr="002E37D5" w:rsidRDefault="002E37D5" w:rsidP="002E37D5"/>
    <w:p w14:paraId="3CB3899E" w14:textId="77777777" w:rsidR="002E37D5" w:rsidRPr="002E37D5" w:rsidRDefault="002E37D5" w:rsidP="002E37D5"/>
    <w:p w14:paraId="4EB34C89" w14:textId="77777777" w:rsidR="002E37D5" w:rsidRDefault="002E37D5" w:rsidP="002E37D5">
      <w:pPr>
        <w:tabs>
          <w:tab w:val="left" w:pos="2625"/>
        </w:tabs>
      </w:pPr>
      <w:r>
        <w:tab/>
      </w:r>
    </w:p>
    <w:p w14:paraId="4F8C1150" w14:textId="77777777" w:rsidR="00DA3218" w:rsidRPr="002E37D5" w:rsidRDefault="002E37D5" w:rsidP="002E37D5">
      <w:pPr>
        <w:tabs>
          <w:tab w:val="left" w:pos="2625"/>
        </w:tabs>
        <w:sectPr w:rsidR="00DA3218" w:rsidRPr="002E37D5"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r>
        <w:tab/>
      </w:r>
    </w:p>
    <w:p w14:paraId="4B811955" w14:textId="77777777" w:rsidR="00DA3218" w:rsidRPr="00895870" w:rsidRDefault="00DA3218" w:rsidP="00DA3218">
      <w:pPr>
        <w:spacing w:after="40"/>
        <w:rPr>
          <w:rFonts w:cstheme="minorHAnsi"/>
          <w:b/>
          <w:color w:val="AF272F"/>
          <w:sz w:val="44"/>
          <w:szCs w:val="44"/>
        </w:rPr>
      </w:pPr>
      <w:r w:rsidRPr="00895870">
        <w:rPr>
          <w:rFonts w:cstheme="minorHAnsi"/>
          <w:b/>
          <w:color w:val="AF272F"/>
          <w:sz w:val="44"/>
          <w:szCs w:val="44"/>
        </w:rPr>
        <w:lastRenderedPageBreak/>
        <w:t>CONTENTS</w:t>
      </w:r>
    </w:p>
    <w:p w14:paraId="32B5A19B" w14:textId="77777777" w:rsidR="00DA3218" w:rsidRDefault="00DA3218" w:rsidP="00DA3218">
      <w:pPr>
        <w:spacing w:after="40"/>
        <w:rPr>
          <w:rFonts w:cstheme="minorHAnsi"/>
          <w:color w:val="7F7F7F" w:themeColor="text1" w:themeTint="80"/>
          <w:sz w:val="13"/>
          <w:szCs w:val="13"/>
        </w:rPr>
      </w:pPr>
    </w:p>
    <w:p w14:paraId="4D0D6517" w14:textId="030BBB56" w:rsidR="002D0FE0" w:rsidRDefault="00DA3218">
      <w:pPr>
        <w:pStyle w:val="TOC1"/>
        <w:rPr>
          <w:rFonts w:asciiTheme="minorHAnsi" w:hAnsiTheme="minorHAnsi" w:cstheme="minorBidi"/>
          <w:b w:val="0"/>
          <w:noProof/>
          <w:color w:val="auto"/>
          <w:szCs w:val="22"/>
          <w:lang w:val="en-AU" w:eastAsia="en-AU"/>
        </w:rPr>
      </w:pPr>
      <w:r>
        <w:fldChar w:fldCharType="begin"/>
      </w:r>
      <w:r>
        <w:instrText xml:space="preserve"> TOC \t "HEADING 1,1,HEADING 2,2,Heading 3,3" </w:instrText>
      </w:r>
      <w:r>
        <w:fldChar w:fldCharType="separate"/>
      </w:r>
      <w:r w:rsidR="002D0FE0">
        <w:rPr>
          <w:noProof/>
        </w:rPr>
        <w:t>Project Evaluation</w:t>
      </w:r>
      <w:r w:rsidR="002D0FE0">
        <w:rPr>
          <w:noProof/>
        </w:rPr>
        <w:tab/>
      </w:r>
      <w:r w:rsidR="002D0FE0">
        <w:rPr>
          <w:noProof/>
        </w:rPr>
        <w:fldChar w:fldCharType="begin"/>
      </w:r>
      <w:r w:rsidR="002D0FE0">
        <w:rPr>
          <w:noProof/>
        </w:rPr>
        <w:instrText xml:space="preserve"> PAGEREF _Toc854975 \h </w:instrText>
      </w:r>
      <w:r w:rsidR="002D0FE0">
        <w:rPr>
          <w:noProof/>
        </w:rPr>
      </w:r>
      <w:r w:rsidR="002D0FE0">
        <w:rPr>
          <w:noProof/>
        </w:rPr>
        <w:fldChar w:fldCharType="separate"/>
      </w:r>
      <w:r w:rsidR="00C80563">
        <w:rPr>
          <w:noProof/>
        </w:rPr>
        <w:t>4</w:t>
      </w:r>
      <w:r w:rsidR="002D0FE0">
        <w:rPr>
          <w:noProof/>
        </w:rPr>
        <w:fldChar w:fldCharType="end"/>
      </w:r>
    </w:p>
    <w:p w14:paraId="15EBF541" w14:textId="5210D49D" w:rsidR="002D0FE0" w:rsidRDefault="002D0FE0">
      <w:pPr>
        <w:pStyle w:val="TOC2"/>
        <w:tabs>
          <w:tab w:val="right" w:leader="dot" w:pos="9622"/>
        </w:tabs>
        <w:rPr>
          <w:rFonts w:asciiTheme="minorHAnsi" w:hAnsiTheme="minorHAnsi" w:cstheme="minorBidi"/>
          <w:noProof/>
          <w:color w:val="auto"/>
          <w:szCs w:val="22"/>
          <w:lang w:val="en-AU" w:eastAsia="en-AU"/>
        </w:rPr>
      </w:pPr>
      <w:r>
        <w:rPr>
          <w:noProof/>
        </w:rPr>
        <w:t>Project Objectives</w:t>
      </w:r>
      <w:r>
        <w:rPr>
          <w:noProof/>
        </w:rPr>
        <w:tab/>
      </w:r>
      <w:r>
        <w:rPr>
          <w:noProof/>
        </w:rPr>
        <w:fldChar w:fldCharType="begin"/>
      </w:r>
      <w:r>
        <w:rPr>
          <w:noProof/>
        </w:rPr>
        <w:instrText xml:space="preserve"> PAGEREF _Toc854976 \h </w:instrText>
      </w:r>
      <w:r>
        <w:rPr>
          <w:noProof/>
        </w:rPr>
      </w:r>
      <w:r>
        <w:rPr>
          <w:noProof/>
        </w:rPr>
        <w:fldChar w:fldCharType="separate"/>
      </w:r>
      <w:r w:rsidR="00C80563">
        <w:rPr>
          <w:noProof/>
        </w:rPr>
        <w:t>4</w:t>
      </w:r>
      <w:r>
        <w:rPr>
          <w:noProof/>
        </w:rPr>
        <w:fldChar w:fldCharType="end"/>
      </w:r>
    </w:p>
    <w:p w14:paraId="182C868C" w14:textId="646E41E9" w:rsidR="002D0FE0" w:rsidRDefault="002D0FE0">
      <w:pPr>
        <w:pStyle w:val="TOC2"/>
        <w:tabs>
          <w:tab w:val="right" w:leader="dot" w:pos="9622"/>
        </w:tabs>
        <w:rPr>
          <w:rFonts w:asciiTheme="minorHAnsi" w:hAnsiTheme="minorHAnsi" w:cstheme="minorBidi"/>
          <w:noProof/>
          <w:color w:val="auto"/>
          <w:szCs w:val="22"/>
          <w:lang w:val="en-AU" w:eastAsia="en-AU"/>
        </w:rPr>
      </w:pPr>
      <w:r>
        <w:rPr>
          <w:noProof/>
        </w:rPr>
        <w:t>Key Evaluation Questions</w:t>
      </w:r>
      <w:r>
        <w:rPr>
          <w:noProof/>
        </w:rPr>
        <w:tab/>
      </w:r>
      <w:r>
        <w:rPr>
          <w:noProof/>
        </w:rPr>
        <w:fldChar w:fldCharType="begin"/>
      </w:r>
      <w:r>
        <w:rPr>
          <w:noProof/>
        </w:rPr>
        <w:instrText xml:space="preserve"> PAGEREF _Toc854977 \h </w:instrText>
      </w:r>
      <w:r>
        <w:rPr>
          <w:noProof/>
        </w:rPr>
      </w:r>
      <w:r>
        <w:rPr>
          <w:noProof/>
        </w:rPr>
        <w:fldChar w:fldCharType="separate"/>
      </w:r>
      <w:r w:rsidR="00C80563">
        <w:rPr>
          <w:noProof/>
        </w:rPr>
        <w:t>4</w:t>
      </w:r>
      <w:r>
        <w:rPr>
          <w:noProof/>
        </w:rPr>
        <w:fldChar w:fldCharType="end"/>
      </w:r>
    </w:p>
    <w:p w14:paraId="7F326AB8" w14:textId="5230E2F1" w:rsidR="002D0FE0" w:rsidRDefault="002D0FE0">
      <w:pPr>
        <w:pStyle w:val="TOC2"/>
        <w:tabs>
          <w:tab w:val="right" w:leader="dot" w:pos="9622"/>
        </w:tabs>
        <w:rPr>
          <w:rFonts w:asciiTheme="minorHAnsi" w:hAnsiTheme="minorHAnsi" w:cstheme="minorBidi"/>
          <w:noProof/>
          <w:color w:val="auto"/>
          <w:szCs w:val="22"/>
          <w:lang w:val="en-AU" w:eastAsia="en-AU"/>
        </w:rPr>
      </w:pPr>
      <w:r>
        <w:rPr>
          <w:noProof/>
        </w:rPr>
        <w:t>Indicators and Supporting Data</w:t>
      </w:r>
      <w:r>
        <w:rPr>
          <w:noProof/>
        </w:rPr>
        <w:tab/>
      </w:r>
      <w:r>
        <w:rPr>
          <w:noProof/>
        </w:rPr>
        <w:fldChar w:fldCharType="begin"/>
      </w:r>
      <w:r>
        <w:rPr>
          <w:noProof/>
        </w:rPr>
        <w:instrText xml:space="preserve"> PAGEREF _Toc854978 \h </w:instrText>
      </w:r>
      <w:r>
        <w:rPr>
          <w:noProof/>
        </w:rPr>
      </w:r>
      <w:r>
        <w:rPr>
          <w:noProof/>
        </w:rPr>
        <w:fldChar w:fldCharType="separate"/>
      </w:r>
      <w:r w:rsidR="00C80563">
        <w:rPr>
          <w:noProof/>
        </w:rPr>
        <w:t>6</w:t>
      </w:r>
      <w:r>
        <w:rPr>
          <w:noProof/>
        </w:rPr>
        <w:fldChar w:fldCharType="end"/>
      </w:r>
    </w:p>
    <w:p w14:paraId="4C350815" w14:textId="7FC4E43C" w:rsidR="002D0FE0" w:rsidRDefault="002D0FE0">
      <w:pPr>
        <w:pStyle w:val="TOC1"/>
        <w:rPr>
          <w:rFonts w:asciiTheme="minorHAnsi" w:hAnsiTheme="minorHAnsi" w:cstheme="minorBidi"/>
          <w:b w:val="0"/>
          <w:noProof/>
          <w:color w:val="auto"/>
          <w:szCs w:val="22"/>
          <w:lang w:val="en-AU" w:eastAsia="en-AU"/>
        </w:rPr>
      </w:pPr>
      <w:r>
        <w:rPr>
          <w:noProof/>
        </w:rPr>
        <w:t>Evaluation Budget</w:t>
      </w:r>
      <w:r>
        <w:rPr>
          <w:noProof/>
        </w:rPr>
        <w:tab/>
      </w:r>
      <w:r>
        <w:rPr>
          <w:noProof/>
        </w:rPr>
        <w:fldChar w:fldCharType="begin"/>
      </w:r>
      <w:r>
        <w:rPr>
          <w:noProof/>
        </w:rPr>
        <w:instrText xml:space="preserve"> PAGEREF _Toc854979 \h </w:instrText>
      </w:r>
      <w:r>
        <w:rPr>
          <w:noProof/>
        </w:rPr>
      </w:r>
      <w:r>
        <w:rPr>
          <w:noProof/>
        </w:rPr>
        <w:fldChar w:fldCharType="separate"/>
      </w:r>
      <w:r w:rsidR="00C80563">
        <w:rPr>
          <w:noProof/>
        </w:rPr>
        <w:t>7</w:t>
      </w:r>
      <w:r>
        <w:rPr>
          <w:noProof/>
        </w:rPr>
        <w:fldChar w:fldCharType="end"/>
      </w:r>
    </w:p>
    <w:p w14:paraId="2983F58E" w14:textId="0021D652" w:rsidR="002D0FE0" w:rsidRDefault="002D0FE0">
      <w:pPr>
        <w:pStyle w:val="TOC1"/>
        <w:rPr>
          <w:rFonts w:asciiTheme="minorHAnsi" w:hAnsiTheme="minorHAnsi" w:cstheme="minorBidi"/>
          <w:b w:val="0"/>
          <w:noProof/>
          <w:color w:val="auto"/>
          <w:szCs w:val="22"/>
          <w:lang w:val="en-AU" w:eastAsia="en-AU"/>
        </w:rPr>
      </w:pPr>
      <w:r>
        <w:rPr>
          <w:noProof/>
        </w:rPr>
        <w:t>Communication of Findings</w:t>
      </w:r>
      <w:r>
        <w:rPr>
          <w:noProof/>
        </w:rPr>
        <w:tab/>
      </w:r>
      <w:r>
        <w:rPr>
          <w:noProof/>
        </w:rPr>
        <w:fldChar w:fldCharType="begin"/>
      </w:r>
      <w:r>
        <w:rPr>
          <w:noProof/>
        </w:rPr>
        <w:instrText xml:space="preserve"> PAGEREF _Toc854980 \h </w:instrText>
      </w:r>
      <w:r>
        <w:rPr>
          <w:noProof/>
        </w:rPr>
      </w:r>
      <w:r>
        <w:rPr>
          <w:noProof/>
        </w:rPr>
        <w:fldChar w:fldCharType="separate"/>
      </w:r>
      <w:r w:rsidR="00C80563">
        <w:rPr>
          <w:noProof/>
        </w:rPr>
        <w:t>7</w:t>
      </w:r>
      <w:r>
        <w:rPr>
          <w:noProof/>
        </w:rPr>
        <w:fldChar w:fldCharType="end"/>
      </w:r>
    </w:p>
    <w:p w14:paraId="46701FF4" w14:textId="6650E802" w:rsidR="002D0FE0" w:rsidRDefault="002D0FE0">
      <w:pPr>
        <w:pStyle w:val="TOC2"/>
        <w:tabs>
          <w:tab w:val="right" w:leader="dot" w:pos="9622"/>
        </w:tabs>
        <w:rPr>
          <w:rFonts w:asciiTheme="minorHAnsi" w:hAnsiTheme="minorHAnsi" w:cstheme="minorBidi"/>
          <w:noProof/>
          <w:color w:val="auto"/>
          <w:szCs w:val="22"/>
          <w:lang w:val="en-AU" w:eastAsia="en-AU"/>
        </w:rPr>
      </w:pPr>
      <w:r>
        <w:rPr>
          <w:noProof/>
        </w:rPr>
        <w:t>Communication of Findings with the Department</w:t>
      </w:r>
      <w:r>
        <w:rPr>
          <w:noProof/>
        </w:rPr>
        <w:tab/>
      </w:r>
      <w:r>
        <w:rPr>
          <w:noProof/>
        </w:rPr>
        <w:fldChar w:fldCharType="begin"/>
      </w:r>
      <w:r>
        <w:rPr>
          <w:noProof/>
        </w:rPr>
        <w:instrText xml:space="preserve"> PAGEREF _Toc854981 \h </w:instrText>
      </w:r>
      <w:r>
        <w:rPr>
          <w:noProof/>
        </w:rPr>
      </w:r>
      <w:r>
        <w:rPr>
          <w:noProof/>
        </w:rPr>
        <w:fldChar w:fldCharType="separate"/>
      </w:r>
      <w:r w:rsidR="00C80563">
        <w:rPr>
          <w:noProof/>
        </w:rPr>
        <w:t>7</w:t>
      </w:r>
      <w:r>
        <w:rPr>
          <w:noProof/>
        </w:rPr>
        <w:fldChar w:fldCharType="end"/>
      </w:r>
    </w:p>
    <w:p w14:paraId="5686A589" w14:textId="0C4A179E" w:rsidR="002D0FE0" w:rsidRDefault="002D0FE0">
      <w:pPr>
        <w:pStyle w:val="TOC2"/>
        <w:tabs>
          <w:tab w:val="right" w:leader="dot" w:pos="9622"/>
        </w:tabs>
        <w:rPr>
          <w:rFonts w:asciiTheme="minorHAnsi" w:hAnsiTheme="minorHAnsi" w:cstheme="minorBidi"/>
          <w:noProof/>
          <w:color w:val="auto"/>
          <w:szCs w:val="22"/>
          <w:lang w:val="en-AU" w:eastAsia="en-AU"/>
        </w:rPr>
      </w:pPr>
      <w:r>
        <w:rPr>
          <w:noProof/>
        </w:rPr>
        <w:t>Communication of Findings TO the Broader training and TAFE system and industry</w:t>
      </w:r>
      <w:r>
        <w:rPr>
          <w:noProof/>
        </w:rPr>
        <w:tab/>
      </w:r>
      <w:r>
        <w:rPr>
          <w:noProof/>
        </w:rPr>
        <w:fldChar w:fldCharType="begin"/>
      </w:r>
      <w:r>
        <w:rPr>
          <w:noProof/>
        </w:rPr>
        <w:instrText xml:space="preserve"> PAGEREF _Toc854982 \h </w:instrText>
      </w:r>
      <w:r>
        <w:rPr>
          <w:noProof/>
        </w:rPr>
      </w:r>
      <w:r>
        <w:rPr>
          <w:noProof/>
        </w:rPr>
        <w:fldChar w:fldCharType="separate"/>
      </w:r>
      <w:r w:rsidR="00C80563">
        <w:rPr>
          <w:noProof/>
        </w:rPr>
        <w:t>8</w:t>
      </w:r>
      <w:r>
        <w:rPr>
          <w:noProof/>
        </w:rPr>
        <w:fldChar w:fldCharType="end"/>
      </w:r>
    </w:p>
    <w:p w14:paraId="06896711" w14:textId="6036AD43" w:rsidR="002D0FE0" w:rsidRDefault="002D0FE0">
      <w:pPr>
        <w:pStyle w:val="TOC2"/>
        <w:tabs>
          <w:tab w:val="right" w:leader="dot" w:pos="9622"/>
        </w:tabs>
        <w:rPr>
          <w:rFonts w:asciiTheme="minorHAnsi" w:hAnsiTheme="minorHAnsi" w:cstheme="minorBidi"/>
          <w:noProof/>
          <w:color w:val="auto"/>
          <w:szCs w:val="22"/>
          <w:lang w:val="en-AU" w:eastAsia="en-AU"/>
        </w:rPr>
      </w:pPr>
      <w:r>
        <w:rPr>
          <w:noProof/>
        </w:rPr>
        <w:t>Evaluation Report</w:t>
      </w:r>
      <w:r>
        <w:rPr>
          <w:noProof/>
        </w:rPr>
        <w:tab/>
      </w:r>
      <w:r>
        <w:rPr>
          <w:noProof/>
        </w:rPr>
        <w:fldChar w:fldCharType="begin"/>
      </w:r>
      <w:r>
        <w:rPr>
          <w:noProof/>
        </w:rPr>
        <w:instrText xml:space="preserve"> PAGEREF _Toc854983 \h </w:instrText>
      </w:r>
      <w:r>
        <w:rPr>
          <w:noProof/>
        </w:rPr>
      </w:r>
      <w:r>
        <w:rPr>
          <w:noProof/>
        </w:rPr>
        <w:fldChar w:fldCharType="separate"/>
      </w:r>
      <w:r w:rsidR="00C80563">
        <w:rPr>
          <w:noProof/>
        </w:rPr>
        <w:t>9</w:t>
      </w:r>
      <w:r>
        <w:rPr>
          <w:noProof/>
        </w:rPr>
        <w:fldChar w:fldCharType="end"/>
      </w:r>
    </w:p>
    <w:p w14:paraId="370F8E77" w14:textId="5F79570D" w:rsidR="00DA3218" w:rsidRDefault="00DA3218" w:rsidP="00DA3218">
      <w:pPr>
        <w:pStyle w:val="TOC3"/>
      </w:pPr>
      <w:r>
        <w:fldChar w:fldCharType="end"/>
      </w:r>
    </w:p>
    <w:p w14:paraId="6AD9393B" w14:textId="77777777" w:rsidR="00DA3218" w:rsidRDefault="00DA3218" w:rsidP="00DA3218">
      <w:pPr>
        <w:spacing w:after="40"/>
        <w:rPr>
          <w:rFonts w:cstheme="minorHAnsi"/>
          <w:color w:val="7F7F7F" w:themeColor="text1" w:themeTint="80"/>
          <w:sz w:val="13"/>
          <w:szCs w:val="13"/>
        </w:rPr>
      </w:pPr>
    </w:p>
    <w:p w14:paraId="2A7569A5" w14:textId="77777777" w:rsidR="00DA3218" w:rsidRDefault="00DA3218" w:rsidP="00DA3218">
      <w:pPr>
        <w:spacing w:after="40"/>
        <w:rPr>
          <w:rFonts w:cstheme="minorHAnsi"/>
          <w:color w:val="7F7F7F" w:themeColor="text1" w:themeTint="80"/>
          <w:sz w:val="13"/>
          <w:szCs w:val="13"/>
        </w:rPr>
      </w:pPr>
    </w:p>
    <w:p w14:paraId="7562B747" w14:textId="49B6D43D" w:rsidR="00DA3218" w:rsidRDefault="00DA3218" w:rsidP="00DA3218">
      <w:pPr>
        <w:spacing w:after="40"/>
        <w:rPr>
          <w:rFonts w:cstheme="minorHAnsi"/>
          <w:color w:val="7F7F7F" w:themeColor="text1" w:themeTint="80"/>
          <w:sz w:val="13"/>
          <w:szCs w:val="13"/>
        </w:rPr>
      </w:pPr>
    </w:p>
    <w:p w14:paraId="671E24EA" w14:textId="77777777" w:rsidR="00DA3218" w:rsidRDefault="00DA3218" w:rsidP="00624A55">
      <w:pPr>
        <w:pStyle w:val="Heading1"/>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00A1E549" w14:textId="1C9651F2" w:rsidR="00FE2D93" w:rsidRPr="00BC7B80" w:rsidRDefault="00FE2D93" w:rsidP="00BC7B80"/>
    <w:tbl>
      <w:tblPr>
        <w:tblStyle w:val="TableGridLight"/>
        <w:tblW w:w="0" w:type="auto"/>
        <w:tblBorders>
          <w:top w:val="single" w:sz="4" w:space="0" w:color="AF272F"/>
          <w:left w:val="single" w:sz="4" w:space="0" w:color="AF272F"/>
          <w:bottom w:val="single" w:sz="4" w:space="0" w:color="AF272F"/>
          <w:right w:val="single" w:sz="4" w:space="0" w:color="AF272F"/>
          <w:insideH w:val="single" w:sz="4" w:space="0" w:color="AF272F"/>
          <w:insideV w:val="single" w:sz="4" w:space="0" w:color="AF272F"/>
        </w:tblBorders>
        <w:shd w:val="clear" w:color="auto" w:fill="F4CED0" w:themeFill="accent1" w:themeFillTint="33"/>
        <w:tblLook w:val="04A0" w:firstRow="1" w:lastRow="0" w:firstColumn="1" w:lastColumn="0" w:noHBand="0" w:noVBand="1"/>
        <w:tblCaption w:val="Guidance"/>
        <w:tblDescription w:val="What is evaluation"/>
      </w:tblPr>
      <w:tblGrid>
        <w:gridCol w:w="9622"/>
      </w:tblGrid>
      <w:tr w:rsidR="00A47A7D" w14:paraId="5D9887B8" w14:textId="77777777" w:rsidTr="00AE0B6B">
        <w:trPr>
          <w:tblHeader/>
        </w:trPr>
        <w:tc>
          <w:tcPr>
            <w:tcW w:w="9622" w:type="dxa"/>
            <w:shd w:val="clear" w:color="auto" w:fill="F4CED0" w:themeFill="accent1" w:themeFillTint="33"/>
          </w:tcPr>
          <w:p w14:paraId="2A6A465D" w14:textId="77777777" w:rsidR="00A47A7D" w:rsidRPr="00814274" w:rsidRDefault="00A47A7D" w:rsidP="00814274">
            <w:pPr>
              <w:pStyle w:val="Figuretitle"/>
              <w:jc w:val="center"/>
              <w:rPr>
                <w:rStyle w:val="IntenseReference"/>
                <w:b/>
                <w:u w:val="single"/>
              </w:rPr>
            </w:pPr>
            <w:r w:rsidRPr="00814274">
              <w:rPr>
                <w:rStyle w:val="IntenseReference"/>
                <w:b/>
                <w:u w:val="single"/>
              </w:rPr>
              <w:t>APPLICANT GUIDANCE</w:t>
            </w:r>
          </w:p>
          <w:p w14:paraId="4A1A1994" w14:textId="0E9994AA" w:rsidR="00A47A7D" w:rsidRPr="00687768" w:rsidRDefault="00A47A7D" w:rsidP="00687768">
            <w:pPr>
              <w:rPr>
                <w:b/>
                <w:caps/>
                <w:color w:val="AF272F" w:themeColor="accent1"/>
              </w:rPr>
            </w:pPr>
            <w:r w:rsidRPr="00687768">
              <w:rPr>
                <w:b/>
                <w:caps/>
                <w:color w:val="AF272F" w:themeColor="accent1"/>
              </w:rPr>
              <w:t>What is an evaluation?</w:t>
            </w:r>
          </w:p>
          <w:p w14:paraId="66541AA8" w14:textId="42503408" w:rsidR="00A47A7D" w:rsidRDefault="00A47A7D" w:rsidP="00A47A7D">
            <w:r>
              <w:t xml:space="preserve">An evaluation is an exercise undertaken to determine whether the </w:t>
            </w:r>
            <w:r w:rsidR="00A9563F">
              <w:t xml:space="preserve">intended </w:t>
            </w:r>
            <w:r>
              <w:t xml:space="preserve">outcomes of a program or project </w:t>
            </w:r>
            <w:r w:rsidR="009C0F21">
              <w:t>have been achieved.</w:t>
            </w:r>
            <w:r>
              <w:t xml:space="preserve"> </w:t>
            </w:r>
            <w:r w:rsidR="00A9563F">
              <w:t>It</w:t>
            </w:r>
            <w:r>
              <w:t xml:space="preserve"> does not replace ongoing monitoring and reporting through</w:t>
            </w:r>
            <w:r w:rsidR="00AE405E">
              <w:t>out a program or project’s life</w:t>
            </w:r>
            <w:r>
              <w:t xml:space="preserve">cycle. </w:t>
            </w:r>
            <w:r w:rsidR="00A9563F">
              <w:t>The</w:t>
            </w:r>
            <w:r>
              <w:t xml:space="preserve"> evaluation is a culmination of these activities. </w:t>
            </w:r>
          </w:p>
          <w:p w14:paraId="438F7B58" w14:textId="77777777" w:rsidR="00A47A7D" w:rsidRPr="00687768" w:rsidRDefault="00A47A7D" w:rsidP="00687768">
            <w:pPr>
              <w:rPr>
                <w:b/>
                <w:caps/>
                <w:color w:val="AF272F" w:themeColor="accent1"/>
              </w:rPr>
            </w:pPr>
            <w:r w:rsidRPr="00687768">
              <w:rPr>
                <w:b/>
                <w:caps/>
                <w:color w:val="AF272F" w:themeColor="accent1"/>
              </w:rPr>
              <w:t>How does an evaluation fit in WTIF?</w:t>
            </w:r>
          </w:p>
          <w:p w14:paraId="727BB06A" w14:textId="19E8EE6D" w:rsidR="00A47A7D" w:rsidRPr="00873962" w:rsidRDefault="00A47A7D" w:rsidP="00A47A7D">
            <w:r w:rsidRPr="00873962">
              <w:t>In addition to monitoring and report</w:t>
            </w:r>
            <w:r w:rsidR="00AE405E" w:rsidRPr="00873962">
              <w:t xml:space="preserve">ing </w:t>
            </w:r>
            <w:r w:rsidR="00F60700">
              <w:t xml:space="preserve">obligations </w:t>
            </w:r>
            <w:r w:rsidR="00AE405E" w:rsidRPr="00873962">
              <w:t>throughout a project’s life</w:t>
            </w:r>
            <w:r w:rsidRPr="00873962">
              <w:t xml:space="preserve">cycle, the Department requires each successful applicant to complete an evaluation of its project.  This will help the Department to determine whether the project has met its intended objectives. </w:t>
            </w:r>
          </w:p>
          <w:p w14:paraId="0E2BBD5C" w14:textId="3045AC30" w:rsidR="00A47A7D" w:rsidRPr="00873962" w:rsidRDefault="00A47A7D" w:rsidP="00A47A7D">
            <w:r w:rsidRPr="00873962">
              <w:t xml:space="preserve">While the evaluation will not need to be completed until the project, the Evaluation Plan is required to be completed as part of the application process. </w:t>
            </w:r>
          </w:p>
          <w:p w14:paraId="3F0C26CC" w14:textId="0F4EE229" w:rsidR="00A47A7D" w:rsidRPr="00661EAB" w:rsidRDefault="00A47A7D" w:rsidP="00A47A7D">
            <w:r w:rsidRPr="00661EAB">
              <w:t xml:space="preserve">The Evaluation Plan shows the Department that the applicant has planned for </w:t>
            </w:r>
            <w:r w:rsidR="00AE405E" w:rsidRPr="00661EAB">
              <w:t xml:space="preserve">the </w:t>
            </w:r>
            <w:r w:rsidRPr="00661EAB">
              <w:t>evaluation</w:t>
            </w:r>
            <w:r w:rsidR="00AE405E" w:rsidRPr="00661EAB">
              <w:t xml:space="preserve"> and</w:t>
            </w:r>
            <w:r w:rsidRPr="00661EAB">
              <w:t xml:space="preserve"> related activities</w:t>
            </w:r>
            <w:r w:rsidRPr="00873962">
              <w:t xml:space="preserve"> that will need to be undert</w:t>
            </w:r>
            <w:r w:rsidR="00AE405E" w:rsidRPr="00873962">
              <w:t>aken throughout a project</w:t>
            </w:r>
            <w:r w:rsidR="00661EAB" w:rsidRPr="00B71A4D">
              <w:t>’s</w:t>
            </w:r>
            <w:r w:rsidR="00AE405E" w:rsidRPr="00873962">
              <w:t xml:space="preserve"> life</w:t>
            </w:r>
            <w:r w:rsidRPr="00873962">
              <w:t xml:space="preserve">cycle.  For example, data may need to be collected </w:t>
            </w:r>
            <w:r w:rsidR="00AE405E" w:rsidRPr="00873962">
              <w:t>during</w:t>
            </w:r>
            <w:r w:rsidRPr="00873962">
              <w:t xml:space="preserve"> a project in order to support </w:t>
            </w:r>
            <w:r w:rsidR="000E1AB0" w:rsidRPr="00661EAB">
              <w:t>the evaluation.</w:t>
            </w:r>
            <w:r w:rsidRPr="00661EAB">
              <w:t xml:space="preserve"> </w:t>
            </w:r>
          </w:p>
          <w:p w14:paraId="503938AD" w14:textId="60470028" w:rsidR="00A47A7D" w:rsidRPr="00661EAB" w:rsidRDefault="00A47A7D" w:rsidP="00A47A7D">
            <w:r w:rsidRPr="00661EAB">
              <w:t>The evaluation complements, but does not replace, monitoring and reporting requirements of the Department for WTIF projects, including regular progress reporting.</w:t>
            </w:r>
          </w:p>
          <w:p w14:paraId="3E401326" w14:textId="77777777" w:rsidR="00A47A7D" w:rsidRPr="00687768" w:rsidRDefault="00A47A7D" w:rsidP="00687768">
            <w:pPr>
              <w:rPr>
                <w:b/>
                <w:caps/>
                <w:color w:val="AF272F" w:themeColor="accent1"/>
              </w:rPr>
            </w:pPr>
            <w:r w:rsidRPr="00661EAB">
              <w:rPr>
                <w:b/>
                <w:caps/>
                <w:color w:val="AF272F" w:themeColor="accent1"/>
              </w:rPr>
              <w:t>Purpose of the Evaluation Plan</w:t>
            </w:r>
            <w:r w:rsidRPr="00687768">
              <w:rPr>
                <w:b/>
                <w:caps/>
                <w:color w:val="AF272F" w:themeColor="accent1"/>
              </w:rPr>
              <w:t xml:space="preserve"> </w:t>
            </w:r>
          </w:p>
          <w:p w14:paraId="3B2B6B87" w14:textId="7A9A2713" w:rsidR="00A47A7D" w:rsidRDefault="00A47A7D" w:rsidP="00A47A7D">
            <w:r>
              <w:t>This Evaluation Plan is to be completed as part of your WTIF application. The Plan will help the Department to understand how you intend to evaluate your project.</w:t>
            </w:r>
          </w:p>
          <w:p w14:paraId="281B56C2" w14:textId="77777777" w:rsidR="00A47A7D" w:rsidRDefault="00A47A7D" w:rsidP="003A6281">
            <w:r>
              <w:t>Your Evaluation Plan will be assessed by the Department as pa</w:t>
            </w:r>
            <w:r w:rsidR="00EB0EC0">
              <w:t>rt of your overall application.</w:t>
            </w:r>
          </w:p>
          <w:p w14:paraId="60F042E3" w14:textId="5CE50C04" w:rsidR="00B131F7" w:rsidRPr="00687768" w:rsidRDefault="00B131F7" w:rsidP="00B131F7">
            <w:pPr>
              <w:rPr>
                <w:b/>
                <w:caps/>
                <w:color w:val="AF272F" w:themeColor="accent1"/>
              </w:rPr>
            </w:pPr>
            <w:r>
              <w:rPr>
                <w:b/>
                <w:caps/>
                <w:color w:val="AF272F" w:themeColor="accent1"/>
              </w:rPr>
              <w:t>How to complete this form</w:t>
            </w:r>
          </w:p>
          <w:p w14:paraId="05EC8435" w14:textId="49FE4F16" w:rsidR="00B131F7" w:rsidRPr="00BF52AE" w:rsidRDefault="00B131F7" w:rsidP="00BF52AE">
            <w:r>
              <w:t xml:space="preserve">All boxes and tables that are coloured </w:t>
            </w:r>
            <w:r w:rsidR="00DD269C">
              <w:rPr>
                <w:b/>
              </w:rPr>
              <w:t>yellow</w:t>
            </w:r>
            <w:r>
              <w:rPr>
                <w:b/>
              </w:rPr>
              <w:t xml:space="preserve"> </w:t>
            </w:r>
            <w:r>
              <w:t xml:space="preserve">need to be completed </w:t>
            </w:r>
            <w:r w:rsidRPr="00BF52AE">
              <w:rPr>
                <w:b/>
              </w:rPr>
              <w:t>as part of your application</w:t>
            </w:r>
            <w:r>
              <w:t xml:space="preserve">.  All boxes and tables that are coloured </w:t>
            </w:r>
            <w:r>
              <w:rPr>
                <w:b/>
              </w:rPr>
              <w:t>blue</w:t>
            </w:r>
            <w:r>
              <w:t xml:space="preserve"> need to be completed </w:t>
            </w:r>
            <w:r w:rsidRPr="00BF52AE">
              <w:rPr>
                <w:b/>
              </w:rPr>
              <w:t>at the end of your project</w:t>
            </w:r>
            <w:r w:rsidR="00D00491">
              <w:t xml:space="preserve"> and </w:t>
            </w:r>
            <w:r w:rsidR="00D00491">
              <w:rPr>
                <w:b/>
              </w:rPr>
              <w:t>do not need to be completed as part of your application</w:t>
            </w:r>
            <w:r w:rsidR="00D00491">
              <w:t>.</w:t>
            </w:r>
          </w:p>
        </w:tc>
      </w:tr>
    </w:tbl>
    <w:p w14:paraId="300F6FB5" w14:textId="77777777" w:rsidR="00BC7B80" w:rsidRDefault="00BC7B80">
      <w:pPr>
        <w:pStyle w:val="Heading1"/>
        <w:pBdr>
          <w:bottom w:val="single" w:sz="4" w:space="1" w:color="C00000"/>
        </w:pBdr>
        <w:sectPr w:rsidR="00BC7B80" w:rsidSect="004E3670">
          <w:headerReference w:type="default" r:id="rId20"/>
          <w:footerReference w:type="default" r:id="rId21"/>
          <w:pgSz w:w="11900" w:h="16840"/>
          <w:pgMar w:top="1985" w:right="1134" w:bottom="1701" w:left="1134" w:header="709" w:footer="709" w:gutter="0"/>
          <w:cols w:space="708"/>
          <w:docGrid w:linePitch="360"/>
        </w:sectPr>
      </w:pPr>
    </w:p>
    <w:p w14:paraId="3BC186D9" w14:textId="75B63F36" w:rsidR="001238F5" w:rsidRPr="009304FB" w:rsidRDefault="007A3877">
      <w:pPr>
        <w:pStyle w:val="Heading1"/>
        <w:pBdr>
          <w:bottom w:val="single" w:sz="4" w:space="1" w:color="C00000"/>
        </w:pBdr>
      </w:pPr>
      <w:bookmarkStart w:id="0" w:name="_Toc854975"/>
      <w:r>
        <w:lastRenderedPageBreak/>
        <w:t>Project Evaluation</w:t>
      </w:r>
      <w:bookmarkEnd w:id="0"/>
    </w:p>
    <w:p w14:paraId="7577C960" w14:textId="52256AEB" w:rsidR="00DB44E1" w:rsidRDefault="007A3877" w:rsidP="00C25B84">
      <w:pPr>
        <w:pStyle w:val="Heading2"/>
      </w:pPr>
      <w:bookmarkStart w:id="1" w:name="_Toc854976"/>
      <w:r w:rsidRPr="00D1692F">
        <w:t>Project Obje</w:t>
      </w:r>
      <w:r>
        <w:t>c</w:t>
      </w:r>
      <w:r w:rsidRPr="00D1692F">
        <w:t>tives</w:t>
      </w:r>
      <w:bookmarkEnd w:id="1"/>
    </w:p>
    <w:tbl>
      <w:tblPr>
        <w:tblStyle w:val="TableGridLight"/>
        <w:tblW w:w="0" w:type="auto"/>
        <w:tblBorders>
          <w:top w:val="single" w:sz="4" w:space="0" w:color="AF272F"/>
          <w:left w:val="single" w:sz="4" w:space="0" w:color="AF272F"/>
          <w:bottom w:val="single" w:sz="4" w:space="0" w:color="AF272F"/>
          <w:right w:val="single" w:sz="4" w:space="0" w:color="AF272F"/>
          <w:insideH w:val="single" w:sz="4" w:space="0" w:color="AF272F"/>
          <w:insideV w:val="single" w:sz="4" w:space="0" w:color="AF272F"/>
        </w:tblBorders>
        <w:shd w:val="clear" w:color="auto" w:fill="F4CED0" w:themeFill="accent1" w:themeFillTint="33"/>
        <w:tblLook w:val="04A0" w:firstRow="1" w:lastRow="0" w:firstColumn="1" w:lastColumn="0" w:noHBand="0" w:noVBand="1"/>
        <w:tblCaption w:val="Guidance"/>
      </w:tblPr>
      <w:tblGrid>
        <w:gridCol w:w="9622"/>
      </w:tblGrid>
      <w:tr w:rsidR="00DB44E1" w14:paraId="5FB98A55" w14:textId="77777777" w:rsidTr="00AE0B6B">
        <w:trPr>
          <w:tblHeader/>
        </w:trPr>
        <w:tc>
          <w:tcPr>
            <w:tcW w:w="9622" w:type="dxa"/>
            <w:shd w:val="clear" w:color="auto" w:fill="F4CED0" w:themeFill="accent1" w:themeFillTint="33"/>
          </w:tcPr>
          <w:p w14:paraId="21FF08DD" w14:textId="77777777" w:rsidR="00DB44E1" w:rsidRPr="00814274" w:rsidRDefault="00DB44E1" w:rsidP="00814274">
            <w:pPr>
              <w:pStyle w:val="Figuretitle"/>
              <w:jc w:val="center"/>
              <w:rPr>
                <w:rStyle w:val="IntenseReference"/>
                <w:b/>
                <w:u w:val="single"/>
              </w:rPr>
            </w:pPr>
            <w:r w:rsidRPr="00814274">
              <w:rPr>
                <w:rStyle w:val="IntenseReference"/>
                <w:b/>
                <w:u w:val="single"/>
              </w:rPr>
              <w:t>APPLICANT GUIDANCE</w:t>
            </w:r>
          </w:p>
          <w:p w14:paraId="0A249CB3" w14:textId="1EDDE064" w:rsidR="00DB44E1" w:rsidRDefault="00DB44E1" w:rsidP="00DB44E1">
            <w:pPr>
              <w:pStyle w:val="Bullet1"/>
              <w:numPr>
                <w:ilvl w:val="0"/>
                <w:numId w:val="0"/>
              </w:numPr>
              <w:spacing w:before="120"/>
              <w:rPr>
                <w:rFonts w:cstheme="minorHAnsi"/>
              </w:rPr>
            </w:pPr>
            <w:r>
              <w:rPr>
                <w:rFonts w:asciiTheme="minorHAnsi" w:hAnsiTheme="minorHAnsi" w:cstheme="minorHAnsi"/>
                <w:sz w:val="22"/>
              </w:rPr>
              <w:t xml:space="preserve">The Department </w:t>
            </w:r>
            <w:r w:rsidR="002B4C4B">
              <w:rPr>
                <w:rFonts w:asciiTheme="minorHAnsi" w:hAnsiTheme="minorHAnsi" w:cstheme="minorHAnsi"/>
                <w:sz w:val="22"/>
              </w:rPr>
              <w:t>requires an in-depth</w:t>
            </w:r>
            <w:r>
              <w:rPr>
                <w:rFonts w:asciiTheme="minorHAnsi" w:hAnsiTheme="minorHAnsi" w:cstheme="minorHAnsi"/>
                <w:sz w:val="22"/>
              </w:rPr>
              <w:t xml:space="preserve"> understanding of the key objectives of your project. </w:t>
            </w:r>
          </w:p>
          <w:p w14:paraId="399C2DB5" w14:textId="4B396A17" w:rsidR="00DB44E1" w:rsidRDefault="00DB44E1" w:rsidP="00DB44E1">
            <w:pPr>
              <w:pStyle w:val="Bullet1"/>
              <w:numPr>
                <w:ilvl w:val="0"/>
                <w:numId w:val="0"/>
              </w:numPr>
              <w:spacing w:before="120"/>
              <w:rPr>
                <w:rFonts w:cstheme="minorHAnsi"/>
              </w:rPr>
            </w:pPr>
            <w:r>
              <w:rPr>
                <w:rFonts w:asciiTheme="minorHAnsi" w:hAnsiTheme="minorHAnsi" w:cstheme="minorHAnsi"/>
                <w:sz w:val="22"/>
              </w:rPr>
              <w:t>You will evaluate your project to determine whether you</w:t>
            </w:r>
            <w:r w:rsidR="00B71A4D">
              <w:rPr>
                <w:rFonts w:asciiTheme="minorHAnsi" w:hAnsiTheme="minorHAnsi" w:cstheme="minorHAnsi"/>
                <w:sz w:val="22"/>
              </w:rPr>
              <w:t>r project has</w:t>
            </w:r>
            <w:r>
              <w:rPr>
                <w:rFonts w:asciiTheme="minorHAnsi" w:hAnsiTheme="minorHAnsi" w:cstheme="minorHAnsi"/>
                <w:sz w:val="22"/>
              </w:rPr>
              <w:t xml:space="preserve"> achieved these objectives. </w:t>
            </w:r>
          </w:p>
          <w:p w14:paraId="46CEE499" w14:textId="2B984303" w:rsidR="00DB44E1" w:rsidRPr="00DB44E1" w:rsidRDefault="00DB44E1" w:rsidP="00DB44E1">
            <w:pPr>
              <w:pStyle w:val="Bullet1"/>
              <w:numPr>
                <w:ilvl w:val="0"/>
                <w:numId w:val="0"/>
              </w:numPr>
              <w:spacing w:before="120"/>
              <w:rPr>
                <w:rFonts w:cstheme="minorHAnsi"/>
                <w:i/>
              </w:rPr>
            </w:pPr>
            <w:r w:rsidRPr="00D1692F">
              <w:rPr>
                <w:rFonts w:asciiTheme="minorHAnsi" w:hAnsiTheme="minorHAnsi" w:cstheme="minorHAnsi"/>
                <w:i/>
                <w:sz w:val="22"/>
              </w:rPr>
              <w:t>Please insert your project’s objectives</w:t>
            </w:r>
            <w:r>
              <w:rPr>
                <w:rFonts w:asciiTheme="minorHAnsi" w:hAnsiTheme="minorHAnsi" w:cstheme="minorHAnsi"/>
                <w:i/>
                <w:sz w:val="22"/>
              </w:rPr>
              <w:t xml:space="preserve"> (no more than </w:t>
            </w:r>
            <w:r w:rsidR="00463456">
              <w:rPr>
                <w:rFonts w:asciiTheme="minorHAnsi" w:hAnsiTheme="minorHAnsi" w:cstheme="minorHAnsi"/>
                <w:i/>
                <w:sz w:val="22"/>
              </w:rPr>
              <w:t>6</w:t>
            </w:r>
            <w:r>
              <w:rPr>
                <w:rFonts w:asciiTheme="minorHAnsi" w:hAnsiTheme="minorHAnsi" w:cstheme="minorHAnsi"/>
                <w:i/>
                <w:sz w:val="22"/>
              </w:rPr>
              <w:t>)</w:t>
            </w:r>
            <w:r w:rsidRPr="00D1692F">
              <w:rPr>
                <w:rFonts w:asciiTheme="minorHAnsi" w:hAnsiTheme="minorHAnsi" w:cstheme="minorHAnsi"/>
                <w:i/>
                <w:sz w:val="22"/>
              </w:rPr>
              <w:t xml:space="preserve"> in the table below.</w:t>
            </w:r>
          </w:p>
          <w:p w14:paraId="3264CA81" w14:textId="6BFCC60E" w:rsidR="00DB44E1" w:rsidRDefault="00DB44E1" w:rsidP="00DD43B9"/>
        </w:tc>
      </w:tr>
    </w:tbl>
    <w:p w14:paraId="77E97316" w14:textId="56EDF324" w:rsidR="007A3877" w:rsidRDefault="007A3877" w:rsidP="001238F5"/>
    <w:tbl>
      <w:tblPr>
        <w:tblStyle w:val="TableGrid"/>
        <w:tblW w:w="0" w:type="auto"/>
        <w:tblLook w:val="04A0" w:firstRow="1" w:lastRow="0" w:firstColumn="1" w:lastColumn="0" w:noHBand="0" w:noVBand="1"/>
        <w:tblCaption w:val="Project Objectives"/>
      </w:tblPr>
      <w:tblGrid>
        <w:gridCol w:w="1129"/>
        <w:gridCol w:w="8493"/>
      </w:tblGrid>
      <w:tr w:rsidR="0005251F" w14:paraId="5E44277D" w14:textId="77777777" w:rsidTr="00AE0B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14:paraId="74ED8451" w14:textId="17AD57CC" w:rsidR="0005251F" w:rsidRDefault="0005251F" w:rsidP="001238F5">
            <w:r>
              <w:t>No.</w:t>
            </w:r>
          </w:p>
        </w:tc>
        <w:tc>
          <w:tcPr>
            <w:tcW w:w="8493" w:type="dxa"/>
          </w:tcPr>
          <w:p w14:paraId="30C70629" w14:textId="52E6A24F" w:rsidR="0005251F" w:rsidRDefault="0005251F" w:rsidP="001238F5">
            <w:pPr>
              <w:cnfStyle w:val="100000000000" w:firstRow="1" w:lastRow="0" w:firstColumn="0" w:lastColumn="0" w:oddVBand="0" w:evenVBand="0" w:oddHBand="0" w:evenHBand="0" w:firstRowFirstColumn="0" w:firstRowLastColumn="0" w:lastRowFirstColumn="0" w:lastRowLastColumn="0"/>
            </w:pPr>
            <w:r>
              <w:t>Project Objectives</w:t>
            </w:r>
          </w:p>
        </w:tc>
      </w:tr>
      <w:tr w:rsidR="0005251F" w14:paraId="13658424" w14:textId="77777777" w:rsidTr="00BF52AE">
        <w:tc>
          <w:tcPr>
            <w:cnfStyle w:val="001000000000" w:firstRow="0" w:lastRow="0" w:firstColumn="1" w:lastColumn="0" w:oddVBand="0" w:evenVBand="0" w:oddHBand="0" w:evenHBand="0" w:firstRowFirstColumn="0" w:firstRowLastColumn="0" w:lastRowFirstColumn="0" w:lastRowLastColumn="0"/>
            <w:tcW w:w="1129" w:type="dxa"/>
          </w:tcPr>
          <w:p w14:paraId="51BFE060" w14:textId="77777777" w:rsidR="0005251F" w:rsidRPr="00A47A7D" w:rsidRDefault="0005251F">
            <w:pPr>
              <w:pStyle w:val="ListParagraph"/>
              <w:numPr>
                <w:ilvl w:val="0"/>
                <w:numId w:val="49"/>
              </w:numPr>
              <w:rPr>
                <w:i/>
                <w:color w:val="C00000"/>
              </w:rPr>
            </w:pPr>
          </w:p>
        </w:tc>
        <w:tc>
          <w:tcPr>
            <w:tcW w:w="8493" w:type="dxa"/>
            <w:shd w:val="clear" w:color="auto" w:fill="FFF2CA" w:themeFill="accent3" w:themeFillTint="33"/>
          </w:tcPr>
          <w:p w14:paraId="77ABC305" w14:textId="56FA0C8A" w:rsidR="0005251F" w:rsidRPr="0005251F" w:rsidRDefault="0005251F" w:rsidP="0005251F">
            <w:pPr>
              <w:cnfStyle w:val="000000000000" w:firstRow="0" w:lastRow="0" w:firstColumn="0" w:lastColumn="0" w:oddVBand="0" w:evenVBand="0" w:oddHBand="0" w:evenHBand="0" w:firstRowFirstColumn="0" w:firstRowLastColumn="0" w:lastRowFirstColumn="0" w:lastRowLastColumn="0"/>
              <w:rPr>
                <w:color w:val="C00000"/>
              </w:rPr>
            </w:pPr>
            <w:r w:rsidRPr="0005251F">
              <w:rPr>
                <w:i/>
                <w:color w:val="C00000"/>
              </w:rPr>
              <w:t>[EXAMPLE]</w:t>
            </w:r>
            <w:r w:rsidRPr="0005251F">
              <w:rPr>
                <w:color w:val="C00000"/>
              </w:rPr>
              <w:t xml:space="preserve"> </w:t>
            </w:r>
            <w:r w:rsidRPr="0005251F">
              <w:rPr>
                <w:i/>
                <w:color w:val="C00000"/>
              </w:rPr>
              <w:t>Develop new material for a course to be delivered by training provider.</w:t>
            </w:r>
          </w:p>
        </w:tc>
      </w:tr>
      <w:tr w:rsidR="0005251F" w14:paraId="49847439" w14:textId="77777777" w:rsidTr="00BF52AE">
        <w:tc>
          <w:tcPr>
            <w:cnfStyle w:val="001000000000" w:firstRow="0" w:lastRow="0" w:firstColumn="1" w:lastColumn="0" w:oddVBand="0" w:evenVBand="0" w:oddHBand="0" w:evenHBand="0" w:firstRowFirstColumn="0" w:firstRowLastColumn="0" w:lastRowFirstColumn="0" w:lastRowLastColumn="0"/>
            <w:tcW w:w="1129" w:type="dxa"/>
          </w:tcPr>
          <w:p w14:paraId="7760859F" w14:textId="77777777" w:rsidR="0005251F" w:rsidRPr="00D1692F" w:rsidRDefault="0005251F" w:rsidP="00D1692F">
            <w:pPr>
              <w:pStyle w:val="ListParagraph"/>
              <w:numPr>
                <w:ilvl w:val="0"/>
                <w:numId w:val="49"/>
              </w:numPr>
              <w:rPr>
                <w:color w:val="C00000"/>
              </w:rPr>
            </w:pPr>
          </w:p>
        </w:tc>
        <w:tc>
          <w:tcPr>
            <w:tcW w:w="8493" w:type="dxa"/>
            <w:shd w:val="clear" w:color="auto" w:fill="FFF2CA" w:themeFill="accent3" w:themeFillTint="33"/>
          </w:tcPr>
          <w:p w14:paraId="388B0D27" w14:textId="490F9F56" w:rsidR="0005251F" w:rsidRPr="0005251F" w:rsidRDefault="0005251F" w:rsidP="0005251F">
            <w:pPr>
              <w:cnfStyle w:val="000000000000" w:firstRow="0" w:lastRow="0" w:firstColumn="0" w:lastColumn="0" w:oddVBand="0" w:evenVBand="0" w:oddHBand="0" w:evenHBand="0" w:firstRowFirstColumn="0" w:firstRowLastColumn="0" w:lastRowFirstColumn="0" w:lastRowLastColumn="0"/>
              <w:rPr>
                <w:color w:val="C00000"/>
              </w:rPr>
            </w:pPr>
          </w:p>
        </w:tc>
      </w:tr>
      <w:tr w:rsidR="0005251F" w14:paraId="2E1FEBFF" w14:textId="77777777" w:rsidTr="00BF52AE">
        <w:tc>
          <w:tcPr>
            <w:cnfStyle w:val="001000000000" w:firstRow="0" w:lastRow="0" w:firstColumn="1" w:lastColumn="0" w:oddVBand="0" w:evenVBand="0" w:oddHBand="0" w:evenHBand="0" w:firstRowFirstColumn="0" w:firstRowLastColumn="0" w:lastRowFirstColumn="0" w:lastRowLastColumn="0"/>
            <w:tcW w:w="1129" w:type="dxa"/>
          </w:tcPr>
          <w:p w14:paraId="282E3A46" w14:textId="77777777" w:rsidR="0005251F" w:rsidRPr="00D1692F" w:rsidRDefault="0005251F" w:rsidP="00D1692F">
            <w:pPr>
              <w:pStyle w:val="ListParagraph"/>
              <w:numPr>
                <w:ilvl w:val="0"/>
                <w:numId w:val="49"/>
              </w:numPr>
              <w:rPr>
                <w:color w:val="C00000"/>
              </w:rPr>
            </w:pPr>
          </w:p>
        </w:tc>
        <w:tc>
          <w:tcPr>
            <w:tcW w:w="8493" w:type="dxa"/>
            <w:shd w:val="clear" w:color="auto" w:fill="FFF2CA" w:themeFill="accent3" w:themeFillTint="33"/>
          </w:tcPr>
          <w:p w14:paraId="796B8D7D" w14:textId="4CF32DBB" w:rsidR="0005251F" w:rsidRPr="0005251F" w:rsidRDefault="0005251F" w:rsidP="0005251F">
            <w:pPr>
              <w:cnfStyle w:val="000000000000" w:firstRow="0" w:lastRow="0" w:firstColumn="0" w:lastColumn="0" w:oddVBand="0" w:evenVBand="0" w:oddHBand="0" w:evenHBand="0" w:firstRowFirstColumn="0" w:firstRowLastColumn="0" w:lastRowFirstColumn="0" w:lastRowLastColumn="0"/>
              <w:rPr>
                <w:color w:val="C00000"/>
              </w:rPr>
            </w:pPr>
          </w:p>
        </w:tc>
      </w:tr>
      <w:tr w:rsidR="0005251F" w14:paraId="2D04F3B8" w14:textId="77777777" w:rsidTr="00BF52AE">
        <w:tc>
          <w:tcPr>
            <w:cnfStyle w:val="001000000000" w:firstRow="0" w:lastRow="0" w:firstColumn="1" w:lastColumn="0" w:oddVBand="0" w:evenVBand="0" w:oddHBand="0" w:evenHBand="0" w:firstRowFirstColumn="0" w:firstRowLastColumn="0" w:lastRowFirstColumn="0" w:lastRowLastColumn="0"/>
            <w:tcW w:w="1129" w:type="dxa"/>
          </w:tcPr>
          <w:p w14:paraId="59439426" w14:textId="77777777" w:rsidR="0005251F" w:rsidRPr="00D1692F" w:rsidRDefault="0005251F" w:rsidP="00D1692F">
            <w:pPr>
              <w:pStyle w:val="ListParagraph"/>
              <w:numPr>
                <w:ilvl w:val="0"/>
                <w:numId w:val="49"/>
              </w:numPr>
              <w:rPr>
                <w:color w:val="C00000"/>
              </w:rPr>
            </w:pPr>
          </w:p>
        </w:tc>
        <w:tc>
          <w:tcPr>
            <w:tcW w:w="8493" w:type="dxa"/>
            <w:shd w:val="clear" w:color="auto" w:fill="FFF2CA" w:themeFill="accent3" w:themeFillTint="33"/>
          </w:tcPr>
          <w:p w14:paraId="19AD6B95" w14:textId="107E5305" w:rsidR="0005251F" w:rsidRPr="0005251F" w:rsidRDefault="0005251F" w:rsidP="0005251F">
            <w:pPr>
              <w:cnfStyle w:val="000000000000" w:firstRow="0" w:lastRow="0" w:firstColumn="0" w:lastColumn="0" w:oddVBand="0" w:evenVBand="0" w:oddHBand="0" w:evenHBand="0" w:firstRowFirstColumn="0" w:firstRowLastColumn="0" w:lastRowFirstColumn="0" w:lastRowLastColumn="0"/>
              <w:rPr>
                <w:color w:val="C00000"/>
              </w:rPr>
            </w:pPr>
          </w:p>
        </w:tc>
      </w:tr>
      <w:tr w:rsidR="0005251F" w14:paraId="43B56E70" w14:textId="77777777" w:rsidTr="00BF52AE">
        <w:tc>
          <w:tcPr>
            <w:cnfStyle w:val="001000000000" w:firstRow="0" w:lastRow="0" w:firstColumn="1" w:lastColumn="0" w:oddVBand="0" w:evenVBand="0" w:oddHBand="0" w:evenHBand="0" w:firstRowFirstColumn="0" w:firstRowLastColumn="0" w:lastRowFirstColumn="0" w:lastRowLastColumn="0"/>
            <w:tcW w:w="1129" w:type="dxa"/>
          </w:tcPr>
          <w:p w14:paraId="173925BB" w14:textId="77777777" w:rsidR="0005251F" w:rsidRPr="00D1692F" w:rsidRDefault="0005251F" w:rsidP="00D1692F">
            <w:pPr>
              <w:pStyle w:val="ListParagraph"/>
              <w:numPr>
                <w:ilvl w:val="0"/>
                <w:numId w:val="49"/>
              </w:numPr>
              <w:rPr>
                <w:color w:val="C00000"/>
              </w:rPr>
            </w:pPr>
          </w:p>
        </w:tc>
        <w:tc>
          <w:tcPr>
            <w:tcW w:w="8493" w:type="dxa"/>
            <w:shd w:val="clear" w:color="auto" w:fill="FFF2CA" w:themeFill="accent3" w:themeFillTint="33"/>
          </w:tcPr>
          <w:p w14:paraId="3206A359" w14:textId="10974B87" w:rsidR="0005251F" w:rsidRPr="0005251F" w:rsidRDefault="0005251F" w:rsidP="0005251F">
            <w:pPr>
              <w:cnfStyle w:val="000000000000" w:firstRow="0" w:lastRow="0" w:firstColumn="0" w:lastColumn="0" w:oddVBand="0" w:evenVBand="0" w:oddHBand="0" w:evenHBand="0" w:firstRowFirstColumn="0" w:firstRowLastColumn="0" w:lastRowFirstColumn="0" w:lastRowLastColumn="0"/>
              <w:rPr>
                <w:color w:val="C00000"/>
              </w:rPr>
            </w:pPr>
          </w:p>
        </w:tc>
      </w:tr>
      <w:tr w:rsidR="00463456" w14:paraId="1451CD27" w14:textId="77777777" w:rsidTr="00BF52AE">
        <w:tc>
          <w:tcPr>
            <w:cnfStyle w:val="001000000000" w:firstRow="0" w:lastRow="0" w:firstColumn="1" w:lastColumn="0" w:oddVBand="0" w:evenVBand="0" w:oddHBand="0" w:evenHBand="0" w:firstRowFirstColumn="0" w:firstRowLastColumn="0" w:lastRowFirstColumn="0" w:lastRowLastColumn="0"/>
            <w:tcW w:w="1129" w:type="dxa"/>
          </w:tcPr>
          <w:p w14:paraId="63391917" w14:textId="77777777" w:rsidR="00463456" w:rsidRPr="00D1692F" w:rsidRDefault="00463456" w:rsidP="00D1692F">
            <w:pPr>
              <w:pStyle w:val="ListParagraph"/>
              <w:numPr>
                <w:ilvl w:val="0"/>
                <w:numId w:val="49"/>
              </w:numPr>
              <w:rPr>
                <w:color w:val="C00000"/>
              </w:rPr>
            </w:pPr>
          </w:p>
        </w:tc>
        <w:tc>
          <w:tcPr>
            <w:tcW w:w="8493" w:type="dxa"/>
            <w:shd w:val="clear" w:color="auto" w:fill="FFF2CA" w:themeFill="accent3" w:themeFillTint="33"/>
          </w:tcPr>
          <w:p w14:paraId="2084738E" w14:textId="77777777" w:rsidR="00463456" w:rsidRPr="0005251F" w:rsidRDefault="00463456" w:rsidP="0005251F">
            <w:pPr>
              <w:cnfStyle w:val="000000000000" w:firstRow="0" w:lastRow="0" w:firstColumn="0" w:lastColumn="0" w:oddVBand="0" w:evenVBand="0" w:oddHBand="0" w:evenHBand="0" w:firstRowFirstColumn="0" w:firstRowLastColumn="0" w:lastRowFirstColumn="0" w:lastRowLastColumn="0"/>
              <w:rPr>
                <w:color w:val="C00000"/>
              </w:rPr>
            </w:pPr>
          </w:p>
        </w:tc>
      </w:tr>
    </w:tbl>
    <w:p w14:paraId="56F7DB2C" w14:textId="3EA5AD85" w:rsidR="006A0502" w:rsidRDefault="006A0502" w:rsidP="00557813">
      <w:pPr>
        <w:tabs>
          <w:tab w:val="left" w:pos="6237"/>
        </w:tabs>
        <w:rPr>
          <w:rFonts w:asciiTheme="majorHAnsi" w:eastAsiaTheme="majorEastAsia" w:hAnsiTheme="majorHAnsi" w:cstheme="majorBidi"/>
          <w:b/>
          <w:caps/>
          <w:color w:val="AF272F" w:themeColor="accent1"/>
          <w:sz w:val="26"/>
          <w:szCs w:val="26"/>
        </w:rPr>
      </w:pPr>
    </w:p>
    <w:p w14:paraId="260F6DAA" w14:textId="77777777" w:rsidR="00F203BD" w:rsidRDefault="00F203BD" w:rsidP="00F203BD">
      <w:pPr>
        <w:pStyle w:val="Heading2"/>
      </w:pPr>
      <w:bookmarkStart w:id="2" w:name="_Toc854977"/>
      <w:r w:rsidRPr="00D1692F">
        <w:t>Key Evaluation Questions</w:t>
      </w:r>
      <w:bookmarkEnd w:id="2"/>
    </w:p>
    <w:tbl>
      <w:tblPr>
        <w:tblStyle w:val="TableGridLight"/>
        <w:tblW w:w="0" w:type="auto"/>
        <w:tblBorders>
          <w:top w:val="single" w:sz="4" w:space="0" w:color="AF272F"/>
          <w:left w:val="single" w:sz="4" w:space="0" w:color="AF272F"/>
          <w:bottom w:val="single" w:sz="4" w:space="0" w:color="AF272F"/>
          <w:right w:val="single" w:sz="4" w:space="0" w:color="AF272F"/>
          <w:insideH w:val="single" w:sz="4" w:space="0" w:color="AF272F"/>
          <w:insideV w:val="single" w:sz="4" w:space="0" w:color="AF272F"/>
        </w:tblBorders>
        <w:shd w:val="clear" w:color="auto" w:fill="F4CED0" w:themeFill="accent1" w:themeFillTint="33"/>
        <w:tblLook w:val="04A0" w:firstRow="1" w:lastRow="0" w:firstColumn="1" w:lastColumn="0" w:noHBand="0" w:noVBand="1"/>
        <w:tblCaption w:val="Key Evaluation Questions"/>
      </w:tblPr>
      <w:tblGrid>
        <w:gridCol w:w="9622"/>
      </w:tblGrid>
      <w:tr w:rsidR="00F203BD" w14:paraId="2002804F" w14:textId="77777777" w:rsidTr="00AE0B6B">
        <w:trPr>
          <w:tblHeader/>
        </w:trPr>
        <w:tc>
          <w:tcPr>
            <w:tcW w:w="9622" w:type="dxa"/>
            <w:shd w:val="clear" w:color="auto" w:fill="F4CED0" w:themeFill="accent1" w:themeFillTint="33"/>
          </w:tcPr>
          <w:p w14:paraId="416D85EF" w14:textId="77777777" w:rsidR="00F203BD" w:rsidRPr="00814274" w:rsidRDefault="00F203BD" w:rsidP="00814274">
            <w:pPr>
              <w:pStyle w:val="Figuretitle"/>
              <w:jc w:val="center"/>
              <w:rPr>
                <w:rStyle w:val="IntenseReference"/>
                <w:b/>
                <w:u w:val="single"/>
              </w:rPr>
            </w:pPr>
            <w:r w:rsidRPr="00814274">
              <w:rPr>
                <w:rStyle w:val="IntenseReference"/>
                <w:b/>
                <w:u w:val="single"/>
              </w:rPr>
              <w:t>APPLICANT GUIDANCE</w:t>
            </w:r>
          </w:p>
          <w:p w14:paraId="5E7AA906" w14:textId="77777777" w:rsidR="00F203BD" w:rsidRDefault="00F203BD" w:rsidP="00F203BD">
            <w:pPr>
              <w:pStyle w:val="Bullet1"/>
              <w:numPr>
                <w:ilvl w:val="0"/>
                <w:numId w:val="0"/>
              </w:numPr>
              <w:spacing w:before="120"/>
              <w:rPr>
                <w:rFonts w:asciiTheme="minorHAnsi" w:hAnsiTheme="minorHAnsi" w:cstheme="minorHAnsi"/>
                <w:sz w:val="22"/>
              </w:rPr>
            </w:pPr>
          </w:p>
          <w:p w14:paraId="7834C384" w14:textId="77777777" w:rsidR="00F203BD" w:rsidRPr="00687768" w:rsidRDefault="00F203BD" w:rsidP="00687768">
            <w:pPr>
              <w:rPr>
                <w:b/>
                <w:caps/>
                <w:color w:val="AF272F" w:themeColor="accent1"/>
              </w:rPr>
            </w:pPr>
            <w:r w:rsidRPr="00687768">
              <w:rPr>
                <w:b/>
                <w:caps/>
                <w:color w:val="AF272F" w:themeColor="accent1"/>
              </w:rPr>
              <w:t>What are KEQs?</w:t>
            </w:r>
          </w:p>
          <w:p w14:paraId="3BD05BDC" w14:textId="463C77B9" w:rsidR="009B2298" w:rsidRPr="009B2298" w:rsidRDefault="00F203BD" w:rsidP="00687768">
            <w:r w:rsidRPr="009B2298">
              <w:t>Key Evaluation Questions (KEQs) are questions designed to measure</w:t>
            </w:r>
            <w:r w:rsidR="009B2298">
              <w:t xml:space="preserve"> the outcomes of your project. </w:t>
            </w:r>
          </w:p>
          <w:p w14:paraId="24D9213F" w14:textId="77777777" w:rsidR="00F203BD" w:rsidRPr="00687768" w:rsidRDefault="00F203BD" w:rsidP="00687768">
            <w:pPr>
              <w:rPr>
                <w:b/>
                <w:caps/>
                <w:color w:val="AF272F" w:themeColor="accent1"/>
              </w:rPr>
            </w:pPr>
            <w:r w:rsidRPr="00687768">
              <w:rPr>
                <w:b/>
                <w:caps/>
                <w:color w:val="AF272F" w:themeColor="accent1"/>
              </w:rPr>
              <w:t>KEQs for WTIF projects</w:t>
            </w:r>
          </w:p>
          <w:p w14:paraId="38DD3EF6" w14:textId="43DAB67D" w:rsidR="00F203BD" w:rsidRPr="009B2298" w:rsidRDefault="00F203BD" w:rsidP="009B2298">
            <w:r w:rsidRPr="009B2298">
              <w:t>For WTIF project</w:t>
            </w:r>
            <w:r w:rsidR="009B2298">
              <w:t>s, there are two sets of KEQs: standardised KEQs and p</w:t>
            </w:r>
            <w:r w:rsidRPr="009B2298">
              <w:t>roject</w:t>
            </w:r>
            <w:r w:rsidR="009B2298">
              <w:t xml:space="preserve"> s</w:t>
            </w:r>
            <w:r w:rsidRPr="009B2298">
              <w:t>pecific KEQs.</w:t>
            </w:r>
          </w:p>
          <w:p w14:paraId="1AC52B60" w14:textId="40C45BDD" w:rsidR="00F203BD" w:rsidRPr="009B2298" w:rsidRDefault="00F203BD" w:rsidP="009B2298">
            <w:r w:rsidRPr="009B2298">
              <w:t xml:space="preserve">Standardised KEQs have been developed by the Department, and are intended to ensure </w:t>
            </w:r>
            <w:r w:rsidR="000E1AB0">
              <w:t xml:space="preserve">that </w:t>
            </w:r>
            <w:r w:rsidRPr="009B2298">
              <w:t xml:space="preserve">there is a level of consistency across </w:t>
            </w:r>
            <w:r w:rsidR="000E1AB0">
              <w:t>all WTIF project evaluations.</w:t>
            </w:r>
            <w:r w:rsidRPr="009B2298">
              <w:t xml:space="preserve"> </w:t>
            </w:r>
          </w:p>
          <w:p w14:paraId="47F39B3A" w14:textId="3B966FD2" w:rsidR="009B2298" w:rsidRPr="009B2298" w:rsidRDefault="00F203BD" w:rsidP="009B2298">
            <w:r w:rsidRPr="009B2298">
              <w:t xml:space="preserve">Project-specific KEQs must be developed by individual applicants to ensure that </w:t>
            </w:r>
            <w:r w:rsidR="00141020">
              <w:t>project-specific objectives</w:t>
            </w:r>
            <w:r w:rsidRPr="009B2298">
              <w:t xml:space="preserve"> are also measured by the evaluation process. </w:t>
            </w:r>
          </w:p>
          <w:p w14:paraId="26F64A83" w14:textId="77777777" w:rsidR="00F203BD" w:rsidRPr="00687768" w:rsidRDefault="00F203BD" w:rsidP="00687768">
            <w:pPr>
              <w:rPr>
                <w:b/>
                <w:caps/>
                <w:color w:val="AF272F" w:themeColor="accent1"/>
              </w:rPr>
            </w:pPr>
            <w:r w:rsidRPr="00687768">
              <w:rPr>
                <w:b/>
                <w:caps/>
                <w:color w:val="AF272F" w:themeColor="accent1"/>
              </w:rPr>
              <w:t>Standardised KEQs</w:t>
            </w:r>
          </w:p>
          <w:p w14:paraId="51954560" w14:textId="6D59D9FF" w:rsidR="00F203BD" w:rsidRPr="00F203BD" w:rsidRDefault="00F203BD" w:rsidP="00F203BD">
            <w:pPr>
              <w:pStyle w:val="Bullet1"/>
              <w:numPr>
                <w:ilvl w:val="0"/>
                <w:numId w:val="0"/>
              </w:numPr>
              <w:spacing w:before="120"/>
              <w:rPr>
                <w:rFonts w:asciiTheme="minorHAnsi" w:hAnsiTheme="minorHAnsi" w:cstheme="minorHAnsi"/>
                <w:sz w:val="22"/>
              </w:rPr>
            </w:pPr>
            <w:r w:rsidRPr="00F203BD">
              <w:rPr>
                <w:rFonts w:asciiTheme="minorHAnsi" w:hAnsiTheme="minorHAnsi" w:cstheme="minorHAnsi"/>
                <w:sz w:val="22"/>
              </w:rPr>
              <w:t xml:space="preserve">The standardised KEQs prescribed by the Department are set out below.  For each KEQ, please describe what success would look like </w:t>
            </w:r>
            <w:r w:rsidR="006A20DE">
              <w:rPr>
                <w:rFonts w:asciiTheme="minorHAnsi" w:hAnsiTheme="minorHAnsi" w:cstheme="minorHAnsi"/>
                <w:sz w:val="22"/>
              </w:rPr>
              <w:t>at the end of your project</w:t>
            </w:r>
            <w:r w:rsidR="00C411F3">
              <w:rPr>
                <w:rFonts w:asciiTheme="minorHAnsi" w:hAnsiTheme="minorHAnsi" w:cstheme="minorHAnsi"/>
                <w:sz w:val="22"/>
              </w:rPr>
              <w:t xml:space="preserve"> or the predicted answer at the end of your project</w:t>
            </w:r>
            <w:r w:rsidRPr="00F203BD">
              <w:rPr>
                <w:rFonts w:asciiTheme="minorHAnsi" w:hAnsiTheme="minorHAnsi" w:cstheme="minorHAnsi"/>
                <w:sz w:val="22"/>
              </w:rPr>
              <w:t>.</w:t>
            </w:r>
          </w:p>
          <w:p w14:paraId="7ACCDB35" w14:textId="0686168A" w:rsidR="00F203BD" w:rsidRPr="00F203BD" w:rsidRDefault="00F203BD" w:rsidP="00F203BD">
            <w:pPr>
              <w:pStyle w:val="Bullet1"/>
              <w:numPr>
                <w:ilvl w:val="0"/>
                <w:numId w:val="0"/>
              </w:numPr>
              <w:spacing w:before="120"/>
              <w:rPr>
                <w:rFonts w:asciiTheme="minorHAnsi" w:hAnsiTheme="minorHAnsi" w:cstheme="minorHAnsi"/>
                <w:i/>
                <w:sz w:val="22"/>
              </w:rPr>
            </w:pPr>
            <w:r w:rsidRPr="00F203BD">
              <w:rPr>
                <w:rFonts w:asciiTheme="minorHAnsi" w:hAnsiTheme="minorHAnsi" w:cstheme="minorHAnsi"/>
                <w:i/>
                <w:sz w:val="22"/>
              </w:rPr>
              <w:t>Please complete the table below.</w:t>
            </w:r>
          </w:p>
        </w:tc>
      </w:tr>
    </w:tbl>
    <w:p w14:paraId="3DF893D8" w14:textId="77777777" w:rsidR="00814274" w:rsidRDefault="00814274" w:rsidP="00557813">
      <w:pPr>
        <w:tabs>
          <w:tab w:val="left" w:pos="6237"/>
        </w:tabs>
        <w:rPr>
          <w:rFonts w:asciiTheme="majorHAnsi" w:eastAsiaTheme="majorEastAsia" w:hAnsiTheme="majorHAnsi" w:cstheme="majorBidi"/>
          <w:b/>
          <w:caps/>
          <w:color w:val="AF272F" w:themeColor="accent1"/>
          <w:sz w:val="26"/>
          <w:szCs w:val="26"/>
        </w:rPr>
      </w:pPr>
    </w:p>
    <w:p w14:paraId="2C0964CB" w14:textId="77777777" w:rsidR="00571DD5" w:rsidRDefault="00571DD5" w:rsidP="00557813">
      <w:pPr>
        <w:tabs>
          <w:tab w:val="left" w:pos="6237"/>
        </w:tabs>
        <w:rPr>
          <w:rFonts w:asciiTheme="majorHAnsi" w:eastAsiaTheme="majorEastAsia" w:hAnsiTheme="majorHAnsi" w:cstheme="majorBidi"/>
          <w:b/>
          <w:caps/>
          <w:color w:val="AF272F" w:themeColor="accent1"/>
          <w:sz w:val="26"/>
          <w:szCs w:val="26"/>
        </w:rPr>
      </w:pPr>
    </w:p>
    <w:tbl>
      <w:tblPr>
        <w:tblStyle w:val="TableGrid"/>
        <w:tblpPr w:leftFromText="180" w:rightFromText="180" w:vertAnchor="text" w:horzAnchor="margin" w:tblpY="108"/>
        <w:tblW w:w="9735" w:type="dxa"/>
        <w:tblLook w:val="04A0" w:firstRow="1" w:lastRow="0" w:firstColumn="1" w:lastColumn="0" w:noHBand="0" w:noVBand="1"/>
        <w:tblCaption w:val="Examples"/>
      </w:tblPr>
      <w:tblGrid>
        <w:gridCol w:w="5098"/>
        <w:gridCol w:w="4637"/>
      </w:tblGrid>
      <w:tr w:rsidR="003A4456" w:rsidRPr="005C3D35" w14:paraId="6106CD7A" w14:textId="77777777" w:rsidTr="00AE0B6B">
        <w:trPr>
          <w:cnfStyle w:val="100000000000" w:firstRow="1" w:lastRow="0" w:firstColumn="0" w:lastColumn="0" w:oddVBand="0" w:evenVBand="0" w:oddHBand="0" w:evenHBand="0" w:firstRowFirstColumn="0" w:firstRowLastColumn="0" w:lastRowFirstColumn="0" w:lastRowLastColumn="0"/>
          <w:cantSplit/>
          <w:trHeight w:val="375"/>
          <w:tblHeader/>
        </w:trPr>
        <w:tc>
          <w:tcPr>
            <w:cnfStyle w:val="001000000000" w:firstRow="0" w:lastRow="0" w:firstColumn="1" w:lastColumn="0" w:oddVBand="0" w:evenVBand="0" w:oddHBand="0" w:evenHBand="0" w:firstRowFirstColumn="0" w:firstRowLastColumn="0" w:lastRowFirstColumn="0" w:lastRowLastColumn="0"/>
            <w:tcW w:w="5098" w:type="dxa"/>
          </w:tcPr>
          <w:p w14:paraId="4D3AE624" w14:textId="77777777" w:rsidR="003A4456" w:rsidRPr="00645FF3" w:rsidRDefault="003A4456" w:rsidP="00557813">
            <w:pPr>
              <w:pStyle w:val="Bullet1"/>
              <w:numPr>
                <w:ilvl w:val="0"/>
                <w:numId w:val="0"/>
              </w:numPr>
              <w:spacing w:before="120"/>
              <w:rPr>
                <w:lang w:val="en-AU"/>
              </w:rPr>
            </w:pPr>
            <w:r>
              <w:rPr>
                <w:rFonts w:asciiTheme="minorHAnsi" w:eastAsiaTheme="minorHAnsi" w:hAnsiTheme="minorHAnsi" w:cstheme="minorBidi"/>
                <w:sz w:val="22"/>
                <w:lang w:val="en-AU"/>
              </w:rPr>
              <w:t>Standardised KEQS</w:t>
            </w:r>
          </w:p>
        </w:tc>
        <w:tc>
          <w:tcPr>
            <w:tcW w:w="4637" w:type="dxa"/>
          </w:tcPr>
          <w:p w14:paraId="679BCC2A" w14:textId="3FA5E05B" w:rsidR="003A4456" w:rsidRPr="00BF52AE" w:rsidRDefault="003A4456" w:rsidP="00BF52AE">
            <w:pPr>
              <w:pStyle w:val="Bullet1"/>
              <w:numPr>
                <w:ilvl w:val="0"/>
                <w:numId w:val="0"/>
              </w:numPr>
              <w:spacing w:before="120"/>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lang w:val="en-AU"/>
              </w:rPr>
            </w:pPr>
            <w:r w:rsidRPr="00BF52AE">
              <w:rPr>
                <w:rFonts w:asciiTheme="minorHAnsi" w:eastAsiaTheme="minorHAnsi" w:hAnsiTheme="minorHAnsi" w:cstheme="minorBidi"/>
                <w:sz w:val="22"/>
                <w:lang w:val="en-AU"/>
              </w:rPr>
              <w:t>What would success look like?</w:t>
            </w:r>
            <w:r w:rsidR="00C411F3">
              <w:rPr>
                <w:rFonts w:asciiTheme="minorHAnsi" w:eastAsiaTheme="minorHAnsi" w:hAnsiTheme="minorHAnsi" w:cstheme="minorBidi"/>
                <w:sz w:val="22"/>
                <w:lang w:val="en-AU"/>
              </w:rPr>
              <w:t>/ predicted answer</w:t>
            </w:r>
          </w:p>
        </w:tc>
      </w:tr>
      <w:tr w:rsidR="003A4456" w14:paraId="5F93EE29" w14:textId="77777777" w:rsidTr="00BF52AE">
        <w:trPr>
          <w:cantSplit/>
          <w:trHeight w:val="459"/>
        </w:trPr>
        <w:tc>
          <w:tcPr>
            <w:cnfStyle w:val="001000000000" w:firstRow="0" w:lastRow="0" w:firstColumn="1" w:lastColumn="0" w:oddVBand="0" w:evenVBand="0" w:oddHBand="0" w:evenHBand="0" w:firstRowFirstColumn="0" w:firstRowLastColumn="0" w:lastRowFirstColumn="0" w:lastRowLastColumn="0"/>
            <w:tcW w:w="5098" w:type="dxa"/>
          </w:tcPr>
          <w:p w14:paraId="17D7C074" w14:textId="7999431A" w:rsidR="003A4456" w:rsidRPr="002D51CC" w:rsidRDefault="003A4456" w:rsidP="009E27CF">
            <w:pPr>
              <w:pStyle w:val="Bullet1"/>
              <w:numPr>
                <w:ilvl w:val="0"/>
                <w:numId w:val="0"/>
              </w:numPr>
              <w:rPr>
                <w:rFonts w:cstheme="minorHAnsi"/>
              </w:rPr>
            </w:pPr>
            <w:r w:rsidRPr="002D51CC">
              <w:rPr>
                <w:rFonts w:asciiTheme="minorHAnsi" w:eastAsiaTheme="minorHAnsi" w:hAnsiTheme="minorHAnsi" w:cstheme="minorBidi"/>
                <w:sz w:val="22"/>
                <w:lang w:val="en-AU"/>
              </w:rPr>
              <w:t xml:space="preserve">Have strong </w:t>
            </w:r>
            <w:r w:rsidR="00FF7B3C">
              <w:rPr>
                <w:rFonts w:asciiTheme="minorHAnsi" w:eastAsiaTheme="minorHAnsi" w:hAnsiTheme="minorHAnsi" w:cstheme="minorBidi"/>
                <w:sz w:val="22"/>
                <w:lang w:val="en-AU"/>
              </w:rPr>
              <w:t xml:space="preserve">and effective </w:t>
            </w:r>
            <w:r w:rsidRPr="002D51CC">
              <w:rPr>
                <w:rFonts w:asciiTheme="minorHAnsi" w:eastAsiaTheme="minorHAnsi" w:hAnsiTheme="minorHAnsi" w:cstheme="minorBidi"/>
                <w:sz w:val="22"/>
                <w:lang w:val="en-AU"/>
              </w:rPr>
              <w:t>partnerships been developed with industry?</w:t>
            </w:r>
          </w:p>
        </w:tc>
        <w:tc>
          <w:tcPr>
            <w:tcW w:w="4637" w:type="dxa"/>
            <w:shd w:val="clear" w:color="auto" w:fill="FFF2CA" w:themeFill="accent3" w:themeFillTint="33"/>
          </w:tcPr>
          <w:p w14:paraId="4AFEF23D" w14:textId="08D73383" w:rsidR="003A4456" w:rsidRPr="00FF7B3C" w:rsidRDefault="00FF7B3C" w:rsidP="0077018D">
            <w:pPr>
              <w:cnfStyle w:val="000000000000" w:firstRow="0" w:lastRow="0" w:firstColumn="0" w:lastColumn="0" w:oddVBand="0" w:evenVBand="0" w:oddHBand="0" w:evenHBand="0" w:firstRowFirstColumn="0" w:firstRowLastColumn="0" w:lastRowFirstColumn="0" w:lastRowLastColumn="0"/>
            </w:pPr>
            <w:r>
              <w:rPr>
                <w:i/>
              </w:rPr>
              <w:t>[EXAMPLE] Training provider and industry have worked together effectively to deliver the project. There is potential for future collaboration to be undertaken between the training provider and industry</w:t>
            </w:r>
            <w:r w:rsidR="00CA69BD">
              <w:rPr>
                <w:i/>
              </w:rPr>
              <w:t>.</w:t>
            </w:r>
          </w:p>
        </w:tc>
      </w:tr>
      <w:tr w:rsidR="003A4456" w14:paraId="1852FFAE" w14:textId="77777777" w:rsidTr="00BF52AE">
        <w:trPr>
          <w:cantSplit/>
          <w:trHeight w:val="459"/>
        </w:trPr>
        <w:tc>
          <w:tcPr>
            <w:cnfStyle w:val="001000000000" w:firstRow="0" w:lastRow="0" w:firstColumn="1" w:lastColumn="0" w:oddVBand="0" w:evenVBand="0" w:oddHBand="0" w:evenHBand="0" w:firstRowFirstColumn="0" w:firstRowLastColumn="0" w:lastRowFirstColumn="0" w:lastRowLastColumn="0"/>
            <w:tcW w:w="5098" w:type="dxa"/>
          </w:tcPr>
          <w:p w14:paraId="49248525" w14:textId="30515F67" w:rsidR="003A4456" w:rsidRDefault="003A4456" w:rsidP="000F4341">
            <w:r w:rsidRPr="008C5CB6">
              <w:t xml:space="preserve">Are innovations </w:t>
            </w:r>
            <w:r w:rsidR="007D1616">
              <w:t xml:space="preserve">and learnings </w:t>
            </w:r>
            <w:r w:rsidRPr="008C5CB6">
              <w:t xml:space="preserve">being shared across the training and </w:t>
            </w:r>
            <w:r w:rsidR="00FF7B3C">
              <w:t>TAFE</w:t>
            </w:r>
            <w:r w:rsidR="00FF7B3C" w:rsidRPr="008C5CB6">
              <w:t xml:space="preserve"> </w:t>
            </w:r>
            <w:r w:rsidR="00CD34F1">
              <w:t>system and industry</w:t>
            </w:r>
            <w:r w:rsidRPr="008C5CB6">
              <w:t>?</w:t>
            </w:r>
          </w:p>
        </w:tc>
        <w:tc>
          <w:tcPr>
            <w:tcW w:w="4637" w:type="dxa"/>
            <w:shd w:val="clear" w:color="auto" w:fill="FFF2CA" w:themeFill="accent3" w:themeFillTint="33"/>
          </w:tcPr>
          <w:p w14:paraId="1914A5A6" w14:textId="13CEAC71" w:rsidR="003A4456" w:rsidRDefault="003A4456" w:rsidP="00557813">
            <w:pPr>
              <w:cnfStyle w:val="000000000000" w:firstRow="0" w:lastRow="0" w:firstColumn="0" w:lastColumn="0" w:oddVBand="0" w:evenVBand="0" w:oddHBand="0" w:evenHBand="0" w:firstRowFirstColumn="0" w:firstRowLastColumn="0" w:lastRowFirstColumn="0" w:lastRowLastColumn="0"/>
            </w:pPr>
          </w:p>
        </w:tc>
      </w:tr>
      <w:tr w:rsidR="007D1616" w14:paraId="32055A35" w14:textId="77777777" w:rsidTr="00BF52AE">
        <w:trPr>
          <w:cantSplit/>
          <w:trHeight w:val="459"/>
        </w:trPr>
        <w:tc>
          <w:tcPr>
            <w:cnfStyle w:val="001000000000" w:firstRow="0" w:lastRow="0" w:firstColumn="1" w:lastColumn="0" w:oddVBand="0" w:evenVBand="0" w:oddHBand="0" w:evenHBand="0" w:firstRowFirstColumn="0" w:firstRowLastColumn="0" w:lastRowFirstColumn="0" w:lastRowLastColumn="0"/>
            <w:tcW w:w="5098" w:type="dxa"/>
          </w:tcPr>
          <w:p w14:paraId="79454264" w14:textId="1CAE3184" w:rsidR="007D1616" w:rsidRPr="008C5CB6" w:rsidRDefault="004A3677" w:rsidP="000F4341">
            <w:r>
              <w:t>Are your project outcomes</w:t>
            </w:r>
            <w:r w:rsidR="000B2E65">
              <w:t xml:space="preserve"> sustainable?  Will </w:t>
            </w:r>
            <w:r>
              <w:t>they</w:t>
            </w:r>
            <w:r w:rsidR="000B2E65">
              <w:t xml:space="preserve"> continue once WTIF funding ceases</w:t>
            </w:r>
            <w:r w:rsidR="007D1616">
              <w:t>?</w:t>
            </w:r>
          </w:p>
        </w:tc>
        <w:tc>
          <w:tcPr>
            <w:tcW w:w="4637" w:type="dxa"/>
            <w:shd w:val="clear" w:color="auto" w:fill="FFF2CA" w:themeFill="accent3" w:themeFillTint="33"/>
          </w:tcPr>
          <w:p w14:paraId="7110F148" w14:textId="77777777" w:rsidR="007D1616" w:rsidRDefault="007D1616" w:rsidP="00557813">
            <w:pPr>
              <w:cnfStyle w:val="000000000000" w:firstRow="0" w:lastRow="0" w:firstColumn="0" w:lastColumn="0" w:oddVBand="0" w:evenVBand="0" w:oddHBand="0" w:evenHBand="0" w:firstRowFirstColumn="0" w:firstRowLastColumn="0" w:lastRowFirstColumn="0" w:lastRowLastColumn="0"/>
            </w:pPr>
          </w:p>
        </w:tc>
      </w:tr>
      <w:tr w:rsidR="003A4456" w14:paraId="4A5CB2FD" w14:textId="77777777" w:rsidTr="00BF52AE">
        <w:trPr>
          <w:cantSplit/>
          <w:trHeight w:val="459"/>
        </w:trPr>
        <w:tc>
          <w:tcPr>
            <w:cnfStyle w:val="001000000000" w:firstRow="0" w:lastRow="0" w:firstColumn="1" w:lastColumn="0" w:oddVBand="0" w:evenVBand="0" w:oddHBand="0" w:evenHBand="0" w:firstRowFirstColumn="0" w:firstRowLastColumn="0" w:lastRowFirstColumn="0" w:lastRowLastColumn="0"/>
            <w:tcW w:w="5098" w:type="dxa"/>
          </w:tcPr>
          <w:p w14:paraId="43277DFE" w14:textId="1937FCF6" w:rsidR="003A4456" w:rsidRDefault="003A4456" w:rsidP="0077018D">
            <w:r w:rsidRPr="008C5CB6">
              <w:t xml:space="preserve">Have workplaces and industry benefited </w:t>
            </w:r>
            <w:r>
              <w:t>from the project</w:t>
            </w:r>
            <w:r w:rsidRPr="008C5CB6">
              <w:t>?</w:t>
            </w:r>
          </w:p>
        </w:tc>
        <w:tc>
          <w:tcPr>
            <w:tcW w:w="4637" w:type="dxa"/>
            <w:shd w:val="clear" w:color="auto" w:fill="FFF2CA" w:themeFill="accent3" w:themeFillTint="33"/>
          </w:tcPr>
          <w:p w14:paraId="5D195390" w14:textId="77777777" w:rsidR="003A4456" w:rsidRDefault="003A4456" w:rsidP="00557813">
            <w:pPr>
              <w:cnfStyle w:val="000000000000" w:firstRow="0" w:lastRow="0" w:firstColumn="0" w:lastColumn="0" w:oddVBand="0" w:evenVBand="0" w:oddHBand="0" w:evenHBand="0" w:firstRowFirstColumn="0" w:firstRowLastColumn="0" w:lastRowFirstColumn="0" w:lastRowLastColumn="0"/>
            </w:pPr>
          </w:p>
        </w:tc>
      </w:tr>
      <w:tr w:rsidR="003A4456" w14:paraId="03613702" w14:textId="77777777" w:rsidTr="00BF52AE">
        <w:trPr>
          <w:cantSplit/>
          <w:trHeight w:val="459"/>
        </w:trPr>
        <w:tc>
          <w:tcPr>
            <w:cnfStyle w:val="001000000000" w:firstRow="0" w:lastRow="0" w:firstColumn="1" w:lastColumn="0" w:oddVBand="0" w:evenVBand="0" w:oddHBand="0" w:evenHBand="0" w:firstRowFirstColumn="0" w:firstRowLastColumn="0" w:lastRowFirstColumn="0" w:lastRowLastColumn="0"/>
            <w:tcW w:w="5098" w:type="dxa"/>
          </w:tcPr>
          <w:p w14:paraId="614B6462" w14:textId="5BB45A05" w:rsidR="003A4456" w:rsidRPr="008C5CB6" w:rsidRDefault="003A4456" w:rsidP="00557813">
            <w:r w:rsidRPr="00A542AA">
              <w:t>Has the program been delivered within its scope, budget and expected timeframe?</w:t>
            </w:r>
          </w:p>
        </w:tc>
        <w:tc>
          <w:tcPr>
            <w:tcW w:w="4637" w:type="dxa"/>
            <w:shd w:val="clear" w:color="auto" w:fill="FFF2CA" w:themeFill="accent3" w:themeFillTint="33"/>
          </w:tcPr>
          <w:p w14:paraId="2456E097" w14:textId="77777777" w:rsidR="003A4456" w:rsidRDefault="003A4456" w:rsidP="00557813">
            <w:pPr>
              <w:cnfStyle w:val="000000000000" w:firstRow="0" w:lastRow="0" w:firstColumn="0" w:lastColumn="0" w:oddVBand="0" w:evenVBand="0" w:oddHBand="0" w:evenHBand="0" w:firstRowFirstColumn="0" w:firstRowLastColumn="0" w:lastRowFirstColumn="0" w:lastRowLastColumn="0"/>
            </w:pPr>
          </w:p>
        </w:tc>
      </w:tr>
      <w:tr w:rsidR="00FF7B3C" w14:paraId="2BC76695" w14:textId="77777777" w:rsidTr="00BF52AE">
        <w:trPr>
          <w:cantSplit/>
          <w:trHeight w:val="459"/>
        </w:trPr>
        <w:tc>
          <w:tcPr>
            <w:cnfStyle w:val="001000000000" w:firstRow="0" w:lastRow="0" w:firstColumn="1" w:lastColumn="0" w:oddVBand="0" w:evenVBand="0" w:oddHBand="0" w:evenHBand="0" w:firstRowFirstColumn="0" w:firstRowLastColumn="0" w:lastRowFirstColumn="0" w:lastRowLastColumn="0"/>
            <w:tcW w:w="5098" w:type="dxa"/>
          </w:tcPr>
          <w:p w14:paraId="487AB044" w14:textId="6AEF6417" w:rsidR="00FF7B3C" w:rsidRDefault="00FF7B3C" w:rsidP="00557813">
            <w:r w:rsidRPr="00A542AA">
              <w:t>Has the training and TAFE system been responsive to industry needs through the project?</w:t>
            </w:r>
          </w:p>
        </w:tc>
        <w:tc>
          <w:tcPr>
            <w:tcW w:w="4637" w:type="dxa"/>
            <w:shd w:val="clear" w:color="auto" w:fill="FFF2CA" w:themeFill="accent3" w:themeFillTint="33"/>
          </w:tcPr>
          <w:p w14:paraId="25C904BC" w14:textId="41E828C4" w:rsidR="00FF7B3C" w:rsidRDefault="00FF7B3C" w:rsidP="00557813">
            <w:pPr>
              <w:cnfStyle w:val="000000000000" w:firstRow="0" w:lastRow="0" w:firstColumn="0" w:lastColumn="0" w:oddVBand="0" w:evenVBand="0" w:oddHBand="0" w:evenHBand="0" w:firstRowFirstColumn="0" w:firstRowLastColumn="0" w:lastRowFirstColumn="0" w:lastRowLastColumn="0"/>
            </w:pPr>
          </w:p>
        </w:tc>
      </w:tr>
      <w:tr w:rsidR="00FF7B3C" w14:paraId="4B486567" w14:textId="77777777" w:rsidTr="00BF52AE">
        <w:trPr>
          <w:cantSplit/>
          <w:trHeight w:val="20"/>
        </w:trPr>
        <w:tc>
          <w:tcPr>
            <w:cnfStyle w:val="001000000000" w:firstRow="0" w:lastRow="0" w:firstColumn="1" w:lastColumn="0" w:oddVBand="0" w:evenVBand="0" w:oddHBand="0" w:evenHBand="0" w:firstRowFirstColumn="0" w:firstRowLastColumn="0" w:lastRowFirstColumn="0" w:lastRowLastColumn="0"/>
            <w:tcW w:w="5098" w:type="dxa"/>
          </w:tcPr>
          <w:p w14:paraId="2D3DEB54" w14:textId="0DBF8BF6" w:rsidR="00FF7B3C" w:rsidRDefault="00CA69BD" w:rsidP="00557813">
            <w:r w:rsidRPr="00A542AA">
              <w:t>Were</w:t>
            </w:r>
            <w:r w:rsidR="00FF7B3C" w:rsidRPr="00A542AA">
              <w:t xml:space="preserve"> all contract milestones (including reporting oblig</w:t>
            </w:r>
            <w:r w:rsidR="00AE405E" w:rsidRPr="00A542AA">
              <w:t>ations) met throughout the life</w:t>
            </w:r>
            <w:r w:rsidR="00FF7B3C" w:rsidRPr="00A542AA">
              <w:t>cycle of the project?</w:t>
            </w:r>
          </w:p>
        </w:tc>
        <w:tc>
          <w:tcPr>
            <w:tcW w:w="4637" w:type="dxa"/>
            <w:shd w:val="clear" w:color="auto" w:fill="FFF2CA" w:themeFill="accent3" w:themeFillTint="33"/>
          </w:tcPr>
          <w:p w14:paraId="3B79D0B4" w14:textId="0391D1F9" w:rsidR="00FF7B3C" w:rsidRDefault="00FF7B3C" w:rsidP="00557813">
            <w:pPr>
              <w:cnfStyle w:val="000000000000" w:firstRow="0" w:lastRow="0" w:firstColumn="0" w:lastColumn="0" w:oddVBand="0" w:evenVBand="0" w:oddHBand="0" w:evenHBand="0" w:firstRowFirstColumn="0" w:firstRowLastColumn="0" w:lastRowFirstColumn="0" w:lastRowLastColumn="0"/>
            </w:pPr>
          </w:p>
        </w:tc>
      </w:tr>
    </w:tbl>
    <w:p w14:paraId="0D89C18D" w14:textId="3EC20275" w:rsidR="00FF7B3C" w:rsidRDefault="00FF7B3C" w:rsidP="001238F5">
      <w:pPr>
        <w:rPr>
          <w:rFonts w:asciiTheme="majorHAnsi" w:eastAsiaTheme="majorEastAsia" w:hAnsiTheme="majorHAnsi" w:cstheme="majorBidi"/>
          <w:b/>
          <w:caps/>
          <w:color w:val="AF272F" w:themeColor="accent1"/>
          <w:sz w:val="26"/>
          <w:szCs w:val="26"/>
        </w:rPr>
      </w:pPr>
    </w:p>
    <w:tbl>
      <w:tblPr>
        <w:tblStyle w:val="TableGridLight"/>
        <w:tblW w:w="0" w:type="auto"/>
        <w:tblBorders>
          <w:top w:val="single" w:sz="4" w:space="0" w:color="AF272F"/>
          <w:left w:val="single" w:sz="4" w:space="0" w:color="AF272F"/>
          <w:bottom w:val="single" w:sz="4" w:space="0" w:color="AF272F"/>
          <w:right w:val="single" w:sz="4" w:space="0" w:color="AF272F"/>
          <w:insideH w:val="single" w:sz="4" w:space="0" w:color="AF272F"/>
          <w:insideV w:val="single" w:sz="4" w:space="0" w:color="AF272F"/>
        </w:tblBorders>
        <w:shd w:val="clear" w:color="auto" w:fill="F4CED0" w:themeFill="accent1" w:themeFillTint="33"/>
        <w:tblLook w:val="04A0" w:firstRow="1" w:lastRow="0" w:firstColumn="1" w:lastColumn="0" w:noHBand="0" w:noVBand="1"/>
        <w:tblCaption w:val="Guidance"/>
      </w:tblPr>
      <w:tblGrid>
        <w:gridCol w:w="9622"/>
      </w:tblGrid>
      <w:tr w:rsidR="003206B6" w14:paraId="092955CB" w14:textId="77777777" w:rsidTr="00AE0B6B">
        <w:trPr>
          <w:tblHeader/>
        </w:trPr>
        <w:tc>
          <w:tcPr>
            <w:tcW w:w="9622" w:type="dxa"/>
            <w:shd w:val="clear" w:color="auto" w:fill="F4CED0" w:themeFill="accent1" w:themeFillTint="33"/>
          </w:tcPr>
          <w:p w14:paraId="2C070651" w14:textId="77777777" w:rsidR="003206B6" w:rsidRPr="00814274" w:rsidRDefault="003206B6" w:rsidP="00814274">
            <w:pPr>
              <w:pStyle w:val="Figuretitle"/>
              <w:jc w:val="center"/>
              <w:rPr>
                <w:rStyle w:val="IntenseReference"/>
                <w:b/>
                <w:u w:val="single"/>
              </w:rPr>
            </w:pPr>
            <w:r w:rsidRPr="00814274">
              <w:rPr>
                <w:rStyle w:val="IntenseReference"/>
                <w:b/>
                <w:u w:val="single"/>
              </w:rPr>
              <w:t>APPLICANT GUIDANCE</w:t>
            </w:r>
          </w:p>
          <w:p w14:paraId="666863D7" w14:textId="77777777" w:rsidR="003206B6" w:rsidRPr="00687768" w:rsidRDefault="003206B6" w:rsidP="00687768">
            <w:pPr>
              <w:rPr>
                <w:b/>
                <w:caps/>
                <w:color w:val="AF272F" w:themeColor="accent1"/>
              </w:rPr>
            </w:pPr>
            <w:r w:rsidRPr="00687768">
              <w:rPr>
                <w:b/>
                <w:caps/>
                <w:color w:val="AF272F" w:themeColor="accent1"/>
              </w:rPr>
              <w:t xml:space="preserve">Project-Specific Key Evaluation Questions </w:t>
            </w:r>
          </w:p>
          <w:p w14:paraId="01B596FF" w14:textId="4B075BCC" w:rsidR="003206B6" w:rsidRPr="003206B6" w:rsidRDefault="003206B6" w:rsidP="003206B6">
            <w:r w:rsidRPr="003206B6">
              <w:t>In addition to the standardised KEQs, you must also develop KEQs that are directly releva</w:t>
            </w:r>
            <w:r w:rsidR="00CA69BD">
              <w:t xml:space="preserve">nt to your project’s objectives. </w:t>
            </w:r>
            <w:r w:rsidRPr="003206B6">
              <w:t>These should be designed to ensure that all of your objectives (as set out in this Plan) are addressed in your eva</w:t>
            </w:r>
            <w:r>
              <w:t xml:space="preserve">luation. </w:t>
            </w:r>
          </w:p>
          <w:p w14:paraId="6D4F45BE" w14:textId="2C27C47A" w:rsidR="003206B6" w:rsidRDefault="003206B6" w:rsidP="003206B6">
            <w:r w:rsidRPr="003206B6">
              <w:t>Please list your project-specific KEQs in the table below</w:t>
            </w:r>
            <w:r w:rsidR="002D14EF">
              <w:t xml:space="preserve">, </w:t>
            </w:r>
            <w:r w:rsidRPr="003206B6">
              <w:t>identify the relevant project objective</w:t>
            </w:r>
            <w:r w:rsidR="002D14EF">
              <w:t xml:space="preserve"> and describe what success would look like at the end of your project</w:t>
            </w:r>
            <w:r w:rsidR="00C411F3">
              <w:t xml:space="preserve"> or the predicted answer</w:t>
            </w:r>
            <w:r w:rsidR="004C1EC7">
              <w:t xml:space="preserve"> at the end of your project</w:t>
            </w:r>
            <w:r w:rsidR="002D14EF">
              <w:t>.</w:t>
            </w:r>
          </w:p>
          <w:p w14:paraId="6475757E" w14:textId="15336A76" w:rsidR="003206B6" w:rsidRPr="003206B6" w:rsidRDefault="003206B6" w:rsidP="003206B6">
            <w:pPr>
              <w:rPr>
                <w:i/>
              </w:rPr>
            </w:pPr>
            <w:r>
              <w:rPr>
                <w:i/>
              </w:rPr>
              <w:t>Please complete the table below.</w:t>
            </w:r>
          </w:p>
        </w:tc>
      </w:tr>
    </w:tbl>
    <w:p w14:paraId="67282FA6" w14:textId="6CFAF916" w:rsidR="003A4456" w:rsidRDefault="003A4456" w:rsidP="001238F5">
      <w:pPr>
        <w:rPr>
          <w:rFonts w:asciiTheme="majorHAnsi" w:eastAsiaTheme="majorEastAsia" w:hAnsiTheme="majorHAnsi" w:cstheme="majorBidi"/>
          <w:b/>
          <w:caps/>
          <w:color w:val="AF272F" w:themeColor="accent1"/>
          <w:sz w:val="26"/>
          <w:szCs w:val="26"/>
        </w:rPr>
      </w:pPr>
    </w:p>
    <w:tbl>
      <w:tblPr>
        <w:tblStyle w:val="TableGrid"/>
        <w:tblW w:w="9634" w:type="dxa"/>
        <w:tblLook w:val="04A0" w:firstRow="1" w:lastRow="0" w:firstColumn="1" w:lastColumn="0" w:noHBand="0" w:noVBand="1"/>
        <w:tblCaption w:val="Examples"/>
      </w:tblPr>
      <w:tblGrid>
        <w:gridCol w:w="2975"/>
        <w:gridCol w:w="2832"/>
        <w:gridCol w:w="3827"/>
      </w:tblGrid>
      <w:tr w:rsidR="00B66B79" w:rsidRPr="005C3D35" w14:paraId="11F30620" w14:textId="2235E2CC" w:rsidTr="00AE0B6B">
        <w:trPr>
          <w:cnfStyle w:val="100000000000" w:firstRow="1" w:lastRow="0" w:firstColumn="0" w:lastColumn="0" w:oddVBand="0" w:evenVBand="0" w:oddHBand="0" w:evenHBand="0" w:firstRowFirstColumn="0" w:firstRowLastColumn="0" w:lastRowFirstColumn="0" w:lastRowLastColumn="0"/>
          <w:trHeight w:val="372"/>
          <w:tblHeader/>
        </w:trPr>
        <w:tc>
          <w:tcPr>
            <w:cnfStyle w:val="001000000000" w:firstRow="0" w:lastRow="0" w:firstColumn="1" w:lastColumn="0" w:oddVBand="0" w:evenVBand="0" w:oddHBand="0" w:evenHBand="0" w:firstRowFirstColumn="0" w:firstRowLastColumn="0" w:lastRowFirstColumn="0" w:lastRowLastColumn="0"/>
            <w:tcW w:w="2975" w:type="dxa"/>
          </w:tcPr>
          <w:p w14:paraId="36AE85FF" w14:textId="332AB60E" w:rsidR="00B66B79" w:rsidRPr="00645FF3" w:rsidRDefault="00722DC2" w:rsidP="00B66B79">
            <w:pPr>
              <w:pStyle w:val="Bullet1"/>
              <w:numPr>
                <w:ilvl w:val="0"/>
                <w:numId w:val="0"/>
              </w:numPr>
              <w:spacing w:before="120"/>
              <w:rPr>
                <w:lang w:val="en-AU"/>
              </w:rPr>
            </w:pPr>
            <w:r>
              <w:rPr>
                <w:rFonts w:asciiTheme="minorHAnsi" w:eastAsiaTheme="minorHAnsi" w:hAnsiTheme="minorHAnsi" w:cstheme="minorBidi"/>
                <w:sz w:val="22"/>
                <w:lang w:val="en-AU"/>
              </w:rPr>
              <w:lastRenderedPageBreak/>
              <w:t>Relevant project objective</w:t>
            </w:r>
          </w:p>
        </w:tc>
        <w:tc>
          <w:tcPr>
            <w:tcW w:w="2832" w:type="dxa"/>
          </w:tcPr>
          <w:p w14:paraId="362104B8" w14:textId="08971580" w:rsidR="00B66B79" w:rsidDel="00144FC4" w:rsidRDefault="00722DC2" w:rsidP="00B66B79">
            <w:pPr>
              <w:pStyle w:val="Bullet1"/>
              <w:numPr>
                <w:ilvl w:val="0"/>
                <w:numId w:val="0"/>
              </w:numPr>
              <w:spacing w:before="120"/>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lang w:val="en-AU"/>
              </w:rPr>
            </w:pPr>
            <w:r>
              <w:rPr>
                <w:rFonts w:asciiTheme="minorHAnsi" w:eastAsiaTheme="minorHAnsi" w:hAnsiTheme="minorHAnsi" w:cstheme="minorBidi"/>
                <w:sz w:val="22"/>
                <w:lang w:val="en-AU"/>
              </w:rPr>
              <w:t>Project-Specific KEQS</w:t>
            </w:r>
          </w:p>
        </w:tc>
        <w:tc>
          <w:tcPr>
            <w:tcW w:w="3827" w:type="dxa"/>
          </w:tcPr>
          <w:p w14:paraId="084A6F06" w14:textId="0CA938B7" w:rsidR="00B66B79" w:rsidRDefault="00C411F3" w:rsidP="00BF52AE">
            <w:pPr>
              <w:pStyle w:val="Bullet1"/>
              <w:numPr>
                <w:ilvl w:val="0"/>
                <w:numId w:val="0"/>
              </w:numPr>
              <w:spacing w:before="120"/>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lang w:val="en-AU"/>
              </w:rPr>
            </w:pPr>
            <w:r w:rsidRPr="00B30C44">
              <w:rPr>
                <w:rFonts w:asciiTheme="minorHAnsi" w:eastAsiaTheme="minorHAnsi" w:hAnsiTheme="minorHAnsi" w:cstheme="minorBidi"/>
                <w:sz w:val="22"/>
                <w:lang w:val="en-AU"/>
              </w:rPr>
              <w:t>What would success look like?</w:t>
            </w:r>
            <w:r>
              <w:rPr>
                <w:rFonts w:asciiTheme="minorHAnsi" w:eastAsiaTheme="minorHAnsi" w:hAnsiTheme="minorHAnsi" w:cstheme="minorBidi"/>
                <w:sz w:val="22"/>
                <w:lang w:val="en-AU"/>
              </w:rPr>
              <w:t>/ predicted answer</w:t>
            </w:r>
          </w:p>
        </w:tc>
      </w:tr>
      <w:tr w:rsidR="00B66B79" w:rsidRPr="005C3D35" w14:paraId="2F2DDBA9" w14:textId="2A91F486" w:rsidTr="00BF52AE">
        <w:trPr>
          <w:trHeight w:val="372"/>
        </w:trPr>
        <w:tc>
          <w:tcPr>
            <w:cnfStyle w:val="001000000000" w:firstRow="0" w:lastRow="0" w:firstColumn="1" w:lastColumn="0" w:oddVBand="0" w:evenVBand="0" w:oddHBand="0" w:evenHBand="0" w:firstRowFirstColumn="0" w:firstRowLastColumn="0" w:lastRowFirstColumn="0" w:lastRowLastColumn="0"/>
            <w:tcW w:w="2975" w:type="dxa"/>
            <w:shd w:val="clear" w:color="auto" w:fill="FFF2CA" w:themeFill="accent3" w:themeFillTint="33"/>
          </w:tcPr>
          <w:p w14:paraId="3F971BBF" w14:textId="63311A32" w:rsidR="00722DC2" w:rsidRPr="00722DC2" w:rsidRDefault="00722DC2" w:rsidP="00B66B79">
            <w:pPr>
              <w:rPr>
                <w:i/>
              </w:rPr>
            </w:pPr>
            <w:r w:rsidRPr="00722DC2">
              <w:rPr>
                <w:i/>
                <w:color w:val="C00000"/>
              </w:rPr>
              <w:t>[EXAMPLE] Develop innovative methods of training delivery</w:t>
            </w:r>
          </w:p>
          <w:p w14:paraId="4C09CDED" w14:textId="5F84033E" w:rsidR="00B66B79" w:rsidRDefault="00B66B79" w:rsidP="00B66B79"/>
        </w:tc>
        <w:tc>
          <w:tcPr>
            <w:tcW w:w="2832" w:type="dxa"/>
            <w:shd w:val="clear" w:color="auto" w:fill="FFF2CA" w:themeFill="accent3" w:themeFillTint="33"/>
          </w:tcPr>
          <w:p w14:paraId="158BF64A" w14:textId="77777777" w:rsidR="00722DC2" w:rsidRPr="00722DC2" w:rsidRDefault="00722DC2" w:rsidP="00722DC2">
            <w:pPr>
              <w:cnfStyle w:val="000000000000" w:firstRow="0" w:lastRow="0" w:firstColumn="0" w:lastColumn="0" w:oddVBand="0" w:evenVBand="0" w:oddHBand="0" w:evenHBand="0" w:firstRowFirstColumn="0" w:firstRowLastColumn="0" w:lastRowFirstColumn="0" w:lastRowLastColumn="0"/>
              <w:rPr>
                <w:i/>
                <w:color w:val="C00000"/>
              </w:rPr>
            </w:pPr>
            <w:r w:rsidRPr="00722DC2">
              <w:rPr>
                <w:i/>
                <w:color w:val="C00000"/>
              </w:rPr>
              <w:t>[EXAMPLE]</w:t>
            </w:r>
          </w:p>
          <w:p w14:paraId="50B9598B" w14:textId="26C63CC9" w:rsidR="00B66B79" w:rsidRPr="00722DC2" w:rsidRDefault="00722DC2" w:rsidP="00722DC2">
            <w:pPr>
              <w:cnfStyle w:val="000000000000" w:firstRow="0" w:lastRow="0" w:firstColumn="0" w:lastColumn="0" w:oddVBand="0" w:evenVBand="0" w:oddHBand="0" w:evenHBand="0" w:firstRowFirstColumn="0" w:firstRowLastColumn="0" w:lastRowFirstColumn="0" w:lastRowLastColumn="0"/>
              <w:rPr>
                <w:color w:val="C00000"/>
              </w:rPr>
            </w:pPr>
            <w:r w:rsidRPr="00722DC2">
              <w:rPr>
                <w:i/>
                <w:color w:val="C00000"/>
              </w:rPr>
              <w:t xml:space="preserve">Were innovative training methods of </w:t>
            </w:r>
            <w:r w:rsidR="00CA69BD">
              <w:rPr>
                <w:i/>
                <w:color w:val="C00000"/>
              </w:rPr>
              <w:t>delivery developed and adopted?</w:t>
            </w:r>
          </w:p>
        </w:tc>
        <w:tc>
          <w:tcPr>
            <w:tcW w:w="3827" w:type="dxa"/>
            <w:shd w:val="clear" w:color="auto" w:fill="FFF2CA" w:themeFill="accent3" w:themeFillTint="33"/>
          </w:tcPr>
          <w:p w14:paraId="3C5E8D20" w14:textId="09A80561" w:rsidR="00B66B79" w:rsidRPr="005554CD" w:rsidRDefault="00D03887">
            <w:pPr>
              <w:cnfStyle w:val="000000000000" w:firstRow="0" w:lastRow="0" w:firstColumn="0" w:lastColumn="0" w:oddVBand="0" w:evenVBand="0" w:oddHBand="0" w:evenHBand="0" w:firstRowFirstColumn="0" w:firstRowLastColumn="0" w:lastRowFirstColumn="0" w:lastRowLastColumn="0"/>
              <w:rPr>
                <w:i/>
                <w:color w:val="C00000"/>
              </w:rPr>
            </w:pPr>
            <w:r w:rsidRPr="005554CD">
              <w:rPr>
                <w:i/>
                <w:color w:val="C00000"/>
              </w:rPr>
              <w:t xml:space="preserve">[EXAMPLE] New model of delivering training using virtual reality has been successfully designed, implemented and delivered to students. </w:t>
            </w:r>
          </w:p>
        </w:tc>
      </w:tr>
      <w:tr w:rsidR="00B66B79" w14:paraId="44A08B20" w14:textId="1258D34E" w:rsidTr="00BF52AE">
        <w:trPr>
          <w:trHeight w:val="455"/>
        </w:trPr>
        <w:tc>
          <w:tcPr>
            <w:cnfStyle w:val="001000000000" w:firstRow="0" w:lastRow="0" w:firstColumn="1" w:lastColumn="0" w:oddVBand="0" w:evenVBand="0" w:oddHBand="0" w:evenHBand="0" w:firstRowFirstColumn="0" w:firstRowLastColumn="0" w:lastRowFirstColumn="0" w:lastRowLastColumn="0"/>
            <w:tcW w:w="2975" w:type="dxa"/>
            <w:shd w:val="clear" w:color="auto" w:fill="FFF2CA" w:themeFill="accent3" w:themeFillTint="33"/>
          </w:tcPr>
          <w:p w14:paraId="333EC275" w14:textId="421B3C0D" w:rsidR="00B66B79" w:rsidRDefault="00B66B79" w:rsidP="00B66B79"/>
        </w:tc>
        <w:tc>
          <w:tcPr>
            <w:tcW w:w="2832" w:type="dxa"/>
            <w:shd w:val="clear" w:color="auto" w:fill="FFF2CA" w:themeFill="accent3" w:themeFillTint="33"/>
          </w:tcPr>
          <w:p w14:paraId="17F52E6E" w14:textId="77777777" w:rsidR="00B66B79" w:rsidRDefault="00B66B79" w:rsidP="00B66B79">
            <w:pPr>
              <w:cnfStyle w:val="000000000000" w:firstRow="0" w:lastRow="0" w:firstColumn="0" w:lastColumn="0" w:oddVBand="0" w:evenVBand="0" w:oddHBand="0" w:evenHBand="0" w:firstRowFirstColumn="0" w:firstRowLastColumn="0" w:lastRowFirstColumn="0" w:lastRowLastColumn="0"/>
            </w:pPr>
          </w:p>
        </w:tc>
        <w:tc>
          <w:tcPr>
            <w:tcW w:w="3827" w:type="dxa"/>
            <w:shd w:val="clear" w:color="auto" w:fill="FFF2CA" w:themeFill="accent3" w:themeFillTint="33"/>
          </w:tcPr>
          <w:p w14:paraId="74AF002B" w14:textId="5868DEAE" w:rsidR="00B66B79" w:rsidRDefault="00B66B79" w:rsidP="00B66B79">
            <w:pPr>
              <w:cnfStyle w:val="000000000000" w:firstRow="0" w:lastRow="0" w:firstColumn="0" w:lastColumn="0" w:oddVBand="0" w:evenVBand="0" w:oddHBand="0" w:evenHBand="0" w:firstRowFirstColumn="0" w:firstRowLastColumn="0" w:lastRowFirstColumn="0" w:lastRowLastColumn="0"/>
            </w:pPr>
          </w:p>
        </w:tc>
      </w:tr>
    </w:tbl>
    <w:p w14:paraId="2AD478A4" w14:textId="1290B2DD" w:rsidR="001238F5" w:rsidRDefault="00C2154F">
      <w:pPr>
        <w:pStyle w:val="Heading2"/>
      </w:pPr>
      <w:bookmarkStart w:id="3" w:name="_Toc854978"/>
      <w:r>
        <w:t>Indicators and Supporting Data</w:t>
      </w:r>
      <w:bookmarkEnd w:id="3"/>
    </w:p>
    <w:tbl>
      <w:tblPr>
        <w:tblStyle w:val="TableGridLight"/>
        <w:tblW w:w="0" w:type="auto"/>
        <w:tblBorders>
          <w:top w:val="single" w:sz="4" w:space="0" w:color="AF272F"/>
          <w:left w:val="single" w:sz="4" w:space="0" w:color="AF272F"/>
          <w:bottom w:val="single" w:sz="4" w:space="0" w:color="AF272F"/>
          <w:right w:val="single" w:sz="4" w:space="0" w:color="AF272F"/>
          <w:insideH w:val="single" w:sz="4" w:space="0" w:color="AF272F"/>
          <w:insideV w:val="single" w:sz="4" w:space="0" w:color="AF272F"/>
        </w:tblBorders>
        <w:shd w:val="clear" w:color="auto" w:fill="F4CED0" w:themeFill="accent1" w:themeFillTint="33"/>
        <w:tblLook w:val="04A0" w:firstRow="1" w:lastRow="0" w:firstColumn="1" w:lastColumn="0" w:noHBand="0" w:noVBand="1"/>
        <w:tblCaption w:val="Guidance"/>
      </w:tblPr>
      <w:tblGrid>
        <w:gridCol w:w="9622"/>
      </w:tblGrid>
      <w:tr w:rsidR="003206B6" w14:paraId="64B5DABF" w14:textId="77777777" w:rsidTr="00AE0B6B">
        <w:trPr>
          <w:tblHeader/>
        </w:trPr>
        <w:tc>
          <w:tcPr>
            <w:tcW w:w="9622" w:type="dxa"/>
            <w:shd w:val="clear" w:color="auto" w:fill="F4CED0" w:themeFill="accent1" w:themeFillTint="33"/>
          </w:tcPr>
          <w:p w14:paraId="2B7FD56D" w14:textId="77777777" w:rsidR="003206B6" w:rsidRPr="00814274" w:rsidRDefault="003206B6" w:rsidP="00814274">
            <w:pPr>
              <w:pStyle w:val="Figuretitle"/>
              <w:jc w:val="center"/>
              <w:rPr>
                <w:rStyle w:val="IntenseReference"/>
                <w:b/>
                <w:u w:val="single"/>
              </w:rPr>
            </w:pPr>
            <w:r w:rsidRPr="00814274">
              <w:rPr>
                <w:rStyle w:val="IntenseReference"/>
                <w:b/>
                <w:u w:val="single"/>
              </w:rPr>
              <w:t>APPLICANT GUIDANCE</w:t>
            </w:r>
          </w:p>
          <w:p w14:paraId="622B8F50" w14:textId="7ED05F84" w:rsidR="003206B6" w:rsidRPr="00687768" w:rsidRDefault="003206B6" w:rsidP="00687768">
            <w:pPr>
              <w:rPr>
                <w:b/>
                <w:caps/>
                <w:color w:val="AF272F" w:themeColor="accent1"/>
              </w:rPr>
            </w:pPr>
            <w:r w:rsidRPr="00687768">
              <w:rPr>
                <w:b/>
                <w:caps/>
                <w:color w:val="AF272F" w:themeColor="accent1"/>
              </w:rPr>
              <w:t>Indicators</w:t>
            </w:r>
          </w:p>
          <w:p w14:paraId="3C3F1D8B" w14:textId="77777777" w:rsidR="003206B6" w:rsidRDefault="003206B6" w:rsidP="003206B6">
            <w:r>
              <w:t>In order to answer the KEQs and undertake the evaluation, you will need to identify “indicators” that will demonstrate the answer to the KEQs.  For example, if a KEQ is “Were innovative training methods of delivery developed and adopted?” an indicator may be “Number of courses that used innovative training method”.  You may have more than one indicator for each KEQ.</w:t>
            </w:r>
          </w:p>
          <w:p w14:paraId="5C5D4366" w14:textId="1E16A8C3" w:rsidR="003206B6" w:rsidRDefault="003206B6" w:rsidP="003206B6">
            <w:r>
              <w:t>For each indicator, you will need to identify a</w:t>
            </w:r>
            <w:r w:rsidR="00CA69BD">
              <w:t>n</w:t>
            </w:r>
            <w:r>
              <w:t>d collect data.  To support your findings, data must relate to your project.</w:t>
            </w:r>
          </w:p>
          <w:p w14:paraId="563F3B5B" w14:textId="6AC1F59C" w:rsidR="003206B6" w:rsidRPr="00687768" w:rsidRDefault="00286C47" w:rsidP="00687768">
            <w:pPr>
              <w:rPr>
                <w:b/>
                <w:caps/>
                <w:color w:val="AF272F" w:themeColor="accent1"/>
              </w:rPr>
            </w:pPr>
            <w:r w:rsidRPr="00687768">
              <w:rPr>
                <w:b/>
                <w:caps/>
                <w:color w:val="AF272F" w:themeColor="accent1"/>
              </w:rPr>
              <w:t>Supporting</w:t>
            </w:r>
            <w:r w:rsidR="00C2154F" w:rsidRPr="00687768">
              <w:rPr>
                <w:b/>
                <w:caps/>
                <w:color w:val="AF272F" w:themeColor="accent1"/>
              </w:rPr>
              <w:t xml:space="preserve"> data</w:t>
            </w:r>
          </w:p>
          <w:p w14:paraId="00EF7B19" w14:textId="1BFF03CA" w:rsidR="003206B6" w:rsidRDefault="003206B6" w:rsidP="003206B6">
            <w:r>
              <w:t>You will probably need to collect data throughout your project’s lifecycle, not just when the evaluation is being undertaken.  It is important that data collection is built into your plan for your project. You may have more than one data source for each KEQ.</w:t>
            </w:r>
          </w:p>
          <w:p w14:paraId="7E5215CA" w14:textId="77777777" w:rsidR="003206B6" w:rsidRDefault="003206B6" w:rsidP="003206B6">
            <w:r>
              <w:t>Examples of potential data sources include:</w:t>
            </w:r>
          </w:p>
          <w:p w14:paraId="2E1AF0EE" w14:textId="0E97E94B" w:rsidR="003206B6" w:rsidRDefault="003206B6" w:rsidP="00BD66E4">
            <w:pPr>
              <w:pStyle w:val="Bullet10"/>
            </w:pPr>
            <w:r>
              <w:t xml:space="preserve">Quantitative data (e.g. number of students enrolled in a course, number of mentors trained, number of work placements engaged </w:t>
            </w:r>
            <w:r w:rsidR="009B2298">
              <w:t>etc.</w:t>
            </w:r>
            <w:r>
              <w:t>)</w:t>
            </w:r>
          </w:p>
          <w:p w14:paraId="5A9993EE" w14:textId="1D7EDD1F" w:rsidR="003206B6" w:rsidRDefault="00BD66E4" w:rsidP="00BD66E4">
            <w:pPr>
              <w:pStyle w:val="Bullet10"/>
            </w:pPr>
            <w:r>
              <w:t>S</w:t>
            </w:r>
            <w:r w:rsidR="003206B6">
              <w:t>urvey of industry or students about the project</w:t>
            </w:r>
          </w:p>
          <w:p w14:paraId="50CCF783" w14:textId="38C63BC6" w:rsidR="003206B6" w:rsidRDefault="003206B6" w:rsidP="00BD66E4">
            <w:pPr>
              <w:pStyle w:val="Bullet10"/>
            </w:pPr>
            <w:r>
              <w:t>Case studies related to the project</w:t>
            </w:r>
          </w:p>
          <w:p w14:paraId="62404590" w14:textId="37ED8503" w:rsidR="003206B6" w:rsidRDefault="003206B6" w:rsidP="00BD66E4">
            <w:pPr>
              <w:pStyle w:val="Bullet10"/>
              <w:numPr>
                <w:ilvl w:val="0"/>
                <w:numId w:val="0"/>
              </w:numPr>
            </w:pPr>
            <w:r>
              <w:t>Some general principles about data:</w:t>
            </w:r>
          </w:p>
          <w:p w14:paraId="56B99182" w14:textId="662CB9F4" w:rsidR="003206B6" w:rsidRDefault="003206B6" w:rsidP="00BD66E4">
            <w:pPr>
              <w:pStyle w:val="Bullet10"/>
            </w:pPr>
            <w:r>
              <w:t>The data must relate to your project</w:t>
            </w:r>
          </w:p>
          <w:p w14:paraId="28100D28" w14:textId="1821D09B" w:rsidR="003206B6" w:rsidRDefault="003206B6" w:rsidP="00BD66E4">
            <w:pPr>
              <w:pStyle w:val="Bullet10"/>
            </w:pPr>
            <w:r>
              <w:t>The data source should be referenced in your revaluation report</w:t>
            </w:r>
          </w:p>
          <w:p w14:paraId="0AD584B6" w14:textId="67E0DE67" w:rsidR="003206B6" w:rsidRDefault="003206B6" w:rsidP="00BD66E4">
            <w:pPr>
              <w:pStyle w:val="Bullet10"/>
            </w:pPr>
            <w:r>
              <w:t>Data integrity should be upheld at all times</w:t>
            </w:r>
          </w:p>
          <w:p w14:paraId="3C50F10A" w14:textId="5E81D34F" w:rsidR="003206B6" w:rsidRDefault="003206B6" w:rsidP="00BD66E4">
            <w:pPr>
              <w:pStyle w:val="Bullet10"/>
            </w:pPr>
            <w:r>
              <w:t>Data collection should be timely</w:t>
            </w:r>
          </w:p>
          <w:p w14:paraId="495F08E5" w14:textId="482970EC" w:rsidR="003206B6" w:rsidRDefault="00BD66E4" w:rsidP="003206B6">
            <w:r>
              <w:t>For each KEQ (standardis</w:t>
            </w:r>
            <w:r w:rsidR="003206B6">
              <w:t>ed and project-specific) please identify the indicator(s) and data source(s) you will use to support your findings.</w:t>
            </w:r>
          </w:p>
          <w:p w14:paraId="111B7074" w14:textId="5B0516F9" w:rsidR="003206B6" w:rsidRPr="003206B6" w:rsidRDefault="003206B6" w:rsidP="003206B6">
            <w:pPr>
              <w:rPr>
                <w:rFonts w:cstheme="minorHAnsi"/>
                <w:i/>
              </w:rPr>
            </w:pPr>
            <w:r>
              <w:rPr>
                <w:rFonts w:cstheme="minorHAnsi"/>
                <w:i/>
              </w:rPr>
              <w:t xml:space="preserve">Please </w:t>
            </w:r>
            <w:r w:rsidRPr="002E044F">
              <w:rPr>
                <w:rFonts w:cstheme="minorHAnsi"/>
                <w:i/>
              </w:rPr>
              <w:t>complete</w:t>
            </w:r>
            <w:r>
              <w:rPr>
                <w:rFonts w:cstheme="minorHAnsi"/>
                <w:i/>
              </w:rPr>
              <w:t xml:space="preserve"> the table below</w:t>
            </w:r>
            <w:r w:rsidRPr="002E044F">
              <w:rPr>
                <w:rFonts w:cstheme="minorHAnsi"/>
                <w:i/>
              </w:rPr>
              <w:t>.</w:t>
            </w:r>
          </w:p>
        </w:tc>
      </w:tr>
    </w:tbl>
    <w:tbl>
      <w:tblPr>
        <w:tblStyle w:val="TableGrid"/>
        <w:tblW w:w="9622" w:type="dxa"/>
        <w:tblLook w:val="01E0" w:firstRow="1" w:lastRow="1" w:firstColumn="1" w:lastColumn="1" w:noHBand="0" w:noVBand="0"/>
        <w:tblCaption w:val="Guidance"/>
      </w:tblPr>
      <w:tblGrid>
        <w:gridCol w:w="3404"/>
        <w:gridCol w:w="3142"/>
        <w:gridCol w:w="3076"/>
      </w:tblGrid>
      <w:tr w:rsidR="003A63B5" w:rsidRPr="00A14D4B" w14:paraId="7D7015CE" w14:textId="2565BDE6" w:rsidTr="00AE0B6B">
        <w:trPr>
          <w:cnfStyle w:val="100000000000" w:firstRow="1" w:lastRow="0" w:firstColumn="0" w:lastColumn="0" w:oddVBand="0" w:evenVBand="0" w:oddHBand="0" w:evenHBand="0" w:firstRowFirstColumn="0" w:firstRowLastColumn="0" w:lastRowFirstColumn="0" w:lastRowLastColumn="0"/>
          <w:trHeight w:hRule="exact" w:val="366"/>
          <w:tblHeader/>
        </w:trPr>
        <w:tc>
          <w:tcPr>
            <w:cnfStyle w:val="001000000000" w:firstRow="0" w:lastRow="0" w:firstColumn="1" w:lastColumn="0" w:oddVBand="0" w:evenVBand="0" w:oddHBand="0" w:evenHBand="0" w:firstRowFirstColumn="0" w:firstRowLastColumn="0" w:lastRowFirstColumn="0" w:lastRowLastColumn="0"/>
            <w:tcW w:w="3404" w:type="dxa"/>
          </w:tcPr>
          <w:p w14:paraId="116A229A" w14:textId="574A5A93" w:rsidR="003A63B5" w:rsidRPr="00D1692F" w:rsidRDefault="003A63B5" w:rsidP="00D1692F">
            <w:pPr>
              <w:rPr>
                <w:b w:val="0"/>
                <w:sz w:val="20"/>
              </w:rPr>
            </w:pPr>
            <w:r>
              <w:rPr>
                <w:sz w:val="20"/>
              </w:rPr>
              <w:t>KEQ</w:t>
            </w:r>
          </w:p>
        </w:tc>
        <w:tc>
          <w:tcPr>
            <w:tcW w:w="3142" w:type="dxa"/>
          </w:tcPr>
          <w:p w14:paraId="2B8DE3FC" w14:textId="4D08FFA8" w:rsidR="003A63B5" w:rsidRPr="00D1692F" w:rsidRDefault="003A63B5" w:rsidP="00D1692F">
            <w:pPr>
              <w:cnfStyle w:val="100000000000" w:firstRow="1" w:lastRow="0" w:firstColumn="0" w:lastColumn="0" w:oddVBand="0" w:evenVBand="0" w:oddHBand="0" w:evenHBand="0" w:firstRowFirstColumn="0" w:firstRowLastColumn="0" w:lastRowFirstColumn="0" w:lastRowLastColumn="0"/>
              <w:rPr>
                <w:b w:val="0"/>
                <w:sz w:val="20"/>
              </w:rPr>
            </w:pPr>
            <w:r>
              <w:rPr>
                <w:sz w:val="20"/>
              </w:rPr>
              <w:t>Indicator</w:t>
            </w:r>
          </w:p>
        </w:tc>
        <w:tc>
          <w:tcPr>
            <w:tcW w:w="3076" w:type="dxa"/>
          </w:tcPr>
          <w:p w14:paraId="4B32E830" w14:textId="2A683EE7" w:rsidR="003A63B5" w:rsidRPr="00936E23" w:rsidRDefault="00936E23" w:rsidP="00D1692F">
            <w:pPr>
              <w:cnfStyle w:val="100000000000" w:firstRow="1" w:lastRow="0" w:firstColumn="0" w:lastColumn="0" w:oddVBand="0" w:evenVBand="0" w:oddHBand="0" w:evenHBand="0" w:firstRowFirstColumn="0" w:firstRowLastColumn="0" w:lastRowFirstColumn="0" w:lastRowLastColumn="0"/>
              <w:rPr>
                <w:sz w:val="20"/>
              </w:rPr>
            </w:pPr>
            <w:r w:rsidRPr="00936E23">
              <w:rPr>
                <w:sz w:val="20"/>
              </w:rPr>
              <w:t xml:space="preserve">Intended </w:t>
            </w:r>
            <w:r w:rsidR="003A63B5" w:rsidRPr="00936E23">
              <w:rPr>
                <w:sz w:val="20"/>
              </w:rPr>
              <w:t>Data source</w:t>
            </w:r>
          </w:p>
        </w:tc>
      </w:tr>
      <w:tr w:rsidR="003A63B5" w14:paraId="131F2E6D" w14:textId="7B0245C9" w:rsidTr="00BF52AE">
        <w:trPr>
          <w:trHeight w:val="264"/>
        </w:trPr>
        <w:tc>
          <w:tcPr>
            <w:cnfStyle w:val="001000000000" w:firstRow="0" w:lastRow="0" w:firstColumn="1" w:lastColumn="0" w:oddVBand="0" w:evenVBand="0" w:oddHBand="0" w:evenHBand="0" w:firstRowFirstColumn="0" w:firstRowLastColumn="0" w:lastRowFirstColumn="0" w:lastRowLastColumn="0"/>
            <w:tcW w:w="3404" w:type="dxa"/>
            <w:vMerge w:val="restart"/>
            <w:shd w:val="clear" w:color="auto" w:fill="FFF2CA" w:themeFill="accent3" w:themeFillTint="33"/>
          </w:tcPr>
          <w:p w14:paraId="5001892E" w14:textId="7EDBBA35" w:rsidR="003A63B5" w:rsidRPr="00A47A7D" w:rsidRDefault="003A63B5" w:rsidP="00BC7B80">
            <w:pPr>
              <w:pStyle w:val="ListParagraph"/>
              <w:numPr>
                <w:ilvl w:val="0"/>
                <w:numId w:val="60"/>
              </w:numPr>
              <w:rPr>
                <w:i/>
                <w:color w:val="C00000"/>
              </w:rPr>
            </w:pPr>
            <w:r w:rsidRPr="00A47A7D">
              <w:rPr>
                <w:i/>
                <w:color w:val="C00000"/>
              </w:rPr>
              <w:t xml:space="preserve">[EXAMPLE] </w:t>
            </w:r>
            <w:r w:rsidR="00557813" w:rsidRPr="00A47A7D">
              <w:rPr>
                <w:i/>
                <w:color w:val="C00000"/>
              </w:rPr>
              <w:t xml:space="preserve">Have workplaces and industry </w:t>
            </w:r>
            <w:r w:rsidR="00557813" w:rsidRPr="00A47A7D">
              <w:rPr>
                <w:i/>
                <w:color w:val="C00000"/>
              </w:rPr>
              <w:lastRenderedPageBreak/>
              <w:t>benefited from the project?</w:t>
            </w:r>
          </w:p>
        </w:tc>
        <w:tc>
          <w:tcPr>
            <w:tcW w:w="3142" w:type="dxa"/>
            <w:shd w:val="clear" w:color="auto" w:fill="FFF2CA" w:themeFill="accent3" w:themeFillTint="33"/>
          </w:tcPr>
          <w:p w14:paraId="0990CD43" w14:textId="556D076A" w:rsidR="003A63B5" w:rsidRPr="00A47A7D" w:rsidRDefault="00557813" w:rsidP="00D1692F">
            <w:pPr>
              <w:cnfStyle w:val="000000000000" w:firstRow="0" w:lastRow="0" w:firstColumn="0" w:lastColumn="0" w:oddVBand="0" w:evenVBand="0" w:oddHBand="0" w:evenHBand="0" w:firstRowFirstColumn="0" w:firstRowLastColumn="0" w:lastRowFirstColumn="0" w:lastRowLastColumn="0"/>
              <w:rPr>
                <w:i/>
                <w:color w:val="C00000"/>
              </w:rPr>
            </w:pPr>
            <w:r w:rsidRPr="00A47A7D">
              <w:rPr>
                <w:i/>
                <w:color w:val="C00000"/>
              </w:rPr>
              <w:lastRenderedPageBreak/>
              <w:t xml:space="preserve">[EXAMPLE] Number of students </w:t>
            </w:r>
            <w:r w:rsidR="00206F60" w:rsidRPr="00A47A7D">
              <w:rPr>
                <w:i/>
                <w:color w:val="C00000"/>
              </w:rPr>
              <w:t xml:space="preserve">enrolled in course </w:t>
            </w:r>
            <w:r w:rsidR="00206F60" w:rsidRPr="00A47A7D">
              <w:rPr>
                <w:i/>
                <w:color w:val="C00000"/>
              </w:rPr>
              <w:lastRenderedPageBreak/>
              <w:t>who have found related employment.</w:t>
            </w:r>
            <w:r w:rsidRPr="00A47A7D">
              <w:rPr>
                <w:i/>
                <w:color w:val="C00000"/>
              </w:rPr>
              <w:t xml:space="preserve"> </w:t>
            </w:r>
          </w:p>
        </w:tc>
        <w:tc>
          <w:tcPr>
            <w:tcW w:w="3076" w:type="dxa"/>
            <w:shd w:val="clear" w:color="auto" w:fill="FFF2CA" w:themeFill="accent3" w:themeFillTint="33"/>
          </w:tcPr>
          <w:p w14:paraId="213C33BF" w14:textId="6BA82902" w:rsidR="003A63B5" w:rsidRPr="00A47A7D" w:rsidRDefault="00206F60" w:rsidP="009208CC">
            <w:pPr>
              <w:cnfStyle w:val="000000000000" w:firstRow="0" w:lastRow="0" w:firstColumn="0" w:lastColumn="0" w:oddVBand="0" w:evenVBand="0" w:oddHBand="0" w:evenHBand="0" w:firstRowFirstColumn="0" w:firstRowLastColumn="0" w:lastRowFirstColumn="0" w:lastRowLastColumn="0"/>
              <w:rPr>
                <w:i/>
                <w:color w:val="C00000"/>
              </w:rPr>
            </w:pPr>
            <w:r w:rsidRPr="00A47A7D">
              <w:rPr>
                <w:i/>
                <w:color w:val="C00000"/>
              </w:rPr>
              <w:lastRenderedPageBreak/>
              <w:t>[EXAMPLE] Student survey</w:t>
            </w:r>
            <w:r w:rsidR="009208CC">
              <w:rPr>
                <w:i/>
                <w:color w:val="C00000"/>
              </w:rPr>
              <w:t xml:space="preserve"> undertaken on course completion</w:t>
            </w:r>
            <w:r w:rsidRPr="00A47A7D">
              <w:rPr>
                <w:i/>
                <w:color w:val="C00000"/>
              </w:rPr>
              <w:t>.</w:t>
            </w:r>
          </w:p>
        </w:tc>
      </w:tr>
      <w:tr w:rsidR="003A63B5" w14:paraId="401FED00" w14:textId="1D99E674" w:rsidTr="00BF52AE">
        <w:trPr>
          <w:trHeight w:val="85"/>
        </w:trPr>
        <w:tc>
          <w:tcPr>
            <w:cnfStyle w:val="001000000000" w:firstRow="0" w:lastRow="0" w:firstColumn="1" w:lastColumn="0" w:oddVBand="0" w:evenVBand="0" w:oddHBand="0" w:evenHBand="0" w:firstRowFirstColumn="0" w:firstRowLastColumn="0" w:lastRowFirstColumn="0" w:lastRowLastColumn="0"/>
            <w:tcW w:w="3404" w:type="dxa"/>
            <w:vMerge/>
            <w:shd w:val="clear" w:color="auto" w:fill="FFF2CA" w:themeFill="accent3" w:themeFillTint="33"/>
          </w:tcPr>
          <w:p w14:paraId="2E44D015" w14:textId="77777777" w:rsidR="003A63B5" w:rsidRPr="00A47A7D" w:rsidRDefault="003A63B5" w:rsidP="00D1692F">
            <w:pPr>
              <w:rPr>
                <w:i/>
              </w:rPr>
            </w:pPr>
          </w:p>
        </w:tc>
        <w:tc>
          <w:tcPr>
            <w:tcW w:w="3142" w:type="dxa"/>
            <w:shd w:val="clear" w:color="auto" w:fill="FFF2CA" w:themeFill="accent3" w:themeFillTint="33"/>
          </w:tcPr>
          <w:p w14:paraId="217C7EF9" w14:textId="423CA375" w:rsidR="003A63B5" w:rsidRPr="00A47A7D" w:rsidRDefault="00206F60">
            <w:pPr>
              <w:cnfStyle w:val="000000000000" w:firstRow="0" w:lastRow="0" w:firstColumn="0" w:lastColumn="0" w:oddVBand="0" w:evenVBand="0" w:oddHBand="0" w:evenHBand="0" w:firstRowFirstColumn="0" w:firstRowLastColumn="0" w:lastRowFirstColumn="0" w:lastRowLastColumn="0"/>
              <w:rPr>
                <w:i/>
              </w:rPr>
            </w:pPr>
            <w:r w:rsidRPr="00A47A7D">
              <w:rPr>
                <w:i/>
                <w:color w:val="C00000"/>
              </w:rPr>
              <w:t>[EXAMPLE] Number of industry mentorships arranged.</w:t>
            </w:r>
          </w:p>
        </w:tc>
        <w:tc>
          <w:tcPr>
            <w:tcW w:w="3076" w:type="dxa"/>
            <w:shd w:val="clear" w:color="auto" w:fill="FFF2CA" w:themeFill="accent3" w:themeFillTint="33"/>
          </w:tcPr>
          <w:p w14:paraId="342AAF3B" w14:textId="2D3A2737" w:rsidR="003A63B5" w:rsidRPr="00A47A7D" w:rsidRDefault="00127A62" w:rsidP="00127A62">
            <w:pPr>
              <w:cnfStyle w:val="000000000000" w:firstRow="0" w:lastRow="0" w:firstColumn="0" w:lastColumn="0" w:oddVBand="0" w:evenVBand="0" w:oddHBand="0" w:evenHBand="0" w:firstRowFirstColumn="0" w:firstRowLastColumn="0" w:lastRowFirstColumn="0" w:lastRowLastColumn="0"/>
              <w:rPr>
                <w:i/>
              </w:rPr>
            </w:pPr>
            <w:r>
              <w:rPr>
                <w:i/>
                <w:color w:val="C00000"/>
              </w:rPr>
              <w:t>[EXAMPLE] Student survey</w:t>
            </w:r>
            <w:r w:rsidR="009208CC">
              <w:rPr>
                <w:i/>
                <w:color w:val="C00000"/>
              </w:rPr>
              <w:t>s undertaken throughout course.</w:t>
            </w:r>
          </w:p>
        </w:tc>
      </w:tr>
    </w:tbl>
    <w:p w14:paraId="2B3D6C9A" w14:textId="77777777" w:rsidR="00B304F3" w:rsidRPr="00241726" w:rsidRDefault="00B304F3" w:rsidP="00B304F3">
      <w:pPr>
        <w:pStyle w:val="Heading1"/>
        <w:pBdr>
          <w:bottom w:val="single" w:sz="4" w:space="1" w:color="C00000"/>
        </w:pBdr>
        <w:rPr>
          <w:sz w:val="26"/>
          <w:szCs w:val="26"/>
        </w:rPr>
      </w:pPr>
      <w:bookmarkStart w:id="4" w:name="_Toc854979"/>
      <w:r w:rsidRPr="00241726">
        <w:rPr>
          <w:sz w:val="26"/>
          <w:szCs w:val="26"/>
        </w:rPr>
        <w:t>Evaluation Budget</w:t>
      </w:r>
      <w:bookmarkEnd w:id="4"/>
    </w:p>
    <w:tbl>
      <w:tblPr>
        <w:tblStyle w:val="TableGridLight"/>
        <w:tblW w:w="0" w:type="auto"/>
        <w:tblBorders>
          <w:top w:val="single" w:sz="4" w:space="0" w:color="AF272F"/>
          <w:left w:val="single" w:sz="4" w:space="0" w:color="AF272F"/>
          <w:bottom w:val="single" w:sz="4" w:space="0" w:color="AF272F"/>
          <w:right w:val="single" w:sz="4" w:space="0" w:color="AF272F"/>
          <w:insideH w:val="single" w:sz="4" w:space="0" w:color="AF272F"/>
          <w:insideV w:val="single" w:sz="4" w:space="0" w:color="AF272F"/>
        </w:tblBorders>
        <w:shd w:val="clear" w:color="auto" w:fill="F4CED0" w:themeFill="accent1" w:themeFillTint="33"/>
        <w:tblLook w:val="04A0" w:firstRow="1" w:lastRow="0" w:firstColumn="1" w:lastColumn="0" w:noHBand="0" w:noVBand="1"/>
        <w:tblCaption w:val="Guidance"/>
      </w:tblPr>
      <w:tblGrid>
        <w:gridCol w:w="9622"/>
      </w:tblGrid>
      <w:tr w:rsidR="00B304F3" w14:paraId="224C8B1E" w14:textId="77777777" w:rsidTr="00AE0B6B">
        <w:trPr>
          <w:tblHeader/>
        </w:trPr>
        <w:tc>
          <w:tcPr>
            <w:tcW w:w="9622" w:type="dxa"/>
            <w:shd w:val="clear" w:color="auto" w:fill="F4CED0" w:themeFill="accent1" w:themeFillTint="33"/>
          </w:tcPr>
          <w:p w14:paraId="6E7C1C72" w14:textId="77777777" w:rsidR="00B304F3" w:rsidRPr="00814274" w:rsidRDefault="00B304F3" w:rsidP="00F02A45">
            <w:pPr>
              <w:pStyle w:val="Figuretitle"/>
              <w:jc w:val="center"/>
              <w:rPr>
                <w:rStyle w:val="IntenseReference"/>
                <w:b/>
                <w:u w:val="single"/>
              </w:rPr>
            </w:pPr>
            <w:r w:rsidRPr="00814274">
              <w:rPr>
                <w:rStyle w:val="IntenseReference"/>
                <w:b/>
                <w:u w:val="single"/>
              </w:rPr>
              <w:t>APPLICANT GUIDANCE</w:t>
            </w:r>
          </w:p>
          <w:p w14:paraId="2A5C2CB7" w14:textId="77777777" w:rsidR="00B304F3" w:rsidRPr="00BC7B80" w:rsidRDefault="00B304F3" w:rsidP="00F02A45">
            <w:pPr>
              <w:pStyle w:val="Bullet1"/>
              <w:numPr>
                <w:ilvl w:val="0"/>
                <w:numId w:val="0"/>
              </w:numPr>
              <w:spacing w:before="120"/>
              <w:rPr>
                <w:rFonts w:asciiTheme="minorHAnsi" w:hAnsiTheme="minorHAnsi" w:cstheme="minorHAnsi"/>
              </w:rPr>
            </w:pPr>
            <w:r w:rsidRPr="00BC7B80">
              <w:rPr>
                <w:rFonts w:asciiTheme="minorHAnsi" w:hAnsiTheme="minorHAnsi" w:cstheme="minorHAnsi"/>
                <w:sz w:val="22"/>
              </w:rPr>
              <w:t xml:space="preserve">You must budget for </w:t>
            </w:r>
            <w:r w:rsidRPr="0080357F">
              <w:rPr>
                <w:rFonts w:asciiTheme="minorHAnsi" w:hAnsiTheme="minorHAnsi" w:cstheme="minorHAnsi"/>
                <w:sz w:val="22"/>
              </w:rPr>
              <w:t xml:space="preserve">an evaluation to be undertaken. As a general rule, </w:t>
            </w:r>
            <w:r>
              <w:rPr>
                <w:rFonts w:asciiTheme="minorHAnsi" w:hAnsiTheme="minorHAnsi" w:cstheme="minorHAnsi"/>
                <w:sz w:val="22"/>
              </w:rPr>
              <w:t>approximately</w:t>
            </w:r>
            <w:r w:rsidRPr="0080357F">
              <w:rPr>
                <w:rFonts w:asciiTheme="minorHAnsi" w:hAnsiTheme="minorHAnsi" w:cstheme="minorHAnsi"/>
                <w:sz w:val="22"/>
              </w:rPr>
              <w:t xml:space="preserve"> 5-10% of funding is allocated towards the cost of an evaluation. </w:t>
            </w:r>
          </w:p>
          <w:p w14:paraId="2D2C2027" w14:textId="77777777" w:rsidR="00B304F3" w:rsidRDefault="00B304F3" w:rsidP="00F02A45">
            <w:pPr>
              <w:pStyle w:val="Bullet1"/>
              <w:numPr>
                <w:ilvl w:val="0"/>
                <w:numId w:val="0"/>
              </w:numPr>
              <w:spacing w:before="120"/>
              <w:rPr>
                <w:rFonts w:cstheme="minorHAnsi"/>
              </w:rPr>
            </w:pPr>
            <w:r w:rsidRPr="0080357F">
              <w:rPr>
                <w:rFonts w:asciiTheme="minorHAnsi" w:hAnsiTheme="minorHAnsi" w:cstheme="minorHAnsi"/>
                <w:sz w:val="22"/>
              </w:rPr>
              <w:t>The evaluation can be undertaken internally</w:t>
            </w:r>
            <w:r>
              <w:rPr>
                <w:rFonts w:asciiTheme="minorHAnsi" w:hAnsiTheme="minorHAnsi" w:cstheme="minorHAnsi"/>
                <w:sz w:val="22"/>
              </w:rPr>
              <w:t xml:space="preserve"> (where you have sufficient internal capability)</w:t>
            </w:r>
            <w:r w:rsidRPr="0080357F">
              <w:rPr>
                <w:rFonts w:asciiTheme="minorHAnsi" w:hAnsiTheme="minorHAnsi" w:cstheme="minorHAnsi"/>
                <w:sz w:val="22"/>
              </w:rPr>
              <w:t xml:space="preserve"> or by an independent evaluator. If it is to be undertaken by an independent evaluator, this must be included in the budget.</w:t>
            </w:r>
            <w:r>
              <w:rPr>
                <w:rFonts w:asciiTheme="minorHAnsi" w:hAnsiTheme="minorHAnsi" w:cstheme="minorHAnsi"/>
                <w:sz w:val="22"/>
              </w:rPr>
              <w:t xml:space="preserve"> </w:t>
            </w:r>
            <w:r w:rsidRPr="0080357F">
              <w:rPr>
                <w:rFonts w:asciiTheme="minorHAnsi" w:hAnsiTheme="minorHAnsi" w:cstheme="minorHAnsi"/>
                <w:sz w:val="22"/>
              </w:rPr>
              <w:t>Please confirm whether the report will be</w:t>
            </w:r>
            <w:r>
              <w:rPr>
                <w:rFonts w:asciiTheme="minorHAnsi" w:hAnsiTheme="minorHAnsi" w:cstheme="minorHAnsi"/>
                <w:sz w:val="22"/>
              </w:rPr>
              <w:t xml:space="preserve"> prepared internally or by an independent evaluator.</w:t>
            </w:r>
          </w:p>
          <w:p w14:paraId="10DA5070" w14:textId="77777777" w:rsidR="00B304F3" w:rsidRPr="003206B6" w:rsidRDefault="00B304F3" w:rsidP="00F02A45">
            <w:pPr>
              <w:rPr>
                <w:i/>
              </w:rPr>
            </w:pPr>
            <w:r>
              <w:rPr>
                <w:i/>
              </w:rPr>
              <w:t>Please complete the table below.</w:t>
            </w:r>
          </w:p>
        </w:tc>
      </w:tr>
    </w:tbl>
    <w:p w14:paraId="6D81BABD" w14:textId="77777777" w:rsidR="00B304F3" w:rsidRDefault="00B304F3" w:rsidP="00B304F3"/>
    <w:tbl>
      <w:tblPr>
        <w:tblStyle w:val="TableGrid"/>
        <w:tblW w:w="0" w:type="auto"/>
        <w:tblLook w:val="04A0" w:firstRow="1" w:lastRow="0" w:firstColumn="1" w:lastColumn="0" w:noHBand="0" w:noVBand="1"/>
        <w:tblCaption w:val="Budget"/>
      </w:tblPr>
      <w:tblGrid>
        <w:gridCol w:w="4811"/>
        <w:gridCol w:w="4811"/>
      </w:tblGrid>
      <w:tr w:rsidR="00B304F3" w14:paraId="1AAEBBB2" w14:textId="77777777" w:rsidTr="00AE0B6B">
        <w:trPr>
          <w:cnfStyle w:val="100000000000" w:firstRow="1" w:lastRow="0" w:firstColumn="0" w:lastColumn="0" w:oddVBand="0" w:evenVBand="0" w:oddHBand="0" w:evenHBand="0" w:firstRowFirstColumn="0" w:firstRowLastColumn="0" w:lastRowFirstColumn="0" w:lastRowLastColumn="0"/>
          <w:trHeight w:val="162"/>
          <w:tblHeader/>
        </w:trPr>
        <w:tc>
          <w:tcPr>
            <w:cnfStyle w:val="001000000000" w:firstRow="0" w:lastRow="0" w:firstColumn="1" w:lastColumn="0" w:oddVBand="0" w:evenVBand="0" w:oddHBand="0" w:evenHBand="0" w:firstRowFirstColumn="0" w:firstRowLastColumn="0" w:lastRowFirstColumn="0" w:lastRowLastColumn="0"/>
            <w:tcW w:w="4811" w:type="dxa"/>
          </w:tcPr>
          <w:p w14:paraId="24E5D162" w14:textId="77777777" w:rsidR="00B304F3" w:rsidRPr="00D1692F" w:rsidRDefault="00B304F3" w:rsidP="00F02A45">
            <w:pPr>
              <w:rPr>
                <w:lang w:val="en-GB"/>
              </w:rPr>
            </w:pPr>
            <w:r>
              <w:t>Budget</w:t>
            </w:r>
          </w:p>
        </w:tc>
        <w:tc>
          <w:tcPr>
            <w:tcW w:w="4811" w:type="dxa"/>
          </w:tcPr>
          <w:p w14:paraId="1F9E65A9" w14:textId="77777777" w:rsidR="00B304F3" w:rsidRPr="00D1692F" w:rsidRDefault="00B304F3" w:rsidP="00F02A45">
            <w:pPr>
              <w:cnfStyle w:val="100000000000" w:firstRow="1" w:lastRow="0" w:firstColumn="0" w:lastColumn="0" w:oddVBand="0" w:evenVBand="0" w:oddHBand="0" w:evenHBand="0" w:firstRowFirstColumn="0" w:firstRowLastColumn="0" w:lastRowFirstColumn="0" w:lastRowLastColumn="0"/>
              <w:rPr>
                <w:lang w:val="en-GB"/>
              </w:rPr>
            </w:pPr>
            <w:r w:rsidRPr="00B66B79">
              <w:rPr>
                <w:lang w:val="en-GB"/>
              </w:rPr>
              <w:t>Funds</w:t>
            </w:r>
            <w:r>
              <w:t xml:space="preserve"> Allocated</w:t>
            </w:r>
          </w:p>
        </w:tc>
      </w:tr>
      <w:tr w:rsidR="00B304F3" w14:paraId="043E054D" w14:textId="77777777" w:rsidTr="00BF52AE">
        <w:trPr>
          <w:trHeight w:val="331"/>
        </w:trPr>
        <w:tc>
          <w:tcPr>
            <w:cnfStyle w:val="001000000000" w:firstRow="0" w:lastRow="0" w:firstColumn="1" w:lastColumn="0" w:oddVBand="0" w:evenVBand="0" w:oddHBand="0" w:evenHBand="0" w:firstRowFirstColumn="0" w:firstRowLastColumn="0" w:lastRowFirstColumn="0" w:lastRowLastColumn="0"/>
            <w:tcW w:w="4811" w:type="dxa"/>
          </w:tcPr>
          <w:p w14:paraId="3C635117" w14:textId="77777777" w:rsidR="00B304F3" w:rsidRPr="00D1692F" w:rsidRDefault="00B304F3" w:rsidP="00F02A45">
            <w:pPr>
              <w:rPr>
                <w:color w:val="C00000"/>
                <w:lang w:val="en-GB"/>
              </w:rPr>
            </w:pPr>
            <w:r w:rsidRPr="00D1692F">
              <w:rPr>
                <w:color w:val="C00000"/>
                <w:lang w:val="en-GB"/>
              </w:rPr>
              <w:t>Budget for Evaluation</w:t>
            </w:r>
          </w:p>
        </w:tc>
        <w:tc>
          <w:tcPr>
            <w:tcW w:w="4811" w:type="dxa"/>
            <w:shd w:val="clear" w:color="auto" w:fill="FFF2CA" w:themeFill="accent3" w:themeFillTint="33"/>
          </w:tcPr>
          <w:p w14:paraId="492AA663" w14:textId="77777777" w:rsidR="00B304F3" w:rsidRPr="00D1692F" w:rsidRDefault="00B304F3" w:rsidP="00F02A45">
            <w:pPr>
              <w:cnfStyle w:val="000000000000" w:firstRow="0" w:lastRow="0" w:firstColumn="0" w:lastColumn="0" w:oddVBand="0" w:evenVBand="0" w:oddHBand="0" w:evenHBand="0" w:firstRowFirstColumn="0" w:firstRowLastColumn="0" w:lastRowFirstColumn="0" w:lastRowLastColumn="0"/>
              <w:rPr>
                <w:lang w:val="en-GB"/>
              </w:rPr>
            </w:pPr>
            <w:r w:rsidRPr="00D1692F">
              <w:rPr>
                <w:caps/>
              </w:rPr>
              <w:t>$</w:t>
            </w:r>
          </w:p>
        </w:tc>
      </w:tr>
      <w:tr w:rsidR="00B304F3" w14:paraId="7C4574E6" w14:textId="77777777" w:rsidTr="00BF52AE">
        <w:tc>
          <w:tcPr>
            <w:cnfStyle w:val="001000000000" w:firstRow="0" w:lastRow="0" w:firstColumn="1" w:lastColumn="0" w:oddVBand="0" w:evenVBand="0" w:oddHBand="0" w:evenHBand="0" w:firstRowFirstColumn="0" w:firstRowLastColumn="0" w:lastRowFirstColumn="0" w:lastRowLastColumn="0"/>
            <w:tcW w:w="4811" w:type="dxa"/>
          </w:tcPr>
          <w:p w14:paraId="5A5E0C93" w14:textId="77777777" w:rsidR="00B304F3" w:rsidRPr="00D1692F" w:rsidRDefault="00B304F3" w:rsidP="00F02A45">
            <w:pPr>
              <w:rPr>
                <w:color w:val="C00000"/>
                <w:lang w:val="en-GB"/>
              </w:rPr>
            </w:pPr>
            <w:r w:rsidRPr="00D1692F">
              <w:rPr>
                <w:color w:val="C00000"/>
              </w:rPr>
              <w:t>Budget for Full Project</w:t>
            </w:r>
          </w:p>
        </w:tc>
        <w:tc>
          <w:tcPr>
            <w:tcW w:w="4811" w:type="dxa"/>
            <w:shd w:val="clear" w:color="auto" w:fill="FFF2CA" w:themeFill="accent3" w:themeFillTint="33"/>
          </w:tcPr>
          <w:p w14:paraId="651546AE" w14:textId="77777777" w:rsidR="00B304F3" w:rsidRPr="00D1692F" w:rsidRDefault="00B304F3" w:rsidP="00F02A45">
            <w:pPr>
              <w:cnfStyle w:val="000000000000" w:firstRow="0" w:lastRow="0" w:firstColumn="0" w:lastColumn="0" w:oddVBand="0" w:evenVBand="0" w:oddHBand="0" w:evenHBand="0" w:firstRowFirstColumn="0" w:firstRowLastColumn="0" w:lastRowFirstColumn="0" w:lastRowLastColumn="0"/>
              <w:rPr>
                <w:lang w:val="en-GB"/>
              </w:rPr>
            </w:pPr>
            <w:r w:rsidRPr="00D1692F">
              <w:rPr>
                <w:caps/>
              </w:rPr>
              <w:t>$</w:t>
            </w:r>
          </w:p>
        </w:tc>
      </w:tr>
      <w:tr w:rsidR="00B304F3" w14:paraId="0C3C20AF" w14:textId="77777777" w:rsidTr="00BF52AE">
        <w:tc>
          <w:tcPr>
            <w:cnfStyle w:val="001000000000" w:firstRow="0" w:lastRow="0" w:firstColumn="1" w:lastColumn="0" w:oddVBand="0" w:evenVBand="0" w:oddHBand="0" w:evenHBand="0" w:firstRowFirstColumn="0" w:firstRowLastColumn="0" w:lastRowFirstColumn="0" w:lastRowLastColumn="0"/>
            <w:tcW w:w="4811" w:type="dxa"/>
          </w:tcPr>
          <w:p w14:paraId="0FA286C8" w14:textId="77777777" w:rsidR="00B304F3" w:rsidRPr="00D47E28" w:rsidRDefault="00B304F3" w:rsidP="00F02A45">
            <w:pPr>
              <w:rPr>
                <w:color w:val="C00000"/>
              </w:rPr>
            </w:pPr>
            <w:r>
              <w:rPr>
                <w:color w:val="C00000"/>
              </w:rPr>
              <w:t>Will an independent evaluator be engaged to undertake the evaluation?</w:t>
            </w:r>
          </w:p>
        </w:tc>
        <w:tc>
          <w:tcPr>
            <w:tcW w:w="4811" w:type="dxa"/>
            <w:shd w:val="clear" w:color="auto" w:fill="FFF2CA" w:themeFill="accent3" w:themeFillTint="33"/>
          </w:tcPr>
          <w:p w14:paraId="6919576F" w14:textId="77777777" w:rsidR="00B304F3" w:rsidRPr="007A3877" w:rsidRDefault="00B304F3" w:rsidP="00F02A45">
            <w:pPr>
              <w:cnfStyle w:val="000000000000" w:firstRow="0" w:lastRow="0" w:firstColumn="0" w:lastColumn="0" w:oddVBand="0" w:evenVBand="0" w:oddHBand="0" w:evenHBand="0" w:firstRowFirstColumn="0" w:firstRowLastColumn="0" w:lastRowFirstColumn="0" w:lastRowLastColumn="0"/>
              <w:rPr>
                <w:caps/>
              </w:rPr>
            </w:pPr>
            <w:r>
              <w:rPr>
                <w:caps/>
              </w:rPr>
              <w:t>Y/N</w:t>
            </w:r>
          </w:p>
        </w:tc>
      </w:tr>
    </w:tbl>
    <w:p w14:paraId="79BE8781" w14:textId="77777777" w:rsidR="00B304F3" w:rsidRDefault="00B304F3" w:rsidP="00B304F3">
      <w:pPr>
        <w:pStyle w:val="Bullet1"/>
        <w:numPr>
          <w:ilvl w:val="0"/>
          <w:numId w:val="0"/>
        </w:numPr>
        <w:spacing w:before="120"/>
        <w:rPr>
          <w:rFonts w:asciiTheme="minorHAnsi" w:eastAsiaTheme="minorHAnsi" w:hAnsiTheme="minorHAnsi" w:cstheme="minorBidi"/>
          <w:sz w:val="22"/>
          <w:lang w:val="en-AU"/>
        </w:rPr>
      </w:pPr>
    </w:p>
    <w:p w14:paraId="2C203DC2" w14:textId="77777777" w:rsidR="00B304F3" w:rsidRPr="006722AB" w:rsidRDefault="00B304F3" w:rsidP="00B304F3">
      <w:pPr>
        <w:pStyle w:val="Heading1"/>
        <w:pBdr>
          <w:bottom w:val="single" w:sz="4" w:space="1" w:color="C00000"/>
        </w:pBdr>
        <w:rPr>
          <w:sz w:val="26"/>
          <w:szCs w:val="26"/>
        </w:rPr>
      </w:pPr>
      <w:bookmarkStart w:id="5" w:name="_Toc854980"/>
      <w:r w:rsidRPr="006722AB">
        <w:rPr>
          <w:sz w:val="26"/>
          <w:szCs w:val="26"/>
        </w:rPr>
        <w:t>Communication of Findings</w:t>
      </w:r>
      <w:bookmarkEnd w:id="5"/>
    </w:p>
    <w:p w14:paraId="6BEDF9E4" w14:textId="77777777" w:rsidR="00B304F3" w:rsidRDefault="00B304F3" w:rsidP="00B304F3">
      <w:pPr>
        <w:pStyle w:val="Heading2"/>
      </w:pPr>
      <w:bookmarkStart w:id="6" w:name="_Toc854981"/>
      <w:r w:rsidRPr="00D1692F">
        <w:t>Communication of Findings with the Department</w:t>
      </w:r>
      <w:bookmarkEnd w:id="6"/>
      <w:r>
        <w:t xml:space="preserve"> </w:t>
      </w:r>
    </w:p>
    <w:tbl>
      <w:tblPr>
        <w:tblStyle w:val="TableGridLight"/>
        <w:tblW w:w="0" w:type="auto"/>
        <w:tblBorders>
          <w:top w:val="single" w:sz="4" w:space="0" w:color="AF272F"/>
          <w:left w:val="single" w:sz="4" w:space="0" w:color="AF272F"/>
          <w:bottom w:val="single" w:sz="4" w:space="0" w:color="AF272F"/>
          <w:right w:val="single" w:sz="4" w:space="0" w:color="AF272F"/>
          <w:insideH w:val="single" w:sz="4" w:space="0" w:color="AF272F"/>
          <w:insideV w:val="single" w:sz="4" w:space="0" w:color="AF272F"/>
        </w:tblBorders>
        <w:shd w:val="clear" w:color="auto" w:fill="F4CED0" w:themeFill="accent1" w:themeFillTint="33"/>
        <w:tblLook w:val="04A0" w:firstRow="1" w:lastRow="0" w:firstColumn="1" w:lastColumn="0" w:noHBand="0" w:noVBand="1"/>
        <w:tblCaption w:val="Guidance"/>
      </w:tblPr>
      <w:tblGrid>
        <w:gridCol w:w="9622"/>
      </w:tblGrid>
      <w:tr w:rsidR="00B304F3" w14:paraId="78F363C5" w14:textId="77777777" w:rsidTr="00AE0B6B">
        <w:trPr>
          <w:tblHeader/>
        </w:trPr>
        <w:tc>
          <w:tcPr>
            <w:tcW w:w="9622" w:type="dxa"/>
            <w:shd w:val="clear" w:color="auto" w:fill="F4CED0" w:themeFill="accent1" w:themeFillTint="33"/>
          </w:tcPr>
          <w:p w14:paraId="2398856F" w14:textId="77777777" w:rsidR="00B304F3" w:rsidRPr="00814274" w:rsidRDefault="00B304F3" w:rsidP="00F02A45">
            <w:pPr>
              <w:pStyle w:val="Figuretitle"/>
              <w:jc w:val="center"/>
              <w:rPr>
                <w:rStyle w:val="IntenseReference"/>
                <w:b/>
                <w:u w:val="single"/>
              </w:rPr>
            </w:pPr>
            <w:r w:rsidRPr="00814274">
              <w:rPr>
                <w:rStyle w:val="IntenseReference"/>
                <w:b/>
                <w:u w:val="single"/>
              </w:rPr>
              <w:t>APPLICANT GUIDANCE</w:t>
            </w:r>
          </w:p>
          <w:p w14:paraId="2D43B27E" w14:textId="77777777" w:rsidR="00B304F3" w:rsidRDefault="00B304F3" w:rsidP="00F02A45">
            <w:pPr>
              <w:pStyle w:val="Bullet1"/>
              <w:numPr>
                <w:ilvl w:val="0"/>
                <w:numId w:val="0"/>
              </w:numPr>
              <w:spacing w:before="120"/>
              <w:rPr>
                <w:rFonts w:asciiTheme="minorHAnsi" w:hAnsiTheme="minorHAnsi" w:cstheme="minorHAnsi"/>
                <w:sz w:val="22"/>
              </w:rPr>
            </w:pPr>
            <w:r>
              <w:rPr>
                <w:rFonts w:asciiTheme="minorHAnsi" w:hAnsiTheme="minorHAnsi" w:cstheme="minorHAnsi"/>
                <w:sz w:val="22"/>
              </w:rPr>
              <w:t>Once you have completed your evaluation, your findings must be communicated to the Department.  Accordingly, you must provide your evaluation report to the Department.</w:t>
            </w:r>
          </w:p>
          <w:p w14:paraId="192343F9" w14:textId="77777777" w:rsidR="00B304F3" w:rsidRPr="003206B6" w:rsidRDefault="00B304F3" w:rsidP="00F02A45">
            <w:pPr>
              <w:pStyle w:val="Bullet1"/>
              <w:numPr>
                <w:ilvl w:val="0"/>
                <w:numId w:val="0"/>
              </w:numPr>
              <w:rPr>
                <w:i/>
              </w:rPr>
            </w:pPr>
          </w:p>
        </w:tc>
      </w:tr>
    </w:tbl>
    <w:p w14:paraId="2C47853D" w14:textId="77777777" w:rsidR="00B304F3" w:rsidRDefault="00B304F3" w:rsidP="00B304F3"/>
    <w:p w14:paraId="4ECF34A0" w14:textId="77777777" w:rsidR="00B304F3" w:rsidRPr="00C2154F" w:rsidRDefault="00B304F3" w:rsidP="00B304F3">
      <w:pPr>
        <w:pStyle w:val="Heading2"/>
      </w:pPr>
      <w:bookmarkStart w:id="7" w:name="_Toc854982"/>
      <w:r w:rsidRPr="00C2154F">
        <w:lastRenderedPageBreak/>
        <w:t xml:space="preserve">Communication of Findings </w:t>
      </w:r>
      <w:r>
        <w:t xml:space="preserve">TO the Broader training and TAFE </w:t>
      </w:r>
      <w:bookmarkStart w:id="8" w:name="_GoBack"/>
      <w:r>
        <w:t>system and industry</w:t>
      </w:r>
      <w:bookmarkEnd w:id="7"/>
    </w:p>
    <w:tbl>
      <w:tblPr>
        <w:tblStyle w:val="TableGridLight"/>
        <w:tblW w:w="0" w:type="auto"/>
        <w:tblBorders>
          <w:top w:val="single" w:sz="4" w:space="0" w:color="AF272F"/>
          <w:left w:val="single" w:sz="4" w:space="0" w:color="AF272F"/>
          <w:bottom w:val="single" w:sz="4" w:space="0" w:color="AF272F"/>
          <w:right w:val="single" w:sz="4" w:space="0" w:color="AF272F"/>
          <w:insideH w:val="single" w:sz="4" w:space="0" w:color="AF272F"/>
          <w:insideV w:val="single" w:sz="4" w:space="0" w:color="AF272F"/>
        </w:tblBorders>
        <w:shd w:val="clear" w:color="auto" w:fill="F4CED0" w:themeFill="accent1" w:themeFillTint="33"/>
        <w:tblLook w:val="04A0" w:firstRow="1" w:lastRow="0" w:firstColumn="1" w:lastColumn="0" w:noHBand="0" w:noVBand="1"/>
        <w:tblCaption w:val="Guidance"/>
      </w:tblPr>
      <w:tblGrid>
        <w:gridCol w:w="9622"/>
      </w:tblGrid>
      <w:tr w:rsidR="00B304F3" w14:paraId="24F682D5" w14:textId="77777777" w:rsidTr="00AE0B6B">
        <w:trPr>
          <w:tblHeader/>
        </w:trPr>
        <w:tc>
          <w:tcPr>
            <w:tcW w:w="9622" w:type="dxa"/>
            <w:shd w:val="clear" w:color="auto" w:fill="F4CED0" w:themeFill="accent1" w:themeFillTint="33"/>
          </w:tcPr>
          <w:bookmarkEnd w:id="8"/>
          <w:p w14:paraId="7E22B231" w14:textId="77777777" w:rsidR="00B304F3" w:rsidRPr="00814274" w:rsidRDefault="00B304F3" w:rsidP="00F02A45">
            <w:pPr>
              <w:pStyle w:val="Figuretitle"/>
              <w:jc w:val="center"/>
              <w:rPr>
                <w:rStyle w:val="IntenseReference"/>
                <w:b/>
                <w:u w:val="single"/>
              </w:rPr>
            </w:pPr>
            <w:r w:rsidRPr="00814274">
              <w:rPr>
                <w:rStyle w:val="IntenseReference"/>
                <w:b/>
                <w:u w:val="single"/>
              </w:rPr>
              <w:t>APPLICANT GUIDANCE</w:t>
            </w:r>
          </w:p>
          <w:p w14:paraId="141AFA5D" w14:textId="77777777" w:rsidR="00B304F3" w:rsidRDefault="00B304F3" w:rsidP="00F02A45">
            <w:pPr>
              <w:rPr>
                <w:rFonts w:cstheme="minorHAnsi"/>
              </w:rPr>
            </w:pPr>
            <w:r w:rsidRPr="00D52751">
              <w:rPr>
                <w:rFonts w:cstheme="minorHAnsi"/>
              </w:rPr>
              <w:t xml:space="preserve">A key </w:t>
            </w:r>
            <w:r>
              <w:rPr>
                <w:rFonts w:cstheme="minorHAnsi"/>
              </w:rPr>
              <w:t>objective</w:t>
            </w:r>
            <w:r w:rsidRPr="00D52751">
              <w:rPr>
                <w:rFonts w:cstheme="minorHAnsi"/>
              </w:rPr>
              <w:t xml:space="preserve"> o</w:t>
            </w:r>
            <w:r>
              <w:rPr>
                <w:rFonts w:cstheme="minorHAnsi"/>
              </w:rPr>
              <w:t>f</w:t>
            </w:r>
            <w:r w:rsidRPr="00D52751">
              <w:rPr>
                <w:rFonts w:cstheme="minorHAnsi"/>
              </w:rPr>
              <w:t xml:space="preserve"> the WTIF</w:t>
            </w:r>
            <w:r>
              <w:rPr>
                <w:rFonts w:cstheme="minorHAnsi"/>
              </w:rPr>
              <w:t xml:space="preserve"> program is to share innovation across the training and TAFE system and across industry. Each successful applicant must communicate its innovation (and the findings of its evaluation) to the broader training and TAFE system and industry.</w:t>
            </w:r>
          </w:p>
          <w:p w14:paraId="6A037F4D" w14:textId="77777777" w:rsidR="00B304F3" w:rsidRDefault="00B304F3" w:rsidP="00F02A45">
            <w:pPr>
              <w:rPr>
                <w:rFonts w:cstheme="minorHAnsi"/>
              </w:rPr>
            </w:pPr>
            <w:r>
              <w:rPr>
                <w:rFonts w:cstheme="minorHAnsi"/>
              </w:rPr>
              <w:t>Please outline how you intend to communicate your findings (both to the training and TAFE system and industry).</w:t>
            </w:r>
            <w:r w:rsidRPr="00D52751">
              <w:rPr>
                <w:rFonts w:cstheme="minorHAnsi"/>
              </w:rPr>
              <w:t xml:space="preserve"> </w:t>
            </w:r>
            <w:r>
              <w:rPr>
                <w:rFonts w:cstheme="minorHAnsi"/>
              </w:rPr>
              <w:t>For example, you may wish to hold a workshop with relevant industry stakeholders to discuss the findings of your project, or prepare a case study of your project that is shared publically.</w:t>
            </w:r>
          </w:p>
          <w:p w14:paraId="4B5CB5B4" w14:textId="14B06DB7" w:rsidR="007670D4" w:rsidRPr="007670D4" w:rsidRDefault="007670D4" w:rsidP="00F02A45">
            <w:pPr>
              <w:rPr>
                <w:rFonts w:cstheme="minorHAnsi"/>
              </w:rPr>
            </w:pPr>
            <w:r w:rsidRPr="00BF52AE">
              <w:rPr>
                <w:iCs/>
                <w:sz w:val="24"/>
              </w:rPr>
              <w:t>The Department may use your evaluation report in accordance with the terms and conditions of the contract signed by you and the Department</w:t>
            </w:r>
            <w:r w:rsidRPr="007670D4">
              <w:rPr>
                <w:sz w:val="24"/>
              </w:rPr>
              <w:t>.</w:t>
            </w:r>
          </w:p>
          <w:p w14:paraId="23378BAF" w14:textId="77777777" w:rsidR="00B304F3" w:rsidRPr="00B342F7" w:rsidRDefault="00B304F3" w:rsidP="00F02A45">
            <w:pPr>
              <w:rPr>
                <w:color w:val="571317" w:themeColor="accent1" w:themeShade="80"/>
                <w:sz w:val="16"/>
              </w:rPr>
            </w:pPr>
            <w:r>
              <w:rPr>
                <w:rFonts w:cstheme="minorHAnsi"/>
                <w:i/>
              </w:rPr>
              <w:t>Please outline your communications strategy below (no more than 150 words).</w:t>
            </w:r>
          </w:p>
        </w:tc>
      </w:tr>
    </w:tbl>
    <w:p w14:paraId="2005D915" w14:textId="77777777" w:rsidR="00B304F3" w:rsidRDefault="00B304F3" w:rsidP="00B304F3">
      <w:pPr>
        <w:pStyle w:val="Bullet1"/>
        <w:numPr>
          <w:ilvl w:val="0"/>
          <w:numId w:val="0"/>
        </w:numPr>
        <w:spacing w:before="120"/>
        <w:rPr>
          <w:rFonts w:asciiTheme="minorHAnsi" w:eastAsiaTheme="minorHAnsi" w:hAnsiTheme="minorHAnsi" w:cstheme="minorBidi"/>
          <w:sz w:val="22"/>
          <w:lang w:val="en-AU"/>
        </w:rPr>
      </w:pPr>
    </w:p>
    <w:tbl>
      <w:tblPr>
        <w:tblStyle w:val="TableGridLight"/>
        <w:tblW w:w="0" w:type="auto"/>
        <w:tblBorders>
          <w:top w:val="single" w:sz="4" w:space="0" w:color="AF272F"/>
          <w:left w:val="single" w:sz="4" w:space="0" w:color="AF272F"/>
          <w:bottom w:val="single" w:sz="4" w:space="0" w:color="AF272F"/>
          <w:right w:val="single" w:sz="4" w:space="0" w:color="AF272F"/>
          <w:insideH w:val="single" w:sz="4" w:space="0" w:color="AF272F"/>
          <w:insideV w:val="single" w:sz="4" w:space="0" w:color="AF272F"/>
        </w:tblBorders>
        <w:shd w:val="clear" w:color="auto" w:fill="F2F2F2" w:themeFill="background1" w:themeFillShade="F2"/>
        <w:tblLook w:val="04A0" w:firstRow="1" w:lastRow="0" w:firstColumn="1" w:lastColumn="0" w:noHBand="0" w:noVBand="1"/>
        <w:tblCaption w:val="Enter text here"/>
      </w:tblPr>
      <w:tblGrid>
        <w:gridCol w:w="9622"/>
      </w:tblGrid>
      <w:tr w:rsidR="00B304F3" w14:paraId="64BF5F10" w14:textId="77777777" w:rsidTr="00AE0B6B">
        <w:trPr>
          <w:tblHeader/>
        </w:trPr>
        <w:tc>
          <w:tcPr>
            <w:tcW w:w="9622" w:type="dxa"/>
            <w:tcBorders>
              <w:top w:val="single" w:sz="4" w:space="0" w:color="201547" w:themeColor="accent6"/>
              <w:left w:val="single" w:sz="4" w:space="0" w:color="201547" w:themeColor="accent6"/>
              <w:bottom w:val="single" w:sz="4" w:space="0" w:color="201547" w:themeColor="accent6"/>
              <w:right w:val="single" w:sz="4" w:space="0" w:color="201547" w:themeColor="accent6"/>
            </w:tcBorders>
            <w:shd w:val="clear" w:color="auto" w:fill="FFF2CA" w:themeFill="accent3" w:themeFillTint="33"/>
          </w:tcPr>
          <w:p w14:paraId="1B65BAD8" w14:textId="77777777" w:rsidR="00B304F3" w:rsidRDefault="00B304F3" w:rsidP="00F02A45"/>
          <w:p w14:paraId="28BDBD7F" w14:textId="77777777" w:rsidR="00B304F3" w:rsidRDefault="00B304F3" w:rsidP="00F02A45"/>
          <w:p w14:paraId="121B807D" w14:textId="77777777" w:rsidR="00B304F3" w:rsidRDefault="00B304F3" w:rsidP="00F02A45"/>
          <w:p w14:paraId="441CFC99" w14:textId="77777777" w:rsidR="00B304F3" w:rsidRDefault="00B304F3" w:rsidP="00F02A45"/>
          <w:p w14:paraId="27135479" w14:textId="77777777" w:rsidR="00B304F3" w:rsidRDefault="00B304F3" w:rsidP="00F02A45"/>
          <w:p w14:paraId="2B9C6619" w14:textId="77777777" w:rsidR="00B304F3" w:rsidRDefault="00B304F3" w:rsidP="00F02A45"/>
          <w:p w14:paraId="2A059324" w14:textId="77777777" w:rsidR="00B304F3" w:rsidRDefault="00B304F3" w:rsidP="00F02A45"/>
          <w:p w14:paraId="32EA9F8D" w14:textId="77777777" w:rsidR="00B304F3" w:rsidRDefault="00B304F3" w:rsidP="00F02A45"/>
          <w:p w14:paraId="6DF7A508" w14:textId="77777777" w:rsidR="00B304F3" w:rsidRDefault="00B304F3" w:rsidP="00F02A45"/>
          <w:p w14:paraId="508328AE" w14:textId="77777777" w:rsidR="00B304F3" w:rsidRDefault="00B304F3" w:rsidP="00F02A45"/>
          <w:p w14:paraId="52BC6FF4" w14:textId="77777777" w:rsidR="00B304F3" w:rsidRDefault="00B304F3" w:rsidP="00F02A45"/>
          <w:p w14:paraId="221FCE31" w14:textId="77777777" w:rsidR="00B304F3" w:rsidRDefault="00B304F3" w:rsidP="00F02A45"/>
          <w:p w14:paraId="3935EC84" w14:textId="77777777" w:rsidR="00B304F3" w:rsidRDefault="00B304F3" w:rsidP="00F02A45"/>
        </w:tc>
      </w:tr>
    </w:tbl>
    <w:p w14:paraId="1CAEE439" w14:textId="77777777" w:rsidR="00B304F3" w:rsidRDefault="00B304F3" w:rsidP="00B304F3">
      <w:pPr>
        <w:pStyle w:val="Bullet1"/>
        <w:numPr>
          <w:ilvl w:val="0"/>
          <w:numId w:val="0"/>
        </w:numPr>
        <w:spacing w:before="120"/>
        <w:rPr>
          <w:rFonts w:asciiTheme="minorHAnsi" w:eastAsiaTheme="minorHAnsi" w:hAnsiTheme="minorHAnsi" w:cstheme="minorBidi"/>
          <w:sz w:val="22"/>
          <w:lang w:val="en-AU"/>
        </w:rPr>
      </w:pPr>
    </w:p>
    <w:p w14:paraId="21B83B9A" w14:textId="77777777" w:rsidR="00B342F7" w:rsidRDefault="00B342F7" w:rsidP="00B342F7"/>
    <w:p w14:paraId="2B700D1E" w14:textId="77777777" w:rsidR="00B342F7" w:rsidRDefault="00B342F7" w:rsidP="00B342F7"/>
    <w:p w14:paraId="7CD748B1" w14:textId="77777777" w:rsidR="00B304F3" w:rsidRDefault="00B304F3" w:rsidP="00B342F7">
      <w:pPr>
        <w:sectPr w:rsidR="00B304F3" w:rsidSect="004E3670">
          <w:pgSz w:w="11900" w:h="16840"/>
          <w:pgMar w:top="1985" w:right="1134" w:bottom="1701" w:left="1134" w:header="709" w:footer="709" w:gutter="0"/>
          <w:cols w:space="708"/>
          <w:docGrid w:linePitch="360"/>
        </w:sectPr>
      </w:pPr>
    </w:p>
    <w:p w14:paraId="4DA2DE8A" w14:textId="623DF151" w:rsidR="00B342F7" w:rsidRDefault="00B342F7" w:rsidP="00C25B84">
      <w:pPr>
        <w:pStyle w:val="Heading2"/>
      </w:pPr>
      <w:bookmarkStart w:id="9" w:name="_Toc854983"/>
      <w:r>
        <w:lastRenderedPageBreak/>
        <w:t>Evaluation Report</w:t>
      </w:r>
      <w:bookmarkEnd w:id="9"/>
    </w:p>
    <w:tbl>
      <w:tblPr>
        <w:tblStyle w:val="TableGridLight"/>
        <w:tblW w:w="13320" w:type="dxa"/>
        <w:tblBorders>
          <w:top w:val="single" w:sz="4" w:space="0" w:color="AF272F"/>
          <w:left w:val="single" w:sz="4" w:space="0" w:color="AF272F"/>
          <w:bottom w:val="single" w:sz="4" w:space="0" w:color="AF272F"/>
          <w:right w:val="single" w:sz="4" w:space="0" w:color="AF272F"/>
          <w:insideH w:val="single" w:sz="4" w:space="0" w:color="AF272F"/>
          <w:insideV w:val="single" w:sz="4" w:space="0" w:color="AF272F"/>
        </w:tblBorders>
        <w:shd w:val="clear" w:color="auto" w:fill="F4CED0" w:themeFill="accent1" w:themeFillTint="33"/>
        <w:tblLook w:val="04A0" w:firstRow="1" w:lastRow="0" w:firstColumn="1" w:lastColumn="0" w:noHBand="0" w:noVBand="1"/>
        <w:tblCaption w:val="Guidance"/>
      </w:tblPr>
      <w:tblGrid>
        <w:gridCol w:w="13320"/>
      </w:tblGrid>
      <w:tr w:rsidR="00B342F7" w14:paraId="27F8A78F" w14:textId="77777777" w:rsidTr="00AE0B6B">
        <w:trPr>
          <w:tblHeader/>
        </w:trPr>
        <w:tc>
          <w:tcPr>
            <w:tcW w:w="13320" w:type="dxa"/>
            <w:shd w:val="clear" w:color="auto" w:fill="F4CED0" w:themeFill="accent1" w:themeFillTint="33"/>
          </w:tcPr>
          <w:p w14:paraId="7C403C94" w14:textId="77777777" w:rsidR="00B342F7" w:rsidRPr="00814274" w:rsidRDefault="00B342F7" w:rsidP="00814274">
            <w:pPr>
              <w:pStyle w:val="Figuretitle"/>
              <w:jc w:val="center"/>
              <w:rPr>
                <w:rStyle w:val="IntenseReference"/>
                <w:b/>
                <w:u w:val="single"/>
              </w:rPr>
            </w:pPr>
            <w:r w:rsidRPr="00814274">
              <w:rPr>
                <w:rStyle w:val="IntenseReference"/>
                <w:b/>
                <w:u w:val="single"/>
              </w:rPr>
              <w:t>APPLICANT GUIDANCE</w:t>
            </w:r>
          </w:p>
          <w:p w14:paraId="333965F7" w14:textId="01A0FCCC" w:rsidR="00B342F7" w:rsidRPr="00B342F7" w:rsidRDefault="00241726" w:rsidP="00B342F7">
            <w:r>
              <w:t>The table set out below</w:t>
            </w:r>
            <w:r w:rsidR="00482C7E">
              <w:t xml:space="preserve"> must be prepared and submitted to the Department at</w:t>
            </w:r>
            <w:r w:rsidR="00B342F7" w:rsidRPr="00B342F7">
              <w:t xml:space="preserve"> the </w:t>
            </w:r>
            <w:r w:rsidR="00B342F7" w:rsidRPr="00241726">
              <w:rPr>
                <w:b/>
              </w:rPr>
              <w:t>end of your project</w:t>
            </w:r>
            <w:r w:rsidR="00DD43B9">
              <w:rPr>
                <w:b/>
              </w:rPr>
              <w:t xml:space="preserve"> (not during your application process)</w:t>
            </w:r>
            <w:r w:rsidR="00B342F7" w:rsidRPr="00B342F7">
              <w:t>, in accordance with the Evaluation Plan outlined in this document.</w:t>
            </w:r>
            <w:r w:rsidR="00132971">
              <w:t xml:space="preserve"> </w:t>
            </w:r>
            <w:r>
              <w:t xml:space="preserve">The completed table should be included in </w:t>
            </w:r>
            <w:r w:rsidR="008F458E">
              <w:t>the</w:t>
            </w:r>
            <w:r>
              <w:t xml:space="preserve"> evaluation report</w:t>
            </w:r>
            <w:r w:rsidR="00FC5FF3">
              <w:t xml:space="preserve"> that is prepared at the end of your project</w:t>
            </w:r>
            <w:r>
              <w:t>.</w:t>
            </w:r>
          </w:p>
          <w:p w14:paraId="3C097612" w14:textId="5029A265" w:rsidR="00B342F7" w:rsidRPr="00B342F7" w:rsidRDefault="00B342F7" w:rsidP="00B342F7">
            <w:r w:rsidRPr="00B342F7">
              <w:t>The Department requires you</w:t>
            </w:r>
            <w:r w:rsidR="009208CC">
              <w:t>r</w:t>
            </w:r>
            <w:r w:rsidRPr="00B342F7">
              <w:t xml:space="preserve"> </w:t>
            </w:r>
            <w:r w:rsidR="009208CC">
              <w:t xml:space="preserve">evaluation report to contain </w:t>
            </w:r>
            <w:r w:rsidR="004D66EB">
              <w:t xml:space="preserve">specific </w:t>
            </w:r>
            <w:r w:rsidR="009208CC">
              <w:t>information</w:t>
            </w:r>
            <w:r w:rsidRPr="00B342F7">
              <w:t xml:space="preserve">.  Each Required Reporting item listed in the table below must be included in your evaluation report.  Other information </w:t>
            </w:r>
            <w:r w:rsidR="00200887">
              <w:t>can be included in the evaluation report as required.</w:t>
            </w:r>
          </w:p>
          <w:p w14:paraId="52035300" w14:textId="1E6E68AD" w:rsidR="00B342F7" w:rsidRPr="00B342F7" w:rsidRDefault="00B342F7" w:rsidP="00B342F7">
            <w:r w:rsidRPr="00B342F7">
              <w:t>The table below must also be complete</w:t>
            </w:r>
            <w:r w:rsidR="00AD07CA">
              <w:t>d and included in your report.  This will help ensure that you have addressed each Required Reporting item in your evaluation report.</w:t>
            </w:r>
          </w:p>
          <w:p w14:paraId="71A37CD3" w14:textId="5216CFAB" w:rsidR="00B342F7" w:rsidRPr="00AD07CA" w:rsidRDefault="00DD43B9" w:rsidP="00B342F7">
            <w:pPr>
              <w:rPr>
                <w:i/>
              </w:rPr>
            </w:pPr>
            <w:r>
              <w:rPr>
                <w:rFonts w:cstheme="minorHAnsi"/>
                <w:i/>
              </w:rPr>
              <w:t xml:space="preserve">IMPORTANT NOTE: </w:t>
            </w:r>
            <w:r w:rsidR="00B342F7" w:rsidRPr="00AD07CA">
              <w:rPr>
                <w:rFonts w:cstheme="minorHAnsi"/>
                <w:i/>
              </w:rPr>
              <w:t>You do not need to complete the below table as part of your application. It only needs to be completed and included in your evaluation report.</w:t>
            </w:r>
          </w:p>
        </w:tc>
      </w:tr>
    </w:tbl>
    <w:p w14:paraId="07D2CE3D" w14:textId="4884D870" w:rsidR="00B342F7" w:rsidRDefault="00B342F7" w:rsidP="00B342F7"/>
    <w:tbl>
      <w:tblPr>
        <w:tblStyle w:val="TableGrid"/>
        <w:tblpPr w:leftFromText="180" w:rightFromText="180" w:vertAnchor="text" w:horzAnchor="margin" w:tblpY="84"/>
        <w:tblW w:w="12951" w:type="dxa"/>
        <w:tblLook w:val="04A0" w:firstRow="1" w:lastRow="0" w:firstColumn="1" w:lastColumn="0" w:noHBand="0" w:noVBand="1"/>
        <w:tblCaption w:val="Reporting"/>
      </w:tblPr>
      <w:tblGrid>
        <w:gridCol w:w="5240"/>
        <w:gridCol w:w="6379"/>
        <w:gridCol w:w="1332"/>
      </w:tblGrid>
      <w:tr w:rsidR="00B342F7" w14:paraId="06D5BD71" w14:textId="77777777" w:rsidTr="00AE0B6B">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5240" w:type="dxa"/>
          </w:tcPr>
          <w:p w14:paraId="2E154964" w14:textId="77777777" w:rsidR="00B342F7" w:rsidRDefault="00B342F7" w:rsidP="00DD43B9">
            <w:r>
              <w:t>Required reporting</w:t>
            </w:r>
          </w:p>
          <w:p w14:paraId="01AD3D0D" w14:textId="77777777" w:rsidR="00B342F7" w:rsidRPr="00CF529F" w:rsidRDefault="00B342F7" w:rsidP="00DD43B9"/>
        </w:tc>
        <w:tc>
          <w:tcPr>
            <w:tcW w:w="6379" w:type="dxa"/>
          </w:tcPr>
          <w:p w14:paraId="6E0BDD48" w14:textId="77777777" w:rsidR="00B342F7" w:rsidRPr="00CF529F" w:rsidRDefault="00B342F7" w:rsidP="00DD43B9">
            <w:pPr>
              <w:cnfStyle w:val="100000000000" w:firstRow="1" w:lastRow="0" w:firstColumn="0" w:lastColumn="0" w:oddVBand="0" w:evenVBand="0" w:oddHBand="0" w:evenHBand="0" w:firstRowFirstColumn="0" w:firstRowLastColumn="0" w:lastRowFirstColumn="0" w:lastRowLastColumn="0"/>
            </w:pPr>
            <w:r w:rsidRPr="00CF529F">
              <w:t xml:space="preserve">Summary </w:t>
            </w:r>
            <w:r>
              <w:t>of reporting item</w:t>
            </w:r>
          </w:p>
        </w:tc>
        <w:tc>
          <w:tcPr>
            <w:tcW w:w="1332" w:type="dxa"/>
          </w:tcPr>
          <w:p w14:paraId="583510E3" w14:textId="30F0BC23" w:rsidR="00B342F7" w:rsidRPr="00CF529F" w:rsidRDefault="00B342F7" w:rsidP="00DD43B9">
            <w:pPr>
              <w:cnfStyle w:val="100000000000" w:firstRow="1" w:lastRow="0" w:firstColumn="0" w:lastColumn="0" w:oddVBand="0" w:evenVBand="0" w:oddHBand="0" w:evenHBand="0" w:firstRowFirstColumn="0" w:firstRowLastColumn="0" w:lastRowFirstColumn="0" w:lastRowLastColumn="0"/>
            </w:pPr>
            <w:r w:rsidRPr="00CF529F">
              <w:t xml:space="preserve">Page </w:t>
            </w:r>
            <w:r>
              <w:t>r</w:t>
            </w:r>
            <w:r w:rsidRPr="00CF529F">
              <w:t>eference in</w:t>
            </w:r>
            <w:r w:rsidR="00AD07CA">
              <w:t xml:space="preserve"> evaluation</w:t>
            </w:r>
            <w:r w:rsidRPr="00CF529F">
              <w:t xml:space="preserve"> </w:t>
            </w:r>
            <w:r>
              <w:t>r</w:t>
            </w:r>
            <w:r w:rsidRPr="00CF529F">
              <w:t>eport</w:t>
            </w:r>
          </w:p>
        </w:tc>
      </w:tr>
      <w:tr w:rsidR="00B342F7" w14:paraId="2992EEEB" w14:textId="77777777" w:rsidTr="00AE0B6B">
        <w:trPr>
          <w:trHeight w:val="213"/>
        </w:trPr>
        <w:tc>
          <w:tcPr>
            <w:cnfStyle w:val="001000000000" w:firstRow="0" w:lastRow="0" w:firstColumn="1" w:lastColumn="0" w:oddVBand="0" w:evenVBand="0" w:oddHBand="0" w:evenHBand="0" w:firstRowFirstColumn="0" w:firstRowLastColumn="0" w:lastRowFirstColumn="0" w:lastRowLastColumn="0"/>
            <w:tcW w:w="5240" w:type="dxa"/>
          </w:tcPr>
          <w:p w14:paraId="50D15DE2" w14:textId="77777777" w:rsidR="00B342F7" w:rsidRPr="00CF529F" w:rsidRDefault="00B342F7" w:rsidP="00DD43B9">
            <w:r>
              <w:rPr>
                <w:sz w:val="24"/>
              </w:rPr>
              <w:t xml:space="preserve">Project objectives </w:t>
            </w:r>
          </w:p>
        </w:tc>
        <w:tc>
          <w:tcPr>
            <w:tcW w:w="6379" w:type="dxa"/>
            <w:shd w:val="clear" w:color="auto" w:fill="BADAFF" w:themeFill="accent5" w:themeFillTint="33"/>
          </w:tcPr>
          <w:p w14:paraId="0B0B8C09" w14:textId="77777777" w:rsidR="00B342F7" w:rsidRPr="00CF529F" w:rsidRDefault="00B342F7" w:rsidP="00DD43B9">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BADAFF" w:themeFill="accent5" w:themeFillTint="33"/>
          </w:tcPr>
          <w:p w14:paraId="5507DC15" w14:textId="77777777" w:rsidR="00B342F7" w:rsidRPr="00CF529F" w:rsidRDefault="00B342F7" w:rsidP="00DD43B9">
            <w:pPr>
              <w:cnfStyle w:val="000000000000" w:firstRow="0" w:lastRow="0" w:firstColumn="0" w:lastColumn="0" w:oddVBand="0" w:evenVBand="0" w:oddHBand="0" w:evenHBand="0" w:firstRowFirstColumn="0" w:firstRowLastColumn="0" w:lastRowFirstColumn="0" w:lastRowLastColumn="0"/>
            </w:pPr>
          </w:p>
        </w:tc>
      </w:tr>
      <w:tr w:rsidR="00B342F7" w14:paraId="49EA86A4" w14:textId="77777777" w:rsidTr="00AE0B6B">
        <w:trPr>
          <w:trHeight w:val="838"/>
        </w:trPr>
        <w:tc>
          <w:tcPr>
            <w:cnfStyle w:val="001000000000" w:firstRow="0" w:lastRow="0" w:firstColumn="1" w:lastColumn="0" w:oddVBand="0" w:evenVBand="0" w:oddHBand="0" w:evenHBand="0" w:firstRowFirstColumn="0" w:firstRowLastColumn="0" w:lastRowFirstColumn="0" w:lastRowLastColumn="0"/>
            <w:tcW w:w="5240" w:type="dxa"/>
          </w:tcPr>
          <w:p w14:paraId="04E46652" w14:textId="77777777" w:rsidR="00B342F7" w:rsidRPr="00D1692F" w:rsidRDefault="00B342F7" w:rsidP="00DD43B9">
            <w:pPr>
              <w:rPr>
                <w:sz w:val="24"/>
              </w:rPr>
            </w:pPr>
            <w:r>
              <w:rPr>
                <w:sz w:val="24"/>
              </w:rPr>
              <w:t>List of KEQs (both standardised and project specific)</w:t>
            </w:r>
          </w:p>
        </w:tc>
        <w:tc>
          <w:tcPr>
            <w:tcW w:w="6379" w:type="dxa"/>
            <w:shd w:val="clear" w:color="auto" w:fill="BADAFF" w:themeFill="accent5" w:themeFillTint="33"/>
          </w:tcPr>
          <w:p w14:paraId="49360D10" w14:textId="77777777" w:rsidR="00B342F7" w:rsidRPr="00CF529F" w:rsidRDefault="00B342F7" w:rsidP="00DD43B9">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BADAFF" w:themeFill="accent5" w:themeFillTint="33"/>
          </w:tcPr>
          <w:p w14:paraId="399FFE46" w14:textId="77777777" w:rsidR="00B342F7" w:rsidRPr="00CF529F" w:rsidRDefault="00B342F7" w:rsidP="00DD43B9">
            <w:pPr>
              <w:cnfStyle w:val="000000000000" w:firstRow="0" w:lastRow="0" w:firstColumn="0" w:lastColumn="0" w:oddVBand="0" w:evenVBand="0" w:oddHBand="0" w:evenHBand="0" w:firstRowFirstColumn="0" w:firstRowLastColumn="0" w:lastRowFirstColumn="0" w:lastRowLastColumn="0"/>
            </w:pPr>
          </w:p>
        </w:tc>
      </w:tr>
      <w:tr w:rsidR="00B342F7" w14:paraId="4F876598" w14:textId="77777777" w:rsidTr="00AE0B6B">
        <w:trPr>
          <w:trHeight w:val="641"/>
        </w:trPr>
        <w:tc>
          <w:tcPr>
            <w:cnfStyle w:val="001000000000" w:firstRow="0" w:lastRow="0" w:firstColumn="1" w:lastColumn="0" w:oddVBand="0" w:evenVBand="0" w:oddHBand="0" w:evenHBand="0" w:firstRowFirstColumn="0" w:firstRowLastColumn="0" w:lastRowFirstColumn="0" w:lastRowLastColumn="0"/>
            <w:tcW w:w="5240" w:type="dxa"/>
          </w:tcPr>
          <w:p w14:paraId="453C18CB" w14:textId="77777777" w:rsidR="00B342F7" w:rsidDel="00D6505C" w:rsidRDefault="00B342F7" w:rsidP="00DD43B9">
            <w:pPr>
              <w:rPr>
                <w:sz w:val="24"/>
              </w:rPr>
            </w:pPr>
            <w:r>
              <w:rPr>
                <w:sz w:val="24"/>
              </w:rPr>
              <w:t>How you went about your evaluation (including summary of data sources)</w:t>
            </w:r>
          </w:p>
        </w:tc>
        <w:tc>
          <w:tcPr>
            <w:tcW w:w="6379" w:type="dxa"/>
            <w:shd w:val="clear" w:color="auto" w:fill="BADAFF" w:themeFill="accent5" w:themeFillTint="33"/>
          </w:tcPr>
          <w:p w14:paraId="2D900E12" w14:textId="77777777" w:rsidR="00B342F7" w:rsidRPr="00CF529F" w:rsidRDefault="00B342F7" w:rsidP="00DD43B9">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BADAFF" w:themeFill="accent5" w:themeFillTint="33"/>
          </w:tcPr>
          <w:p w14:paraId="0A7898B7" w14:textId="77777777" w:rsidR="00B342F7" w:rsidRPr="00CF529F" w:rsidRDefault="00B342F7" w:rsidP="00DD43B9">
            <w:pPr>
              <w:cnfStyle w:val="000000000000" w:firstRow="0" w:lastRow="0" w:firstColumn="0" w:lastColumn="0" w:oddVBand="0" w:evenVBand="0" w:oddHBand="0" w:evenHBand="0" w:firstRowFirstColumn="0" w:firstRowLastColumn="0" w:lastRowFirstColumn="0" w:lastRowLastColumn="0"/>
            </w:pPr>
          </w:p>
        </w:tc>
      </w:tr>
      <w:tr w:rsidR="00B342F7" w14:paraId="29AFCDE1" w14:textId="77777777" w:rsidTr="00AE0B6B">
        <w:trPr>
          <w:trHeight w:val="641"/>
        </w:trPr>
        <w:tc>
          <w:tcPr>
            <w:cnfStyle w:val="001000000000" w:firstRow="0" w:lastRow="0" w:firstColumn="1" w:lastColumn="0" w:oddVBand="0" w:evenVBand="0" w:oddHBand="0" w:evenHBand="0" w:firstRowFirstColumn="0" w:firstRowLastColumn="0" w:lastRowFirstColumn="0" w:lastRowLastColumn="0"/>
            <w:tcW w:w="5240" w:type="dxa"/>
          </w:tcPr>
          <w:p w14:paraId="18514C24" w14:textId="77777777" w:rsidR="00B342F7" w:rsidRPr="00CF529F" w:rsidRDefault="00B342F7" w:rsidP="00DD43B9">
            <w:r>
              <w:rPr>
                <w:sz w:val="24"/>
              </w:rPr>
              <w:t>Key findings for each standardised KEQ</w:t>
            </w:r>
          </w:p>
        </w:tc>
        <w:tc>
          <w:tcPr>
            <w:tcW w:w="6379" w:type="dxa"/>
            <w:shd w:val="clear" w:color="auto" w:fill="BADAFF" w:themeFill="accent5" w:themeFillTint="33"/>
          </w:tcPr>
          <w:p w14:paraId="01E2C558" w14:textId="77777777" w:rsidR="00B342F7" w:rsidRPr="00CF529F" w:rsidRDefault="00B342F7" w:rsidP="00DD43B9">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BADAFF" w:themeFill="accent5" w:themeFillTint="33"/>
          </w:tcPr>
          <w:p w14:paraId="73B96049" w14:textId="77777777" w:rsidR="00B342F7" w:rsidRPr="00CF529F" w:rsidRDefault="00B342F7" w:rsidP="00DD43B9">
            <w:pPr>
              <w:cnfStyle w:val="000000000000" w:firstRow="0" w:lastRow="0" w:firstColumn="0" w:lastColumn="0" w:oddVBand="0" w:evenVBand="0" w:oddHBand="0" w:evenHBand="0" w:firstRowFirstColumn="0" w:firstRowLastColumn="0" w:lastRowFirstColumn="0" w:lastRowLastColumn="0"/>
            </w:pPr>
          </w:p>
        </w:tc>
      </w:tr>
      <w:tr w:rsidR="00B342F7" w14:paraId="2A1C5AF6" w14:textId="77777777" w:rsidTr="00AE0B6B">
        <w:trPr>
          <w:trHeight w:val="18"/>
        </w:trPr>
        <w:tc>
          <w:tcPr>
            <w:cnfStyle w:val="001000000000" w:firstRow="0" w:lastRow="0" w:firstColumn="1" w:lastColumn="0" w:oddVBand="0" w:evenVBand="0" w:oddHBand="0" w:evenHBand="0" w:firstRowFirstColumn="0" w:firstRowLastColumn="0" w:lastRowFirstColumn="0" w:lastRowLastColumn="0"/>
            <w:tcW w:w="5240" w:type="dxa"/>
          </w:tcPr>
          <w:p w14:paraId="5879F6CC" w14:textId="77777777" w:rsidR="00B342F7" w:rsidRDefault="00B342F7" w:rsidP="00DD43B9">
            <w:pPr>
              <w:rPr>
                <w:sz w:val="24"/>
              </w:rPr>
            </w:pPr>
            <w:r>
              <w:rPr>
                <w:sz w:val="24"/>
              </w:rPr>
              <w:t>Key findings for each project specific KEQ</w:t>
            </w:r>
          </w:p>
        </w:tc>
        <w:tc>
          <w:tcPr>
            <w:tcW w:w="6379" w:type="dxa"/>
            <w:shd w:val="clear" w:color="auto" w:fill="BADAFF" w:themeFill="accent5" w:themeFillTint="33"/>
          </w:tcPr>
          <w:p w14:paraId="59FDC394" w14:textId="77777777" w:rsidR="00B342F7" w:rsidRPr="00CF529F" w:rsidRDefault="00B342F7" w:rsidP="00DD43B9">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BADAFF" w:themeFill="accent5" w:themeFillTint="33"/>
          </w:tcPr>
          <w:p w14:paraId="7744EBF0" w14:textId="77777777" w:rsidR="00B342F7" w:rsidRPr="00CF529F" w:rsidRDefault="00B342F7" w:rsidP="00DD43B9">
            <w:pPr>
              <w:cnfStyle w:val="000000000000" w:firstRow="0" w:lastRow="0" w:firstColumn="0" w:lastColumn="0" w:oddVBand="0" w:evenVBand="0" w:oddHBand="0" w:evenHBand="0" w:firstRowFirstColumn="0" w:firstRowLastColumn="0" w:lastRowFirstColumn="0" w:lastRowLastColumn="0"/>
            </w:pPr>
          </w:p>
        </w:tc>
      </w:tr>
    </w:tbl>
    <w:p w14:paraId="22797762" w14:textId="77777777" w:rsidR="00B342F7" w:rsidRDefault="00B342F7" w:rsidP="00B342F7"/>
    <w:p w14:paraId="28E5B156" w14:textId="77777777" w:rsidR="00B342F7" w:rsidRPr="00B342F7" w:rsidRDefault="00B342F7" w:rsidP="00B342F7">
      <w:pPr>
        <w:sectPr w:rsidR="00B342F7" w:rsidRPr="00B342F7" w:rsidSect="00B342F7">
          <w:pgSz w:w="16840" w:h="11900" w:orient="landscape"/>
          <w:pgMar w:top="1134" w:right="1985" w:bottom="1134" w:left="1701" w:header="709" w:footer="709" w:gutter="0"/>
          <w:cols w:space="708"/>
          <w:docGrid w:linePitch="360"/>
        </w:sectPr>
      </w:pPr>
    </w:p>
    <w:p w14:paraId="5466EDE4" w14:textId="77777777" w:rsidR="00B342F7" w:rsidRDefault="00B342F7" w:rsidP="00E13095">
      <w:pPr>
        <w:pStyle w:val="Bullet1"/>
        <w:numPr>
          <w:ilvl w:val="0"/>
          <w:numId w:val="0"/>
        </w:numPr>
        <w:spacing w:before="120"/>
        <w:rPr>
          <w:rFonts w:asciiTheme="minorHAnsi" w:eastAsiaTheme="minorHAnsi" w:hAnsiTheme="minorHAnsi" w:cstheme="minorBidi"/>
          <w:sz w:val="22"/>
          <w:lang w:val="en-AU"/>
        </w:rPr>
      </w:pPr>
    </w:p>
    <w:p w14:paraId="4099A1E7" w14:textId="77777777" w:rsidR="00F02A45" w:rsidRDefault="00F02A45" w:rsidP="00E13095">
      <w:pPr>
        <w:pStyle w:val="Bullet1"/>
        <w:numPr>
          <w:ilvl w:val="0"/>
          <w:numId w:val="0"/>
        </w:numPr>
        <w:spacing w:before="120"/>
        <w:rPr>
          <w:rFonts w:asciiTheme="minorHAnsi" w:eastAsiaTheme="minorHAnsi" w:hAnsiTheme="minorHAnsi" w:cstheme="minorBidi"/>
          <w:sz w:val="22"/>
          <w:lang w:val="en-AU"/>
        </w:rPr>
      </w:pPr>
    </w:p>
    <w:p w14:paraId="6CDB7E7F" w14:textId="77777777" w:rsidR="00CF7A49" w:rsidRDefault="00CF7A49"/>
    <w:sectPr w:rsidR="00CF7A49" w:rsidSect="004E3670">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2414C" w14:textId="77777777" w:rsidR="0099213D" w:rsidRDefault="0099213D" w:rsidP="003967DD">
      <w:pPr>
        <w:spacing w:after="0"/>
      </w:pPr>
      <w:r>
        <w:separator/>
      </w:r>
    </w:p>
  </w:endnote>
  <w:endnote w:type="continuationSeparator" w:id="0">
    <w:p w14:paraId="7E875941" w14:textId="77777777" w:rsidR="0099213D" w:rsidRDefault="0099213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075B" w14:textId="77777777" w:rsidR="00F02A45" w:rsidRDefault="00F02A45" w:rsidP="001609C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245F4A4" w14:textId="77777777" w:rsidR="00F02A45" w:rsidRDefault="00F02A45"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F408F" w14:textId="77777777" w:rsidR="00F02A45" w:rsidRDefault="00F02A45"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D5450" w14:textId="77777777" w:rsidR="002C0CA4" w:rsidRDefault="002C0C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C602" w14:textId="77777777" w:rsidR="00F02A45" w:rsidRPr="002068E0" w:rsidRDefault="00F02A45" w:rsidP="002068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F7F98" w14:textId="3E697394" w:rsidR="00F02A45" w:rsidRDefault="00F02A45" w:rsidP="001609C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80563">
      <w:rPr>
        <w:rStyle w:val="PageNumber"/>
        <w:noProof/>
      </w:rPr>
      <w:t>10</w:t>
    </w:r>
    <w:r>
      <w:rPr>
        <w:rStyle w:val="PageNumber"/>
      </w:rPr>
      <w:fldChar w:fldCharType="end"/>
    </w:r>
  </w:p>
  <w:p w14:paraId="4D2EC70E" w14:textId="77777777" w:rsidR="00F02A45" w:rsidRDefault="00F02A45"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425BD" w14:textId="77777777" w:rsidR="0099213D" w:rsidRDefault="0099213D" w:rsidP="003967DD">
      <w:pPr>
        <w:spacing w:after="0"/>
      </w:pPr>
      <w:r>
        <w:separator/>
      </w:r>
    </w:p>
  </w:footnote>
  <w:footnote w:type="continuationSeparator" w:id="0">
    <w:p w14:paraId="0B287C30" w14:textId="77777777" w:rsidR="0099213D" w:rsidRDefault="0099213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0343" w14:textId="77777777" w:rsidR="002C0CA4" w:rsidRDefault="002C0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CEB07" w14:textId="77777777" w:rsidR="00F02A45" w:rsidRDefault="00F02A45" w:rsidP="00A63D55">
    <w:pPr>
      <w:pStyle w:val="Header"/>
      <w:tabs>
        <w:tab w:val="clear" w:pos="4513"/>
        <w:tab w:val="clear" w:pos="9026"/>
        <w:tab w:val="left" w:pos="1425"/>
      </w:tabs>
    </w:pPr>
    <w:r>
      <w:rPr>
        <w:noProof/>
        <w:lang w:eastAsia="en-AU"/>
      </w:rPr>
      <w:drawing>
        <wp:anchor distT="0" distB="0" distL="114300" distR="114300" simplePos="0" relativeHeight="251666432" behindDoc="1" locked="0" layoutInCell="1" allowOverlap="1" wp14:anchorId="318C5001" wp14:editId="3B97352E">
          <wp:simplePos x="0" y="0"/>
          <wp:positionH relativeFrom="page">
            <wp:align>left</wp:align>
          </wp:positionH>
          <wp:positionV relativeFrom="page">
            <wp:align>top</wp:align>
          </wp:positionV>
          <wp:extent cx="7560000" cy="10692000"/>
          <wp:effectExtent l="0" t="0" r="3175" b="0"/>
          <wp:wrapNone/>
          <wp:docPr id="1" name="Picture 1" descr="Logo&#10;"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covers_portrait_training.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64DF" w14:textId="77777777" w:rsidR="002C0CA4" w:rsidRDefault="002C0C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615A4" w14:textId="77777777" w:rsidR="00F02A45" w:rsidRDefault="00F02A45" w:rsidP="00A63D55">
    <w:pPr>
      <w:pStyle w:val="Header"/>
      <w:tabs>
        <w:tab w:val="clear" w:pos="4513"/>
        <w:tab w:val="clear" w:pos="9026"/>
        <w:tab w:val="left" w:pos="1425"/>
      </w:tabs>
    </w:pPr>
    <w:r>
      <w:rPr>
        <w:noProof/>
        <w:lang w:eastAsia="en-AU"/>
      </w:rPr>
      <w:drawing>
        <wp:anchor distT="0" distB="0" distL="114300" distR="114300" simplePos="0" relativeHeight="251660288" behindDoc="1" locked="0" layoutInCell="1" allowOverlap="1" wp14:anchorId="2A6728A9" wp14:editId="1A3D9EFC">
          <wp:simplePos x="0" y="0"/>
          <wp:positionH relativeFrom="page">
            <wp:align>left</wp:align>
          </wp:positionH>
          <wp:positionV relativeFrom="page">
            <wp:align>top</wp:align>
          </wp:positionV>
          <wp:extent cx="7560000" cy="10690453"/>
          <wp:effectExtent l="0" t="0" r="3175" b="0"/>
          <wp:wrapNone/>
          <wp:docPr id="2" name="Picture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31A08" w14:textId="4AF7F21D" w:rsidR="00F02A45" w:rsidRDefault="00F02A45" w:rsidP="000B2237">
    <w:pPr>
      <w:pStyle w:val="Header"/>
      <w:tabs>
        <w:tab w:val="clear" w:pos="4513"/>
        <w:tab w:val="clear" w:pos="9026"/>
        <w:tab w:val="left" w:pos="1425"/>
        <w:tab w:val="right" w:pos="9632"/>
      </w:tabs>
    </w:pPr>
    <w:r>
      <w:rPr>
        <w:noProof/>
        <w:lang w:eastAsia="en-AU"/>
      </w:rPr>
      <w:drawing>
        <wp:anchor distT="0" distB="0" distL="114300" distR="114300" simplePos="0" relativeHeight="251665408" behindDoc="1" locked="0" layoutInCell="1" allowOverlap="1" wp14:anchorId="463FA84D" wp14:editId="2DB4942E">
          <wp:simplePos x="0" y="0"/>
          <wp:positionH relativeFrom="page">
            <wp:align>left</wp:align>
          </wp:positionH>
          <wp:positionV relativeFrom="page">
            <wp:align>top</wp:align>
          </wp:positionV>
          <wp:extent cx="7560000" cy="10690453"/>
          <wp:effectExtent l="0" t="0" r="3175" b="0"/>
          <wp:wrapNone/>
          <wp:docPr id="4" name="Picture 4" descr="&#10;&#10;&#10;&#10;" title="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rsidR="000B223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2E61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67ACEA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74268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2684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17EB7"/>
    <w:multiLevelType w:val="hybridMultilevel"/>
    <w:tmpl w:val="0644A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FA19B8"/>
    <w:multiLevelType w:val="hybridMultilevel"/>
    <w:tmpl w:val="DFC04FEE"/>
    <w:lvl w:ilvl="0" w:tplc="C728FE26">
      <w:start w:val="1"/>
      <w:numFmt w:val="bullet"/>
      <w:lvlText w:val=""/>
      <w:lvlJc w:val="left"/>
      <w:pPr>
        <w:ind w:left="720" w:hanging="360"/>
      </w:pPr>
      <w:rPr>
        <w:rFonts w:ascii="Symbol" w:hAnsi="Symbol" w:hint="default"/>
        <w:color w:val="C00000"/>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173A92"/>
    <w:multiLevelType w:val="hybridMultilevel"/>
    <w:tmpl w:val="8A4E34F8"/>
    <w:lvl w:ilvl="0" w:tplc="C728FE26">
      <w:start w:val="1"/>
      <w:numFmt w:val="bullet"/>
      <w:lvlText w:val=""/>
      <w:lvlJc w:val="left"/>
      <w:pPr>
        <w:ind w:left="720" w:hanging="360"/>
      </w:pPr>
      <w:rPr>
        <w:rFonts w:ascii="Symbol" w:hAnsi="Symbol" w:hint="default"/>
        <w:color w:val="C00000"/>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455317"/>
    <w:multiLevelType w:val="hybridMultilevel"/>
    <w:tmpl w:val="3758BD68"/>
    <w:lvl w:ilvl="0" w:tplc="CDEC4BD6">
      <w:start w:val="1"/>
      <w:numFmt w:val="decimal"/>
      <w:lvlText w:val="%1."/>
      <w:lvlJc w:val="left"/>
      <w:pPr>
        <w:ind w:left="720" w:hanging="360"/>
      </w:pPr>
      <w:rPr>
        <w:rFonts w:hint="default"/>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9C57247"/>
    <w:multiLevelType w:val="singleLevel"/>
    <w:tmpl w:val="07464FC0"/>
    <w:lvl w:ilvl="0">
      <w:start w:val="1"/>
      <w:numFmt w:val="bullet"/>
      <w:lvlText w:val=""/>
      <w:lvlJc w:val="left"/>
      <w:pPr>
        <w:tabs>
          <w:tab w:val="num" w:pos="340"/>
        </w:tabs>
        <w:ind w:left="340" w:hanging="340"/>
      </w:pPr>
      <w:rPr>
        <w:rFonts w:ascii="Symbol" w:hAnsi="Symbol" w:hint="default"/>
        <w:color w:val="C00000"/>
        <w:sz w:val="22"/>
      </w:rPr>
    </w:lvl>
  </w:abstractNum>
  <w:abstractNum w:abstractNumId="16" w15:restartNumberingAfterBreak="0">
    <w:nsid w:val="10D97616"/>
    <w:multiLevelType w:val="hybridMultilevel"/>
    <w:tmpl w:val="DD8E2E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76783B"/>
    <w:multiLevelType w:val="hybridMultilevel"/>
    <w:tmpl w:val="2122942C"/>
    <w:lvl w:ilvl="0" w:tplc="6E4850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93219E"/>
    <w:multiLevelType w:val="hybridMultilevel"/>
    <w:tmpl w:val="BECC3FA6"/>
    <w:lvl w:ilvl="0" w:tplc="C728FE26">
      <w:start w:val="1"/>
      <w:numFmt w:val="bullet"/>
      <w:lvlText w:val=""/>
      <w:lvlJc w:val="left"/>
      <w:pPr>
        <w:ind w:left="720" w:hanging="360"/>
      </w:pPr>
      <w:rPr>
        <w:rFonts w:ascii="Symbol" w:hAnsi="Symbol" w:hint="default"/>
        <w:color w:val="C00000"/>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C73E71"/>
    <w:multiLevelType w:val="multilevel"/>
    <w:tmpl w:val="C6122B22"/>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17"/>
        </w:tabs>
        <w:ind w:left="717" w:hanging="351"/>
      </w:pPr>
      <w:rPr>
        <w:rFonts w:ascii="Courier New" w:hAnsi="Courier New" w:hint="default"/>
      </w:rPr>
    </w:lvl>
    <w:lvl w:ilvl="2">
      <w:start w:val="1"/>
      <w:numFmt w:val="bullet"/>
      <w:lvlText w:val=""/>
      <w:lvlJc w:val="left"/>
      <w:pPr>
        <w:tabs>
          <w:tab w:val="num" w:pos="1083"/>
        </w:tabs>
        <w:ind w:left="1083" w:hanging="363"/>
      </w:pPr>
      <w:rPr>
        <w:rFonts w:ascii="Wingdings" w:hAnsi="Wingdings" w:hint="default"/>
      </w:rPr>
    </w:lvl>
    <w:lvl w:ilvl="3">
      <w:start w:val="1"/>
      <w:numFmt w:val="bullet"/>
      <w:lvlText w:val=""/>
      <w:lvlJc w:val="left"/>
      <w:pPr>
        <w:tabs>
          <w:tab w:val="num" w:pos="1440"/>
        </w:tabs>
        <w:ind w:left="1440" w:hanging="357"/>
      </w:pPr>
      <w:rPr>
        <w:rFonts w:ascii="Symbol" w:hAnsi="Symbol" w:hint="default"/>
      </w:rPr>
    </w:lvl>
    <w:lvl w:ilvl="4">
      <w:start w:val="1"/>
      <w:numFmt w:val="bullet"/>
      <w:lvlText w:val="o"/>
      <w:lvlJc w:val="left"/>
      <w:pPr>
        <w:tabs>
          <w:tab w:val="num" w:pos="1803"/>
        </w:tabs>
        <w:ind w:left="1803" w:hanging="363"/>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452D73"/>
    <w:multiLevelType w:val="multilevel"/>
    <w:tmpl w:val="8B1AC8AA"/>
    <w:lvl w:ilvl="0">
      <w:start w:val="1"/>
      <w:numFmt w:val="bullet"/>
      <w:lvlText w:val=""/>
      <w:lvlJc w:val="left"/>
      <w:pPr>
        <w:tabs>
          <w:tab w:val="num" w:pos="425"/>
        </w:tabs>
        <w:ind w:left="425" w:hanging="425"/>
      </w:pPr>
      <w:rPr>
        <w:rFonts w:ascii="Symbol" w:hAnsi="Symbol" w:hint="default"/>
        <w:color w:val="8DB3E2"/>
      </w:rPr>
    </w:lvl>
    <w:lvl w:ilvl="1">
      <w:start w:val="1"/>
      <w:numFmt w:val="bullet"/>
      <w:lvlRestart w:val="0"/>
      <w:lvlText w:val=""/>
      <w:lvlJc w:val="left"/>
      <w:pPr>
        <w:tabs>
          <w:tab w:val="num" w:pos="851"/>
        </w:tabs>
        <w:ind w:left="851" w:hanging="426"/>
      </w:pPr>
      <w:rPr>
        <w:rFonts w:ascii="Symbol" w:hAnsi="Symbol" w:hint="default"/>
        <w:color w:val="auto"/>
      </w:rPr>
    </w:lvl>
    <w:lvl w:ilvl="2">
      <w:start w:val="1"/>
      <w:numFmt w:val="bullet"/>
      <w:lvlRestart w:val="0"/>
      <w:lvlText w:val=""/>
      <w:lvlJc w:val="left"/>
      <w:pPr>
        <w:tabs>
          <w:tab w:val="num" w:pos="1276"/>
        </w:tabs>
        <w:ind w:left="1276" w:hanging="425"/>
      </w:pPr>
      <w:rPr>
        <w:rFonts w:ascii="Symbol" w:hAnsi="Symbol" w:hint="default"/>
        <w:color w:val="auto"/>
      </w:rPr>
    </w:lvl>
    <w:lvl w:ilvl="3">
      <w:start w:val="1"/>
      <w:numFmt w:val="bullet"/>
      <w:lvlRestart w:val="0"/>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none"/>
      <w:lvlRestart w:val="0"/>
      <w:suff w:val="nothing"/>
      <w:lvlText w:val=""/>
      <w:lvlJc w:val="left"/>
      <w:pPr>
        <w:ind w:firstLine="851"/>
      </w:pPr>
      <w:rPr>
        <w:rFonts w:cs="Times New Roman" w:hint="default"/>
      </w:rPr>
    </w:lvl>
    <w:lvl w:ilvl="7">
      <w:start w:val="1"/>
      <w:numFmt w:val="decimal"/>
      <w:lvlText w:val="%7.%8"/>
      <w:lvlJc w:val="left"/>
      <w:pPr>
        <w:tabs>
          <w:tab w:val="num" w:pos="851"/>
        </w:tabs>
        <w:ind w:left="851" w:hanging="851"/>
      </w:pPr>
      <w:rPr>
        <w:rFonts w:cs="Times New Roman" w:hint="default"/>
      </w:rPr>
    </w:lvl>
    <w:lvl w:ilvl="8">
      <w:start w:val="1"/>
      <w:numFmt w:val="decimal"/>
      <w:lvlText w:val="%7.%8.%9"/>
      <w:lvlJc w:val="left"/>
      <w:pPr>
        <w:tabs>
          <w:tab w:val="num" w:pos="851"/>
        </w:tabs>
        <w:ind w:left="851" w:hanging="851"/>
      </w:pPr>
      <w:rPr>
        <w:rFonts w:cs="Times New Roman" w:hint="default"/>
      </w:rPr>
    </w:lvl>
  </w:abstractNum>
  <w:abstractNum w:abstractNumId="22" w15:restartNumberingAfterBreak="0">
    <w:nsid w:val="33DE0FCB"/>
    <w:multiLevelType w:val="hybridMultilevel"/>
    <w:tmpl w:val="188E571C"/>
    <w:lvl w:ilvl="0" w:tplc="C728FE26">
      <w:start w:val="1"/>
      <w:numFmt w:val="bullet"/>
      <w:lvlText w:val=""/>
      <w:lvlJc w:val="left"/>
      <w:pPr>
        <w:ind w:left="360" w:hanging="360"/>
      </w:pPr>
      <w:rPr>
        <w:rFonts w:ascii="Symbol" w:hAnsi="Symbol" w:hint="default"/>
        <w:color w:val="C00000"/>
        <w:sz w:val="22"/>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9114B"/>
    <w:multiLevelType w:val="singleLevel"/>
    <w:tmpl w:val="BA447B00"/>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3ACD7D8F"/>
    <w:multiLevelType w:val="hybridMultilevel"/>
    <w:tmpl w:val="C51698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AA1939"/>
    <w:multiLevelType w:val="multilevel"/>
    <w:tmpl w:val="FEAA65F6"/>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17"/>
        </w:tabs>
        <w:ind w:left="717" w:hanging="351"/>
      </w:pPr>
      <w:rPr>
        <w:rFonts w:ascii="Courier New" w:hAnsi="Courier New" w:hint="default"/>
      </w:rPr>
    </w:lvl>
    <w:lvl w:ilvl="2">
      <w:start w:val="1"/>
      <w:numFmt w:val="bullet"/>
      <w:lvlText w:val=""/>
      <w:lvlJc w:val="left"/>
      <w:pPr>
        <w:tabs>
          <w:tab w:val="num" w:pos="1083"/>
        </w:tabs>
        <w:ind w:left="1083" w:hanging="363"/>
      </w:pPr>
      <w:rPr>
        <w:rFonts w:ascii="Wingdings" w:hAnsi="Wingdings" w:hint="default"/>
      </w:rPr>
    </w:lvl>
    <w:lvl w:ilvl="3">
      <w:start w:val="1"/>
      <w:numFmt w:val="bullet"/>
      <w:lvlText w:val=""/>
      <w:lvlJc w:val="left"/>
      <w:pPr>
        <w:tabs>
          <w:tab w:val="num" w:pos="1440"/>
        </w:tabs>
        <w:ind w:left="1440" w:hanging="357"/>
      </w:pPr>
      <w:rPr>
        <w:rFonts w:ascii="Symbol" w:hAnsi="Symbol" w:hint="default"/>
      </w:rPr>
    </w:lvl>
    <w:lvl w:ilvl="4">
      <w:start w:val="1"/>
      <w:numFmt w:val="bullet"/>
      <w:lvlText w:val="o"/>
      <w:lvlJc w:val="left"/>
      <w:pPr>
        <w:tabs>
          <w:tab w:val="num" w:pos="1803"/>
        </w:tabs>
        <w:ind w:left="1803" w:hanging="363"/>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DD43FAB"/>
    <w:multiLevelType w:val="hybridMultilevel"/>
    <w:tmpl w:val="A2EA7BBE"/>
    <w:lvl w:ilvl="0" w:tplc="7B9EC282">
      <w:start w:val="1"/>
      <w:numFmt w:val="decimal"/>
      <w:lvlText w:val="%1."/>
      <w:lvlJc w:val="left"/>
      <w:pPr>
        <w:ind w:left="360" w:hanging="360"/>
      </w:pPr>
      <w:rPr>
        <w:rFonts w:hint="default"/>
        <w:color w:val="C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3AE243D"/>
    <w:multiLevelType w:val="multilevel"/>
    <w:tmpl w:val="AE00BC4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Restart w:val="0"/>
      <w:pStyle w:val="ListBullet2"/>
      <w:lvlText w:val=""/>
      <w:lvlJc w:val="left"/>
      <w:pPr>
        <w:tabs>
          <w:tab w:val="num" w:pos="851"/>
        </w:tabs>
        <w:ind w:left="851" w:hanging="426"/>
      </w:pPr>
      <w:rPr>
        <w:rFonts w:ascii="Symbol" w:hAnsi="Symbol" w:hint="default"/>
        <w:color w:val="auto"/>
      </w:rPr>
    </w:lvl>
    <w:lvl w:ilvl="2">
      <w:start w:val="1"/>
      <w:numFmt w:val="bullet"/>
      <w:lvlRestart w:val="0"/>
      <w:pStyle w:val="ListBullet3"/>
      <w:lvlText w:val=""/>
      <w:lvlJc w:val="left"/>
      <w:pPr>
        <w:tabs>
          <w:tab w:val="num" w:pos="1276"/>
        </w:tabs>
        <w:ind w:left="1276" w:hanging="425"/>
      </w:pPr>
      <w:rPr>
        <w:rFonts w:ascii="Symbol" w:hAnsi="Symbol" w:hint="default"/>
        <w:color w:val="auto"/>
      </w:rPr>
    </w:lvl>
    <w:lvl w:ilvl="3">
      <w:start w:val="1"/>
      <w:numFmt w:val="bullet"/>
      <w:lvlRestart w:val="0"/>
      <w:pStyle w:val="ListBullet4"/>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none"/>
      <w:lvlRestart w:val="0"/>
      <w:suff w:val="nothing"/>
      <w:lvlText w:val=""/>
      <w:lvlJc w:val="left"/>
      <w:pPr>
        <w:ind w:firstLine="851"/>
      </w:pPr>
      <w:rPr>
        <w:rFonts w:cs="Times New Roman" w:hint="default"/>
      </w:rPr>
    </w:lvl>
    <w:lvl w:ilvl="7">
      <w:start w:val="1"/>
      <w:numFmt w:val="decimal"/>
      <w:lvlText w:val="%7.%8"/>
      <w:lvlJc w:val="left"/>
      <w:pPr>
        <w:tabs>
          <w:tab w:val="num" w:pos="851"/>
        </w:tabs>
        <w:ind w:left="851" w:hanging="851"/>
      </w:pPr>
      <w:rPr>
        <w:rFonts w:cs="Times New Roman" w:hint="default"/>
      </w:rPr>
    </w:lvl>
    <w:lvl w:ilvl="8">
      <w:start w:val="1"/>
      <w:numFmt w:val="decimal"/>
      <w:lvlText w:val="%7.%8.%9"/>
      <w:lvlJc w:val="left"/>
      <w:pPr>
        <w:tabs>
          <w:tab w:val="num" w:pos="851"/>
        </w:tabs>
        <w:ind w:left="851" w:hanging="851"/>
      </w:pPr>
      <w:rPr>
        <w:rFonts w:cs="Times New Roman" w:hint="default"/>
      </w:rPr>
    </w:lvl>
  </w:abstractNum>
  <w:abstractNum w:abstractNumId="29" w15:restartNumberingAfterBreak="0">
    <w:nsid w:val="48164269"/>
    <w:multiLevelType w:val="hybridMultilevel"/>
    <w:tmpl w:val="85B04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EB4E81"/>
    <w:multiLevelType w:val="singleLevel"/>
    <w:tmpl w:val="CFF476EC"/>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4DBC7278"/>
    <w:multiLevelType w:val="hybridMultilevel"/>
    <w:tmpl w:val="EA369FE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E31662F"/>
    <w:multiLevelType w:val="hybridMultilevel"/>
    <w:tmpl w:val="DCA065C4"/>
    <w:lvl w:ilvl="0" w:tplc="BD4C7C3E">
      <w:start w:val="1"/>
      <w:numFmt w:val="decimal"/>
      <w:lvlText w:val="%1."/>
      <w:lvlJc w:val="left"/>
      <w:pPr>
        <w:ind w:left="720" w:hanging="360"/>
      </w:pPr>
      <w:rPr>
        <w:rFonts w:asciiTheme="minorHAnsi" w:hAnsiTheme="minorHAnsi"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F3C78CC"/>
    <w:multiLevelType w:val="hybridMultilevel"/>
    <w:tmpl w:val="BDBEB4FA"/>
    <w:lvl w:ilvl="0" w:tplc="453EC65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5303B2"/>
    <w:multiLevelType w:val="multilevel"/>
    <w:tmpl w:val="A3021F54"/>
    <w:styleLink w:val="Bulleted"/>
    <w:lvl w:ilvl="0">
      <w:start w:val="1"/>
      <w:numFmt w:val="bullet"/>
      <w:lvlText w:val=""/>
      <w:lvlJc w:val="left"/>
      <w:pPr>
        <w:tabs>
          <w:tab w:val="num" w:pos="360"/>
        </w:tabs>
        <w:ind w:left="360" w:hanging="360"/>
      </w:pPr>
      <w:rPr>
        <w:rFonts w:ascii="Symbol" w:hAnsi="Symbol" w:hint="default"/>
        <w:color w:val="006666"/>
        <w:sz w:val="24"/>
      </w:rPr>
    </w:lvl>
    <w:lvl w:ilvl="1">
      <w:start w:val="1"/>
      <w:numFmt w:val="bullet"/>
      <w:lvlText w:val="o"/>
      <w:lvlJc w:val="left"/>
      <w:pPr>
        <w:tabs>
          <w:tab w:val="num" w:pos="717"/>
        </w:tabs>
        <w:ind w:left="717" w:hanging="351"/>
      </w:pPr>
      <w:rPr>
        <w:rFonts w:ascii="Courier New" w:hAnsi="Courier New" w:hint="default"/>
      </w:rPr>
    </w:lvl>
    <w:lvl w:ilvl="2">
      <w:start w:val="1"/>
      <w:numFmt w:val="bullet"/>
      <w:lvlText w:val=""/>
      <w:lvlJc w:val="left"/>
      <w:pPr>
        <w:tabs>
          <w:tab w:val="num" w:pos="1083"/>
        </w:tabs>
        <w:ind w:left="1083" w:hanging="363"/>
      </w:pPr>
      <w:rPr>
        <w:rFonts w:ascii="Wingdings" w:hAnsi="Wingdings" w:hint="default"/>
      </w:rPr>
    </w:lvl>
    <w:lvl w:ilvl="3">
      <w:start w:val="1"/>
      <w:numFmt w:val="bullet"/>
      <w:lvlText w:val=""/>
      <w:lvlJc w:val="left"/>
      <w:pPr>
        <w:tabs>
          <w:tab w:val="num" w:pos="1440"/>
        </w:tabs>
        <w:ind w:left="1440" w:hanging="357"/>
      </w:pPr>
      <w:rPr>
        <w:rFonts w:ascii="Symbol" w:hAnsi="Symbol" w:hint="default"/>
      </w:rPr>
    </w:lvl>
    <w:lvl w:ilvl="4">
      <w:start w:val="1"/>
      <w:numFmt w:val="bullet"/>
      <w:lvlText w:val="o"/>
      <w:lvlJc w:val="left"/>
      <w:pPr>
        <w:tabs>
          <w:tab w:val="num" w:pos="1803"/>
        </w:tabs>
        <w:ind w:left="1803" w:hanging="363"/>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3F77DDD"/>
    <w:multiLevelType w:val="hybridMultilevel"/>
    <w:tmpl w:val="9B50DC3A"/>
    <w:lvl w:ilvl="0" w:tplc="0C090003">
      <w:start w:val="1"/>
      <w:numFmt w:val="bullet"/>
      <w:lvlText w:val="o"/>
      <w:lvlJc w:val="left"/>
      <w:pPr>
        <w:ind w:left="1080" w:hanging="72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4B302E"/>
    <w:multiLevelType w:val="hybridMultilevel"/>
    <w:tmpl w:val="A2EA7BBE"/>
    <w:lvl w:ilvl="0" w:tplc="7B9EC282">
      <w:start w:val="1"/>
      <w:numFmt w:val="decimal"/>
      <w:lvlText w:val="%1."/>
      <w:lvlJc w:val="left"/>
      <w:pPr>
        <w:ind w:left="360" w:hanging="360"/>
      </w:pPr>
      <w:rPr>
        <w:rFonts w:hint="default"/>
        <w:color w:val="C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8796F78"/>
    <w:multiLevelType w:val="hybridMultilevel"/>
    <w:tmpl w:val="ABF42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BC44848"/>
    <w:multiLevelType w:val="hybridMultilevel"/>
    <w:tmpl w:val="B330E20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E1E6D03"/>
    <w:multiLevelType w:val="hybridMultilevel"/>
    <w:tmpl w:val="6F80DCCA"/>
    <w:lvl w:ilvl="0" w:tplc="BF42E884">
      <w:start w:val="1"/>
      <w:numFmt w:val="bullet"/>
      <w:pStyle w:val="Bullet1"/>
      <w:lvlText w:val=""/>
      <w:lvlJc w:val="left"/>
      <w:pPr>
        <w:ind w:left="1800" w:hanging="360"/>
      </w:pPr>
      <w:rPr>
        <w:rFonts w:ascii="Symbol" w:hAnsi="Symbol" w:hint="default"/>
        <w:color w:val="365F91"/>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4B36AF8"/>
    <w:multiLevelType w:val="hybridMultilevel"/>
    <w:tmpl w:val="D1A8A6B2"/>
    <w:lvl w:ilvl="0" w:tplc="9A0C54C0">
      <w:start w:val="1"/>
      <w:numFmt w:val="bullet"/>
      <w:pStyle w:val="Bullet1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B638A8"/>
    <w:multiLevelType w:val="hybridMultilevel"/>
    <w:tmpl w:val="82D8FEF8"/>
    <w:lvl w:ilvl="0" w:tplc="C728FE26">
      <w:start w:val="1"/>
      <w:numFmt w:val="bullet"/>
      <w:lvlText w:val=""/>
      <w:lvlJc w:val="left"/>
      <w:pPr>
        <w:ind w:left="360" w:hanging="360"/>
      </w:pPr>
      <w:rPr>
        <w:rFonts w:ascii="Symbol" w:hAnsi="Symbol" w:hint="default"/>
        <w:color w:val="C00000"/>
        <w:sz w:val="22"/>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7F905EC"/>
    <w:multiLevelType w:val="multilevel"/>
    <w:tmpl w:val="8B1AC8AA"/>
    <w:lvl w:ilvl="0">
      <w:start w:val="1"/>
      <w:numFmt w:val="bullet"/>
      <w:lvlText w:val=""/>
      <w:lvlJc w:val="left"/>
      <w:pPr>
        <w:tabs>
          <w:tab w:val="num" w:pos="425"/>
        </w:tabs>
        <w:ind w:left="425" w:hanging="425"/>
      </w:pPr>
      <w:rPr>
        <w:rFonts w:ascii="Symbol" w:hAnsi="Symbol" w:hint="default"/>
        <w:color w:val="8DB3E2"/>
      </w:rPr>
    </w:lvl>
    <w:lvl w:ilvl="1">
      <w:start w:val="1"/>
      <w:numFmt w:val="bullet"/>
      <w:lvlRestart w:val="0"/>
      <w:lvlText w:val=""/>
      <w:lvlJc w:val="left"/>
      <w:pPr>
        <w:tabs>
          <w:tab w:val="num" w:pos="851"/>
        </w:tabs>
        <w:ind w:left="851" w:hanging="426"/>
      </w:pPr>
      <w:rPr>
        <w:rFonts w:ascii="Symbol" w:hAnsi="Symbol" w:hint="default"/>
        <w:color w:val="auto"/>
      </w:rPr>
    </w:lvl>
    <w:lvl w:ilvl="2">
      <w:start w:val="1"/>
      <w:numFmt w:val="bullet"/>
      <w:lvlRestart w:val="0"/>
      <w:lvlText w:val=""/>
      <w:lvlJc w:val="left"/>
      <w:pPr>
        <w:tabs>
          <w:tab w:val="num" w:pos="1276"/>
        </w:tabs>
        <w:ind w:left="1276" w:hanging="425"/>
      </w:pPr>
      <w:rPr>
        <w:rFonts w:ascii="Symbol" w:hAnsi="Symbol" w:hint="default"/>
        <w:color w:val="auto"/>
      </w:rPr>
    </w:lvl>
    <w:lvl w:ilvl="3">
      <w:start w:val="1"/>
      <w:numFmt w:val="bullet"/>
      <w:lvlRestart w:val="0"/>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none"/>
      <w:lvlRestart w:val="0"/>
      <w:suff w:val="nothing"/>
      <w:lvlText w:val=""/>
      <w:lvlJc w:val="left"/>
      <w:pPr>
        <w:ind w:firstLine="851"/>
      </w:pPr>
      <w:rPr>
        <w:rFonts w:cs="Times New Roman" w:hint="default"/>
      </w:rPr>
    </w:lvl>
    <w:lvl w:ilvl="7">
      <w:start w:val="1"/>
      <w:numFmt w:val="decimal"/>
      <w:lvlText w:val="%7.%8"/>
      <w:lvlJc w:val="left"/>
      <w:pPr>
        <w:tabs>
          <w:tab w:val="num" w:pos="851"/>
        </w:tabs>
        <w:ind w:left="851" w:hanging="851"/>
      </w:pPr>
      <w:rPr>
        <w:rFonts w:cs="Times New Roman" w:hint="default"/>
      </w:rPr>
    </w:lvl>
    <w:lvl w:ilvl="8">
      <w:start w:val="1"/>
      <w:numFmt w:val="decimal"/>
      <w:lvlText w:val="%7.%8.%9"/>
      <w:lvlJc w:val="left"/>
      <w:pPr>
        <w:tabs>
          <w:tab w:val="num" w:pos="851"/>
        </w:tabs>
        <w:ind w:left="851" w:hanging="851"/>
      </w:pPr>
      <w:rPr>
        <w:rFonts w:cs="Times New Roman" w:hint="default"/>
      </w:rPr>
    </w:lvl>
  </w:abstractNum>
  <w:abstractNum w:abstractNumId="45" w15:restartNumberingAfterBreak="0">
    <w:nsid w:val="6B5729E6"/>
    <w:multiLevelType w:val="multilevel"/>
    <w:tmpl w:val="A3021F54"/>
    <w:numStyleLink w:val="Bulleted"/>
  </w:abstractNum>
  <w:abstractNum w:abstractNumId="46" w15:restartNumberingAfterBreak="0">
    <w:nsid w:val="72EB7FF2"/>
    <w:multiLevelType w:val="hybridMultilevel"/>
    <w:tmpl w:val="585C1414"/>
    <w:lvl w:ilvl="0" w:tplc="6C3A6FF4">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4518DD"/>
    <w:multiLevelType w:val="singleLevel"/>
    <w:tmpl w:val="3FA85E08"/>
    <w:lvl w:ilvl="0">
      <w:start w:val="1"/>
      <w:numFmt w:val="bullet"/>
      <w:lvlText w:val=""/>
      <w:lvlJc w:val="left"/>
      <w:pPr>
        <w:tabs>
          <w:tab w:val="num" w:pos="340"/>
        </w:tabs>
        <w:ind w:left="340" w:hanging="340"/>
      </w:pPr>
      <w:rPr>
        <w:rFonts w:ascii="Symbol" w:hAnsi="Symbol" w:hint="default"/>
        <w:color w:val="auto"/>
        <w:sz w:val="22"/>
      </w:rPr>
    </w:lvl>
  </w:abstractNum>
  <w:abstractNum w:abstractNumId="48" w15:restartNumberingAfterBreak="0">
    <w:nsid w:val="76AF57DD"/>
    <w:multiLevelType w:val="singleLevel"/>
    <w:tmpl w:val="3496B40E"/>
    <w:lvl w:ilvl="0">
      <w:start w:val="1"/>
      <w:numFmt w:val="bullet"/>
      <w:lvlText w:val=""/>
      <w:lvlJc w:val="left"/>
      <w:pPr>
        <w:tabs>
          <w:tab w:val="num" w:pos="340"/>
        </w:tabs>
        <w:ind w:left="340" w:hanging="340"/>
      </w:pPr>
      <w:rPr>
        <w:rFonts w:ascii="Symbol" w:hAnsi="Symbol" w:hint="default"/>
        <w:color w:val="auto"/>
        <w:sz w:val="22"/>
      </w:rPr>
    </w:lvl>
  </w:abstractNum>
  <w:abstractNum w:abstractNumId="49" w15:restartNumberingAfterBreak="0">
    <w:nsid w:val="78604E7D"/>
    <w:multiLevelType w:val="hybridMultilevel"/>
    <w:tmpl w:val="C6FC6BFA"/>
    <w:lvl w:ilvl="0" w:tplc="C728FE26">
      <w:start w:val="1"/>
      <w:numFmt w:val="bullet"/>
      <w:lvlText w:val=""/>
      <w:lvlJc w:val="left"/>
      <w:pPr>
        <w:ind w:left="360" w:hanging="360"/>
      </w:pPr>
      <w:rPr>
        <w:rFonts w:ascii="Symbol" w:hAnsi="Symbol" w:hint="default"/>
        <w:color w:val="C00000"/>
        <w:sz w:val="22"/>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788D1B06"/>
    <w:multiLevelType w:val="singleLevel"/>
    <w:tmpl w:val="6F1AA6F8"/>
    <w:lvl w:ilvl="0">
      <w:start w:val="1"/>
      <w:numFmt w:val="bullet"/>
      <w:lvlText w:val=""/>
      <w:lvlJc w:val="left"/>
      <w:pPr>
        <w:tabs>
          <w:tab w:val="num" w:pos="340"/>
        </w:tabs>
        <w:ind w:left="340" w:hanging="340"/>
      </w:pPr>
      <w:rPr>
        <w:rFonts w:ascii="Symbol" w:hAnsi="Symbol" w:hint="default"/>
        <w:color w:val="auto"/>
        <w:sz w:val="22"/>
      </w:rPr>
    </w:lvl>
  </w:abstractNum>
  <w:abstractNum w:abstractNumId="51" w15:restartNumberingAfterBreak="0">
    <w:nsid w:val="7C8D6FCC"/>
    <w:multiLevelType w:val="hybridMultilevel"/>
    <w:tmpl w:val="64B4CF0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41"/>
  </w:num>
  <w:num w:numId="14">
    <w:abstractNumId w:val="42"/>
  </w:num>
  <w:num w:numId="15">
    <w:abstractNumId w:val="19"/>
  </w:num>
  <w:num w:numId="16">
    <w:abstractNumId w:val="19"/>
    <w:lvlOverride w:ilvl="0">
      <w:startOverride w:val="1"/>
    </w:lvlOverride>
  </w:num>
  <w:num w:numId="17">
    <w:abstractNumId w:val="31"/>
  </w:num>
  <w:num w:numId="18">
    <w:abstractNumId w:val="28"/>
  </w:num>
  <w:num w:numId="19">
    <w:abstractNumId w:val="21"/>
  </w:num>
  <w:num w:numId="20">
    <w:abstractNumId w:val="44"/>
  </w:num>
  <w:num w:numId="21">
    <w:abstractNumId w:val="13"/>
  </w:num>
  <w:num w:numId="22">
    <w:abstractNumId w:val="12"/>
  </w:num>
  <w:num w:numId="23">
    <w:abstractNumId w:val="32"/>
  </w:num>
  <w:num w:numId="24">
    <w:abstractNumId w:val="35"/>
  </w:num>
  <w:num w:numId="25">
    <w:abstractNumId w:val="45"/>
    <w:lvlOverride w:ilvl="0">
      <w:lvl w:ilvl="0">
        <w:start w:val="1"/>
        <w:numFmt w:val="bullet"/>
        <w:lvlText w:val=""/>
        <w:lvlJc w:val="left"/>
        <w:pPr>
          <w:tabs>
            <w:tab w:val="num" w:pos="360"/>
          </w:tabs>
          <w:ind w:left="360" w:hanging="360"/>
        </w:pPr>
        <w:rPr>
          <w:rFonts w:ascii="Symbol" w:hAnsi="Symbol" w:hint="default"/>
          <w:color w:val="auto"/>
          <w:sz w:val="24"/>
        </w:rPr>
      </w:lvl>
    </w:lvlOverride>
  </w:num>
  <w:num w:numId="26">
    <w:abstractNumId w:val="20"/>
  </w:num>
  <w:num w:numId="27">
    <w:abstractNumId w:val="26"/>
  </w:num>
  <w:num w:numId="28">
    <w:abstractNumId w:val="39"/>
  </w:num>
  <w:num w:numId="29">
    <w:abstractNumId w:val="51"/>
  </w:num>
  <w:num w:numId="30">
    <w:abstractNumId w:val="37"/>
  </w:num>
  <w:num w:numId="31">
    <w:abstractNumId w:val="18"/>
  </w:num>
  <w:num w:numId="32">
    <w:abstractNumId w:val="22"/>
  </w:num>
  <w:num w:numId="33">
    <w:abstractNumId w:val="43"/>
  </w:num>
  <w:num w:numId="34">
    <w:abstractNumId w:val="40"/>
  </w:num>
  <w:num w:numId="35">
    <w:abstractNumId w:val="27"/>
  </w:num>
  <w:num w:numId="36">
    <w:abstractNumId w:val="40"/>
  </w:num>
  <w:num w:numId="37">
    <w:abstractNumId w:val="49"/>
  </w:num>
  <w:num w:numId="38">
    <w:abstractNumId w:val="36"/>
  </w:num>
  <w:num w:numId="39">
    <w:abstractNumId w:val="40"/>
  </w:num>
  <w:num w:numId="40">
    <w:abstractNumId w:val="47"/>
  </w:num>
  <w:num w:numId="41">
    <w:abstractNumId w:val="48"/>
  </w:num>
  <w:num w:numId="42">
    <w:abstractNumId w:val="15"/>
  </w:num>
  <w:num w:numId="43">
    <w:abstractNumId w:val="29"/>
  </w:num>
  <w:num w:numId="44">
    <w:abstractNumId w:val="16"/>
  </w:num>
  <w:num w:numId="45">
    <w:abstractNumId w:val="40"/>
  </w:num>
  <w:num w:numId="46">
    <w:abstractNumId w:val="40"/>
  </w:num>
  <w:num w:numId="47">
    <w:abstractNumId w:val="34"/>
  </w:num>
  <w:num w:numId="48">
    <w:abstractNumId w:val="11"/>
  </w:num>
  <w:num w:numId="49">
    <w:abstractNumId w:val="25"/>
  </w:num>
  <w:num w:numId="50">
    <w:abstractNumId w:val="40"/>
  </w:num>
  <w:num w:numId="51">
    <w:abstractNumId w:val="40"/>
  </w:num>
  <w:num w:numId="52">
    <w:abstractNumId w:val="40"/>
  </w:num>
  <w:num w:numId="53">
    <w:abstractNumId w:val="40"/>
  </w:num>
  <w:num w:numId="54">
    <w:abstractNumId w:val="30"/>
  </w:num>
  <w:num w:numId="55">
    <w:abstractNumId w:val="46"/>
  </w:num>
  <w:num w:numId="56">
    <w:abstractNumId w:val="40"/>
  </w:num>
  <w:num w:numId="57">
    <w:abstractNumId w:val="24"/>
  </w:num>
  <w:num w:numId="58">
    <w:abstractNumId w:val="33"/>
  </w:num>
  <w:num w:numId="59">
    <w:abstractNumId w:val="14"/>
  </w:num>
  <w:num w:numId="60">
    <w:abstractNumId w:val="38"/>
  </w:num>
  <w:num w:numId="61">
    <w:abstractNumId w:val="50"/>
  </w:num>
  <w:num w:numId="62">
    <w:abstractNumId w:val="40"/>
  </w:num>
  <w:num w:numId="63">
    <w:abstractNumId w:val="40"/>
  </w:num>
  <w:num w:numId="64">
    <w:abstractNumId w:val="40"/>
  </w:num>
  <w:num w:numId="65">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2C"/>
    <w:rsid w:val="00004AD1"/>
    <w:rsid w:val="000060F0"/>
    <w:rsid w:val="00006783"/>
    <w:rsid w:val="00006E01"/>
    <w:rsid w:val="00010463"/>
    <w:rsid w:val="00013339"/>
    <w:rsid w:val="000136A4"/>
    <w:rsid w:val="00016663"/>
    <w:rsid w:val="00022432"/>
    <w:rsid w:val="000228B2"/>
    <w:rsid w:val="00037A7F"/>
    <w:rsid w:val="00044AF7"/>
    <w:rsid w:val="00052016"/>
    <w:rsid w:val="0005251F"/>
    <w:rsid w:val="00056B24"/>
    <w:rsid w:val="000571C2"/>
    <w:rsid w:val="00061A47"/>
    <w:rsid w:val="00065195"/>
    <w:rsid w:val="0006773D"/>
    <w:rsid w:val="00083C9C"/>
    <w:rsid w:val="000A187C"/>
    <w:rsid w:val="000A47D4"/>
    <w:rsid w:val="000A7473"/>
    <w:rsid w:val="000B2237"/>
    <w:rsid w:val="000B2E65"/>
    <w:rsid w:val="000B7A2B"/>
    <w:rsid w:val="000D000B"/>
    <w:rsid w:val="000D1513"/>
    <w:rsid w:val="000E1AB0"/>
    <w:rsid w:val="000E6AC5"/>
    <w:rsid w:val="000F3F65"/>
    <w:rsid w:val="000F4341"/>
    <w:rsid w:val="001109E5"/>
    <w:rsid w:val="001167B9"/>
    <w:rsid w:val="00117BE5"/>
    <w:rsid w:val="00122369"/>
    <w:rsid w:val="001238F5"/>
    <w:rsid w:val="00124D09"/>
    <w:rsid w:val="00127A62"/>
    <w:rsid w:val="0013048E"/>
    <w:rsid w:val="00132971"/>
    <w:rsid w:val="00137C50"/>
    <w:rsid w:val="001400E5"/>
    <w:rsid w:val="00141020"/>
    <w:rsid w:val="00141F23"/>
    <w:rsid w:val="00144FC4"/>
    <w:rsid w:val="001609CD"/>
    <w:rsid w:val="001A298F"/>
    <w:rsid w:val="001B71B8"/>
    <w:rsid w:val="001C034B"/>
    <w:rsid w:val="001C2C74"/>
    <w:rsid w:val="001C3E90"/>
    <w:rsid w:val="001E3E44"/>
    <w:rsid w:val="001E7B8A"/>
    <w:rsid w:val="001F0BE6"/>
    <w:rsid w:val="001F142C"/>
    <w:rsid w:val="001F698B"/>
    <w:rsid w:val="00200887"/>
    <w:rsid w:val="002068E0"/>
    <w:rsid w:val="00206F60"/>
    <w:rsid w:val="00207499"/>
    <w:rsid w:val="00221749"/>
    <w:rsid w:val="00224783"/>
    <w:rsid w:val="002279BA"/>
    <w:rsid w:val="00241726"/>
    <w:rsid w:val="00261232"/>
    <w:rsid w:val="0026650B"/>
    <w:rsid w:val="002845F6"/>
    <w:rsid w:val="00286C47"/>
    <w:rsid w:val="002970D9"/>
    <w:rsid w:val="002A4A96"/>
    <w:rsid w:val="002B4C4B"/>
    <w:rsid w:val="002B7FB8"/>
    <w:rsid w:val="002C0CA4"/>
    <w:rsid w:val="002C0FB9"/>
    <w:rsid w:val="002C4B81"/>
    <w:rsid w:val="002C7087"/>
    <w:rsid w:val="002D0FE0"/>
    <w:rsid w:val="002D14EF"/>
    <w:rsid w:val="002D3E2B"/>
    <w:rsid w:val="002E37D5"/>
    <w:rsid w:val="002E3BED"/>
    <w:rsid w:val="002F09D1"/>
    <w:rsid w:val="002F6C55"/>
    <w:rsid w:val="002F7A3D"/>
    <w:rsid w:val="00302092"/>
    <w:rsid w:val="00312720"/>
    <w:rsid w:val="003174B6"/>
    <w:rsid w:val="003206B6"/>
    <w:rsid w:val="0032157C"/>
    <w:rsid w:val="00323DD1"/>
    <w:rsid w:val="003309BB"/>
    <w:rsid w:val="00343B79"/>
    <w:rsid w:val="00343D7F"/>
    <w:rsid w:val="00354136"/>
    <w:rsid w:val="003545D6"/>
    <w:rsid w:val="00355B21"/>
    <w:rsid w:val="00363698"/>
    <w:rsid w:val="00371AD8"/>
    <w:rsid w:val="003967DD"/>
    <w:rsid w:val="003A2658"/>
    <w:rsid w:val="003A4456"/>
    <w:rsid w:val="003A6281"/>
    <w:rsid w:val="003A63B5"/>
    <w:rsid w:val="003A7F48"/>
    <w:rsid w:val="003B53D4"/>
    <w:rsid w:val="003B75EE"/>
    <w:rsid w:val="003C69F7"/>
    <w:rsid w:val="003D597D"/>
    <w:rsid w:val="003E2976"/>
    <w:rsid w:val="003F167D"/>
    <w:rsid w:val="003F64F7"/>
    <w:rsid w:val="0040035F"/>
    <w:rsid w:val="004012A2"/>
    <w:rsid w:val="004035A2"/>
    <w:rsid w:val="00403B13"/>
    <w:rsid w:val="0045446B"/>
    <w:rsid w:val="00463456"/>
    <w:rsid w:val="004809C3"/>
    <w:rsid w:val="00480DDC"/>
    <w:rsid w:val="00482C7E"/>
    <w:rsid w:val="004A3677"/>
    <w:rsid w:val="004C1EC7"/>
    <w:rsid w:val="004D3CC6"/>
    <w:rsid w:val="004D4C30"/>
    <w:rsid w:val="004D66EB"/>
    <w:rsid w:val="004E0156"/>
    <w:rsid w:val="004E3670"/>
    <w:rsid w:val="00507148"/>
    <w:rsid w:val="00523A51"/>
    <w:rsid w:val="00547BDB"/>
    <w:rsid w:val="00547EEA"/>
    <w:rsid w:val="0055416A"/>
    <w:rsid w:val="005554CD"/>
    <w:rsid w:val="00557813"/>
    <w:rsid w:val="00571DD5"/>
    <w:rsid w:val="00584366"/>
    <w:rsid w:val="00590544"/>
    <w:rsid w:val="005A1758"/>
    <w:rsid w:val="005A7CD5"/>
    <w:rsid w:val="005C248E"/>
    <w:rsid w:val="005C3D35"/>
    <w:rsid w:val="005C57E7"/>
    <w:rsid w:val="005C62E8"/>
    <w:rsid w:val="005E58E8"/>
    <w:rsid w:val="00601BAF"/>
    <w:rsid w:val="006025B9"/>
    <w:rsid w:val="0060585D"/>
    <w:rsid w:val="0060612E"/>
    <w:rsid w:val="006169C8"/>
    <w:rsid w:val="00624A55"/>
    <w:rsid w:val="006313F5"/>
    <w:rsid w:val="00635C65"/>
    <w:rsid w:val="00645FF3"/>
    <w:rsid w:val="00646176"/>
    <w:rsid w:val="00647B08"/>
    <w:rsid w:val="00655623"/>
    <w:rsid w:val="00660ABA"/>
    <w:rsid w:val="006616DF"/>
    <w:rsid w:val="00661EAB"/>
    <w:rsid w:val="006621B2"/>
    <w:rsid w:val="00681997"/>
    <w:rsid w:val="00685432"/>
    <w:rsid w:val="00687768"/>
    <w:rsid w:val="0069739C"/>
    <w:rsid w:val="006A0502"/>
    <w:rsid w:val="006A1A12"/>
    <w:rsid w:val="006A20DE"/>
    <w:rsid w:val="006A25AC"/>
    <w:rsid w:val="006B0511"/>
    <w:rsid w:val="006D56B1"/>
    <w:rsid w:val="006E4714"/>
    <w:rsid w:val="006F0DB1"/>
    <w:rsid w:val="006F5A87"/>
    <w:rsid w:val="0070012C"/>
    <w:rsid w:val="007060DB"/>
    <w:rsid w:val="00722DC2"/>
    <w:rsid w:val="00736FB0"/>
    <w:rsid w:val="00737E3E"/>
    <w:rsid w:val="007438BB"/>
    <w:rsid w:val="00744E46"/>
    <w:rsid w:val="007670D4"/>
    <w:rsid w:val="0077018D"/>
    <w:rsid w:val="00770982"/>
    <w:rsid w:val="00777E69"/>
    <w:rsid w:val="00787CC2"/>
    <w:rsid w:val="007A3877"/>
    <w:rsid w:val="007B22F3"/>
    <w:rsid w:val="007B556E"/>
    <w:rsid w:val="007B5834"/>
    <w:rsid w:val="007D1616"/>
    <w:rsid w:val="007D1FB1"/>
    <w:rsid w:val="007D3E38"/>
    <w:rsid w:val="007F4762"/>
    <w:rsid w:val="007F7987"/>
    <w:rsid w:val="0080357F"/>
    <w:rsid w:val="00805695"/>
    <w:rsid w:val="00814274"/>
    <w:rsid w:val="0082147C"/>
    <w:rsid w:val="00824520"/>
    <w:rsid w:val="0084026F"/>
    <w:rsid w:val="0085560E"/>
    <w:rsid w:val="00873962"/>
    <w:rsid w:val="00893969"/>
    <w:rsid w:val="008951BC"/>
    <w:rsid w:val="008A02C3"/>
    <w:rsid w:val="008A5030"/>
    <w:rsid w:val="008B1764"/>
    <w:rsid w:val="008B20F6"/>
    <w:rsid w:val="008C2325"/>
    <w:rsid w:val="008C41E8"/>
    <w:rsid w:val="008C5CB6"/>
    <w:rsid w:val="008C5F86"/>
    <w:rsid w:val="008C6C2E"/>
    <w:rsid w:val="008C78AF"/>
    <w:rsid w:val="008D24D4"/>
    <w:rsid w:val="008F1D2B"/>
    <w:rsid w:val="008F458E"/>
    <w:rsid w:val="008F494F"/>
    <w:rsid w:val="00916C8A"/>
    <w:rsid w:val="009208CC"/>
    <w:rsid w:val="009254C0"/>
    <w:rsid w:val="0092571A"/>
    <w:rsid w:val="009304FB"/>
    <w:rsid w:val="00932EBE"/>
    <w:rsid w:val="00936E23"/>
    <w:rsid w:val="00940654"/>
    <w:rsid w:val="009716B4"/>
    <w:rsid w:val="00971FAA"/>
    <w:rsid w:val="00987D95"/>
    <w:rsid w:val="0099213D"/>
    <w:rsid w:val="009A3374"/>
    <w:rsid w:val="009B2298"/>
    <w:rsid w:val="009B2376"/>
    <w:rsid w:val="009B3B44"/>
    <w:rsid w:val="009B6B8E"/>
    <w:rsid w:val="009C0F21"/>
    <w:rsid w:val="009D0B6E"/>
    <w:rsid w:val="009D23FA"/>
    <w:rsid w:val="009D3E8F"/>
    <w:rsid w:val="009D75F7"/>
    <w:rsid w:val="009E27CF"/>
    <w:rsid w:val="009E3EC0"/>
    <w:rsid w:val="00A03F7F"/>
    <w:rsid w:val="00A100E1"/>
    <w:rsid w:val="00A11E2C"/>
    <w:rsid w:val="00A16066"/>
    <w:rsid w:val="00A21E0D"/>
    <w:rsid w:val="00A27238"/>
    <w:rsid w:val="00A302D0"/>
    <w:rsid w:val="00A31926"/>
    <w:rsid w:val="00A47A7D"/>
    <w:rsid w:val="00A542AA"/>
    <w:rsid w:val="00A562C1"/>
    <w:rsid w:val="00A56335"/>
    <w:rsid w:val="00A63D55"/>
    <w:rsid w:val="00A6521C"/>
    <w:rsid w:val="00A724F4"/>
    <w:rsid w:val="00A87B17"/>
    <w:rsid w:val="00A9329A"/>
    <w:rsid w:val="00A9563F"/>
    <w:rsid w:val="00A960B9"/>
    <w:rsid w:val="00AA748D"/>
    <w:rsid w:val="00AB6A84"/>
    <w:rsid w:val="00AD07CA"/>
    <w:rsid w:val="00AE0B6B"/>
    <w:rsid w:val="00AE168A"/>
    <w:rsid w:val="00AE324B"/>
    <w:rsid w:val="00AE405E"/>
    <w:rsid w:val="00AF0CE5"/>
    <w:rsid w:val="00AF2A6F"/>
    <w:rsid w:val="00B04CD2"/>
    <w:rsid w:val="00B131F7"/>
    <w:rsid w:val="00B211E6"/>
    <w:rsid w:val="00B24D77"/>
    <w:rsid w:val="00B304F3"/>
    <w:rsid w:val="00B342F7"/>
    <w:rsid w:val="00B4415B"/>
    <w:rsid w:val="00B52520"/>
    <w:rsid w:val="00B54832"/>
    <w:rsid w:val="00B66B79"/>
    <w:rsid w:val="00B71A4D"/>
    <w:rsid w:val="00B75B5E"/>
    <w:rsid w:val="00B81A39"/>
    <w:rsid w:val="00B94C4A"/>
    <w:rsid w:val="00BB27BE"/>
    <w:rsid w:val="00BB4B92"/>
    <w:rsid w:val="00BB7E3C"/>
    <w:rsid w:val="00BC6610"/>
    <w:rsid w:val="00BC7B80"/>
    <w:rsid w:val="00BD66E4"/>
    <w:rsid w:val="00BE63CA"/>
    <w:rsid w:val="00BF2226"/>
    <w:rsid w:val="00BF52AE"/>
    <w:rsid w:val="00C14300"/>
    <w:rsid w:val="00C2154F"/>
    <w:rsid w:val="00C25B84"/>
    <w:rsid w:val="00C3564E"/>
    <w:rsid w:val="00C40160"/>
    <w:rsid w:val="00C40B9D"/>
    <w:rsid w:val="00C411F3"/>
    <w:rsid w:val="00C5343A"/>
    <w:rsid w:val="00C748A0"/>
    <w:rsid w:val="00C80563"/>
    <w:rsid w:val="00CA69BD"/>
    <w:rsid w:val="00CB56AA"/>
    <w:rsid w:val="00CD2401"/>
    <w:rsid w:val="00CD34F1"/>
    <w:rsid w:val="00CE6B25"/>
    <w:rsid w:val="00CE70FF"/>
    <w:rsid w:val="00CE7499"/>
    <w:rsid w:val="00CF7A49"/>
    <w:rsid w:val="00D00491"/>
    <w:rsid w:val="00D013E1"/>
    <w:rsid w:val="00D03887"/>
    <w:rsid w:val="00D10CA3"/>
    <w:rsid w:val="00D11A8D"/>
    <w:rsid w:val="00D1692F"/>
    <w:rsid w:val="00D17716"/>
    <w:rsid w:val="00D241C2"/>
    <w:rsid w:val="00D42B39"/>
    <w:rsid w:val="00D47E28"/>
    <w:rsid w:val="00D52751"/>
    <w:rsid w:val="00D54728"/>
    <w:rsid w:val="00D563D9"/>
    <w:rsid w:val="00D572B3"/>
    <w:rsid w:val="00D61385"/>
    <w:rsid w:val="00D6505C"/>
    <w:rsid w:val="00D810AC"/>
    <w:rsid w:val="00D86D40"/>
    <w:rsid w:val="00D910F1"/>
    <w:rsid w:val="00D944E7"/>
    <w:rsid w:val="00DA3218"/>
    <w:rsid w:val="00DA5F30"/>
    <w:rsid w:val="00DB1EB2"/>
    <w:rsid w:val="00DB44E1"/>
    <w:rsid w:val="00DD1857"/>
    <w:rsid w:val="00DD20B7"/>
    <w:rsid w:val="00DD269C"/>
    <w:rsid w:val="00DD275E"/>
    <w:rsid w:val="00DD2DC2"/>
    <w:rsid w:val="00DD43B9"/>
    <w:rsid w:val="00DD5278"/>
    <w:rsid w:val="00DF3442"/>
    <w:rsid w:val="00E02470"/>
    <w:rsid w:val="00E03AB0"/>
    <w:rsid w:val="00E13095"/>
    <w:rsid w:val="00E2306E"/>
    <w:rsid w:val="00E32D8E"/>
    <w:rsid w:val="00E44A37"/>
    <w:rsid w:val="00E44C3D"/>
    <w:rsid w:val="00E57450"/>
    <w:rsid w:val="00E7705D"/>
    <w:rsid w:val="00E93C5D"/>
    <w:rsid w:val="00E94E21"/>
    <w:rsid w:val="00EA192F"/>
    <w:rsid w:val="00EA6931"/>
    <w:rsid w:val="00EB01E3"/>
    <w:rsid w:val="00EB027C"/>
    <w:rsid w:val="00EB0EC0"/>
    <w:rsid w:val="00EC62C1"/>
    <w:rsid w:val="00ED1218"/>
    <w:rsid w:val="00EE1CE8"/>
    <w:rsid w:val="00EE4A75"/>
    <w:rsid w:val="00F02A45"/>
    <w:rsid w:val="00F12B23"/>
    <w:rsid w:val="00F12D9E"/>
    <w:rsid w:val="00F136A8"/>
    <w:rsid w:val="00F203BD"/>
    <w:rsid w:val="00F21051"/>
    <w:rsid w:val="00F263ED"/>
    <w:rsid w:val="00F30E82"/>
    <w:rsid w:val="00F53B2E"/>
    <w:rsid w:val="00F55DDA"/>
    <w:rsid w:val="00F5606E"/>
    <w:rsid w:val="00F572D2"/>
    <w:rsid w:val="00F60700"/>
    <w:rsid w:val="00F6297F"/>
    <w:rsid w:val="00F72A80"/>
    <w:rsid w:val="00F7520E"/>
    <w:rsid w:val="00F75FEF"/>
    <w:rsid w:val="00F94CFF"/>
    <w:rsid w:val="00FC12A9"/>
    <w:rsid w:val="00FC5FF3"/>
    <w:rsid w:val="00FE2D93"/>
    <w:rsid w:val="00FE4399"/>
    <w:rsid w:val="00FE7AE4"/>
    <w:rsid w:val="00FF14DE"/>
    <w:rsid w:val="00FF65DB"/>
    <w:rsid w:val="00FF7B3C"/>
    <w:rsid w:val="00FF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23AF7"/>
  <w15:chartTrackingRefBased/>
  <w15:docId w15:val="{046CE14A-6B2C-4A04-A8FE-F899B7CF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lang w:val="en-AU"/>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0">
    <w:name w:val="Bullet 1"/>
    <w:basedOn w:val="Normal"/>
    <w:next w:val="Normal"/>
    <w:qFormat/>
    <w:rsid w:val="002E3BED"/>
    <w:pPr>
      <w:numPr>
        <w:numId w:val="14"/>
      </w:numPr>
      <w:ind w:left="284" w:hanging="284"/>
    </w:pPr>
  </w:style>
  <w:style w:type="paragraph" w:customStyle="1" w:styleId="Bullet2">
    <w:name w:val="Bullet 2"/>
    <w:basedOn w:val="Bullet10"/>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style>
  <w:style w:type="character" w:styleId="PlaceholderText">
    <w:name w:val="Placeholder Text"/>
    <w:basedOn w:val="DefaultParagraphFont"/>
    <w:uiPriority w:val="99"/>
    <w:semiHidden/>
    <w:rsid w:val="007060DB"/>
    <w:rPr>
      <w:color w:val="808080"/>
    </w:rPr>
  </w:style>
  <w:style w:type="character" w:customStyle="1" w:styleId="InstructionText">
    <w:name w:val="Instruction Text"/>
    <w:qFormat/>
    <w:rsid w:val="00AF0CE5"/>
    <w:rPr>
      <w:rFonts w:cs="Times New Roman"/>
      <w:i/>
      <w:color w:val="0070C0"/>
    </w:rPr>
  </w:style>
  <w:style w:type="paragraph" w:customStyle="1" w:styleId="TableHeading">
    <w:name w:val="TableHeading"/>
    <w:basedOn w:val="Normal"/>
    <w:rsid w:val="000D000B"/>
    <w:pPr>
      <w:keepNext/>
    </w:pPr>
    <w:rPr>
      <w:rFonts w:ascii="Arial" w:eastAsia="Times New Roman" w:hAnsi="Arial" w:cs="Arial"/>
      <w:b/>
      <w:bCs/>
      <w:szCs w:val="22"/>
      <w:lang w:eastAsia="en-AU"/>
    </w:rPr>
  </w:style>
  <w:style w:type="paragraph" w:styleId="ListBullet2">
    <w:name w:val="List Bullet 2"/>
    <w:basedOn w:val="Normal"/>
    <w:uiPriority w:val="99"/>
    <w:rsid w:val="00F136A8"/>
    <w:pPr>
      <w:keepLines/>
      <w:numPr>
        <w:ilvl w:val="1"/>
        <w:numId w:val="18"/>
      </w:numPr>
      <w:spacing w:before="240" w:after="100" w:afterAutospacing="1"/>
    </w:pPr>
    <w:rPr>
      <w:rFonts w:ascii="Arial" w:eastAsia="Times New Roman" w:hAnsi="Arial" w:cs="Times New Roman"/>
      <w:szCs w:val="22"/>
      <w:lang w:eastAsia="en-AU"/>
    </w:rPr>
  </w:style>
  <w:style w:type="paragraph" w:styleId="ListBullet">
    <w:name w:val="List Bullet"/>
    <w:basedOn w:val="Normal"/>
    <w:uiPriority w:val="99"/>
    <w:rsid w:val="00F136A8"/>
    <w:pPr>
      <w:keepLines/>
      <w:numPr>
        <w:numId w:val="18"/>
      </w:numPr>
      <w:spacing w:before="240" w:after="100" w:afterAutospacing="1"/>
    </w:pPr>
    <w:rPr>
      <w:rFonts w:ascii="Arial" w:eastAsia="Times New Roman" w:hAnsi="Arial" w:cs="Times New Roman"/>
      <w:szCs w:val="22"/>
      <w:lang w:eastAsia="en-AU"/>
    </w:rPr>
  </w:style>
  <w:style w:type="paragraph" w:styleId="ListBullet3">
    <w:name w:val="List Bullet 3"/>
    <w:basedOn w:val="Normal"/>
    <w:uiPriority w:val="99"/>
    <w:rsid w:val="00F136A8"/>
    <w:pPr>
      <w:keepLines/>
      <w:numPr>
        <w:ilvl w:val="2"/>
        <w:numId w:val="18"/>
      </w:numPr>
      <w:spacing w:before="240" w:after="100" w:afterAutospacing="1"/>
    </w:pPr>
    <w:rPr>
      <w:rFonts w:ascii="Arial" w:eastAsia="Times New Roman" w:hAnsi="Arial" w:cs="Times New Roman"/>
      <w:szCs w:val="22"/>
      <w:lang w:eastAsia="en-AU"/>
    </w:rPr>
  </w:style>
  <w:style w:type="paragraph" w:styleId="ListBullet4">
    <w:name w:val="List Bullet 4"/>
    <w:basedOn w:val="Normal"/>
    <w:uiPriority w:val="99"/>
    <w:rsid w:val="00F136A8"/>
    <w:pPr>
      <w:keepLines/>
      <w:numPr>
        <w:ilvl w:val="3"/>
        <w:numId w:val="18"/>
      </w:numPr>
      <w:spacing w:before="240" w:after="100" w:afterAutospacing="1"/>
    </w:pPr>
    <w:rPr>
      <w:rFonts w:ascii="Arial" w:eastAsia="Times New Roman" w:hAnsi="Arial" w:cs="Times New Roman"/>
      <w:szCs w:val="22"/>
      <w:lang w:eastAsia="en-AU"/>
    </w:rPr>
  </w:style>
  <w:style w:type="paragraph" w:customStyle="1" w:styleId="Footnote">
    <w:name w:val="Footnote"/>
    <w:basedOn w:val="Normal"/>
    <w:rsid w:val="00F136A8"/>
    <w:pPr>
      <w:spacing w:after="0"/>
      <w:ind w:left="540" w:hanging="540"/>
    </w:pPr>
    <w:rPr>
      <w:rFonts w:ascii="Arial" w:eastAsia="Times New Roman" w:hAnsi="Arial" w:cs="Arial"/>
      <w:sz w:val="20"/>
      <w:szCs w:val="22"/>
      <w:lang w:eastAsia="en-AU"/>
    </w:rPr>
  </w:style>
  <w:style w:type="paragraph" w:styleId="ListParagraph">
    <w:name w:val="List Paragraph"/>
    <w:basedOn w:val="Normal"/>
    <w:uiPriority w:val="34"/>
    <w:qFormat/>
    <w:rsid w:val="00AE168A"/>
    <w:pPr>
      <w:ind w:left="720"/>
      <w:contextualSpacing/>
    </w:pPr>
  </w:style>
  <w:style w:type="paragraph" w:styleId="BodyText">
    <w:name w:val="Body Text"/>
    <w:basedOn w:val="Normal"/>
    <w:link w:val="BodyTextChar"/>
    <w:uiPriority w:val="99"/>
    <w:rsid w:val="00D86D40"/>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uiPriority w:val="99"/>
    <w:rsid w:val="00D86D40"/>
    <w:rPr>
      <w:rFonts w:ascii="Times New Roman" w:eastAsia="Times New Roman" w:hAnsi="Times New Roman" w:cs="Times New Roman"/>
      <w:lang w:val="en-AU" w:eastAsia="en-AU"/>
    </w:rPr>
  </w:style>
  <w:style w:type="character" w:styleId="Hyperlink">
    <w:name w:val="Hyperlink"/>
    <w:uiPriority w:val="99"/>
    <w:rsid w:val="00D86D40"/>
    <w:rPr>
      <w:color w:val="0000FF"/>
      <w:u w:val="single"/>
    </w:rPr>
  </w:style>
  <w:style w:type="paragraph" w:customStyle="1" w:styleId="TableEntry">
    <w:name w:val="Table Entry"/>
    <w:basedOn w:val="Normal"/>
    <w:rsid w:val="00D86D40"/>
    <w:pPr>
      <w:spacing w:before="60" w:after="60"/>
    </w:pPr>
    <w:rPr>
      <w:rFonts w:ascii="Times New Roman" w:eastAsia="Times New Roman" w:hAnsi="Times New Roman" w:cs="Times New Roman"/>
      <w:sz w:val="20"/>
      <w:szCs w:val="22"/>
      <w:lang w:eastAsia="en-AU"/>
    </w:rPr>
  </w:style>
  <w:style w:type="numbering" w:customStyle="1" w:styleId="Bulleted">
    <w:name w:val="Bulleted"/>
    <w:basedOn w:val="NoList"/>
    <w:rsid w:val="00D86D40"/>
    <w:pPr>
      <w:numPr>
        <w:numId w:val="24"/>
      </w:numPr>
    </w:pPr>
  </w:style>
  <w:style w:type="paragraph" w:customStyle="1" w:styleId="Default">
    <w:name w:val="Default"/>
    <w:rsid w:val="002845F6"/>
    <w:pPr>
      <w:autoSpaceDE w:val="0"/>
      <w:autoSpaceDN w:val="0"/>
      <w:adjustRightInd w:val="0"/>
    </w:pPr>
    <w:rPr>
      <w:rFonts w:ascii="Arial" w:hAnsi="Arial" w:cs="Arial"/>
      <w:color w:val="000000"/>
      <w:lang w:val="en-AU"/>
    </w:rPr>
  </w:style>
  <w:style w:type="paragraph" w:customStyle="1" w:styleId="Bullet1">
    <w:name w:val="Bullet1"/>
    <w:basedOn w:val="Normal"/>
    <w:rsid w:val="004E3670"/>
    <w:pPr>
      <w:numPr>
        <w:numId w:val="34"/>
      </w:numPr>
      <w:spacing w:after="0"/>
    </w:pPr>
    <w:rPr>
      <w:rFonts w:ascii="Times New Roman" w:eastAsia="Times New Roman" w:hAnsi="Times New Roman" w:cs="Times New Roman"/>
      <w:sz w:val="24"/>
      <w:lang w:val="en-US"/>
    </w:rPr>
  </w:style>
  <w:style w:type="paragraph" w:customStyle="1" w:styleId="Apphead1">
    <w:name w:val="Apphead1"/>
    <w:basedOn w:val="Normal"/>
    <w:rsid w:val="004E3670"/>
    <w:pPr>
      <w:tabs>
        <w:tab w:val="left" w:pos="540"/>
      </w:tabs>
      <w:spacing w:after="0"/>
      <w:ind w:left="540" w:hanging="540"/>
    </w:pPr>
    <w:rPr>
      <w:rFonts w:ascii="Times New Roman Bold" w:eastAsia="Times New Roman" w:hAnsi="Times New Roman Bold" w:cs="Times New Roman"/>
      <w:b/>
      <w:smallCaps/>
      <w:sz w:val="28"/>
      <w:szCs w:val="28"/>
      <w:lang w:val="en-US"/>
    </w:rPr>
  </w:style>
  <w:style w:type="paragraph" w:styleId="Title">
    <w:name w:val="Title"/>
    <w:next w:val="Subtitle"/>
    <w:link w:val="TitleChar"/>
    <w:uiPriority w:val="10"/>
    <w:qFormat/>
    <w:rsid w:val="00CF7A49"/>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CF7A49"/>
    <w:rPr>
      <w:rFonts w:ascii="Arial" w:eastAsiaTheme="majorEastAsia" w:hAnsi="Arial" w:cstheme="majorBidi"/>
      <w:b/>
      <w:color w:val="AF272F"/>
      <w:spacing w:val="5"/>
      <w:kern w:val="28"/>
      <w:sz w:val="44"/>
      <w:szCs w:val="52"/>
      <w:lang w:val="en-US"/>
    </w:rPr>
  </w:style>
  <w:style w:type="paragraph" w:customStyle="1" w:styleId="ESBodyText">
    <w:name w:val="ES_Body Text"/>
    <w:basedOn w:val="Normal"/>
    <w:link w:val="ESBodyTextChar"/>
    <w:qFormat/>
    <w:rsid w:val="00CF7A49"/>
    <w:pPr>
      <w:spacing w:line="240" w:lineRule="atLeast"/>
    </w:pPr>
    <w:rPr>
      <w:rFonts w:ascii="Calibri" w:eastAsiaTheme="minorEastAsia" w:hAnsi="Calibri" w:cs="Arial"/>
      <w:szCs w:val="18"/>
      <w:lang w:val="en-US"/>
    </w:rPr>
  </w:style>
  <w:style w:type="character" w:customStyle="1" w:styleId="ESBodyTextChar">
    <w:name w:val="ES_Body Text Char"/>
    <w:link w:val="ESBodyText"/>
    <w:rsid w:val="00CF7A49"/>
    <w:rPr>
      <w:rFonts w:ascii="Calibri" w:eastAsiaTheme="minorEastAsia" w:hAnsi="Calibri" w:cs="Arial"/>
      <w:sz w:val="22"/>
      <w:szCs w:val="18"/>
      <w:lang w:val="en-US"/>
    </w:rPr>
  </w:style>
  <w:style w:type="paragraph" w:styleId="Subtitle">
    <w:name w:val="Subtitle"/>
    <w:basedOn w:val="Normal"/>
    <w:next w:val="Normal"/>
    <w:link w:val="SubtitleChar"/>
    <w:uiPriority w:val="11"/>
    <w:qFormat/>
    <w:rsid w:val="00CF7A49"/>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CF7A49"/>
    <w:rPr>
      <w:rFonts w:eastAsiaTheme="minorEastAsia"/>
      <w:color w:val="5A5A5A" w:themeColor="text1" w:themeTint="A5"/>
      <w:spacing w:val="15"/>
      <w:sz w:val="22"/>
      <w:szCs w:val="22"/>
    </w:rPr>
  </w:style>
  <w:style w:type="character" w:styleId="CommentReference">
    <w:name w:val="annotation reference"/>
    <w:basedOn w:val="DefaultParagraphFont"/>
    <w:uiPriority w:val="99"/>
    <w:semiHidden/>
    <w:unhideWhenUsed/>
    <w:rsid w:val="00BB27BE"/>
    <w:rPr>
      <w:sz w:val="16"/>
      <w:szCs w:val="16"/>
    </w:rPr>
  </w:style>
  <w:style w:type="paragraph" w:styleId="CommentText">
    <w:name w:val="annotation text"/>
    <w:basedOn w:val="Normal"/>
    <w:link w:val="CommentTextChar"/>
    <w:uiPriority w:val="99"/>
    <w:semiHidden/>
    <w:unhideWhenUsed/>
    <w:rsid w:val="00BB27BE"/>
    <w:rPr>
      <w:sz w:val="20"/>
      <w:szCs w:val="20"/>
    </w:rPr>
  </w:style>
  <w:style w:type="character" w:customStyle="1" w:styleId="CommentTextChar">
    <w:name w:val="Comment Text Char"/>
    <w:basedOn w:val="DefaultParagraphFont"/>
    <w:link w:val="CommentText"/>
    <w:uiPriority w:val="99"/>
    <w:semiHidden/>
    <w:rsid w:val="00BB27BE"/>
    <w:rPr>
      <w:sz w:val="20"/>
      <w:szCs w:val="20"/>
    </w:rPr>
  </w:style>
  <w:style w:type="paragraph" w:styleId="CommentSubject">
    <w:name w:val="annotation subject"/>
    <w:basedOn w:val="CommentText"/>
    <w:next w:val="CommentText"/>
    <w:link w:val="CommentSubjectChar"/>
    <w:uiPriority w:val="99"/>
    <w:semiHidden/>
    <w:unhideWhenUsed/>
    <w:rsid w:val="00BB27BE"/>
    <w:rPr>
      <w:b/>
      <w:bCs/>
    </w:rPr>
  </w:style>
  <w:style w:type="character" w:customStyle="1" w:styleId="CommentSubjectChar">
    <w:name w:val="Comment Subject Char"/>
    <w:basedOn w:val="CommentTextChar"/>
    <w:link w:val="CommentSubject"/>
    <w:uiPriority w:val="99"/>
    <w:semiHidden/>
    <w:rsid w:val="00BB27BE"/>
    <w:rPr>
      <w:b/>
      <w:bCs/>
      <w:sz w:val="20"/>
      <w:szCs w:val="20"/>
    </w:rPr>
  </w:style>
  <w:style w:type="paragraph" w:styleId="BalloonText">
    <w:name w:val="Balloon Text"/>
    <w:basedOn w:val="Normal"/>
    <w:link w:val="BalloonTextChar"/>
    <w:uiPriority w:val="99"/>
    <w:semiHidden/>
    <w:unhideWhenUsed/>
    <w:rsid w:val="00BB27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7BE"/>
    <w:rPr>
      <w:rFonts w:ascii="Segoe UI" w:hAnsi="Segoe UI" w:cs="Segoe UI"/>
      <w:sz w:val="18"/>
      <w:szCs w:val="18"/>
    </w:rPr>
  </w:style>
  <w:style w:type="paragraph" w:styleId="NormalWeb">
    <w:name w:val="Normal (Web)"/>
    <w:basedOn w:val="Normal"/>
    <w:uiPriority w:val="99"/>
    <w:unhideWhenUsed/>
    <w:rsid w:val="00C40B9D"/>
    <w:pPr>
      <w:spacing w:before="100" w:beforeAutospacing="1" w:after="100" w:afterAutospacing="1"/>
    </w:pPr>
    <w:rPr>
      <w:rFonts w:ascii="Times New Roman" w:eastAsia="Times New Roman" w:hAnsi="Times New Roman" w:cs="Times New Roman"/>
      <w:sz w:val="24"/>
      <w:lang w:eastAsia="en-AU"/>
    </w:rPr>
  </w:style>
  <w:style w:type="table" w:styleId="TableGridLight">
    <w:name w:val="Grid Table Light"/>
    <w:basedOn w:val="TableNormal"/>
    <w:uiPriority w:val="40"/>
    <w:rsid w:val="00A47A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nseQuote">
    <w:name w:val="Intense Quote"/>
    <w:basedOn w:val="Normal"/>
    <w:next w:val="Normal"/>
    <w:link w:val="IntenseQuoteChar"/>
    <w:uiPriority w:val="30"/>
    <w:qFormat/>
    <w:rsid w:val="00A47A7D"/>
    <w:pPr>
      <w:pBdr>
        <w:top w:val="single" w:sz="4" w:space="10" w:color="AF272F" w:themeColor="accent1"/>
        <w:bottom w:val="single" w:sz="4" w:space="10" w:color="AF272F" w:themeColor="accent1"/>
      </w:pBdr>
      <w:spacing w:before="360" w:after="360"/>
      <w:ind w:left="864" w:right="864"/>
      <w:jc w:val="center"/>
    </w:pPr>
    <w:rPr>
      <w:i/>
      <w:iCs/>
      <w:color w:val="AF272F" w:themeColor="accent1"/>
    </w:rPr>
  </w:style>
  <w:style w:type="character" w:customStyle="1" w:styleId="IntenseQuoteChar">
    <w:name w:val="Intense Quote Char"/>
    <w:basedOn w:val="DefaultParagraphFont"/>
    <w:link w:val="IntenseQuote"/>
    <w:uiPriority w:val="30"/>
    <w:rsid w:val="00A47A7D"/>
    <w:rPr>
      <w:i/>
      <w:iCs/>
      <w:color w:val="AF272F" w:themeColor="accent1"/>
      <w:sz w:val="22"/>
      <w:lang w:val="en-AU"/>
    </w:rPr>
  </w:style>
  <w:style w:type="character" w:styleId="IntenseReference">
    <w:name w:val="Intense Reference"/>
    <w:basedOn w:val="DefaultParagraphFont"/>
    <w:uiPriority w:val="32"/>
    <w:qFormat/>
    <w:rsid w:val="00814274"/>
    <w:rPr>
      <w:b/>
      <w:bCs/>
      <w:smallCaps/>
      <w:color w:val="AF272F" w:themeColor="accent1"/>
      <w:spacing w:val="5"/>
    </w:rPr>
  </w:style>
  <w:style w:type="paragraph" w:styleId="Revision">
    <w:name w:val="Revision"/>
    <w:hidden/>
    <w:uiPriority w:val="99"/>
    <w:semiHidden/>
    <w:rsid w:val="0077018D"/>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974363">
      <w:bodyDiv w:val="1"/>
      <w:marLeft w:val="0"/>
      <w:marRight w:val="0"/>
      <w:marTop w:val="0"/>
      <w:marBottom w:val="0"/>
      <w:divBdr>
        <w:top w:val="none" w:sz="0" w:space="0" w:color="auto"/>
        <w:left w:val="none" w:sz="0" w:space="0" w:color="auto"/>
        <w:bottom w:val="none" w:sz="0" w:space="0" w:color="auto"/>
        <w:right w:val="none" w:sz="0" w:space="0" w:color="auto"/>
      </w:divBdr>
    </w:div>
    <w:div w:id="1701737956">
      <w:bodyDiv w:val="1"/>
      <w:marLeft w:val="0"/>
      <w:marRight w:val="0"/>
      <w:marTop w:val="0"/>
      <w:marBottom w:val="0"/>
      <w:divBdr>
        <w:top w:val="none" w:sz="0" w:space="0" w:color="auto"/>
        <w:left w:val="none" w:sz="0" w:space="0" w:color="auto"/>
        <w:bottom w:val="none" w:sz="0" w:space="0" w:color="auto"/>
        <w:right w:val="none" w:sz="0" w:space="0" w:color="auto"/>
      </w:divBdr>
    </w:div>
    <w:div w:id="1825967433">
      <w:bodyDiv w:val="1"/>
      <w:marLeft w:val="0"/>
      <w:marRight w:val="0"/>
      <w:marTop w:val="0"/>
      <w:marBottom w:val="0"/>
      <w:divBdr>
        <w:top w:val="none" w:sz="0" w:space="0" w:color="auto"/>
        <w:left w:val="none" w:sz="0" w:space="0" w:color="auto"/>
        <w:bottom w:val="none" w:sz="0" w:space="0" w:color="auto"/>
        <w:right w:val="none" w:sz="0" w:space="0" w:color="auto"/>
      </w:divBdr>
    </w:div>
    <w:div w:id="1828395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ringer1\Downloads\WTIF_Evaluation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E791D662344BF1A118A18792692F0D"/>
        <w:category>
          <w:name w:val="General"/>
          <w:gallery w:val="placeholder"/>
        </w:category>
        <w:types>
          <w:type w:val="bbPlcHdr"/>
        </w:types>
        <w:behaviors>
          <w:behavior w:val="content"/>
        </w:behaviors>
        <w:guid w:val="{AB9BDC83-3BE0-4D87-B20B-B3DDC6EF1495}"/>
      </w:docPartPr>
      <w:docPartBody>
        <w:p w:rsidR="008968A4" w:rsidRDefault="008968A4">
          <w:pPr>
            <w:pStyle w:val="37E791D662344BF1A118A18792692F0D"/>
          </w:pPr>
          <w:r w:rsidRPr="007060DB">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A4"/>
    <w:rsid w:val="00084A98"/>
    <w:rsid w:val="002E38D9"/>
    <w:rsid w:val="002F1F11"/>
    <w:rsid w:val="004309C1"/>
    <w:rsid w:val="004753E4"/>
    <w:rsid w:val="00777E7E"/>
    <w:rsid w:val="008968A4"/>
    <w:rsid w:val="00977B0D"/>
    <w:rsid w:val="00A205B9"/>
    <w:rsid w:val="00CC04DA"/>
    <w:rsid w:val="00FA6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791D662344BF1A118A18792692F0D">
    <w:name w:val="37E791D662344BF1A118A18792692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20</Value>
    </TaxCatchAll>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789753E4ABBA84C998604E069E08ACA" ma:contentTypeVersion="1" ma:contentTypeDescription="Create a new document." ma:contentTypeScope="" ma:versionID="3b91b9c18d8895e3d669bffb4217b2ea">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D34C9-8FC0-461B-A00A-562368E3C3AC}"/>
</file>

<file path=customXml/itemProps2.xml><?xml version="1.0" encoding="utf-8"?>
<ds:datastoreItem xmlns:ds="http://schemas.openxmlformats.org/officeDocument/2006/customXml" ds:itemID="{EF5DBF6A-2AA8-4CFA-999D-EF17F20CB963}"/>
</file>

<file path=customXml/itemProps3.xml><?xml version="1.0" encoding="utf-8"?>
<ds:datastoreItem xmlns:ds="http://schemas.openxmlformats.org/officeDocument/2006/customXml" ds:itemID="{3F47DBB5-333B-4029-AF07-3C8BBF23CB0A}"/>
</file>

<file path=customXml/itemProps4.xml><?xml version="1.0" encoding="utf-8"?>
<ds:datastoreItem xmlns:ds="http://schemas.openxmlformats.org/officeDocument/2006/customXml" ds:itemID="{2E2D34C9-8FC0-461B-A00A-562368E3C3A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C0A5A55C-8B3D-4C76-A7BD-E32EEC690BAC}"/>
</file>

<file path=docProps/app.xml><?xml version="1.0" encoding="utf-8"?>
<Properties xmlns="http://schemas.openxmlformats.org/officeDocument/2006/extended-properties" xmlns:vt="http://schemas.openxmlformats.org/officeDocument/2006/docPropsVTypes">
  <Template>WTIF_Evaluation_plan_template (2)</Template>
  <TotalTime>1</TotalTime>
  <Pages>1</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Stringer, Eliza-Jane</dc:creator>
  <cp:keywords/>
  <dc:description/>
  <cp:lastModifiedBy>Woolrich, Tony B</cp:lastModifiedBy>
  <cp:revision>4</cp:revision>
  <cp:lastPrinted>2019-03-21T22:48:00Z</cp:lastPrinted>
  <dcterms:created xsi:type="dcterms:W3CDTF">2019-03-21T22:48:00Z</dcterms:created>
  <dcterms:modified xsi:type="dcterms:W3CDTF">2019-03-21T22:49:00Z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0x010100C789753E4ABBA84C998604E069E08ACA</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DET_EDRMS_SecClass">
    <vt:lpwstr/>
  </property>
  <property fmtid="{D5CDD505-2E9C-101B-9397-08002B2CF9AE}" pid="9" name="DET_EDRMS_BusUnit">
    <vt:lpwstr/>
  </property>
  <property fmtid="{D5CDD505-2E9C-101B-9397-08002B2CF9AE}" pid="10" name="RecordPoint_WorkflowType">
    <vt:lpwstr>ActiveSubmitStub</vt:lpwstr>
  </property>
  <property fmtid="{D5CDD505-2E9C-101B-9397-08002B2CF9AE}" pid="11" name="RecordPoint_ActiveItemUniqueId">
    <vt:lpwstr>{1584590a-0e84-4af8-8efc-60f36c1109a4}</vt:lpwstr>
  </property>
  <property fmtid="{D5CDD505-2E9C-101B-9397-08002B2CF9AE}" pid="12" name="RecordPoint_ActiveItemWebId">
    <vt:lpwstr>{f733d64c-51fd-4257-a682-429266dda9cd}</vt:lpwstr>
  </property>
  <property fmtid="{D5CDD505-2E9C-101B-9397-08002B2CF9AE}" pid="13" name="RecordPoint_ActiveItemSiteId">
    <vt:lpwstr>{03dc8113-b288-4f44-a289-6e7ea0196235}</vt:lpwstr>
  </property>
  <property fmtid="{D5CDD505-2E9C-101B-9397-08002B2CF9AE}" pid="14" name="RecordPoint_ActiveItemListId">
    <vt:lpwstr>{e564d1d2-da70-4113-9551-65259d69ba6b}</vt:lpwstr>
  </property>
  <property fmtid="{D5CDD505-2E9C-101B-9397-08002B2CF9AE}" pid="15" name="RecordPoint_RecordNumberSubmitted">
    <vt:lpwstr>R20190067035</vt:lpwstr>
  </property>
  <property fmtid="{D5CDD505-2E9C-101B-9397-08002B2CF9AE}" pid="16" name="RecordPoint_SubmissionCompleted">
    <vt:lpwstr>2019-02-12T09:59:45.0117330+11:00</vt:lpwstr>
  </property>
  <property fmtid="{D5CDD505-2E9C-101B-9397-08002B2CF9AE}" pid="17" name="pfad5814e62747ed9f131defefc62dac">
    <vt:lpwstr/>
  </property>
  <property fmtid="{D5CDD505-2E9C-101B-9397-08002B2CF9AE}" pid="18" name="a319977fc8504e09982f090ae1d7c602">
    <vt:lpwstr>Page|eb523acf-a821-456c-a76b-7607578309d7</vt:lpwstr>
  </property>
  <property fmtid="{D5CDD505-2E9C-101B-9397-08002B2CF9AE}" pid="19" name="TaxCatchAll">
    <vt:lpwstr>101;#Page|eb523acf-a821-456c-a76b-7607578309d7;#94;#Education|5232e41c-5101-41fe-b638-7d41d1371531</vt:lpwstr>
  </property>
  <property fmtid="{D5CDD505-2E9C-101B-9397-08002B2CF9AE}" pid="20" name="b1688cb4a3a940449dc8286705012a42">
    <vt:lpwstr/>
  </property>
  <property fmtid="{D5CDD505-2E9C-101B-9397-08002B2CF9AE}" pid="21" name="DEECD_Description">
    <vt:lpwstr>WTIF</vt:lpwstr>
  </property>
  <property fmtid="{D5CDD505-2E9C-101B-9397-08002B2CF9AE}" pid="22" name="ofbb8b9a280a423a91cf717fb81349cd">
    <vt:lpwstr>Education|5232e41c-5101-41fe-b638-7d41d1371531</vt:lpwstr>
  </property>
</Properties>
</file>