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1B1FC" w14:textId="48FE702E" w:rsidR="00B66115" w:rsidRPr="00A51094" w:rsidRDefault="00D9693F">
      <w:pPr>
        <w:rPr>
          <w:rFonts w:cstheme="minorHAnsi"/>
          <w:b/>
          <w:bCs/>
          <w:szCs w:val="22"/>
        </w:rPr>
      </w:pPr>
      <w:r w:rsidRPr="00A51094">
        <w:rPr>
          <w:rFonts w:cstheme="minorHAnsi"/>
          <w:b/>
          <w:bCs/>
          <w:szCs w:val="22"/>
        </w:rPr>
        <w:t>Pathway</w:t>
      </w:r>
      <w:r w:rsidR="00C90934" w:rsidRPr="00A51094">
        <w:rPr>
          <w:rFonts w:cstheme="minorHAnsi"/>
          <w:b/>
          <w:bCs/>
          <w:szCs w:val="22"/>
        </w:rPr>
        <w:t xml:space="preserve"> </w:t>
      </w:r>
      <w:r w:rsidR="001C31D7" w:rsidRPr="00A51094">
        <w:rPr>
          <w:rFonts w:cstheme="minorHAnsi"/>
          <w:b/>
          <w:bCs/>
          <w:szCs w:val="22"/>
        </w:rPr>
        <w:t>C</w:t>
      </w:r>
      <w:r w:rsidR="00C90934" w:rsidRPr="00A51094">
        <w:rPr>
          <w:rFonts w:cstheme="minorHAnsi"/>
          <w:b/>
          <w:bCs/>
          <w:szCs w:val="22"/>
        </w:rPr>
        <w:t xml:space="preserve"> </w:t>
      </w:r>
      <w:r w:rsidRPr="00A51094">
        <w:rPr>
          <w:rFonts w:cstheme="minorHAnsi"/>
          <w:b/>
          <w:bCs/>
          <w:szCs w:val="22"/>
        </w:rPr>
        <w:t>Level</w:t>
      </w:r>
      <w:r w:rsidR="00030D90" w:rsidRPr="00A51094">
        <w:rPr>
          <w:rFonts w:cstheme="minorHAnsi"/>
          <w:b/>
          <w:bCs/>
          <w:szCs w:val="22"/>
        </w:rPr>
        <w:t xml:space="preserve"> </w:t>
      </w:r>
      <w:r w:rsidR="001C31D7" w:rsidRPr="00A51094">
        <w:rPr>
          <w:rFonts w:cstheme="minorHAnsi"/>
          <w:b/>
          <w:bCs/>
          <w:szCs w:val="22"/>
        </w:rPr>
        <w:t>C2</w:t>
      </w:r>
      <w:r w:rsidR="00B66115" w:rsidRPr="00A51094">
        <w:rPr>
          <w:rFonts w:cstheme="minorHAnsi"/>
          <w:b/>
          <w:bCs/>
          <w:szCs w:val="22"/>
        </w:rPr>
        <w:t xml:space="preserve"> </w:t>
      </w:r>
      <w:r w:rsidR="00B548C7" w:rsidRPr="00A51094">
        <w:rPr>
          <w:rFonts w:cstheme="minorHAnsi"/>
          <w:b/>
          <w:bCs/>
          <w:szCs w:val="22"/>
        </w:rPr>
        <w:t xml:space="preserve">Writing </w:t>
      </w:r>
    </w:p>
    <w:p w14:paraId="7915E4B0" w14:textId="57224224" w:rsidR="008130A7" w:rsidRPr="00A51094" w:rsidRDefault="008419D9">
      <w:pPr>
        <w:rPr>
          <w:rFonts w:cstheme="minorHAnsi"/>
          <w:b/>
          <w:bCs/>
          <w:szCs w:val="22"/>
        </w:rPr>
      </w:pPr>
      <w:r w:rsidRPr="00A51094">
        <w:rPr>
          <w:rFonts w:cstheme="minorHAnsi"/>
          <w:b/>
          <w:bCs/>
          <w:szCs w:val="22"/>
        </w:rPr>
        <w:t xml:space="preserve">Persuasive </w:t>
      </w:r>
      <w:r w:rsidR="00EA3373" w:rsidRPr="00A51094">
        <w:rPr>
          <w:rFonts w:cstheme="minorHAnsi"/>
          <w:b/>
          <w:bCs/>
          <w:szCs w:val="22"/>
        </w:rPr>
        <w:t>text</w:t>
      </w:r>
      <w:r w:rsidR="00BC31A4">
        <w:rPr>
          <w:rFonts w:cstheme="minorHAnsi"/>
          <w:b/>
          <w:bCs/>
          <w:szCs w:val="22"/>
        </w:rPr>
        <w:t xml:space="preserve"> </w:t>
      </w:r>
      <w:bookmarkStart w:id="0" w:name="_GoBack"/>
      <w:bookmarkEnd w:id="0"/>
      <w:r w:rsidR="000A60DD" w:rsidRPr="00A51094">
        <w:rPr>
          <w:rFonts w:cstheme="minorHAnsi"/>
          <w:b/>
          <w:bCs/>
          <w:szCs w:val="22"/>
        </w:rPr>
        <w:t xml:space="preserve">- </w:t>
      </w:r>
      <w:r w:rsidR="00C000BB" w:rsidRPr="00A51094">
        <w:rPr>
          <w:rFonts w:cstheme="minorHAnsi"/>
          <w:b/>
          <w:bCs/>
          <w:szCs w:val="22"/>
        </w:rPr>
        <w:t xml:space="preserve">Letter to the editor </w:t>
      </w:r>
      <w:r w:rsidR="00E82051" w:rsidRPr="00A51094">
        <w:rPr>
          <w:rFonts w:cstheme="minorHAnsi"/>
          <w:b/>
          <w:bCs/>
          <w:szCs w:val="22"/>
        </w:rPr>
        <w:t xml:space="preserve">on </w:t>
      </w:r>
      <w:r w:rsidR="00B8250F" w:rsidRPr="00A51094">
        <w:rPr>
          <w:rFonts w:cstheme="minorHAnsi"/>
          <w:b/>
          <w:bCs/>
          <w:szCs w:val="22"/>
        </w:rPr>
        <w:t>David Sharp issue</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rsidRPr="00A51094" w14:paraId="094D6A2D" w14:textId="77777777" w:rsidTr="00F8380E">
        <w:tc>
          <w:tcPr>
            <w:tcW w:w="1393" w:type="dxa"/>
          </w:tcPr>
          <w:p w14:paraId="2BAF17DE" w14:textId="77777777" w:rsidR="00E84FEF" w:rsidRPr="00A51094" w:rsidRDefault="00475190" w:rsidP="00812A97">
            <w:pPr>
              <w:rPr>
                <w:rFonts w:cstheme="minorHAnsi"/>
                <w:b/>
                <w:bCs/>
                <w:szCs w:val="22"/>
              </w:rPr>
            </w:pPr>
            <w:r w:rsidRPr="00A51094">
              <w:rPr>
                <w:rFonts w:cstheme="minorHAnsi"/>
                <w:b/>
                <w:bCs/>
                <w:szCs w:val="22"/>
              </w:rPr>
              <w:t xml:space="preserve">Student information </w:t>
            </w:r>
          </w:p>
        </w:tc>
        <w:tc>
          <w:tcPr>
            <w:tcW w:w="21282" w:type="dxa"/>
          </w:tcPr>
          <w:p w14:paraId="77336242" w14:textId="7EF1ED49" w:rsidR="006E2756" w:rsidRPr="00A51094" w:rsidRDefault="0004573B" w:rsidP="00CD73D3">
            <w:pPr>
              <w:rPr>
                <w:rFonts w:cstheme="minorHAnsi"/>
                <w:szCs w:val="22"/>
              </w:rPr>
            </w:pPr>
            <w:r w:rsidRPr="00A51094">
              <w:rPr>
                <w:rFonts w:cstheme="minorHAnsi"/>
                <w:szCs w:val="22"/>
              </w:rPr>
              <w:t xml:space="preserve">The student was born in China and </w:t>
            </w:r>
            <w:r w:rsidR="00B265A9" w:rsidRPr="00A51094">
              <w:rPr>
                <w:rFonts w:cstheme="minorHAnsi"/>
                <w:szCs w:val="22"/>
              </w:rPr>
              <w:t xml:space="preserve">speaks Chinese as his home language. </w:t>
            </w:r>
            <w:r w:rsidR="00FB173B" w:rsidRPr="00A51094">
              <w:rPr>
                <w:rFonts w:cstheme="minorHAnsi"/>
                <w:szCs w:val="22"/>
              </w:rPr>
              <w:t xml:space="preserve">He has been in Australia for less than a year. He has had age equivalent schooling in China and spent two terms in an English language centre </w:t>
            </w:r>
            <w:r w:rsidR="00526E6F" w:rsidRPr="00A51094">
              <w:rPr>
                <w:rFonts w:cstheme="minorHAnsi"/>
                <w:szCs w:val="22"/>
              </w:rPr>
              <w:t xml:space="preserve">before entering secondary school. </w:t>
            </w:r>
            <w:r w:rsidR="00FB173B" w:rsidRPr="00A51094">
              <w:rPr>
                <w:rFonts w:cstheme="minorHAnsi"/>
                <w:szCs w:val="22"/>
              </w:rPr>
              <w:t xml:space="preserve"> </w:t>
            </w:r>
          </w:p>
        </w:tc>
      </w:tr>
      <w:tr w:rsidR="00AA73FA" w:rsidRPr="00A51094" w14:paraId="68C3F1E7" w14:textId="77777777" w:rsidTr="00F8380E">
        <w:tc>
          <w:tcPr>
            <w:tcW w:w="1393" w:type="dxa"/>
          </w:tcPr>
          <w:p w14:paraId="79EEFEE9" w14:textId="77777777" w:rsidR="00AA73FA" w:rsidRPr="00A51094" w:rsidRDefault="00AA73FA" w:rsidP="00812A97">
            <w:pPr>
              <w:rPr>
                <w:rFonts w:cstheme="minorHAnsi"/>
                <w:b/>
                <w:bCs/>
                <w:szCs w:val="22"/>
              </w:rPr>
            </w:pPr>
            <w:r w:rsidRPr="00A51094">
              <w:rPr>
                <w:rFonts w:cstheme="minorHAnsi"/>
                <w:b/>
                <w:bCs/>
                <w:szCs w:val="22"/>
              </w:rPr>
              <w:t xml:space="preserve">Task </w:t>
            </w:r>
          </w:p>
        </w:tc>
        <w:tc>
          <w:tcPr>
            <w:tcW w:w="21282" w:type="dxa"/>
          </w:tcPr>
          <w:p w14:paraId="2DEC995B" w14:textId="6840DE5D" w:rsidR="00B5244B" w:rsidRPr="00A51094" w:rsidRDefault="001A2691" w:rsidP="0016703B">
            <w:pPr>
              <w:autoSpaceDE w:val="0"/>
              <w:autoSpaceDN w:val="0"/>
              <w:adjustRightInd w:val="0"/>
              <w:spacing w:after="0"/>
              <w:rPr>
                <w:rFonts w:cstheme="minorHAnsi"/>
                <w:szCs w:val="22"/>
              </w:rPr>
            </w:pPr>
            <w:r w:rsidRPr="00A51094">
              <w:rPr>
                <w:rFonts w:cstheme="minorHAnsi"/>
                <w:szCs w:val="22"/>
              </w:rPr>
              <w:t>Students respond</w:t>
            </w:r>
            <w:r w:rsidR="00B374B8" w:rsidRPr="00A51094">
              <w:rPr>
                <w:rFonts w:cstheme="minorHAnsi"/>
                <w:szCs w:val="22"/>
              </w:rPr>
              <w:t>ed</w:t>
            </w:r>
            <w:r w:rsidRPr="00A51094">
              <w:rPr>
                <w:rFonts w:cstheme="minorHAnsi"/>
                <w:szCs w:val="22"/>
              </w:rPr>
              <w:t xml:space="preserve"> to an issue that was covered in class over a period of approximately four weeks. They gathered information, reviewed newspaper articles on the issues and engaged in oral discussion and debate. The students completed information and essay grids. No model was provided.</w:t>
            </w:r>
            <w:r w:rsidR="007B7BA8" w:rsidRPr="00A51094">
              <w:rPr>
                <w:rFonts w:cstheme="minorHAnsi"/>
                <w:szCs w:val="22"/>
              </w:rPr>
              <w:t xml:space="preserve"> </w:t>
            </w:r>
            <w:r w:rsidR="00B5244B" w:rsidRPr="00A51094">
              <w:rPr>
                <w:rFonts w:cstheme="minorHAnsi"/>
                <w:szCs w:val="22"/>
              </w:rPr>
              <w:t>The analysis is based on the student’s writing before correction.</w:t>
            </w:r>
          </w:p>
        </w:tc>
      </w:tr>
    </w:tbl>
    <w:p w14:paraId="40240D73" w14:textId="77777777" w:rsidR="00077784" w:rsidRPr="00A51094" w:rsidRDefault="00077784" w:rsidP="00812A97">
      <w:pPr>
        <w:rPr>
          <w:rFonts w:cstheme="minorHAnsi"/>
          <w:b/>
          <w:bCs/>
          <w:szCs w:val="22"/>
        </w:rPr>
      </w:pPr>
    </w:p>
    <w:p w14:paraId="18457E84" w14:textId="7E7F5576" w:rsidR="00B548C7" w:rsidRPr="00A51094" w:rsidRDefault="00DE697D" w:rsidP="00DE697D">
      <w:pPr>
        <w:jc w:val="center"/>
        <w:rPr>
          <w:rFonts w:cstheme="minorHAnsi"/>
          <w:szCs w:val="22"/>
        </w:rPr>
      </w:pPr>
      <w:r w:rsidRPr="00A51094">
        <w:rPr>
          <w:rFonts w:cstheme="minorHAnsi"/>
          <w:noProof/>
          <w:szCs w:val="22"/>
        </w:rPr>
        <w:drawing>
          <wp:inline distT="0" distB="0" distL="0" distR="0" wp14:anchorId="75FE855A" wp14:editId="56E6859C">
            <wp:extent cx="5879021" cy="7824158"/>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02723" cy="7855702"/>
                    </a:xfrm>
                    <a:prstGeom prst="rect">
                      <a:avLst/>
                    </a:prstGeom>
                  </pic:spPr>
                </pic:pic>
              </a:graphicData>
            </a:graphic>
          </wp:inline>
        </w:drawing>
      </w:r>
    </w:p>
    <w:tbl>
      <w:tblPr>
        <w:tblStyle w:val="TableGrid"/>
        <w:tblW w:w="22675" w:type="dxa"/>
        <w:tblLook w:val="04A0" w:firstRow="1" w:lastRow="0" w:firstColumn="1" w:lastColumn="0" w:noHBand="0" w:noVBand="1"/>
      </w:tblPr>
      <w:tblGrid>
        <w:gridCol w:w="1097"/>
        <w:gridCol w:w="10782"/>
        <w:gridCol w:w="7"/>
        <w:gridCol w:w="10789"/>
      </w:tblGrid>
      <w:tr w:rsidR="00B673EB" w:rsidRPr="00A51094" w14:paraId="0966311D" w14:textId="77777777" w:rsidTr="00BC31A4">
        <w:tc>
          <w:tcPr>
            <w:tcW w:w="1097" w:type="dxa"/>
          </w:tcPr>
          <w:p w14:paraId="3D133AE9" w14:textId="77777777" w:rsidR="00B673EB" w:rsidRPr="00A51094" w:rsidRDefault="00B548C7" w:rsidP="00BC31A4">
            <w:pPr>
              <w:rPr>
                <w:rFonts w:cstheme="minorHAnsi"/>
                <w:b/>
                <w:szCs w:val="22"/>
              </w:rPr>
            </w:pPr>
            <w:r w:rsidRPr="00A51094">
              <w:rPr>
                <w:rFonts w:cstheme="minorHAnsi"/>
                <w:b/>
                <w:szCs w:val="22"/>
              </w:rPr>
              <w:lastRenderedPageBreak/>
              <w:t xml:space="preserve">Section </w:t>
            </w:r>
            <w:r w:rsidR="00B673EB" w:rsidRPr="00A51094">
              <w:rPr>
                <w:rFonts w:cstheme="minorHAnsi"/>
                <w:b/>
                <w:szCs w:val="22"/>
              </w:rPr>
              <w:t xml:space="preserve"> </w:t>
            </w:r>
          </w:p>
        </w:tc>
        <w:tc>
          <w:tcPr>
            <w:tcW w:w="10789" w:type="dxa"/>
            <w:gridSpan w:val="2"/>
          </w:tcPr>
          <w:p w14:paraId="25C7D5E3" w14:textId="77777777" w:rsidR="00B673EB" w:rsidRPr="00A51094" w:rsidRDefault="006A1359" w:rsidP="00BC31A4">
            <w:pPr>
              <w:rPr>
                <w:rFonts w:cstheme="minorHAnsi"/>
                <w:b/>
                <w:szCs w:val="22"/>
              </w:rPr>
            </w:pPr>
            <w:r w:rsidRPr="00A51094">
              <w:rPr>
                <w:rFonts w:cstheme="minorHAnsi"/>
                <w:b/>
                <w:szCs w:val="22"/>
              </w:rPr>
              <w:t xml:space="preserve">Text </w:t>
            </w:r>
          </w:p>
        </w:tc>
        <w:tc>
          <w:tcPr>
            <w:tcW w:w="10789" w:type="dxa"/>
          </w:tcPr>
          <w:p w14:paraId="7E6525C0" w14:textId="77777777" w:rsidR="00B673EB" w:rsidRPr="00A51094" w:rsidRDefault="00EA0DB3" w:rsidP="00BC31A4">
            <w:pPr>
              <w:rPr>
                <w:rFonts w:cstheme="minorHAnsi"/>
                <w:b/>
                <w:szCs w:val="22"/>
              </w:rPr>
            </w:pPr>
            <w:r w:rsidRPr="00A51094">
              <w:rPr>
                <w:rFonts w:cstheme="minorHAnsi"/>
                <w:b/>
                <w:bCs/>
                <w:color w:val="333333"/>
                <w:szCs w:val="22"/>
              </w:rPr>
              <w:t>This sample of student work demonstrates that the student can:</w:t>
            </w:r>
          </w:p>
        </w:tc>
      </w:tr>
      <w:tr w:rsidR="00B673EB" w:rsidRPr="00A51094" w14:paraId="1B46DC93" w14:textId="77777777" w:rsidTr="00BC31A4">
        <w:tc>
          <w:tcPr>
            <w:tcW w:w="1097" w:type="dxa"/>
          </w:tcPr>
          <w:p w14:paraId="3076CA7A" w14:textId="0E8A3476" w:rsidR="00C828D8" w:rsidRPr="00A51094" w:rsidRDefault="00266879" w:rsidP="00BC31A4">
            <w:pPr>
              <w:rPr>
                <w:rFonts w:cstheme="minorHAnsi"/>
                <w:b/>
                <w:szCs w:val="22"/>
              </w:rPr>
            </w:pPr>
            <w:r w:rsidRPr="00A51094">
              <w:rPr>
                <w:rFonts w:cstheme="minorHAnsi"/>
                <w:b/>
                <w:szCs w:val="22"/>
              </w:rPr>
              <w:t>1</w:t>
            </w:r>
          </w:p>
          <w:p w14:paraId="584272DA" w14:textId="77777777" w:rsidR="00B673EB" w:rsidRPr="00A51094" w:rsidRDefault="00B673EB" w:rsidP="00BC31A4">
            <w:pPr>
              <w:rPr>
                <w:rFonts w:cstheme="minorHAnsi"/>
                <w:b/>
                <w:szCs w:val="22"/>
              </w:rPr>
            </w:pPr>
          </w:p>
        </w:tc>
        <w:tc>
          <w:tcPr>
            <w:tcW w:w="10782" w:type="dxa"/>
          </w:tcPr>
          <w:p w14:paraId="66421C97" w14:textId="77777777" w:rsidR="00B673EB" w:rsidRPr="00A51094" w:rsidRDefault="001677FE" w:rsidP="001677FE">
            <w:pPr>
              <w:jc w:val="right"/>
              <w:rPr>
                <w:rFonts w:cstheme="minorHAnsi"/>
                <w:b/>
                <w:szCs w:val="22"/>
              </w:rPr>
            </w:pPr>
            <w:r w:rsidRPr="00A51094">
              <w:rPr>
                <w:rFonts w:cstheme="minorHAnsi"/>
                <w:b/>
                <w:szCs w:val="22"/>
              </w:rPr>
              <w:t>6.8.</w:t>
            </w:r>
            <w:r w:rsidR="006F7097" w:rsidRPr="00A51094">
              <w:rPr>
                <w:rFonts w:cstheme="minorHAnsi"/>
                <w:b/>
                <w:szCs w:val="22"/>
              </w:rPr>
              <w:t>2008</w:t>
            </w:r>
          </w:p>
          <w:p w14:paraId="460CA3ED" w14:textId="77777777" w:rsidR="006F7097" w:rsidRPr="00A51094" w:rsidRDefault="006F7097" w:rsidP="006F7097">
            <w:pPr>
              <w:rPr>
                <w:rFonts w:cstheme="minorHAnsi"/>
                <w:b/>
                <w:szCs w:val="22"/>
              </w:rPr>
            </w:pPr>
            <w:r w:rsidRPr="00A51094">
              <w:rPr>
                <w:rFonts w:cstheme="minorHAnsi"/>
                <w:b/>
                <w:szCs w:val="22"/>
              </w:rPr>
              <w:t xml:space="preserve">Dear Editor, </w:t>
            </w:r>
          </w:p>
          <w:p w14:paraId="23AE0953" w14:textId="2B854930" w:rsidR="006F7097" w:rsidRPr="00A51094" w:rsidRDefault="006F7097" w:rsidP="006F7097">
            <w:pPr>
              <w:rPr>
                <w:rFonts w:cstheme="minorHAnsi"/>
                <w:b/>
                <w:szCs w:val="22"/>
              </w:rPr>
            </w:pPr>
            <w:r w:rsidRPr="00A51094">
              <w:rPr>
                <w:rFonts w:cstheme="minorHAnsi"/>
                <w:b/>
                <w:szCs w:val="22"/>
              </w:rPr>
              <w:t xml:space="preserve">                I’m writing to express my opinion on the recent controversy which has arisen over the issue of whether David Sharp should be saved or left to die on the mount Everest. I</w:t>
            </w:r>
            <w:r w:rsidR="00045E81" w:rsidRPr="00A51094">
              <w:rPr>
                <w:rFonts w:cstheme="minorHAnsi"/>
                <w:b/>
                <w:szCs w:val="22"/>
              </w:rPr>
              <w:t>f</w:t>
            </w:r>
            <w:r w:rsidRPr="00A51094">
              <w:rPr>
                <w:rFonts w:cstheme="minorHAnsi"/>
                <w:b/>
                <w:szCs w:val="22"/>
              </w:rPr>
              <w:t xml:space="preserve"> I was one of the 40 climbers who had just passed near summit </w:t>
            </w:r>
            <w:r w:rsidR="00C01E41" w:rsidRPr="00A51094">
              <w:rPr>
                <w:rFonts w:cstheme="minorHAnsi"/>
                <w:b/>
                <w:szCs w:val="22"/>
              </w:rPr>
              <w:t xml:space="preserve">but </w:t>
            </w:r>
            <w:r w:rsidR="00C01E41" w:rsidRPr="00A51094">
              <w:rPr>
                <w:rFonts w:cstheme="minorHAnsi"/>
                <w:b/>
                <w:strike/>
                <w:szCs w:val="22"/>
              </w:rPr>
              <w:t>and</w:t>
            </w:r>
            <w:r w:rsidR="00C01E41" w:rsidRPr="00A51094">
              <w:rPr>
                <w:rFonts w:cstheme="minorHAnsi"/>
                <w:b/>
                <w:szCs w:val="22"/>
              </w:rPr>
              <w:t xml:space="preserve"> to save him instead of left him alone and finally to die. Because compared with </w:t>
            </w:r>
            <w:r w:rsidR="00C01E41" w:rsidRPr="00A51094">
              <w:rPr>
                <w:rFonts w:cstheme="minorHAnsi"/>
                <w:b/>
                <w:strike/>
                <w:szCs w:val="22"/>
              </w:rPr>
              <w:t>the</w:t>
            </w:r>
            <w:r w:rsidR="00C01E41" w:rsidRPr="00A51094">
              <w:rPr>
                <w:rFonts w:cstheme="minorHAnsi"/>
                <w:b/>
                <w:szCs w:val="22"/>
              </w:rPr>
              <w:t xml:space="preserve"> a fresh human life </w:t>
            </w:r>
            <w:r w:rsidR="006E461B" w:rsidRPr="00A51094">
              <w:rPr>
                <w:rFonts w:cstheme="minorHAnsi"/>
                <w:b/>
                <w:szCs w:val="22"/>
              </w:rPr>
              <w:t xml:space="preserve">which is at the gate of death, climbing to the summit of the world’s highest </w:t>
            </w:r>
            <w:r w:rsidR="006E461B" w:rsidRPr="00A51094">
              <w:rPr>
                <w:rFonts w:cstheme="minorHAnsi"/>
                <w:b/>
                <w:strike/>
                <w:szCs w:val="22"/>
              </w:rPr>
              <w:t xml:space="preserve">summit </w:t>
            </w:r>
            <w:r w:rsidR="006E461B" w:rsidRPr="00A51094">
              <w:rPr>
                <w:rFonts w:cstheme="minorHAnsi"/>
                <w:b/>
                <w:szCs w:val="22"/>
              </w:rPr>
              <w:t xml:space="preserve">mountain even if is just 400 meters away is </w:t>
            </w:r>
            <w:r w:rsidR="00B07C78" w:rsidRPr="00A51094">
              <w:rPr>
                <w:rFonts w:cstheme="minorHAnsi"/>
                <w:b/>
                <w:szCs w:val="22"/>
              </w:rPr>
              <w:t xml:space="preserve">nolong important. Your human sense should appear and decide what you should do at that time. </w:t>
            </w:r>
          </w:p>
        </w:tc>
        <w:tc>
          <w:tcPr>
            <w:tcW w:w="10796" w:type="dxa"/>
            <w:gridSpan w:val="2"/>
          </w:tcPr>
          <w:p w14:paraId="54960B93" w14:textId="57EED801" w:rsidR="00F71B00" w:rsidRPr="00A51094" w:rsidRDefault="00B13531" w:rsidP="00B84C28">
            <w:pPr>
              <w:pStyle w:val="ListParagraph"/>
              <w:numPr>
                <w:ilvl w:val="0"/>
                <w:numId w:val="35"/>
              </w:numPr>
              <w:rPr>
                <w:rFonts w:cstheme="minorHAnsi"/>
                <w:b/>
                <w:szCs w:val="22"/>
              </w:rPr>
            </w:pPr>
            <w:r w:rsidRPr="00BD3732">
              <w:rPr>
                <w:rFonts w:cstheme="minorHAnsi"/>
                <w:szCs w:val="22"/>
              </w:rPr>
              <w:t xml:space="preserve">Write using a range of tenses with varied accuracy </w:t>
            </w:r>
            <w:hyperlink r:id="rId12" w:tooltip="View elaborations and additional details of VCEALL666" w:history="1">
              <w:r w:rsidRPr="00A51094">
                <w:rPr>
                  <w:rStyle w:val="Hyperlink"/>
                  <w:rFonts w:cstheme="minorHAnsi"/>
                  <w:sz w:val="22"/>
                  <w:szCs w:val="22"/>
                </w:rPr>
                <w:t>(VCEALL666)</w:t>
              </w:r>
            </w:hyperlink>
          </w:p>
        </w:tc>
      </w:tr>
      <w:tr w:rsidR="008262D4" w:rsidRPr="00A51094" w14:paraId="1B611A50" w14:textId="77777777" w:rsidTr="00BC31A4">
        <w:tc>
          <w:tcPr>
            <w:tcW w:w="1097" w:type="dxa"/>
          </w:tcPr>
          <w:p w14:paraId="0888A289" w14:textId="670B55B3" w:rsidR="008262D4" w:rsidRPr="00A51094" w:rsidRDefault="00266879" w:rsidP="00BC31A4">
            <w:pPr>
              <w:rPr>
                <w:rFonts w:cstheme="minorHAnsi"/>
                <w:b/>
                <w:szCs w:val="22"/>
              </w:rPr>
            </w:pPr>
            <w:r w:rsidRPr="00A51094">
              <w:rPr>
                <w:rFonts w:cstheme="minorHAnsi"/>
                <w:b/>
                <w:szCs w:val="22"/>
              </w:rPr>
              <w:t>2</w:t>
            </w:r>
          </w:p>
        </w:tc>
        <w:tc>
          <w:tcPr>
            <w:tcW w:w="10782" w:type="dxa"/>
          </w:tcPr>
          <w:p w14:paraId="7CD01EE8" w14:textId="4F26EDE1" w:rsidR="008262D4" w:rsidRPr="00A51094" w:rsidRDefault="00B07C78" w:rsidP="0023196E">
            <w:pPr>
              <w:rPr>
                <w:rFonts w:cstheme="minorHAnsi"/>
                <w:b/>
                <w:szCs w:val="22"/>
              </w:rPr>
            </w:pPr>
            <w:r w:rsidRPr="00A51094">
              <w:rPr>
                <w:rFonts w:cstheme="minorHAnsi"/>
                <w:b/>
                <w:szCs w:val="22"/>
              </w:rPr>
              <w:t xml:space="preserve">              Firstly, as a people lived</w:t>
            </w:r>
            <w:r w:rsidR="00F750C7" w:rsidRPr="00A51094">
              <w:rPr>
                <w:rFonts w:cstheme="minorHAnsi"/>
                <w:b/>
                <w:szCs w:val="22"/>
              </w:rPr>
              <w:t xml:space="preserve"> in this society, you should have some basic sence of human beings. Including while somebody are in trouble, whatever they are lost their ways or lost their money, you should give a hand to them, </w:t>
            </w:r>
            <w:r w:rsidR="007D7A23" w:rsidRPr="00A51094">
              <w:rPr>
                <w:rFonts w:cstheme="minorHAnsi"/>
                <w:b/>
                <w:strike/>
                <w:szCs w:val="22"/>
              </w:rPr>
              <w:t>esq</w:t>
            </w:r>
            <w:r w:rsidR="007D7A23" w:rsidRPr="00A51094">
              <w:rPr>
                <w:rFonts w:cstheme="minorHAnsi"/>
                <w:b/>
                <w:szCs w:val="22"/>
              </w:rPr>
              <w:t xml:space="preserve"> </w:t>
            </w:r>
            <w:r w:rsidR="007D7A23" w:rsidRPr="00A51094">
              <w:rPr>
                <w:rFonts w:cstheme="minorHAnsi"/>
                <w:b/>
                <w:strike/>
                <w:szCs w:val="22"/>
              </w:rPr>
              <w:t xml:space="preserve">est </w:t>
            </w:r>
            <w:r w:rsidR="007D7A23" w:rsidRPr="00A51094">
              <w:rPr>
                <w:rFonts w:cstheme="minorHAnsi"/>
                <w:b/>
                <w:szCs w:val="22"/>
              </w:rPr>
              <w:t xml:space="preserve">especially David Sharp </w:t>
            </w:r>
            <w:r w:rsidR="001C2BF6" w:rsidRPr="00A51094">
              <w:rPr>
                <w:rFonts w:cstheme="minorHAnsi"/>
                <w:b/>
                <w:szCs w:val="22"/>
              </w:rPr>
              <w:t xml:space="preserve">is at the gate of death. </w:t>
            </w:r>
            <w:r w:rsidR="00DB7ED0" w:rsidRPr="00A51094">
              <w:rPr>
                <w:rFonts w:cstheme="minorHAnsi"/>
                <w:b/>
                <w:szCs w:val="22"/>
              </w:rPr>
              <w:t>If you do nothing to help and just said, “we can do nothing, we don’t have enought equipments</w:t>
            </w:r>
            <w:r w:rsidR="009D3D7A" w:rsidRPr="00A51094">
              <w:rPr>
                <w:rFonts w:cstheme="minorHAnsi"/>
                <w:b/>
                <w:szCs w:val="22"/>
              </w:rPr>
              <w:t xml:space="preserve">.”, and then pass him, that is </w:t>
            </w:r>
            <w:r w:rsidR="009D3D7A" w:rsidRPr="00A51094">
              <w:rPr>
                <w:rFonts w:cstheme="minorHAnsi"/>
                <w:b/>
                <w:strike/>
                <w:szCs w:val="22"/>
              </w:rPr>
              <w:t>cul</w:t>
            </w:r>
            <w:r w:rsidR="009D3D7A" w:rsidRPr="00A51094">
              <w:rPr>
                <w:rFonts w:cstheme="minorHAnsi"/>
                <w:b/>
                <w:szCs w:val="22"/>
              </w:rPr>
              <w:t xml:space="preserve"> cruel, and you have lost your basic human sence, you can not be called a </w:t>
            </w:r>
            <w:r w:rsidR="009D3D7A" w:rsidRPr="00A51094">
              <w:rPr>
                <w:rFonts w:cstheme="minorHAnsi"/>
                <w:b/>
                <w:strike/>
                <w:szCs w:val="22"/>
              </w:rPr>
              <w:t>man</w:t>
            </w:r>
            <w:r w:rsidR="009D3D7A" w:rsidRPr="00A51094">
              <w:rPr>
                <w:rFonts w:cstheme="minorHAnsi"/>
                <w:b/>
                <w:szCs w:val="22"/>
              </w:rPr>
              <w:t xml:space="preserve"> human, you leave someone to die and do nothing, you are </w:t>
            </w:r>
            <w:r w:rsidR="00F81F4E" w:rsidRPr="00A51094">
              <w:rPr>
                <w:rFonts w:cstheme="minorHAnsi"/>
                <w:b/>
                <w:strike/>
                <w:szCs w:val="22"/>
              </w:rPr>
              <w:t>not</w:t>
            </w:r>
            <w:r w:rsidR="00F81F4E" w:rsidRPr="00A51094">
              <w:rPr>
                <w:rFonts w:cstheme="minorHAnsi"/>
                <w:b/>
                <w:szCs w:val="22"/>
              </w:rPr>
              <w:t xml:space="preserve"> even not better than an animal. </w:t>
            </w:r>
          </w:p>
        </w:tc>
        <w:tc>
          <w:tcPr>
            <w:tcW w:w="10796" w:type="dxa"/>
            <w:gridSpan w:val="2"/>
          </w:tcPr>
          <w:p w14:paraId="573EB2E0" w14:textId="71993541" w:rsidR="003C4C2A" w:rsidRPr="00A51094" w:rsidRDefault="00045E81" w:rsidP="00045E81">
            <w:pPr>
              <w:pStyle w:val="ListParagraph"/>
              <w:numPr>
                <w:ilvl w:val="0"/>
                <w:numId w:val="38"/>
              </w:numPr>
              <w:rPr>
                <w:rFonts w:cstheme="minorHAnsi"/>
                <w:b/>
                <w:szCs w:val="22"/>
              </w:rPr>
            </w:pPr>
            <w:r w:rsidRPr="00BD3732">
              <w:rPr>
                <w:rFonts w:cstheme="minorHAnsi"/>
                <w:szCs w:val="22"/>
              </w:rPr>
              <w:t xml:space="preserve">Use a range of punctuation marks consistently and correctly </w:t>
            </w:r>
            <w:hyperlink r:id="rId13" w:tooltip="View elaborations and additional details of VCEALL671" w:history="1">
              <w:r w:rsidRPr="00A51094">
                <w:rPr>
                  <w:rStyle w:val="Hyperlink"/>
                  <w:rFonts w:cstheme="minorHAnsi"/>
                  <w:sz w:val="22"/>
                  <w:szCs w:val="22"/>
                </w:rPr>
                <w:t>(VCEALL671)</w:t>
              </w:r>
            </w:hyperlink>
          </w:p>
        </w:tc>
      </w:tr>
      <w:tr w:rsidR="00770793" w:rsidRPr="00A51094" w14:paraId="159924B0" w14:textId="77777777" w:rsidTr="00BC31A4">
        <w:tc>
          <w:tcPr>
            <w:tcW w:w="1097" w:type="dxa"/>
          </w:tcPr>
          <w:p w14:paraId="2BFDAB29" w14:textId="38E3B521" w:rsidR="00770793" w:rsidRPr="00A51094" w:rsidRDefault="00266879" w:rsidP="00BC31A4">
            <w:pPr>
              <w:rPr>
                <w:rFonts w:cstheme="minorHAnsi"/>
                <w:b/>
                <w:szCs w:val="22"/>
              </w:rPr>
            </w:pPr>
            <w:r w:rsidRPr="00A51094">
              <w:rPr>
                <w:rFonts w:cstheme="minorHAnsi"/>
                <w:b/>
                <w:szCs w:val="22"/>
              </w:rPr>
              <w:t>3</w:t>
            </w:r>
          </w:p>
        </w:tc>
        <w:tc>
          <w:tcPr>
            <w:tcW w:w="10782" w:type="dxa"/>
          </w:tcPr>
          <w:p w14:paraId="3D9C1CE9" w14:textId="6C319646" w:rsidR="00770793" w:rsidRPr="00A51094" w:rsidRDefault="00770793" w:rsidP="0023196E">
            <w:pPr>
              <w:rPr>
                <w:rFonts w:cstheme="minorHAnsi"/>
                <w:b/>
                <w:szCs w:val="22"/>
              </w:rPr>
            </w:pPr>
            <w:r w:rsidRPr="00A51094">
              <w:rPr>
                <w:rFonts w:cstheme="minorHAnsi"/>
                <w:b/>
                <w:szCs w:val="22"/>
              </w:rPr>
              <w:t xml:space="preserve">              Secondly, think if </w:t>
            </w:r>
            <w:r w:rsidRPr="00A51094">
              <w:rPr>
                <w:rFonts w:cstheme="minorHAnsi"/>
                <w:b/>
                <w:strike/>
                <w:szCs w:val="22"/>
              </w:rPr>
              <w:t>the</w:t>
            </w:r>
            <w:r w:rsidRPr="00A51094">
              <w:rPr>
                <w:rFonts w:cstheme="minorHAnsi"/>
                <w:b/>
                <w:szCs w:val="22"/>
              </w:rPr>
              <w:t xml:space="preserve"> </w:t>
            </w:r>
            <w:r w:rsidRPr="00A51094">
              <w:rPr>
                <w:rFonts w:cstheme="minorHAnsi"/>
                <w:b/>
                <w:strike/>
                <w:szCs w:val="22"/>
              </w:rPr>
              <w:t>you</w:t>
            </w:r>
            <w:r w:rsidRPr="00A51094">
              <w:rPr>
                <w:rFonts w:cstheme="minorHAnsi"/>
                <w:b/>
                <w:szCs w:val="22"/>
              </w:rPr>
              <w:t xml:space="preserve"> exchange the roles between David sharp and me, if I was got some trouble while return from the </w:t>
            </w:r>
            <w:r w:rsidRPr="00A51094">
              <w:rPr>
                <w:rFonts w:cstheme="minorHAnsi"/>
                <w:b/>
                <w:strike/>
                <w:szCs w:val="22"/>
              </w:rPr>
              <w:t>world</w:t>
            </w:r>
            <w:r w:rsidRPr="00A51094">
              <w:rPr>
                <w:rFonts w:cstheme="minorHAnsi"/>
                <w:b/>
                <w:szCs w:val="22"/>
              </w:rPr>
              <w:t xml:space="preserve"> summit of the world</w:t>
            </w:r>
            <w:r w:rsidR="006C047B" w:rsidRPr="00A51094">
              <w:rPr>
                <w:rFonts w:cstheme="minorHAnsi"/>
                <w:b/>
                <w:szCs w:val="22"/>
              </w:rPr>
              <w:t xml:space="preserve"> highest mountain, and I am along. But at this time I can’t move, even can’t rise my arm. Just now, a group of climbers walked closed to me. At that time, I thought </w:t>
            </w:r>
            <w:r w:rsidR="006C047B" w:rsidRPr="00A51094">
              <w:rPr>
                <w:rFonts w:cstheme="minorHAnsi"/>
                <w:b/>
                <w:strike/>
                <w:szCs w:val="22"/>
              </w:rPr>
              <w:t>it</w:t>
            </w:r>
            <w:r w:rsidR="006C047B" w:rsidRPr="00A51094">
              <w:rPr>
                <w:rFonts w:cstheme="minorHAnsi"/>
                <w:b/>
                <w:szCs w:val="22"/>
              </w:rPr>
              <w:t xml:space="preserve"> they must come to save me. But almost 40 people passed me and only few people stopped and </w:t>
            </w:r>
            <w:r w:rsidR="006C047B" w:rsidRPr="00A51094">
              <w:rPr>
                <w:rFonts w:cstheme="minorHAnsi"/>
                <w:b/>
                <w:strike/>
                <w:szCs w:val="22"/>
              </w:rPr>
              <w:t>try to</w:t>
            </w:r>
            <w:r w:rsidR="006C047B" w:rsidRPr="00A51094">
              <w:rPr>
                <w:rFonts w:cstheme="minorHAnsi"/>
                <w:b/>
                <w:szCs w:val="22"/>
              </w:rPr>
              <w:t xml:space="preserve"> tried to save me. But all of them gave up. Finally, I can’t see anyone. How did I feel at that time?</w:t>
            </w:r>
          </w:p>
        </w:tc>
        <w:tc>
          <w:tcPr>
            <w:tcW w:w="10796" w:type="dxa"/>
            <w:gridSpan w:val="2"/>
          </w:tcPr>
          <w:p w14:paraId="27A1F8D4" w14:textId="77777777" w:rsidR="00770793" w:rsidRPr="00A51094" w:rsidRDefault="00242FD4" w:rsidP="00E61989">
            <w:pPr>
              <w:pStyle w:val="ListParagraph"/>
              <w:numPr>
                <w:ilvl w:val="0"/>
                <w:numId w:val="38"/>
              </w:numPr>
              <w:rPr>
                <w:rFonts w:cstheme="minorHAnsi"/>
                <w:b/>
                <w:szCs w:val="22"/>
              </w:rPr>
            </w:pPr>
            <w:r w:rsidRPr="00BD3732">
              <w:rPr>
                <w:rFonts w:cstheme="minorHAnsi"/>
                <w:szCs w:val="22"/>
              </w:rPr>
              <w:t xml:space="preserve">Write using a range of tenses with varied accuracy </w:t>
            </w:r>
            <w:hyperlink r:id="rId14" w:tooltip="View elaborations and additional details of VCEALL666" w:history="1">
              <w:r w:rsidRPr="00A51094">
                <w:rPr>
                  <w:rStyle w:val="Hyperlink"/>
                  <w:rFonts w:cstheme="minorHAnsi"/>
                  <w:sz w:val="22"/>
                  <w:szCs w:val="22"/>
                </w:rPr>
                <w:t>(VCEALL666)</w:t>
              </w:r>
            </w:hyperlink>
          </w:p>
          <w:p w14:paraId="290DE865" w14:textId="0BD3B7AF" w:rsidR="00307CF1" w:rsidRPr="00A51094" w:rsidRDefault="00307CF1" w:rsidP="00E61989">
            <w:pPr>
              <w:pStyle w:val="ListParagraph"/>
              <w:numPr>
                <w:ilvl w:val="0"/>
                <w:numId w:val="38"/>
              </w:numPr>
              <w:rPr>
                <w:rFonts w:cstheme="minorHAnsi"/>
                <w:b/>
                <w:szCs w:val="22"/>
              </w:rPr>
            </w:pPr>
            <w:r w:rsidRPr="00BD3732">
              <w:rPr>
                <w:rFonts w:cstheme="minorHAnsi"/>
                <w:szCs w:val="22"/>
              </w:rPr>
              <w:t xml:space="preserve">Use adverbials to provide simple detail </w:t>
            </w:r>
            <w:hyperlink r:id="rId15" w:tooltip="View elaborations and additional details of VCEALL667" w:history="1">
              <w:r w:rsidRPr="00A51094">
                <w:rPr>
                  <w:rStyle w:val="Hyperlink"/>
                  <w:rFonts w:cstheme="minorHAnsi"/>
                  <w:sz w:val="22"/>
                  <w:szCs w:val="22"/>
                </w:rPr>
                <w:t>(VCEALL667)</w:t>
              </w:r>
            </w:hyperlink>
          </w:p>
        </w:tc>
      </w:tr>
      <w:tr w:rsidR="006C047B" w:rsidRPr="00A51094" w14:paraId="0F71BC39" w14:textId="77777777" w:rsidTr="00BC31A4">
        <w:tc>
          <w:tcPr>
            <w:tcW w:w="1097" w:type="dxa"/>
          </w:tcPr>
          <w:p w14:paraId="050A1F52" w14:textId="12A88B8E" w:rsidR="006C047B" w:rsidRPr="00A51094" w:rsidRDefault="00266879" w:rsidP="00BC31A4">
            <w:pPr>
              <w:rPr>
                <w:rFonts w:cstheme="minorHAnsi"/>
                <w:b/>
                <w:szCs w:val="22"/>
              </w:rPr>
            </w:pPr>
            <w:r w:rsidRPr="00A51094">
              <w:rPr>
                <w:rFonts w:cstheme="minorHAnsi"/>
                <w:b/>
                <w:szCs w:val="22"/>
              </w:rPr>
              <w:t>4</w:t>
            </w:r>
          </w:p>
        </w:tc>
        <w:tc>
          <w:tcPr>
            <w:tcW w:w="10782" w:type="dxa"/>
          </w:tcPr>
          <w:p w14:paraId="70602D28" w14:textId="04688E92" w:rsidR="006C047B" w:rsidRPr="00A51094" w:rsidRDefault="006C047B" w:rsidP="0023196E">
            <w:pPr>
              <w:rPr>
                <w:rFonts w:cstheme="minorHAnsi"/>
                <w:b/>
                <w:szCs w:val="22"/>
              </w:rPr>
            </w:pPr>
            <w:r w:rsidRPr="00A51094">
              <w:rPr>
                <w:rFonts w:cstheme="minorHAnsi"/>
                <w:b/>
                <w:szCs w:val="22"/>
              </w:rPr>
              <w:t xml:space="preserve">              Finally, as a people live in this society, you can never say “I can’t” </w:t>
            </w:r>
            <w:r w:rsidRPr="00A51094">
              <w:rPr>
                <w:rFonts w:cstheme="minorHAnsi"/>
                <w:b/>
                <w:strike/>
                <w:szCs w:val="22"/>
              </w:rPr>
              <w:t>Be</w:t>
            </w:r>
            <w:r w:rsidRPr="00A51094">
              <w:rPr>
                <w:rFonts w:cstheme="minorHAnsi"/>
                <w:b/>
                <w:szCs w:val="22"/>
              </w:rPr>
              <w:t xml:space="preserve"> before you try your best to do it. If everyone just say “I can’t”, “That’s imposible”</w:t>
            </w:r>
            <w:r w:rsidR="00552427" w:rsidRPr="00A51094">
              <w:rPr>
                <w:rFonts w:cstheme="minorHAnsi"/>
                <w:b/>
                <w:szCs w:val="22"/>
              </w:rPr>
              <w:t xml:space="preserve"> and do nothing to help. At that time, this society, this world would </w:t>
            </w:r>
            <w:r w:rsidR="00552427" w:rsidRPr="00A51094">
              <w:rPr>
                <w:rFonts w:cstheme="minorHAnsi"/>
                <w:b/>
                <w:strike/>
                <w:szCs w:val="22"/>
              </w:rPr>
              <w:t>becom</w:t>
            </w:r>
            <w:r w:rsidR="00552427" w:rsidRPr="00A51094">
              <w:rPr>
                <w:rFonts w:cstheme="minorHAnsi"/>
                <w:b/>
                <w:szCs w:val="22"/>
              </w:rPr>
              <w:t xml:space="preserve"> go over I think. </w:t>
            </w:r>
          </w:p>
        </w:tc>
        <w:tc>
          <w:tcPr>
            <w:tcW w:w="10796" w:type="dxa"/>
            <w:gridSpan w:val="2"/>
          </w:tcPr>
          <w:p w14:paraId="34B1435B" w14:textId="43360394" w:rsidR="006C047B" w:rsidRPr="00A51094" w:rsidRDefault="00045E81" w:rsidP="00045E81">
            <w:pPr>
              <w:pStyle w:val="ListParagraph"/>
              <w:numPr>
                <w:ilvl w:val="0"/>
                <w:numId w:val="37"/>
              </w:numPr>
              <w:rPr>
                <w:rFonts w:cstheme="minorHAnsi"/>
                <w:b/>
                <w:szCs w:val="22"/>
              </w:rPr>
            </w:pPr>
            <w:r w:rsidRPr="00BD3732">
              <w:rPr>
                <w:rFonts w:cstheme="minorHAnsi"/>
                <w:szCs w:val="22"/>
              </w:rPr>
              <w:t xml:space="preserve">Use a range of punctuation marks consistently and correctly </w:t>
            </w:r>
            <w:hyperlink r:id="rId16" w:tooltip="View elaborations and additional details of VCEALL671" w:history="1">
              <w:r w:rsidRPr="00A51094">
                <w:rPr>
                  <w:rStyle w:val="Hyperlink"/>
                  <w:rFonts w:cstheme="minorHAnsi"/>
                  <w:sz w:val="22"/>
                  <w:szCs w:val="22"/>
                </w:rPr>
                <w:t>(VCEALL671)</w:t>
              </w:r>
            </w:hyperlink>
          </w:p>
        </w:tc>
      </w:tr>
      <w:tr w:rsidR="00552427" w:rsidRPr="00A51094" w14:paraId="0F2609AE" w14:textId="77777777" w:rsidTr="00BC31A4">
        <w:tc>
          <w:tcPr>
            <w:tcW w:w="1097" w:type="dxa"/>
          </w:tcPr>
          <w:p w14:paraId="43BB0EE8" w14:textId="66FE94E2" w:rsidR="00552427" w:rsidRPr="00A51094" w:rsidRDefault="00266879" w:rsidP="00BC31A4">
            <w:pPr>
              <w:rPr>
                <w:rFonts w:cstheme="minorHAnsi"/>
                <w:b/>
                <w:szCs w:val="22"/>
              </w:rPr>
            </w:pPr>
            <w:r w:rsidRPr="00A51094">
              <w:rPr>
                <w:rFonts w:cstheme="minorHAnsi"/>
                <w:b/>
                <w:szCs w:val="22"/>
              </w:rPr>
              <w:t>5</w:t>
            </w:r>
          </w:p>
        </w:tc>
        <w:tc>
          <w:tcPr>
            <w:tcW w:w="10782" w:type="dxa"/>
          </w:tcPr>
          <w:p w14:paraId="7A37B1CB" w14:textId="7DDDDF44" w:rsidR="00552427" w:rsidRPr="00A51094" w:rsidRDefault="00552427" w:rsidP="0023196E">
            <w:pPr>
              <w:rPr>
                <w:rFonts w:cstheme="minorHAnsi"/>
                <w:b/>
                <w:szCs w:val="22"/>
              </w:rPr>
            </w:pPr>
            <w:r w:rsidRPr="00A51094">
              <w:rPr>
                <w:rFonts w:cstheme="minorHAnsi"/>
                <w:b/>
                <w:szCs w:val="22"/>
              </w:rPr>
              <w:t xml:space="preserve">              If I’m a people who is one of the 40 climbers that pass</w:t>
            </w:r>
          </w:p>
        </w:tc>
        <w:tc>
          <w:tcPr>
            <w:tcW w:w="10796" w:type="dxa"/>
            <w:gridSpan w:val="2"/>
          </w:tcPr>
          <w:p w14:paraId="45ACBEF1" w14:textId="77777777" w:rsidR="00552427" w:rsidRPr="00A51094" w:rsidRDefault="00552427" w:rsidP="00C3089A">
            <w:pPr>
              <w:rPr>
                <w:rFonts w:cstheme="minorHAnsi"/>
                <w:b/>
                <w:szCs w:val="22"/>
              </w:rPr>
            </w:pPr>
          </w:p>
        </w:tc>
      </w:tr>
    </w:tbl>
    <w:p w14:paraId="773B27DB" w14:textId="77777777" w:rsidR="00B673EB" w:rsidRPr="00A51094" w:rsidRDefault="00B673EB" w:rsidP="00812A97">
      <w:pPr>
        <w:rPr>
          <w:rFonts w:cstheme="minorHAnsi"/>
          <w:b/>
          <w:bCs/>
          <w:szCs w:val="22"/>
        </w:rPr>
      </w:pPr>
    </w:p>
    <w:tbl>
      <w:tblPr>
        <w:tblStyle w:val="TableGrid"/>
        <w:tblW w:w="22675" w:type="dxa"/>
        <w:tblLook w:val="04A0" w:firstRow="1" w:lastRow="0" w:firstColumn="1" w:lastColumn="0" w:noHBand="0" w:noVBand="1"/>
      </w:tblPr>
      <w:tblGrid>
        <w:gridCol w:w="11865"/>
        <w:gridCol w:w="10810"/>
      </w:tblGrid>
      <w:tr w:rsidR="00BA4F03" w:rsidRPr="00A51094" w14:paraId="1E2A116C" w14:textId="77777777" w:rsidTr="00F60AA4">
        <w:tc>
          <w:tcPr>
            <w:tcW w:w="11865" w:type="dxa"/>
            <w:shd w:val="clear" w:color="auto" w:fill="FFFFFF" w:themeFill="background1"/>
          </w:tcPr>
          <w:p w14:paraId="3374F0A0" w14:textId="77777777" w:rsidR="00BA4F03" w:rsidRPr="00BD3732" w:rsidRDefault="008B2BEC" w:rsidP="00BA4F03">
            <w:pPr>
              <w:rPr>
                <w:rFonts w:cstheme="minorHAnsi"/>
                <w:b/>
                <w:szCs w:val="22"/>
              </w:rPr>
            </w:pPr>
            <w:r w:rsidRPr="00BD3732">
              <w:rPr>
                <w:rFonts w:cstheme="minorHAnsi"/>
                <w:b/>
                <w:szCs w:val="22"/>
              </w:rPr>
              <w:t>Overall, t</w:t>
            </w:r>
            <w:r w:rsidR="00BA4F03" w:rsidRPr="00BD3732">
              <w:rPr>
                <w:rFonts w:cstheme="minorHAnsi"/>
                <w:b/>
                <w:szCs w:val="22"/>
              </w:rPr>
              <w:t xml:space="preserve">his student can also: </w:t>
            </w:r>
          </w:p>
          <w:p w14:paraId="44326904" w14:textId="2FE91A2A" w:rsidR="00AE264B" w:rsidRPr="00A51094" w:rsidRDefault="009D5153" w:rsidP="009D5153">
            <w:pPr>
              <w:pStyle w:val="ListParagraph"/>
              <w:numPr>
                <w:ilvl w:val="0"/>
                <w:numId w:val="36"/>
              </w:numPr>
              <w:rPr>
                <w:rFonts w:cstheme="minorHAnsi"/>
                <w:b/>
                <w:bCs/>
                <w:color w:val="333333"/>
                <w:szCs w:val="22"/>
              </w:rPr>
            </w:pPr>
            <w:r w:rsidRPr="00BD3732">
              <w:rPr>
                <w:rFonts w:cstheme="minorHAnsi"/>
                <w:szCs w:val="22"/>
              </w:rPr>
              <w:t xml:space="preserve">Use appropriate forms of text for purpose and audience, with guidance </w:t>
            </w:r>
            <w:hyperlink r:id="rId17" w:tooltip="View elaborations and additional details of VCEALA656" w:history="1">
              <w:r w:rsidRPr="00A51094">
                <w:rPr>
                  <w:rStyle w:val="Hyperlink"/>
                  <w:rFonts w:cstheme="minorHAnsi"/>
                  <w:sz w:val="22"/>
                  <w:szCs w:val="22"/>
                </w:rPr>
                <w:t>(VCEALA656)</w:t>
              </w:r>
            </w:hyperlink>
            <w:r w:rsidRPr="00A51094">
              <w:rPr>
                <w:rFonts w:cstheme="minorHAnsi"/>
                <w:color w:val="333333"/>
                <w:szCs w:val="22"/>
              </w:rPr>
              <w:t xml:space="preserve"> </w:t>
            </w:r>
          </w:p>
          <w:p w14:paraId="1C9D9BE5" w14:textId="12613F7D" w:rsidR="0022663D" w:rsidRPr="00A51094" w:rsidRDefault="0022663D" w:rsidP="009D5153">
            <w:pPr>
              <w:pStyle w:val="ListParagraph"/>
              <w:numPr>
                <w:ilvl w:val="0"/>
                <w:numId w:val="36"/>
              </w:numPr>
              <w:rPr>
                <w:rFonts w:cstheme="minorHAnsi"/>
                <w:b/>
                <w:bCs/>
                <w:color w:val="333333"/>
                <w:szCs w:val="22"/>
              </w:rPr>
            </w:pPr>
            <w:r w:rsidRPr="00BD3732">
              <w:rPr>
                <w:rFonts w:cstheme="minorHAnsi"/>
                <w:szCs w:val="22"/>
              </w:rPr>
              <w:t xml:space="preserve">Write information texts for general school use, based on modelled language </w:t>
            </w:r>
            <w:hyperlink r:id="rId18" w:tooltip="View elaborations and additional details of VCEALC654" w:history="1">
              <w:r w:rsidRPr="00A51094">
                <w:rPr>
                  <w:rStyle w:val="Hyperlink"/>
                  <w:rFonts w:cstheme="minorHAnsi"/>
                  <w:sz w:val="22"/>
                  <w:szCs w:val="22"/>
                </w:rPr>
                <w:t>(VCEALC654)</w:t>
              </w:r>
            </w:hyperlink>
          </w:p>
          <w:p w14:paraId="37CD4945" w14:textId="2F3A0075" w:rsidR="002725E9" w:rsidRPr="00A51094" w:rsidRDefault="002725E9" w:rsidP="009D5153">
            <w:pPr>
              <w:pStyle w:val="ListParagraph"/>
              <w:numPr>
                <w:ilvl w:val="0"/>
                <w:numId w:val="36"/>
              </w:numPr>
              <w:rPr>
                <w:rFonts w:cstheme="minorHAnsi"/>
                <w:b/>
                <w:bCs/>
                <w:color w:val="333333"/>
                <w:szCs w:val="22"/>
              </w:rPr>
            </w:pPr>
            <w:r w:rsidRPr="00BD3732">
              <w:rPr>
                <w:rFonts w:cstheme="minorHAnsi"/>
                <w:szCs w:val="22"/>
              </w:rPr>
              <w:t xml:space="preserve">Organise information and write according to the structure of a specified text </w:t>
            </w:r>
            <w:hyperlink r:id="rId19" w:tooltip="View elaborations and additional details of VCEALL661" w:history="1">
              <w:r w:rsidRPr="00A51094">
                <w:rPr>
                  <w:rStyle w:val="Hyperlink"/>
                  <w:rFonts w:cstheme="minorHAnsi"/>
                  <w:sz w:val="22"/>
                  <w:szCs w:val="22"/>
                </w:rPr>
                <w:t>(VCEALL661)</w:t>
              </w:r>
            </w:hyperlink>
          </w:p>
          <w:p w14:paraId="5F305441" w14:textId="4536F96A" w:rsidR="00F9458B" w:rsidRPr="00A51094" w:rsidRDefault="00F9458B" w:rsidP="009D5153">
            <w:pPr>
              <w:pStyle w:val="ListParagraph"/>
              <w:numPr>
                <w:ilvl w:val="0"/>
                <w:numId w:val="36"/>
              </w:numPr>
              <w:rPr>
                <w:rFonts w:cstheme="minorHAnsi"/>
                <w:b/>
                <w:bCs/>
                <w:color w:val="333333"/>
                <w:szCs w:val="22"/>
              </w:rPr>
            </w:pPr>
            <w:r w:rsidRPr="00BD3732">
              <w:rPr>
                <w:rFonts w:cstheme="minorHAnsi"/>
                <w:szCs w:val="22"/>
              </w:rPr>
              <w:t xml:space="preserve">Link ideas using a range of basic cohesive devices </w:t>
            </w:r>
            <w:hyperlink r:id="rId20" w:tooltip="View elaborations and additional details of VCEALL663" w:history="1">
              <w:r w:rsidRPr="00A51094">
                <w:rPr>
                  <w:rStyle w:val="Hyperlink"/>
                  <w:rFonts w:cstheme="minorHAnsi"/>
                  <w:sz w:val="22"/>
                  <w:szCs w:val="22"/>
                </w:rPr>
                <w:t>(VCEALL663)</w:t>
              </w:r>
            </w:hyperlink>
          </w:p>
          <w:p w14:paraId="053808AD" w14:textId="3D785C8D" w:rsidR="00BA4F03" w:rsidRPr="00A51094" w:rsidRDefault="00533E98" w:rsidP="001B3878">
            <w:pPr>
              <w:pStyle w:val="ListParagraph"/>
              <w:numPr>
                <w:ilvl w:val="0"/>
                <w:numId w:val="36"/>
              </w:numPr>
              <w:rPr>
                <w:rFonts w:cstheme="minorHAnsi"/>
                <w:b/>
                <w:bCs/>
                <w:color w:val="333333"/>
                <w:szCs w:val="22"/>
              </w:rPr>
            </w:pPr>
            <w:r w:rsidRPr="00BD3732">
              <w:rPr>
                <w:rFonts w:cstheme="minorHAnsi"/>
                <w:szCs w:val="22"/>
              </w:rPr>
              <w:t xml:space="preserve">Develop writing through the use of compound and complex sentences </w:t>
            </w:r>
            <w:hyperlink r:id="rId21" w:tooltip="View elaborations and additional details of VCEALL665" w:history="1">
              <w:r w:rsidRPr="00A51094">
                <w:rPr>
                  <w:rStyle w:val="Hyperlink"/>
                  <w:rFonts w:cstheme="minorHAnsi"/>
                  <w:sz w:val="22"/>
                  <w:szCs w:val="22"/>
                </w:rPr>
                <w:t>(VCEALL665)</w:t>
              </w:r>
            </w:hyperlink>
          </w:p>
        </w:tc>
        <w:tc>
          <w:tcPr>
            <w:tcW w:w="10810" w:type="dxa"/>
            <w:shd w:val="clear" w:color="auto" w:fill="E2EFD9" w:themeFill="accent6" w:themeFillTint="33"/>
          </w:tcPr>
          <w:p w14:paraId="51B1894C" w14:textId="77777777" w:rsidR="00BA4F03" w:rsidRPr="00A51094" w:rsidRDefault="00BA4F03" w:rsidP="00BA4F03">
            <w:pPr>
              <w:rPr>
                <w:rFonts w:cstheme="minorHAnsi"/>
                <w:b/>
                <w:bCs/>
                <w:szCs w:val="22"/>
              </w:rPr>
            </w:pPr>
            <w:r w:rsidRPr="00A51094">
              <w:rPr>
                <w:rFonts w:cstheme="minorHAnsi"/>
                <w:b/>
                <w:bCs/>
                <w:szCs w:val="22"/>
              </w:rPr>
              <w:t xml:space="preserve">Possible next steps for this student’s learning: </w:t>
            </w:r>
          </w:p>
          <w:p w14:paraId="0961652C" w14:textId="67B63871" w:rsidR="00D8494D" w:rsidRPr="00A51094" w:rsidRDefault="00D8494D" w:rsidP="00493A15">
            <w:pPr>
              <w:pStyle w:val="ListParagraph"/>
              <w:numPr>
                <w:ilvl w:val="0"/>
                <w:numId w:val="46"/>
              </w:numPr>
              <w:rPr>
                <w:rFonts w:cstheme="minorHAnsi"/>
                <w:b/>
                <w:bCs/>
                <w:szCs w:val="22"/>
              </w:rPr>
            </w:pPr>
            <w:r w:rsidRPr="00A51094">
              <w:rPr>
                <w:rFonts w:cstheme="minorHAnsi"/>
                <w:szCs w:val="22"/>
              </w:rPr>
              <w:t>Discussing with home language peers t</w:t>
            </w:r>
            <w:r w:rsidR="008B4545" w:rsidRPr="00A51094">
              <w:rPr>
                <w:rFonts w:cstheme="minorHAnsi"/>
                <w:szCs w:val="22"/>
              </w:rPr>
              <w:t xml:space="preserve">o translate idioms or quotations from home language </w:t>
            </w:r>
            <w:r w:rsidR="004326BA" w:rsidRPr="00A51094">
              <w:rPr>
                <w:rFonts w:cstheme="minorHAnsi"/>
                <w:szCs w:val="22"/>
              </w:rPr>
              <w:t xml:space="preserve">to closest meaning in English </w:t>
            </w:r>
            <w:hyperlink r:id="rId22" w:tooltip="View elaborations and additional details of VCEALA660" w:history="1">
              <w:r w:rsidR="00D225DF" w:rsidRPr="00A51094">
                <w:rPr>
                  <w:rStyle w:val="Hyperlink"/>
                  <w:rFonts w:cstheme="minorHAnsi"/>
                  <w:sz w:val="22"/>
                  <w:szCs w:val="22"/>
                </w:rPr>
                <w:t>(VCEALA660)</w:t>
              </w:r>
            </w:hyperlink>
          </w:p>
          <w:p w14:paraId="0A5FF441" w14:textId="0B185D9E" w:rsidR="00BA4F03" w:rsidRPr="00A51094" w:rsidRDefault="00144FDF" w:rsidP="001469D8">
            <w:pPr>
              <w:pStyle w:val="ListParagraph"/>
              <w:numPr>
                <w:ilvl w:val="0"/>
                <w:numId w:val="46"/>
              </w:numPr>
              <w:rPr>
                <w:rFonts w:cstheme="minorHAnsi"/>
                <w:b/>
                <w:bCs/>
                <w:szCs w:val="22"/>
              </w:rPr>
            </w:pPr>
            <w:r w:rsidRPr="00A51094">
              <w:rPr>
                <w:rFonts w:cstheme="minorHAnsi"/>
                <w:szCs w:val="22"/>
              </w:rPr>
              <w:t>Learning about, and practising using</w:t>
            </w:r>
            <w:r w:rsidR="00DB70AA" w:rsidRPr="00A51094">
              <w:rPr>
                <w:rFonts w:cstheme="minorHAnsi"/>
                <w:szCs w:val="22"/>
              </w:rPr>
              <w:t xml:space="preserve"> complex sentences involving</w:t>
            </w:r>
            <w:r w:rsidR="0029767A" w:rsidRPr="00A51094">
              <w:rPr>
                <w:rFonts w:cstheme="minorHAnsi"/>
                <w:szCs w:val="22"/>
              </w:rPr>
              <w:t xml:space="preserve"> </w:t>
            </w:r>
            <w:r w:rsidR="00E274C0" w:rsidRPr="00A51094">
              <w:rPr>
                <w:rFonts w:cstheme="minorHAnsi"/>
                <w:szCs w:val="22"/>
              </w:rPr>
              <w:t xml:space="preserve">first and second conditionals </w:t>
            </w:r>
            <w:hyperlink r:id="rId23" w:tooltip="View elaborations and additional details of VCEALL665" w:history="1">
              <w:r w:rsidR="00D81769" w:rsidRPr="00A51094">
                <w:rPr>
                  <w:rStyle w:val="Hyperlink"/>
                  <w:rFonts w:cstheme="minorHAnsi"/>
                  <w:sz w:val="22"/>
                  <w:szCs w:val="22"/>
                </w:rPr>
                <w:t>(VCEALL665)</w:t>
              </w:r>
            </w:hyperlink>
          </w:p>
        </w:tc>
      </w:tr>
      <w:tr w:rsidR="0049441D" w:rsidRPr="00A51094" w14:paraId="54674830" w14:textId="77777777" w:rsidTr="00F60AA4">
        <w:tc>
          <w:tcPr>
            <w:tcW w:w="11865" w:type="dxa"/>
            <w:shd w:val="clear" w:color="auto" w:fill="FFFFFF" w:themeFill="background1"/>
          </w:tcPr>
          <w:p w14:paraId="2BF954A9" w14:textId="3168A03C" w:rsidR="00BD7C6B" w:rsidRPr="00A51094" w:rsidRDefault="00AF05BA" w:rsidP="0049441D">
            <w:pPr>
              <w:rPr>
                <w:rFonts w:cstheme="minorHAnsi"/>
                <w:szCs w:val="22"/>
              </w:rPr>
            </w:pPr>
            <w:r w:rsidRPr="00A51094">
              <w:rPr>
                <w:rFonts w:cstheme="minorHAnsi"/>
                <w:szCs w:val="22"/>
              </w:rPr>
              <w:t xml:space="preserve">This student’s performance in this task suggests that he is working within the range of Level C2 in Writing. The assessing teacher will need to consider a range of student samples in order to determine whether this student is at the beginning of C2, consolidating C2 or at the C2 standard in Writing.   </w:t>
            </w:r>
          </w:p>
          <w:p w14:paraId="08109E73" w14:textId="77777777" w:rsidR="00655F7E" w:rsidRPr="00A51094" w:rsidRDefault="00655F7E" w:rsidP="00655F7E">
            <w:pPr>
              <w:rPr>
                <w:rFonts w:cstheme="minorHAnsi"/>
                <w:szCs w:val="22"/>
              </w:rPr>
            </w:pPr>
            <w:r w:rsidRPr="00A51094">
              <w:rPr>
                <w:rFonts w:cstheme="minorHAnsi"/>
                <w:szCs w:val="22"/>
              </w:rPr>
              <w:t>At</w:t>
            </w:r>
            <w:r w:rsidRPr="00A51094">
              <w:rPr>
                <w:rFonts w:cstheme="minorHAnsi"/>
                <w:b/>
                <w:bCs/>
                <w:szCs w:val="22"/>
              </w:rPr>
              <w:t xml:space="preserve"> beginning Level C2 </w:t>
            </w:r>
            <w:r w:rsidRPr="00A51094">
              <w:rPr>
                <w:rFonts w:cstheme="minorHAnsi"/>
                <w:szCs w:val="22"/>
              </w:rPr>
              <w:t>students</w:t>
            </w:r>
            <w:r w:rsidRPr="00A51094">
              <w:rPr>
                <w:rFonts w:cstheme="minorHAnsi"/>
                <w:b/>
                <w:bCs/>
                <w:szCs w:val="22"/>
              </w:rPr>
              <w:t>:</w:t>
            </w:r>
          </w:p>
          <w:p w14:paraId="009B6943" w14:textId="77777777" w:rsidR="00655F7E" w:rsidRPr="00A51094" w:rsidRDefault="00655F7E" w:rsidP="009E7E8E">
            <w:pPr>
              <w:pStyle w:val="ListParagraph"/>
              <w:numPr>
                <w:ilvl w:val="0"/>
                <w:numId w:val="47"/>
              </w:numPr>
              <w:rPr>
                <w:rFonts w:cstheme="minorHAnsi"/>
                <w:szCs w:val="22"/>
              </w:rPr>
            </w:pPr>
            <w:r w:rsidRPr="00A51094">
              <w:rPr>
                <w:rFonts w:cstheme="minorHAnsi"/>
                <w:szCs w:val="22"/>
              </w:rPr>
              <w:t>are beginning to be more confident at using a wider range of text types, for example, procedures and reports, although they will often rely on assistance and models</w:t>
            </w:r>
          </w:p>
          <w:p w14:paraId="61AAEAB7" w14:textId="1FCAAD8E" w:rsidR="00655F7E" w:rsidRPr="00A51094" w:rsidRDefault="00655F7E" w:rsidP="009E7E8E">
            <w:pPr>
              <w:pStyle w:val="ListParagraph"/>
              <w:numPr>
                <w:ilvl w:val="0"/>
                <w:numId w:val="47"/>
              </w:numPr>
              <w:rPr>
                <w:rFonts w:cstheme="minorHAnsi"/>
                <w:szCs w:val="22"/>
              </w:rPr>
            </w:pPr>
            <w:r w:rsidRPr="00A51094">
              <w:rPr>
                <w:rFonts w:cstheme="minorHAnsi"/>
                <w:szCs w:val="22"/>
              </w:rPr>
              <w:t>will begin to produce texts that include a greater and more creative range of adjectives, adverbs, conjunctions</w:t>
            </w:r>
            <w:r w:rsidR="0042143A" w:rsidRPr="00A51094">
              <w:rPr>
                <w:rFonts w:cstheme="minorHAnsi"/>
                <w:szCs w:val="22"/>
              </w:rPr>
              <w:t xml:space="preserve"> </w:t>
            </w:r>
            <w:r w:rsidRPr="00A51094">
              <w:rPr>
                <w:rFonts w:cstheme="minorHAnsi"/>
                <w:szCs w:val="22"/>
              </w:rPr>
              <w:t>and variations in tenses, although not necessarily used accurately</w:t>
            </w:r>
          </w:p>
          <w:p w14:paraId="5D7BD074" w14:textId="77777777" w:rsidR="00A4702F" w:rsidRPr="00A51094" w:rsidRDefault="00655F7E" w:rsidP="009E7E8E">
            <w:pPr>
              <w:pStyle w:val="ListParagraph"/>
              <w:numPr>
                <w:ilvl w:val="0"/>
                <w:numId w:val="47"/>
              </w:numPr>
              <w:rPr>
                <w:rFonts w:cstheme="minorHAnsi"/>
                <w:szCs w:val="22"/>
              </w:rPr>
            </w:pPr>
            <w:r w:rsidRPr="00A51094">
              <w:rPr>
                <w:rFonts w:cstheme="minorHAnsi"/>
                <w:szCs w:val="22"/>
              </w:rPr>
              <w:t>demonstrate a range of strategies that help them to become independent writers, such as accessing new words from dictionaries or word lists, and spelling words out phonetically or using other spelling strategies, for instance, mnemonics.</w:t>
            </w:r>
          </w:p>
          <w:p w14:paraId="6A8A7B7F" w14:textId="44E698AC" w:rsidR="00655F7E" w:rsidRPr="00A51094" w:rsidRDefault="00655F7E" w:rsidP="00A4702F">
            <w:pPr>
              <w:rPr>
                <w:rFonts w:cstheme="minorHAnsi"/>
                <w:szCs w:val="22"/>
              </w:rPr>
            </w:pPr>
            <w:r w:rsidRPr="00A51094">
              <w:rPr>
                <w:rFonts w:cstheme="minorHAnsi"/>
                <w:szCs w:val="22"/>
              </w:rPr>
              <w:t>At</w:t>
            </w:r>
            <w:r w:rsidRPr="00A51094">
              <w:rPr>
                <w:rFonts w:cstheme="minorHAnsi"/>
                <w:b/>
                <w:bCs/>
                <w:szCs w:val="22"/>
              </w:rPr>
              <w:t xml:space="preserve"> consolidating Level C2 </w:t>
            </w:r>
            <w:r w:rsidRPr="00A51094">
              <w:rPr>
                <w:rFonts w:cstheme="minorHAnsi"/>
                <w:szCs w:val="22"/>
              </w:rPr>
              <w:t>students:</w:t>
            </w:r>
          </w:p>
          <w:p w14:paraId="5DB0AF8C" w14:textId="77777777" w:rsidR="00655F7E" w:rsidRPr="00A51094" w:rsidRDefault="00655F7E" w:rsidP="009E7E8E">
            <w:pPr>
              <w:pStyle w:val="ListParagraph"/>
              <w:numPr>
                <w:ilvl w:val="0"/>
                <w:numId w:val="48"/>
              </w:numPr>
              <w:rPr>
                <w:rFonts w:cstheme="minorHAnsi"/>
                <w:szCs w:val="22"/>
              </w:rPr>
            </w:pPr>
            <w:r w:rsidRPr="00A51094">
              <w:rPr>
                <w:rFonts w:cstheme="minorHAnsi"/>
                <w:szCs w:val="22"/>
              </w:rPr>
              <w:t>have begun to use models of text types with a relative degree of independence to produce their own work</w:t>
            </w:r>
          </w:p>
          <w:p w14:paraId="5E4B63BA" w14:textId="77777777" w:rsidR="00655F7E" w:rsidRPr="00A51094" w:rsidRDefault="00655F7E" w:rsidP="009E7E8E">
            <w:pPr>
              <w:pStyle w:val="ListParagraph"/>
              <w:numPr>
                <w:ilvl w:val="0"/>
                <w:numId w:val="48"/>
              </w:numPr>
              <w:rPr>
                <w:rFonts w:cstheme="minorHAnsi"/>
                <w:szCs w:val="22"/>
              </w:rPr>
            </w:pPr>
            <w:r w:rsidRPr="00A51094">
              <w:rPr>
                <w:rFonts w:cstheme="minorHAnsi"/>
                <w:szCs w:val="22"/>
              </w:rPr>
              <w:t>can organise the content of a topic at paragraph and topic sentence level, with assistance</w:t>
            </w:r>
          </w:p>
          <w:p w14:paraId="0D3DB68F" w14:textId="45EA2891" w:rsidR="00655F7E" w:rsidRPr="00A51094" w:rsidRDefault="00655F7E" w:rsidP="009E7E8E">
            <w:pPr>
              <w:pStyle w:val="ListParagraph"/>
              <w:numPr>
                <w:ilvl w:val="0"/>
                <w:numId w:val="48"/>
              </w:numPr>
              <w:rPr>
                <w:rFonts w:cstheme="minorHAnsi"/>
                <w:szCs w:val="22"/>
              </w:rPr>
            </w:pPr>
            <w:r w:rsidRPr="00A51094">
              <w:rPr>
                <w:rFonts w:cstheme="minorHAnsi"/>
                <w:szCs w:val="22"/>
              </w:rPr>
              <w:t>produce writing that shows improvement in its overall coherence and structure as their repertoire of connectives,</w:t>
            </w:r>
            <w:r w:rsidR="00B3107E" w:rsidRPr="00A51094">
              <w:rPr>
                <w:rFonts w:cstheme="minorHAnsi"/>
                <w:szCs w:val="22"/>
              </w:rPr>
              <w:t xml:space="preserve"> </w:t>
            </w:r>
            <w:r w:rsidRPr="00A51094">
              <w:rPr>
                <w:rFonts w:cstheme="minorHAnsi"/>
                <w:szCs w:val="22"/>
              </w:rPr>
              <w:t>conjunctives and grammatical structures continues to expand</w:t>
            </w:r>
          </w:p>
          <w:p w14:paraId="13913337" w14:textId="77777777" w:rsidR="00655F7E" w:rsidRPr="00A51094" w:rsidRDefault="00655F7E" w:rsidP="009E7E8E">
            <w:pPr>
              <w:pStyle w:val="ListParagraph"/>
              <w:numPr>
                <w:ilvl w:val="0"/>
                <w:numId w:val="48"/>
              </w:numPr>
              <w:rPr>
                <w:rFonts w:cstheme="minorHAnsi"/>
                <w:szCs w:val="22"/>
              </w:rPr>
            </w:pPr>
            <w:r w:rsidRPr="00A51094">
              <w:rPr>
                <w:rFonts w:cstheme="minorHAnsi"/>
                <w:szCs w:val="22"/>
              </w:rPr>
              <w:t>attempt to use direct speech in their texts where appropriate, although it may not be punctuated accurately</w:t>
            </w:r>
          </w:p>
          <w:p w14:paraId="1E84E267" w14:textId="039D87EF" w:rsidR="006D64E9" w:rsidRPr="00A51094" w:rsidRDefault="00655F7E" w:rsidP="009E7E8E">
            <w:pPr>
              <w:pStyle w:val="ListParagraph"/>
              <w:numPr>
                <w:ilvl w:val="0"/>
                <w:numId w:val="48"/>
              </w:numPr>
              <w:rPr>
                <w:rFonts w:cstheme="minorHAnsi"/>
                <w:szCs w:val="22"/>
              </w:rPr>
            </w:pPr>
            <w:r w:rsidRPr="00A51094">
              <w:rPr>
                <w:rFonts w:cstheme="minorHAnsi"/>
                <w:szCs w:val="22"/>
              </w:rPr>
              <w:lastRenderedPageBreak/>
              <w:t>show an awareness of the writing process, including the need to draft, review, and revise, but still require teacher guidance to work through each of these stages productively.</w:t>
            </w:r>
          </w:p>
          <w:p w14:paraId="2B306648" w14:textId="34D9B1C0" w:rsidR="00655F7E" w:rsidRPr="00A51094" w:rsidRDefault="00655F7E" w:rsidP="00A4702F">
            <w:pPr>
              <w:rPr>
                <w:rFonts w:cstheme="minorHAnsi"/>
                <w:szCs w:val="22"/>
              </w:rPr>
            </w:pPr>
            <w:r w:rsidRPr="00A51094">
              <w:rPr>
                <w:rFonts w:cstheme="minorHAnsi"/>
                <w:szCs w:val="22"/>
              </w:rPr>
              <w:t>At</w:t>
            </w:r>
            <w:r w:rsidRPr="00A51094">
              <w:rPr>
                <w:rFonts w:cstheme="minorHAnsi"/>
                <w:b/>
                <w:bCs/>
                <w:szCs w:val="22"/>
              </w:rPr>
              <w:t xml:space="preserve"> </w:t>
            </w:r>
            <w:hyperlink r:id="rId24" w:history="1">
              <w:r w:rsidRPr="00A51094">
                <w:rPr>
                  <w:rStyle w:val="Hyperlink"/>
                  <w:rFonts w:cstheme="minorHAnsi"/>
                  <w:b/>
                  <w:bCs/>
                  <w:sz w:val="22"/>
                  <w:szCs w:val="22"/>
                  <w:bdr w:val="none" w:sz="0" w:space="0" w:color="auto"/>
                </w:rPr>
                <w:t xml:space="preserve">Level C2 Achievement Standard </w:t>
              </w:r>
            </w:hyperlink>
            <w:r w:rsidRPr="00A51094">
              <w:rPr>
                <w:rFonts w:cstheme="minorHAnsi"/>
                <w:szCs w:val="22"/>
              </w:rPr>
              <w:t>students:</w:t>
            </w:r>
          </w:p>
          <w:p w14:paraId="7AD08FAD" w14:textId="77777777" w:rsidR="00655F7E" w:rsidRPr="00A51094" w:rsidRDefault="00655F7E" w:rsidP="00771C00">
            <w:pPr>
              <w:pStyle w:val="ListParagraph"/>
              <w:numPr>
                <w:ilvl w:val="0"/>
                <w:numId w:val="45"/>
              </w:numPr>
              <w:ind w:left="360"/>
              <w:rPr>
                <w:rFonts w:cstheme="minorHAnsi"/>
                <w:szCs w:val="22"/>
              </w:rPr>
            </w:pPr>
            <w:r w:rsidRPr="00A51094">
              <w:rPr>
                <w:rFonts w:cstheme="minorHAnsi"/>
                <w:szCs w:val="22"/>
              </w:rPr>
              <w:t>write with a degree of autonomy for a range of everyday classroom and personal purposes, such as describing, explaining and recounting</w:t>
            </w:r>
          </w:p>
          <w:p w14:paraId="2E24D08B" w14:textId="77777777" w:rsidR="00655F7E" w:rsidRPr="00A51094" w:rsidRDefault="00655F7E" w:rsidP="00771C00">
            <w:pPr>
              <w:pStyle w:val="ListParagraph"/>
              <w:numPr>
                <w:ilvl w:val="0"/>
                <w:numId w:val="41"/>
              </w:numPr>
              <w:spacing w:after="0"/>
              <w:ind w:left="360"/>
              <w:rPr>
                <w:rFonts w:cstheme="minorHAnsi"/>
                <w:szCs w:val="22"/>
              </w:rPr>
            </w:pPr>
            <w:r w:rsidRPr="00A51094">
              <w:rPr>
                <w:rFonts w:cstheme="minorHAnsi"/>
                <w:szCs w:val="22"/>
              </w:rPr>
              <w:t>independently write some basic texts and experiment with presenting their own ideas</w:t>
            </w:r>
          </w:p>
          <w:p w14:paraId="55611F2A" w14:textId="77777777" w:rsidR="00655F7E" w:rsidRPr="00A51094" w:rsidRDefault="00655F7E" w:rsidP="00771C00">
            <w:pPr>
              <w:pStyle w:val="ListParagraph"/>
              <w:numPr>
                <w:ilvl w:val="0"/>
                <w:numId w:val="41"/>
              </w:numPr>
              <w:spacing w:after="0"/>
              <w:ind w:left="360"/>
              <w:rPr>
                <w:rFonts w:cstheme="minorHAnsi"/>
                <w:szCs w:val="22"/>
              </w:rPr>
            </w:pPr>
            <w:r w:rsidRPr="00A51094">
              <w:rPr>
                <w:rFonts w:cstheme="minorHAnsi"/>
                <w:szCs w:val="22"/>
              </w:rPr>
              <w:t>produce texts show varying grammatical accuracy</w:t>
            </w:r>
          </w:p>
          <w:p w14:paraId="09F570B8" w14:textId="77777777" w:rsidR="00655F7E" w:rsidRPr="00A51094" w:rsidRDefault="00655F7E" w:rsidP="00771C00">
            <w:pPr>
              <w:pStyle w:val="ListParagraph"/>
              <w:numPr>
                <w:ilvl w:val="0"/>
                <w:numId w:val="41"/>
              </w:numPr>
              <w:spacing w:after="0"/>
              <w:ind w:left="360"/>
              <w:rPr>
                <w:rFonts w:cstheme="minorHAnsi"/>
                <w:szCs w:val="22"/>
              </w:rPr>
            </w:pPr>
            <w:r w:rsidRPr="00A51094">
              <w:rPr>
                <w:rFonts w:cstheme="minorHAnsi"/>
                <w:szCs w:val="22"/>
              </w:rPr>
              <w:t>incorporate emerging vocabulary and grammatical features to achieve desired effects</w:t>
            </w:r>
          </w:p>
          <w:p w14:paraId="27F1E9E2" w14:textId="77777777" w:rsidR="00655F7E" w:rsidRPr="00A51094" w:rsidRDefault="00655F7E" w:rsidP="00771C00">
            <w:pPr>
              <w:pStyle w:val="ListParagraph"/>
              <w:numPr>
                <w:ilvl w:val="0"/>
                <w:numId w:val="41"/>
              </w:numPr>
              <w:spacing w:after="0"/>
              <w:ind w:left="360"/>
              <w:rPr>
                <w:rFonts w:cstheme="minorHAnsi"/>
                <w:szCs w:val="22"/>
              </w:rPr>
            </w:pPr>
            <w:r w:rsidRPr="00A51094">
              <w:rPr>
                <w:rFonts w:cstheme="minorHAnsi"/>
                <w:szCs w:val="22"/>
              </w:rPr>
              <w:t>use an increasing range of simple connectives to indicate some basic relationships within and between sentences and paragraphs</w:t>
            </w:r>
          </w:p>
          <w:p w14:paraId="06A64EEF" w14:textId="77777777" w:rsidR="00655F7E" w:rsidRPr="00A51094" w:rsidRDefault="00655F7E" w:rsidP="00771C00">
            <w:pPr>
              <w:pStyle w:val="ListParagraph"/>
              <w:numPr>
                <w:ilvl w:val="0"/>
                <w:numId w:val="41"/>
              </w:numPr>
              <w:spacing w:after="0"/>
              <w:ind w:left="360"/>
              <w:rPr>
                <w:rFonts w:cstheme="minorHAnsi"/>
                <w:szCs w:val="22"/>
              </w:rPr>
            </w:pPr>
            <w:r w:rsidRPr="00A51094">
              <w:rPr>
                <w:rFonts w:cstheme="minorHAnsi"/>
                <w:szCs w:val="22"/>
              </w:rPr>
              <w:t>choose appropriate text structures and use headings, tables and images</w:t>
            </w:r>
          </w:p>
          <w:p w14:paraId="352ED368" w14:textId="77777777" w:rsidR="00655F7E" w:rsidRPr="00A51094" w:rsidRDefault="00655F7E" w:rsidP="00771C00">
            <w:pPr>
              <w:pStyle w:val="ListParagraph"/>
              <w:numPr>
                <w:ilvl w:val="0"/>
                <w:numId w:val="41"/>
              </w:numPr>
              <w:spacing w:after="0"/>
              <w:ind w:left="360"/>
              <w:rPr>
                <w:rFonts w:cstheme="minorHAnsi"/>
                <w:szCs w:val="22"/>
              </w:rPr>
            </w:pPr>
            <w:r w:rsidRPr="00A51094">
              <w:rPr>
                <w:rFonts w:cstheme="minorHAnsi"/>
                <w:szCs w:val="22"/>
              </w:rPr>
              <w:t>use basic text models as a basis for their own texts</w:t>
            </w:r>
          </w:p>
          <w:p w14:paraId="6071198A" w14:textId="77777777" w:rsidR="00655F7E" w:rsidRPr="00A51094" w:rsidRDefault="00655F7E" w:rsidP="00771C00">
            <w:pPr>
              <w:pStyle w:val="ListParagraph"/>
              <w:numPr>
                <w:ilvl w:val="0"/>
                <w:numId w:val="41"/>
              </w:numPr>
              <w:spacing w:after="0"/>
              <w:ind w:left="360"/>
              <w:rPr>
                <w:rFonts w:cstheme="minorHAnsi"/>
                <w:szCs w:val="22"/>
              </w:rPr>
            </w:pPr>
            <w:r w:rsidRPr="00A51094">
              <w:rPr>
                <w:rFonts w:cstheme="minorHAnsi"/>
                <w:szCs w:val="22"/>
              </w:rPr>
              <w:t>use strategies to organise information in supported research tasks</w:t>
            </w:r>
          </w:p>
          <w:p w14:paraId="6DEDBE63" w14:textId="77777777" w:rsidR="00655F7E" w:rsidRPr="00A51094" w:rsidRDefault="00655F7E" w:rsidP="00771C00">
            <w:pPr>
              <w:pStyle w:val="ListParagraph"/>
              <w:numPr>
                <w:ilvl w:val="0"/>
                <w:numId w:val="41"/>
              </w:numPr>
              <w:spacing w:after="0"/>
              <w:ind w:left="360"/>
              <w:rPr>
                <w:rFonts w:cstheme="minorHAnsi"/>
                <w:szCs w:val="22"/>
              </w:rPr>
            </w:pPr>
            <w:r w:rsidRPr="00A51094">
              <w:rPr>
                <w:rFonts w:cstheme="minorHAnsi"/>
                <w:szCs w:val="22"/>
              </w:rPr>
              <w:t>review, redraft and improve their writing by discussing alternative ways of arranging and expressing ideas, with teacher support and feedback</w:t>
            </w:r>
          </w:p>
          <w:p w14:paraId="21D3431E" w14:textId="039C14D3" w:rsidR="0049441D" w:rsidRPr="00A51094" w:rsidRDefault="00655F7E" w:rsidP="00771C00">
            <w:pPr>
              <w:pStyle w:val="ListParagraph"/>
              <w:numPr>
                <w:ilvl w:val="0"/>
                <w:numId w:val="41"/>
              </w:numPr>
              <w:spacing w:after="0"/>
              <w:ind w:left="360"/>
              <w:rPr>
                <w:rFonts w:cstheme="minorHAnsi"/>
                <w:szCs w:val="22"/>
              </w:rPr>
            </w:pPr>
            <w:r w:rsidRPr="00A51094">
              <w:rPr>
                <w:rFonts w:cstheme="minorHAnsi"/>
                <w:szCs w:val="22"/>
              </w:rPr>
              <w:t>use more advanced features in software applications to write, edit and present their texts.</w:t>
            </w:r>
          </w:p>
        </w:tc>
        <w:tc>
          <w:tcPr>
            <w:tcW w:w="10810" w:type="dxa"/>
            <w:shd w:val="clear" w:color="auto" w:fill="E2EFD9" w:themeFill="accent6" w:themeFillTint="33"/>
          </w:tcPr>
          <w:p w14:paraId="40C28E65" w14:textId="6E5937FE" w:rsidR="0049441D" w:rsidRPr="00A51094" w:rsidRDefault="007F7442" w:rsidP="0049441D">
            <w:pPr>
              <w:rPr>
                <w:rFonts w:cstheme="minorHAnsi"/>
                <w:b/>
                <w:bCs/>
                <w:szCs w:val="22"/>
              </w:rPr>
            </w:pPr>
            <w:r w:rsidRPr="00A51094">
              <w:rPr>
                <w:rFonts w:cstheme="minorHAnsi"/>
                <w:b/>
                <w:bCs/>
                <w:szCs w:val="22"/>
              </w:rPr>
              <w:lastRenderedPageBreak/>
              <w:t xml:space="preserve">Pathways and transitions consideration: </w:t>
            </w:r>
          </w:p>
          <w:p w14:paraId="63CD41EF" w14:textId="498DE432" w:rsidR="0089367C" w:rsidRPr="00A51094" w:rsidRDefault="0089367C" w:rsidP="0049441D">
            <w:pPr>
              <w:rPr>
                <w:rFonts w:cstheme="minorHAnsi"/>
                <w:b/>
                <w:bCs/>
                <w:szCs w:val="22"/>
              </w:rPr>
            </w:pPr>
            <w:r w:rsidRPr="00A51094">
              <w:rPr>
                <w:rFonts w:cstheme="minorHAnsi"/>
                <w:b/>
                <w:bCs/>
                <w:szCs w:val="22"/>
              </w:rPr>
              <w:t xml:space="preserve"> </w:t>
            </w:r>
            <w:r w:rsidR="00EC79E7" w:rsidRPr="00A51094">
              <w:rPr>
                <w:rFonts w:cstheme="minorHAnsi"/>
                <w:szCs w:val="22"/>
              </w:rPr>
              <w:t>A student who is working within the range of Level C2 in any one language mode is not ready to transition to the English curriculum regardless of their proficiency in the other two language modes. This student will continue on Pathway C of the EAL curriculum.</w:t>
            </w:r>
          </w:p>
        </w:tc>
      </w:tr>
    </w:tbl>
    <w:p w14:paraId="19493587" w14:textId="77777777" w:rsidR="006A5630" w:rsidRPr="00A51094" w:rsidRDefault="006A5630" w:rsidP="00A96A42">
      <w:pPr>
        <w:rPr>
          <w:rFonts w:cstheme="minorHAnsi"/>
          <w:szCs w:val="22"/>
        </w:rPr>
      </w:pPr>
    </w:p>
    <w:p w14:paraId="28973896" w14:textId="77777777" w:rsidR="00A1452D" w:rsidRPr="00A51094" w:rsidRDefault="00A1452D" w:rsidP="00A96A42">
      <w:pPr>
        <w:rPr>
          <w:rFonts w:cstheme="minorHAnsi"/>
          <w:szCs w:val="22"/>
        </w:rPr>
      </w:pPr>
    </w:p>
    <w:p w14:paraId="4C62A357" w14:textId="77777777" w:rsidR="00A1452D" w:rsidRPr="00A51094" w:rsidRDefault="00A1452D" w:rsidP="00A96A42">
      <w:pPr>
        <w:rPr>
          <w:rFonts w:cstheme="minorHAnsi"/>
          <w:szCs w:val="22"/>
        </w:rPr>
      </w:pPr>
    </w:p>
    <w:sectPr w:rsidR="00A1452D" w:rsidRPr="00A51094" w:rsidSect="003A4AA1">
      <w:headerReference w:type="even" r:id="rId25"/>
      <w:headerReference w:type="default" r:id="rId26"/>
      <w:footerReference w:type="even" r:id="rId27"/>
      <w:footerReference w:type="default" r:id="rId28"/>
      <w:headerReference w:type="first" r:id="rId29"/>
      <w:footerReference w:type="first" r:id="rId30"/>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F24F4" w14:textId="77777777" w:rsidR="00BC31A4" w:rsidRDefault="00BC31A4" w:rsidP="00126D12">
      <w:pPr>
        <w:spacing w:after="0"/>
      </w:pPr>
      <w:r>
        <w:separator/>
      </w:r>
    </w:p>
  </w:endnote>
  <w:endnote w:type="continuationSeparator" w:id="0">
    <w:p w14:paraId="275450E8" w14:textId="77777777" w:rsidR="00BC31A4" w:rsidRDefault="00BC31A4" w:rsidP="00126D12">
      <w:pPr>
        <w:spacing w:after="0"/>
      </w:pPr>
      <w:r>
        <w:continuationSeparator/>
      </w:r>
    </w:p>
  </w:endnote>
  <w:endnote w:type="continuationNotice" w:id="1">
    <w:p w14:paraId="7449B4DB" w14:textId="77777777" w:rsidR="00210840" w:rsidRDefault="002108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BE1B6" w14:textId="77777777" w:rsidR="00BC31A4" w:rsidRDefault="00BC3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E6D43" w14:textId="77777777" w:rsidR="00BC31A4" w:rsidRDefault="00BC31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A2301" w14:textId="77777777" w:rsidR="00BC31A4" w:rsidRDefault="00BC3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268CC" w14:textId="77777777" w:rsidR="00BC31A4" w:rsidRDefault="00BC31A4" w:rsidP="00126D12">
      <w:pPr>
        <w:spacing w:after="0"/>
      </w:pPr>
      <w:r>
        <w:separator/>
      </w:r>
    </w:p>
  </w:footnote>
  <w:footnote w:type="continuationSeparator" w:id="0">
    <w:p w14:paraId="78D83A27" w14:textId="77777777" w:rsidR="00BC31A4" w:rsidRDefault="00BC31A4" w:rsidP="00126D12">
      <w:pPr>
        <w:spacing w:after="0"/>
      </w:pPr>
      <w:r>
        <w:continuationSeparator/>
      </w:r>
    </w:p>
  </w:footnote>
  <w:footnote w:type="continuationNotice" w:id="1">
    <w:p w14:paraId="15E2C4EC" w14:textId="77777777" w:rsidR="00210840" w:rsidRDefault="002108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2D949" w14:textId="77777777" w:rsidR="00BC31A4" w:rsidRDefault="00BC3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D825C" w14:textId="520F0558" w:rsidR="00BC31A4" w:rsidRDefault="00BC31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6396F" w14:textId="77777777" w:rsidR="00BC31A4" w:rsidRDefault="00BC3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E00D4C"/>
    <w:multiLevelType w:val="hybridMultilevel"/>
    <w:tmpl w:val="9B6A9A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756D0E"/>
    <w:multiLevelType w:val="hybridMultilevel"/>
    <w:tmpl w:val="761ED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4870F5"/>
    <w:multiLevelType w:val="hybridMultilevel"/>
    <w:tmpl w:val="E3F0E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494F21"/>
    <w:multiLevelType w:val="hybridMultilevel"/>
    <w:tmpl w:val="E416D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D20BF3"/>
    <w:multiLevelType w:val="hybridMultilevel"/>
    <w:tmpl w:val="17CAE9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1A47C3"/>
    <w:multiLevelType w:val="hybridMultilevel"/>
    <w:tmpl w:val="A3EE8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C974C6"/>
    <w:multiLevelType w:val="hybridMultilevel"/>
    <w:tmpl w:val="3E9EAF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F06D73"/>
    <w:multiLevelType w:val="hybridMultilevel"/>
    <w:tmpl w:val="3DC068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C44A77"/>
    <w:multiLevelType w:val="hybridMultilevel"/>
    <w:tmpl w:val="D298C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E6615A"/>
    <w:multiLevelType w:val="hybridMultilevel"/>
    <w:tmpl w:val="2F8A4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151415"/>
    <w:multiLevelType w:val="hybridMultilevel"/>
    <w:tmpl w:val="3A7C0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7D7E43"/>
    <w:multiLevelType w:val="hybridMultilevel"/>
    <w:tmpl w:val="3DEE65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3F607C5"/>
    <w:multiLevelType w:val="hybridMultilevel"/>
    <w:tmpl w:val="743234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444EC6"/>
    <w:multiLevelType w:val="hybridMultilevel"/>
    <w:tmpl w:val="126E78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36"/>
  </w:num>
  <w:num w:numId="4">
    <w:abstractNumId w:val="0"/>
  </w:num>
  <w:num w:numId="5">
    <w:abstractNumId w:val="24"/>
  </w:num>
  <w:num w:numId="6">
    <w:abstractNumId w:val="28"/>
  </w:num>
  <w:num w:numId="7">
    <w:abstractNumId w:val="20"/>
  </w:num>
  <w:num w:numId="8">
    <w:abstractNumId w:val="14"/>
  </w:num>
  <w:num w:numId="9">
    <w:abstractNumId w:val="38"/>
  </w:num>
  <w:num w:numId="10">
    <w:abstractNumId w:val="15"/>
  </w:num>
  <w:num w:numId="11">
    <w:abstractNumId w:val="47"/>
  </w:num>
  <w:num w:numId="12">
    <w:abstractNumId w:val="29"/>
  </w:num>
  <w:num w:numId="13">
    <w:abstractNumId w:val="32"/>
  </w:num>
  <w:num w:numId="14">
    <w:abstractNumId w:val="12"/>
  </w:num>
  <w:num w:numId="15">
    <w:abstractNumId w:val="33"/>
  </w:num>
  <w:num w:numId="16">
    <w:abstractNumId w:val="39"/>
  </w:num>
  <w:num w:numId="17">
    <w:abstractNumId w:val="40"/>
  </w:num>
  <w:num w:numId="18">
    <w:abstractNumId w:val="22"/>
  </w:num>
  <w:num w:numId="19">
    <w:abstractNumId w:val="37"/>
  </w:num>
  <w:num w:numId="20">
    <w:abstractNumId w:val="9"/>
  </w:num>
  <w:num w:numId="21">
    <w:abstractNumId w:val="23"/>
  </w:num>
  <w:num w:numId="22">
    <w:abstractNumId w:val="44"/>
  </w:num>
  <w:num w:numId="23">
    <w:abstractNumId w:val="25"/>
  </w:num>
  <w:num w:numId="24">
    <w:abstractNumId w:val="31"/>
  </w:num>
  <w:num w:numId="25">
    <w:abstractNumId w:val="3"/>
  </w:num>
  <w:num w:numId="26">
    <w:abstractNumId w:val="16"/>
  </w:num>
  <w:num w:numId="27">
    <w:abstractNumId w:val="10"/>
  </w:num>
  <w:num w:numId="28">
    <w:abstractNumId w:val="5"/>
  </w:num>
  <w:num w:numId="29">
    <w:abstractNumId w:val="27"/>
  </w:num>
  <w:num w:numId="30">
    <w:abstractNumId w:val="17"/>
  </w:num>
  <w:num w:numId="31">
    <w:abstractNumId w:val="45"/>
  </w:num>
  <w:num w:numId="32">
    <w:abstractNumId w:val="8"/>
  </w:num>
  <w:num w:numId="33">
    <w:abstractNumId w:val="18"/>
  </w:num>
  <w:num w:numId="34">
    <w:abstractNumId w:val="13"/>
  </w:num>
  <w:num w:numId="35">
    <w:abstractNumId w:val="2"/>
  </w:num>
  <w:num w:numId="36">
    <w:abstractNumId w:val="42"/>
  </w:num>
  <w:num w:numId="37">
    <w:abstractNumId w:val="30"/>
  </w:num>
  <w:num w:numId="38">
    <w:abstractNumId w:val="11"/>
  </w:num>
  <w:num w:numId="39">
    <w:abstractNumId w:val="46"/>
  </w:num>
  <w:num w:numId="40">
    <w:abstractNumId w:val="34"/>
  </w:num>
  <w:num w:numId="41">
    <w:abstractNumId w:val="6"/>
  </w:num>
  <w:num w:numId="42">
    <w:abstractNumId w:val="35"/>
  </w:num>
  <w:num w:numId="43">
    <w:abstractNumId w:val="4"/>
  </w:num>
  <w:num w:numId="44">
    <w:abstractNumId w:val="41"/>
  </w:num>
  <w:num w:numId="45">
    <w:abstractNumId w:val="19"/>
  </w:num>
  <w:num w:numId="46">
    <w:abstractNumId w:val="43"/>
  </w:num>
  <w:num w:numId="47">
    <w:abstractNumId w:val="26"/>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1D7"/>
    <w:rsid w:val="00003F3B"/>
    <w:rsid w:val="00005942"/>
    <w:rsid w:val="00010539"/>
    <w:rsid w:val="00010F27"/>
    <w:rsid w:val="00011969"/>
    <w:rsid w:val="00023593"/>
    <w:rsid w:val="0002535E"/>
    <w:rsid w:val="00025A0C"/>
    <w:rsid w:val="00027AF3"/>
    <w:rsid w:val="00030D90"/>
    <w:rsid w:val="00042B6E"/>
    <w:rsid w:val="000432A9"/>
    <w:rsid w:val="00043EBE"/>
    <w:rsid w:val="0004573B"/>
    <w:rsid w:val="00045AD6"/>
    <w:rsid w:val="00045CA2"/>
    <w:rsid w:val="00045E81"/>
    <w:rsid w:val="0004708D"/>
    <w:rsid w:val="00051AAB"/>
    <w:rsid w:val="00055BDD"/>
    <w:rsid w:val="000565A3"/>
    <w:rsid w:val="00062987"/>
    <w:rsid w:val="00066357"/>
    <w:rsid w:val="0007058A"/>
    <w:rsid w:val="00073B79"/>
    <w:rsid w:val="00077784"/>
    <w:rsid w:val="00077CA3"/>
    <w:rsid w:val="00077CD4"/>
    <w:rsid w:val="0008057D"/>
    <w:rsid w:val="000813D7"/>
    <w:rsid w:val="000816DD"/>
    <w:rsid w:val="00081BE5"/>
    <w:rsid w:val="0008525C"/>
    <w:rsid w:val="00092A2A"/>
    <w:rsid w:val="00092FAE"/>
    <w:rsid w:val="00097834"/>
    <w:rsid w:val="000A0357"/>
    <w:rsid w:val="000A2779"/>
    <w:rsid w:val="000A4DBB"/>
    <w:rsid w:val="000A4ECE"/>
    <w:rsid w:val="000A60DD"/>
    <w:rsid w:val="000B2CDA"/>
    <w:rsid w:val="000D4BF0"/>
    <w:rsid w:val="000E0AC4"/>
    <w:rsid w:val="000E49E2"/>
    <w:rsid w:val="000E4D75"/>
    <w:rsid w:val="000E71E5"/>
    <w:rsid w:val="000F212C"/>
    <w:rsid w:val="000F354F"/>
    <w:rsid w:val="000F386F"/>
    <w:rsid w:val="000F3FCC"/>
    <w:rsid w:val="000F4C29"/>
    <w:rsid w:val="00101987"/>
    <w:rsid w:val="00103994"/>
    <w:rsid w:val="001057A6"/>
    <w:rsid w:val="0011120C"/>
    <w:rsid w:val="00113DE0"/>
    <w:rsid w:val="0011400C"/>
    <w:rsid w:val="00115194"/>
    <w:rsid w:val="0011535C"/>
    <w:rsid w:val="001177FF"/>
    <w:rsid w:val="00123A18"/>
    <w:rsid w:val="00126D12"/>
    <w:rsid w:val="00140D8D"/>
    <w:rsid w:val="001421D4"/>
    <w:rsid w:val="00142565"/>
    <w:rsid w:val="0014494B"/>
    <w:rsid w:val="00144FDF"/>
    <w:rsid w:val="001454AD"/>
    <w:rsid w:val="00145F55"/>
    <w:rsid w:val="001469D8"/>
    <w:rsid w:val="00151608"/>
    <w:rsid w:val="001548AE"/>
    <w:rsid w:val="00157266"/>
    <w:rsid w:val="0016703B"/>
    <w:rsid w:val="001677FE"/>
    <w:rsid w:val="001717D2"/>
    <w:rsid w:val="00173DF2"/>
    <w:rsid w:val="00173E87"/>
    <w:rsid w:val="0017564C"/>
    <w:rsid w:val="0017627B"/>
    <w:rsid w:val="00187A95"/>
    <w:rsid w:val="001A1BEC"/>
    <w:rsid w:val="001A2691"/>
    <w:rsid w:val="001A773A"/>
    <w:rsid w:val="001B3878"/>
    <w:rsid w:val="001B4408"/>
    <w:rsid w:val="001B4C08"/>
    <w:rsid w:val="001C074A"/>
    <w:rsid w:val="001C2BF6"/>
    <w:rsid w:val="001C31D7"/>
    <w:rsid w:val="001C4AC2"/>
    <w:rsid w:val="001D2027"/>
    <w:rsid w:val="001D66B0"/>
    <w:rsid w:val="001D67B2"/>
    <w:rsid w:val="001E0833"/>
    <w:rsid w:val="001E16EB"/>
    <w:rsid w:val="001E444F"/>
    <w:rsid w:val="001F7DD4"/>
    <w:rsid w:val="002057F5"/>
    <w:rsid w:val="00205B80"/>
    <w:rsid w:val="00210840"/>
    <w:rsid w:val="00210C2F"/>
    <w:rsid w:val="002119B0"/>
    <w:rsid w:val="002124D0"/>
    <w:rsid w:val="002127B4"/>
    <w:rsid w:val="00213966"/>
    <w:rsid w:val="0021677A"/>
    <w:rsid w:val="002209F3"/>
    <w:rsid w:val="00221B51"/>
    <w:rsid w:val="00221FAC"/>
    <w:rsid w:val="0022663D"/>
    <w:rsid w:val="0023196E"/>
    <w:rsid w:val="00232B89"/>
    <w:rsid w:val="002344E3"/>
    <w:rsid w:val="002363B3"/>
    <w:rsid w:val="00241982"/>
    <w:rsid w:val="00242FD4"/>
    <w:rsid w:val="00247726"/>
    <w:rsid w:val="00254420"/>
    <w:rsid w:val="002554A4"/>
    <w:rsid w:val="002602A2"/>
    <w:rsid w:val="002653DC"/>
    <w:rsid w:val="00266879"/>
    <w:rsid w:val="002707C1"/>
    <w:rsid w:val="002725E9"/>
    <w:rsid w:val="00273C16"/>
    <w:rsid w:val="00276D81"/>
    <w:rsid w:val="00285984"/>
    <w:rsid w:val="0028714F"/>
    <w:rsid w:val="00291EC3"/>
    <w:rsid w:val="00295263"/>
    <w:rsid w:val="0029767A"/>
    <w:rsid w:val="002A0A22"/>
    <w:rsid w:val="002A26BC"/>
    <w:rsid w:val="002B2458"/>
    <w:rsid w:val="002B3FD3"/>
    <w:rsid w:val="002B4946"/>
    <w:rsid w:val="002B60DE"/>
    <w:rsid w:val="002C0DDB"/>
    <w:rsid w:val="002C133D"/>
    <w:rsid w:val="002C227C"/>
    <w:rsid w:val="002C3AAB"/>
    <w:rsid w:val="002C7A98"/>
    <w:rsid w:val="002D02BA"/>
    <w:rsid w:val="002D037E"/>
    <w:rsid w:val="002D0AF3"/>
    <w:rsid w:val="002D3F8B"/>
    <w:rsid w:val="002D7800"/>
    <w:rsid w:val="002E01F6"/>
    <w:rsid w:val="002E7B88"/>
    <w:rsid w:val="002F5095"/>
    <w:rsid w:val="002F5447"/>
    <w:rsid w:val="003017F6"/>
    <w:rsid w:val="00303C6D"/>
    <w:rsid w:val="00307CF1"/>
    <w:rsid w:val="0031427E"/>
    <w:rsid w:val="00322568"/>
    <w:rsid w:val="0032736C"/>
    <w:rsid w:val="0032789D"/>
    <w:rsid w:val="003323EC"/>
    <w:rsid w:val="003338C7"/>
    <w:rsid w:val="00334ACD"/>
    <w:rsid w:val="00334EA1"/>
    <w:rsid w:val="003412D3"/>
    <w:rsid w:val="00341C1C"/>
    <w:rsid w:val="00346935"/>
    <w:rsid w:val="003528E6"/>
    <w:rsid w:val="00352D12"/>
    <w:rsid w:val="00352F16"/>
    <w:rsid w:val="00354BCE"/>
    <w:rsid w:val="00362A3C"/>
    <w:rsid w:val="0037108A"/>
    <w:rsid w:val="00374D47"/>
    <w:rsid w:val="00392437"/>
    <w:rsid w:val="00393EB2"/>
    <w:rsid w:val="003973AE"/>
    <w:rsid w:val="003A0FF9"/>
    <w:rsid w:val="003A1A7F"/>
    <w:rsid w:val="003A2369"/>
    <w:rsid w:val="003A3280"/>
    <w:rsid w:val="003A4AA1"/>
    <w:rsid w:val="003A7B75"/>
    <w:rsid w:val="003B4D77"/>
    <w:rsid w:val="003C097F"/>
    <w:rsid w:val="003C4C2A"/>
    <w:rsid w:val="003C6369"/>
    <w:rsid w:val="003C768C"/>
    <w:rsid w:val="003D397E"/>
    <w:rsid w:val="003D4F0E"/>
    <w:rsid w:val="003E0F88"/>
    <w:rsid w:val="003E330D"/>
    <w:rsid w:val="003E42D0"/>
    <w:rsid w:val="00405F12"/>
    <w:rsid w:val="00407575"/>
    <w:rsid w:val="004115F7"/>
    <w:rsid w:val="0041231C"/>
    <w:rsid w:val="00412593"/>
    <w:rsid w:val="004141CD"/>
    <w:rsid w:val="004144DB"/>
    <w:rsid w:val="0041488F"/>
    <w:rsid w:val="0042143A"/>
    <w:rsid w:val="00424163"/>
    <w:rsid w:val="004251B5"/>
    <w:rsid w:val="00431C43"/>
    <w:rsid w:val="004326BA"/>
    <w:rsid w:val="00433069"/>
    <w:rsid w:val="004423AE"/>
    <w:rsid w:val="00444BF1"/>
    <w:rsid w:val="00445530"/>
    <w:rsid w:val="00455C2F"/>
    <w:rsid w:val="004611D4"/>
    <w:rsid w:val="00465174"/>
    <w:rsid w:val="00471244"/>
    <w:rsid w:val="00475190"/>
    <w:rsid w:val="00484E61"/>
    <w:rsid w:val="00486574"/>
    <w:rsid w:val="00493A15"/>
    <w:rsid w:val="0049441D"/>
    <w:rsid w:val="004947C9"/>
    <w:rsid w:val="004965BE"/>
    <w:rsid w:val="004A19A1"/>
    <w:rsid w:val="004A2002"/>
    <w:rsid w:val="004A4FAD"/>
    <w:rsid w:val="004A7B25"/>
    <w:rsid w:val="004B3C9A"/>
    <w:rsid w:val="004B5598"/>
    <w:rsid w:val="004B6852"/>
    <w:rsid w:val="004C6CD0"/>
    <w:rsid w:val="004E007A"/>
    <w:rsid w:val="004E51C2"/>
    <w:rsid w:val="004E62C9"/>
    <w:rsid w:val="004E6DC5"/>
    <w:rsid w:val="004E712A"/>
    <w:rsid w:val="004E7DFC"/>
    <w:rsid w:val="004F1C90"/>
    <w:rsid w:val="004F7F63"/>
    <w:rsid w:val="00512042"/>
    <w:rsid w:val="00512A60"/>
    <w:rsid w:val="00523762"/>
    <w:rsid w:val="00525D8D"/>
    <w:rsid w:val="005265D1"/>
    <w:rsid w:val="00526E6F"/>
    <w:rsid w:val="00527EC9"/>
    <w:rsid w:val="005304A4"/>
    <w:rsid w:val="00531A0C"/>
    <w:rsid w:val="00533E98"/>
    <w:rsid w:val="005341A9"/>
    <w:rsid w:val="0053479B"/>
    <w:rsid w:val="00542145"/>
    <w:rsid w:val="0054419F"/>
    <w:rsid w:val="00544B81"/>
    <w:rsid w:val="00545277"/>
    <w:rsid w:val="005455BD"/>
    <w:rsid w:val="005466DA"/>
    <w:rsid w:val="00547930"/>
    <w:rsid w:val="00551BE8"/>
    <w:rsid w:val="00552427"/>
    <w:rsid w:val="0055287A"/>
    <w:rsid w:val="0055320F"/>
    <w:rsid w:val="00553EF0"/>
    <w:rsid w:val="00554462"/>
    <w:rsid w:val="00554EA1"/>
    <w:rsid w:val="00555D73"/>
    <w:rsid w:val="0056401C"/>
    <w:rsid w:val="0056419E"/>
    <w:rsid w:val="005716D1"/>
    <w:rsid w:val="00580771"/>
    <w:rsid w:val="00580D1B"/>
    <w:rsid w:val="00586AA0"/>
    <w:rsid w:val="00591D35"/>
    <w:rsid w:val="005A44C4"/>
    <w:rsid w:val="005A4D18"/>
    <w:rsid w:val="005B2FE2"/>
    <w:rsid w:val="005D2E46"/>
    <w:rsid w:val="005D4422"/>
    <w:rsid w:val="005E221C"/>
    <w:rsid w:val="005E7B66"/>
    <w:rsid w:val="005F1A15"/>
    <w:rsid w:val="005F3B26"/>
    <w:rsid w:val="005F3E55"/>
    <w:rsid w:val="00602CF2"/>
    <w:rsid w:val="00606E56"/>
    <w:rsid w:val="00607EEB"/>
    <w:rsid w:val="006146A3"/>
    <w:rsid w:val="006264C1"/>
    <w:rsid w:val="00626FFB"/>
    <w:rsid w:val="006314D3"/>
    <w:rsid w:val="00643E40"/>
    <w:rsid w:val="00655F7E"/>
    <w:rsid w:val="00663B7B"/>
    <w:rsid w:val="00663E36"/>
    <w:rsid w:val="0067332E"/>
    <w:rsid w:val="00674A20"/>
    <w:rsid w:val="00674AEC"/>
    <w:rsid w:val="0068296B"/>
    <w:rsid w:val="00683EC8"/>
    <w:rsid w:val="0069128A"/>
    <w:rsid w:val="006934CF"/>
    <w:rsid w:val="0069354D"/>
    <w:rsid w:val="006948A3"/>
    <w:rsid w:val="006A1359"/>
    <w:rsid w:val="006A31BE"/>
    <w:rsid w:val="006A5630"/>
    <w:rsid w:val="006B16FC"/>
    <w:rsid w:val="006B45F4"/>
    <w:rsid w:val="006C047B"/>
    <w:rsid w:val="006C298D"/>
    <w:rsid w:val="006D2472"/>
    <w:rsid w:val="006D56A8"/>
    <w:rsid w:val="006D6190"/>
    <w:rsid w:val="006D64E9"/>
    <w:rsid w:val="006D7357"/>
    <w:rsid w:val="006E169A"/>
    <w:rsid w:val="006E2756"/>
    <w:rsid w:val="006E461B"/>
    <w:rsid w:val="006F2F3E"/>
    <w:rsid w:val="006F4953"/>
    <w:rsid w:val="006F7097"/>
    <w:rsid w:val="00700652"/>
    <w:rsid w:val="00700D47"/>
    <w:rsid w:val="00701738"/>
    <w:rsid w:val="00703ECF"/>
    <w:rsid w:val="00713EB7"/>
    <w:rsid w:val="00715C98"/>
    <w:rsid w:val="00715D6E"/>
    <w:rsid w:val="007213E9"/>
    <w:rsid w:val="00725521"/>
    <w:rsid w:val="00726307"/>
    <w:rsid w:val="007273DA"/>
    <w:rsid w:val="00732F0B"/>
    <w:rsid w:val="00737C8B"/>
    <w:rsid w:val="00737DB1"/>
    <w:rsid w:val="007408DC"/>
    <w:rsid w:val="00744816"/>
    <w:rsid w:val="007522A0"/>
    <w:rsid w:val="00753E73"/>
    <w:rsid w:val="00770793"/>
    <w:rsid w:val="00771C00"/>
    <w:rsid w:val="00772DD1"/>
    <w:rsid w:val="00775D65"/>
    <w:rsid w:val="00787D19"/>
    <w:rsid w:val="00792993"/>
    <w:rsid w:val="00792CA5"/>
    <w:rsid w:val="00793005"/>
    <w:rsid w:val="00793C70"/>
    <w:rsid w:val="0079479F"/>
    <w:rsid w:val="007A02D9"/>
    <w:rsid w:val="007A2C7A"/>
    <w:rsid w:val="007A46E9"/>
    <w:rsid w:val="007A6D26"/>
    <w:rsid w:val="007B0063"/>
    <w:rsid w:val="007B3AAC"/>
    <w:rsid w:val="007B751A"/>
    <w:rsid w:val="007B7BA8"/>
    <w:rsid w:val="007C1ED5"/>
    <w:rsid w:val="007D6F53"/>
    <w:rsid w:val="007D7A23"/>
    <w:rsid w:val="007E2601"/>
    <w:rsid w:val="007E3F53"/>
    <w:rsid w:val="007E4D6E"/>
    <w:rsid w:val="007F191F"/>
    <w:rsid w:val="007F2C93"/>
    <w:rsid w:val="007F5ABF"/>
    <w:rsid w:val="007F7442"/>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1590"/>
    <w:rsid w:val="00854B06"/>
    <w:rsid w:val="00856A4F"/>
    <w:rsid w:val="008651A1"/>
    <w:rsid w:val="008662AF"/>
    <w:rsid w:val="00866BB8"/>
    <w:rsid w:val="00870B69"/>
    <w:rsid w:val="008734AD"/>
    <w:rsid w:val="00874559"/>
    <w:rsid w:val="00874BE7"/>
    <w:rsid w:val="00874D78"/>
    <w:rsid w:val="00886118"/>
    <w:rsid w:val="008918D4"/>
    <w:rsid w:val="00892B1C"/>
    <w:rsid w:val="0089367C"/>
    <w:rsid w:val="008A3042"/>
    <w:rsid w:val="008A342D"/>
    <w:rsid w:val="008B2BEC"/>
    <w:rsid w:val="008B4545"/>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F14FA"/>
    <w:rsid w:val="008F20A9"/>
    <w:rsid w:val="008F4D13"/>
    <w:rsid w:val="008F7379"/>
    <w:rsid w:val="008F7995"/>
    <w:rsid w:val="00905405"/>
    <w:rsid w:val="00917D4D"/>
    <w:rsid w:val="00917DDD"/>
    <w:rsid w:val="009238F5"/>
    <w:rsid w:val="0092442D"/>
    <w:rsid w:val="0093409B"/>
    <w:rsid w:val="009411E8"/>
    <w:rsid w:val="00942994"/>
    <w:rsid w:val="00942F0A"/>
    <w:rsid w:val="00953736"/>
    <w:rsid w:val="00964E45"/>
    <w:rsid w:val="00970B57"/>
    <w:rsid w:val="00971DE9"/>
    <w:rsid w:val="009727F4"/>
    <w:rsid w:val="00972AA3"/>
    <w:rsid w:val="009768FF"/>
    <w:rsid w:val="009835AD"/>
    <w:rsid w:val="00986D50"/>
    <w:rsid w:val="00993EC1"/>
    <w:rsid w:val="0099580A"/>
    <w:rsid w:val="009A0469"/>
    <w:rsid w:val="009A4E23"/>
    <w:rsid w:val="009A564A"/>
    <w:rsid w:val="009A61D4"/>
    <w:rsid w:val="009A76E2"/>
    <w:rsid w:val="009A77A2"/>
    <w:rsid w:val="009B1C72"/>
    <w:rsid w:val="009B62DE"/>
    <w:rsid w:val="009C0735"/>
    <w:rsid w:val="009C310A"/>
    <w:rsid w:val="009C32FB"/>
    <w:rsid w:val="009C7457"/>
    <w:rsid w:val="009D2B39"/>
    <w:rsid w:val="009D2FB9"/>
    <w:rsid w:val="009D3D7A"/>
    <w:rsid w:val="009D5153"/>
    <w:rsid w:val="009E5244"/>
    <w:rsid w:val="009E6040"/>
    <w:rsid w:val="009E7800"/>
    <w:rsid w:val="009E7E8E"/>
    <w:rsid w:val="009F230C"/>
    <w:rsid w:val="009F344B"/>
    <w:rsid w:val="00A00782"/>
    <w:rsid w:val="00A03CBD"/>
    <w:rsid w:val="00A12BDB"/>
    <w:rsid w:val="00A13CE7"/>
    <w:rsid w:val="00A1452D"/>
    <w:rsid w:val="00A17C62"/>
    <w:rsid w:val="00A33893"/>
    <w:rsid w:val="00A35E3F"/>
    <w:rsid w:val="00A36537"/>
    <w:rsid w:val="00A370A8"/>
    <w:rsid w:val="00A431F1"/>
    <w:rsid w:val="00A4702F"/>
    <w:rsid w:val="00A50ADF"/>
    <w:rsid w:val="00A51094"/>
    <w:rsid w:val="00A57E1F"/>
    <w:rsid w:val="00A601B6"/>
    <w:rsid w:val="00A60287"/>
    <w:rsid w:val="00A612D0"/>
    <w:rsid w:val="00A62F49"/>
    <w:rsid w:val="00A64C08"/>
    <w:rsid w:val="00A672E6"/>
    <w:rsid w:val="00A71369"/>
    <w:rsid w:val="00A719AB"/>
    <w:rsid w:val="00A74E0B"/>
    <w:rsid w:val="00A96A42"/>
    <w:rsid w:val="00AA1BBC"/>
    <w:rsid w:val="00AA220F"/>
    <w:rsid w:val="00AA4F71"/>
    <w:rsid w:val="00AA5B04"/>
    <w:rsid w:val="00AA6844"/>
    <w:rsid w:val="00AA73FA"/>
    <w:rsid w:val="00AB1668"/>
    <w:rsid w:val="00AB167D"/>
    <w:rsid w:val="00AB35E6"/>
    <w:rsid w:val="00AB5C20"/>
    <w:rsid w:val="00AB71EC"/>
    <w:rsid w:val="00AC0431"/>
    <w:rsid w:val="00AC1C01"/>
    <w:rsid w:val="00AC7FB2"/>
    <w:rsid w:val="00AD282E"/>
    <w:rsid w:val="00AD4D15"/>
    <w:rsid w:val="00AD4DBB"/>
    <w:rsid w:val="00AD6192"/>
    <w:rsid w:val="00AE18A3"/>
    <w:rsid w:val="00AE264B"/>
    <w:rsid w:val="00AE6774"/>
    <w:rsid w:val="00AE6A35"/>
    <w:rsid w:val="00AF05BA"/>
    <w:rsid w:val="00AF738C"/>
    <w:rsid w:val="00B008C3"/>
    <w:rsid w:val="00B04264"/>
    <w:rsid w:val="00B05CCC"/>
    <w:rsid w:val="00B0745E"/>
    <w:rsid w:val="00B07C78"/>
    <w:rsid w:val="00B13531"/>
    <w:rsid w:val="00B14511"/>
    <w:rsid w:val="00B15121"/>
    <w:rsid w:val="00B178BA"/>
    <w:rsid w:val="00B215C1"/>
    <w:rsid w:val="00B21A99"/>
    <w:rsid w:val="00B238E1"/>
    <w:rsid w:val="00B23934"/>
    <w:rsid w:val="00B25583"/>
    <w:rsid w:val="00B257E5"/>
    <w:rsid w:val="00B265A9"/>
    <w:rsid w:val="00B3107E"/>
    <w:rsid w:val="00B374B8"/>
    <w:rsid w:val="00B402B5"/>
    <w:rsid w:val="00B40D1C"/>
    <w:rsid w:val="00B41757"/>
    <w:rsid w:val="00B41A9C"/>
    <w:rsid w:val="00B431B0"/>
    <w:rsid w:val="00B479A7"/>
    <w:rsid w:val="00B5244B"/>
    <w:rsid w:val="00B52ED3"/>
    <w:rsid w:val="00B548C7"/>
    <w:rsid w:val="00B57C23"/>
    <w:rsid w:val="00B60AAC"/>
    <w:rsid w:val="00B66115"/>
    <w:rsid w:val="00B673EB"/>
    <w:rsid w:val="00B71762"/>
    <w:rsid w:val="00B7228D"/>
    <w:rsid w:val="00B77325"/>
    <w:rsid w:val="00B776D3"/>
    <w:rsid w:val="00B823A8"/>
    <w:rsid w:val="00B8250F"/>
    <w:rsid w:val="00B84C28"/>
    <w:rsid w:val="00B85517"/>
    <w:rsid w:val="00B869DC"/>
    <w:rsid w:val="00B87102"/>
    <w:rsid w:val="00B92998"/>
    <w:rsid w:val="00B96D50"/>
    <w:rsid w:val="00BA054B"/>
    <w:rsid w:val="00BA1D25"/>
    <w:rsid w:val="00BA4F03"/>
    <w:rsid w:val="00BB3863"/>
    <w:rsid w:val="00BB3971"/>
    <w:rsid w:val="00BB3A50"/>
    <w:rsid w:val="00BC31A4"/>
    <w:rsid w:val="00BC72E8"/>
    <w:rsid w:val="00BD2A15"/>
    <w:rsid w:val="00BD33DD"/>
    <w:rsid w:val="00BD3732"/>
    <w:rsid w:val="00BD5B8B"/>
    <w:rsid w:val="00BD77F9"/>
    <w:rsid w:val="00BD7C6B"/>
    <w:rsid w:val="00BE0B1F"/>
    <w:rsid w:val="00BF0A26"/>
    <w:rsid w:val="00BF3D73"/>
    <w:rsid w:val="00BF3E40"/>
    <w:rsid w:val="00C000BB"/>
    <w:rsid w:val="00C01E41"/>
    <w:rsid w:val="00C05DBB"/>
    <w:rsid w:val="00C05FAC"/>
    <w:rsid w:val="00C06873"/>
    <w:rsid w:val="00C07009"/>
    <w:rsid w:val="00C13271"/>
    <w:rsid w:val="00C149B7"/>
    <w:rsid w:val="00C2284C"/>
    <w:rsid w:val="00C253F6"/>
    <w:rsid w:val="00C2643E"/>
    <w:rsid w:val="00C269F9"/>
    <w:rsid w:val="00C3036F"/>
    <w:rsid w:val="00C3089A"/>
    <w:rsid w:val="00C3554D"/>
    <w:rsid w:val="00C360D9"/>
    <w:rsid w:val="00C406D4"/>
    <w:rsid w:val="00C50BC0"/>
    <w:rsid w:val="00C548D8"/>
    <w:rsid w:val="00C56CD3"/>
    <w:rsid w:val="00C60F44"/>
    <w:rsid w:val="00C6166D"/>
    <w:rsid w:val="00C61C18"/>
    <w:rsid w:val="00C817F5"/>
    <w:rsid w:val="00C828D8"/>
    <w:rsid w:val="00C83E23"/>
    <w:rsid w:val="00C8626B"/>
    <w:rsid w:val="00C90934"/>
    <w:rsid w:val="00C9272F"/>
    <w:rsid w:val="00C957E0"/>
    <w:rsid w:val="00CA3552"/>
    <w:rsid w:val="00CA4CDA"/>
    <w:rsid w:val="00CB20EE"/>
    <w:rsid w:val="00CB6E16"/>
    <w:rsid w:val="00CC5ADA"/>
    <w:rsid w:val="00CC6A68"/>
    <w:rsid w:val="00CC7016"/>
    <w:rsid w:val="00CD0685"/>
    <w:rsid w:val="00CD2CD3"/>
    <w:rsid w:val="00CD48B0"/>
    <w:rsid w:val="00CD55F4"/>
    <w:rsid w:val="00CD73D3"/>
    <w:rsid w:val="00CD7573"/>
    <w:rsid w:val="00CE73B7"/>
    <w:rsid w:val="00CF1C1D"/>
    <w:rsid w:val="00CF2F31"/>
    <w:rsid w:val="00CF76A3"/>
    <w:rsid w:val="00CF7ED8"/>
    <w:rsid w:val="00D011D6"/>
    <w:rsid w:val="00D03E6F"/>
    <w:rsid w:val="00D04B81"/>
    <w:rsid w:val="00D06213"/>
    <w:rsid w:val="00D0771B"/>
    <w:rsid w:val="00D12BB0"/>
    <w:rsid w:val="00D1587A"/>
    <w:rsid w:val="00D16F98"/>
    <w:rsid w:val="00D1769E"/>
    <w:rsid w:val="00D20A60"/>
    <w:rsid w:val="00D21AA2"/>
    <w:rsid w:val="00D225DF"/>
    <w:rsid w:val="00D41A39"/>
    <w:rsid w:val="00D46706"/>
    <w:rsid w:val="00D470C0"/>
    <w:rsid w:val="00D51138"/>
    <w:rsid w:val="00D5262B"/>
    <w:rsid w:val="00D6726D"/>
    <w:rsid w:val="00D70C84"/>
    <w:rsid w:val="00D71397"/>
    <w:rsid w:val="00D73642"/>
    <w:rsid w:val="00D74170"/>
    <w:rsid w:val="00D75688"/>
    <w:rsid w:val="00D7708C"/>
    <w:rsid w:val="00D81769"/>
    <w:rsid w:val="00D8494D"/>
    <w:rsid w:val="00D9605A"/>
    <w:rsid w:val="00D9693F"/>
    <w:rsid w:val="00DA01C3"/>
    <w:rsid w:val="00DA421A"/>
    <w:rsid w:val="00DA49FA"/>
    <w:rsid w:val="00DA60D7"/>
    <w:rsid w:val="00DA765D"/>
    <w:rsid w:val="00DB0BF4"/>
    <w:rsid w:val="00DB70AA"/>
    <w:rsid w:val="00DB7ED0"/>
    <w:rsid w:val="00DC418F"/>
    <w:rsid w:val="00DC72E7"/>
    <w:rsid w:val="00DD0FA5"/>
    <w:rsid w:val="00DD4143"/>
    <w:rsid w:val="00DD5429"/>
    <w:rsid w:val="00DE0D1D"/>
    <w:rsid w:val="00DE2682"/>
    <w:rsid w:val="00DE3035"/>
    <w:rsid w:val="00DE4F3D"/>
    <w:rsid w:val="00DE6923"/>
    <w:rsid w:val="00DE6930"/>
    <w:rsid w:val="00DE697D"/>
    <w:rsid w:val="00DF223D"/>
    <w:rsid w:val="00DF5920"/>
    <w:rsid w:val="00DF5BE6"/>
    <w:rsid w:val="00DF6FDF"/>
    <w:rsid w:val="00E026B6"/>
    <w:rsid w:val="00E04312"/>
    <w:rsid w:val="00E14945"/>
    <w:rsid w:val="00E20BB8"/>
    <w:rsid w:val="00E23E12"/>
    <w:rsid w:val="00E25C02"/>
    <w:rsid w:val="00E266C3"/>
    <w:rsid w:val="00E274C0"/>
    <w:rsid w:val="00E27E27"/>
    <w:rsid w:val="00E27F40"/>
    <w:rsid w:val="00E325BC"/>
    <w:rsid w:val="00E35A1D"/>
    <w:rsid w:val="00E43C72"/>
    <w:rsid w:val="00E523CB"/>
    <w:rsid w:val="00E52A83"/>
    <w:rsid w:val="00E60B5E"/>
    <w:rsid w:val="00E61989"/>
    <w:rsid w:val="00E631B6"/>
    <w:rsid w:val="00E645B5"/>
    <w:rsid w:val="00E6737B"/>
    <w:rsid w:val="00E679EE"/>
    <w:rsid w:val="00E7239A"/>
    <w:rsid w:val="00E73115"/>
    <w:rsid w:val="00E733B9"/>
    <w:rsid w:val="00E7458B"/>
    <w:rsid w:val="00E75013"/>
    <w:rsid w:val="00E82051"/>
    <w:rsid w:val="00E84FEF"/>
    <w:rsid w:val="00E92688"/>
    <w:rsid w:val="00E935BE"/>
    <w:rsid w:val="00E97E91"/>
    <w:rsid w:val="00EA0DB3"/>
    <w:rsid w:val="00EA1D85"/>
    <w:rsid w:val="00EA3373"/>
    <w:rsid w:val="00EA69E1"/>
    <w:rsid w:val="00EA6EC4"/>
    <w:rsid w:val="00EB1346"/>
    <w:rsid w:val="00EB298A"/>
    <w:rsid w:val="00EB3305"/>
    <w:rsid w:val="00EB34F1"/>
    <w:rsid w:val="00EB69F5"/>
    <w:rsid w:val="00EB7277"/>
    <w:rsid w:val="00EC102D"/>
    <w:rsid w:val="00EC1F5D"/>
    <w:rsid w:val="00EC2AB9"/>
    <w:rsid w:val="00EC601A"/>
    <w:rsid w:val="00EC79E7"/>
    <w:rsid w:val="00ED14A4"/>
    <w:rsid w:val="00ED4B76"/>
    <w:rsid w:val="00ED5FBC"/>
    <w:rsid w:val="00EE1C17"/>
    <w:rsid w:val="00EE3BBD"/>
    <w:rsid w:val="00EE452A"/>
    <w:rsid w:val="00EE4818"/>
    <w:rsid w:val="00EE4FE8"/>
    <w:rsid w:val="00EE5214"/>
    <w:rsid w:val="00EE6FAD"/>
    <w:rsid w:val="00EF65E7"/>
    <w:rsid w:val="00F029F3"/>
    <w:rsid w:val="00F065A9"/>
    <w:rsid w:val="00F12113"/>
    <w:rsid w:val="00F12CF3"/>
    <w:rsid w:val="00F147D8"/>
    <w:rsid w:val="00F15260"/>
    <w:rsid w:val="00F156F9"/>
    <w:rsid w:val="00F1576A"/>
    <w:rsid w:val="00F1707E"/>
    <w:rsid w:val="00F204C4"/>
    <w:rsid w:val="00F25C6A"/>
    <w:rsid w:val="00F2635B"/>
    <w:rsid w:val="00F3125E"/>
    <w:rsid w:val="00F50F0E"/>
    <w:rsid w:val="00F525EA"/>
    <w:rsid w:val="00F56B57"/>
    <w:rsid w:val="00F60369"/>
    <w:rsid w:val="00F60AA4"/>
    <w:rsid w:val="00F61413"/>
    <w:rsid w:val="00F67502"/>
    <w:rsid w:val="00F71B00"/>
    <w:rsid w:val="00F71B87"/>
    <w:rsid w:val="00F74EB5"/>
    <w:rsid w:val="00F750C7"/>
    <w:rsid w:val="00F762AD"/>
    <w:rsid w:val="00F81F4E"/>
    <w:rsid w:val="00F82524"/>
    <w:rsid w:val="00F829CA"/>
    <w:rsid w:val="00F8380E"/>
    <w:rsid w:val="00F85CF5"/>
    <w:rsid w:val="00F9458B"/>
    <w:rsid w:val="00FA05F9"/>
    <w:rsid w:val="00FA468D"/>
    <w:rsid w:val="00FA60D4"/>
    <w:rsid w:val="00FB04FD"/>
    <w:rsid w:val="00FB149E"/>
    <w:rsid w:val="00FB173B"/>
    <w:rsid w:val="00FB4378"/>
    <w:rsid w:val="00FB5131"/>
    <w:rsid w:val="00FB5A97"/>
    <w:rsid w:val="00FC79E8"/>
    <w:rsid w:val="00FD5845"/>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27E3D6"/>
  <w15:chartTrackingRefBased/>
  <w15:docId w15:val="{EEA5F2AF-64C1-4FF6-A214-9CF977F48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ctoriancurriculum.vcaa.vic.edu.au/Curriculum/ContentDescription/VCEALL671" TargetMode="External"/><Relationship Id="rId18" Type="http://schemas.openxmlformats.org/officeDocument/2006/relationships/hyperlink" Target="https://victoriancurriculum.vcaa.vic.edu.au/Curriculum/ContentDescription/VCEALC654"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L665" TargetMode="External"/><Relationship Id="rId7" Type="http://schemas.openxmlformats.org/officeDocument/2006/relationships/settings" Target="settings.xml"/><Relationship Id="rId12" Type="http://schemas.openxmlformats.org/officeDocument/2006/relationships/hyperlink" Target="https://victoriancurriculum.vcaa.vic.edu.au/Curriculum/ContentDescription/VCEALL666" TargetMode="External"/><Relationship Id="rId17" Type="http://schemas.openxmlformats.org/officeDocument/2006/relationships/hyperlink" Target="https://victoriancurriculum.vcaa.vic.edu.au/Curriculum/ContentDescription/VCEALA656"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L671" TargetMode="External"/><Relationship Id="rId20" Type="http://schemas.openxmlformats.org/officeDocument/2006/relationships/hyperlink" Target="https://victoriancurriculum.vcaa.vic.edu.au/Curriculum/ContentDescription/VCEALL663" TargetMode="External"/><Relationship Id="rId29" Type="http://schemas.openxmlformats.org/officeDocument/2006/relationships/header" Target="header3.xml"/><Relationship Id="rId32" Type="http://schemas.openxmlformats.org/officeDocument/2006/relationships/theme" Target="theme/theme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victoriancurriculum.vcaa.vic.edu.au/english/english-as-an-additional-language-eal/pathway-c-late-immersion/curriculum/f-10" TargetMode="Externa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L667" TargetMode="External"/><Relationship Id="rId23" Type="http://schemas.openxmlformats.org/officeDocument/2006/relationships/hyperlink" Target="https://victoriancurriculum.vcaa.vic.edu.au/Curriculum/ContentDescription/VCEALL665"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L661"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L666" TargetMode="External"/><Relationship Id="rId22" Type="http://schemas.openxmlformats.org/officeDocument/2006/relationships/hyperlink" Target="https://victoriancurriculum.vcaa.vic.edu.au/Curriculum/ContentDescription/VCEALA660"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0E36C5905D34384F961181C39CD4A3F00098448B6A516456499568688227BF4899" ma:contentTypeVersion="8" ma:contentTypeDescription="DET Document" ma:contentTypeScope="" ma:versionID="7f9c8703acd87d8bf12f297e2a0f8aa4">
  <xsd:schema xmlns:xsd="http://www.w3.org/2001/XMLSchema" xmlns:xs="http://www.w3.org/2001/XMLSchema" xmlns:p="http://schemas.microsoft.com/office/2006/metadata/properties" xmlns:ns1="http://schemas.microsoft.com/sharepoint/v3" xmlns:ns2="http://schemas.microsoft.com/Sharepoint/v3" xmlns:ns3="238b40cc-5620-4a1c-9250-4b92012a1abc" targetNamespace="http://schemas.microsoft.com/office/2006/metadata/properties" ma:root="true" ma:fieldsID="225edcb6aee487a28bb03010add87027" ns1:_="" ns2:_="" ns3:_="">
    <xsd:import namespace="http://schemas.microsoft.com/sharepoint/v3"/>
    <xsd:import namespace="http://schemas.microsoft.com/Sharepoint/v3"/>
    <xsd:import namespace="238b40cc-5620-4a1c-9250-4b92012a1abc"/>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C2W_LetterToTheEditorOnDavidSharpIssue</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6D2750-419E-4314-9FC1-0C459F65AD03}"/>
</file>

<file path=customXml/itemProps2.xml><?xml version="1.0" encoding="utf-8"?>
<ds:datastoreItem xmlns:ds="http://schemas.openxmlformats.org/officeDocument/2006/customXml" ds:itemID="{57817B75-6B48-44DC-A5EF-109BFB760770}">
  <ds:schemaRefs>
    <ds:schemaRef ds:uri="http://www.w3.org/XML/1998/namespace"/>
    <ds:schemaRef ds:uri="http://schemas.microsoft.com/office/2006/documentManagement/types"/>
    <ds:schemaRef ds:uri="238b40cc-5620-4a1c-9250-4b92012a1abc"/>
    <ds:schemaRef ds:uri="http://schemas.openxmlformats.org/package/2006/metadata/core-properties"/>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8AB5C854-172E-4E10-806D-F572E640A4CD}"/>
</file>

<file path=customXml/itemProps4.xml><?xml version="1.0" encoding="utf-8"?>
<ds:datastoreItem xmlns:ds="http://schemas.openxmlformats.org/officeDocument/2006/customXml" ds:itemID="{207ABA68-C6F9-476C-9DAD-53A95BF7E7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W_Template.dotx</Template>
  <TotalTime>142</TotalTime>
  <Pages>3</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C2W_LetterToTheEditorOnDavidSharpIssue</dc:title>
  <dc:subject/>
  <dc:creator>Choong, Yan Y</dc:creator>
  <cp:keywords/>
  <dc:description/>
  <cp:lastModifiedBy>Yan Yao Choong</cp:lastModifiedBy>
  <cp:revision>94</cp:revision>
  <dcterms:created xsi:type="dcterms:W3CDTF">2021-01-07T04:15:00Z</dcterms:created>
  <dcterms:modified xsi:type="dcterms:W3CDTF">2021-02-05T00:30:00Z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{e2150eb2-ebbb-4fc6-8f7c-238d78d68e8d}</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R20211362975</vt:lpwstr>
  </property>
  <property fmtid="{D5CDD505-2E9C-101B-9397-08002B2CF9AE}" pid="12" name="_docset_NoMedatataSyncRequired">
    <vt:lpwstr>False</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lf325da747e242898db023622dd7f876">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RecordPoint_SubmissionCompleted">
    <vt:lpwstr>2021-02-05T11:32:08.9405807+11:00</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