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812FF" w14:textId="222112BF" w:rsidR="00B66115" w:rsidRDefault="00D9693F">
      <w:pPr>
        <w:rPr>
          <w:b/>
          <w:bCs/>
        </w:rPr>
      </w:pPr>
      <w:r>
        <w:rPr>
          <w:b/>
          <w:bCs/>
        </w:rPr>
        <w:t>Pathway</w:t>
      </w:r>
      <w:r w:rsidR="00C90934">
        <w:rPr>
          <w:b/>
          <w:bCs/>
        </w:rPr>
        <w:t xml:space="preserve"> </w:t>
      </w:r>
      <w:r w:rsidR="00721D20">
        <w:rPr>
          <w:b/>
          <w:bCs/>
        </w:rPr>
        <w:t>A</w:t>
      </w:r>
      <w:r w:rsidR="00C90934">
        <w:rPr>
          <w:b/>
          <w:bCs/>
        </w:rPr>
        <w:t xml:space="preserve"> </w:t>
      </w:r>
      <w:r>
        <w:rPr>
          <w:b/>
          <w:bCs/>
        </w:rPr>
        <w:t>Level</w:t>
      </w:r>
      <w:r w:rsidR="00030D90">
        <w:rPr>
          <w:b/>
          <w:bCs/>
        </w:rPr>
        <w:t xml:space="preserve"> </w:t>
      </w:r>
      <w:r w:rsidR="00721D20">
        <w:rPr>
          <w:b/>
          <w:bCs/>
        </w:rPr>
        <w:t>A1</w:t>
      </w:r>
      <w:r w:rsidR="00B66115">
        <w:rPr>
          <w:b/>
          <w:bCs/>
        </w:rPr>
        <w:t xml:space="preserve"> </w:t>
      </w:r>
      <w:r w:rsidR="00B548C7">
        <w:rPr>
          <w:b/>
          <w:bCs/>
        </w:rPr>
        <w:t xml:space="preserve">Writing </w:t>
      </w:r>
    </w:p>
    <w:p w14:paraId="160D8666" w14:textId="0252EC20" w:rsidR="008130A7" w:rsidRDefault="008419D9">
      <w:pPr>
        <w:rPr>
          <w:b/>
          <w:bCs/>
        </w:rPr>
      </w:pPr>
      <w:r>
        <w:rPr>
          <w:b/>
          <w:bCs/>
        </w:rPr>
        <w:t xml:space="preserve">Persuasive </w:t>
      </w:r>
      <w:r w:rsidR="00EA3373">
        <w:rPr>
          <w:b/>
          <w:bCs/>
        </w:rPr>
        <w:t>text</w:t>
      </w:r>
      <w:r w:rsidR="00C356AD">
        <w:rPr>
          <w:b/>
          <w:bCs/>
        </w:rPr>
        <w:t>-</w:t>
      </w:r>
      <w:r w:rsidR="000A60DD">
        <w:rPr>
          <w:b/>
          <w:bCs/>
        </w:rPr>
        <w:t xml:space="preserve"> </w:t>
      </w:r>
      <w:r w:rsidR="00C40489">
        <w:rPr>
          <w:b/>
          <w:bCs/>
        </w:rPr>
        <w:t xml:space="preserve">Socks I like </w:t>
      </w:r>
    </w:p>
    <w:tbl>
      <w:tblPr>
        <w:tblStyle w:val="TableGrid"/>
        <w:tblW w:w="226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21282"/>
      </w:tblGrid>
      <w:tr w:rsidR="00E84FEF" w14:paraId="7BCA99A3" w14:textId="77777777" w:rsidTr="00F8380E">
        <w:tc>
          <w:tcPr>
            <w:tcW w:w="1393" w:type="dxa"/>
          </w:tcPr>
          <w:p w14:paraId="1FE9AEA7" w14:textId="77777777" w:rsidR="00E84FEF" w:rsidRDefault="00475190" w:rsidP="00812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information </w:t>
            </w:r>
          </w:p>
        </w:tc>
        <w:tc>
          <w:tcPr>
            <w:tcW w:w="21282" w:type="dxa"/>
          </w:tcPr>
          <w:p w14:paraId="62DE0DF7" w14:textId="0BBF717B" w:rsidR="006E2756" w:rsidRPr="00E84FEF" w:rsidRDefault="00A714B4" w:rsidP="00CD73D3">
            <w:r>
              <w:t xml:space="preserve">The student is 5 years old and in Foundation. He is from Iran and speaks Persian at home. Both parents </w:t>
            </w:r>
            <w:r w:rsidR="00DB73DD">
              <w:t>speak and understand</w:t>
            </w:r>
            <w:r>
              <w:t xml:space="preserve"> some English. He is currently studying in an English language school.</w:t>
            </w:r>
          </w:p>
        </w:tc>
      </w:tr>
      <w:tr w:rsidR="00AA73FA" w14:paraId="084CDC60" w14:textId="77777777" w:rsidTr="00F8380E">
        <w:tc>
          <w:tcPr>
            <w:tcW w:w="1393" w:type="dxa"/>
          </w:tcPr>
          <w:p w14:paraId="26750B69" w14:textId="77777777" w:rsidR="00AA73FA" w:rsidRDefault="00AA73FA" w:rsidP="00812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</w:t>
            </w:r>
          </w:p>
        </w:tc>
        <w:tc>
          <w:tcPr>
            <w:tcW w:w="21282" w:type="dxa"/>
          </w:tcPr>
          <w:p w14:paraId="2B0EB409" w14:textId="5BB1F1D0" w:rsidR="00A714B4" w:rsidRPr="00C356AD" w:rsidRDefault="00A714B4" w:rsidP="00A714B4">
            <w:pPr>
              <w:autoSpaceDE w:val="0"/>
              <w:autoSpaceDN w:val="0"/>
              <w:adjustRightInd w:val="0"/>
              <w:spacing w:after="0"/>
              <w:rPr>
                <w:i/>
              </w:rPr>
            </w:pPr>
            <w:r>
              <w:t>The students have been learning about clothing. They have been learning to describe the colour and size of different items of clothing. In this task, the students read a story about a boy who went shopping and spoke about the different types of socks he liked or disliked.  Each student was given a different coloured sock which they had to decide whether they liked or disliked,</w:t>
            </w:r>
            <w:r w:rsidR="007E055C">
              <w:t xml:space="preserve"> </w:t>
            </w:r>
            <w:r>
              <w:t xml:space="preserve">then explain why. The teacher modelled the sentence structure </w:t>
            </w:r>
            <w:r w:rsidRPr="00C356AD">
              <w:rPr>
                <w:i/>
                <w:iCs/>
              </w:rPr>
              <w:t>This</w:t>
            </w:r>
            <w:r w:rsidRPr="00C356AD">
              <w:rPr>
                <w:i/>
              </w:rPr>
              <w:t xml:space="preserve"> is a _________ sock. I like __________ because _________.</w:t>
            </w:r>
          </w:p>
          <w:p w14:paraId="0055F4A4" w14:textId="77777777" w:rsidR="00725521" w:rsidRDefault="00725521" w:rsidP="00703ECF">
            <w:pPr>
              <w:autoSpaceDE w:val="0"/>
              <w:autoSpaceDN w:val="0"/>
              <w:adjustRightInd w:val="0"/>
              <w:spacing w:after="0"/>
            </w:pPr>
          </w:p>
          <w:p w14:paraId="7C96E20F" w14:textId="287C6A25" w:rsidR="00AA73FA" w:rsidRDefault="00A714B4" w:rsidP="00D75688">
            <w:pPr>
              <w:autoSpaceDE w:val="0"/>
              <w:autoSpaceDN w:val="0"/>
              <w:adjustRightInd w:val="0"/>
              <w:spacing w:after="0"/>
            </w:pPr>
            <w:r>
              <w:t xml:space="preserve">The student dictated his sentences for the teacher to write on a </w:t>
            </w:r>
            <w:r w:rsidR="00903932">
              <w:t xml:space="preserve">mini </w:t>
            </w:r>
            <w:r>
              <w:t>whiteboard. The student copied the scribed sentences.</w:t>
            </w:r>
          </w:p>
          <w:p w14:paraId="436B5947" w14:textId="77777777" w:rsidR="00B5244B" w:rsidRPr="00E84FEF" w:rsidRDefault="00B5244B" w:rsidP="00D75688">
            <w:pPr>
              <w:autoSpaceDE w:val="0"/>
              <w:autoSpaceDN w:val="0"/>
              <w:adjustRightInd w:val="0"/>
              <w:spacing w:after="0"/>
            </w:pPr>
            <w:r>
              <w:t>The analysis is based on the student’s writing before correction.</w:t>
            </w:r>
          </w:p>
        </w:tc>
      </w:tr>
    </w:tbl>
    <w:p w14:paraId="07AF11B7" w14:textId="1E62B500" w:rsidR="00077784" w:rsidRDefault="00A714B4" w:rsidP="00812A97">
      <w:pPr>
        <w:rPr>
          <w:b/>
          <w:bCs/>
        </w:rPr>
      </w:pPr>
      <w:r w:rsidRPr="00A714B4">
        <w:rPr>
          <w:noProof/>
        </w:rPr>
        <w:drawing>
          <wp:anchor distT="0" distB="0" distL="114300" distR="114300" simplePos="0" relativeHeight="251658240" behindDoc="0" locked="0" layoutInCell="1" allowOverlap="1" wp14:anchorId="32FC9E6D" wp14:editId="73E5B7EE">
            <wp:simplePos x="0" y="0"/>
            <wp:positionH relativeFrom="margin">
              <wp:posOffset>4627880</wp:posOffset>
            </wp:positionH>
            <wp:positionV relativeFrom="paragraph">
              <wp:posOffset>238125</wp:posOffset>
            </wp:positionV>
            <wp:extent cx="5204460" cy="6965315"/>
            <wp:effectExtent l="0" t="0" r="0" b="6985"/>
            <wp:wrapTopAndBottom/>
            <wp:docPr id="1" name="Picture 1" descr="Student’s work in own handwriting, with illustrations to match wri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udent’s work in own handwriting, with illustrations to match writing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696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2A31F" w14:textId="3FFBE935" w:rsidR="00B548C7" w:rsidRPr="00B548C7" w:rsidRDefault="00B548C7" w:rsidP="00812A97"/>
    <w:tbl>
      <w:tblPr>
        <w:tblStyle w:val="TableGrid"/>
        <w:tblW w:w="22675" w:type="dxa"/>
        <w:tblLook w:val="04A0" w:firstRow="1" w:lastRow="0" w:firstColumn="1" w:lastColumn="0" w:noHBand="0" w:noVBand="1"/>
      </w:tblPr>
      <w:tblGrid>
        <w:gridCol w:w="1097"/>
        <w:gridCol w:w="10782"/>
        <w:gridCol w:w="7"/>
        <w:gridCol w:w="10789"/>
      </w:tblGrid>
      <w:tr w:rsidR="00B673EB" w:rsidRPr="00073CD1" w14:paraId="1E3359B2" w14:textId="77777777" w:rsidTr="00C40489">
        <w:tc>
          <w:tcPr>
            <w:tcW w:w="1097" w:type="dxa"/>
          </w:tcPr>
          <w:p w14:paraId="02B8D0EE" w14:textId="77777777" w:rsidR="00B673EB" w:rsidRPr="0092442D" w:rsidRDefault="00B548C7" w:rsidP="00C40489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lastRenderedPageBreak/>
              <w:t xml:space="preserve">Section </w:t>
            </w:r>
            <w:r w:rsidR="00B673EB" w:rsidRPr="0092442D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  <w:tc>
          <w:tcPr>
            <w:tcW w:w="10789" w:type="dxa"/>
            <w:gridSpan w:val="2"/>
          </w:tcPr>
          <w:p w14:paraId="0733E6D3" w14:textId="77777777" w:rsidR="00B673EB" w:rsidRPr="0092442D" w:rsidRDefault="006A1359" w:rsidP="00C40489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Text </w:t>
            </w:r>
          </w:p>
        </w:tc>
        <w:tc>
          <w:tcPr>
            <w:tcW w:w="10789" w:type="dxa"/>
          </w:tcPr>
          <w:p w14:paraId="6D2ACE25" w14:textId="77777777" w:rsidR="00B673EB" w:rsidRPr="0092442D" w:rsidRDefault="00EA0DB3" w:rsidP="00C40489">
            <w:pPr>
              <w:rPr>
                <w:rFonts w:ascii="Calibri" w:hAnsi="Calibri" w:cs="Calibri"/>
                <w:b/>
                <w:szCs w:val="22"/>
              </w:rPr>
            </w:pPr>
            <w:r w:rsidRPr="00FB120E">
              <w:rPr>
                <w:rFonts w:cstheme="minorHAnsi"/>
                <w:b/>
                <w:bCs/>
                <w:color w:val="333333"/>
                <w:szCs w:val="22"/>
              </w:rPr>
              <w:t xml:space="preserve">This </w:t>
            </w:r>
            <w:r>
              <w:rPr>
                <w:rFonts w:cstheme="minorHAnsi"/>
                <w:b/>
                <w:bCs/>
                <w:color w:val="333333"/>
                <w:szCs w:val="22"/>
              </w:rPr>
              <w:t xml:space="preserve">sample of student work demonstrates that the </w:t>
            </w:r>
            <w:r w:rsidRPr="00FB120E">
              <w:rPr>
                <w:rFonts w:cstheme="minorHAnsi"/>
                <w:b/>
                <w:bCs/>
                <w:color w:val="333333"/>
                <w:szCs w:val="22"/>
              </w:rPr>
              <w:t xml:space="preserve">student </w:t>
            </w:r>
            <w:r>
              <w:rPr>
                <w:rFonts w:cstheme="minorHAnsi"/>
                <w:b/>
                <w:bCs/>
                <w:color w:val="333333"/>
                <w:szCs w:val="22"/>
              </w:rPr>
              <w:t>can</w:t>
            </w:r>
            <w:r w:rsidRPr="00FB120E">
              <w:rPr>
                <w:rFonts w:cstheme="minorHAnsi"/>
                <w:b/>
                <w:bCs/>
                <w:color w:val="333333"/>
                <w:szCs w:val="22"/>
              </w:rPr>
              <w:t>:</w:t>
            </w:r>
          </w:p>
        </w:tc>
      </w:tr>
      <w:tr w:rsidR="00B673EB" w:rsidRPr="001E52F0" w14:paraId="59826DFA" w14:textId="77777777" w:rsidTr="00C40489">
        <w:tc>
          <w:tcPr>
            <w:tcW w:w="1097" w:type="dxa"/>
          </w:tcPr>
          <w:p w14:paraId="576F2EB2" w14:textId="08610E5A" w:rsidR="00B673EB" w:rsidRPr="0092442D" w:rsidRDefault="00A714B4" w:rsidP="00A714B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10782" w:type="dxa"/>
          </w:tcPr>
          <w:p w14:paraId="6652D37F" w14:textId="0FA85ABE" w:rsidR="00B673EB" w:rsidRPr="001F6483" w:rsidRDefault="00A714B4" w:rsidP="00B548C7">
            <w:pPr>
              <w:rPr>
                <w:rFonts w:ascii="Calibri" w:hAnsi="Calibri" w:cs="Calibri"/>
                <w:b/>
                <w:szCs w:val="22"/>
              </w:rPr>
            </w:pPr>
            <w:r w:rsidRPr="001F6483">
              <w:rPr>
                <w:rFonts w:ascii="Calibri" w:hAnsi="Calibri" w:cs="Calibri"/>
                <w:b/>
                <w:szCs w:val="22"/>
              </w:rPr>
              <w:t>This is a black Sock. I like this sock because it is superfast.</w:t>
            </w:r>
          </w:p>
        </w:tc>
        <w:tc>
          <w:tcPr>
            <w:tcW w:w="10796" w:type="dxa"/>
            <w:gridSpan w:val="2"/>
          </w:tcPr>
          <w:p w14:paraId="64B4AFFF" w14:textId="77777777" w:rsidR="00F71B00" w:rsidRPr="00A714B4" w:rsidRDefault="00A714B4" w:rsidP="00B84C28">
            <w:pPr>
              <w:pStyle w:val="ListParagraph"/>
              <w:numPr>
                <w:ilvl w:val="0"/>
                <w:numId w:val="35"/>
              </w:numPr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8C6056">
              <w:rPr>
                <w:rFonts w:cstheme="minorHAnsi"/>
                <w:color w:val="333333"/>
              </w:rPr>
              <w:t xml:space="preserve">Copy well-known symbols, words, phrases or short texts </w:t>
            </w:r>
            <w:hyperlink r:id="rId12" w:tooltip="View elaborations and additional details of VCEALC055" w:history="1">
              <w:r w:rsidRPr="008C6056">
                <w:rPr>
                  <w:rStyle w:val="Hyperlink"/>
                  <w:rFonts w:cstheme="minorHAnsi"/>
                  <w:sz w:val="22"/>
                  <w:szCs w:val="22"/>
                </w:rPr>
                <w:t>(VCEALC055)</w:t>
              </w:r>
            </w:hyperlink>
          </w:p>
          <w:p w14:paraId="6DD68392" w14:textId="12DC3E34" w:rsidR="00A714B4" w:rsidRPr="0092442D" w:rsidRDefault="00A714B4" w:rsidP="00B84C28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szCs w:val="22"/>
              </w:rPr>
            </w:pPr>
            <w:r w:rsidRPr="008C6056">
              <w:rPr>
                <w:rFonts w:cstheme="minorHAnsi"/>
                <w:color w:val="333333"/>
              </w:rPr>
              <w:t xml:space="preserve">Illustrate a simple text </w:t>
            </w:r>
            <w:hyperlink r:id="rId13" w:tooltip="View elaborations and additional details of VCEALC058" w:history="1">
              <w:r w:rsidRPr="008C6056">
                <w:rPr>
                  <w:rStyle w:val="Hyperlink"/>
                  <w:rFonts w:cstheme="minorHAnsi"/>
                  <w:sz w:val="22"/>
                  <w:szCs w:val="22"/>
                </w:rPr>
                <w:t>(VCEALC058)</w:t>
              </w:r>
            </w:hyperlink>
          </w:p>
        </w:tc>
      </w:tr>
    </w:tbl>
    <w:p w14:paraId="2EAB82BE" w14:textId="77777777" w:rsidR="00B673EB" w:rsidRDefault="00B673EB" w:rsidP="00812A97">
      <w:pPr>
        <w:rPr>
          <w:b/>
          <w:bCs/>
        </w:rPr>
      </w:pPr>
    </w:p>
    <w:tbl>
      <w:tblPr>
        <w:tblStyle w:val="TableGrid"/>
        <w:tblW w:w="22675" w:type="dxa"/>
        <w:tblLook w:val="04A0" w:firstRow="1" w:lastRow="0" w:firstColumn="1" w:lastColumn="0" w:noHBand="0" w:noVBand="1"/>
      </w:tblPr>
      <w:tblGrid>
        <w:gridCol w:w="11865"/>
        <w:gridCol w:w="10810"/>
      </w:tblGrid>
      <w:tr w:rsidR="00A714B4" w14:paraId="0DABA299" w14:textId="77777777" w:rsidTr="00F60AA4">
        <w:tc>
          <w:tcPr>
            <w:tcW w:w="11865" w:type="dxa"/>
            <w:vMerge w:val="restart"/>
            <w:shd w:val="clear" w:color="auto" w:fill="FFFFFF" w:themeFill="background1"/>
          </w:tcPr>
          <w:p w14:paraId="66B7771A" w14:textId="427A2313" w:rsidR="00A714B4" w:rsidRDefault="00A714B4" w:rsidP="00AE2149">
            <w:pPr>
              <w:rPr>
                <w:rFonts w:ascii="Calibri" w:hAnsi="Calibri" w:cs="Calibri"/>
                <w:bCs/>
                <w:szCs w:val="22"/>
                <w:highlight w:val="yellow"/>
              </w:rPr>
            </w:pPr>
            <w:r w:rsidRPr="00334ACD">
              <w:rPr>
                <w:rFonts w:cstheme="minorHAnsi"/>
              </w:rPr>
              <w:t xml:space="preserve">This student’s performance in this task suggests that </w:t>
            </w:r>
            <w:r>
              <w:rPr>
                <w:rFonts w:cstheme="minorHAnsi"/>
              </w:rPr>
              <w:t>he is</w:t>
            </w:r>
            <w:r w:rsidRPr="00334ACD">
              <w:rPr>
                <w:rFonts w:cstheme="minorHAnsi"/>
              </w:rPr>
              <w:t xml:space="preserve"> working within the range of Level </w:t>
            </w:r>
            <w:r>
              <w:rPr>
                <w:rFonts w:cstheme="minorHAnsi"/>
              </w:rPr>
              <w:t>A1</w:t>
            </w:r>
            <w:r w:rsidRPr="00334ACD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>Writing</w:t>
            </w:r>
            <w:r w:rsidRPr="00334ACD">
              <w:rPr>
                <w:rFonts w:cstheme="minorHAnsi"/>
              </w:rPr>
              <w:t>. The assessing teacher will need to consider a range of</w:t>
            </w:r>
            <w:r>
              <w:rPr>
                <w:rFonts w:cstheme="minorHAnsi"/>
              </w:rPr>
              <w:t xml:space="preserve"> student</w:t>
            </w:r>
            <w:r w:rsidRPr="00334ACD">
              <w:rPr>
                <w:rFonts w:cstheme="minorHAnsi"/>
              </w:rPr>
              <w:t xml:space="preserve"> samples </w:t>
            </w:r>
            <w:proofErr w:type="gramStart"/>
            <w:r w:rsidRPr="00334ACD">
              <w:rPr>
                <w:rFonts w:cstheme="minorHAnsi"/>
              </w:rPr>
              <w:t>in order to</w:t>
            </w:r>
            <w:proofErr w:type="gramEnd"/>
            <w:r w:rsidRPr="00334ACD">
              <w:rPr>
                <w:rFonts w:cstheme="minorHAnsi"/>
              </w:rPr>
              <w:t xml:space="preserve"> determine whether this student is at the beginning of </w:t>
            </w:r>
            <w:r>
              <w:rPr>
                <w:rFonts w:cstheme="minorHAnsi"/>
              </w:rPr>
              <w:t>A1</w:t>
            </w:r>
            <w:r w:rsidRPr="00334ACD">
              <w:rPr>
                <w:rFonts w:cstheme="minorHAnsi"/>
              </w:rPr>
              <w:t xml:space="preserve">, consolidating </w:t>
            </w:r>
            <w:r>
              <w:rPr>
                <w:rFonts w:cstheme="minorHAnsi"/>
              </w:rPr>
              <w:t>A1</w:t>
            </w:r>
            <w:r w:rsidRPr="00334ACD">
              <w:rPr>
                <w:rFonts w:cstheme="minorHAnsi"/>
              </w:rPr>
              <w:t xml:space="preserve"> or at the </w:t>
            </w:r>
            <w:r>
              <w:rPr>
                <w:rFonts w:cstheme="minorHAnsi"/>
              </w:rPr>
              <w:t>A1</w:t>
            </w:r>
            <w:r w:rsidRPr="00334ACD">
              <w:rPr>
                <w:rFonts w:cstheme="minorHAnsi"/>
              </w:rPr>
              <w:t xml:space="preserve"> standard in </w:t>
            </w:r>
            <w:r>
              <w:rPr>
                <w:rFonts w:cstheme="minorHAnsi"/>
              </w:rPr>
              <w:t>Writing</w:t>
            </w:r>
            <w:r w:rsidRPr="00334AC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 </w:t>
            </w:r>
          </w:p>
          <w:p w14:paraId="78D91730" w14:textId="77777777" w:rsidR="00A714B4" w:rsidRDefault="00A714B4" w:rsidP="00A714B4">
            <w:pPr>
              <w:tabs>
                <w:tab w:val="left" w:pos="142"/>
              </w:tabs>
              <w:spacing w:line="276" w:lineRule="auto"/>
              <w:ind w:right="319"/>
              <w:rPr>
                <w:sz w:val="20"/>
                <w:szCs w:val="20"/>
              </w:rPr>
            </w:pPr>
            <w:r w:rsidRPr="00476D89">
              <w:rPr>
                <w:sz w:val="20"/>
                <w:szCs w:val="20"/>
              </w:rPr>
              <w:t xml:space="preserve">At </w:t>
            </w:r>
            <w:r w:rsidRPr="00CE5EE6">
              <w:rPr>
                <w:b/>
                <w:bCs/>
              </w:rPr>
              <w:t>beginning</w:t>
            </w:r>
            <w:r w:rsidRPr="00AC40FB">
              <w:rPr>
                <w:b/>
                <w:bCs/>
              </w:rPr>
              <w:t xml:space="preserve"> Level A1</w:t>
            </w:r>
            <w:r>
              <w:rPr>
                <w:b/>
                <w:bCs/>
              </w:rPr>
              <w:t xml:space="preserve">, </w:t>
            </w:r>
            <w:r w:rsidRPr="00C356AD">
              <w:rPr>
                <w:rFonts w:cstheme="minorHAnsi"/>
              </w:rPr>
              <w:t>students:</w:t>
            </w:r>
          </w:p>
          <w:p w14:paraId="3B5B7CA0" w14:textId="77777777" w:rsidR="00A714B4" w:rsidRDefault="00A714B4" w:rsidP="00A714B4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 w:rsidRPr="00CC7A70">
              <w:t>do not recognise English print and may show little interest in writing</w:t>
            </w:r>
          </w:p>
          <w:p w14:paraId="3FC8D506" w14:textId="77777777" w:rsidR="00A714B4" w:rsidRPr="00315C91" w:rsidRDefault="00A714B4" w:rsidP="00A714B4">
            <w:pPr>
              <w:rPr>
                <w:b/>
                <w:bCs/>
              </w:rPr>
            </w:pPr>
            <w:r w:rsidRPr="00315C91">
              <w:rPr>
                <w:b/>
                <w:bCs/>
              </w:rPr>
              <w:t>and/or</w:t>
            </w:r>
          </w:p>
          <w:p w14:paraId="16A12B49" w14:textId="77777777" w:rsidR="00A714B4" w:rsidRDefault="00A714B4" w:rsidP="00A714B4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 w:rsidRPr="00CC7A70">
              <w:t>draw pictures to communicate meaning and may discuss their pictures using labels or a simple phrase</w:t>
            </w:r>
          </w:p>
          <w:p w14:paraId="40065CC5" w14:textId="77777777" w:rsidR="00A714B4" w:rsidRPr="00315C91" w:rsidRDefault="00A714B4" w:rsidP="00A714B4">
            <w:pPr>
              <w:rPr>
                <w:b/>
                <w:bCs/>
              </w:rPr>
            </w:pPr>
            <w:r w:rsidRPr="00315C91">
              <w:rPr>
                <w:b/>
                <w:bCs/>
              </w:rPr>
              <w:t>and/or</w:t>
            </w:r>
          </w:p>
          <w:p w14:paraId="4F21D5D2" w14:textId="1E2A02E8" w:rsidR="00A714B4" w:rsidRDefault="00A714B4" w:rsidP="00A714B4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 w:rsidRPr="00E73002">
              <w:t>may have difficulty with the mechanics of writing, for example, they</w:t>
            </w:r>
            <w:r>
              <w:t xml:space="preserve"> </w:t>
            </w:r>
            <w:r w:rsidRPr="00E73002">
              <w:t xml:space="preserve">might not be used to holding pencils or crayons and making </w:t>
            </w:r>
            <w:r w:rsidRPr="00C356AD">
              <w:rPr>
                <w:i/>
                <w:iCs/>
              </w:rPr>
              <w:t>marks</w:t>
            </w:r>
            <w:r w:rsidRPr="00E73002">
              <w:t xml:space="preserve"> on the page</w:t>
            </w:r>
            <w:r>
              <w:t>,</w:t>
            </w:r>
            <w:r w:rsidRPr="00E73002">
              <w:t xml:space="preserve"> depending on prior experiences. </w:t>
            </w:r>
          </w:p>
          <w:p w14:paraId="6014B47A" w14:textId="77777777" w:rsidR="00A714B4" w:rsidRDefault="00A714B4" w:rsidP="00A714B4">
            <w:pPr>
              <w:tabs>
                <w:tab w:val="left" w:pos="142"/>
              </w:tabs>
              <w:spacing w:line="276" w:lineRule="auto"/>
              <w:rPr>
                <w:sz w:val="20"/>
                <w:szCs w:val="20"/>
              </w:rPr>
            </w:pPr>
            <w:r w:rsidRPr="00476D89">
              <w:rPr>
                <w:sz w:val="20"/>
                <w:szCs w:val="20"/>
              </w:rPr>
              <w:t>At</w:t>
            </w:r>
            <w:r>
              <w:rPr>
                <w:b/>
                <w:bCs/>
              </w:rPr>
              <w:t xml:space="preserve"> </w:t>
            </w:r>
            <w:r w:rsidRPr="00CE5EE6">
              <w:rPr>
                <w:b/>
                <w:bCs/>
              </w:rPr>
              <w:t>consolidating</w:t>
            </w:r>
            <w:r w:rsidRPr="00AC40FB">
              <w:rPr>
                <w:b/>
                <w:bCs/>
              </w:rPr>
              <w:t xml:space="preserve"> Level A1</w:t>
            </w:r>
            <w:r>
              <w:rPr>
                <w:b/>
                <w:bCs/>
              </w:rPr>
              <w:t xml:space="preserve">, </w:t>
            </w:r>
            <w:r w:rsidRPr="00C356AD">
              <w:rPr>
                <w:rFonts w:cstheme="minorHAnsi"/>
              </w:rPr>
              <w:t>students:</w:t>
            </w:r>
          </w:p>
          <w:p w14:paraId="155C8856" w14:textId="77777777" w:rsidR="00A714B4" w:rsidRPr="006925A4" w:rsidRDefault="00A714B4" w:rsidP="00A714B4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 w:rsidRPr="006925A4">
              <w:t>attempt to copy writing from other sources, for example environmental print, other students, the teacher’s model</w:t>
            </w:r>
          </w:p>
          <w:p w14:paraId="19E700D2" w14:textId="77777777" w:rsidR="00A714B4" w:rsidRPr="00CC7A70" w:rsidRDefault="00A714B4" w:rsidP="00A714B4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 w:rsidRPr="00CC7A70">
              <w:t>use drawing as a means of expression</w:t>
            </w:r>
          </w:p>
          <w:p w14:paraId="4E1726E5" w14:textId="77777777" w:rsidR="00A714B4" w:rsidRPr="00DD1306" w:rsidRDefault="00A714B4" w:rsidP="00A714B4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 w:rsidRPr="00CC7A70">
              <w:t>will observe shared writing</w:t>
            </w:r>
            <w:r>
              <w:t xml:space="preserve"> </w:t>
            </w:r>
            <w:r w:rsidRPr="00DD1306">
              <w:t>tasks, watching as the teacher writes but most likely will not contribute because of their limited English</w:t>
            </w:r>
          </w:p>
          <w:p w14:paraId="693BF847" w14:textId="77777777" w:rsidR="00A714B4" w:rsidRPr="00CC7A70" w:rsidRDefault="00A714B4" w:rsidP="00A714B4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>
              <w:t xml:space="preserve">may exhibit limited </w:t>
            </w:r>
            <w:r w:rsidRPr="00CC7A70">
              <w:t xml:space="preserve">concentration during shared writing tasks </w:t>
            </w:r>
          </w:p>
          <w:p w14:paraId="3CB0BADF" w14:textId="77777777" w:rsidR="00A714B4" w:rsidRPr="00CC7A70" w:rsidRDefault="00A714B4" w:rsidP="00A714B4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 w:rsidRPr="00CC7A70">
              <w:t>talk about their writing and pictures drawing on their oral English language and may use their</w:t>
            </w:r>
            <w:r>
              <w:t xml:space="preserve"> home </w:t>
            </w:r>
            <w:r w:rsidRPr="00CC7A70">
              <w:t>language with same language peers or bilingual teacher</w:t>
            </w:r>
          </w:p>
          <w:p w14:paraId="62FDD93F" w14:textId="77777777" w:rsidR="00A714B4" w:rsidRPr="00CE5EE6" w:rsidRDefault="00A714B4" w:rsidP="00A714B4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 w:rsidRPr="00CC7A70">
              <w:t>from script-different backgrounds will need more time to develop the directional concepts of left to right and top to bottom when writing.</w:t>
            </w:r>
          </w:p>
          <w:p w14:paraId="3F8436BB" w14:textId="77777777" w:rsidR="00A714B4" w:rsidRPr="002A506B" w:rsidRDefault="00A714B4" w:rsidP="00A714B4">
            <w:pPr>
              <w:tabs>
                <w:tab w:val="left" w:pos="142"/>
              </w:tabs>
              <w:spacing w:line="276" w:lineRule="auto"/>
              <w:rPr>
                <w:sz w:val="20"/>
                <w:szCs w:val="20"/>
              </w:rPr>
            </w:pPr>
            <w:r w:rsidRPr="00476D89">
              <w:rPr>
                <w:sz w:val="20"/>
                <w:szCs w:val="20"/>
              </w:rPr>
              <w:t>At</w:t>
            </w:r>
            <w:r>
              <w:rPr>
                <w:b/>
                <w:bCs/>
              </w:rPr>
              <w:t xml:space="preserve"> </w:t>
            </w:r>
            <w:hyperlink r:id="rId14" w:history="1">
              <w:r w:rsidRPr="00F03543">
                <w:rPr>
                  <w:rStyle w:val="Hyperlink"/>
                  <w:b/>
                  <w:bCs/>
                  <w:sz w:val="22"/>
                  <w:szCs w:val="22"/>
                  <w:bdr w:val="none" w:sz="0" w:space="0" w:color="auto"/>
                </w:rPr>
                <w:t>Level A1 Achievement Standard</w:t>
              </w:r>
            </w:hyperlink>
            <w:r>
              <w:rPr>
                <w:b/>
                <w:bCs/>
              </w:rPr>
              <w:t xml:space="preserve">, </w:t>
            </w:r>
            <w:r w:rsidRPr="00C356AD">
              <w:rPr>
                <w:rFonts w:cstheme="minorHAnsi"/>
              </w:rPr>
              <w:t>students:</w:t>
            </w:r>
          </w:p>
          <w:p w14:paraId="4E346C8A" w14:textId="77777777" w:rsidR="00A714B4" w:rsidRPr="00862B03" w:rsidRDefault="00A714B4" w:rsidP="00A714B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>communicate their ideas and experiences simply through drawings, copied writing, dictated texts and their own basic writing, showing evidence of a developing understanding of the writing process</w:t>
            </w:r>
          </w:p>
          <w:p w14:paraId="4C34C459" w14:textId="77777777" w:rsidR="00A714B4" w:rsidRPr="00862B03" w:rsidRDefault="00A714B4" w:rsidP="00A714B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>contribute to shared writing activities</w:t>
            </w:r>
          </w:p>
          <w:p w14:paraId="1F5D587C" w14:textId="77777777" w:rsidR="00A714B4" w:rsidRPr="00862B03" w:rsidRDefault="00A714B4" w:rsidP="00A714B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>demonstrate an early awareness that written texts in English are presented through conventions, which change according to context and purpose</w:t>
            </w:r>
          </w:p>
          <w:p w14:paraId="5B1851D4" w14:textId="77777777" w:rsidR="00A714B4" w:rsidRPr="00862B03" w:rsidRDefault="00A714B4" w:rsidP="00A714B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 xml:space="preserve">write and draw for basic purposes and, with support, produce simple descriptions, </w:t>
            </w:r>
            <w:proofErr w:type="gramStart"/>
            <w:r w:rsidRPr="00862B03">
              <w:t>recounts</w:t>
            </w:r>
            <w:proofErr w:type="gramEnd"/>
            <w:r w:rsidRPr="00862B03">
              <w:t xml:space="preserve"> and procedures</w:t>
            </w:r>
          </w:p>
          <w:p w14:paraId="4F08287A" w14:textId="77777777" w:rsidR="00A714B4" w:rsidRPr="00862B03" w:rsidRDefault="00A714B4" w:rsidP="00A714B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>produce writing that reflects their oral structures and they link ideas using basic conjunctions</w:t>
            </w:r>
          </w:p>
          <w:p w14:paraId="0705B0D5" w14:textId="77777777" w:rsidR="00A714B4" w:rsidRPr="00862B03" w:rsidRDefault="00A714B4" w:rsidP="00A714B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>show awareness of the need for basic punctuation</w:t>
            </w:r>
          </w:p>
          <w:p w14:paraId="005D8D10" w14:textId="77777777" w:rsidR="00A714B4" w:rsidRPr="00862B03" w:rsidRDefault="00A714B4" w:rsidP="00A714B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>demonstrate knowledge of some sound–symbol relationships</w:t>
            </w:r>
          </w:p>
          <w:p w14:paraId="1FF93C56" w14:textId="77777777" w:rsidR="00A714B4" w:rsidRPr="00862B03" w:rsidRDefault="00A714B4" w:rsidP="00A714B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>show evidence of some basic planning</w:t>
            </w:r>
          </w:p>
          <w:p w14:paraId="378C7873" w14:textId="77777777" w:rsidR="00A714B4" w:rsidRPr="00862B03" w:rsidRDefault="00A714B4" w:rsidP="00A714B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>model their writing on shared writing activities and published texts, often copying words or phrases from books or word lists</w:t>
            </w:r>
          </w:p>
          <w:p w14:paraId="22F5A766" w14:textId="77777777" w:rsidR="00A714B4" w:rsidRPr="00862B03" w:rsidRDefault="00A714B4" w:rsidP="00A714B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>form letters and place text appropriately on the page</w:t>
            </w:r>
          </w:p>
          <w:p w14:paraId="4360119B" w14:textId="1782CA1A" w:rsidR="00A714B4" w:rsidRPr="00A714B4" w:rsidRDefault="00A714B4" w:rsidP="00AE2149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left="360"/>
            </w:pPr>
            <w:r w:rsidRPr="00862B03">
              <w:t>use basic features of software applications to write and present their texts.</w:t>
            </w:r>
            <w:r w:rsidRPr="00A714B4">
              <w:rPr>
                <w:rFonts w:ascii="Calibri" w:hAnsi="Calibri" w:cs="Calibri"/>
                <w:bCs/>
                <w:szCs w:val="22"/>
                <w:highlight w:val="yellow"/>
              </w:rPr>
              <w:t xml:space="preserve"> </w:t>
            </w:r>
          </w:p>
        </w:tc>
        <w:tc>
          <w:tcPr>
            <w:tcW w:w="10810" w:type="dxa"/>
            <w:shd w:val="clear" w:color="auto" w:fill="E2EFD9" w:themeFill="accent6" w:themeFillTint="33"/>
          </w:tcPr>
          <w:p w14:paraId="5790336F" w14:textId="77777777" w:rsidR="00A714B4" w:rsidRDefault="00A714B4" w:rsidP="00BA4F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Possible next steps for this student’s learning: </w:t>
            </w:r>
          </w:p>
          <w:p w14:paraId="5DA8DC3C" w14:textId="352E309A" w:rsidR="00A714B4" w:rsidRPr="00A70FCD" w:rsidRDefault="00A70FCD" w:rsidP="00A714B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Participating in a range of hands-on activities that focus on letter formation, size, spacing and placement</w:t>
            </w:r>
            <w:r w:rsidR="003E3046">
              <w:rPr>
                <w:rFonts w:cstheme="minorHAnsi"/>
              </w:rPr>
              <w:t xml:space="preserve"> for both upper and lower case letters</w:t>
            </w:r>
            <w:r>
              <w:rPr>
                <w:rFonts w:cstheme="minorHAnsi"/>
              </w:rPr>
              <w:t xml:space="preserve"> </w:t>
            </w:r>
            <w:hyperlink r:id="rId15" w:tooltip="View elaborations and additional details of VCEALL078" w:history="1">
              <w:r w:rsidRPr="006D4DE3">
                <w:rPr>
                  <w:rStyle w:val="Hyperlink"/>
                  <w:rFonts w:cstheme="minorHAnsi"/>
                  <w:sz w:val="22"/>
                  <w:szCs w:val="22"/>
                </w:rPr>
                <w:t>(VCEALL078)</w:t>
              </w:r>
            </w:hyperlink>
          </w:p>
          <w:p w14:paraId="4D8F4F3A" w14:textId="0A6BE0ED" w:rsidR="00A70FCD" w:rsidRPr="003E3046" w:rsidRDefault="00A70FCD" w:rsidP="00A714B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Participating in a range of </w:t>
            </w:r>
            <w:r w:rsidR="003E3046">
              <w:rPr>
                <w:rFonts w:cstheme="minorHAnsi"/>
              </w:rPr>
              <w:t>han</w:t>
            </w:r>
            <w:r w:rsidR="007E1DA4">
              <w:rPr>
                <w:rFonts w:cstheme="minorHAnsi"/>
              </w:rPr>
              <w:t>d</w:t>
            </w:r>
            <w:r w:rsidR="003E3046">
              <w:rPr>
                <w:rFonts w:cstheme="minorHAnsi"/>
              </w:rPr>
              <w:t xml:space="preserve">s-on </w:t>
            </w:r>
            <w:r>
              <w:rPr>
                <w:rFonts w:cstheme="minorHAnsi"/>
              </w:rPr>
              <w:t xml:space="preserve">activities </w:t>
            </w:r>
            <w:r w:rsidR="007E1DA4">
              <w:rPr>
                <w:rFonts w:cstheme="minorHAnsi"/>
              </w:rPr>
              <w:t>to learn about</w:t>
            </w:r>
            <w:r w:rsidR="003E3046">
              <w:rPr>
                <w:rFonts w:cstheme="minorHAnsi"/>
              </w:rPr>
              <w:t xml:space="preserve"> initial </w:t>
            </w:r>
            <w:r w:rsidR="007E1DA4">
              <w:rPr>
                <w:rFonts w:cstheme="minorHAnsi"/>
              </w:rPr>
              <w:t xml:space="preserve">letter </w:t>
            </w:r>
            <w:r w:rsidR="003E3046">
              <w:rPr>
                <w:rFonts w:cstheme="minorHAnsi"/>
              </w:rPr>
              <w:t xml:space="preserve">sounds </w:t>
            </w:r>
            <w:hyperlink r:id="rId16" w:tooltip="View elaborations and additional details of VCEALL077" w:history="1">
              <w:r w:rsidR="003E3046" w:rsidRPr="00831C61">
                <w:rPr>
                  <w:rStyle w:val="Hyperlink"/>
                  <w:rFonts w:cstheme="minorHAnsi"/>
                  <w:sz w:val="22"/>
                  <w:szCs w:val="22"/>
                </w:rPr>
                <w:t>(VCEALL077)</w:t>
              </w:r>
            </w:hyperlink>
          </w:p>
          <w:p w14:paraId="12C0E8B2" w14:textId="50F26FAC" w:rsidR="00A714B4" w:rsidRPr="00E52A83" w:rsidRDefault="003E3046" w:rsidP="003E304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bCs/>
              </w:rPr>
            </w:pPr>
            <w:r w:rsidRPr="003E3046">
              <w:rPr>
                <w:rFonts w:cstheme="minorHAnsi"/>
              </w:rPr>
              <w:t xml:space="preserve">Contributing </w:t>
            </w:r>
            <w:r w:rsidR="00B2133E">
              <w:rPr>
                <w:rFonts w:cstheme="minorHAnsi"/>
              </w:rPr>
              <w:t>ideas and words in shared writing activities, for example, when writing a</w:t>
            </w:r>
            <w:r w:rsidRPr="003E3046">
              <w:rPr>
                <w:rFonts w:cstheme="minorHAnsi"/>
              </w:rPr>
              <w:t xml:space="preserve"> class book</w:t>
            </w:r>
            <w:r w:rsidRPr="003E3046">
              <w:rPr>
                <w:rFonts w:cstheme="minorHAnsi"/>
                <w:color w:val="333333"/>
              </w:rPr>
              <w:t xml:space="preserve"> </w:t>
            </w:r>
            <w:hyperlink r:id="rId17" w:tooltip="View elaborations and additional details of VCEALA062" w:history="1">
              <w:r w:rsidRPr="003E3046">
                <w:rPr>
                  <w:rStyle w:val="Hyperlink"/>
                  <w:rFonts w:cstheme="minorHAnsi"/>
                  <w:sz w:val="22"/>
                  <w:szCs w:val="22"/>
                </w:rPr>
                <w:t>(VCEALA062)</w:t>
              </w:r>
            </w:hyperlink>
          </w:p>
        </w:tc>
      </w:tr>
      <w:tr w:rsidR="00A714B4" w14:paraId="70E82854" w14:textId="77777777" w:rsidTr="00F60AA4">
        <w:tc>
          <w:tcPr>
            <w:tcW w:w="11865" w:type="dxa"/>
            <w:vMerge/>
            <w:shd w:val="clear" w:color="auto" w:fill="FFFFFF" w:themeFill="background1"/>
          </w:tcPr>
          <w:p w14:paraId="0780754D" w14:textId="3AC92C9E" w:rsidR="00A714B4" w:rsidRDefault="00A714B4" w:rsidP="00AE2149">
            <w:pPr>
              <w:rPr>
                <w:rFonts w:cstheme="minorHAnsi"/>
                <w:b/>
                <w:bCs/>
                <w:color w:val="333333"/>
                <w:szCs w:val="22"/>
              </w:rPr>
            </w:pPr>
          </w:p>
        </w:tc>
        <w:tc>
          <w:tcPr>
            <w:tcW w:w="10810" w:type="dxa"/>
            <w:shd w:val="clear" w:color="auto" w:fill="E2EFD9" w:themeFill="accent6" w:themeFillTint="33"/>
          </w:tcPr>
          <w:p w14:paraId="6620CEC8" w14:textId="77777777" w:rsidR="00A714B4" w:rsidRPr="00AC1C01" w:rsidRDefault="00A714B4" w:rsidP="004558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Pathways and transitions considerations: </w:t>
            </w:r>
          </w:p>
          <w:p w14:paraId="13A9B742" w14:textId="6ECB8161" w:rsidR="00A714B4" w:rsidRDefault="00A714B4" w:rsidP="00455825">
            <w:pPr>
              <w:rPr>
                <w:b/>
                <w:bCs/>
              </w:rPr>
            </w:pPr>
            <w:r>
              <w:t>A</w:t>
            </w:r>
            <w:r w:rsidRPr="00B544C0">
              <w:t xml:space="preserve"> Foundation student</w:t>
            </w:r>
            <w:r w:rsidRPr="00B544C0" w:rsidDel="007E2CEC">
              <w:t xml:space="preserve"> </w:t>
            </w:r>
            <w:r w:rsidRPr="00B544C0">
              <w:t xml:space="preserve">working within the range of Level A1 in </w:t>
            </w:r>
            <w:r>
              <w:t>any one language mode is</w:t>
            </w:r>
            <w:r w:rsidRPr="00662B3A">
              <w:t xml:space="preserve"> </w:t>
            </w:r>
            <w:r>
              <w:t>not ready to transition to the English curriculum</w:t>
            </w:r>
            <w:r w:rsidRPr="00B544C0">
              <w:t xml:space="preserve"> regardless of their proficiency in the other two language modes. This student will </w:t>
            </w:r>
            <w:proofErr w:type="gramStart"/>
            <w:r w:rsidRPr="00B544C0">
              <w:t>continue on</w:t>
            </w:r>
            <w:proofErr w:type="gramEnd"/>
            <w:r w:rsidRPr="00B544C0">
              <w:t xml:space="preserve"> Pathway A of the EAL curriculum in all language modes.</w:t>
            </w:r>
          </w:p>
        </w:tc>
      </w:tr>
    </w:tbl>
    <w:p w14:paraId="1560180D" w14:textId="77777777" w:rsidR="006A5630" w:rsidRDefault="006A5630" w:rsidP="00A96A42">
      <w:pPr>
        <w:rPr>
          <w:rFonts w:cstheme="minorHAnsi"/>
        </w:rPr>
      </w:pPr>
    </w:p>
    <w:p w14:paraId="2287762D" w14:textId="77777777" w:rsidR="00A1452D" w:rsidRDefault="00A1452D" w:rsidP="00A96A42">
      <w:pPr>
        <w:rPr>
          <w:rFonts w:cstheme="minorHAnsi"/>
        </w:rPr>
      </w:pPr>
    </w:p>
    <w:p w14:paraId="41CD72D1" w14:textId="77777777" w:rsidR="00A1452D" w:rsidRDefault="00A1452D" w:rsidP="00A96A42">
      <w:pPr>
        <w:rPr>
          <w:rFonts w:cstheme="minorHAnsi"/>
        </w:rPr>
      </w:pPr>
    </w:p>
    <w:sectPr w:rsidR="00A1452D" w:rsidSect="003A4AA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1C2C5" w14:textId="77777777" w:rsidR="00C40489" w:rsidRDefault="00C40489" w:rsidP="00126D12">
      <w:pPr>
        <w:spacing w:after="0"/>
      </w:pPr>
      <w:r>
        <w:separator/>
      </w:r>
    </w:p>
  </w:endnote>
  <w:endnote w:type="continuationSeparator" w:id="0">
    <w:p w14:paraId="35092CE1" w14:textId="77777777" w:rsidR="00C40489" w:rsidRDefault="00C40489" w:rsidP="00126D12">
      <w:pPr>
        <w:spacing w:after="0"/>
      </w:pPr>
      <w:r>
        <w:continuationSeparator/>
      </w:r>
    </w:p>
  </w:endnote>
  <w:endnote w:type="continuationNotice" w:id="1">
    <w:p w14:paraId="776AFB97" w14:textId="77777777" w:rsidR="000B2026" w:rsidRDefault="000B20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4DDD" w14:textId="77777777" w:rsidR="00C40489" w:rsidRDefault="00C40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5C6CD" w14:textId="77777777" w:rsidR="00C40489" w:rsidRDefault="00C40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0BE1B" w14:textId="77777777" w:rsidR="00C40489" w:rsidRDefault="00C40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C67C6" w14:textId="77777777" w:rsidR="00C40489" w:rsidRDefault="00C40489" w:rsidP="00126D12">
      <w:pPr>
        <w:spacing w:after="0"/>
      </w:pPr>
      <w:r>
        <w:separator/>
      </w:r>
    </w:p>
  </w:footnote>
  <w:footnote w:type="continuationSeparator" w:id="0">
    <w:p w14:paraId="47730E2B" w14:textId="77777777" w:rsidR="00C40489" w:rsidRDefault="00C40489" w:rsidP="00126D12">
      <w:pPr>
        <w:spacing w:after="0"/>
      </w:pPr>
      <w:r>
        <w:continuationSeparator/>
      </w:r>
    </w:p>
  </w:footnote>
  <w:footnote w:type="continuationNotice" w:id="1">
    <w:p w14:paraId="0478D501" w14:textId="77777777" w:rsidR="000B2026" w:rsidRDefault="000B20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33EE4" w14:textId="77777777" w:rsidR="00C40489" w:rsidRDefault="00C40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139653"/>
      <w:docPartObj>
        <w:docPartGallery w:val="Watermarks"/>
        <w:docPartUnique/>
      </w:docPartObj>
    </w:sdtPr>
    <w:sdtEndPr/>
    <w:sdtContent>
      <w:p w14:paraId="6F6A23C5" w14:textId="77777777" w:rsidR="00C40489" w:rsidRDefault="00C57A8D">
        <w:pPr>
          <w:pStyle w:val="Header"/>
        </w:pPr>
        <w:r>
          <w:rPr>
            <w:noProof/>
          </w:rPr>
          <w:pict w14:anchorId="2D3EA6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66B4" w14:textId="77777777" w:rsidR="00C40489" w:rsidRDefault="00C40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743E"/>
    <w:multiLevelType w:val="hybridMultilevel"/>
    <w:tmpl w:val="933C0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B76C0"/>
    <w:multiLevelType w:val="hybridMultilevel"/>
    <w:tmpl w:val="5914C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56D0E"/>
    <w:multiLevelType w:val="hybridMultilevel"/>
    <w:tmpl w:val="761ED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22C6F"/>
    <w:multiLevelType w:val="hybridMultilevel"/>
    <w:tmpl w:val="D406A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4D1"/>
    <w:multiLevelType w:val="hybridMultilevel"/>
    <w:tmpl w:val="A55A0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3923"/>
    <w:multiLevelType w:val="hybridMultilevel"/>
    <w:tmpl w:val="493A84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7547F"/>
    <w:multiLevelType w:val="hybridMultilevel"/>
    <w:tmpl w:val="99DAA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F28E3"/>
    <w:multiLevelType w:val="hybridMultilevel"/>
    <w:tmpl w:val="83085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D18F6"/>
    <w:multiLevelType w:val="hybridMultilevel"/>
    <w:tmpl w:val="980CA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1147E"/>
    <w:multiLevelType w:val="hybridMultilevel"/>
    <w:tmpl w:val="DE421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C0B3E"/>
    <w:multiLevelType w:val="hybridMultilevel"/>
    <w:tmpl w:val="044ADCB6"/>
    <w:lvl w:ilvl="0" w:tplc="FFB6985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217447"/>
    <w:multiLevelType w:val="hybridMultilevel"/>
    <w:tmpl w:val="2A682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2AA7"/>
    <w:multiLevelType w:val="hybridMultilevel"/>
    <w:tmpl w:val="1A0A69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DF6565"/>
    <w:multiLevelType w:val="hybridMultilevel"/>
    <w:tmpl w:val="5BA8B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227C0"/>
    <w:multiLevelType w:val="hybridMultilevel"/>
    <w:tmpl w:val="8B26B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60DA6"/>
    <w:multiLevelType w:val="hybridMultilevel"/>
    <w:tmpl w:val="847293D8"/>
    <w:lvl w:ilvl="0" w:tplc="FFB698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7563B"/>
    <w:multiLevelType w:val="hybridMultilevel"/>
    <w:tmpl w:val="BCA22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46F7B"/>
    <w:multiLevelType w:val="hybridMultilevel"/>
    <w:tmpl w:val="7110DE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94512"/>
    <w:multiLevelType w:val="hybridMultilevel"/>
    <w:tmpl w:val="3070C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F66C5"/>
    <w:multiLevelType w:val="hybridMultilevel"/>
    <w:tmpl w:val="B4128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333CB"/>
    <w:multiLevelType w:val="hybridMultilevel"/>
    <w:tmpl w:val="4AA89F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353D6A"/>
    <w:multiLevelType w:val="hybridMultilevel"/>
    <w:tmpl w:val="9648B8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AF6102"/>
    <w:multiLevelType w:val="hybridMultilevel"/>
    <w:tmpl w:val="C5062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17B26"/>
    <w:multiLevelType w:val="hybridMultilevel"/>
    <w:tmpl w:val="812AB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425CE"/>
    <w:multiLevelType w:val="hybridMultilevel"/>
    <w:tmpl w:val="22D481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4C4CFB"/>
    <w:multiLevelType w:val="hybridMultilevel"/>
    <w:tmpl w:val="E356F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C5357"/>
    <w:multiLevelType w:val="hybridMultilevel"/>
    <w:tmpl w:val="D5CEF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A133F"/>
    <w:multiLevelType w:val="hybridMultilevel"/>
    <w:tmpl w:val="1CAE99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907553"/>
    <w:multiLevelType w:val="hybridMultilevel"/>
    <w:tmpl w:val="8F80B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C2ED9"/>
    <w:multiLevelType w:val="hybridMultilevel"/>
    <w:tmpl w:val="5BBCB3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A27DC"/>
    <w:multiLevelType w:val="hybridMultilevel"/>
    <w:tmpl w:val="D45E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05D3D"/>
    <w:multiLevelType w:val="hybridMultilevel"/>
    <w:tmpl w:val="1A5CB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3C6DF9"/>
    <w:multiLevelType w:val="hybridMultilevel"/>
    <w:tmpl w:val="6C348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44695"/>
    <w:multiLevelType w:val="hybridMultilevel"/>
    <w:tmpl w:val="06B25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42150"/>
    <w:multiLevelType w:val="hybridMultilevel"/>
    <w:tmpl w:val="7F9291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D1562B"/>
    <w:multiLevelType w:val="hybridMultilevel"/>
    <w:tmpl w:val="FB744D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6D2F09"/>
    <w:multiLevelType w:val="hybridMultilevel"/>
    <w:tmpl w:val="4A02B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879F7"/>
    <w:multiLevelType w:val="hybridMultilevel"/>
    <w:tmpl w:val="8846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9"/>
  </w:num>
  <w:num w:numId="4">
    <w:abstractNumId w:val="0"/>
  </w:num>
  <w:num w:numId="5">
    <w:abstractNumId w:val="21"/>
  </w:num>
  <w:num w:numId="6">
    <w:abstractNumId w:val="24"/>
  </w:num>
  <w:num w:numId="7">
    <w:abstractNumId w:val="16"/>
  </w:num>
  <w:num w:numId="8">
    <w:abstractNumId w:val="11"/>
  </w:num>
  <w:num w:numId="9">
    <w:abstractNumId w:val="31"/>
  </w:num>
  <w:num w:numId="10">
    <w:abstractNumId w:val="12"/>
  </w:num>
  <w:num w:numId="11">
    <w:abstractNumId w:val="37"/>
  </w:num>
  <w:num w:numId="12">
    <w:abstractNumId w:val="25"/>
  </w:num>
  <w:num w:numId="13">
    <w:abstractNumId w:val="27"/>
  </w:num>
  <w:num w:numId="14">
    <w:abstractNumId w:val="9"/>
  </w:num>
  <w:num w:numId="15">
    <w:abstractNumId w:val="28"/>
  </w:num>
  <w:num w:numId="16">
    <w:abstractNumId w:val="32"/>
  </w:num>
  <w:num w:numId="17">
    <w:abstractNumId w:val="33"/>
  </w:num>
  <w:num w:numId="18">
    <w:abstractNumId w:val="19"/>
  </w:num>
  <w:num w:numId="19">
    <w:abstractNumId w:val="30"/>
  </w:num>
  <w:num w:numId="20">
    <w:abstractNumId w:val="7"/>
  </w:num>
  <w:num w:numId="21">
    <w:abstractNumId w:val="20"/>
  </w:num>
  <w:num w:numId="22">
    <w:abstractNumId w:val="35"/>
  </w:num>
  <w:num w:numId="23">
    <w:abstractNumId w:val="22"/>
  </w:num>
  <w:num w:numId="24">
    <w:abstractNumId w:val="26"/>
  </w:num>
  <w:num w:numId="25">
    <w:abstractNumId w:val="3"/>
  </w:num>
  <w:num w:numId="26">
    <w:abstractNumId w:val="13"/>
  </w:num>
  <w:num w:numId="27">
    <w:abstractNumId w:val="8"/>
  </w:num>
  <w:num w:numId="28">
    <w:abstractNumId w:val="4"/>
  </w:num>
  <w:num w:numId="29">
    <w:abstractNumId w:val="23"/>
  </w:num>
  <w:num w:numId="30">
    <w:abstractNumId w:val="14"/>
  </w:num>
  <w:num w:numId="31">
    <w:abstractNumId w:val="36"/>
  </w:num>
  <w:num w:numId="32">
    <w:abstractNumId w:val="6"/>
  </w:num>
  <w:num w:numId="33">
    <w:abstractNumId w:val="15"/>
  </w:num>
  <w:num w:numId="34">
    <w:abstractNumId w:val="10"/>
  </w:num>
  <w:num w:numId="35">
    <w:abstractNumId w:val="2"/>
  </w:num>
  <w:num w:numId="36">
    <w:abstractNumId w:val="1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20"/>
    <w:rsid w:val="00003F3B"/>
    <w:rsid w:val="00005942"/>
    <w:rsid w:val="00010539"/>
    <w:rsid w:val="00010F27"/>
    <w:rsid w:val="00011969"/>
    <w:rsid w:val="00023593"/>
    <w:rsid w:val="0002535E"/>
    <w:rsid w:val="00025A0C"/>
    <w:rsid w:val="00027AF3"/>
    <w:rsid w:val="00030D90"/>
    <w:rsid w:val="00042B6E"/>
    <w:rsid w:val="000432A9"/>
    <w:rsid w:val="00043EBE"/>
    <w:rsid w:val="00045AD6"/>
    <w:rsid w:val="00045CA2"/>
    <w:rsid w:val="0004708D"/>
    <w:rsid w:val="00051AAB"/>
    <w:rsid w:val="00055BDD"/>
    <w:rsid w:val="00062987"/>
    <w:rsid w:val="00066357"/>
    <w:rsid w:val="0007058A"/>
    <w:rsid w:val="00073B79"/>
    <w:rsid w:val="00077784"/>
    <w:rsid w:val="00077CA3"/>
    <w:rsid w:val="00077CD4"/>
    <w:rsid w:val="0008057D"/>
    <w:rsid w:val="000813D7"/>
    <w:rsid w:val="000816DD"/>
    <w:rsid w:val="00081BE5"/>
    <w:rsid w:val="0008525C"/>
    <w:rsid w:val="00092A2A"/>
    <w:rsid w:val="00092FAE"/>
    <w:rsid w:val="00097834"/>
    <w:rsid w:val="000A0357"/>
    <w:rsid w:val="000A4DBB"/>
    <w:rsid w:val="000A4ECE"/>
    <w:rsid w:val="000A60DD"/>
    <w:rsid w:val="000B2026"/>
    <w:rsid w:val="000B2CDA"/>
    <w:rsid w:val="000D4BF0"/>
    <w:rsid w:val="000E0AC4"/>
    <w:rsid w:val="000E49E2"/>
    <w:rsid w:val="000E4D75"/>
    <w:rsid w:val="000E71E5"/>
    <w:rsid w:val="000F212C"/>
    <w:rsid w:val="000F354F"/>
    <w:rsid w:val="000F386F"/>
    <w:rsid w:val="000F3FCC"/>
    <w:rsid w:val="000F4C29"/>
    <w:rsid w:val="00101987"/>
    <w:rsid w:val="00103994"/>
    <w:rsid w:val="001057A6"/>
    <w:rsid w:val="0011120C"/>
    <w:rsid w:val="00113DE0"/>
    <w:rsid w:val="0011400C"/>
    <w:rsid w:val="00115194"/>
    <w:rsid w:val="001177FF"/>
    <w:rsid w:val="00123A18"/>
    <w:rsid w:val="00126D12"/>
    <w:rsid w:val="00140D8D"/>
    <w:rsid w:val="001421D4"/>
    <w:rsid w:val="00142565"/>
    <w:rsid w:val="0014494B"/>
    <w:rsid w:val="00145F55"/>
    <w:rsid w:val="00151608"/>
    <w:rsid w:val="001548AE"/>
    <w:rsid w:val="00157266"/>
    <w:rsid w:val="001613FB"/>
    <w:rsid w:val="001717D2"/>
    <w:rsid w:val="00173DF2"/>
    <w:rsid w:val="00173E87"/>
    <w:rsid w:val="0017564C"/>
    <w:rsid w:val="0017627B"/>
    <w:rsid w:val="0017656D"/>
    <w:rsid w:val="00187A95"/>
    <w:rsid w:val="001A1BEC"/>
    <w:rsid w:val="001A773A"/>
    <w:rsid w:val="001B3878"/>
    <w:rsid w:val="001B4408"/>
    <w:rsid w:val="001B4C08"/>
    <w:rsid w:val="001C074A"/>
    <w:rsid w:val="001C4AC2"/>
    <w:rsid w:val="001D2027"/>
    <w:rsid w:val="001D66B0"/>
    <w:rsid w:val="001D67B2"/>
    <w:rsid w:val="001E0833"/>
    <w:rsid w:val="001E444F"/>
    <w:rsid w:val="001F6483"/>
    <w:rsid w:val="001F7DD4"/>
    <w:rsid w:val="002057F5"/>
    <w:rsid w:val="00205B80"/>
    <w:rsid w:val="00210C2F"/>
    <w:rsid w:val="002119B0"/>
    <w:rsid w:val="002124D0"/>
    <w:rsid w:val="002127B4"/>
    <w:rsid w:val="00213966"/>
    <w:rsid w:val="0021677A"/>
    <w:rsid w:val="002209F3"/>
    <w:rsid w:val="00221B51"/>
    <w:rsid w:val="00221FAC"/>
    <w:rsid w:val="0023196E"/>
    <w:rsid w:val="00232B89"/>
    <w:rsid w:val="002344E3"/>
    <w:rsid w:val="002363B3"/>
    <w:rsid w:val="00241982"/>
    <w:rsid w:val="00247726"/>
    <w:rsid w:val="00254420"/>
    <w:rsid w:val="002554A4"/>
    <w:rsid w:val="002602A2"/>
    <w:rsid w:val="002653DC"/>
    <w:rsid w:val="002707C1"/>
    <w:rsid w:val="00276D81"/>
    <w:rsid w:val="00285984"/>
    <w:rsid w:val="0028714F"/>
    <w:rsid w:val="00291EC3"/>
    <w:rsid w:val="00295263"/>
    <w:rsid w:val="002A0A22"/>
    <w:rsid w:val="002A26BC"/>
    <w:rsid w:val="002B3FD3"/>
    <w:rsid w:val="002B4946"/>
    <w:rsid w:val="002B60DE"/>
    <w:rsid w:val="002C0DDB"/>
    <w:rsid w:val="002C133D"/>
    <w:rsid w:val="002C227C"/>
    <w:rsid w:val="002C3AAB"/>
    <w:rsid w:val="002C7A98"/>
    <w:rsid w:val="002D02BA"/>
    <w:rsid w:val="002D037E"/>
    <w:rsid w:val="002D0AF3"/>
    <w:rsid w:val="002D3F8B"/>
    <w:rsid w:val="002D7800"/>
    <w:rsid w:val="002E01F6"/>
    <w:rsid w:val="002E7B88"/>
    <w:rsid w:val="002F5095"/>
    <w:rsid w:val="002F5447"/>
    <w:rsid w:val="003017F6"/>
    <w:rsid w:val="00303C6D"/>
    <w:rsid w:val="0031427E"/>
    <w:rsid w:val="00314F66"/>
    <w:rsid w:val="00322568"/>
    <w:rsid w:val="0032736C"/>
    <w:rsid w:val="0032789D"/>
    <w:rsid w:val="003323EC"/>
    <w:rsid w:val="003338C7"/>
    <w:rsid w:val="00334ACD"/>
    <w:rsid w:val="00334EA1"/>
    <w:rsid w:val="003412D3"/>
    <w:rsid w:val="00341C1C"/>
    <w:rsid w:val="00346935"/>
    <w:rsid w:val="003528E6"/>
    <w:rsid w:val="00352D12"/>
    <w:rsid w:val="00352F16"/>
    <w:rsid w:val="00354BCE"/>
    <w:rsid w:val="00362A3C"/>
    <w:rsid w:val="0037108A"/>
    <w:rsid w:val="00374D47"/>
    <w:rsid w:val="00392437"/>
    <w:rsid w:val="00393EB2"/>
    <w:rsid w:val="003973AE"/>
    <w:rsid w:val="003A0FF9"/>
    <w:rsid w:val="003A1A7F"/>
    <w:rsid w:val="003A2369"/>
    <w:rsid w:val="003A3280"/>
    <w:rsid w:val="003A4AA1"/>
    <w:rsid w:val="003A7B75"/>
    <w:rsid w:val="003B4D77"/>
    <w:rsid w:val="003C097F"/>
    <w:rsid w:val="003C4C2A"/>
    <w:rsid w:val="003C6369"/>
    <w:rsid w:val="003C768C"/>
    <w:rsid w:val="003D397E"/>
    <w:rsid w:val="003D4F0E"/>
    <w:rsid w:val="003E0F88"/>
    <w:rsid w:val="003E3046"/>
    <w:rsid w:val="003E330D"/>
    <w:rsid w:val="003E42D0"/>
    <w:rsid w:val="00405F12"/>
    <w:rsid w:val="00407575"/>
    <w:rsid w:val="004115F7"/>
    <w:rsid w:val="0041231C"/>
    <w:rsid w:val="00412593"/>
    <w:rsid w:val="004141CD"/>
    <w:rsid w:val="004144DB"/>
    <w:rsid w:val="0041488F"/>
    <w:rsid w:val="00424163"/>
    <w:rsid w:val="004251B5"/>
    <w:rsid w:val="00431C43"/>
    <w:rsid w:val="00433069"/>
    <w:rsid w:val="004423AE"/>
    <w:rsid w:val="00444BF1"/>
    <w:rsid w:val="00445530"/>
    <w:rsid w:val="00455825"/>
    <w:rsid w:val="00455C2F"/>
    <w:rsid w:val="00465174"/>
    <w:rsid w:val="00471244"/>
    <w:rsid w:val="00475190"/>
    <w:rsid w:val="00484E61"/>
    <w:rsid w:val="00486574"/>
    <w:rsid w:val="0049441D"/>
    <w:rsid w:val="004947C9"/>
    <w:rsid w:val="004965BE"/>
    <w:rsid w:val="004A19A1"/>
    <w:rsid w:val="004A2002"/>
    <w:rsid w:val="004A4FAD"/>
    <w:rsid w:val="004A7B25"/>
    <w:rsid w:val="004B3C9A"/>
    <w:rsid w:val="004B5598"/>
    <w:rsid w:val="004B6852"/>
    <w:rsid w:val="004C6CD0"/>
    <w:rsid w:val="004E51C2"/>
    <w:rsid w:val="004E62C9"/>
    <w:rsid w:val="004E6DC5"/>
    <w:rsid w:val="004E712A"/>
    <w:rsid w:val="004E7DFC"/>
    <w:rsid w:val="004F1C90"/>
    <w:rsid w:val="004F7F63"/>
    <w:rsid w:val="00512042"/>
    <w:rsid w:val="00512A60"/>
    <w:rsid w:val="00523762"/>
    <w:rsid w:val="00525D8D"/>
    <w:rsid w:val="005265D1"/>
    <w:rsid w:val="00527EC9"/>
    <w:rsid w:val="005304A4"/>
    <w:rsid w:val="00531A0C"/>
    <w:rsid w:val="005341A9"/>
    <w:rsid w:val="00542145"/>
    <w:rsid w:val="0054419F"/>
    <w:rsid w:val="00544B81"/>
    <w:rsid w:val="00545277"/>
    <w:rsid w:val="005455BD"/>
    <w:rsid w:val="005466DA"/>
    <w:rsid w:val="00547930"/>
    <w:rsid w:val="00551BE8"/>
    <w:rsid w:val="0055320F"/>
    <w:rsid w:val="00553EF0"/>
    <w:rsid w:val="00554462"/>
    <w:rsid w:val="00554EA1"/>
    <w:rsid w:val="00555D73"/>
    <w:rsid w:val="0056401C"/>
    <w:rsid w:val="0056419E"/>
    <w:rsid w:val="005716D1"/>
    <w:rsid w:val="00575029"/>
    <w:rsid w:val="00580771"/>
    <w:rsid w:val="00580D1B"/>
    <w:rsid w:val="00586AA0"/>
    <w:rsid w:val="00591D35"/>
    <w:rsid w:val="005933FF"/>
    <w:rsid w:val="005A44C4"/>
    <w:rsid w:val="005A4D18"/>
    <w:rsid w:val="005B2FE2"/>
    <w:rsid w:val="005B4D14"/>
    <w:rsid w:val="005D2E46"/>
    <w:rsid w:val="005D4422"/>
    <w:rsid w:val="005E221C"/>
    <w:rsid w:val="005E7B66"/>
    <w:rsid w:val="005F1A15"/>
    <w:rsid w:val="005F3B26"/>
    <w:rsid w:val="005F3E55"/>
    <w:rsid w:val="00602CF2"/>
    <w:rsid w:val="00607EEB"/>
    <w:rsid w:val="006146A3"/>
    <w:rsid w:val="006264C1"/>
    <w:rsid w:val="00626FFB"/>
    <w:rsid w:val="006314D3"/>
    <w:rsid w:val="00643E40"/>
    <w:rsid w:val="006456BB"/>
    <w:rsid w:val="00663B7B"/>
    <w:rsid w:val="00663E36"/>
    <w:rsid w:val="0067332E"/>
    <w:rsid w:val="00674A20"/>
    <w:rsid w:val="00674AEC"/>
    <w:rsid w:val="0068296B"/>
    <w:rsid w:val="00683EC8"/>
    <w:rsid w:val="0069128A"/>
    <w:rsid w:val="006934CF"/>
    <w:rsid w:val="0069354D"/>
    <w:rsid w:val="006948A3"/>
    <w:rsid w:val="006A1359"/>
    <w:rsid w:val="006A31BE"/>
    <w:rsid w:val="006A5630"/>
    <w:rsid w:val="006B16FC"/>
    <w:rsid w:val="006B45F4"/>
    <w:rsid w:val="006C07F8"/>
    <w:rsid w:val="006C298D"/>
    <w:rsid w:val="006D2472"/>
    <w:rsid w:val="006D56A8"/>
    <w:rsid w:val="006D6190"/>
    <w:rsid w:val="006D7357"/>
    <w:rsid w:val="006D7680"/>
    <w:rsid w:val="006E169A"/>
    <w:rsid w:val="006E2756"/>
    <w:rsid w:val="006F2F3E"/>
    <w:rsid w:val="006F4953"/>
    <w:rsid w:val="00700652"/>
    <w:rsid w:val="00700D47"/>
    <w:rsid w:val="00701738"/>
    <w:rsid w:val="00703ECF"/>
    <w:rsid w:val="00713EB7"/>
    <w:rsid w:val="00715C98"/>
    <w:rsid w:val="00715D6E"/>
    <w:rsid w:val="007213E9"/>
    <w:rsid w:val="00721D20"/>
    <w:rsid w:val="00725521"/>
    <w:rsid w:val="00726307"/>
    <w:rsid w:val="00737C8B"/>
    <w:rsid w:val="00737DB1"/>
    <w:rsid w:val="007408DC"/>
    <w:rsid w:val="00744816"/>
    <w:rsid w:val="007522A0"/>
    <w:rsid w:val="00753E73"/>
    <w:rsid w:val="00772DD1"/>
    <w:rsid w:val="00775880"/>
    <w:rsid w:val="00775D65"/>
    <w:rsid w:val="00787D19"/>
    <w:rsid w:val="00792993"/>
    <w:rsid w:val="00792CA5"/>
    <w:rsid w:val="00793005"/>
    <w:rsid w:val="00793C70"/>
    <w:rsid w:val="0079479F"/>
    <w:rsid w:val="007A02D9"/>
    <w:rsid w:val="007A2C7A"/>
    <w:rsid w:val="007A46E9"/>
    <w:rsid w:val="007A6D26"/>
    <w:rsid w:val="007B0063"/>
    <w:rsid w:val="007B751A"/>
    <w:rsid w:val="007C1ED5"/>
    <w:rsid w:val="007D6F53"/>
    <w:rsid w:val="007E055C"/>
    <w:rsid w:val="007E1DA4"/>
    <w:rsid w:val="007E2601"/>
    <w:rsid w:val="007E3F53"/>
    <w:rsid w:val="007E4D6E"/>
    <w:rsid w:val="007F2C93"/>
    <w:rsid w:val="007F5ABF"/>
    <w:rsid w:val="00802386"/>
    <w:rsid w:val="00811D89"/>
    <w:rsid w:val="00812A97"/>
    <w:rsid w:val="008130A7"/>
    <w:rsid w:val="008165A9"/>
    <w:rsid w:val="00820D37"/>
    <w:rsid w:val="00822BB3"/>
    <w:rsid w:val="0082326A"/>
    <w:rsid w:val="00824401"/>
    <w:rsid w:val="008262D4"/>
    <w:rsid w:val="008275D2"/>
    <w:rsid w:val="00827912"/>
    <w:rsid w:val="00830A5B"/>
    <w:rsid w:val="00833248"/>
    <w:rsid w:val="00834764"/>
    <w:rsid w:val="0083514D"/>
    <w:rsid w:val="00835A19"/>
    <w:rsid w:val="008405C7"/>
    <w:rsid w:val="008419D9"/>
    <w:rsid w:val="0084261A"/>
    <w:rsid w:val="00843757"/>
    <w:rsid w:val="00844234"/>
    <w:rsid w:val="008473ED"/>
    <w:rsid w:val="00854B06"/>
    <w:rsid w:val="00856A4F"/>
    <w:rsid w:val="008651A1"/>
    <w:rsid w:val="008662AF"/>
    <w:rsid w:val="00866BB8"/>
    <w:rsid w:val="00870B69"/>
    <w:rsid w:val="008734AD"/>
    <w:rsid w:val="00874559"/>
    <w:rsid w:val="00874BE7"/>
    <w:rsid w:val="00874D78"/>
    <w:rsid w:val="00886118"/>
    <w:rsid w:val="008918D4"/>
    <w:rsid w:val="00892B1C"/>
    <w:rsid w:val="0089367C"/>
    <w:rsid w:val="008A3042"/>
    <w:rsid w:val="008A342D"/>
    <w:rsid w:val="008B2BEC"/>
    <w:rsid w:val="008B4868"/>
    <w:rsid w:val="008B4B15"/>
    <w:rsid w:val="008B5A28"/>
    <w:rsid w:val="008B67C0"/>
    <w:rsid w:val="008C1EA3"/>
    <w:rsid w:val="008C1EF2"/>
    <w:rsid w:val="008C23E9"/>
    <w:rsid w:val="008C67BD"/>
    <w:rsid w:val="008C685F"/>
    <w:rsid w:val="008C78E8"/>
    <w:rsid w:val="008D1186"/>
    <w:rsid w:val="008D2A8A"/>
    <w:rsid w:val="008D345F"/>
    <w:rsid w:val="008D3C98"/>
    <w:rsid w:val="008E306B"/>
    <w:rsid w:val="008E3F41"/>
    <w:rsid w:val="008E522C"/>
    <w:rsid w:val="008E70A3"/>
    <w:rsid w:val="008F14FA"/>
    <w:rsid w:val="008F20A9"/>
    <w:rsid w:val="008F4D13"/>
    <w:rsid w:val="008F7379"/>
    <w:rsid w:val="008F7995"/>
    <w:rsid w:val="00903932"/>
    <w:rsid w:val="00905405"/>
    <w:rsid w:val="00917D4D"/>
    <w:rsid w:val="00917DDD"/>
    <w:rsid w:val="009238F5"/>
    <w:rsid w:val="0092442D"/>
    <w:rsid w:val="0093409B"/>
    <w:rsid w:val="009411E8"/>
    <w:rsid w:val="00942994"/>
    <w:rsid w:val="00942F0A"/>
    <w:rsid w:val="00953736"/>
    <w:rsid w:val="00964E45"/>
    <w:rsid w:val="00970B57"/>
    <w:rsid w:val="00971DE9"/>
    <w:rsid w:val="009727F4"/>
    <w:rsid w:val="00972AA3"/>
    <w:rsid w:val="009768FF"/>
    <w:rsid w:val="009835AD"/>
    <w:rsid w:val="00986D50"/>
    <w:rsid w:val="00993EC1"/>
    <w:rsid w:val="0099580A"/>
    <w:rsid w:val="009A0469"/>
    <w:rsid w:val="009A564A"/>
    <w:rsid w:val="009A61D4"/>
    <w:rsid w:val="009A76E2"/>
    <w:rsid w:val="009A77A2"/>
    <w:rsid w:val="009B1C72"/>
    <w:rsid w:val="009B62DE"/>
    <w:rsid w:val="009C0735"/>
    <w:rsid w:val="009C310A"/>
    <w:rsid w:val="009C32FB"/>
    <w:rsid w:val="009C7457"/>
    <w:rsid w:val="009D2B39"/>
    <w:rsid w:val="009D2FB9"/>
    <w:rsid w:val="009E5244"/>
    <w:rsid w:val="009E6040"/>
    <w:rsid w:val="009E7800"/>
    <w:rsid w:val="009F230C"/>
    <w:rsid w:val="009F344B"/>
    <w:rsid w:val="009F5A96"/>
    <w:rsid w:val="00A00782"/>
    <w:rsid w:val="00A03CBD"/>
    <w:rsid w:val="00A12BDB"/>
    <w:rsid w:val="00A13CE7"/>
    <w:rsid w:val="00A1452D"/>
    <w:rsid w:val="00A17C62"/>
    <w:rsid w:val="00A33893"/>
    <w:rsid w:val="00A35E3F"/>
    <w:rsid w:val="00A36537"/>
    <w:rsid w:val="00A370A8"/>
    <w:rsid w:val="00A431F1"/>
    <w:rsid w:val="00A472C2"/>
    <w:rsid w:val="00A50ADF"/>
    <w:rsid w:val="00A57E1F"/>
    <w:rsid w:val="00A601B6"/>
    <w:rsid w:val="00A60287"/>
    <w:rsid w:val="00A612D0"/>
    <w:rsid w:val="00A62F49"/>
    <w:rsid w:val="00A64C08"/>
    <w:rsid w:val="00A672E6"/>
    <w:rsid w:val="00A70FCD"/>
    <w:rsid w:val="00A71369"/>
    <w:rsid w:val="00A714B4"/>
    <w:rsid w:val="00A719AB"/>
    <w:rsid w:val="00A74E0B"/>
    <w:rsid w:val="00A96A42"/>
    <w:rsid w:val="00AA1BBC"/>
    <w:rsid w:val="00AA4F71"/>
    <w:rsid w:val="00AA5B04"/>
    <w:rsid w:val="00AA6844"/>
    <w:rsid w:val="00AA73FA"/>
    <w:rsid w:val="00AB1668"/>
    <w:rsid w:val="00AB167D"/>
    <w:rsid w:val="00AB35E6"/>
    <w:rsid w:val="00AB71EC"/>
    <w:rsid w:val="00AC0431"/>
    <w:rsid w:val="00AC1C01"/>
    <w:rsid w:val="00AC7FB2"/>
    <w:rsid w:val="00AD282E"/>
    <w:rsid w:val="00AD4D15"/>
    <w:rsid w:val="00AD4DBB"/>
    <w:rsid w:val="00AD6192"/>
    <w:rsid w:val="00AE0393"/>
    <w:rsid w:val="00AE18A3"/>
    <w:rsid w:val="00AE2149"/>
    <w:rsid w:val="00AE264B"/>
    <w:rsid w:val="00AE6774"/>
    <w:rsid w:val="00AE6A35"/>
    <w:rsid w:val="00AF738C"/>
    <w:rsid w:val="00B008C3"/>
    <w:rsid w:val="00B04264"/>
    <w:rsid w:val="00B05CCC"/>
    <w:rsid w:val="00B0745E"/>
    <w:rsid w:val="00B14511"/>
    <w:rsid w:val="00B15121"/>
    <w:rsid w:val="00B178BA"/>
    <w:rsid w:val="00B2133E"/>
    <w:rsid w:val="00B215C1"/>
    <w:rsid w:val="00B21A99"/>
    <w:rsid w:val="00B238E1"/>
    <w:rsid w:val="00B23934"/>
    <w:rsid w:val="00B25583"/>
    <w:rsid w:val="00B257E5"/>
    <w:rsid w:val="00B402B5"/>
    <w:rsid w:val="00B41757"/>
    <w:rsid w:val="00B41A9C"/>
    <w:rsid w:val="00B431B0"/>
    <w:rsid w:val="00B479A7"/>
    <w:rsid w:val="00B5244B"/>
    <w:rsid w:val="00B52ED3"/>
    <w:rsid w:val="00B548C7"/>
    <w:rsid w:val="00B552E4"/>
    <w:rsid w:val="00B60AAC"/>
    <w:rsid w:val="00B66115"/>
    <w:rsid w:val="00B673EB"/>
    <w:rsid w:val="00B71762"/>
    <w:rsid w:val="00B7228D"/>
    <w:rsid w:val="00B776D3"/>
    <w:rsid w:val="00B823A8"/>
    <w:rsid w:val="00B84C28"/>
    <w:rsid w:val="00B85517"/>
    <w:rsid w:val="00B869DC"/>
    <w:rsid w:val="00B87102"/>
    <w:rsid w:val="00B92998"/>
    <w:rsid w:val="00B96D50"/>
    <w:rsid w:val="00BA054B"/>
    <w:rsid w:val="00BA1D25"/>
    <w:rsid w:val="00BA4F03"/>
    <w:rsid w:val="00BB3863"/>
    <w:rsid w:val="00BB3971"/>
    <w:rsid w:val="00BB3A50"/>
    <w:rsid w:val="00BC64EF"/>
    <w:rsid w:val="00BC72E8"/>
    <w:rsid w:val="00BD2A15"/>
    <w:rsid w:val="00BD5B8B"/>
    <w:rsid w:val="00BD77F9"/>
    <w:rsid w:val="00BE0B1F"/>
    <w:rsid w:val="00BF0A26"/>
    <w:rsid w:val="00BF3D73"/>
    <w:rsid w:val="00BF3E40"/>
    <w:rsid w:val="00C05DBB"/>
    <w:rsid w:val="00C05FAC"/>
    <w:rsid w:val="00C06873"/>
    <w:rsid w:val="00C07009"/>
    <w:rsid w:val="00C13271"/>
    <w:rsid w:val="00C149B7"/>
    <w:rsid w:val="00C2284C"/>
    <w:rsid w:val="00C253F6"/>
    <w:rsid w:val="00C2643E"/>
    <w:rsid w:val="00C269F9"/>
    <w:rsid w:val="00C3036F"/>
    <w:rsid w:val="00C3089A"/>
    <w:rsid w:val="00C32A2A"/>
    <w:rsid w:val="00C3554D"/>
    <w:rsid w:val="00C356AD"/>
    <w:rsid w:val="00C360D9"/>
    <w:rsid w:val="00C40489"/>
    <w:rsid w:val="00C406D4"/>
    <w:rsid w:val="00C50BC0"/>
    <w:rsid w:val="00C548D8"/>
    <w:rsid w:val="00C56CD3"/>
    <w:rsid w:val="00C57A8D"/>
    <w:rsid w:val="00C60F44"/>
    <w:rsid w:val="00C6166D"/>
    <w:rsid w:val="00C61C18"/>
    <w:rsid w:val="00C817F5"/>
    <w:rsid w:val="00C828D8"/>
    <w:rsid w:val="00C83E23"/>
    <w:rsid w:val="00C8626B"/>
    <w:rsid w:val="00C90934"/>
    <w:rsid w:val="00C9272F"/>
    <w:rsid w:val="00C957E0"/>
    <w:rsid w:val="00CA16F6"/>
    <w:rsid w:val="00CA3552"/>
    <w:rsid w:val="00CA4CDA"/>
    <w:rsid w:val="00CB20EE"/>
    <w:rsid w:val="00CB6E16"/>
    <w:rsid w:val="00CC5ADA"/>
    <w:rsid w:val="00CC6A68"/>
    <w:rsid w:val="00CC7016"/>
    <w:rsid w:val="00CD0685"/>
    <w:rsid w:val="00CD2CD3"/>
    <w:rsid w:val="00CD48B0"/>
    <w:rsid w:val="00CD55F4"/>
    <w:rsid w:val="00CD73D3"/>
    <w:rsid w:val="00CD7573"/>
    <w:rsid w:val="00CE73B7"/>
    <w:rsid w:val="00CF1C1D"/>
    <w:rsid w:val="00CF2F31"/>
    <w:rsid w:val="00CF76A3"/>
    <w:rsid w:val="00CF7ED8"/>
    <w:rsid w:val="00D011D6"/>
    <w:rsid w:val="00D03E6F"/>
    <w:rsid w:val="00D04B81"/>
    <w:rsid w:val="00D06213"/>
    <w:rsid w:val="00D0771B"/>
    <w:rsid w:val="00D12BB0"/>
    <w:rsid w:val="00D1587A"/>
    <w:rsid w:val="00D16F98"/>
    <w:rsid w:val="00D1769E"/>
    <w:rsid w:val="00D20A60"/>
    <w:rsid w:val="00D21AA2"/>
    <w:rsid w:val="00D41A39"/>
    <w:rsid w:val="00D46706"/>
    <w:rsid w:val="00D470C0"/>
    <w:rsid w:val="00D51138"/>
    <w:rsid w:val="00D5262B"/>
    <w:rsid w:val="00D54513"/>
    <w:rsid w:val="00D6726D"/>
    <w:rsid w:val="00D70C84"/>
    <w:rsid w:val="00D71397"/>
    <w:rsid w:val="00D73642"/>
    <w:rsid w:val="00D74170"/>
    <w:rsid w:val="00D75688"/>
    <w:rsid w:val="00D7708C"/>
    <w:rsid w:val="00D9605A"/>
    <w:rsid w:val="00D9693F"/>
    <w:rsid w:val="00DA01C3"/>
    <w:rsid w:val="00DA421A"/>
    <w:rsid w:val="00DA49FA"/>
    <w:rsid w:val="00DA60D7"/>
    <w:rsid w:val="00DA765D"/>
    <w:rsid w:val="00DB0BF4"/>
    <w:rsid w:val="00DB73DD"/>
    <w:rsid w:val="00DC418F"/>
    <w:rsid w:val="00DC72E7"/>
    <w:rsid w:val="00DD0FA5"/>
    <w:rsid w:val="00DD4143"/>
    <w:rsid w:val="00DD5429"/>
    <w:rsid w:val="00DE0D1D"/>
    <w:rsid w:val="00DE3035"/>
    <w:rsid w:val="00DE4F3D"/>
    <w:rsid w:val="00DE6923"/>
    <w:rsid w:val="00DE6930"/>
    <w:rsid w:val="00DF223D"/>
    <w:rsid w:val="00DF5920"/>
    <w:rsid w:val="00DF5BE6"/>
    <w:rsid w:val="00DF6FDF"/>
    <w:rsid w:val="00DF793B"/>
    <w:rsid w:val="00E026B6"/>
    <w:rsid w:val="00E14945"/>
    <w:rsid w:val="00E20BB8"/>
    <w:rsid w:val="00E23E12"/>
    <w:rsid w:val="00E25C02"/>
    <w:rsid w:val="00E266C3"/>
    <w:rsid w:val="00E27E27"/>
    <w:rsid w:val="00E27F40"/>
    <w:rsid w:val="00E35A1D"/>
    <w:rsid w:val="00E43C72"/>
    <w:rsid w:val="00E523CB"/>
    <w:rsid w:val="00E52A83"/>
    <w:rsid w:val="00E60B5E"/>
    <w:rsid w:val="00E631B6"/>
    <w:rsid w:val="00E645B5"/>
    <w:rsid w:val="00E6737B"/>
    <w:rsid w:val="00E679EE"/>
    <w:rsid w:val="00E73115"/>
    <w:rsid w:val="00E733B9"/>
    <w:rsid w:val="00E7458B"/>
    <w:rsid w:val="00E75013"/>
    <w:rsid w:val="00E84FEF"/>
    <w:rsid w:val="00E92688"/>
    <w:rsid w:val="00E935BE"/>
    <w:rsid w:val="00E97E91"/>
    <w:rsid w:val="00EA0DB3"/>
    <w:rsid w:val="00EA1D85"/>
    <w:rsid w:val="00EA3373"/>
    <w:rsid w:val="00EA69E1"/>
    <w:rsid w:val="00EA6EC4"/>
    <w:rsid w:val="00EB1346"/>
    <w:rsid w:val="00EB298A"/>
    <w:rsid w:val="00EB3305"/>
    <w:rsid w:val="00EB34F1"/>
    <w:rsid w:val="00EB69F5"/>
    <w:rsid w:val="00EC102D"/>
    <w:rsid w:val="00EC1F5D"/>
    <w:rsid w:val="00EC2AB9"/>
    <w:rsid w:val="00EC601A"/>
    <w:rsid w:val="00ED14A4"/>
    <w:rsid w:val="00ED4B76"/>
    <w:rsid w:val="00ED5FBC"/>
    <w:rsid w:val="00EE1C17"/>
    <w:rsid w:val="00EE4FE8"/>
    <w:rsid w:val="00EE5214"/>
    <w:rsid w:val="00EE6FAD"/>
    <w:rsid w:val="00EF65E7"/>
    <w:rsid w:val="00F029F3"/>
    <w:rsid w:val="00F065A9"/>
    <w:rsid w:val="00F12113"/>
    <w:rsid w:val="00F12CF3"/>
    <w:rsid w:val="00F147D8"/>
    <w:rsid w:val="00F156F9"/>
    <w:rsid w:val="00F1576A"/>
    <w:rsid w:val="00F1707E"/>
    <w:rsid w:val="00F204C4"/>
    <w:rsid w:val="00F25C6A"/>
    <w:rsid w:val="00F2635B"/>
    <w:rsid w:val="00F3125E"/>
    <w:rsid w:val="00F525EA"/>
    <w:rsid w:val="00F56B57"/>
    <w:rsid w:val="00F60369"/>
    <w:rsid w:val="00F60AA4"/>
    <w:rsid w:val="00F61413"/>
    <w:rsid w:val="00F67502"/>
    <w:rsid w:val="00F71B00"/>
    <w:rsid w:val="00F71B87"/>
    <w:rsid w:val="00F74EB5"/>
    <w:rsid w:val="00F762AD"/>
    <w:rsid w:val="00F82524"/>
    <w:rsid w:val="00F829CA"/>
    <w:rsid w:val="00F8380E"/>
    <w:rsid w:val="00F85CF5"/>
    <w:rsid w:val="00FA05F9"/>
    <w:rsid w:val="00FA2EAA"/>
    <w:rsid w:val="00FA468D"/>
    <w:rsid w:val="00FA60D4"/>
    <w:rsid w:val="00FB04FD"/>
    <w:rsid w:val="00FB149E"/>
    <w:rsid w:val="00FB4378"/>
    <w:rsid w:val="00FB5131"/>
    <w:rsid w:val="00FB5A97"/>
    <w:rsid w:val="00FC79E8"/>
    <w:rsid w:val="00FD5845"/>
    <w:rsid w:val="00FE5771"/>
    <w:rsid w:val="00FF5399"/>
    <w:rsid w:val="00FF6118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36F420"/>
  <w15:chartTrackingRefBased/>
  <w15:docId w15:val="{D044EA51-0C45-4BBC-B9B2-0C28146F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A97"/>
    <w:pPr>
      <w:spacing w:after="120" w:line="240" w:lineRule="auto"/>
    </w:pPr>
    <w:rPr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B15"/>
    <w:rPr>
      <w:strike w:val="0"/>
      <w:dstrike w:val="0"/>
      <w:color w:val="005D8B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ListParagraph">
    <w:name w:val="List Paragraph"/>
    <w:basedOn w:val="Normal"/>
    <w:uiPriority w:val="34"/>
    <w:qFormat/>
    <w:rsid w:val="00CC5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5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8B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6D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6D12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6D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6D12"/>
    <w:rPr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97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7E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4401"/>
    <w:pPr>
      <w:spacing w:after="0" w:line="240" w:lineRule="auto"/>
    </w:pPr>
    <w:rPr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86AA0"/>
    <w:rPr>
      <w:color w:val="605E5C"/>
      <w:shd w:val="clear" w:color="auto" w:fill="E1DFDD"/>
    </w:rPr>
  </w:style>
  <w:style w:type="paragraph" w:customStyle="1" w:styleId="Default">
    <w:name w:val="Default"/>
    <w:rsid w:val="00DA76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1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ctoriancurriculum.vcaa.vic.edu.au/Curriculum/ContentDescription/VCEALC05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victoriancurriculum.vcaa.vic.edu.au/Curriculum/ContentDescription/VCEALC055" TargetMode="External"/><Relationship Id="rId17" Type="http://schemas.openxmlformats.org/officeDocument/2006/relationships/hyperlink" Target="https://victoriancurriculum.vcaa.vic.edu.au/Curriculum/ContentDescription/VCEALA06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ctoriancurriculum.vcaa.vic.edu.au/Curriculum/ContentDescription/VCEALL07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victoriancurriculum.vcaa.vic.edu.au/Curriculum/ContentDescription/VCEALL078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22" Type="http://schemas.openxmlformats.org/officeDocument/2006/relationships/header" Target="header3.xml"/><Relationship Id="rId9" Type="http://schemas.openxmlformats.org/officeDocument/2006/relationships/footnotes" Target="footnotes.xml"/><Relationship Id="rId14" Type="http://schemas.openxmlformats.org/officeDocument/2006/relationships/hyperlink" Target="https://victoriancurriculum.vcaa.vic.edu.au/english/english-as-an-additional-language-eal/pathway-a-early-immersion/curriculum/f-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341997\OneDrive%20-%20VIC%20-%20Department%20of%20Education%20and%20Training\DET%20EAL%20Unit\PROJECT%20Work%20Samples\W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52AF13C0D9CE1F4285C8814CAEE3B9F2" ma:contentTypeVersion="7" ma:contentTypeDescription="WebCM Documents Content Type" ma:contentTypeScope="" ma:versionID="2f36929fd0df6413e686244336b54e21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fe4d0bf4-e72b-4c00-82e3-cc7889f5383e" targetNamespace="http://schemas.microsoft.com/office/2006/metadata/properties" ma:root="true" ma:fieldsID="1ed071c8679a542d700b68f3c9d78166" ns1:_="" ns2:_="" ns3:_="">
    <xsd:import namespace="http://schemas.microsoft.com/sharepoint/v3"/>
    <xsd:import namespace="cb9114c1-daad-44dd-acad-30f4246641f2"/>
    <xsd:import namespace="fe4d0bf4-e72b-4c00-82e3-cc7889f5383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d0bf4-e72b-4c00-82e3-cc7889f5383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early Childhood Development</DEECD_Publisher>
    <pfad5814e62747ed9f131defefc62dac xmlns="fe4d0bf4-e72b-4c00-82e3-cc7889f5383e">
      <Terms xmlns="http://schemas.microsoft.com/office/infopath/2007/PartnerControls"/>
    </pfad5814e62747ed9f131defefc62dac>
    <DEECD_Expired xmlns="http://schemas.microsoft.com/sharepoint/v3">false</DEECD_Expired>
    <b1688cb4a3a940449dc8286705012a42 xmlns="fe4d0bf4-e72b-4c00-82e3-cc7889f5383e">
      <Terms xmlns="http://schemas.microsoft.com/office/infopath/2007/PartnerControls"/>
    </b1688cb4a3a940449dc8286705012a42>
    <ofbb8b9a280a423a91cf717fb81349cd xmlns="fe4d0bf4-e72b-4c00-82e3-cc7889f538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Keywords xmlns="http://schemas.microsoft.com/sharepoint/v3">Pathway A Level A1 Writing 
</DEECD_Keywords>
    <PublishingExpirationDate xmlns="http://schemas.microsoft.com/sharepoint/v3" xsi:nil="true"/>
    <DEECD_Description xmlns="http://schemas.microsoft.com/sharepoint/v3">Pathway A Level A1 Writing 
Persuasive text- Socks I like 
</DEECD_Description>
    <PublishingStartDate xmlns="http://schemas.microsoft.com/sharepoint/v3" xsi:nil="true"/>
    <a319977fc8504e09982f090ae1d7c602 xmlns="fe4d0bf4-e72b-4c00-82e3-cc7889f538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B50F61FF-0C6D-405E-8581-C546B49ED13B}"/>
</file>

<file path=customXml/itemProps2.xml><?xml version="1.0" encoding="utf-8"?>
<ds:datastoreItem xmlns:ds="http://schemas.openxmlformats.org/officeDocument/2006/customXml" ds:itemID="{57817B75-6B48-44DC-A5EF-109BFB760770}">
  <ds:schemaRefs>
    <ds:schemaRef ds:uri="http://purl.org/dc/elements/1.1/"/>
    <ds:schemaRef ds:uri="http://purl.org/dc/dcmitype/"/>
    <ds:schemaRef ds:uri="http://schemas.openxmlformats.org/package/2006/metadata/core-properties"/>
    <ds:schemaRef ds:uri="238b40cc-5620-4a1c-9250-4b92012a1abc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7ABA68-C6F9-476C-9DAD-53A95BF7E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B3733-908D-4780-B2BF-A3E543544E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W_Template.dotx</Template>
  <TotalTime>30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Pathway A Level A1 Writing  Persuasive text- Socks I like </dc:title>
  <dc:subject/>
  <dc:creator>Lee-Ann Derrick</dc:creator>
  <cp:keywords/>
  <dc:description/>
  <cp:lastModifiedBy>Yan Yao Choong</cp:lastModifiedBy>
  <cp:revision>23</cp:revision>
  <dcterms:created xsi:type="dcterms:W3CDTF">2021-05-20T00:25:00Z</dcterms:created>
  <dcterms:modified xsi:type="dcterms:W3CDTF">2021-07-08T23:58:00Z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0x0101008840106FE30D4F50BC61A726A7CA6E380052AF13C0D9CE1F4285C8814CAEE3B9F2</vt:lpwstr>
  </property>
  <property fmtid="{D5CDD505-2E9C-101B-9397-08002B2CF9AE}" pid="3" name="DET_EDRMS_RCS">
    <vt:lpwstr>4;#13.1.2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{669b5e2e-31cb-4757-8c6b-a723d83838d3}</vt:lpwstr>
  </property>
  <property fmtid="{D5CDD505-2E9C-101B-9397-08002B2CF9AE}" pid="8" name="RecordPoint_ActiveItemUniqueId">
    <vt:lpwstr>{8d44e5db-63bb-46ca-a62d-79f67287dd1c}</vt:lpwstr>
  </property>
  <property fmtid="{D5CDD505-2E9C-101B-9397-08002B2CF9AE}" pid="9" name="RecordPoint_ActiveItemWebId">
    <vt:lpwstr>{08542f09-562c-48a5-9b5e-63cff06042a6}</vt:lpwstr>
  </property>
  <property fmtid="{D5CDD505-2E9C-101B-9397-08002B2CF9AE}" pid="10" name="RecordPoint_ActiveItemSiteId">
    <vt:lpwstr>{3e7f0631-e5d3-463f-a3b6-d33c476cd4c1}</vt:lpwstr>
  </property>
  <property fmtid="{D5CDD505-2E9C-101B-9397-08002B2CF9AE}" pid="11" name="RecordPoint_RecordNumberSubmitted">
    <vt:lpwstr>R20211634237</vt:lpwstr>
  </property>
  <property fmtid="{D5CDD505-2E9C-101B-9397-08002B2CF9AE}" pid="12" name="RecordPoint_SubmissionCompleted">
    <vt:lpwstr>2021-07-09T10:00:10.9862396+10:00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lf325da747e242898db023622dd7f876">
    <vt:lpwstr/>
  </property>
  <property fmtid="{D5CDD505-2E9C-101B-9397-08002B2CF9AE}" pid="18" name="ma09474bef6b487d93431ac28330710e">
    <vt:lpwstr/>
  </property>
  <property fmtid="{D5CDD505-2E9C-101B-9397-08002B2CF9AE}" pid="19" name="b94599ac76d74d0a81e2e0d597ad60b0">
    <vt:lpwstr>13.1.2 Internal Policy|ad985a07-89db-41e4-84da-e1a6cef79014</vt:lpwstr>
  </property>
  <property fmtid="{D5CDD505-2E9C-101B-9397-08002B2CF9AE}" pid="20" name="DEECD_Author">
    <vt:lpwstr>94;#Education|5232e41c-5101-41fe-b638-7d41d1371531</vt:lpwstr>
  </property>
  <property fmtid="{D5CDD505-2E9C-101B-9397-08002B2CF9AE}" pid="21" name="DEECD_ItemType">
    <vt:lpwstr>101;#Page|eb523acf-a821-456c-a76b-7607578309d7</vt:lpwstr>
  </property>
  <property fmtid="{D5CDD505-2E9C-101B-9397-08002B2CF9AE}" pid="22" name="DEECD_SubjectCategory">
    <vt:lpwstr/>
  </property>
  <property fmtid="{D5CDD505-2E9C-101B-9397-08002B2CF9AE}" pid="23" name="DEECD_Audience">
    <vt:lpwstr/>
  </property>
</Properties>
</file>