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FEF6A" w14:textId="5ACA58F6" w:rsidR="00B66115" w:rsidRDefault="00D9693F">
      <w:pPr>
        <w:rPr>
          <w:b/>
          <w:bCs/>
        </w:rPr>
      </w:pPr>
      <w:r>
        <w:rPr>
          <w:b/>
          <w:bCs/>
        </w:rPr>
        <w:t>Pathway</w:t>
      </w:r>
      <w:r w:rsidR="00C90934">
        <w:rPr>
          <w:b/>
          <w:bCs/>
        </w:rPr>
        <w:t xml:space="preserve"> </w:t>
      </w:r>
      <w:r w:rsidR="00EA1505">
        <w:rPr>
          <w:b/>
          <w:bCs/>
        </w:rPr>
        <w:t>C</w:t>
      </w:r>
      <w:r w:rsidR="00C90934">
        <w:rPr>
          <w:b/>
          <w:bCs/>
        </w:rPr>
        <w:t xml:space="preserve"> </w:t>
      </w:r>
      <w:r>
        <w:rPr>
          <w:b/>
          <w:bCs/>
        </w:rPr>
        <w:t>Level</w:t>
      </w:r>
      <w:r w:rsidR="00030D90">
        <w:rPr>
          <w:b/>
          <w:bCs/>
        </w:rPr>
        <w:t xml:space="preserve"> </w:t>
      </w:r>
      <w:r w:rsidR="00EA1505">
        <w:rPr>
          <w:b/>
          <w:bCs/>
        </w:rPr>
        <w:t>CL</w:t>
      </w:r>
      <w:r w:rsidR="00B66115">
        <w:rPr>
          <w:b/>
          <w:bCs/>
        </w:rPr>
        <w:t xml:space="preserve"> </w:t>
      </w:r>
      <w:r w:rsidR="00FD5845">
        <w:rPr>
          <w:b/>
          <w:bCs/>
        </w:rPr>
        <w:t>Speaking and listening</w:t>
      </w:r>
    </w:p>
    <w:p w14:paraId="59DFED23" w14:textId="3F148773" w:rsidR="00F156F9" w:rsidRPr="001A3A6D" w:rsidRDefault="00D9693F" w:rsidP="001A3A6D">
      <w:pPr>
        <w:rPr>
          <w:b/>
          <w:bCs/>
        </w:rPr>
      </w:pPr>
      <w:r>
        <w:rPr>
          <w:b/>
          <w:bCs/>
        </w:rPr>
        <w:t>Informative</w:t>
      </w:r>
      <w:r w:rsidR="00EA1505">
        <w:rPr>
          <w:b/>
          <w:bCs/>
        </w:rPr>
        <w:t xml:space="preserve"> text </w:t>
      </w:r>
      <w:r w:rsidR="00A30CAE">
        <w:rPr>
          <w:b/>
          <w:bCs/>
        </w:rPr>
        <w:t>-</w:t>
      </w:r>
      <w:r w:rsidR="000A60DD">
        <w:rPr>
          <w:b/>
          <w:bCs/>
        </w:rPr>
        <w:t xml:space="preserve"> </w:t>
      </w:r>
      <w:r w:rsidR="00314DB4">
        <w:rPr>
          <w:b/>
          <w:bCs/>
        </w:rPr>
        <w:t xml:space="preserve">Talking about food (1)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7A94766E" w14:textId="77777777" w:rsidTr="00F8380E">
        <w:tc>
          <w:tcPr>
            <w:tcW w:w="1393" w:type="dxa"/>
          </w:tcPr>
          <w:p w14:paraId="7E99440F" w14:textId="77777777" w:rsidR="00E84FEF" w:rsidRDefault="00475190" w:rsidP="00812A97">
            <w:pPr>
              <w:rPr>
                <w:b/>
                <w:bCs/>
              </w:rPr>
            </w:pPr>
            <w:r>
              <w:rPr>
                <w:b/>
                <w:bCs/>
              </w:rPr>
              <w:t xml:space="preserve">Student information </w:t>
            </w:r>
          </w:p>
        </w:tc>
        <w:tc>
          <w:tcPr>
            <w:tcW w:w="21282" w:type="dxa"/>
          </w:tcPr>
          <w:p w14:paraId="58D4E650" w14:textId="119D0BCA" w:rsidR="006E2756" w:rsidRPr="00073CDF" w:rsidRDefault="004056A8" w:rsidP="00CD73D3">
            <w:pPr>
              <w:rPr>
                <w:szCs w:val="22"/>
              </w:rPr>
            </w:pPr>
            <w:r w:rsidRPr="00073CDF">
              <w:rPr>
                <w:szCs w:val="22"/>
              </w:rPr>
              <w:t>The student was born in Burma</w:t>
            </w:r>
            <w:r w:rsidR="002A6716" w:rsidRPr="00073CDF">
              <w:rPr>
                <w:szCs w:val="22"/>
              </w:rPr>
              <w:t xml:space="preserve"> and</w:t>
            </w:r>
            <w:r w:rsidRPr="00073CDF">
              <w:rPr>
                <w:szCs w:val="22"/>
              </w:rPr>
              <w:t xml:space="preserve"> is fourteen years and nine months old. H</w:t>
            </w:r>
            <w:r w:rsidR="002A6716" w:rsidRPr="00073CDF">
              <w:rPr>
                <w:szCs w:val="22"/>
              </w:rPr>
              <w:t>e</w:t>
            </w:r>
            <w:r w:rsidRPr="00073CDF">
              <w:rPr>
                <w:szCs w:val="22"/>
              </w:rPr>
              <w:t xml:space="preserve"> has been in Australia for five months. His </w:t>
            </w:r>
            <w:r w:rsidR="00D10326" w:rsidRPr="00073CDF">
              <w:rPr>
                <w:szCs w:val="22"/>
              </w:rPr>
              <w:t xml:space="preserve">home language is Chin, which is a language spoken by one of the minority linguistic and cultural groups </w:t>
            </w:r>
            <w:r w:rsidR="002A6716" w:rsidRPr="00073CDF">
              <w:rPr>
                <w:szCs w:val="22"/>
              </w:rPr>
              <w:t xml:space="preserve">in Burma/Myanmar. His schooling has been disrupted as his family moved from Burma/Myanmar to Australia via India. He had a total of three years of school before he came to Australia. He </w:t>
            </w:r>
            <w:r w:rsidR="00196C34" w:rsidRPr="00073CDF">
              <w:rPr>
                <w:szCs w:val="22"/>
              </w:rPr>
              <w:t xml:space="preserve">has been attending an English language school for four months and his age would make him a Year 9 student. </w:t>
            </w:r>
          </w:p>
        </w:tc>
      </w:tr>
      <w:tr w:rsidR="00AA73FA" w14:paraId="4213CD5D" w14:textId="77777777" w:rsidTr="00F8380E">
        <w:tc>
          <w:tcPr>
            <w:tcW w:w="1393" w:type="dxa"/>
          </w:tcPr>
          <w:p w14:paraId="2C906554" w14:textId="77777777" w:rsidR="00AA73FA" w:rsidRDefault="00AA73FA" w:rsidP="00812A97">
            <w:pPr>
              <w:rPr>
                <w:b/>
                <w:bCs/>
              </w:rPr>
            </w:pPr>
            <w:r>
              <w:rPr>
                <w:b/>
                <w:bCs/>
              </w:rPr>
              <w:t xml:space="preserve">Task </w:t>
            </w:r>
          </w:p>
        </w:tc>
        <w:tc>
          <w:tcPr>
            <w:tcW w:w="21282" w:type="dxa"/>
          </w:tcPr>
          <w:p w14:paraId="629EFFAE" w14:textId="77777777" w:rsidR="00B0238D" w:rsidRPr="00073CDF" w:rsidRDefault="00B0238D" w:rsidP="00895B8C">
            <w:r w:rsidRPr="00073CDF">
              <w:t xml:space="preserve">In this task the student is asked to respond to questions and talk about some items of food. This is part of a class unit of work on food. In the unit, the teacher introduced vocabulary for colours and common food items. The students have worked with cards showing names and illustrations of food items. The students also looked at identifying the sound and name of initial and final letters as a strategy to help them read familiar and unfamiliar words. The students asked questions and talked about the foods they like and don’t like, discussed which foods are good for them and which are not so healthy because of their high sugar, salt or fat content. </w:t>
            </w:r>
          </w:p>
          <w:p w14:paraId="031BC742" w14:textId="77777777" w:rsidR="00895B8C" w:rsidRDefault="00B0238D" w:rsidP="00895B8C">
            <w:r w:rsidRPr="00073CDF">
              <w:t>In this task, the teacher is observing how well the student can talk about food us</w:t>
            </w:r>
            <w:r w:rsidR="001E2274">
              <w:t>ing</w:t>
            </w:r>
            <w:r w:rsidRPr="00073CDF">
              <w:t xml:space="preserve"> the vocabulary he has learnt and a basic subject-verb-object sentence structure. The teacher is also interested in assessing if the student can use familiar formulae </w:t>
            </w:r>
            <w:r w:rsidR="00A30CAE">
              <w:t>such as</w:t>
            </w:r>
            <w:r w:rsidRPr="00073CDF">
              <w:t xml:space="preserve"> </w:t>
            </w:r>
            <w:r w:rsidRPr="00A30CAE">
              <w:rPr>
                <w:i/>
                <w:iCs/>
              </w:rPr>
              <w:t>I like.</w:t>
            </w:r>
            <w:r w:rsidR="00A30CAE" w:rsidRPr="00A30CAE">
              <w:rPr>
                <w:i/>
                <w:iCs/>
              </w:rPr>
              <w:t>.</w:t>
            </w:r>
            <w:r w:rsidRPr="00A30CAE">
              <w:rPr>
                <w:i/>
                <w:iCs/>
              </w:rPr>
              <w:t>.</w:t>
            </w:r>
            <w:r w:rsidRPr="00073CDF">
              <w:t xml:space="preserve"> or </w:t>
            </w:r>
            <w:r w:rsidRPr="00A30CAE">
              <w:rPr>
                <w:i/>
                <w:iCs/>
              </w:rPr>
              <w:t>I don’t like.</w:t>
            </w:r>
            <w:r w:rsidR="00A30CAE" w:rsidRPr="00A30CAE">
              <w:rPr>
                <w:i/>
                <w:iCs/>
              </w:rPr>
              <w:t>.</w:t>
            </w:r>
            <w:r w:rsidRPr="00A30CAE">
              <w:rPr>
                <w:i/>
                <w:iCs/>
              </w:rPr>
              <w:t>.</w:t>
            </w:r>
            <w:r w:rsidRPr="00073CDF">
              <w:t xml:space="preserve"> and answer familiar questions practiced in previous class work. The teacher wants to provide an environment where the context is clear, and there are no distractions for the student. </w:t>
            </w:r>
          </w:p>
          <w:p w14:paraId="298AB908" w14:textId="137B7A9E" w:rsidR="00B0238D" w:rsidRPr="00073CDF" w:rsidRDefault="00B0238D" w:rsidP="00B0238D">
            <w:pPr>
              <w:autoSpaceDE w:val="0"/>
              <w:autoSpaceDN w:val="0"/>
              <w:adjustRightInd w:val="0"/>
              <w:spacing w:after="0"/>
              <w:rPr>
                <w:szCs w:val="22"/>
              </w:rPr>
            </w:pPr>
            <w:r w:rsidRPr="00073CDF">
              <w:rPr>
                <w:szCs w:val="22"/>
              </w:rPr>
              <w:t xml:space="preserve">In particular, she is assessing how well the student: </w:t>
            </w:r>
          </w:p>
          <w:p w14:paraId="1828C4FA" w14:textId="027FB4FF" w:rsidR="00073CDF" w:rsidRPr="00C20298" w:rsidRDefault="00073CDF" w:rsidP="00E855A7">
            <w:pPr>
              <w:pStyle w:val="ListParagraph"/>
              <w:numPr>
                <w:ilvl w:val="0"/>
                <w:numId w:val="6"/>
              </w:numPr>
              <w:autoSpaceDE w:val="0"/>
              <w:autoSpaceDN w:val="0"/>
              <w:adjustRightInd w:val="0"/>
              <w:spacing w:after="0"/>
              <w:rPr>
                <w:szCs w:val="22"/>
              </w:rPr>
            </w:pPr>
            <w:r w:rsidRPr="00C20298">
              <w:rPr>
                <w:szCs w:val="22"/>
              </w:rPr>
              <w:t>recogni</w:t>
            </w:r>
            <w:r w:rsidR="00ED280C" w:rsidRPr="00C20298">
              <w:rPr>
                <w:szCs w:val="22"/>
              </w:rPr>
              <w:t>s</w:t>
            </w:r>
            <w:r w:rsidRPr="00C20298">
              <w:rPr>
                <w:szCs w:val="22"/>
              </w:rPr>
              <w:t>es pieces of information in a short</w:t>
            </w:r>
            <w:r w:rsidR="001A3A6D" w:rsidRPr="00C20298">
              <w:rPr>
                <w:szCs w:val="22"/>
              </w:rPr>
              <w:t>,</w:t>
            </w:r>
            <w:r w:rsidRPr="00C20298">
              <w:rPr>
                <w:szCs w:val="22"/>
              </w:rPr>
              <w:t xml:space="preserve"> spoken text he has heard</w:t>
            </w:r>
          </w:p>
          <w:p w14:paraId="6F1972D3" w14:textId="1CE5EDF0" w:rsidR="00073CDF" w:rsidRPr="00C20298" w:rsidRDefault="00073CDF" w:rsidP="00E855A7">
            <w:pPr>
              <w:pStyle w:val="ListParagraph"/>
              <w:numPr>
                <w:ilvl w:val="0"/>
                <w:numId w:val="6"/>
              </w:numPr>
              <w:autoSpaceDE w:val="0"/>
              <w:autoSpaceDN w:val="0"/>
              <w:adjustRightInd w:val="0"/>
              <w:spacing w:after="0"/>
              <w:rPr>
                <w:szCs w:val="22"/>
              </w:rPr>
            </w:pPr>
            <w:r w:rsidRPr="00C20298">
              <w:rPr>
                <w:szCs w:val="22"/>
              </w:rPr>
              <w:t>shows understanding of simple sentences and some basic familiar questions when he is listening</w:t>
            </w:r>
          </w:p>
          <w:p w14:paraId="3E56F7D9" w14:textId="64AB4EC2" w:rsidR="00073CDF" w:rsidRPr="00C20298" w:rsidRDefault="00073CDF" w:rsidP="00E855A7">
            <w:pPr>
              <w:pStyle w:val="ListParagraph"/>
              <w:numPr>
                <w:ilvl w:val="0"/>
                <w:numId w:val="6"/>
              </w:numPr>
              <w:autoSpaceDE w:val="0"/>
              <w:autoSpaceDN w:val="0"/>
              <w:adjustRightInd w:val="0"/>
              <w:spacing w:after="0"/>
              <w:rPr>
                <w:szCs w:val="22"/>
              </w:rPr>
            </w:pPr>
            <w:r w:rsidRPr="00C20298">
              <w:rPr>
                <w:szCs w:val="22"/>
              </w:rPr>
              <w:t>describe</w:t>
            </w:r>
            <w:r w:rsidR="001E2274" w:rsidRPr="00C20298">
              <w:rPr>
                <w:szCs w:val="22"/>
              </w:rPr>
              <w:t>s</w:t>
            </w:r>
            <w:r w:rsidRPr="00C20298">
              <w:rPr>
                <w:szCs w:val="22"/>
              </w:rPr>
              <w:t xml:space="preserve"> common food he is familiar wit</w:t>
            </w:r>
            <w:r w:rsidR="00AD3FA4" w:rsidRPr="00C20298">
              <w:rPr>
                <w:szCs w:val="22"/>
              </w:rPr>
              <w:t>h</w:t>
            </w:r>
          </w:p>
          <w:p w14:paraId="296F0897" w14:textId="46C9A706" w:rsidR="00073CDF" w:rsidRPr="00C20298" w:rsidRDefault="00073CDF" w:rsidP="00E855A7">
            <w:pPr>
              <w:pStyle w:val="ListParagraph"/>
              <w:numPr>
                <w:ilvl w:val="0"/>
                <w:numId w:val="6"/>
              </w:numPr>
              <w:autoSpaceDE w:val="0"/>
              <w:autoSpaceDN w:val="0"/>
              <w:adjustRightInd w:val="0"/>
              <w:spacing w:after="0"/>
              <w:rPr>
                <w:szCs w:val="22"/>
              </w:rPr>
            </w:pPr>
            <w:r w:rsidRPr="00C20298">
              <w:rPr>
                <w:szCs w:val="22"/>
              </w:rPr>
              <w:t>uses familiar simple vocabulary in his speaking</w:t>
            </w:r>
          </w:p>
          <w:p w14:paraId="1181111C" w14:textId="3E152ED2" w:rsidR="00B0238D" w:rsidRPr="00C20298" w:rsidRDefault="00073CDF" w:rsidP="00E855A7">
            <w:pPr>
              <w:pStyle w:val="ListParagraph"/>
              <w:numPr>
                <w:ilvl w:val="0"/>
                <w:numId w:val="6"/>
              </w:numPr>
              <w:autoSpaceDE w:val="0"/>
              <w:autoSpaceDN w:val="0"/>
              <w:adjustRightInd w:val="0"/>
              <w:spacing w:after="0"/>
              <w:rPr>
                <w:szCs w:val="22"/>
              </w:rPr>
            </w:pPr>
            <w:r w:rsidRPr="00C20298">
              <w:rPr>
                <w:szCs w:val="22"/>
              </w:rPr>
              <w:t>produces short simple statements and utterances.</w:t>
            </w:r>
          </w:p>
          <w:p w14:paraId="374736F3" w14:textId="4DA37CCE" w:rsidR="00AA73FA" w:rsidRPr="00073CDF" w:rsidRDefault="00D7708C" w:rsidP="00B0238D">
            <w:pPr>
              <w:autoSpaceDE w:val="0"/>
              <w:autoSpaceDN w:val="0"/>
              <w:adjustRightInd w:val="0"/>
              <w:spacing w:after="0"/>
              <w:rPr>
                <w:szCs w:val="22"/>
              </w:rPr>
            </w:pPr>
            <w:r w:rsidRPr="00073CDF">
              <w:rPr>
                <w:szCs w:val="22"/>
              </w:rPr>
              <w:t xml:space="preserve">The words spoken by the </w:t>
            </w:r>
            <w:r w:rsidR="00AC7FB2" w:rsidRPr="00073CDF">
              <w:rPr>
                <w:szCs w:val="22"/>
              </w:rPr>
              <w:t>student</w:t>
            </w:r>
            <w:r w:rsidRPr="00073CDF">
              <w:rPr>
                <w:szCs w:val="22"/>
              </w:rPr>
              <w:t xml:space="preserve"> being assesse</w:t>
            </w:r>
            <w:r w:rsidR="00F85CF5" w:rsidRPr="00073CDF">
              <w:rPr>
                <w:szCs w:val="22"/>
              </w:rPr>
              <w:t xml:space="preserve">d are in </w:t>
            </w:r>
            <w:r w:rsidR="00F85CF5" w:rsidRPr="004770F2">
              <w:rPr>
                <w:b/>
                <w:bCs/>
                <w:szCs w:val="22"/>
              </w:rPr>
              <w:t>bold</w:t>
            </w:r>
            <w:r w:rsidR="00F85CF5" w:rsidRPr="00073CDF">
              <w:rPr>
                <w:szCs w:val="22"/>
              </w:rPr>
              <w:t xml:space="preserve">. </w:t>
            </w:r>
            <w:r w:rsidR="00895B8C">
              <w:t>The words spoken by the teacher are in normal font.</w:t>
            </w:r>
          </w:p>
        </w:tc>
      </w:tr>
    </w:tbl>
    <w:p w14:paraId="0CBA2E66"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1B8FEDB2" w14:textId="77777777" w:rsidTr="006D170F">
        <w:tc>
          <w:tcPr>
            <w:tcW w:w="1097" w:type="dxa"/>
          </w:tcPr>
          <w:p w14:paraId="5D92A8B7"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5E5F4E05"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0940F1FB"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225B7A74" w14:textId="77777777" w:rsidTr="006D170F">
        <w:tc>
          <w:tcPr>
            <w:tcW w:w="1097" w:type="dxa"/>
          </w:tcPr>
          <w:p w14:paraId="0D62E02C" w14:textId="54B88F38" w:rsidR="00B673EB" w:rsidRPr="00D333BE" w:rsidRDefault="00BD2A15" w:rsidP="006D170F">
            <w:pPr>
              <w:rPr>
                <w:rFonts w:cs="Calibri"/>
                <w:bCs/>
                <w:szCs w:val="22"/>
              </w:rPr>
            </w:pPr>
            <w:r w:rsidRPr="00D333BE">
              <w:rPr>
                <w:rFonts w:cs="Calibri"/>
                <w:bCs/>
                <w:szCs w:val="22"/>
              </w:rPr>
              <w:t>0:0</w:t>
            </w:r>
            <w:r w:rsidR="00E12DDE">
              <w:rPr>
                <w:rFonts w:cs="Calibri"/>
                <w:bCs/>
                <w:szCs w:val="22"/>
              </w:rPr>
              <w:t>6</w:t>
            </w:r>
            <w:r w:rsidRPr="00D333BE">
              <w:rPr>
                <w:rFonts w:cs="Calibri"/>
                <w:bCs/>
                <w:szCs w:val="22"/>
              </w:rPr>
              <w:t>-</w:t>
            </w:r>
            <w:r w:rsidR="002602A2" w:rsidRPr="00D333BE">
              <w:rPr>
                <w:rFonts w:cs="Calibri"/>
                <w:bCs/>
                <w:szCs w:val="22"/>
              </w:rPr>
              <w:t>0:3</w:t>
            </w:r>
            <w:r w:rsidR="0053336B">
              <w:rPr>
                <w:rFonts w:cs="Calibri"/>
                <w:bCs/>
                <w:szCs w:val="22"/>
              </w:rPr>
              <w:t>4</w:t>
            </w:r>
          </w:p>
        </w:tc>
        <w:tc>
          <w:tcPr>
            <w:tcW w:w="10782" w:type="dxa"/>
          </w:tcPr>
          <w:p w14:paraId="075A3246" w14:textId="1B6F278A" w:rsidR="00D333BE" w:rsidRPr="00D333BE" w:rsidRDefault="00D333BE" w:rsidP="00D333BE">
            <w:pPr>
              <w:rPr>
                <w:rFonts w:cs="Arial"/>
                <w:bCs/>
                <w:szCs w:val="22"/>
              </w:rPr>
            </w:pPr>
            <w:r w:rsidRPr="00D333BE">
              <w:rPr>
                <w:rFonts w:cs="Arial"/>
                <w:bCs/>
                <w:szCs w:val="22"/>
              </w:rPr>
              <w:t>Alright, this time I want you to practi</w:t>
            </w:r>
            <w:r w:rsidR="00ED280C">
              <w:rPr>
                <w:rFonts w:cs="Arial"/>
                <w:bCs/>
                <w:szCs w:val="22"/>
              </w:rPr>
              <w:t>s</w:t>
            </w:r>
            <w:r w:rsidRPr="00D333BE">
              <w:rPr>
                <w:rFonts w:cs="Arial"/>
                <w:bCs/>
                <w:szCs w:val="22"/>
              </w:rPr>
              <w:t>e talking.</w:t>
            </w:r>
          </w:p>
          <w:p w14:paraId="10883029" w14:textId="5E6A8E38" w:rsidR="00D333BE" w:rsidRPr="00D333BE" w:rsidRDefault="00D333BE" w:rsidP="00D333BE">
            <w:pPr>
              <w:rPr>
                <w:rFonts w:cs="Arial"/>
                <w:b/>
                <w:bCs/>
                <w:szCs w:val="22"/>
              </w:rPr>
            </w:pPr>
            <w:r w:rsidRPr="00D333BE">
              <w:rPr>
                <w:rFonts w:cs="Arial"/>
                <w:b/>
                <w:bCs/>
                <w:szCs w:val="22"/>
              </w:rPr>
              <w:t>Okay.</w:t>
            </w:r>
          </w:p>
          <w:p w14:paraId="14A8E772" w14:textId="77777777" w:rsidR="00D333BE" w:rsidRPr="00D333BE" w:rsidRDefault="00D333BE" w:rsidP="00D333BE">
            <w:pPr>
              <w:rPr>
                <w:rFonts w:cs="Arial"/>
                <w:bCs/>
                <w:szCs w:val="22"/>
              </w:rPr>
            </w:pPr>
            <w:r w:rsidRPr="00D333BE">
              <w:rPr>
                <w:rFonts w:cs="Arial"/>
                <w:bCs/>
                <w:szCs w:val="22"/>
              </w:rPr>
              <w:t>So I’m going to ask you some questions.</w:t>
            </w:r>
          </w:p>
          <w:p w14:paraId="235D9493" w14:textId="586A9624" w:rsidR="00D333BE" w:rsidRPr="00D333BE" w:rsidRDefault="00D333BE" w:rsidP="00D333BE">
            <w:pPr>
              <w:rPr>
                <w:rFonts w:cs="Arial"/>
                <w:b/>
                <w:bCs/>
                <w:szCs w:val="22"/>
              </w:rPr>
            </w:pPr>
            <w:r w:rsidRPr="00D333BE">
              <w:rPr>
                <w:rFonts w:cs="Arial"/>
                <w:b/>
                <w:bCs/>
                <w:szCs w:val="22"/>
              </w:rPr>
              <w:t>Okay.</w:t>
            </w:r>
          </w:p>
          <w:p w14:paraId="661C8449" w14:textId="527BDA99" w:rsidR="00D333BE" w:rsidRPr="00D333BE" w:rsidRDefault="00D333BE" w:rsidP="00D333BE">
            <w:pPr>
              <w:rPr>
                <w:rFonts w:cs="Arial"/>
                <w:bCs/>
                <w:szCs w:val="22"/>
              </w:rPr>
            </w:pPr>
            <w:r w:rsidRPr="00D333BE">
              <w:rPr>
                <w:rFonts w:cs="Arial"/>
                <w:bCs/>
                <w:szCs w:val="22"/>
              </w:rPr>
              <w:t>Mm. Tell me, what is this?</w:t>
            </w:r>
          </w:p>
          <w:p w14:paraId="34E26F6F" w14:textId="2D7AC925" w:rsidR="00D333BE" w:rsidRPr="00D333BE" w:rsidRDefault="00D333BE" w:rsidP="00D333BE">
            <w:pPr>
              <w:rPr>
                <w:rFonts w:cs="Arial"/>
                <w:b/>
                <w:bCs/>
                <w:szCs w:val="22"/>
              </w:rPr>
            </w:pPr>
            <w:r w:rsidRPr="00D333BE">
              <w:rPr>
                <w:rFonts w:cs="Arial"/>
                <w:b/>
                <w:bCs/>
                <w:szCs w:val="22"/>
              </w:rPr>
              <w:t>This is banana.</w:t>
            </w:r>
          </w:p>
          <w:p w14:paraId="5671E100" w14:textId="484321FE" w:rsidR="00D333BE" w:rsidRPr="00D333BE" w:rsidRDefault="00D333BE" w:rsidP="00D333BE">
            <w:pPr>
              <w:rPr>
                <w:rFonts w:cs="Arial"/>
                <w:bCs/>
                <w:szCs w:val="22"/>
              </w:rPr>
            </w:pPr>
            <w:r w:rsidRPr="00D333BE">
              <w:rPr>
                <w:rFonts w:cs="Arial"/>
                <w:bCs/>
                <w:szCs w:val="22"/>
              </w:rPr>
              <w:t>Mm</w:t>
            </w:r>
            <w:r w:rsidR="001C3902">
              <w:rPr>
                <w:rFonts w:cs="Arial"/>
                <w:bCs/>
                <w:szCs w:val="22"/>
              </w:rPr>
              <w:t xml:space="preserve"> </w:t>
            </w:r>
            <w:r w:rsidRPr="00D333BE">
              <w:rPr>
                <w:rFonts w:cs="Arial"/>
                <w:bCs/>
                <w:szCs w:val="22"/>
              </w:rPr>
              <w:t>hm, what is this?</w:t>
            </w:r>
          </w:p>
          <w:p w14:paraId="29917C66" w14:textId="7F2C56D7" w:rsidR="00D333BE" w:rsidRPr="00D333BE" w:rsidRDefault="00D333BE" w:rsidP="00D333BE">
            <w:pPr>
              <w:rPr>
                <w:rFonts w:cs="Arial"/>
                <w:b/>
                <w:bCs/>
                <w:szCs w:val="22"/>
              </w:rPr>
            </w:pPr>
            <w:r w:rsidRPr="00D333BE">
              <w:rPr>
                <w:rFonts w:cs="Arial"/>
                <w:b/>
                <w:bCs/>
                <w:szCs w:val="22"/>
              </w:rPr>
              <w:t>This is a pear.</w:t>
            </w:r>
          </w:p>
          <w:p w14:paraId="0DCAFDB3" w14:textId="76A6E4DD" w:rsidR="00D333BE" w:rsidRPr="00D333BE" w:rsidRDefault="00D333BE" w:rsidP="00D333BE">
            <w:pPr>
              <w:rPr>
                <w:rFonts w:cs="Arial"/>
                <w:bCs/>
                <w:szCs w:val="22"/>
              </w:rPr>
            </w:pPr>
            <w:r w:rsidRPr="00D333BE">
              <w:rPr>
                <w:rFonts w:cs="Arial"/>
                <w:bCs/>
                <w:szCs w:val="22"/>
              </w:rPr>
              <w:t>What is that?</w:t>
            </w:r>
          </w:p>
          <w:p w14:paraId="3F737DD1" w14:textId="747E0ACD" w:rsidR="00D333BE" w:rsidRPr="00D333BE" w:rsidRDefault="00D333BE" w:rsidP="00D333BE">
            <w:pPr>
              <w:rPr>
                <w:rFonts w:cs="Arial"/>
                <w:b/>
                <w:szCs w:val="22"/>
              </w:rPr>
            </w:pPr>
            <w:r w:rsidRPr="00D333BE">
              <w:rPr>
                <w:rFonts w:cs="Arial"/>
                <w:b/>
                <w:szCs w:val="22"/>
              </w:rPr>
              <w:t>This is coffee.</w:t>
            </w:r>
          </w:p>
          <w:p w14:paraId="5D915746" w14:textId="77777777" w:rsidR="00D333BE" w:rsidRPr="00C46683" w:rsidRDefault="00D333BE" w:rsidP="00D333BE">
            <w:pPr>
              <w:rPr>
                <w:rFonts w:cs="Arial"/>
                <w:bCs/>
                <w:szCs w:val="22"/>
              </w:rPr>
            </w:pPr>
            <w:r w:rsidRPr="00C46683">
              <w:rPr>
                <w:rFonts w:cs="Arial"/>
                <w:bCs/>
                <w:szCs w:val="22"/>
              </w:rPr>
              <w:t>What about that?</w:t>
            </w:r>
          </w:p>
          <w:p w14:paraId="1A0FED7F" w14:textId="71461574" w:rsidR="00D333BE" w:rsidRPr="00C46683" w:rsidRDefault="00D333BE" w:rsidP="00D333BE">
            <w:pPr>
              <w:rPr>
                <w:rFonts w:cs="Arial"/>
                <w:b/>
                <w:bCs/>
                <w:szCs w:val="22"/>
              </w:rPr>
            </w:pPr>
            <w:r w:rsidRPr="00C46683">
              <w:rPr>
                <w:rFonts w:cs="Arial"/>
                <w:b/>
                <w:bCs/>
                <w:szCs w:val="22"/>
              </w:rPr>
              <w:t>This is scone.</w:t>
            </w:r>
          </w:p>
          <w:p w14:paraId="37321958" w14:textId="67D7D3A4" w:rsidR="00D333BE" w:rsidRPr="00C46683" w:rsidRDefault="00D333BE" w:rsidP="00D333BE">
            <w:pPr>
              <w:rPr>
                <w:rFonts w:cs="Arial"/>
                <w:bCs/>
                <w:szCs w:val="22"/>
              </w:rPr>
            </w:pPr>
            <w:r w:rsidRPr="00C46683">
              <w:rPr>
                <w:rFonts w:cs="Arial"/>
                <w:bCs/>
                <w:szCs w:val="22"/>
              </w:rPr>
              <w:t>Mm</w:t>
            </w:r>
            <w:r w:rsidR="001C3902">
              <w:rPr>
                <w:rFonts w:cs="Arial"/>
                <w:bCs/>
                <w:szCs w:val="22"/>
              </w:rPr>
              <w:t xml:space="preserve"> </w:t>
            </w:r>
            <w:r w:rsidRPr="00C46683">
              <w:rPr>
                <w:rFonts w:cs="Arial"/>
                <w:bCs/>
                <w:szCs w:val="22"/>
              </w:rPr>
              <w:t>hm.  What’s that?</w:t>
            </w:r>
          </w:p>
          <w:p w14:paraId="2D62C80E" w14:textId="4C576568" w:rsidR="00B673EB" w:rsidRPr="006C13A3" w:rsidRDefault="00D333BE" w:rsidP="006D170F">
            <w:pPr>
              <w:rPr>
                <w:rFonts w:cs="Arial"/>
                <w:b/>
                <w:bCs/>
                <w:szCs w:val="22"/>
              </w:rPr>
            </w:pPr>
            <w:r w:rsidRPr="00C46683">
              <w:rPr>
                <w:rFonts w:cs="Arial"/>
                <w:b/>
                <w:bCs/>
                <w:szCs w:val="22"/>
              </w:rPr>
              <w:t>This is orange.</w:t>
            </w:r>
          </w:p>
        </w:tc>
        <w:tc>
          <w:tcPr>
            <w:tcW w:w="10796" w:type="dxa"/>
            <w:gridSpan w:val="2"/>
          </w:tcPr>
          <w:p w14:paraId="6089C1DA" w14:textId="77777777" w:rsidR="00F71B00" w:rsidRPr="00FC3400" w:rsidRDefault="002071C9" w:rsidP="00E855A7">
            <w:pPr>
              <w:pStyle w:val="ListParagraph"/>
              <w:numPr>
                <w:ilvl w:val="0"/>
                <w:numId w:val="1"/>
              </w:numPr>
              <w:rPr>
                <w:rStyle w:val="Hyperlink"/>
                <w:rFonts w:ascii="Calibri" w:hAnsi="Calibri" w:cs="Calibri"/>
                <w:b/>
                <w:color w:val="auto"/>
                <w:sz w:val="22"/>
                <w:szCs w:val="22"/>
                <w:bdr w:val="none" w:sz="0" w:space="0" w:color="auto"/>
              </w:rPr>
            </w:pPr>
            <w:r w:rsidRPr="00F35383">
              <w:rPr>
                <w:rFonts w:cs="Arial"/>
                <w:color w:val="333333"/>
              </w:rPr>
              <w:t xml:space="preserve">Use language appropriate to the context and audience in routine interactions </w:t>
            </w:r>
            <w:hyperlink r:id="rId11" w:tooltip="View elaborations and additional details of VCEALA488" w:history="1">
              <w:r w:rsidRPr="00F35383">
                <w:rPr>
                  <w:rStyle w:val="Hyperlink"/>
                  <w:rFonts w:cs="Arial"/>
                  <w:sz w:val="22"/>
                  <w:szCs w:val="22"/>
                </w:rPr>
                <w:t>(VCEALA488)</w:t>
              </w:r>
            </w:hyperlink>
          </w:p>
          <w:p w14:paraId="3C018BC3" w14:textId="1FDEA209" w:rsidR="00FC3400" w:rsidRPr="00E26078" w:rsidRDefault="00FC3400" w:rsidP="00E855A7">
            <w:pPr>
              <w:pStyle w:val="ListParagraph"/>
              <w:numPr>
                <w:ilvl w:val="0"/>
                <w:numId w:val="1"/>
              </w:numPr>
              <w:rPr>
                <w:rFonts w:ascii="Calibri" w:hAnsi="Calibri" w:cs="Calibri"/>
                <w:b/>
                <w:szCs w:val="22"/>
              </w:rPr>
            </w:pPr>
            <w:r w:rsidRPr="00F35383">
              <w:rPr>
                <w:rFonts w:cs="Arial"/>
                <w:color w:val="333333"/>
              </w:rPr>
              <w:t xml:space="preserve">Employ non-verbal strategies in interactions </w:t>
            </w:r>
            <w:hyperlink r:id="rId12" w:tooltip="View elaborations and additional details of VCEALA489" w:history="1">
              <w:r w:rsidRPr="00F35383">
                <w:rPr>
                  <w:rStyle w:val="Hyperlink"/>
                  <w:rFonts w:cs="Arial"/>
                  <w:sz w:val="22"/>
                  <w:szCs w:val="22"/>
                </w:rPr>
                <w:t>(VCEALA489)</w:t>
              </w:r>
            </w:hyperlink>
          </w:p>
        </w:tc>
      </w:tr>
      <w:tr w:rsidR="006C13A3" w:rsidRPr="001E52F0" w14:paraId="04F791A4" w14:textId="77777777" w:rsidTr="006D170F">
        <w:tc>
          <w:tcPr>
            <w:tcW w:w="1097" w:type="dxa"/>
          </w:tcPr>
          <w:p w14:paraId="5DAC5CFC" w14:textId="1FDF4A64" w:rsidR="006C13A3" w:rsidRDefault="00EA1717" w:rsidP="006D170F">
            <w:pPr>
              <w:rPr>
                <w:rFonts w:cs="Calibri"/>
                <w:bCs/>
                <w:szCs w:val="22"/>
              </w:rPr>
            </w:pPr>
            <w:r>
              <w:rPr>
                <w:rFonts w:cs="Calibri"/>
                <w:bCs/>
                <w:szCs w:val="22"/>
              </w:rPr>
              <w:t>0:3</w:t>
            </w:r>
            <w:r w:rsidR="0053336B">
              <w:rPr>
                <w:rFonts w:cs="Calibri"/>
                <w:bCs/>
                <w:szCs w:val="22"/>
              </w:rPr>
              <w:t>5</w:t>
            </w:r>
            <w:r>
              <w:rPr>
                <w:rFonts w:cs="Calibri"/>
                <w:bCs/>
                <w:szCs w:val="22"/>
              </w:rPr>
              <w:t>-</w:t>
            </w:r>
            <w:r w:rsidR="007258F2">
              <w:rPr>
                <w:rFonts w:cs="Calibri"/>
                <w:bCs/>
                <w:szCs w:val="22"/>
              </w:rPr>
              <w:t>0</w:t>
            </w:r>
            <w:r w:rsidR="006412BA">
              <w:rPr>
                <w:rFonts w:cs="Calibri"/>
                <w:bCs/>
                <w:szCs w:val="22"/>
              </w:rPr>
              <w:t>:5</w:t>
            </w:r>
            <w:r w:rsidR="006A0C81">
              <w:rPr>
                <w:rFonts w:cs="Calibri"/>
                <w:bCs/>
                <w:szCs w:val="22"/>
              </w:rPr>
              <w:t>3</w:t>
            </w:r>
          </w:p>
        </w:tc>
        <w:tc>
          <w:tcPr>
            <w:tcW w:w="10782" w:type="dxa"/>
          </w:tcPr>
          <w:p w14:paraId="1BF51403" w14:textId="77777777" w:rsidR="006C13A3" w:rsidRPr="00C46683" w:rsidRDefault="006C13A3" w:rsidP="006C13A3">
            <w:pPr>
              <w:rPr>
                <w:rFonts w:cs="Arial"/>
                <w:bCs/>
                <w:szCs w:val="22"/>
              </w:rPr>
            </w:pPr>
            <w:r w:rsidRPr="00C46683">
              <w:rPr>
                <w:rFonts w:cs="Arial"/>
                <w:bCs/>
                <w:szCs w:val="22"/>
              </w:rPr>
              <w:t>Hm, look at the apple and tell me what colour is the apple?</w:t>
            </w:r>
          </w:p>
          <w:p w14:paraId="240D7E47" w14:textId="07EE8683" w:rsidR="006C13A3" w:rsidRPr="00C46683" w:rsidRDefault="006C13A3" w:rsidP="006C13A3">
            <w:pPr>
              <w:rPr>
                <w:rFonts w:cs="Arial"/>
                <w:b/>
                <w:bCs/>
                <w:szCs w:val="22"/>
              </w:rPr>
            </w:pPr>
            <w:r w:rsidRPr="00C46683">
              <w:rPr>
                <w:rFonts w:cs="Arial"/>
                <w:b/>
                <w:bCs/>
                <w:szCs w:val="22"/>
              </w:rPr>
              <w:t>This is red colour.</w:t>
            </w:r>
          </w:p>
          <w:p w14:paraId="31028744" w14:textId="299E62F6" w:rsidR="006C13A3" w:rsidRPr="00C46683" w:rsidRDefault="006C13A3" w:rsidP="006C13A3">
            <w:pPr>
              <w:rPr>
                <w:rFonts w:cs="Arial"/>
                <w:bCs/>
                <w:szCs w:val="22"/>
              </w:rPr>
            </w:pPr>
            <w:r w:rsidRPr="00C46683">
              <w:rPr>
                <w:rFonts w:cs="Arial"/>
                <w:bCs/>
                <w:szCs w:val="22"/>
              </w:rPr>
              <w:t>Mm</w:t>
            </w:r>
            <w:r w:rsidR="00142290">
              <w:rPr>
                <w:rFonts w:cs="Arial"/>
                <w:bCs/>
                <w:szCs w:val="22"/>
              </w:rPr>
              <w:t xml:space="preserve"> </w:t>
            </w:r>
            <w:r w:rsidRPr="00C46683">
              <w:rPr>
                <w:rFonts w:cs="Arial"/>
                <w:bCs/>
                <w:szCs w:val="22"/>
              </w:rPr>
              <w:t>hm. What colour is the watermelon?</w:t>
            </w:r>
          </w:p>
          <w:p w14:paraId="490BFA31" w14:textId="3C474B36" w:rsidR="006C13A3" w:rsidRPr="00C46683" w:rsidRDefault="006C13A3" w:rsidP="006C13A3">
            <w:pPr>
              <w:rPr>
                <w:rFonts w:cs="Arial"/>
                <w:b/>
                <w:bCs/>
                <w:szCs w:val="22"/>
              </w:rPr>
            </w:pPr>
            <w:r w:rsidRPr="00C46683">
              <w:rPr>
                <w:rFonts w:cs="Arial"/>
                <w:b/>
                <w:bCs/>
                <w:szCs w:val="22"/>
              </w:rPr>
              <w:t>This red and black and green.</w:t>
            </w:r>
          </w:p>
          <w:p w14:paraId="2B891BEC" w14:textId="727F8D98" w:rsidR="006C13A3" w:rsidRDefault="006C13A3" w:rsidP="006C13A3">
            <w:pPr>
              <w:rPr>
                <w:rFonts w:cs="Arial"/>
                <w:bCs/>
                <w:szCs w:val="22"/>
              </w:rPr>
            </w:pPr>
            <w:r w:rsidRPr="003612BC">
              <w:rPr>
                <w:rFonts w:cs="Arial"/>
                <w:bCs/>
                <w:szCs w:val="22"/>
              </w:rPr>
              <w:t>Mm</w:t>
            </w:r>
            <w:r w:rsidR="00161216">
              <w:rPr>
                <w:rFonts w:cs="Arial"/>
                <w:bCs/>
                <w:szCs w:val="22"/>
              </w:rPr>
              <w:t xml:space="preserve"> </w:t>
            </w:r>
            <w:r w:rsidRPr="003612BC">
              <w:rPr>
                <w:rFonts w:cs="Arial"/>
                <w:bCs/>
                <w:szCs w:val="22"/>
              </w:rPr>
              <w:t>hm. What colour is the rice?</w:t>
            </w:r>
          </w:p>
          <w:p w14:paraId="387826D5" w14:textId="184F8864" w:rsidR="006C13A3" w:rsidRPr="00B3340D" w:rsidRDefault="006C13A3" w:rsidP="006C13A3">
            <w:pPr>
              <w:rPr>
                <w:rFonts w:cs="Arial"/>
                <w:b/>
                <w:bCs/>
                <w:szCs w:val="22"/>
              </w:rPr>
            </w:pPr>
            <w:r w:rsidRPr="003612BC">
              <w:rPr>
                <w:rFonts w:cs="Arial"/>
                <w:b/>
                <w:bCs/>
                <w:szCs w:val="22"/>
              </w:rPr>
              <w:t>This is white.</w:t>
            </w:r>
          </w:p>
        </w:tc>
        <w:tc>
          <w:tcPr>
            <w:tcW w:w="10796" w:type="dxa"/>
            <w:gridSpan w:val="2"/>
          </w:tcPr>
          <w:p w14:paraId="1548F064" w14:textId="77777777" w:rsidR="006C13A3" w:rsidRPr="00E855A7" w:rsidRDefault="008F3011" w:rsidP="00E855A7">
            <w:pPr>
              <w:pStyle w:val="ListParagraph"/>
              <w:numPr>
                <w:ilvl w:val="0"/>
                <w:numId w:val="8"/>
              </w:numPr>
              <w:ind w:left="360"/>
              <w:rPr>
                <w:color w:val="333333"/>
              </w:rPr>
            </w:pPr>
            <w:r w:rsidRPr="00E855A7">
              <w:rPr>
                <w:rFonts w:cs="Arial"/>
                <w:color w:val="333333"/>
              </w:rPr>
              <w:t xml:space="preserve">Repeat short modelled utterances with understanding </w:t>
            </w:r>
            <w:hyperlink r:id="rId13" w:tooltip="View elaborations and additional details of VCEALL493" w:history="1">
              <w:r w:rsidRPr="00E855A7">
                <w:rPr>
                  <w:color w:val="333333"/>
                </w:rPr>
                <w:t>(</w:t>
              </w:r>
              <w:r w:rsidRPr="00E855A7">
                <w:rPr>
                  <w:rStyle w:val="Hyperlink"/>
                  <w:rFonts w:cs="Arial"/>
                  <w:sz w:val="22"/>
                  <w:szCs w:val="22"/>
                </w:rPr>
                <w:t>VCEALL493</w:t>
              </w:r>
              <w:r w:rsidRPr="00E855A7">
                <w:rPr>
                  <w:color w:val="333333"/>
                </w:rPr>
                <w:t>)</w:t>
              </w:r>
            </w:hyperlink>
          </w:p>
          <w:p w14:paraId="776B4F2E" w14:textId="77777777" w:rsidR="002071C9" w:rsidRPr="00E855A7" w:rsidRDefault="002071C9" w:rsidP="00E855A7">
            <w:pPr>
              <w:pStyle w:val="ListParagraph"/>
              <w:numPr>
                <w:ilvl w:val="0"/>
                <w:numId w:val="7"/>
              </w:numPr>
              <w:ind w:left="360"/>
              <w:rPr>
                <w:color w:val="333333"/>
              </w:rPr>
            </w:pPr>
            <w:r w:rsidRPr="00E855A7">
              <w:rPr>
                <w:rFonts w:cs="Arial"/>
                <w:color w:val="333333"/>
              </w:rPr>
              <w:t xml:space="preserve">Use language appropriate to the context and audience in routine interactions </w:t>
            </w:r>
            <w:hyperlink r:id="rId14" w:tooltip="View elaborations and additional details of VCEALA488" w:history="1">
              <w:r w:rsidRPr="00E855A7">
                <w:rPr>
                  <w:color w:val="333333"/>
                </w:rPr>
                <w:t>(</w:t>
              </w:r>
              <w:r w:rsidRPr="00E855A7">
                <w:rPr>
                  <w:rStyle w:val="Hyperlink"/>
                  <w:rFonts w:cs="Arial"/>
                  <w:sz w:val="22"/>
                  <w:szCs w:val="22"/>
                </w:rPr>
                <w:t>VCEALA488</w:t>
              </w:r>
              <w:r w:rsidRPr="00E855A7">
                <w:rPr>
                  <w:color w:val="333333"/>
                </w:rPr>
                <w:t>)</w:t>
              </w:r>
            </w:hyperlink>
          </w:p>
          <w:p w14:paraId="671A4B87" w14:textId="77777777" w:rsidR="00486EE8" w:rsidRPr="00E855A7" w:rsidRDefault="00C31C14" w:rsidP="00E855A7">
            <w:pPr>
              <w:pStyle w:val="ListParagraph"/>
              <w:numPr>
                <w:ilvl w:val="0"/>
                <w:numId w:val="8"/>
              </w:numPr>
              <w:ind w:left="360"/>
              <w:rPr>
                <w:rFonts w:cs="Arial"/>
                <w:color w:val="333333"/>
              </w:rPr>
            </w:pPr>
            <w:r w:rsidRPr="00E855A7">
              <w:rPr>
                <w:rFonts w:cs="Arial"/>
                <w:color w:val="333333"/>
              </w:rPr>
              <w:t xml:space="preserve">Use simple conjunctions to link ideas in short utterances </w:t>
            </w:r>
            <w:hyperlink r:id="rId15" w:tooltip="View elaborations and additional details of VCEALL495" w:history="1">
              <w:r w:rsidRPr="00E855A7">
                <w:rPr>
                  <w:color w:val="333333"/>
                </w:rPr>
                <w:t>(</w:t>
              </w:r>
              <w:r w:rsidRPr="00E855A7">
                <w:rPr>
                  <w:rStyle w:val="Hyperlink"/>
                  <w:rFonts w:cs="Arial"/>
                  <w:sz w:val="22"/>
                  <w:szCs w:val="22"/>
                </w:rPr>
                <w:t>VCEALL495</w:t>
              </w:r>
              <w:r w:rsidRPr="00E855A7">
                <w:rPr>
                  <w:color w:val="333333"/>
                </w:rPr>
                <w:t>)</w:t>
              </w:r>
            </w:hyperlink>
          </w:p>
          <w:p w14:paraId="747699CF" w14:textId="76D059B9" w:rsidR="009406E5" w:rsidRPr="00E855A7" w:rsidRDefault="009406E5" w:rsidP="00E855A7">
            <w:pPr>
              <w:pStyle w:val="ListParagraph"/>
              <w:numPr>
                <w:ilvl w:val="0"/>
                <w:numId w:val="1"/>
              </w:numPr>
              <w:rPr>
                <w:rFonts w:cs="Arial"/>
                <w:color w:val="333333"/>
              </w:rPr>
            </w:pPr>
            <w:r w:rsidRPr="00F35383">
              <w:rPr>
                <w:rFonts w:cs="Arial"/>
                <w:color w:val="333333"/>
              </w:rPr>
              <w:t xml:space="preserve">Employ non-verbal strategies in interactions </w:t>
            </w:r>
            <w:hyperlink r:id="rId16" w:tooltip="View elaborations and additional details of VCEALA489" w:history="1">
              <w:r w:rsidRPr="00E855A7">
                <w:rPr>
                  <w:color w:val="333333"/>
                </w:rPr>
                <w:t>(</w:t>
              </w:r>
              <w:r w:rsidRPr="00E855A7">
                <w:rPr>
                  <w:rStyle w:val="Hyperlink"/>
                  <w:rFonts w:cs="Arial"/>
                  <w:sz w:val="22"/>
                  <w:szCs w:val="22"/>
                </w:rPr>
                <w:t>VCEALA489</w:t>
              </w:r>
              <w:r w:rsidRPr="00E855A7">
                <w:rPr>
                  <w:color w:val="333333"/>
                </w:rPr>
                <w:t>)</w:t>
              </w:r>
            </w:hyperlink>
          </w:p>
        </w:tc>
      </w:tr>
      <w:tr w:rsidR="00DF3DE4" w:rsidRPr="001E52F0" w14:paraId="5AAE7383" w14:textId="77777777" w:rsidTr="00DF3DE4">
        <w:trPr>
          <w:trHeight w:val="299"/>
        </w:trPr>
        <w:tc>
          <w:tcPr>
            <w:tcW w:w="1097" w:type="dxa"/>
          </w:tcPr>
          <w:p w14:paraId="2A7579FA" w14:textId="05266A63" w:rsidR="00DF3DE4" w:rsidRPr="0092442D" w:rsidRDefault="00DF3DE4" w:rsidP="006D170F">
            <w:pPr>
              <w:rPr>
                <w:rFonts w:ascii="Calibri" w:hAnsi="Calibri" w:cs="Calibri"/>
                <w:bCs/>
                <w:szCs w:val="22"/>
              </w:rPr>
            </w:pPr>
            <w:r>
              <w:rPr>
                <w:rFonts w:ascii="Calibri" w:hAnsi="Calibri" w:cs="Calibri"/>
                <w:bCs/>
                <w:szCs w:val="22"/>
              </w:rPr>
              <w:t>0:54-1:</w:t>
            </w:r>
            <w:r w:rsidR="002F5C1E">
              <w:rPr>
                <w:rFonts w:ascii="Calibri" w:hAnsi="Calibri" w:cs="Calibri"/>
                <w:bCs/>
                <w:szCs w:val="22"/>
              </w:rPr>
              <w:t>57</w:t>
            </w:r>
          </w:p>
        </w:tc>
        <w:tc>
          <w:tcPr>
            <w:tcW w:w="10782" w:type="dxa"/>
          </w:tcPr>
          <w:p w14:paraId="3E301D93" w14:textId="77777777" w:rsidR="00DF3DE4" w:rsidRPr="003612BC" w:rsidRDefault="00DF3DE4" w:rsidP="00B3340D">
            <w:pPr>
              <w:rPr>
                <w:rFonts w:cs="Arial"/>
                <w:bCs/>
                <w:szCs w:val="22"/>
              </w:rPr>
            </w:pPr>
            <w:r w:rsidRPr="003612BC">
              <w:rPr>
                <w:rFonts w:cs="Arial"/>
                <w:bCs/>
                <w:szCs w:val="22"/>
              </w:rPr>
              <w:t>Now look at the foods and tell me, can you see any foods that are good to eat?</w:t>
            </w:r>
          </w:p>
          <w:p w14:paraId="1F0A2D33" w14:textId="02C8581E" w:rsidR="00DF3DE4" w:rsidRPr="00895B8C" w:rsidRDefault="00DF3DE4" w:rsidP="00B3340D">
            <w:pPr>
              <w:rPr>
                <w:rFonts w:cs="Arial"/>
                <w:b/>
                <w:bCs/>
                <w:szCs w:val="22"/>
              </w:rPr>
            </w:pPr>
            <w:r w:rsidRPr="003612BC">
              <w:rPr>
                <w:rFonts w:cs="Arial"/>
                <w:b/>
                <w:bCs/>
                <w:szCs w:val="22"/>
              </w:rPr>
              <w:t>Good to eat, banana.</w:t>
            </w:r>
          </w:p>
          <w:p w14:paraId="6474C23C" w14:textId="04969129" w:rsidR="00DF3DE4" w:rsidRPr="003612BC" w:rsidRDefault="00DF3DE4" w:rsidP="00B3340D">
            <w:pPr>
              <w:rPr>
                <w:rFonts w:cs="Arial"/>
                <w:bCs/>
                <w:szCs w:val="22"/>
              </w:rPr>
            </w:pPr>
            <w:r w:rsidRPr="003612BC">
              <w:rPr>
                <w:rFonts w:cs="Arial"/>
                <w:bCs/>
                <w:szCs w:val="22"/>
              </w:rPr>
              <w:lastRenderedPageBreak/>
              <w:t>Mm</w:t>
            </w:r>
            <w:r>
              <w:rPr>
                <w:rFonts w:cs="Arial"/>
                <w:bCs/>
                <w:szCs w:val="22"/>
              </w:rPr>
              <w:t xml:space="preserve"> </w:t>
            </w:r>
            <w:r w:rsidRPr="003612BC">
              <w:rPr>
                <w:rFonts w:cs="Arial"/>
                <w:bCs/>
                <w:szCs w:val="22"/>
              </w:rPr>
              <w:t>hm. Is there anything else which is good to eat?</w:t>
            </w:r>
          </w:p>
          <w:p w14:paraId="6E4C674A" w14:textId="477D379E" w:rsidR="00DF3DE4" w:rsidRPr="003612BC" w:rsidRDefault="00DF3DE4" w:rsidP="00B3340D">
            <w:pPr>
              <w:rPr>
                <w:rFonts w:cs="Arial"/>
                <w:b/>
                <w:bCs/>
                <w:szCs w:val="22"/>
              </w:rPr>
            </w:pPr>
            <w:r w:rsidRPr="003612BC">
              <w:rPr>
                <w:rFonts w:cs="Arial"/>
                <w:b/>
                <w:bCs/>
                <w:szCs w:val="22"/>
              </w:rPr>
              <w:t>Banana, this is good for, good for you, banana.</w:t>
            </w:r>
          </w:p>
          <w:p w14:paraId="2B73C393" w14:textId="2F0FFAA3" w:rsidR="00DF3DE4" w:rsidRPr="003612BC" w:rsidRDefault="00DF3DE4" w:rsidP="008F2A51">
            <w:pPr>
              <w:rPr>
                <w:rFonts w:cs="Arial"/>
                <w:bCs/>
                <w:szCs w:val="22"/>
              </w:rPr>
            </w:pPr>
            <w:r w:rsidRPr="003612BC">
              <w:rPr>
                <w:rFonts w:cs="Arial"/>
                <w:bCs/>
                <w:szCs w:val="22"/>
              </w:rPr>
              <w:t>Mm</w:t>
            </w:r>
            <w:r>
              <w:rPr>
                <w:rFonts w:cs="Arial"/>
                <w:bCs/>
                <w:szCs w:val="22"/>
              </w:rPr>
              <w:t xml:space="preserve"> </w:t>
            </w:r>
            <w:r w:rsidRPr="003612BC">
              <w:rPr>
                <w:rFonts w:cs="Arial"/>
                <w:bCs/>
                <w:szCs w:val="22"/>
              </w:rPr>
              <w:t>hm, and where do bananas come from? Where can you find bananas?</w:t>
            </w:r>
          </w:p>
          <w:p w14:paraId="1322B15A" w14:textId="7CD4EC69" w:rsidR="00DF3DE4" w:rsidRPr="003612BC" w:rsidRDefault="00DF3DE4" w:rsidP="008F2A51">
            <w:pPr>
              <w:rPr>
                <w:rFonts w:cs="Arial"/>
                <w:b/>
                <w:bCs/>
                <w:szCs w:val="22"/>
              </w:rPr>
            </w:pPr>
            <w:r w:rsidRPr="003612BC">
              <w:rPr>
                <w:rFonts w:cs="Arial"/>
                <w:b/>
                <w:bCs/>
                <w:szCs w:val="22"/>
              </w:rPr>
              <w:t>I do know, how does [0:01:26.2] I don’t know.</w:t>
            </w:r>
          </w:p>
          <w:p w14:paraId="0910ED9E" w14:textId="42374793" w:rsidR="00DF3DE4" w:rsidRPr="003612BC" w:rsidRDefault="00DF3DE4" w:rsidP="008F2A51">
            <w:pPr>
              <w:rPr>
                <w:rFonts w:cs="Arial"/>
                <w:bCs/>
                <w:szCs w:val="22"/>
              </w:rPr>
            </w:pPr>
            <w:r w:rsidRPr="003612BC">
              <w:rPr>
                <w:rFonts w:cs="Arial"/>
                <w:bCs/>
                <w:szCs w:val="22"/>
              </w:rPr>
              <w:t>M</w:t>
            </w:r>
            <w:r>
              <w:rPr>
                <w:rFonts w:cs="Arial"/>
                <w:bCs/>
                <w:szCs w:val="22"/>
              </w:rPr>
              <w:t xml:space="preserve">m </w:t>
            </w:r>
            <w:r w:rsidRPr="003612BC">
              <w:rPr>
                <w:rFonts w:cs="Arial"/>
                <w:bCs/>
                <w:szCs w:val="22"/>
              </w:rPr>
              <w:t>hm. Do they grow in the ground or do they grow on trees?</w:t>
            </w:r>
          </w:p>
          <w:p w14:paraId="7D996539" w14:textId="77777777" w:rsidR="00DF3DE4" w:rsidRPr="004232E4" w:rsidRDefault="00DF3DE4" w:rsidP="00B3340D">
            <w:pPr>
              <w:rPr>
                <w:rFonts w:cs="Arial"/>
                <w:b/>
                <w:bCs/>
                <w:szCs w:val="22"/>
              </w:rPr>
            </w:pPr>
            <w:r w:rsidRPr="003612BC">
              <w:rPr>
                <w:rFonts w:cs="Arial"/>
                <w:b/>
                <w:bCs/>
                <w:szCs w:val="22"/>
              </w:rPr>
              <w:t>Trees.</w:t>
            </w:r>
          </w:p>
          <w:p w14:paraId="00CD2429" w14:textId="2094C857" w:rsidR="00DF3DE4" w:rsidRDefault="00DF3DE4" w:rsidP="008F2A51">
            <w:pPr>
              <w:rPr>
                <w:rFonts w:cs="Arial"/>
                <w:bCs/>
                <w:szCs w:val="22"/>
              </w:rPr>
            </w:pPr>
            <w:r w:rsidRPr="003612BC">
              <w:rPr>
                <w:rFonts w:cs="Arial"/>
                <w:bCs/>
                <w:szCs w:val="22"/>
              </w:rPr>
              <w:t>Mm</w:t>
            </w:r>
            <w:r>
              <w:rPr>
                <w:rFonts w:cs="Arial"/>
                <w:bCs/>
                <w:szCs w:val="22"/>
              </w:rPr>
              <w:t xml:space="preserve"> </w:t>
            </w:r>
            <w:r w:rsidRPr="003612BC">
              <w:rPr>
                <w:rFonts w:cs="Arial"/>
                <w:bCs/>
                <w:szCs w:val="22"/>
              </w:rPr>
              <w:t>hm, good.  Can you see any foods here which are not good to eat?</w:t>
            </w:r>
          </w:p>
          <w:p w14:paraId="58F0F476" w14:textId="77777777" w:rsidR="00DF3DE4" w:rsidRPr="003612BC" w:rsidRDefault="00DF3DE4" w:rsidP="008F2A51">
            <w:pPr>
              <w:rPr>
                <w:rFonts w:cs="Arial"/>
                <w:b/>
                <w:bCs/>
                <w:szCs w:val="22"/>
              </w:rPr>
            </w:pPr>
            <w:r w:rsidRPr="003612BC">
              <w:rPr>
                <w:rFonts w:cs="Arial"/>
                <w:b/>
                <w:bCs/>
                <w:szCs w:val="22"/>
              </w:rPr>
              <w:t>Not good to eat.  [Bread 0:01:51.6].</w:t>
            </w:r>
          </w:p>
          <w:p w14:paraId="4515FE1F" w14:textId="69A02BEB" w:rsidR="00DF3DE4" w:rsidRDefault="00DF3DE4" w:rsidP="008F2A51">
            <w:pPr>
              <w:rPr>
                <w:rFonts w:cs="Arial"/>
                <w:bCs/>
                <w:szCs w:val="22"/>
              </w:rPr>
            </w:pPr>
            <w:r w:rsidRPr="003612BC">
              <w:rPr>
                <w:rFonts w:cs="Arial"/>
                <w:bCs/>
                <w:szCs w:val="22"/>
              </w:rPr>
              <w:t>Mm-hm, do you think it’s good to eat a lot of bread or a little bit of bread?</w:t>
            </w:r>
          </w:p>
          <w:p w14:paraId="77D52A62" w14:textId="1D763D3A" w:rsidR="00DF3DE4" w:rsidRPr="004232E4" w:rsidRDefault="00DF3DE4" w:rsidP="008F2A51">
            <w:pPr>
              <w:rPr>
                <w:rFonts w:cs="Arial"/>
                <w:b/>
                <w:bCs/>
                <w:szCs w:val="22"/>
              </w:rPr>
            </w:pPr>
            <w:r w:rsidRPr="003612BC">
              <w:rPr>
                <w:rFonts w:cs="Arial"/>
                <w:b/>
                <w:bCs/>
                <w:szCs w:val="22"/>
              </w:rPr>
              <w:t>A little bit of bread.</w:t>
            </w:r>
          </w:p>
        </w:tc>
        <w:tc>
          <w:tcPr>
            <w:tcW w:w="10796" w:type="dxa"/>
            <w:gridSpan w:val="2"/>
          </w:tcPr>
          <w:p w14:paraId="4A877B89" w14:textId="39380996" w:rsidR="00DF3DE4" w:rsidRPr="00406913" w:rsidRDefault="00DF3DE4" w:rsidP="00E855A7">
            <w:pPr>
              <w:pStyle w:val="ListParagraph"/>
              <w:numPr>
                <w:ilvl w:val="0"/>
                <w:numId w:val="1"/>
              </w:numPr>
              <w:rPr>
                <w:rStyle w:val="Hyperlink"/>
                <w:rFonts w:ascii="Calibri" w:hAnsi="Calibri" w:cs="Calibri"/>
                <w:b/>
                <w:color w:val="auto"/>
                <w:sz w:val="22"/>
                <w:szCs w:val="22"/>
                <w:bdr w:val="none" w:sz="0" w:space="0" w:color="auto"/>
              </w:rPr>
            </w:pPr>
            <w:r w:rsidRPr="00486EE8">
              <w:rPr>
                <w:rFonts w:cs="Arial"/>
                <w:color w:val="333333"/>
              </w:rPr>
              <w:lastRenderedPageBreak/>
              <w:t xml:space="preserve">Repeat short modelled utterances with understanding </w:t>
            </w:r>
            <w:hyperlink r:id="rId17" w:tooltip="View elaborations and additional details of VCEALL493" w:history="1">
              <w:r w:rsidRPr="00486EE8">
                <w:rPr>
                  <w:rStyle w:val="Hyperlink"/>
                  <w:rFonts w:cs="Arial"/>
                  <w:sz w:val="22"/>
                  <w:szCs w:val="22"/>
                </w:rPr>
                <w:t>(VCEALL493)</w:t>
              </w:r>
            </w:hyperlink>
          </w:p>
          <w:p w14:paraId="35D4997B" w14:textId="3810E34B" w:rsidR="00DF3DE4" w:rsidRPr="003C0CE6" w:rsidRDefault="00DF3DE4" w:rsidP="00E855A7">
            <w:pPr>
              <w:pStyle w:val="ListParagraph"/>
              <w:numPr>
                <w:ilvl w:val="0"/>
                <w:numId w:val="1"/>
              </w:numPr>
              <w:rPr>
                <w:rStyle w:val="Hyperlink"/>
                <w:rFonts w:ascii="Calibri" w:hAnsi="Calibri" w:cs="Calibri"/>
                <w:b/>
                <w:color w:val="auto"/>
                <w:sz w:val="22"/>
                <w:szCs w:val="22"/>
                <w:bdr w:val="none" w:sz="0" w:space="0" w:color="auto"/>
              </w:rPr>
            </w:pPr>
            <w:r w:rsidRPr="007300CD">
              <w:rPr>
                <w:rFonts w:cs="Arial"/>
                <w:color w:val="333333"/>
              </w:rPr>
              <w:t xml:space="preserve">Negotiate meaning with supportive conversation partners </w:t>
            </w:r>
            <w:hyperlink r:id="rId18" w:tooltip="View elaborations and additional details of VCEALC481" w:history="1">
              <w:r w:rsidRPr="007300CD">
                <w:rPr>
                  <w:rStyle w:val="Hyperlink"/>
                  <w:rFonts w:cs="Arial"/>
                  <w:sz w:val="22"/>
                  <w:szCs w:val="22"/>
                </w:rPr>
                <w:t>(VCEALC481)</w:t>
              </w:r>
            </w:hyperlink>
          </w:p>
          <w:p w14:paraId="47C7E524" w14:textId="64B07CF2" w:rsidR="00DF3DE4" w:rsidRPr="005C7FB8" w:rsidRDefault="00DF3DE4" w:rsidP="00E855A7">
            <w:pPr>
              <w:pStyle w:val="ListParagraph"/>
              <w:numPr>
                <w:ilvl w:val="0"/>
                <w:numId w:val="1"/>
              </w:numPr>
              <w:rPr>
                <w:rFonts w:ascii="Calibri" w:hAnsi="Calibri" w:cs="Calibri"/>
                <w:b/>
                <w:szCs w:val="22"/>
              </w:rPr>
            </w:pPr>
            <w:r w:rsidRPr="005C7FB8">
              <w:rPr>
                <w:rFonts w:cs="Arial"/>
                <w:color w:val="333333"/>
              </w:rPr>
              <w:t xml:space="preserve">Employ non-verbal strategies in interactions </w:t>
            </w:r>
            <w:hyperlink r:id="rId19" w:tooltip="View elaborations and additional details of VCEALA489" w:history="1">
              <w:r w:rsidRPr="005C7FB8">
                <w:rPr>
                  <w:rStyle w:val="Hyperlink"/>
                  <w:rFonts w:cs="Arial"/>
                  <w:sz w:val="22"/>
                  <w:szCs w:val="22"/>
                </w:rPr>
                <w:t>(VCEALA489)</w:t>
              </w:r>
            </w:hyperlink>
          </w:p>
        </w:tc>
      </w:tr>
      <w:tr w:rsidR="000323FD" w:rsidRPr="001E52F0" w14:paraId="2C92C2F8" w14:textId="77777777" w:rsidTr="00DF3DE4">
        <w:trPr>
          <w:trHeight w:val="299"/>
        </w:trPr>
        <w:tc>
          <w:tcPr>
            <w:tcW w:w="1097" w:type="dxa"/>
          </w:tcPr>
          <w:p w14:paraId="5B56A2EE" w14:textId="7583DB5C" w:rsidR="000323FD" w:rsidRDefault="000323FD" w:rsidP="006D170F">
            <w:pPr>
              <w:rPr>
                <w:rFonts w:ascii="Calibri" w:hAnsi="Calibri" w:cs="Calibri"/>
                <w:bCs/>
                <w:szCs w:val="22"/>
              </w:rPr>
            </w:pPr>
            <w:r>
              <w:rPr>
                <w:rFonts w:ascii="Calibri" w:hAnsi="Calibri" w:cs="Calibri"/>
                <w:bCs/>
                <w:szCs w:val="22"/>
              </w:rPr>
              <w:t>1:58-3:25</w:t>
            </w:r>
          </w:p>
        </w:tc>
        <w:tc>
          <w:tcPr>
            <w:tcW w:w="10782" w:type="dxa"/>
          </w:tcPr>
          <w:p w14:paraId="2B1AACE4" w14:textId="77777777" w:rsidR="000323FD" w:rsidRPr="003612BC" w:rsidRDefault="000323FD" w:rsidP="000323FD">
            <w:pPr>
              <w:rPr>
                <w:rFonts w:cs="Arial"/>
                <w:bCs/>
                <w:szCs w:val="22"/>
              </w:rPr>
            </w:pPr>
            <w:r w:rsidRPr="003612BC">
              <w:rPr>
                <w:rFonts w:cs="Arial"/>
                <w:bCs/>
                <w:szCs w:val="22"/>
              </w:rPr>
              <w:t>Mm</w:t>
            </w:r>
            <w:r>
              <w:rPr>
                <w:rFonts w:cs="Arial"/>
                <w:bCs/>
                <w:szCs w:val="22"/>
              </w:rPr>
              <w:t xml:space="preserve"> </w:t>
            </w:r>
            <w:r w:rsidRPr="003612BC">
              <w:rPr>
                <w:rFonts w:cs="Arial"/>
                <w:bCs/>
                <w:szCs w:val="22"/>
              </w:rPr>
              <w:t xml:space="preserve">hm, okay.  Now I’m going to talk about the corn, okay?  </w:t>
            </w:r>
          </w:p>
          <w:p w14:paraId="500B30F6" w14:textId="77777777" w:rsidR="000323FD" w:rsidRPr="003612BC" w:rsidRDefault="000323FD" w:rsidP="000323FD">
            <w:pPr>
              <w:rPr>
                <w:rFonts w:cs="Arial"/>
                <w:b/>
                <w:bCs/>
                <w:szCs w:val="22"/>
              </w:rPr>
            </w:pPr>
            <w:r w:rsidRPr="003612BC">
              <w:rPr>
                <w:rFonts w:cs="Arial"/>
                <w:b/>
                <w:bCs/>
                <w:szCs w:val="22"/>
              </w:rPr>
              <w:t>Mm</w:t>
            </w:r>
            <w:r>
              <w:rPr>
                <w:rFonts w:cs="Arial"/>
                <w:b/>
                <w:bCs/>
                <w:szCs w:val="22"/>
              </w:rPr>
              <w:t xml:space="preserve"> </w:t>
            </w:r>
            <w:r w:rsidRPr="003612BC">
              <w:rPr>
                <w:rFonts w:cs="Arial"/>
                <w:b/>
                <w:bCs/>
                <w:szCs w:val="22"/>
              </w:rPr>
              <w:t>hm.</w:t>
            </w:r>
          </w:p>
          <w:p w14:paraId="47D1D613" w14:textId="77777777" w:rsidR="000323FD" w:rsidRDefault="000323FD" w:rsidP="000323FD">
            <w:pPr>
              <w:rPr>
                <w:rFonts w:cs="Arial"/>
                <w:bCs/>
                <w:szCs w:val="22"/>
              </w:rPr>
            </w:pPr>
            <w:r w:rsidRPr="003612BC">
              <w:rPr>
                <w:rFonts w:cs="Arial"/>
                <w:bCs/>
                <w:szCs w:val="22"/>
              </w:rPr>
              <w:t>So I want you to listen. So this is corn, it’s yellow, it grows from the ground, it grows on a plant. I think it’s very good to eat because it’s a vegetable. I like eating corn. And when I go shopping I see lots of corn, okay? Now you have a turn. Can you choose a food and can you tell me something about that.</w:t>
            </w:r>
          </w:p>
          <w:p w14:paraId="3BA0AADD" w14:textId="77777777" w:rsidR="000323FD" w:rsidRPr="003612BC" w:rsidRDefault="000323FD" w:rsidP="000323FD">
            <w:pPr>
              <w:rPr>
                <w:rFonts w:cs="Arial"/>
                <w:b/>
                <w:bCs/>
                <w:szCs w:val="22"/>
              </w:rPr>
            </w:pPr>
            <w:r w:rsidRPr="003612BC">
              <w:rPr>
                <w:rFonts w:cs="Arial"/>
                <w:b/>
                <w:bCs/>
                <w:szCs w:val="22"/>
              </w:rPr>
              <w:t>Mm, a banana.</w:t>
            </w:r>
          </w:p>
          <w:p w14:paraId="0EE0B5F8" w14:textId="77777777" w:rsidR="000323FD" w:rsidRDefault="000323FD" w:rsidP="000323FD">
            <w:pPr>
              <w:rPr>
                <w:rFonts w:cs="Arial"/>
                <w:bCs/>
                <w:szCs w:val="22"/>
              </w:rPr>
            </w:pPr>
            <w:r w:rsidRPr="003612BC">
              <w:rPr>
                <w:rFonts w:cs="Arial"/>
                <w:bCs/>
                <w:szCs w:val="22"/>
              </w:rPr>
              <w:t>Okay, tell me about it.</w:t>
            </w:r>
          </w:p>
          <w:p w14:paraId="02BB319A" w14:textId="77777777" w:rsidR="000323FD" w:rsidRPr="003612BC" w:rsidRDefault="000323FD" w:rsidP="000323FD">
            <w:pPr>
              <w:rPr>
                <w:rFonts w:cs="Arial"/>
                <w:b/>
                <w:bCs/>
                <w:szCs w:val="22"/>
              </w:rPr>
            </w:pPr>
            <w:r w:rsidRPr="003612BC">
              <w:rPr>
                <w:rFonts w:cs="Arial"/>
                <w:b/>
                <w:bCs/>
                <w:szCs w:val="22"/>
              </w:rPr>
              <w:t>This is, banana good for you eat and…</w:t>
            </w:r>
          </w:p>
          <w:p w14:paraId="2E429F9C" w14:textId="77777777" w:rsidR="000323FD" w:rsidRDefault="000323FD" w:rsidP="000323FD">
            <w:pPr>
              <w:rPr>
                <w:rFonts w:cs="Arial"/>
                <w:bCs/>
                <w:szCs w:val="22"/>
              </w:rPr>
            </w:pPr>
            <w:r w:rsidRPr="003612BC">
              <w:rPr>
                <w:rFonts w:cs="Arial"/>
                <w:bCs/>
                <w:szCs w:val="22"/>
              </w:rPr>
              <w:t>What colour is it?</w:t>
            </w:r>
          </w:p>
          <w:p w14:paraId="75E5D251" w14:textId="77777777" w:rsidR="000323FD" w:rsidRPr="003612BC" w:rsidRDefault="000323FD" w:rsidP="000323FD">
            <w:pPr>
              <w:rPr>
                <w:rFonts w:cs="Arial"/>
                <w:b/>
                <w:bCs/>
                <w:szCs w:val="22"/>
              </w:rPr>
            </w:pPr>
            <w:r w:rsidRPr="003612BC">
              <w:rPr>
                <w:rFonts w:cs="Arial"/>
                <w:b/>
                <w:bCs/>
                <w:szCs w:val="22"/>
              </w:rPr>
              <w:t>This is yellow colour banana, good for you. My country, banana.</w:t>
            </w:r>
          </w:p>
          <w:p w14:paraId="1953927B" w14:textId="77777777" w:rsidR="000323FD" w:rsidRDefault="000323FD" w:rsidP="000323FD">
            <w:pPr>
              <w:rPr>
                <w:rFonts w:cs="Arial"/>
                <w:bCs/>
                <w:szCs w:val="22"/>
              </w:rPr>
            </w:pPr>
            <w:r w:rsidRPr="003612BC">
              <w:rPr>
                <w:rFonts w:cs="Arial"/>
                <w:bCs/>
                <w:szCs w:val="22"/>
              </w:rPr>
              <w:t>Mm</w:t>
            </w:r>
            <w:r>
              <w:rPr>
                <w:rFonts w:cs="Arial"/>
                <w:bCs/>
                <w:szCs w:val="22"/>
              </w:rPr>
              <w:t xml:space="preserve"> </w:t>
            </w:r>
            <w:r w:rsidRPr="003612BC">
              <w:rPr>
                <w:rFonts w:cs="Arial"/>
                <w:bCs/>
                <w:szCs w:val="22"/>
              </w:rPr>
              <w:t>hm. Did you eat many bananas in your country?</w:t>
            </w:r>
          </w:p>
          <w:p w14:paraId="18E70648" w14:textId="77777777" w:rsidR="000323FD" w:rsidRPr="003612BC" w:rsidRDefault="000323FD" w:rsidP="000323FD">
            <w:pPr>
              <w:rPr>
                <w:rFonts w:cs="Arial"/>
                <w:b/>
                <w:bCs/>
                <w:szCs w:val="22"/>
              </w:rPr>
            </w:pPr>
            <w:r w:rsidRPr="003612BC">
              <w:rPr>
                <w:rFonts w:cs="Arial"/>
                <w:b/>
                <w:bCs/>
                <w:szCs w:val="22"/>
              </w:rPr>
              <w:t>Yeah, many.</w:t>
            </w:r>
          </w:p>
          <w:p w14:paraId="0A8DE3AB" w14:textId="77777777" w:rsidR="000323FD" w:rsidRDefault="000323FD" w:rsidP="000323FD">
            <w:pPr>
              <w:rPr>
                <w:rFonts w:cs="Arial"/>
                <w:bCs/>
                <w:szCs w:val="22"/>
              </w:rPr>
            </w:pPr>
            <w:r w:rsidRPr="003612BC">
              <w:rPr>
                <w:rFonts w:cs="Arial"/>
                <w:bCs/>
                <w:szCs w:val="22"/>
              </w:rPr>
              <w:t>Did you cook the bananas or did you just get them from the tree?</w:t>
            </w:r>
          </w:p>
          <w:p w14:paraId="0EE1A6F3" w14:textId="77777777" w:rsidR="000323FD" w:rsidRPr="003612BC" w:rsidRDefault="000323FD" w:rsidP="000323FD">
            <w:pPr>
              <w:rPr>
                <w:rFonts w:cs="Arial"/>
                <w:b/>
                <w:bCs/>
                <w:szCs w:val="22"/>
              </w:rPr>
            </w:pPr>
            <w:r w:rsidRPr="003612BC">
              <w:rPr>
                <w:rFonts w:cs="Arial"/>
                <w:b/>
                <w:bCs/>
                <w:szCs w:val="22"/>
              </w:rPr>
              <w:t>The tree.</w:t>
            </w:r>
          </w:p>
          <w:p w14:paraId="6564FE08" w14:textId="77777777" w:rsidR="000323FD" w:rsidRDefault="000323FD" w:rsidP="000323FD">
            <w:pPr>
              <w:rPr>
                <w:rFonts w:cs="Arial"/>
                <w:bCs/>
                <w:szCs w:val="22"/>
              </w:rPr>
            </w:pPr>
            <w:r w:rsidRPr="003612BC">
              <w:rPr>
                <w:rFonts w:cs="Arial"/>
                <w:bCs/>
                <w:szCs w:val="22"/>
              </w:rPr>
              <w:t>M</w:t>
            </w:r>
            <w:r>
              <w:rPr>
                <w:rFonts w:cs="Arial"/>
                <w:bCs/>
                <w:szCs w:val="22"/>
              </w:rPr>
              <w:t xml:space="preserve">m </w:t>
            </w:r>
            <w:r w:rsidRPr="003612BC">
              <w:rPr>
                <w:rFonts w:cs="Arial"/>
                <w:bCs/>
                <w:szCs w:val="22"/>
              </w:rPr>
              <w:t>hm, great. Do you like bananas?</w:t>
            </w:r>
          </w:p>
          <w:p w14:paraId="372F4853" w14:textId="77777777" w:rsidR="000323FD" w:rsidRDefault="000323FD" w:rsidP="000323FD">
            <w:pPr>
              <w:rPr>
                <w:rFonts w:cs="Arial"/>
                <w:b/>
                <w:bCs/>
                <w:szCs w:val="22"/>
              </w:rPr>
            </w:pPr>
            <w:r w:rsidRPr="003612BC">
              <w:rPr>
                <w:rFonts w:cs="Arial"/>
                <w:b/>
                <w:bCs/>
                <w:szCs w:val="22"/>
              </w:rPr>
              <w:t>Yes, I like banana.</w:t>
            </w:r>
          </w:p>
          <w:p w14:paraId="25721220" w14:textId="77777777" w:rsidR="000323FD" w:rsidRDefault="000323FD" w:rsidP="000323FD">
            <w:pPr>
              <w:rPr>
                <w:rFonts w:cs="Arial"/>
                <w:bCs/>
                <w:szCs w:val="22"/>
              </w:rPr>
            </w:pPr>
            <w:r w:rsidRPr="003612BC">
              <w:rPr>
                <w:rFonts w:cs="Arial"/>
                <w:bCs/>
                <w:szCs w:val="22"/>
              </w:rPr>
              <w:t>Okay, what are some other food that you like to eat?</w:t>
            </w:r>
          </w:p>
          <w:p w14:paraId="1650AE69" w14:textId="77777777" w:rsidR="000323FD" w:rsidRPr="003612BC" w:rsidRDefault="000323FD" w:rsidP="000323FD">
            <w:pPr>
              <w:rPr>
                <w:rFonts w:cs="Arial"/>
                <w:b/>
                <w:bCs/>
                <w:szCs w:val="22"/>
              </w:rPr>
            </w:pPr>
            <w:r w:rsidRPr="003612BC">
              <w:rPr>
                <w:rFonts w:cs="Arial"/>
                <w:b/>
                <w:bCs/>
                <w:szCs w:val="22"/>
              </w:rPr>
              <w:t>I like to eat apple, here.</w:t>
            </w:r>
          </w:p>
          <w:p w14:paraId="1836EE9B" w14:textId="77777777" w:rsidR="000323FD" w:rsidRDefault="000323FD" w:rsidP="000323FD">
            <w:pPr>
              <w:rPr>
                <w:rFonts w:cs="Arial"/>
                <w:bCs/>
                <w:szCs w:val="22"/>
              </w:rPr>
            </w:pPr>
            <w:r w:rsidRPr="003612BC">
              <w:rPr>
                <w:rFonts w:cs="Arial"/>
                <w:bCs/>
                <w:szCs w:val="22"/>
              </w:rPr>
              <w:t>Mm</w:t>
            </w:r>
            <w:r>
              <w:rPr>
                <w:rFonts w:cs="Arial"/>
                <w:bCs/>
                <w:szCs w:val="22"/>
              </w:rPr>
              <w:t xml:space="preserve"> </w:t>
            </w:r>
            <w:r w:rsidRPr="003612BC">
              <w:rPr>
                <w:rFonts w:cs="Arial"/>
                <w:bCs/>
                <w:szCs w:val="22"/>
              </w:rPr>
              <w:t>hm, and at home what do you like to eat?</w:t>
            </w:r>
          </w:p>
          <w:p w14:paraId="6EAD2E28" w14:textId="77777777" w:rsidR="000323FD" w:rsidRPr="003612BC" w:rsidRDefault="000323FD" w:rsidP="000323FD">
            <w:pPr>
              <w:rPr>
                <w:rFonts w:cs="Arial"/>
                <w:b/>
                <w:bCs/>
                <w:szCs w:val="22"/>
              </w:rPr>
            </w:pPr>
            <w:r w:rsidRPr="003612BC">
              <w:rPr>
                <w:rFonts w:cs="Arial"/>
                <w:b/>
                <w:bCs/>
                <w:szCs w:val="22"/>
              </w:rPr>
              <w:t xml:space="preserve">Home, rice.  </w:t>
            </w:r>
          </w:p>
          <w:p w14:paraId="25B55862" w14:textId="52038C76" w:rsidR="000323FD" w:rsidRPr="003612BC" w:rsidRDefault="000323FD" w:rsidP="000323FD">
            <w:pPr>
              <w:rPr>
                <w:rFonts w:cs="Arial"/>
                <w:bCs/>
                <w:szCs w:val="22"/>
              </w:rPr>
            </w:pPr>
            <w:r w:rsidRPr="003612BC">
              <w:rPr>
                <w:rFonts w:cs="Arial"/>
                <w:bCs/>
                <w:szCs w:val="22"/>
              </w:rPr>
              <w:t>Mm</w:t>
            </w:r>
            <w:r>
              <w:rPr>
                <w:rFonts w:cs="Arial"/>
                <w:bCs/>
                <w:szCs w:val="22"/>
              </w:rPr>
              <w:t xml:space="preserve"> </w:t>
            </w:r>
            <w:r w:rsidRPr="003612BC">
              <w:rPr>
                <w:rFonts w:cs="Arial"/>
                <w:bCs/>
                <w:szCs w:val="22"/>
              </w:rPr>
              <w:t>hm, good. Thank you.</w:t>
            </w:r>
          </w:p>
        </w:tc>
        <w:tc>
          <w:tcPr>
            <w:tcW w:w="10796" w:type="dxa"/>
            <w:gridSpan w:val="2"/>
          </w:tcPr>
          <w:p w14:paraId="23D5E12D" w14:textId="77777777" w:rsidR="000323FD" w:rsidRPr="00981FC4" w:rsidRDefault="000323FD" w:rsidP="00E855A7">
            <w:pPr>
              <w:pStyle w:val="ListParagraph"/>
              <w:numPr>
                <w:ilvl w:val="0"/>
                <w:numId w:val="1"/>
              </w:numPr>
              <w:rPr>
                <w:rStyle w:val="Hyperlink"/>
                <w:rFonts w:ascii="Calibri" w:hAnsi="Calibri" w:cs="Calibri"/>
                <w:b/>
                <w:color w:val="auto"/>
                <w:sz w:val="22"/>
                <w:szCs w:val="22"/>
                <w:bdr w:val="none" w:sz="0" w:space="0" w:color="auto"/>
              </w:rPr>
            </w:pPr>
            <w:r w:rsidRPr="007300CD">
              <w:rPr>
                <w:rFonts w:cs="Arial"/>
                <w:color w:val="333333"/>
              </w:rPr>
              <w:t xml:space="preserve">Identify single pieces of information from a short, spoken text </w:t>
            </w:r>
            <w:hyperlink r:id="rId20" w:tooltip="View elaborations and additional details of VCEALC484" w:history="1">
              <w:r w:rsidRPr="007300CD">
                <w:rPr>
                  <w:rStyle w:val="Hyperlink"/>
                  <w:rFonts w:cs="Arial"/>
                  <w:sz w:val="22"/>
                  <w:szCs w:val="22"/>
                </w:rPr>
                <w:t>(VCEALC484)</w:t>
              </w:r>
            </w:hyperlink>
          </w:p>
          <w:p w14:paraId="5F2C34D1" w14:textId="77777777" w:rsidR="000323FD" w:rsidRPr="003C0CE6" w:rsidRDefault="000323FD" w:rsidP="00E855A7">
            <w:pPr>
              <w:pStyle w:val="ListParagraph"/>
              <w:numPr>
                <w:ilvl w:val="0"/>
                <w:numId w:val="1"/>
              </w:numPr>
              <w:rPr>
                <w:rStyle w:val="Hyperlink"/>
                <w:rFonts w:ascii="Calibri" w:hAnsi="Calibri" w:cs="Calibri"/>
                <w:b/>
                <w:color w:val="auto"/>
                <w:sz w:val="22"/>
                <w:szCs w:val="22"/>
                <w:bdr w:val="none" w:sz="0" w:space="0" w:color="auto"/>
              </w:rPr>
            </w:pPr>
            <w:r w:rsidRPr="00486EE8">
              <w:rPr>
                <w:rFonts w:cs="Arial"/>
                <w:color w:val="333333"/>
              </w:rPr>
              <w:t xml:space="preserve">Repeat short modelled utterances with understanding </w:t>
            </w:r>
            <w:hyperlink r:id="rId21" w:tooltip="View elaborations and additional details of VCEALL493" w:history="1">
              <w:r w:rsidRPr="00486EE8">
                <w:rPr>
                  <w:rStyle w:val="Hyperlink"/>
                  <w:rFonts w:cs="Arial"/>
                  <w:sz w:val="22"/>
                  <w:szCs w:val="22"/>
                </w:rPr>
                <w:t>(VCEALL493)</w:t>
              </w:r>
            </w:hyperlink>
          </w:p>
          <w:p w14:paraId="390C6BDD" w14:textId="77777777" w:rsidR="000323FD" w:rsidRPr="00486EE8" w:rsidRDefault="000323FD" w:rsidP="000323FD">
            <w:pPr>
              <w:pStyle w:val="ListParagraph"/>
              <w:rPr>
                <w:rFonts w:cs="Arial"/>
                <w:color w:val="333333"/>
              </w:rPr>
            </w:pPr>
          </w:p>
        </w:tc>
      </w:tr>
    </w:tbl>
    <w:p w14:paraId="719255D5"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061916B1" w14:textId="77777777" w:rsidTr="00F60AA4">
        <w:tc>
          <w:tcPr>
            <w:tcW w:w="11865" w:type="dxa"/>
            <w:shd w:val="clear" w:color="auto" w:fill="FFFFFF" w:themeFill="background1"/>
          </w:tcPr>
          <w:p w14:paraId="15F3C624"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2899E2A7" w14:textId="77777777" w:rsidR="004232E4" w:rsidRPr="009E5922" w:rsidRDefault="004232E4" w:rsidP="00E855A7">
            <w:pPr>
              <w:pStyle w:val="ListParagraph"/>
              <w:numPr>
                <w:ilvl w:val="0"/>
                <w:numId w:val="1"/>
              </w:numPr>
              <w:rPr>
                <w:rStyle w:val="Hyperlink"/>
                <w:rFonts w:cstheme="minorHAnsi"/>
                <w:color w:val="auto"/>
                <w:sz w:val="22"/>
                <w:bdr w:val="none" w:sz="0" w:space="0" w:color="auto"/>
              </w:rPr>
            </w:pPr>
            <w:r w:rsidRPr="007300CD">
              <w:rPr>
                <w:rFonts w:cs="Arial"/>
                <w:color w:val="333333"/>
              </w:rPr>
              <w:t xml:space="preserve">Participate in familiar situations and learning activities </w:t>
            </w:r>
            <w:hyperlink r:id="rId22" w:tooltip="View elaborations and additional details of VCEALC482" w:history="1">
              <w:r w:rsidRPr="007300CD">
                <w:rPr>
                  <w:rStyle w:val="Hyperlink"/>
                  <w:rFonts w:cs="Arial"/>
                  <w:sz w:val="22"/>
                  <w:szCs w:val="22"/>
                </w:rPr>
                <w:t>(VCEALC482)</w:t>
              </w:r>
            </w:hyperlink>
          </w:p>
          <w:p w14:paraId="0F5A95A7" w14:textId="77777777" w:rsidR="004232E4" w:rsidRPr="0033147B" w:rsidRDefault="004232E4" w:rsidP="00E855A7">
            <w:pPr>
              <w:pStyle w:val="ListParagraph"/>
              <w:numPr>
                <w:ilvl w:val="0"/>
                <w:numId w:val="1"/>
              </w:numPr>
              <w:rPr>
                <w:rStyle w:val="Hyperlink"/>
                <w:rFonts w:cstheme="minorHAnsi"/>
                <w:color w:val="auto"/>
                <w:sz w:val="22"/>
                <w:bdr w:val="none" w:sz="0" w:space="0" w:color="auto"/>
              </w:rPr>
            </w:pPr>
            <w:r w:rsidRPr="007300CD">
              <w:rPr>
                <w:rFonts w:cs="Arial"/>
                <w:color w:val="333333"/>
              </w:rPr>
              <w:t xml:space="preserve">Comprehend some familiar questions with support from the speaker </w:t>
            </w:r>
            <w:hyperlink r:id="rId23" w:tooltip="View elaborations and additional details of VCEALC483" w:history="1">
              <w:r w:rsidRPr="007300CD">
                <w:rPr>
                  <w:rStyle w:val="Hyperlink"/>
                  <w:rFonts w:cs="Arial"/>
                  <w:sz w:val="22"/>
                  <w:szCs w:val="22"/>
                </w:rPr>
                <w:t>(VCEALC483)</w:t>
              </w:r>
            </w:hyperlink>
          </w:p>
          <w:p w14:paraId="0147087B" w14:textId="77777777" w:rsidR="004232E4" w:rsidRPr="00512E85" w:rsidRDefault="004232E4" w:rsidP="00E855A7">
            <w:pPr>
              <w:pStyle w:val="ListParagraph"/>
              <w:numPr>
                <w:ilvl w:val="0"/>
                <w:numId w:val="1"/>
              </w:numPr>
              <w:rPr>
                <w:rStyle w:val="Hyperlink"/>
                <w:rFonts w:cstheme="minorHAnsi"/>
                <w:color w:val="auto"/>
                <w:sz w:val="22"/>
                <w:bdr w:val="none" w:sz="0" w:space="0" w:color="auto"/>
              </w:rPr>
            </w:pPr>
            <w:r w:rsidRPr="007300CD">
              <w:rPr>
                <w:rFonts w:cs="Arial"/>
                <w:color w:val="333333"/>
              </w:rPr>
              <w:t xml:space="preserve">Express personal meanings non-verbally or using simple language </w:t>
            </w:r>
            <w:hyperlink r:id="rId24" w:tooltip="View elaborations and additional details of VCEALC486" w:history="1">
              <w:r w:rsidRPr="007300CD">
                <w:rPr>
                  <w:rStyle w:val="Hyperlink"/>
                  <w:rFonts w:cs="Arial"/>
                  <w:sz w:val="22"/>
                  <w:szCs w:val="22"/>
                </w:rPr>
                <w:t>(VCEALC486)</w:t>
              </w:r>
            </w:hyperlink>
          </w:p>
          <w:p w14:paraId="06B279BD" w14:textId="77777777" w:rsidR="004232E4" w:rsidRPr="00413A78" w:rsidRDefault="004232E4" w:rsidP="00E855A7">
            <w:pPr>
              <w:pStyle w:val="ListParagraph"/>
              <w:numPr>
                <w:ilvl w:val="0"/>
                <w:numId w:val="1"/>
              </w:numPr>
              <w:rPr>
                <w:rStyle w:val="Hyperlink"/>
                <w:rFonts w:cstheme="minorHAnsi"/>
                <w:color w:val="auto"/>
                <w:sz w:val="22"/>
                <w:bdr w:val="none" w:sz="0" w:space="0" w:color="auto"/>
              </w:rPr>
            </w:pPr>
            <w:r w:rsidRPr="00F35383">
              <w:rPr>
                <w:rFonts w:cs="Arial"/>
                <w:color w:val="333333"/>
              </w:rPr>
              <w:t xml:space="preserve">Use language appropriate to the context and audience in routine interactions </w:t>
            </w:r>
            <w:hyperlink r:id="rId25" w:tooltip="View elaborations and additional details of VCEALA488" w:history="1">
              <w:r w:rsidRPr="00F35383">
                <w:rPr>
                  <w:rStyle w:val="Hyperlink"/>
                  <w:rFonts w:cs="Arial"/>
                  <w:sz w:val="22"/>
                  <w:szCs w:val="22"/>
                </w:rPr>
                <w:t>(VCEALA488)</w:t>
              </w:r>
            </w:hyperlink>
          </w:p>
          <w:p w14:paraId="4AD598F9" w14:textId="7D98EB9D" w:rsidR="00CB7389" w:rsidRPr="00BA4400" w:rsidRDefault="00453D36" w:rsidP="00E855A7">
            <w:pPr>
              <w:pStyle w:val="ListParagraph"/>
              <w:numPr>
                <w:ilvl w:val="0"/>
                <w:numId w:val="1"/>
              </w:numPr>
              <w:rPr>
                <w:rStyle w:val="Hyperlink"/>
                <w:rFonts w:cstheme="minorHAnsi"/>
                <w:color w:val="auto"/>
                <w:sz w:val="22"/>
                <w:bdr w:val="none" w:sz="0" w:space="0" w:color="auto"/>
              </w:rPr>
            </w:pPr>
            <w:r w:rsidRPr="004F4848">
              <w:rPr>
                <w:rFonts w:cs="Arial"/>
                <w:color w:val="333333"/>
              </w:rPr>
              <w:t xml:space="preserve">Distinguish spoken English from other languages and attempt to respond in English </w:t>
            </w:r>
            <w:hyperlink r:id="rId26" w:tooltip="View elaborations and additional details of VCEALA490" w:history="1">
              <w:r w:rsidRPr="004F4848">
                <w:rPr>
                  <w:rStyle w:val="Hyperlink"/>
                  <w:rFonts w:cs="Arial"/>
                  <w:sz w:val="22"/>
                  <w:szCs w:val="22"/>
                </w:rPr>
                <w:t>(VCEALA490)</w:t>
              </w:r>
            </w:hyperlink>
          </w:p>
          <w:p w14:paraId="1B4EE658" w14:textId="44C6491A" w:rsidR="00BA4F03" w:rsidRPr="00AE3EED" w:rsidRDefault="009E5922" w:rsidP="001B3878">
            <w:pPr>
              <w:pStyle w:val="ListParagraph"/>
              <w:numPr>
                <w:ilvl w:val="0"/>
                <w:numId w:val="1"/>
              </w:numPr>
              <w:rPr>
                <w:rFonts w:cstheme="minorHAnsi"/>
              </w:rPr>
            </w:pPr>
            <w:r w:rsidRPr="005760DF">
              <w:rPr>
                <w:rFonts w:cs="Arial"/>
                <w:color w:val="333333"/>
              </w:rPr>
              <w:t xml:space="preserve">Recognise and use common words relating to familiar class routines, people, experiences and interests </w:t>
            </w:r>
            <w:hyperlink r:id="rId27" w:tooltip="View elaborations and additional details of VCEALL499" w:history="1">
              <w:r w:rsidRPr="005760DF">
                <w:rPr>
                  <w:rStyle w:val="Hyperlink"/>
                  <w:rFonts w:cs="Arial"/>
                  <w:sz w:val="22"/>
                  <w:szCs w:val="22"/>
                </w:rPr>
                <w:t>(VCEALL499)</w:t>
              </w:r>
            </w:hyperlink>
          </w:p>
        </w:tc>
        <w:tc>
          <w:tcPr>
            <w:tcW w:w="10810" w:type="dxa"/>
            <w:shd w:val="clear" w:color="auto" w:fill="E2EFD9" w:themeFill="accent6" w:themeFillTint="33"/>
          </w:tcPr>
          <w:p w14:paraId="3CE788E6" w14:textId="77777777" w:rsidR="00BA4F03" w:rsidRDefault="00BA4F03" w:rsidP="00BA4F03">
            <w:pPr>
              <w:rPr>
                <w:b/>
                <w:bCs/>
              </w:rPr>
            </w:pPr>
            <w:r>
              <w:rPr>
                <w:b/>
                <w:bCs/>
              </w:rPr>
              <w:t xml:space="preserve">Possible next steps for this student’s learning: </w:t>
            </w:r>
          </w:p>
          <w:p w14:paraId="46352A73" w14:textId="2234B7ED" w:rsidR="005A5DCC" w:rsidRPr="00E855A7" w:rsidRDefault="005A5DCC" w:rsidP="00E855A7">
            <w:pPr>
              <w:pStyle w:val="ListParagraph"/>
              <w:numPr>
                <w:ilvl w:val="0"/>
                <w:numId w:val="2"/>
              </w:numPr>
              <w:rPr>
                <w:rFonts w:cstheme="minorHAnsi"/>
                <w:b/>
                <w:bCs/>
                <w:szCs w:val="22"/>
              </w:rPr>
            </w:pPr>
            <w:r>
              <w:rPr>
                <w:rFonts w:cstheme="minorHAnsi"/>
              </w:rPr>
              <w:t xml:space="preserve">Understanding and </w:t>
            </w:r>
            <w:r w:rsidRPr="00A30CAE">
              <w:rPr>
                <w:rFonts w:cstheme="minorHAnsi"/>
                <w:szCs w:val="22"/>
              </w:rPr>
              <w:t xml:space="preserve">using articles </w:t>
            </w:r>
            <w:r w:rsidR="005415FE" w:rsidRPr="00A30CAE">
              <w:rPr>
                <w:rFonts w:cstheme="minorHAnsi"/>
                <w:i/>
                <w:iCs/>
                <w:szCs w:val="22"/>
              </w:rPr>
              <w:t>a</w:t>
            </w:r>
            <w:r w:rsidR="00DB4A19" w:rsidRPr="00A30CAE">
              <w:rPr>
                <w:rFonts w:cstheme="minorHAnsi"/>
                <w:szCs w:val="22"/>
              </w:rPr>
              <w:t>,</w:t>
            </w:r>
            <w:r w:rsidR="005415FE" w:rsidRPr="00A30CAE">
              <w:rPr>
                <w:rFonts w:cstheme="minorHAnsi"/>
                <w:szCs w:val="22"/>
              </w:rPr>
              <w:t xml:space="preserve"> </w:t>
            </w:r>
            <w:r w:rsidR="005415FE" w:rsidRPr="00A30CAE">
              <w:rPr>
                <w:rFonts w:cstheme="minorHAnsi"/>
                <w:i/>
                <w:iCs/>
                <w:szCs w:val="22"/>
              </w:rPr>
              <w:t>an</w:t>
            </w:r>
            <w:r w:rsidR="00DB4A19" w:rsidRPr="00C20298">
              <w:rPr>
                <w:rFonts w:cstheme="minorHAnsi"/>
                <w:i/>
                <w:iCs/>
                <w:szCs w:val="22"/>
              </w:rPr>
              <w:t xml:space="preserve"> </w:t>
            </w:r>
            <w:r w:rsidR="00DB4A19" w:rsidRPr="00C20298">
              <w:rPr>
                <w:rFonts w:cstheme="minorHAnsi"/>
                <w:szCs w:val="22"/>
              </w:rPr>
              <w:t xml:space="preserve">and </w:t>
            </w:r>
            <w:r w:rsidR="00DB4A19" w:rsidRPr="00E855A7">
              <w:rPr>
                <w:rFonts w:cstheme="minorHAnsi"/>
                <w:i/>
                <w:iCs/>
                <w:szCs w:val="22"/>
              </w:rPr>
              <w:t xml:space="preserve">the </w:t>
            </w:r>
            <w:hyperlink r:id="rId28" w:tooltip="View elaborations and additional details of VCEALL496" w:history="1">
              <w:r w:rsidR="00A74E46" w:rsidRPr="009C6CA3">
                <w:rPr>
                  <w:rStyle w:val="Hyperlink"/>
                  <w:rFonts w:cs="Arial"/>
                  <w:sz w:val="22"/>
                  <w:szCs w:val="22"/>
                </w:rPr>
                <w:t>(VCEALL496)</w:t>
              </w:r>
            </w:hyperlink>
          </w:p>
          <w:p w14:paraId="0E50AFEF" w14:textId="12ED77CC" w:rsidR="00D6043D" w:rsidRPr="00A30CAE" w:rsidRDefault="00240297" w:rsidP="00E855A7">
            <w:pPr>
              <w:pStyle w:val="ListParagraph"/>
              <w:numPr>
                <w:ilvl w:val="0"/>
                <w:numId w:val="2"/>
              </w:numPr>
              <w:rPr>
                <w:rFonts w:cstheme="minorHAnsi"/>
                <w:b/>
                <w:bCs/>
                <w:szCs w:val="22"/>
              </w:rPr>
            </w:pPr>
            <w:r w:rsidRPr="00E855A7">
              <w:rPr>
                <w:rFonts w:cstheme="minorHAnsi"/>
                <w:szCs w:val="22"/>
              </w:rPr>
              <w:t xml:space="preserve">Understanding and using demonstrative pronouns such as </w:t>
            </w:r>
            <w:r w:rsidRPr="00E855A7">
              <w:rPr>
                <w:rFonts w:cstheme="minorHAnsi"/>
                <w:i/>
                <w:iCs/>
                <w:szCs w:val="22"/>
              </w:rPr>
              <w:t>this</w:t>
            </w:r>
            <w:r w:rsidRPr="00E855A7">
              <w:rPr>
                <w:rFonts w:cstheme="minorHAnsi"/>
                <w:szCs w:val="22"/>
              </w:rPr>
              <w:t xml:space="preserve"> and </w:t>
            </w:r>
            <w:r w:rsidRPr="00E855A7">
              <w:rPr>
                <w:rFonts w:cstheme="minorHAnsi"/>
                <w:i/>
                <w:iCs/>
                <w:szCs w:val="22"/>
              </w:rPr>
              <w:t xml:space="preserve">that </w:t>
            </w:r>
            <w:r w:rsidR="00080764" w:rsidRPr="00673637">
              <w:rPr>
                <w:rFonts w:cstheme="minorHAnsi"/>
                <w:szCs w:val="22"/>
              </w:rPr>
              <w:t xml:space="preserve">correctly </w:t>
            </w:r>
            <w:r w:rsidR="008C5C67" w:rsidRPr="00E855A7">
              <w:rPr>
                <w:rFonts w:cstheme="minorHAnsi"/>
                <w:i/>
                <w:iCs/>
                <w:szCs w:val="22"/>
              </w:rPr>
              <w:t xml:space="preserve"> </w:t>
            </w:r>
            <w:hyperlink r:id="rId29" w:tooltip="View elaborations and additional details of VCEALL496" w:history="1">
              <w:r w:rsidR="008C5C67" w:rsidRPr="009C6CA3">
                <w:rPr>
                  <w:rStyle w:val="Hyperlink"/>
                  <w:rFonts w:cs="Arial"/>
                  <w:sz w:val="22"/>
                  <w:szCs w:val="22"/>
                </w:rPr>
                <w:t>(VCEALL496)</w:t>
              </w:r>
            </w:hyperlink>
          </w:p>
          <w:p w14:paraId="5D72B70C" w14:textId="772CD2D1" w:rsidR="00D00DD0" w:rsidRPr="00A30CAE" w:rsidRDefault="00D00DD0" w:rsidP="00B12629">
            <w:pPr>
              <w:pStyle w:val="ListParagraph"/>
              <w:numPr>
                <w:ilvl w:val="0"/>
                <w:numId w:val="2"/>
              </w:numPr>
              <w:shd w:val="clear" w:color="auto" w:fill="E2EFD9" w:themeFill="accent6" w:themeFillTint="33"/>
              <w:rPr>
                <w:rFonts w:cstheme="minorHAnsi"/>
                <w:b/>
                <w:bCs/>
                <w:szCs w:val="22"/>
              </w:rPr>
            </w:pPr>
            <w:r w:rsidRPr="00A30CAE">
              <w:rPr>
                <w:rFonts w:cstheme="minorHAnsi"/>
                <w:szCs w:val="22"/>
              </w:rPr>
              <w:t>Preparing</w:t>
            </w:r>
            <w:r w:rsidR="00A11E54" w:rsidRPr="00A30CAE">
              <w:rPr>
                <w:rFonts w:cstheme="minorHAnsi"/>
                <w:szCs w:val="22"/>
              </w:rPr>
              <w:t>, rehearsing</w:t>
            </w:r>
            <w:r w:rsidRPr="00A30CAE">
              <w:rPr>
                <w:rFonts w:cstheme="minorHAnsi"/>
                <w:szCs w:val="22"/>
              </w:rPr>
              <w:t xml:space="preserve"> and </w:t>
            </w:r>
            <w:r w:rsidR="00F5715E" w:rsidRPr="00A30CAE">
              <w:rPr>
                <w:rFonts w:cstheme="minorHAnsi"/>
                <w:szCs w:val="22"/>
              </w:rPr>
              <w:t>giving</w:t>
            </w:r>
            <w:r w:rsidRPr="00C20298">
              <w:rPr>
                <w:rFonts w:cstheme="minorHAnsi"/>
                <w:szCs w:val="22"/>
              </w:rPr>
              <w:t xml:space="preserve"> a simple talk about </w:t>
            </w:r>
            <w:r w:rsidR="00ED280C" w:rsidRPr="00C20298">
              <w:rPr>
                <w:rFonts w:cstheme="minorHAnsi"/>
                <w:szCs w:val="22"/>
              </w:rPr>
              <w:t xml:space="preserve">a </w:t>
            </w:r>
            <w:r w:rsidR="00A23922" w:rsidRPr="00E855A7">
              <w:rPr>
                <w:rFonts w:cstheme="minorHAnsi"/>
                <w:szCs w:val="22"/>
              </w:rPr>
              <w:t xml:space="preserve">familiar topic </w:t>
            </w:r>
            <w:hyperlink r:id="rId30" w:tooltip="View elaborations and additional details of VCEALC487" w:history="1">
              <w:r w:rsidR="001E2274" w:rsidRPr="00B12629">
                <w:rPr>
                  <w:rStyle w:val="Hyperlink"/>
                  <w:rFonts w:cstheme="minorHAnsi"/>
                  <w:sz w:val="22"/>
                  <w:szCs w:val="22"/>
                  <w:shd w:val="clear" w:color="auto" w:fill="E2EFD9" w:themeFill="accent6" w:themeFillTint="33"/>
                </w:rPr>
                <w:t>(VCEALC487)</w:t>
              </w:r>
            </w:hyperlink>
          </w:p>
          <w:p w14:paraId="5F327736" w14:textId="77777777" w:rsidR="00B86F09" w:rsidRPr="00B86F09" w:rsidRDefault="00ED280C" w:rsidP="00E855A7">
            <w:pPr>
              <w:pStyle w:val="ListParagraph"/>
              <w:numPr>
                <w:ilvl w:val="0"/>
                <w:numId w:val="2"/>
              </w:numPr>
              <w:rPr>
                <w:rStyle w:val="Hyperlink"/>
                <w:rFonts w:cstheme="minorHAnsi"/>
                <w:color w:val="auto"/>
                <w:sz w:val="22"/>
                <w:szCs w:val="22"/>
                <w:bdr w:val="none" w:sz="0" w:space="0" w:color="auto"/>
              </w:rPr>
            </w:pPr>
            <w:r w:rsidRPr="00A30CAE">
              <w:rPr>
                <w:rFonts w:cstheme="minorHAnsi"/>
                <w:szCs w:val="22"/>
              </w:rPr>
              <w:t xml:space="preserve">Introducing simple compound words, for example, I like bananas </w:t>
            </w:r>
            <w:r w:rsidRPr="00A30CAE">
              <w:rPr>
                <w:rFonts w:cstheme="minorHAnsi"/>
                <w:i/>
                <w:iCs/>
                <w:szCs w:val="22"/>
              </w:rPr>
              <w:t xml:space="preserve">and </w:t>
            </w:r>
            <w:r w:rsidRPr="00A30CAE">
              <w:rPr>
                <w:rFonts w:cstheme="minorHAnsi"/>
                <w:szCs w:val="22"/>
              </w:rPr>
              <w:t>apples</w:t>
            </w:r>
            <w:r w:rsidR="001E2274" w:rsidRPr="00C20298">
              <w:rPr>
                <w:rFonts w:cstheme="minorHAnsi"/>
                <w:szCs w:val="22"/>
              </w:rPr>
              <w:t xml:space="preserve"> </w:t>
            </w:r>
            <w:hyperlink r:id="rId31" w:tooltip="View elaborations and additional details of VCEALL495" w:history="1">
              <w:r w:rsidR="00B86F09" w:rsidRPr="006919D7">
                <w:rPr>
                  <w:rStyle w:val="Hyperlink"/>
                  <w:rFonts w:cs="Arial"/>
                  <w:sz w:val="22"/>
                  <w:szCs w:val="22"/>
                </w:rPr>
                <w:t>(VCEALL495)</w:t>
              </w:r>
            </w:hyperlink>
          </w:p>
          <w:p w14:paraId="53150DAA" w14:textId="77777777" w:rsidR="007D0128" w:rsidRPr="007D0128" w:rsidRDefault="00ED280C" w:rsidP="00AE3EED">
            <w:pPr>
              <w:pStyle w:val="ListParagraph"/>
              <w:numPr>
                <w:ilvl w:val="0"/>
                <w:numId w:val="2"/>
              </w:numPr>
              <w:rPr>
                <w:rStyle w:val="Hyperlink"/>
                <w:rFonts w:cstheme="minorHAnsi"/>
                <w:color w:val="auto"/>
                <w:sz w:val="22"/>
                <w:szCs w:val="22"/>
                <w:bdr w:val="none" w:sz="0" w:space="0" w:color="auto"/>
              </w:rPr>
            </w:pPr>
            <w:r w:rsidRPr="00673637">
              <w:rPr>
                <w:rFonts w:cstheme="minorHAnsi"/>
                <w:szCs w:val="22"/>
              </w:rPr>
              <w:t>Introducing negatives, for example,</w:t>
            </w:r>
            <w:r w:rsidRPr="00673637">
              <w:rPr>
                <w:rFonts w:cstheme="minorHAnsi"/>
                <w:i/>
                <w:iCs/>
                <w:szCs w:val="22"/>
              </w:rPr>
              <w:t xml:space="preserve"> I don’t like …</w:t>
            </w:r>
            <w:r w:rsidR="001E2274" w:rsidRPr="00A30CAE">
              <w:rPr>
                <w:rFonts w:cstheme="minorHAnsi"/>
                <w:szCs w:val="22"/>
              </w:rPr>
              <w:t xml:space="preserve"> </w:t>
            </w:r>
            <w:hyperlink r:id="rId32" w:tooltip="View elaborations and additional details of VCEALL499" w:history="1">
              <w:r w:rsidR="007D0128" w:rsidRPr="005760DF">
                <w:rPr>
                  <w:rStyle w:val="Hyperlink"/>
                  <w:rFonts w:cs="Arial"/>
                  <w:sz w:val="22"/>
                  <w:szCs w:val="22"/>
                </w:rPr>
                <w:t>(VCEALL499)</w:t>
              </w:r>
            </w:hyperlink>
          </w:p>
          <w:p w14:paraId="6F32ACB9" w14:textId="30B962EE" w:rsidR="00BA4F03" w:rsidRPr="00AE3EED" w:rsidRDefault="001E2274" w:rsidP="00AE3EED">
            <w:pPr>
              <w:pStyle w:val="ListParagraph"/>
              <w:numPr>
                <w:ilvl w:val="0"/>
                <w:numId w:val="2"/>
              </w:numPr>
              <w:rPr>
                <w:rFonts w:cstheme="minorHAnsi"/>
                <w:szCs w:val="22"/>
              </w:rPr>
            </w:pPr>
            <w:r w:rsidRPr="00A30CAE">
              <w:rPr>
                <w:rFonts w:cstheme="minorHAnsi"/>
                <w:szCs w:val="22"/>
              </w:rPr>
              <w:t>P</w:t>
            </w:r>
            <w:r w:rsidRPr="00A30CAE">
              <w:rPr>
                <w:szCs w:val="22"/>
              </w:rPr>
              <w:t>ractising simple sentence structures</w:t>
            </w:r>
            <w:r w:rsidRPr="00B12629">
              <w:rPr>
                <w:szCs w:val="22"/>
                <w:shd w:val="clear" w:color="auto" w:fill="E2EFD9" w:themeFill="accent6" w:themeFillTint="33"/>
              </w:rPr>
              <w:t xml:space="preserve"> </w:t>
            </w:r>
            <w:hyperlink r:id="rId33" w:tooltip="View elaborations and additional details of VCEALL536" w:history="1">
              <w:r w:rsidRPr="00B12629">
                <w:rPr>
                  <w:rStyle w:val="Hyperlink"/>
                  <w:rFonts w:cstheme="minorHAnsi"/>
                  <w:sz w:val="22"/>
                  <w:szCs w:val="22"/>
                  <w:shd w:val="clear" w:color="auto" w:fill="E2EFD9" w:themeFill="accent6" w:themeFillTint="33"/>
                </w:rPr>
                <w:t>(VCEALL536)</w:t>
              </w:r>
            </w:hyperlink>
          </w:p>
        </w:tc>
      </w:tr>
      <w:tr w:rsidR="0049441D" w14:paraId="6BA9DD99" w14:textId="77777777" w:rsidTr="00F60AA4">
        <w:tc>
          <w:tcPr>
            <w:tcW w:w="11865" w:type="dxa"/>
            <w:shd w:val="clear" w:color="auto" w:fill="FFFFFF" w:themeFill="background1"/>
          </w:tcPr>
          <w:p w14:paraId="79701B2E" w14:textId="77777777" w:rsidR="00380B6F" w:rsidRDefault="00DB0B7A" w:rsidP="00893193">
            <w:pPr>
              <w:rPr>
                <w:rFonts w:cstheme="minorHAnsi"/>
              </w:rPr>
            </w:pPr>
            <w:r w:rsidRPr="00334ACD">
              <w:rPr>
                <w:rFonts w:cstheme="minorHAnsi"/>
              </w:rPr>
              <w:lastRenderedPageBreak/>
              <w:t xml:space="preserve">This student’s performance in this task suggests that </w:t>
            </w:r>
            <w:r>
              <w:rPr>
                <w:rFonts w:cstheme="minorHAnsi"/>
              </w:rPr>
              <w:t>he is</w:t>
            </w:r>
            <w:r w:rsidRPr="00334ACD">
              <w:rPr>
                <w:rFonts w:cstheme="minorHAnsi"/>
              </w:rPr>
              <w:t xml:space="preserve"> working within the range of Level </w:t>
            </w:r>
            <w:r>
              <w:rPr>
                <w:rFonts w:cstheme="minorHAnsi"/>
              </w:rPr>
              <w:t xml:space="preserve">CL </w:t>
            </w:r>
            <w:r w:rsidRPr="00334ACD">
              <w:rPr>
                <w:rFonts w:cstheme="minorHAnsi"/>
              </w:rPr>
              <w:t xml:space="preserve">in Speaking and listening. The assessing teacher will need to consider a range of </w:t>
            </w:r>
            <w:r>
              <w:rPr>
                <w:rFonts w:cstheme="minorHAnsi"/>
              </w:rPr>
              <w:t>student</w:t>
            </w:r>
            <w:r w:rsidRPr="00334ACD">
              <w:rPr>
                <w:rFonts w:cstheme="minorHAnsi"/>
              </w:rPr>
              <w:t xml:space="preserve"> samples in order to determine whether this student is at the beginning of </w:t>
            </w:r>
            <w:r>
              <w:rPr>
                <w:rFonts w:cstheme="minorHAnsi"/>
              </w:rPr>
              <w:t>CL</w:t>
            </w:r>
            <w:r w:rsidRPr="00334ACD">
              <w:rPr>
                <w:rFonts w:cstheme="minorHAnsi"/>
              </w:rPr>
              <w:t xml:space="preserve">, consolidating </w:t>
            </w:r>
            <w:r>
              <w:rPr>
                <w:rFonts w:cstheme="minorHAnsi"/>
              </w:rPr>
              <w:t>CL</w:t>
            </w:r>
            <w:r w:rsidRPr="00334ACD">
              <w:rPr>
                <w:rFonts w:cstheme="minorHAnsi"/>
              </w:rPr>
              <w:t xml:space="preserve"> or at the </w:t>
            </w:r>
            <w:r>
              <w:rPr>
                <w:rFonts w:cstheme="minorHAnsi"/>
              </w:rPr>
              <w:t>CL</w:t>
            </w:r>
            <w:r w:rsidRPr="00334ACD">
              <w:rPr>
                <w:rFonts w:cstheme="minorHAnsi"/>
              </w:rPr>
              <w:t xml:space="preserve"> standard in Speaking and listening.</w:t>
            </w:r>
            <w:r>
              <w:rPr>
                <w:rFonts w:cstheme="minorHAnsi"/>
              </w:rPr>
              <w:t xml:space="preserve"> </w:t>
            </w:r>
          </w:p>
          <w:p w14:paraId="61A04414" w14:textId="77777777" w:rsidR="0045792C" w:rsidRPr="00771ABF" w:rsidRDefault="0045792C" w:rsidP="0045792C">
            <w:pPr>
              <w:rPr>
                <w:szCs w:val="22"/>
              </w:rPr>
            </w:pPr>
            <w:r w:rsidRPr="00771ABF">
              <w:rPr>
                <w:szCs w:val="22"/>
              </w:rPr>
              <w:t>At</w:t>
            </w:r>
            <w:r w:rsidRPr="00771ABF">
              <w:rPr>
                <w:b/>
                <w:bCs/>
                <w:szCs w:val="22"/>
              </w:rPr>
              <w:t xml:space="preserve"> beginning Level CL </w:t>
            </w:r>
            <w:r w:rsidRPr="00771ABF">
              <w:rPr>
                <w:szCs w:val="22"/>
              </w:rPr>
              <w:t>students</w:t>
            </w:r>
            <w:r w:rsidRPr="00771ABF">
              <w:rPr>
                <w:b/>
                <w:bCs/>
                <w:szCs w:val="22"/>
              </w:rPr>
              <w:t>:</w:t>
            </w:r>
          </w:p>
          <w:p w14:paraId="1A4A33A1" w14:textId="77777777" w:rsidR="003A697D" w:rsidRPr="003A697D" w:rsidRDefault="003A697D" w:rsidP="00DE0932">
            <w:pPr>
              <w:pStyle w:val="ListParagraph"/>
              <w:numPr>
                <w:ilvl w:val="0"/>
                <w:numId w:val="3"/>
              </w:numPr>
              <w:spacing w:after="160" w:line="259" w:lineRule="auto"/>
              <w:rPr>
                <w:szCs w:val="22"/>
              </w:rPr>
            </w:pPr>
            <w:r w:rsidRPr="003A697D">
              <w:rPr>
                <w:szCs w:val="22"/>
              </w:rPr>
              <w:t xml:space="preserve">have </w:t>
            </w:r>
            <w:r w:rsidRPr="00DE0932">
              <w:t>very</w:t>
            </w:r>
            <w:r w:rsidRPr="003A697D">
              <w:rPr>
                <w:szCs w:val="22"/>
              </w:rPr>
              <w:t xml:space="preserve"> little or no oral English and do not respond meaningfully to English</w:t>
            </w:r>
          </w:p>
          <w:p w14:paraId="2BAB6DC6" w14:textId="77777777" w:rsidR="003A697D" w:rsidRPr="003A697D" w:rsidRDefault="003A697D" w:rsidP="003A697D">
            <w:pPr>
              <w:tabs>
                <w:tab w:val="left" w:pos="142"/>
              </w:tabs>
              <w:spacing w:line="276" w:lineRule="auto"/>
              <w:rPr>
                <w:b/>
                <w:bCs/>
                <w:szCs w:val="22"/>
              </w:rPr>
            </w:pPr>
            <w:r w:rsidRPr="003A697D">
              <w:rPr>
                <w:b/>
                <w:bCs/>
                <w:szCs w:val="22"/>
              </w:rPr>
              <w:t>and/or</w:t>
            </w:r>
          </w:p>
          <w:p w14:paraId="6A9F06F0" w14:textId="77777777" w:rsidR="003A697D" w:rsidRPr="003A697D" w:rsidRDefault="003A697D" w:rsidP="00DE0932">
            <w:pPr>
              <w:pStyle w:val="ListParagraph"/>
              <w:numPr>
                <w:ilvl w:val="0"/>
                <w:numId w:val="3"/>
              </w:numPr>
              <w:spacing w:after="160" w:line="259" w:lineRule="auto"/>
              <w:rPr>
                <w:szCs w:val="22"/>
              </w:rPr>
            </w:pPr>
            <w:r w:rsidRPr="003A697D">
              <w:rPr>
                <w:szCs w:val="22"/>
              </w:rPr>
              <w:t xml:space="preserve">may </w:t>
            </w:r>
            <w:r w:rsidRPr="00DE0932">
              <w:t>spontaneously</w:t>
            </w:r>
            <w:r w:rsidRPr="003A697D">
              <w:rPr>
                <w:szCs w:val="22"/>
              </w:rPr>
              <w:t xml:space="preserve"> repeat words or phrases without understanding their meaning</w:t>
            </w:r>
          </w:p>
          <w:p w14:paraId="71DA265C" w14:textId="77777777" w:rsidR="003A697D" w:rsidRPr="003A697D" w:rsidRDefault="003A697D" w:rsidP="003A697D">
            <w:pPr>
              <w:tabs>
                <w:tab w:val="left" w:pos="142"/>
              </w:tabs>
              <w:spacing w:line="276" w:lineRule="auto"/>
              <w:rPr>
                <w:b/>
                <w:bCs/>
                <w:szCs w:val="22"/>
              </w:rPr>
            </w:pPr>
            <w:r w:rsidRPr="003A697D">
              <w:rPr>
                <w:b/>
                <w:bCs/>
                <w:szCs w:val="22"/>
              </w:rPr>
              <w:t>and/or</w:t>
            </w:r>
          </w:p>
          <w:p w14:paraId="58FE9D51" w14:textId="77777777" w:rsidR="003A697D" w:rsidRPr="003A697D" w:rsidRDefault="003A697D" w:rsidP="00DE0932">
            <w:pPr>
              <w:pStyle w:val="ListParagraph"/>
              <w:numPr>
                <w:ilvl w:val="0"/>
                <w:numId w:val="3"/>
              </w:numPr>
              <w:spacing w:after="160" w:line="259" w:lineRule="auto"/>
              <w:rPr>
                <w:szCs w:val="22"/>
              </w:rPr>
            </w:pPr>
            <w:r w:rsidRPr="003A697D">
              <w:rPr>
                <w:szCs w:val="22"/>
              </w:rPr>
              <w:t xml:space="preserve">will </w:t>
            </w:r>
            <w:r w:rsidRPr="00DE0932">
              <w:t>probably</w:t>
            </w:r>
            <w:r w:rsidRPr="003A697D">
              <w:rPr>
                <w:szCs w:val="22"/>
              </w:rPr>
              <w:t xml:space="preserve"> not speak in the classroom except to same language peers</w:t>
            </w:r>
          </w:p>
          <w:p w14:paraId="3AE61D0B" w14:textId="77777777" w:rsidR="003A697D" w:rsidRPr="003A697D" w:rsidRDefault="003A697D" w:rsidP="003A697D">
            <w:pPr>
              <w:tabs>
                <w:tab w:val="left" w:pos="142"/>
              </w:tabs>
              <w:spacing w:line="276" w:lineRule="auto"/>
              <w:rPr>
                <w:b/>
                <w:bCs/>
                <w:szCs w:val="22"/>
              </w:rPr>
            </w:pPr>
            <w:r w:rsidRPr="003A697D">
              <w:rPr>
                <w:b/>
                <w:bCs/>
                <w:szCs w:val="22"/>
              </w:rPr>
              <w:t>and/or</w:t>
            </w:r>
          </w:p>
          <w:p w14:paraId="28F50910" w14:textId="77777777" w:rsidR="003A697D" w:rsidRPr="003A697D" w:rsidRDefault="003A697D" w:rsidP="00DE0932">
            <w:pPr>
              <w:pStyle w:val="ListParagraph"/>
              <w:numPr>
                <w:ilvl w:val="0"/>
                <w:numId w:val="3"/>
              </w:numPr>
              <w:spacing w:after="160" w:line="259" w:lineRule="auto"/>
              <w:rPr>
                <w:szCs w:val="22"/>
              </w:rPr>
            </w:pPr>
            <w:r w:rsidRPr="003A697D">
              <w:rPr>
                <w:szCs w:val="22"/>
              </w:rPr>
              <w:t>will join in activities, watching and copying what other students do in the classroom but may not speak.</w:t>
            </w:r>
          </w:p>
          <w:p w14:paraId="3E159F9C" w14:textId="77777777" w:rsidR="0045792C" w:rsidRPr="00771ABF" w:rsidRDefault="0045792C" w:rsidP="0045792C">
            <w:pPr>
              <w:rPr>
                <w:szCs w:val="22"/>
              </w:rPr>
            </w:pPr>
            <w:r w:rsidRPr="00771ABF">
              <w:rPr>
                <w:szCs w:val="22"/>
              </w:rPr>
              <w:t>At</w:t>
            </w:r>
            <w:r w:rsidRPr="00771ABF">
              <w:rPr>
                <w:b/>
                <w:bCs/>
                <w:szCs w:val="22"/>
              </w:rPr>
              <w:t xml:space="preserve"> consolidating Level CL </w:t>
            </w:r>
            <w:r w:rsidRPr="00771ABF">
              <w:rPr>
                <w:szCs w:val="22"/>
              </w:rPr>
              <w:t>students:</w:t>
            </w:r>
          </w:p>
          <w:p w14:paraId="2111D44D" w14:textId="77777777" w:rsidR="00F46C0E" w:rsidRPr="00F46C0E" w:rsidRDefault="00F46C0E" w:rsidP="00F46C0E">
            <w:pPr>
              <w:pStyle w:val="ListParagraph"/>
              <w:numPr>
                <w:ilvl w:val="0"/>
                <w:numId w:val="3"/>
              </w:numPr>
              <w:spacing w:after="160" w:line="259" w:lineRule="auto"/>
            </w:pPr>
            <w:r w:rsidRPr="00F46C0E">
              <w:t>are settling into situations where English is the dominant language</w:t>
            </w:r>
          </w:p>
          <w:p w14:paraId="440A451F" w14:textId="77777777" w:rsidR="00F46C0E" w:rsidRPr="00F46C0E" w:rsidRDefault="00F46C0E" w:rsidP="00F46C0E">
            <w:pPr>
              <w:pStyle w:val="ListParagraph"/>
              <w:numPr>
                <w:ilvl w:val="0"/>
                <w:numId w:val="3"/>
              </w:numPr>
              <w:spacing w:after="160" w:line="259" w:lineRule="auto"/>
            </w:pPr>
            <w:r w:rsidRPr="00F46C0E">
              <w:t>begin to understand that communication with teachers and peers needs to be conducted in English rather than a reliance on their home language</w:t>
            </w:r>
          </w:p>
          <w:p w14:paraId="590A841C" w14:textId="77777777" w:rsidR="00F46C0E" w:rsidRPr="00F46C0E" w:rsidRDefault="00F46C0E" w:rsidP="00F46C0E">
            <w:pPr>
              <w:pStyle w:val="ListParagraph"/>
              <w:numPr>
                <w:ilvl w:val="0"/>
                <w:numId w:val="3"/>
              </w:numPr>
              <w:spacing w:after="160" w:line="259" w:lineRule="auto"/>
            </w:pPr>
            <w:r w:rsidRPr="00F46C0E">
              <w:t>begin to learn the basic oral English required to manage learning in an English-speaking classroom, primarily through words or formulaic expressions, rather than grammatically complete patterns</w:t>
            </w:r>
          </w:p>
          <w:p w14:paraId="037B1BD0" w14:textId="77777777" w:rsidR="00F46C0E" w:rsidRPr="00F46C0E" w:rsidRDefault="00F46C0E" w:rsidP="00F46C0E">
            <w:pPr>
              <w:pStyle w:val="ListParagraph"/>
              <w:numPr>
                <w:ilvl w:val="0"/>
                <w:numId w:val="3"/>
              </w:numPr>
              <w:spacing w:after="160" w:line="259" w:lineRule="auto"/>
            </w:pPr>
            <w:r w:rsidRPr="00F46C0E">
              <w:t>have begun to recognise the importance of non-verbal communication</w:t>
            </w:r>
          </w:p>
          <w:p w14:paraId="24E6B4C9" w14:textId="77777777" w:rsidR="00F46C0E" w:rsidRPr="00F46C0E" w:rsidRDefault="00F46C0E" w:rsidP="00F46C0E">
            <w:pPr>
              <w:pStyle w:val="ListParagraph"/>
              <w:numPr>
                <w:ilvl w:val="0"/>
                <w:numId w:val="3"/>
              </w:numPr>
              <w:spacing w:after="160" w:line="259" w:lineRule="auto"/>
            </w:pPr>
            <w:r w:rsidRPr="00F46C0E">
              <w:t>have begun to understand that different forms of language are used in different situations and contexts, including an awareness of changes to word stress, intonation and rhythm.</w:t>
            </w:r>
          </w:p>
          <w:p w14:paraId="2A136742" w14:textId="77777777" w:rsidR="0045792C" w:rsidRPr="00F46C0E" w:rsidRDefault="0045792C" w:rsidP="00F46C0E">
            <w:pPr>
              <w:rPr>
                <w:rFonts w:cstheme="minorHAnsi"/>
                <w:b/>
                <w:bCs/>
                <w:szCs w:val="22"/>
              </w:rPr>
            </w:pPr>
            <w:r w:rsidRPr="00F46C0E">
              <w:rPr>
                <w:szCs w:val="22"/>
              </w:rPr>
              <w:t>At</w:t>
            </w:r>
            <w:r w:rsidRPr="00F46C0E">
              <w:rPr>
                <w:b/>
                <w:bCs/>
                <w:szCs w:val="22"/>
              </w:rPr>
              <w:t xml:space="preserve"> </w:t>
            </w:r>
            <w:hyperlink r:id="rId34" w:history="1">
              <w:r w:rsidRPr="00F46C0E">
                <w:rPr>
                  <w:rStyle w:val="Hyperlink"/>
                  <w:rFonts w:cstheme="minorHAnsi"/>
                  <w:b/>
                  <w:bCs/>
                  <w:sz w:val="22"/>
                  <w:szCs w:val="22"/>
                  <w:bdr w:val="none" w:sz="0" w:space="0" w:color="auto"/>
                </w:rPr>
                <w:t>Level CL Achievement Standard</w:t>
              </w:r>
            </w:hyperlink>
            <w:r w:rsidRPr="00F46C0E">
              <w:rPr>
                <w:rStyle w:val="Hyperlink"/>
                <w:rFonts w:cstheme="minorHAnsi"/>
                <w:sz w:val="22"/>
                <w:szCs w:val="22"/>
                <w:bdr w:val="none" w:sz="0" w:space="0" w:color="auto"/>
              </w:rPr>
              <w:t xml:space="preserve"> </w:t>
            </w:r>
            <w:r w:rsidRPr="00F46C0E">
              <w:rPr>
                <w:szCs w:val="22"/>
              </w:rPr>
              <w:t>students:</w:t>
            </w:r>
          </w:p>
          <w:p w14:paraId="499E53CF" w14:textId="77777777" w:rsidR="00F46C0E" w:rsidRPr="00F46C0E" w:rsidRDefault="00F46C0E" w:rsidP="00DE0932">
            <w:pPr>
              <w:pStyle w:val="ListParagraph"/>
              <w:numPr>
                <w:ilvl w:val="0"/>
                <w:numId w:val="3"/>
              </w:numPr>
              <w:spacing w:after="160" w:line="259" w:lineRule="auto"/>
            </w:pPr>
            <w:r w:rsidRPr="00DE0932">
              <w:t>c</w:t>
            </w:r>
            <w:r w:rsidRPr="00F46C0E">
              <w:t xml:space="preserve">ommunicate simply but effectively in English in familiar social and classroom contexts </w:t>
            </w:r>
          </w:p>
          <w:p w14:paraId="5A020284" w14:textId="77777777" w:rsidR="00F46C0E" w:rsidRPr="00F46C0E" w:rsidRDefault="00F46C0E" w:rsidP="00DE0932">
            <w:pPr>
              <w:pStyle w:val="ListParagraph"/>
              <w:numPr>
                <w:ilvl w:val="0"/>
                <w:numId w:val="3"/>
              </w:numPr>
              <w:spacing w:after="160" w:line="259" w:lineRule="auto"/>
            </w:pPr>
            <w:r w:rsidRPr="00F46C0E">
              <w:t>communicate using formulaic language; short, simple and well-rehearsed grammatical features; and adaptations of their emerging English repertoire</w:t>
            </w:r>
          </w:p>
          <w:p w14:paraId="1A276563" w14:textId="77777777" w:rsidR="00F46C0E" w:rsidRPr="00F46C0E" w:rsidRDefault="00F46C0E" w:rsidP="00DE0932">
            <w:pPr>
              <w:pStyle w:val="ListParagraph"/>
              <w:numPr>
                <w:ilvl w:val="0"/>
                <w:numId w:val="3"/>
              </w:numPr>
              <w:spacing w:after="160" w:line="259" w:lineRule="auto"/>
            </w:pPr>
            <w:r w:rsidRPr="00F46C0E">
              <w:t>use stress and intonation appropriately in some familiar interactions and can imitate models with some accuracy</w:t>
            </w:r>
          </w:p>
          <w:p w14:paraId="74693BDD" w14:textId="77777777" w:rsidR="00F46C0E" w:rsidRPr="00F46C0E" w:rsidRDefault="00F46C0E" w:rsidP="00DE0932">
            <w:pPr>
              <w:pStyle w:val="ListParagraph"/>
              <w:numPr>
                <w:ilvl w:val="0"/>
                <w:numId w:val="3"/>
              </w:numPr>
              <w:spacing w:after="160" w:line="259" w:lineRule="auto"/>
            </w:pPr>
            <w:r w:rsidRPr="00F46C0E">
              <w:t>understand common instructions and questions, and simple descriptions and explanations when strongly supported in familiar contexts</w:t>
            </w:r>
          </w:p>
          <w:p w14:paraId="042A7045" w14:textId="77777777" w:rsidR="00F46C0E" w:rsidRPr="00F46C0E" w:rsidRDefault="00F46C0E" w:rsidP="00DE0932">
            <w:pPr>
              <w:pStyle w:val="ListParagraph"/>
              <w:numPr>
                <w:ilvl w:val="0"/>
                <w:numId w:val="3"/>
              </w:numPr>
              <w:spacing w:after="160" w:line="259" w:lineRule="auto"/>
            </w:pPr>
            <w:r w:rsidRPr="00F46C0E">
              <w:t>understand and use basic subject–verb–object grammatical patterns, common regular and irregular verbs, and basic prepositions and connectives, such as time and sequence markers</w:t>
            </w:r>
          </w:p>
          <w:p w14:paraId="4E910A51" w14:textId="77777777" w:rsidR="006204DE" w:rsidRDefault="00F46C0E" w:rsidP="006204DE">
            <w:pPr>
              <w:pStyle w:val="ListParagraph"/>
              <w:numPr>
                <w:ilvl w:val="0"/>
                <w:numId w:val="3"/>
              </w:numPr>
              <w:spacing w:after="160" w:line="259" w:lineRule="auto"/>
            </w:pPr>
            <w:r w:rsidRPr="00F46C0E">
              <w:t>use their repertoire with varying accuracy to ask and respond to questions in predictable contexts, express simple ideas and preferences, and provide short explanations and descriptions</w:t>
            </w:r>
          </w:p>
          <w:p w14:paraId="3DFE4568" w14:textId="4564FED5" w:rsidR="0049441D" w:rsidRPr="006204DE" w:rsidRDefault="00F46C0E" w:rsidP="006204DE">
            <w:pPr>
              <w:pStyle w:val="ListParagraph"/>
              <w:numPr>
                <w:ilvl w:val="0"/>
                <w:numId w:val="3"/>
              </w:numPr>
              <w:spacing w:after="160" w:line="259" w:lineRule="auto"/>
            </w:pPr>
            <w:bookmarkStart w:id="0" w:name="_GoBack"/>
            <w:bookmarkEnd w:id="0"/>
            <w:r w:rsidRPr="00F46C0E">
              <w:t>use some strategies to initiate and sustain basic conversations in English, repeating and re-pronouncing as necessary.</w:t>
            </w:r>
          </w:p>
        </w:tc>
        <w:tc>
          <w:tcPr>
            <w:tcW w:w="10810" w:type="dxa"/>
            <w:shd w:val="clear" w:color="auto" w:fill="E2EFD9" w:themeFill="accent6" w:themeFillTint="33"/>
          </w:tcPr>
          <w:p w14:paraId="0A96CB6D" w14:textId="77777777" w:rsidR="0089367C" w:rsidRDefault="00474F03" w:rsidP="00E15F04">
            <w:pPr>
              <w:rPr>
                <w:b/>
                <w:bCs/>
              </w:rPr>
            </w:pPr>
            <w:r>
              <w:rPr>
                <w:b/>
                <w:bCs/>
              </w:rPr>
              <w:t xml:space="preserve">Pathways and transitions considerations: </w:t>
            </w:r>
          </w:p>
          <w:p w14:paraId="05BE2BFB" w14:textId="753D53DC" w:rsidR="00CF68AF" w:rsidRDefault="007D526A" w:rsidP="00E15F04">
            <w:pPr>
              <w:rPr>
                <w:b/>
                <w:bCs/>
              </w:rPr>
            </w:pPr>
            <w:r>
              <w:t>A</w:t>
            </w:r>
            <w:r w:rsidRPr="00636C20">
              <w:t xml:space="preserve"> Year 9 student </w:t>
            </w:r>
            <w:r>
              <w:t xml:space="preserve">who </w:t>
            </w:r>
            <w:r w:rsidRPr="00636C20">
              <w:t>is working within the range of Level CL in</w:t>
            </w:r>
            <w:r>
              <w:t xml:space="preserve"> any one language mode is</w:t>
            </w:r>
            <w:r w:rsidRPr="00636C20">
              <w:t xml:space="preserve"> not ready to transition to the English curriculum regardless of their proficiency in the other two language modes. This student will continue on Pathway C of the EAL curriculum.</w:t>
            </w:r>
          </w:p>
        </w:tc>
      </w:tr>
    </w:tbl>
    <w:p w14:paraId="6EA7373B" w14:textId="77777777" w:rsidR="006A5630" w:rsidRDefault="006A5630" w:rsidP="00A96A42">
      <w:pPr>
        <w:rPr>
          <w:rFonts w:cstheme="minorHAnsi"/>
        </w:rPr>
      </w:pPr>
    </w:p>
    <w:p w14:paraId="1FFECDFE" w14:textId="77777777" w:rsidR="00A1452D" w:rsidRDefault="00A1452D" w:rsidP="00A96A42">
      <w:pPr>
        <w:rPr>
          <w:rFonts w:cstheme="minorHAnsi"/>
        </w:rPr>
      </w:pPr>
    </w:p>
    <w:p w14:paraId="0D3150FC" w14:textId="77777777" w:rsidR="00A1452D" w:rsidRDefault="00A1452D" w:rsidP="00A96A42">
      <w:pPr>
        <w:rPr>
          <w:rFonts w:cstheme="minorHAnsi"/>
        </w:rPr>
      </w:pPr>
    </w:p>
    <w:sectPr w:rsidR="00A1452D" w:rsidSect="003A4AA1">
      <w:headerReference w:type="even" r:id="rId35"/>
      <w:headerReference w:type="default" r:id="rId36"/>
      <w:footerReference w:type="even" r:id="rId37"/>
      <w:footerReference w:type="default" r:id="rId38"/>
      <w:headerReference w:type="first" r:id="rId39"/>
      <w:footerReference w:type="first" r:id="rId40"/>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9066" w16cex:dateUtc="2021-02-04T22:37:00Z"/>
  <w16cex:commentExtensible w16cex:durableId="23C7908F" w16cex:dateUtc="2021-02-04T22:38:00Z"/>
  <w16cex:commentExtensible w16cex:durableId="23C790A9" w16cex:dateUtc="2021-02-04T22: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EB972" w14:textId="77777777" w:rsidR="00681108" w:rsidRDefault="00681108" w:rsidP="00126D12">
      <w:pPr>
        <w:spacing w:after="0"/>
      </w:pPr>
      <w:r>
        <w:separator/>
      </w:r>
    </w:p>
  </w:endnote>
  <w:endnote w:type="continuationSeparator" w:id="0">
    <w:p w14:paraId="31BA9D44" w14:textId="77777777" w:rsidR="00681108" w:rsidRDefault="00681108"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1525"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0F60"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C75E"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1358" w14:textId="77777777" w:rsidR="00681108" w:rsidRDefault="00681108" w:rsidP="00126D12">
      <w:pPr>
        <w:spacing w:after="0"/>
      </w:pPr>
      <w:r>
        <w:separator/>
      </w:r>
    </w:p>
  </w:footnote>
  <w:footnote w:type="continuationSeparator" w:id="0">
    <w:p w14:paraId="2985CFED" w14:textId="77777777" w:rsidR="00681108" w:rsidRDefault="00681108"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2CAD"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E280" w14:textId="4DBEF408"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36A8"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781"/>
    <w:multiLevelType w:val="hybridMultilevel"/>
    <w:tmpl w:val="85D24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00640D6"/>
    <w:multiLevelType w:val="hybridMultilevel"/>
    <w:tmpl w:val="0C3A7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7F094B"/>
    <w:multiLevelType w:val="hybridMultilevel"/>
    <w:tmpl w:val="EEF611D0"/>
    <w:lvl w:ilvl="0" w:tplc="0C090001">
      <w:start w:val="1"/>
      <w:numFmt w:val="bullet"/>
      <w:lvlText w:val=""/>
      <w:lvlJc w:val="left"/>
      <w:pPr>
        <w:ind w:left="646" w:hanging="360"/>
      </w:pPr>
      <w:rPr>
        <w:rFonts w:ascii="Symbol" w:hAnsi="Symbol" w:hint="default"/>
      </w:rPr>
    </w:lvl>
    <w:lvl w:ilvl="1" w:tplc="0C090003">
      <w:start w:val="1"/>
      <w:numFmt w:val="bullet"/>
      <w:lvlText w:val="o"/>
      <w:lvlJc w:val="left"/>
      <w:pPr>
        <w:ind w:left="1366" w:hanging="360"/>
      </w:pPr>
      <w:rPr>
        <w:rFonts w:ascii="Courier New" w:hAnsi="Courier New" w:cs="Courier New" w:hint="default"/>
      </w:rPr>
    </w:lvl>
    <w:lvl w:ilvl="2" w:tplc="0C090005">
      <w:start w:val="1"/>
      <w:numFmt w:val="bullet"/>
      <w:lvlText w:val=""/>
      <w:lvlJc w:val="left"/>
      <w:pPr>
        <w:ind w:left="2086" w:hanging="360"/>
      </w:pPr>
      <w:rPr>
        <w:rFonts w:ascii="Wingdings" w:hAnsi="Wingdings" w:hint="default"/>
      </w:rPr>
    </w:lvl>
    <w:lvl w:ilvl="3" w:tplc="0C090001">
      <w:start w:val="1"/>
      <w:numFmt w:val="bullet"/>
      <w:lvlText w:val=""/>
      <w:lvlJc w:val="left"/>
      <w:pPr>
        <w:ind w:left="2806" w:hanging="360"/>
      </w:pPr>
      <w:rPr>
        <w:rFonts w:ascii="Symbol" w:hAnsi="Symbol" w:hint="default"/>
      </w:rPr>
    </w:lvl>
    <w:lvl w:ilvl="4" w:tplc="0C090003">
      <w:start w:val="1"/>
      <w:numFmt w:val="bullet"/>
      <w:lvlText w:val="o"/>
      <w:lvlJc w:val="left"/>
      <w:pPr>
        <w:ind w:left="3526" w:hanging="360"/>
      </w:pPr>
      <w:rPr>
        <w:rFonts w:ascii="Courier New" w:hAnsi="Courier New" w:cs="Courier New" w:hint="default"/>
      </w:rPr>
    </w:lvl>
    <w:lvl w:ilvl="5" w:tplc="0C090005">
      <w:start w:val="1"/>
      <w:numFmt w:val="bullet"/>
      <w:lvlText w:val=""/>
      <w:lvlJc w:val="left"/>
      <w:pPr>
        <w:ind w:left="4246" w:hanging="360"/>
      </w:pPr>
      <w:rPr>
        <w:rFonts w:ascii="Wingdings" w:hAnsi="Wingdings" w:hint="default"/>
      </w:rPr>
    </w:lvl>
    <w:lvl w:ilvl="6" w:tplc="0C090001">
      <w:start w:val="1"/>
      <w:numFmt w:val="bullet"/>
      <w:lvlText w:val=""/>
      <w:lvlJc w:val="left"/>
      <w:pPr>
        <w:ind w:left="4966" w:hanging="360"/>
      </w:pPr>
      <w:rPr>
        <w:rFonts w:ascii="Symbol" w:hAnsi="Symbol" w:hint="default"/>
      </w:rPr>
    </w:lvl>
    <w:lvl w:ilvl="7" w:tplc="0C090003">
      <w:start w:val="1"/>
      <w:numFmt w:val="bullet"/>
      <w:lvlText w:val="o"/>
      <w:lvlJc w:val="left"/>
      <w:pPr>
        <w:ind w:left="5686" w:hanging="360"/>
      </w:pPr>
      <w:rPr>
        <w:rFonts w:ascii="Courier New" w:hAnsi="Courier New" w:cs="Courier New" w:hint="default"/>
      </w:rPr>
    </w:lvl>
    <w:lvl w:ilvl="8" w:tplc="0C090005">
      <w:start w:val="1"/>
      <w:numFmt w:val="bullet"/>
      <w:lvlText w:val=""/>
      <w:lvlJc w:val="left"/>
      <w:pPr>
        <w:ind w:left="6406" w:hanging="360"/>
      </w:pPr>
      <w:rPr>
        <w:rFonts w:ascii="Wingdings" w:hAnsi="Wingdings" w:hint="default"/>
      </w:rPr>
    </w:lvl>
  </w:abstractNum>
  <w:abstractNum w:abstractNumId="3" w15:restartNumberingAfterBreak="0">
    <w:nsid w:val="297A7466"/>
    <w:multiLevelType w:val="hybridMultilevel"/>
    <w:tmpl w:val="6E02D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C71ABA"/>
    <w:multiLevelType w:val="hybridMultilevel"/>
    <w:tmpl w:val="EEDC21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9377D7"/>
    <w:multiLevelType w:val="hybridMultilevel"/>
    <w:tmpl w:val="B36E3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702567"/>
    <w:multiLevelType w:val="hybridMultilevel"/>
    <w:tmpl w:val="81C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237CC1"/>
    <w:multiLevelType w:val="hybridMultilevel"/>
    <w:tmpl w:val="A06012D8"/>
    <w:lvl w:ilvl="0" w:tplc="9A2E4888">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7F5629B"/>
    <w:multiLevelType w:val="hybridMultilevel"/>
    <w:tmpl w:val="2DD80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C235090"/>
    <w:multiLevelType w:val="hybridMultilevel"/>
    <w:tmpl w:val="D6B68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2858E9"/>
    <w:multiLevelType w:val="hybridMultilevel"/>
    <w:tmpl w:val="4B148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4"/>
  </w:num>
  <w:num w:numId="6">
    <w:abstractNumId w:val="7"/>
  </w:num>
  <w:num w:numId="7">
    <w:abstractNumId w:val="6"/>
  </w:num>
  <w:num w:numId="8">
    <w:abstractNumId w:val="3"/>
  </w:num>
  <w:num w:numId="9">
    <w:abstractNumId w:val="2"/>
  </w:num>
  <w:num w:numId="10">
    <w:abstractNumId w:val="9"/>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05"/>
    <w:rsid w:val="00003F3B"/>
    <w:rsid w:val="00005942"/>
    <w:rsid w:val="00010539"/>
    <w:rsid w:val="00010F27"/>
    <w:rsid w:val="00011969"/>
    <w:rsid w:val="00023593"/>
    <w:rsid w:val="0002535E"/>
    <w:rsid w:val="00025A0C"/>
    <w:rsid w:val="00027AF3"/>
    <w:rsid w:val="00030D90"/>
    <w:rsid w:val="000323FD"/>
    <w:rsid w:val="00042B6E"/>
    <w:rsid w:val="000432A9"/>
    <w:rsid w:val="00043EBE"/>
    <w:rsid w:val="00045AD6"/>
    <w:rsid w:val="00045CA2"/>
    <w:rsid w:val="0004708D"/>
    <w:rsid w:val="00051AAB"/>
    <w:rsid w:val="00055BDD"/>
    <w:rsid w:val="00062987"/>
    <w:rsid w:val="00066357"/>
    <w:rsid w:val="0007058A"/>
    <w:rsid w:val="00073B79"/>
    <w:rsid w:val="00073CDF"/>
    <w:rsid w:val="00077784"/>
    <w:rsid w:val="00077CA3"/>
    <w:rsid w:val="00077CD4"/>
    <w:rsid w:val="0008057D"/>
    <w:rsid w:val="00080764"/>
    <w:rsid w:val="000813D7"/>
    <w:rsid w:val="000816DD"/>
    <w:rsid w:val="00081BE5"/>
    <w:rsid w:val="0008525C"/>
    <w:rsid w:val="00086708"/>
    <w:rsid w:val="00092A2A"/>
    <w:rsid w:val="00092FAE"/>
    <w:rsid w:val="00097834"/>
    <w:rsid w:val="000A0357"/>
    <w:rsid w:val="000A4DBB"/>
    <w:rsid w:val="000A4ECE"/>
    <w:rsid w:val="000A5F86"/>
    <w:rsid w:val="000A60DD"/>
    <w:rsid w:val="000B2CDA"/>
    <w:rsid w:val="000D4BF0"/>
    <w:rsid w:val="000E49E2"/>
    <w:rsid w:val="000E4D75"/>
    <w:rsid w:val="000E71E5"/>
    <w:rsid w:val="000F1BC0"/>
    <w:rsid w:val="000F212C"/>
    <w:rsid w:val="000F354F"/>
    <w:rsid w:val="000F386F"/>
    <w:rsid w:val="000F3FCC"/>
    <w:rsid w:val="000F4C29"/>
    <w:rsid w:val="00101987"/>
    <w:rsid w:val="00103994"/>
    <w:rsid w:val="001057A6"/>
    <w:rsid w:val="0011120C"/>
    <w:rsid w:val="00113DE0"/>
    <w:rsid w:val="0011400C"/>
    <w:rsid w:val="00115194"/>
    <w:rsid w:val="001169FC"/>
    <w:rsid w:val="001177FF"/>
    <w:rsid w:val="00123A18"/>
    <w:rsid w:val="00126D12"/>
    <w:rsid w:val="00140D8D"/>
    <w:rsid w:val="001421D4"/>
    <w:rsid w:val="00142290"/>
    <w:rsid w:val="00142565"/>
    <w:rsid w:val="0014494B"/>
    <w:rsid w:val="00145F55"/>
    <w:rsid w:val="00151608"/>
    <w:rsid w:val="001548AE"/>
    <w:rsid w:val="00154DCB"/>
    <w:rsid w:val="00157266"/>
    <w:rsid w:val="00161216"/>
    <w:rsid w:val="001717D2"/>
    <w:rsid w:val="00173DF2"/>
    <w:rsid w:val="00173E87"/>
    <w:rsid w:val="0017564C"/>
    <w:rsid w:val="0017627B"/>
    <w:rsid w:val="00187A95"/>
    <w:rsid w:val="00196C34"/>
    <w:rsid w:val="001A1BEC"/>
    <w:rsid w:val="001A3A6D"/>
    <w:rsid w:val="001A773A"/>
    <w:rsid w:val="001B3878"/>
    <w:rsid w:val="001B4408"/>
    <w:rsid w:val="001B4C08"/>
    <w:rsid w:val="001C074A"/>
    <w:rsid w:val="001C3902"/>
    <w:rsid w:val="001C4AC2"/>
    <w:rsid w:val="001D2027"/>
    <w:rsid w:val="001D66B0"/>
    <w:rsid w:val="001D67B2"/>
    <w:rsid w:val="001E0833"/>
    <w:rsid w:val="001E2274"/>
    <w:rsid w:val="001E444F"/>
    <w:rsid w:val="001F7DD4"/>
    <w:rsid w:val="002057F5"/>
    <w:rsid w:val="00205B80"/>
    <w:rsid w:val="002071C9"/>
    <w:rsid w:val="00210C2F"/>
    <w:rsid w:val="002119B0"/>
    <w:rsid w:val="002124D0"/>
    <w:rsid w:val="002127B4"/>
    <w:rsid w:val="00213966"/>
    <w:rsid w:val="0021677A"/>
    <w:rsid w:val="002209F3"/>
    <w:rsid w:val="00221B51"/>
    <w:rsid w:val="00221FAC"/>
    <w:rsid w:val="0023196E"/>
    <w:rsid w:val="00232B89"/>
    <w:rsid w:val="002344E3"/>
    <w:rsid w:val="002363B3"/>
    <w:rsid w:val="00240297"/>
    <w:rsid w:val="00241982"/>
    <w:rsid w:val="00247726"/>
    <w:rsid w:val="00254420"/>
    <w:rsid w:val="002554A4"/>
    <w:rsid w:val="0025649D"/>
    <w:rsid w:val="002602A2"/>
    <w:rsid w:val="002653DC"/>
    <w:rsid w:val="002707C1"/>
    <w:rsid w:val="00276D81"/>
    <w:rsid w:val="00285984"/>
    <w:rsid w:val="0028714F"/>
    <w:rsid w:val="00291EC3"/>
    <w:rsid w:val="00294DBD"/>
    <w:rsid w:val="00295263"/>
    <w:rsid w:val="002A0A22"/>
    <w:rsid w:val="002A26BC"/>
    <w:rsid w:val="002A6716"/>
    <w:rsid w:val="002B0E15"/>
    <w:rsid w:val="002B388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2F5C1E"/>
    <w:rsid w:val="003017F6"/>
    <w:rsid w:val="00303C6D"/>
    <w:rsid w:val="003072D6"/>
    <w:rsid w:val="00312A18"/>
    <w:rsid w:val="0031427E"/>
    <w:rsid w:val="00314DB4"/>
    <w:rsid w:val="00322568"/>
    <w:rsid w:val="0032736C"/>
    <w:rsid w:val="0032789D"/>
    <w:rsid w:val="0033147B"/>
    <w:rsid w:val="003323EC"/>
    <w:rsid w:val="003338C7"/>
    <w:rsid w:val="00334ACD"/>
    <w:rsid w:val="00334EA1"/>
    <w:rsid w:val="003412D3"/>
    <w:rsid w:val="00341C1C"/>
    <w:rsid w:val="00346935"/>
    <w:rsid w:val="003528E6"/>
    <w:rsid w:val="00352D12"/>
    <w:rsid w:val="00352F16"/>
    <w:rsid w:val="00354BCE"/>
    <w:rsid w:val="003612BC"/>
    <w:rsid w:val="00362A3C"/>
    <w:rsid w:val="0037108A"/>
    <w:rsid w:val="00371DDA"/>
    <w:rsid w:val="00374D47"/>
    <w:rsid w:val="00374FA2"/>
    <w:rsid w:val="00380B6F"/>
    <w:rsid w:val="00392437"/>
    <w:rsid w:val="00393EB2"/>
    <w:rsid w:val="003973AE"/>
    <w:rsid w:val="003A0FF9"/>
    <w:rsid w:val="003A1A7F"/>
    <w:rsid w:val="003A2369"/>
    <w:rsid w:val="003A3280"/>
    <w:rsid w:val="003A4AA1"/>
    <w:rsid w:val="003A697D"/>
    <w:rsid w:val="003A7B75"/>
    <w:rsid w:val="003B4D77"/>
    <w:rsid w:val="003C097F"/>
    <w:rsid w:val="003C0CE6"/>
    <w:rsid w:val="003C4C2A"/>
    <w:rsid w:val="003C6369"/>
    <w:rsid w:val="003C768C"/>
    <w:rsid w:val="003D397E"/>
    <w:rsid w:val="003D4F0E"/>
    <w:rsid w:val="003E0F88"/>
    <w:rsid w:val="003E330D"/>
    <w:rsid w:val="003E42D0"/>
    <w:rsid w:val="003F32C2"/>
    <w:rsid w:val="004014C6"/>
    <w:rsid w:val="00404BCC"/>
    <w:rsid w:val="004056A8"/>
    <w:rsid w:val="00405F12"/>
    <w:rsid w:val="00406913"/>
    <w:rsid w:val="00407575"/>
    <w:rsid w:val="004115F7"/>
    <w:rsid w:val="0041231C"/>
    <w:rsid w:val="00412593"/>
    <w:rsid w:val="00413A78"/>
    <w:rsid w:val="004141CD"/>
    <w:rsid w:val="004144DB"/>
    <w:rsid w:val="0041488F"/>
    <w:rsid w:val="004232E4"/>
    <w:rsid w:val="00424163"/>
    <w:rsid w:val="004251B5"/>
    <w:rsid w:val="00431C43"/>
    <w:rsid w:val="00433069"/>
    <w:rsid w:val="004423AE"/>
    <w:rsid w:val="00444BF1"/>
    <w:rsid w:val="00445530"/>
    <w:rsid w:val="00453D36"/>
    <w:rsid w:val="00455C2F"/>
    <w:rsid w:val="0045792C"/>
    <w:rsid w:val="00465174"/>
    <w:rsid w:val="00471244"/>
    <w:rsid w:val="00474F03"/>
    <w:rsid w:val="00475190"/>
    <w:rsid w:val="00476BF0"/>
    <w:rsid w:val="004770F2"/>
    <w:rsid w:val="00484E61"/>
    <w:rsid w:val="00486574"/>
    <w:rsid w:val="00486EE8"/>
    <w:rsid w:val="0049441D"/>
    <w:rsid w:val="004947C9"/>
    <w:rsid w:val="004965BE"/>
    <w:rsid w:val="004A19A1"/>
    <w:rsid w:val="004A2002"/>
    <w:rsid w:val="004A4FAD"/>
    <w:rsid w:val="004A7B25"/>
    <w:rsid w:val="004B3C9A"/>
    <w:rsid w:val="004B5598"/>
    <w:rsid w:val="004B6852"/>
    <w:rsid w:val="004C6CD0"/>
    <w:rsid w:val="004D146A"/>
    <w:rsid w:val="004E51C2"/>
    <w:rsid w:val="004E62C9"/>
    <w:rsid w:val="004E6DC5"/>
    <w:rsid w:val="004E712A"/>
    <w:rsid w:val="004E7DFC"/>
    <w:rsid w:val="004F1C90"/>
    <w:rsid w:val="004F7F63"/>
    <w:rsid w:val="00512042"/>
    <w:rsid w:val="0051226E"/>
    <w:rsid w:val="00512A60"/>
    <w:rsid w:val="00512E85"/>
    <w:rsid w:val="00523762"/>
    <w:rsid w:val="00525D8D"/>
    <w:rsid w:val="005265D1"/>
    <w:rsid w:val="00527EC9"/>
    <w:rsid w:val="005304A4"/>
    <w:rsid w:val="00531A0C"/>
    <w:rsid w:val="0053336B"/>
    <w:rsid w:val="005341A9"/>
    <w:rsid w:val="005415FE"/>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A44C4"/>
    <w:rsid w:val="005A4D18"/>
    <w:rsid w:val="005A5DCC"/>
    <w:rsid w:val="005A68FC"/>
    <w:rsid w:val="005B2FE2"/>
    <w:rsid w:val="005B755C"/>
    <w:rsid w:val="005C7FB8"/>
    <w:rsid w:val="005D1CA9"/>
    <w:rsid w:val="005D2E46"/>
    <w:rsid w:val="005D4422"/>
    <w:rsid w:val="005E221C"/>
    <w:rsid w:val="005E7B66"/>
    <w:rsid w:val="005F1A15"/>
    <w:rsid w:val="005F3B26"/>
    <w:rsid w:val="005F3E55"/>
    <w:rsid w:val="00602CF2"/>
    <w:rsid w:val="00607EEB"/>
    <w:rsid w:val="006146A3"/>
    <w:rsid w:val="006204DE"/>
    <w:rsid w:val="006264C1"/>
    <w:rsid w:val="00626FFB"/>
    <w:rsid w:val="006314D3"/>
    <w:rsid w:val="006412BA"/>
    <w:rsid w:val="00643E40"/>
    <w:rsid w:val="00646868"/>
    <w:rsid w:val="00663B7B"/>
    <w:rsid w:val="00663E36"/>
    <w:rsid w:val="0067332E"/>
    <w:rsid w:val="00673637"/>
    <w:rsid w:val="00673953"/>
    <w:rsid w:val="00674A20"/>
    <w:rsid w:val="00674AEC"/>
    <w:rsid w:val="00681108"/>
    <w:rsid w:val="0068296B"/>
    <w:rsid w:val="00683EC8"/>
    <w:rsid w:val="0069128A"/>
    <w:rsid w:val="006934CF"/>
    <w:rsid w:val="0069354D"/>
    <w:rsid w:val="006948A3"/>
    <w:rsid w:val="006A0C81"/>
    <w:rsid w:val="006A31BE"/>
    <w:rsid w:val="006A5630"/>
    <w:rsid w:val="006B16FC"/>
    <w:rsid w:val="006B45F4"/>
    <w:rsid w:val="006C13A3"/>
    <w:rsid w:val="006C298D"/>
    <w:rsid w:val="006D2472"/>
    <w:rsid w:val="006D6190"/>
    <w:rsid w:val="006D7129"/>
    <w:rsid w:val="006D7357"/>
    <w:rsid w:val="006E169A"/>
    <w:rsid w:val="006E2756"/>
    <w:rsid w:val="006F2F3E"/>
    <w:rsid w:val="006F4953"/>
    <w:rsid w:val="00700652"/>
    <w:rsid w:val="00700D47"/>
    <w:rsid w:val="00701738"/>
    <w:rsid w:val="00703ECF"/>
    <w:rsid w:val="00713EB7"/>
    <w:rsid w:val="00715C98"/>
    <w:rsid w:val="00715D6E"/>
    <w:rsid w:val="00717C22"/>
    <w:rsid w:val="007213E9"/>
    <w:rsid w:val="00725521"/>
    <w:rsid w:val="007258F2"/>
    <w:rsid w:val="00726307"/>
    <w:rsid w:val="00737C8B"/>
    <w:rsid w:val="00737DB1"/>
    <w:rsid w:val="007408DC"/>
    <w:rsid w:val="00744816"/>
    <w:rsid w:val="007522A0"/>
    <w:rsid w:val="00753E73"/>
    <w:rsid w:val="00772DD1"/>
    <w:rsid w:val="00775D65"/>
    <w:rsid w:val="00776D58"/>
    <w:rsid w:val="00787D19"/>
    <w:rsid w:val="007918EA"/>
    <w:rsid w:val="00792993"/>
    <w:rsid w:val="00792CA5"/>
    <w:rsid w:val="00793005"/>
    <w:rsid w:val="00793C70"/>
    <w:rsid w:val="0079479F"/>
    <w:rsid w:val="00794DDC"/>
    <w:rsid w:val="007A02D9"/>
    <w:rsid w:val="007A2C7A"/>
    <w:rsid w:val="007A46E9"/>
    <w:rsid w:val="007A6D26"/>
    <w:rsid w:val="007B0063"/>
    <w:rsid w:val="007B751A"/>
    <w:rsid w:val="007C1ED5"/>
    <w:rsid w:val="007D0128"/>
    <w:rsid w:val="007D526A"/>
    <w:rsid w:val="007D6F53"/>
    <w:rsid w:val="007E2601"/>
    <w:rsid w:val="007E3F53"/>
    <w:rsid w:val="007E4D6E"/>
    <w:rsid w:val="007F2C93"/>
    <w:rsid w:val="007F5ABF"/>
    <w:rsid w:val="00804B8E"/>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4640"/>
    <w:rsid w:val="008473ED"/>
    <w:rsid w:val="00852010"/>
    <w:rsid w:val="00854B06"/>
    <w:rsid w:val="00856A4F"/>
    <w:rsid w:val="008651A1"/>
    <w:rsid w:val="008662AF"/>
    <w:rsid w:val="00866BB8"/>
    <w:rsid w:val="00870B69"/>
    <w:rsid w:val="008734AD"/>
    <w:rsid w:val="00874559"/>
    <w:rsid w:val="00874BE7"/>
    <w:rsid w:val="00874D78"/>
    <w:rsid w:val="00883CD3"/>
    <w:rsid w:val="00886118"/>
    <w:rsid w:val="008918D4"/>
    <w:rsid w:val="00892B1C"/>
    <w:rsid w:val="00893193"/>
    <w:rsid w:val="0089367C"/>
    <w:rsid w:val="00895B8C"/>
    <w:rsid w:val="008A3042"/>
    <w:rsid w:val="008A342D"/>
    <w:rsid w:val="008B2BEC"/>
    <w:rsid w:val="008B4868"/>
    <w:rsid w:val="008B4B15"/>
    <w:rsid w:val="008B5A28"/>
    <w:rsid w:val="008B67C0"/>
    <w:rsid w:val="008C1EA3"/>
    <w:rsid w:val="008C1EF2"/>
    <w:rsid w:val="008C23E9"/>
    <w:rsid w:val="008C5C67"/>
    <w:rsid w:val="008C67BD"/>
    <w:rsid w:val="008C685F"/>
    <w:rsid w:val="008C78E8"/>
    <w:rsid w:val="008D1186"/>
    <w:rsid w:val="008D2A8A"/>
    <w:rsid w:val="008D345F"/>
    <w:rsid w:val="008D3C98"/>
    <w:rsid w:val="008E306B"/>
    <w:rsid w:val="008E3F41"/>
    <w:rsid w:val="008E522C"/>
    <w:rsid w:val="008E70A3"/>
    <w:rsid w:val="008F14FA"/>
    <w:rsid w:val="008F20A9"/>
    <w:rsid w:val="008F2A51"/>
    <w:rsid w:val="008F3011"/>
    <w:rsid w:val="008F4D13"/>
    <w:rsid w:val="008F7379"/>
    <w:rsid w:val="008F7995"/>
    <w:rsid w:val="00905405"/>
    <w:rsid w:val="00905A31"/>
    <w:rsid w:val="00917D4D"/>
    <w:rsid w:val="00917DDD"/>
    <w:rsid w:val="009238F5"/>
    <w:rsid w:val="0092442D"/>
    <w:rsid w:val="0093409B"/>
    <w:rsid w:val="009406E5"/>
    <w:rsid w:val="009411E8"/>
    <w:rsid w:val="00942994"/>
    <w:rsid w:val="00942F0A"/>
    <w:rsid w:val="00953736"/>
    <w:rsid w:val="00964E45"/>
    <w:rsid w:val="00970B57"/>
    <w:rsid w:val="00971DE9"/>
    <w:rsid w:val="009727F4"/>
    <w:rsid w:val="00972AA3"/>
    <w:rsid w:val="009768FF"/>
    <w:rsid w:val="00981FC4"/>
    <w:rsid w:val="009835AD"/>
    <w:rsid w:val="00986D50"/>
    <w:rsid w:val="00993EC1"/>
    <w:rsid w:val="0099580A"/>
    <w:rsid w:val="009A0469"/>
    <w:rsid w:val="009A564A"/>
    <w:rsid w:val="009A61D4"/>
    <w:rsid w:val="009A76E2"/>
    <w:rsid w:val="009A77A2"/>
    <w:rsid w:val="009B1C72"/>
    <w:rsid w:val="009B62DE"/>
    <w:rsid w:val="009B6E8A"/>
    <w:rsid w:val="009C0735"/>
    <w:rsid w:val="009C310A"/>
    <w:rsid w:val="009C32FB"/>
    <w:rsid w:val="009C7457"/>
    <w:rsid w:val="009D2B39"/>
    <w:rsid w:val="009D2FB9"/>
    <w:rsid w:val="009E5244"/>
    <w:rsid w:val="009E5922"/>
    <w:rsid w:val="009E6040"/>
    <w:rsid w:val="009E7800"/>
    <w:rsid w:val="009F230C"/>
    <w:rsid w:val="009F344B"/>
    <w:rsid w:val="00A00782"/>
    <w:rsid w:val="00A03CBD"/>
    <w:rsid w:val="00A11E54"/>
    <w:rsid w:val="00A12BDB"/>
    <w:rsid w:val="00A13CE7"/>
    <w:rsid w:val="00A1452D"/>
    <w:rsid w:val="00A17C62"/>
    <w:rsid w:val="00A208AB"/>
    <w:rsid w:val="00A23922"/>
    <w:rsid w:val="00A30CAE"/>
    <w:rsid w:val="00A33893"/>
    <w:rsid w:val="00A35E3F"/>
    <w:rsid w:val="00A36537"/>
    <w:rsid w:val="00A37738"/>
    <w:rsid w:val="00A50ADF"/>
    <w:rsid w:val="00A57E1F"/>
    <w:rsid w:val="00A601B6"/>
    <w:rsid w:val="00A60287"/>
    <w:rsid w:val="00A612D0"/>
    <w:rsid w:val="00A62F49"/>
    <w:rsid w:val="00A64C08"/>
    <w:rsid w:val="00A672E6"/>
    <w:rsid w:val="00A71369"/>
    <w:rsid w:val="00A719AB"/>
    <w:rsid w:val="00A74E0B"/>
    <w:rsid w:val="00A74E46"/>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3FA4"/>
    <w:rsid w:val="00AD4D15"/>
    <w:rsid w:val="00AD4DBB"/>
    <w:rsid w:val="00AD6192"/>
    <w:rsid w:val="00AE18A3"/>
    <w:rsid w:val="00AE264B"/>
    <w:rsid w:val="00AE3EED"/>
    <w:rsid w:val="00AE6774"/>
    <w:rsid w:val="00AE6A35"/>
    <w:rsid w:val="00AF738C"/>
    <w:rsid w:val="00B008C3"/>
    <w:rsid w:val="00B0238D"/>
    <w:rsid w:val="00B04264"/>
    <w:rsid w:val="00B05CCC"/>
    <w:rsid w:val="00B0745E"/>
    <w:rsid w:val="00B12629"/>
    <w:rsid w:val="00B14511"/>
    <w:rsid w:val="00B15121"/>
    <w:rsid w:val="00B178BA"/>
    <w:rsid w:val="00B215C1"/>
    <w:rsid w:val="00B21A99"/>
    <w:rsid w:val="00B238E1"/>
    <w:rsid w:val="00B23934"/>
    <w:rsid w:val="00B25583"/>
    <w:rsid w:val="00B257E5"/>
    <w:rsid w:val="00B25CD0"/>
    <w:rsid w:val="00B3340D"/>
    <w:rsid w:val="00B402B5"/>
    <w:rsid w:val="00B41757"/>
    <w:rsid w:val="00B41A9C"/>
    <w:rsid w:val="00B431B0"/>
    <w:rsid w:val="00B479A7"/>
    <w:rsid w:val="00B52ED3"/>
    <w:rsid w:val="00B60AAC"/>
    <w:rsid w:val="00B66115"/>
    <w:rsid w:val="00B673EB"/>
    <w:rsid w:val="00B71762"/>
    <w:rsid w:val="00B7228D"/>
    <w:rsid w:val="00B776D3"/>
    <w:rsid w:val="00B823A8"/>
    <w:rsid w:val="00B84C28"/>
    <w:rsid w:val="00B85517"/>
    <w:rsid w:val="00B869DC"/>
    <w:rsid w:val="00B86F09"/>
    <w:rsid w:val="00B87102"/>
    <w:rsid w:val="00B92998"/>
    <w:rsid w:val="00B96D50"/>
    <w:rsid w:val="00BA054B"/>
    <w:rsid w:val="00BA1D25"/>
    <w:rsid w:val="00BA4400"/>
    <w:rsid w:val="00BA4F03"/>
    <w:rsid w:val="00BB3308"/>
    <w:rsid w:val="00BB3863"/>
    <w:rsid w:val="00BB3971"/>
    <w:rsid w:val="00BB3A50"/>
    <w:rsid w:val="00BC72E8"/>
    <w:rsid w:val="00BD2A15"/>
    <w:rsid w:val="00BD5B8B"/>
    <w:rsid w:val="00BD77F9"/>
    <w:rsid w:val="00BE0B1F"/>
    <w:rsid w:val="00BF0A26"/>
    <w:rsid w:val="00BF3D73"/>
    <w:rsid w:val="00BF3E40"/>
    <w:rsid w:val="00C05DBB"/>
    <w:rsid w:val="00C05FAC"/>
    <w:rsid w:val="00C06873"/>
    <w:rsid w:val="00C07009"/>
    <w:rsid w:val="00C13271"/>
    <w:rsid w:val="00C149B7"/>
    <w:rsid w:val="00C20298"/>
    <w:rsid w:val="00C2284C"/>
    <w:rsid w:val="00C253F6"/>
    <w:rsid w:val="00C2643E"/>
    <w:rsid w:val="00C269F9"/>
    <w:rsid w:val="00C3036F"/>
    <w:rsid w:val="00C3089A"/>
    <w:rsid w:val="00C31C14"/>
    <w:rsid w:val="00C3554D"/>
    <w:rsid w:val="00C360D9"/>
    <w:rsid w:val="00C406D4"/>
    <w:rsid w:val="00C46683"/>
    <w:rsid w:val="00C47E67"/>
    <w:rsid w:val="00C50BC0"/>
    <w:rsid w:val="00C548D8"/>
    <w:rsid w:val="00C56CD3"/>
    <w:rsid w:val="00C60F44"/>
    <w:rsid w:val="00C6166D"/>
    <w:rsid w:val="00C61C18"/>
    <w:rsid w:val="00C817F5"/>
    <w:rsid w:val="00C828D8"/>
    <w:rsid w:val="00C83E23"/>
    <w:rsid w:val="00C8626B"/>
    <w:rsid w:val="00C90934"/>
    <w:rsid w:val="00C9272F"/>
    <w:rsid w:val="00C957E0"/>
    <w:rsid w:val="00CA3552"/>
    <w:rsid w:val="00CA4CDA"/>
    <w:rsid w:val="00CA5F14"/>
    <w:rsid w:val="00CB20EE"/>
    <w:rsid w:val="00CB6E16"/>
    <w:rsid w:val="00CB7389"/>
    <w:rsid w:val="00CC5ADA"/>
    <w:rsid w:val="00CC6A68"/>
    <w:rsid w:val="00CC7016"/>
    <w:rsid w:val="00CD0685"/>
    <w:rsid w:val="00CD2CD3"/>
    <w:rsid w:val="00CD48B0"/>
    <w:rsid w:val="00CD55F4"/>
    <w:rsid w:val="00CD73D3"/>
    <w:rsid w:val="00CD7573"/>
    <w:rsid w:val="00CE73B7"/>
    <w:rsid w:val="00CF1C1D"/>
    <w:rsid w:val="00CF2F31"/>
    <w:rsid w:val="00CF3400"/>
    <w:rsid w:val="00CF68AF"/>
    <w:rsid w:val="00CF76A3"/>
    <w:rsid w:val="00CF7ED8"/>
    <w:rsid w:val="00D00DD0"/>
    <w:rsid w:val="00D011D6"/>
    <w:rsid w:val="00D03E6F"/>
    <w:rsid w:val="00D04B81"/>
    <w:rsid w:val="00D06213"/>
    <w:rsid w:val="00D0771B"/>
    <w:rsid w:val="00D10326"/>
    <w:rsid w:val="00D12BB0"/>
    <w:rsid w:val="00D1587A"/>
    <w:rsid w:val="00D16F98"/>
    <w:rsid w:val="00D1769E"/>
    <w:rsid w:val="00D20A60"/>
    <w:rsid w:val="00D21AA2"/>
    <w:rsid w:val="00D333BE"/>
    <w:rsid w:val="00D41A39"/>
    <w:rsid w:val="00D46706"/>
    <w:rsid w:val="00D470C0"/>
    <w:rsid w:val="00D51138"/>
    <w:rsid w:val="00D5262B"/>
    <w:rsid w:val="00D6043D"/>
    <w:rsid w:val="00D620CE"/>
    <w:rsid w:val="00D6726D"/>
    <w:rsid w:val="00D70C84"/>
    <w:rsid w:val="00D73642"/>
    <w:rsid w:val="00D74170"/>
    <w:rsid w:val="00D7708C"/>
    <w:rsid w:val="00D9605A"/>
    <w:rsid w:val="00D9693F"/>
    <w:rsid w:val="00D972C6"/>
    <w:rsid w:val="00DA01C3"/>
    <w:rsid w:val="00DA421A"/>
    <w:rsid w:val="00DA49FA"/>
    <w:rsid w:val="00DA60D7"/>
    <w:rsid w:val="00DA765D"/>
    <w:rsid w:val="00DB0B7A"/>
    <w:rsid w:val="00DB0BF4"/>
    <w:rsid w:val="00DB4A19"/>
    <w:rsid w:val="00DC418F"/>
    <w:rsid w:val="00DC72E7"/>
    <w:rsid w:val="00DD0FA5"/>
    <w:rsid w:val="00DD4143"/>
    <w:rsid w:val="00DD5429"/>
    <w:rsid w:val="00DE0932"/>
    <w:rsid w:val="00DE0D1D"/>
    <w:rsid w:val="00DE3035"/>
    <w:rsid w:val="00DE4F3D"/>
    <w:rsid w:val="00DE6923"/>
    <w:rsid w:val="00DE6930"/>
    <w:rsid w:val="00DF223D"/>
    <w:rsid w:val="00DF3DE4"/>
    <w:rsid w:val="00DF5920"/>
    <w:rsid w:val="00DF5BE6"/>
    <w:rsid w:val="00DF6FDF"/>
    <w:rsid w:val="00E026B6"/>
    <w:rsid w:val="00E12DDE"/>
    <w:rsid w:val="00E14945"/>
    <w:rsid w:val="00E15F04"/>
    <w:rsid w:val="00E20BB8"/>
    <w:rsid w:val="00E23E12"/>
    <w:rsid w:val="00E25C02"/>
    <w:rsid w:val="00E26078"/>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5013"/>
    <w:rsid w:val="00E84FEF"/>
    <w:rsid w:val="00E855A7"/>
    <w:rsid w:val="00E92688"/>
    <w:rsid w:val="00E935BE"/>
    <w:rsid w:val="00E97E91"/>
    <w:rsid w:val="00EA0DB3"/>
    <w:rsid w:val="00EA1505"/>
    <w:rsid w:val="00EA1717"/>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280C"/>
    <w:rsid w:val="00ED4B76"/>
    <w:rsid w:val="00EE1C17"/>
    <w:rsid w:val="00EE4FE8"/>
    <w:rsid w:val="00EE5214"/>
    <w:rsid w:val="00EE6FAD"/>
    <w:rsid w:val="00EF65E7"/>
    <w:rsid w:val="00F029F3"/>
    <w:rsid w:val="00F065A9"/>
    <w:rsid w:val="00F12113"/>
    <w:rsid w:val="00F12CF3"/>
    <w:rsid w:val="00F147D8"/>
    <w:rsid w:val="00F156F9"/>
    <w:rsid w:val="00F1576A"/>
    <w:rsid w:val="00F1707E"/>
    <w:rsid w:val="00F1780F"/>
    <w:rsid w:val="00F204C4"/>
    <w:rsid w:val="00F25C6A"/>
    <w:rsid w:val="00F2635B"/>
    <w:rsid w:val="00F3125E"/>
    <w:rsid w:val="00F46C0E"/>
    <w:rsid w:val="00F525EA"/>
    <w:rsid w:val="00F56B57"/>
    <w:rsid w:val="00F5715E"/>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69"/>
    <w:rsid w:val="00FB4378"/>
    <w:rsid w:val="00FB5131"/>
    <w:rsid w:val="00FB5A97"/>
    <w:rsid w:val="00FC3400"/>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DE173C"/>
  <w15:chartTrackingRefBased/>
  <w15:docId w15:val="{0EDF7680-B755-4048-A093-AD029325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493" TargetMode="External"/><Relationship Id="rId18" Type="http://schemas.openxmlformats.org/officeDocument/2006/relationships/hyperlink" Target="https://victoriancurriculum.vcaa.vic.edu.au/Curriculum/ContentDescription/VCEALC481" TargetMode="External"/><Relationship Id="rId26" Type="http://schemas.openxmlformats.org/officeDocument/2006/relationships/hyperlink" Target="https://victoriancurriculum.vcaa.vic.edu.au/Curriculum/ContentDescription/VCEALA490" TargetMode="External"/><Relationship Id="rId39" Type="http://schemas.openxmlformats.org/officeDocument/2006/relationships/header" Target="header3.xml"/><Relationship Id="rId21" Type="http://schemas.openxmlformats.org/officeDocument/2006/relationships/hyperlink" Target="https://victoriancurriculum.vcaa.vic.edu.au/Curriculum/ContentDescription/VCEALL493" TargetMode="External"/><Relationship Id="rId34" Type="http://schemas.openxmlformats.org/officeDocument/2006/relationships/hyperlink" Target="https://victoriancurriculum.vcaa.vic.edu.au/english/english-as-an-additional-language-eal/pathway-c-late-immersion/curriculum/f-10"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A489" TargetMode="External"/><Relationship Id="rId20" Type="http://schemas.openxmlformats.org/officeDocument/2006/relationships/hyperlink" Target="https://victoriancurriculum.vcaa.vic.edu.au/Curriculum/ContentDescription/VCEALC484" TargetMode="External"/><Relationship Id="rId29" Type="http://schemas.openxmlformats.org/officeDocument/2006/relationships/hyperlink" Target="https://victoriancurriculum.vcaa.vic.edu.au/Curriculum/ContentDescription/VCEALL496" TargetMode="External"/><Relationship Id="rId41" Type="http://schemas.openxmlformats.org/officeDocument/2006/relationships/fontTable" Target="fontTable.xml"/><Relationship Id="rId40" Type="http://schemas.openxmlformats.org/officeDocument/2006/relationships/footer" Target="footer3.xml"/><Relationship Id="rId6" Type="http://schemas.openxmlformats.org/officeDocument/2006/relationships/styles" Target="styles.xml"/><Relationship Id="rId11" Type="http://schemas.openxmlformats.org/officeDocument/2006/relationships/hyperlink" Target="https://victoriancurriculum.vcaa.vic.edu.au/Curriculum/ContentDescription/VCEALA488" TargetMode="External"/><Relationship Id="rId24" Type="http://schemas.openxmlformats.org/officeDocument/2006/relationships/hyperlink" Target="https://victoriancurriculum.vcaa.vic.edu.au/Curriculum/ContentDescription/VCEALC486" TargetMode="External"/><Relationship Id="rId32" Type="http://schemas.openxmlformats.org/officeDocument/2006/relationships/hyperlink" Target="https://victoriancurriculum.vcaa.vic.edu.au/Curriculum/ContentDescription/VCEALL499"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495" TargetMode="External"/><Relationship Id="rId23" Type="http://schemas.openxmlformats.org/officeDocument/2006/relationships/hyperlink" Target="https://victoriancurriculum.vcaa.vic.edu.au/Curriculum/ContentDescription/VCEALC483" TargetMode="External"/><Relationship Id="rId28" Type="http://schemas.openxmlformats.org/officeDocument/2006/relationships/hyperlink" Target="https://victoriancurriculum.vcaa.vic.edu.au/Curriculum/ContentDescription/VCEALL496"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A489" TargetMode="External"/><Relationship Id="rId31" Type="http://schemas.openxmlformats.org/officeDocument/2006/relationships/hyperlink" Target="https://victoriancurriculum.vcaa.vic.edu.au/Curriculum/ContentDescription/VCEALL495"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A488" TargetMode="External"/><Relationship Id="rId22" Type="http://schemas.openxmlformats.org/officeDocument/2006/relationships/hyperlink" Target="https://victoriancurriculum.vcaa.vic.edu.au/Curriculum/ContentDescription/VCEALC482" TargetMode="External"/><Relationship Id="rId27" Type="http://schemas.openxmlformats.org/officeDocument/2006/relationships/hyperlink" Target="https://victoriancurriculum.vcaa.vic.edu.au/Curriculum/ContentDescription/VCEALL499" TargetMode="External"/><Relationship Id="rId30" Type="http://schemas.openxmlformats.org/officeDocument/2006/relationships/hyperlink" Target="https://victoriancurriculum.vcaa.vic.edu.au/Curriculum/ContentDescription/VCEALC487"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ictoriancurriculum.vcaa.vic.edu.au/Curriculum/ContentDescription/VCEALA489" TargetMode="External"/><Relationship Id="rId17" Type="http://schemas.openxmlformats.org/officeDocument/2006/relationships/hyperlink" Target="https://victoriancurriculum.vcaa.vic.edu.au/Curriculum/ContentDescription/VCEALL493" TargetMode="External"/><Relationship Id="rId25" Type="http://schemas.openxmlformats.org/officeDocument/2006/relationships/hyperlink" Target="https://victoriancurriculum.vcaa.vic.edu.au/Curriculum/ContentDescription/VCEALA488" TargetMode="External"/><Relationship Id="rId33" Type="http://schemas.openxmlformats.org/officeDocument/2006/relationships/hyperlink" Target="https://victoriancurriculum.vcaa.vic.edu.au/Curriculum/ContentDescription/VCEALL536" TargetMode="External"/><Relationship Id="rId3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CLSL_TalkingAboutFood_1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3DD7E3ED-6288-4799-9A56-7F517E761EE8}">
  <ds:schemaRefs>
    <ds:schemaRef ds:uri="http://schemas.microsoft.com/sharepoint/events"/>
  </ds:schemaRefs>
</ds:datastoreItem>
</file>

<file path=customXml/itemProps2.xml><?xml version="1.0" encoding="utf-8"?>
<ds:datastoreItem xmlns:ds="http://schemas.openxmlformats.org/officeDocument/2006/customXml" ds:itemID="{98FE5B9B-DB05-4D2A-8D97-8289017DC3C8}"/>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57817B75-6B48-44DC-A5EF-109BFB760770}">
  <ds:schemaRefs>
    <ds:schemaRef ds:uri="http://schemas.microsoft.com/office/2006/documentManagement/types"/>
    <ds:schemaRef ds:uri="238b40cc-5620-4a1c-9250-4b92012a1abc"/>
    <ds:schemaRef ds:uri="http://schemas.microsoft.com/sharepoint/v3"/>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SL_Template.dotx</Template>
  <TotalTime>58</TotalTime>
  <Pages>3</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CLSL_TalkingAboutFood_1</dc:title>
  <dc:subject/>
  <dc:creator>Choong, Yan Y</dc:creator>
  <cp:keywords/>
  <dc:description/>
  <cp:lastModifiedBy>Yan Yao Choong</cp:lastModifiedBy>
  <cp:revision>56</cp:revision>
  <dcterms:created xsi:type="dcterms:W3CDTF">2020-10-05T02:16:00Z</dcterms:created>
  <dcterms:modified xsi:type="dcterms:W3CDTF">2021-02-09T03:15:00Z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{6966c2af-266d-4433-a504-9bde9f6df374}</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R20211361653</vt:lpwstr>
  </property>
  <property fmtid="{D5CDD505-2E9C-101B-9397-08002B2CF9AE}" pid="12" name="RecordPoint_SubmissionCompleted">
    <vt:lpwstr>2021-02-09T14:18:40.7218355+11:00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