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37911" w14:textId="59F9F7D9" w:rsidR="00B66115" w:rsidRPr="00997C52" w:rsidRDefault="00D9693F">
      <w:pPr>
        <w:rPr>
          <w:rFonts w:cstheme="minorHAnsi"/>
          <w:b/>
          <w:bCs/>
          <w:szCs w:val="22"/>
        </w:rPr>
      </w:pPr>
      <w:r w:rsidRPr="00997C52">
        <w:rPr>
          <w:rFonts w:cstheme="minorHAnsi"/>
          <w:b/>
          <w:bCs/>
          <w:szCs w:val="22"/>
        </w:rPr>
        <w:t>Pathway</w:t>
      </w:r>
      <w:r w:rsidR="00C90934" w:rsidRPr="00997C52">
        <w:rPr>
          <w:rFonts w:cstheme="minorHAnsi"/>
          <w:b/>
          <w:bCs/>
          <w:szCs w:val="22"/>
        </w:rPr>
        <w:t xml:space="preserve"> </w:t>
      </w:r>
      <w:r w:rsidR="00DB1226" w:rsidRPr="00997C52">
        <w:rPr>
          <w:rFonts w:cstheme="minorHAnsi"/>
          <w:b/>
          <w:bCs/>
          <w:szCs w:val="22"/>
        </w:rPr>
        <w:t>B</w:t>
      </w:r>
      <w:r w:rsidR="00C90934" w:rsidRPr="00997C52">
        <w:rPr>
          <w:rFonts w:cstheme="minorHAnsi"/>
          <w:b/>
          <w:bCs/>
          <w:szCs w:val="22"/>
        </w:rPr>
        <w:t xml:space="preserve"> </w:t>
      </w:r>
      <w:r w:rsidRPr="00997C52">
        <w:rPr>
          <w:rFonts w:cstheme="minorHAnsi"/>
          <w:b/>
          <w:bCs/>
          <w:szCs w:val="22"/>
        </w:rPr>
        <w:t>Level</w:t>
      </w:r>
      <w:r w:rsidR="00030D90" w:rsidRPr="00997C52">
        <w:rPr>
          <w:rFonts w:cstheme="minorHAnsi"/>
          <w:b/>
          <w:bCs/>
          <w:szCs w:val="22"/>
        </w:rPr>
        <w:t xml:space="preserve"> </w:t>
      </w:r>
      <w:r w:rsidR="00DB1226" w:rsidRPr="00997C52">
        <w:rPr>
          <w:rFonts w:cstheme="minorHAnsi"/>
          <w:b/>
          <w:bCs/>
          <w:szCs w:val="22"/>
        </w:rPr>
        <w:t>BL</w:t>
      </w:r>
      <w:r w:rsidR="00B66115" w:rsidRPr="00997C52">
        <w:rPr>
          <w:rFonts w:cstheme="minorHAnsi"/>
          <w:b/>
          <w:bCs/>
          <w:szCs w:val="22"/>
        </w:rPr>
        <w:t xml:space="preserve"> </w:t>
      </w:r>
      <w:r w:rsidR="000E0AC4" w:rsidRPr="00997C52">
        <w:rPr>
          <w:rFonts w:cstheme="minorHAnsi"/>
          <w:b/>
          <w:bCs/>
          <w:szCs w:val="22"/>
        </w:rPr>
        <w:t xml:space="preserve">Reading and viewing </w:t>
      </w:r>
    </w:p>
    <w:p w14:paraId="5008893F" w14:textId="11915C44" w:rsidR="008130A7" w:rsidRPr="00997C52" w:rsidRDefault="00D9693F">
      <w:pPr>
        <w:rPr>
          <w:rFonts w:cstheme="minorHAnsi"/>
          <w:b/>
          <w:bCs/>
          <w:szCs w:val="22"/>
        </w:rPr>
      </w:pPr>
      <w:r w:rsidRPr="00997C52">
        <w:rPr>
          <w:rFonts w:cstheme="minorHAnsi"/>
          <w:b/>
          <w:bCs/>
          <w:szCs w:val="22"/>
        </w:rPr>
        <w:t>Informative</w:t>
      </w:r>
      <w:r w:rsidR="008419D9" w:rsidRPr="00997C52">
        <w:rPr>
          <w:rFonts w:cstheme="minorHAnsi"/>
          <w:b/>
          <w:bCs/>
          <w:szCs w:val="22"/>
        </w:rPr>
        <w:t xml:space="preserve"> </w:t>
      </w:r>
      <w:r w:rsidR="00EA3373" w:rsidRPr="00997C52">
        <w:rPr>
          <w:rFonts w:cstheme="minorHAnsi"/>
          <w:b/>
          <w:bCs/>
          <w:szCs w:val="22"/>
        </w:rPr>
        <w:t>text</w:t>
      </w:r>
      <w:r w:rsidR="00DE3A6D">
        <w:rPr>
          <w:rFonts w:cstheme="minorHAnsi"/>
          <w:b/>
          <w:bCs/>
          <w:szCs w:val="22"/>
        </w:rPr>
        <w:t xml:space="preserve"> </w:t>
      </w:r>
      <w:r w:rsidR="000A60DD" w:rsidRPr="00997C52">
        <w:rPr>
          <w:rFonts w:cstheme="minorHAnsi"/>
          <w:b/>
          <w:bCs/>
          <w:szCs w:val="22"/>
        </w:rPr>
        <w:t xml:space="preserve">- </w:t>
      </w:r>
      <w:r w:rsidR="00DB1226" w:rsidRPr="00997C52">
        <w:rPr>
          <w:rFonts w:cstheme="minorHAnsi"/>
          <w:b/>
          <w:bCs/>
          <w:szCs w:val="22"/>
        </w:rPr>
        <w:t>Reading about sea animals (1)</w:t>
      </w:r>
      <w:r w:rsidR="00CB20EE" w:rsidRPr="00997C52">
        <w:rPr>
          <w:rFonts w:cstheme="minorHAnsi"/>
          <w:b/>
          <w:bCs/>
          <w:szCs w:val="22"/>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997C52" w14:paraId="0FF20B61" w14:textId="77777777" w:rsidTr="00F8380E">
        <w:tc>
          <w:tcPr>
            <w:tcW w:w="1393" w:type="dxa"/>
          </w:tcPr>
          <w:p w14:paraId="1B472D8E" w14:textId="77777777" w:rsidR="00E84FEF" w:rsidRPr="00997C52" w:rsidRDefault="00475190" w:rsidP="00812A97">
            <w:pPr>
              <w:rPr>
                <w:rFonts w:cstheme="minorHAnsi"/>
                <w:b/>
                <w:bCs/>
                <w:szCs w:val="22"/>
              </w:rPr>
            </w:pPr>
            <w:r w:rsidRPr="00997C52">
              <w:rPr>
                <w:rFonts w:cstheme="minorHAnsi"/>
                <w:b/>
                <w:bCs/>
                <w:szCs w:val="22"/>
              </w:rPr>
              <w:t xml:space="preserve">Student information </w:t>
            </w:r>
          </w:p>
        </w:tc>
        <w:tc>
          <w:tcPr>
            <w:tcW w:w="21282" w:type="dxa"/>
          </w:tcPr>
          <w:p w14:paraId="14AB6FF0" w14:textId="0F496DD8" w:rsidR="006E2756" w:rsidRPr="00997C52" w:rsidRDefault="00DB1226" w:rsidP="00CD73D3">
            <w:pPr>
              <w:rPr>
                <w:rFonts w:cstheme="minorHAnsi"/>
                <w:szCs w:val="22"/>
              </w:rPr>
            </w:pPr>
            <w:r w:rsidRPr="00997C52">
              <w:rPr>
                <w:rFonts w:cstheme="minorHAnsi"/>
                <w:szCs w:val="22"/>
              </w:rPr>
              <w:t>The student is eleven and eight months old and was born in Kenya. Her home language is Oromo which is a language spoken mainly in southern Ethiopia, and also in parts of Kenya and Somalia. She has had four years of interrupted schooling and cannot read or write in her home language. She has been in Australia for ten months and attended an English language school for nine and a half months.</w:t>
            </w:r>
          </w:p>
        </w:tc>
      </w:tr>
      <w:tr w:rsidR="00AA73FA" w:rsidRPr="00997C52" w14:paraId="10925F7C" w14:textId="77777777" w:rsidTr="00F8380E">
        <w:tc>
          <w:tcPr>
            <w:tcW w:w="1393" w:type="dxa"/>
          </w:tcPr>
          <w:p w14:paraId="53AB3CC3" w14:textId="77777777" w:rsidR="00AA73FA" w:rsidRPr="00997C52" w:rsidRDefault="00AA73FA" w:rsidP="00812A97">
            <w:pPr>
              <w:rPr>
                <w:rFonts w:cstheme="minorHAnsi"/>
                <w:b/>
                <w:bCs/>
                <w:szCs w:val="22"/>
              </w:rPr>
            </w:pPr>
            <w:r w:rsidRPr="00997C52">
              <w:rPr>
                <w:rFonts w:cstheme="minorHAnsi"/>
                <w:b/>
                <w:bCs/>
                <w:szCs w:val="22"/>
              </w:rPr>
              <w:t xml:space="preserve">Task </w:t>
            </w:r>
          </w:p>
        </w:tc>
        <w:tc>
          <w:tcPr>
            <w:tcW w:w="21282" w:type="dxa"/>
          </w:tcPr>
          <w:p w14:paraId="7B8ECCD0" w14:textId="24C14938" w:rsidR="00162BA5" w:rsidRPr="00997C52" w:rsidRDefault="00162BA5" w:rsidP="00162BA5">
            <w:pPr>
              <w:autoSpaceDE w:val="0"/>
              <w:autoSpaceDN w:val="0"/>
              <w:adjustRightInd w:val="0"/>
              <w:spacing w:after="0"/>
              <w:rPr>
                <w:rFonts w:cstheme="minorHAnsi"/>
                <w:szCs w:val="22"/>
              </w:rPr>
            </w:pPr>
            <w:r w:rsidRPr="00997C52">
              <w:rPr>
                <w:rFonts w:cstheme="minorHAnsi"/>
                <w:szCs w:val="22"/>
              </w:rPr>
              <w:t>The class has been learning about sea creatures. They learned about the topic from posters, a big book, short documentaries from the internet and from reading a variety of class texts. There was also a rockpool incursion at the school. The students have learned the relevant vocabulary for naming and describing the animals and their habitats. The</w:t>
            </w:r>
            <w:r w:rsidR="00EB35D4" w:rsidRPr="00997C52">
              <w:rPr>
                <w:rFonts w:cstheme="minorHAnsi"/>
                <w:szCs w:val="22"/>
              </w:rPr>
              <w:t xml:space="preserve">y have worked </w:t>
            </w:r>
            <w:r w:rsidRPr="00997C52">
              <w:rPr>
                <w:rFonts w:cstheme="minorHAnsi"/>
                <w:szCs w:val="22"/>
              </w:rPr>
              <w:t xml:space="preserve">on </w:t>
            </w:r>
            <w:r w:rsidR="00B766EE" w:rsidRPr="00997C52">
              <w:rPr>
                <w:rFonts w:cstheme="minorHAnsi"/>
                <w:szCs w:val="22"/>
              </w:rPr>
              <w:t>recognising vocabulary</w:t>
            </w:r>
            <w:r w:rsidRPr="00997C52">
              <w:rPr>
                <w:rFonts w:cstheme="minorHAnsi"/>
                <w:szCs w:val="22"/>
              </w:rPr>
              <w:t xml:space="preserve"> and writing simple sentences using </w:t>
            </w:r>
            <w:r w:rsidR="002059C6" w:rsidRPr="00997C52">
              <w:rPr>
                <w:rFonts w:cstheme="minorHAnsi"/>
                <w:szCs w:val="22"/>
              </w:rPr>
              <w:t xml:space="preserve">the </w:t>
            </w:r>
            <w:r w:rsidR="00B766EE" w:rsidRPr="00997C52">
              <w:rPr>
                <w:rFonts w:cstheme="minorHAnsi"/>
                <w:szCs w:val="22"/>
              </w:rPr>
              <w:t>target</w:t>
            </w:r>
            <w:r w:rsidRPr="00997C52">
              <w:rPr>
                <w:rFonts w:cstheme="minorHAnsi"/>
                <w:szCs w:val="22"/>
              </w:rPr>
              <w:t xml:space="preserve"> vocabulary. </w:t>
            </w:r>
          </w:p>
          <w:p w14:paraId="6E454980" w14:textId="77777777" w:rsidR="00F63161" w:rsidRPr="00F63161" w:rsidRDefault="00F63161" w:rsidP="00F63161">
            <w:pPr>
              <w:autoSpaceDE w:val="0"/>
              <w:autoSpaceDN w:val="0"/>
              <w:adjustRightInd w:val="0"/>
              <w:spacing w:after="0"/>
              <w:rPr>
                <w:rFonts w:cstheme="minorHAnsi"/>
                <w:szCs w:val="22"/>
              </w:rPr>
            </w:pPr>
            <w:r w:rsidRPr="00F63161">
              <w:rPr>
                <w:rFonts w:cstheme="minorHAnsi"/>
                <w:szCs w:val="22"/>
              </w:rPr>
              <w:t xml:space="preserve">In this reading task the student was consolidating her understanding and showing the teacher what she had learned in the unit. In particular the teacher was assessing how well the student could: </w:t>
            </w:r>
          </w:p>
          <w:p w14:paraId="73219CC5" w14:textId="36E11FFA" w:rsidR="00F63161" w:rsidRPr="00997C52" w:rsidRDefault="00F63161" w:rsidP="00F63161">
            <w:pPr>
              <w:pStyle w:val="ListParagraph"/>
              <w:numPr>
                <w:ilvl w:val="0"/>
                <w:numId w:val="37"/>
              </w:numPr>
              <w:autoSpaceDE w:val="0"/>
              <w:autoSpaceDN w:val="0"/>
              <w:adjustRightInd w:val="0"/>
              <w:spacing w:after="0"/>
              <w:rPr>
                <w:rFonts w:cstheme="minorHAnsi"/>
                <w:szCs w:val="22"/>
              </w:rPr>
            </w:pPr>
            <w:r w:rsidRPr="00997C52">
              <w:rPr>
                <w:rFonts w:cstheme="minorHAnsi"/>
                <w:szCs w:val="22"/>
              </w:rPr>
              <w:t>identify the written labels for the animals</w:t>
            </w:r>
          </w:p>
          <w:p w14:paraId="6B8839B5" w14:textId="3BEFEF00" w:rsidR="00F63161" w:rsidRPr="00997C52" w:rsidRDefault="00F63161" w:rsidP="00F63161">
            <w:pPr>
              <w:pStyle w:val="ListParagraph"/>
              <w:numPr>
                <w:ilvl w:val="0"/>
                <w:numId w:val="37"/>
              </w:numPr>
              <w:autoSpaceDE w:val="0"/>
              <w:autoSpaceDN w:val="0"/>
              <w:adjustRightInd w:val="0"/>
              <w:spacing w:after="0"/>
              <w:rPr>
                <w:rFonts w:cstheme="minorHAnsi"/>
                <w:szCs w:val="22"/>
              </w:rPr>
            </w:pPr>
            <w:r w:rsidRPr="00997C52">
              <w:rPr>
                <w:rFonts w:cstheme="minorHAnsi"/>
                <w:szCs w:val="22"/>
              </w:rPr>
              <w:t xml:space="preserve">use the technical terminology </w:t>
            </w:r>
            <w:r w:rsidR="00DB688C" w:rsidRPr="00997C52">
              <w:rPr>
                <w:rFonts w:cstheme="minorHAnsi"/>
                <w:szCs w:val="22"/>
              </w:rPr>
              <w:t>to describe</w:t>
            </w:r>
            <w:r w:rsidRPr="00997C52">
              <w:rPr>
                <w:rFonts w:cstheme="minorHAnsi"/>
                <w:szCs w:val="22"/>
              </w:rPr>
              <w:t xml:space="preserve"> the animals</w:t>
            </w:r>
          </w:p>
          <w:p w14:paraId="641AD69A" w14:textId="718B02D5" w:rsidR="00F63161" w:rsidRPr="00711B93" w:rsidRDefault="00F63161" w:rsidP="00F63161">
            <w:pPr>
              <w:pStyle w:val="ListParagraph"/>
              <w:numPr>
                <w:ilvl w:val="0"/>
                <w:numId w:val="37"/>
              </w:numPr>
              <w:autoSpaceDE w:val="0"/>
              <w:autoSpaceDN w:val="0"/>
              <w:adjustRightInd w:val="0"/>
              <w:spacing w:after="0"/>
              <w:rPr>
                <w:rFonts w:cstheme="minorHAnsi"/>
                <w:i/>
                <w:iCs/>
                <w:szCs w:val="22"/>
              </w:rPr>
            </w:pPr>
            <w:r w:rsidRPr="00997C52">
              <w:rPr>
                <w:rFonts w:cstheme="minorHAnsi"/>
                <w:szCs w:val="22"/>
              </w:rPr>
              <w:t xml:space="preserve">understand and read familiar </w:t>
            </w:r>
            <w:r w:rsidR="002E0D2F" w:rsidRPr="00997C52">
              <w:rPr>
                <w:rFonts w:cstheme="minorHAnsi"/>
                <w:szCs w:val="22"/>
              </w:rPr>
              <w:t>sentence</w:t>
            </w:r>
            <w:r w:rsidRPr="00997C52">
              <w:rPr>
                <w:rFonts w:cstheme="minorHAnsi"/>
                <w:szCs w:val="22"/>
              </w:rPr>
              <w:t xml:space="preserve"> structures, such as </w:t>
            </w:r>
            <w:r w:rsidRPr="00711B93">
              <w:rPr>
                <w:rFonts w:cstheme="minorHAnsi"/>
                <w:i/>
                <w:iCs/>
                <w:szCs w:val="22"/>
              </w:rPr>
              <w:t>This is.</w:t>
            </w:r>
            <w:r w:rsidR="002E1A82">
              <w:rPr>
                <w:rFonts w:cstheme="minorHAnsi"/>
                <w:i/>
                <w:iCs/>
                <w:szCs w:val="22"/>
              </w:rPr>
              <w:t>.</w:t>
            </w:r>
            <w:r w:rsidRPr="00711B93">
              <w:rPr>
                <w:rFonts w:cstheme="minorHAnsi"/>
                <w:i/>
                <w:iCs/>
                <w:szCs w:val="22"/>
              </w:rPr>
              <w:t>.</w:t>
            </w:r>
            <w:r w:rsidR="002E0D2F" w:rsidRPr="00711B93">
              <w:rPr>
                <w:rFonts w:cstheme="minorHAnsi"/>
                <w:i/>
                <w:iCs/>
                <w:szCs w:val="22"/>
              </w:rPr>
              <w:t xml:space="preserve"> </w:t>
            </w:r>
            <w:r w:rsidRPr="00711B93">
              <w:rPr>
                <w:rFonts w:cstheme="minorHAnsi"/>
                <w:i/>
                <w:iCs/>
                <w:szCs w:val="22"/>
              </w:rPr>
              <w:t>It has…</w:t>
            </w:r>
            <w:r w:rsidR="002E0D2F" w:rsidRPr="00711B93">
              <w:rPr>
                <w:rFonts w:cstheme="minorHAnsi"/>
                <w:i/>
                <w:iCs/>
                <w:szCs w:val="22"/>
              </w:rPr>
              <w:t xml:space="preserve"> </w:t>
            </w:r>
            <w:r w:rsidRPr="00711B93">
              <w:rPr>
                <w:rFonts w:cstheme="minorHAnsi"/>
                <w:i/>
                <w:iCs/>
                <w:szCs w:val="22"/>
              </w:rPr>
              <w:t>It lives in the …</w:t>
            </w:r>
            <w:r w:rsidR="002E0D2F" w:rsidRPr="00711B93">
              <w:rPr>
                <w:rFonts w:cstheme="minorHAnsi"/>
                <w:i/>
                <w:iCs/>
                <w:szCs w:val="22"/>
              </w:rPr>
              <w:t xml:space="preserve"> </w:t>
            </w:r>
            <w:r w:rsidRPr="00711B93">
              <w:rPr>
                <w:rFonts w:cstheme="minorHAnsi"/>
                <w:i/>
                <w:iCs/>
                <w:szCs w:val="22"/>
              </w:rPr>
              <w:t>It eats…</w:t>
            </w:r>
          </w:p>
          <w:p w14:paraId="2622A18B" w14:textId="06873897" w:rsidR="00F63161" w:rsidRPr="00997C52" w:rsidRDefault="00F63161" w:rsidP="00FB0B48">
            <w:pPr>
              <w:pStyle w:val="ListParagraph"/>
              <w:numPr>
                <w:ilvl w:val="0"/>
                <w:numId w:val="37"/>
              </w:numPr>
              <w:autoSpaceDE w:val="0"/>
              <w:autoSpaceDN w:val="0"/>
              <w:adjustRightInd w:val="0"/>
              <w:spacing w:after="0"/>
              <w:rPr>
                <w:rFonts w:cstheme="minorHAnsi"/>
                <w:szCs w:val="22"/>
              </w:rPr>
            </w:pPr>
            <w:r w:rsidRPr="00997C52">
              <w:rPr>
                <w:rFonts w:cstheme="minorHAnsi"/>
                <w:szCs w:val="22"/>
              </w:rPr>
              <w:t>read familiar texts with fluency</w:t>
            </w:r>
            <w:r w:rsidR="00E66037" w:rsidRPr="00997C52">
              <w:rPr>
                <w:rFonts w:cstheme="minorHAnsi"/>
                <w:szCs w:val="22"/>
              </w:rPr>
              <w:t>.</w:t>
            </w:r>
          </w:p>
          <w:p w14:paraId="03FCB402" w14:textId="6177A3D2" w:rsidR="00AA73FA" w:rsidRPr="00997C52" w:rsidRDefault="00D7708C" w:rsidP="00703ECF">
            <w:pPr>
              <w:rPr>
                <w:rFonts w:cstheme="minorHAnsi"/>
                <w:szCs w:val="22"/>
              </w:rPr>
            </w:pPr>
            <w:r w:rsidRPr="00997C52">
              <w:rPr>
                <w:rFonts w:cstheme="minorHAnsi"/>
                <w:szCs w:val="22"/>
              </w:rPr>
              <w:t xml:space="preserve">The words spoken by the </w:t>
            </w:r>
            <w:r w:rsidR="00AC7FB2" w:rsidRPr="00997C52">
              <w:rPr>
                <w:rFonts w:cstheme="minorHAnsi"/>
                <w:szCs w:val="22"/>
              </w:rPr>
              <w:t>student</w:t>
            </w:r>
            <w:r w:rsidRPr="00997C52">
              <w:rPr>
                <w:rFonts w:cstheme="minorHAnsi"/>
                <w:szCs w:val="22"/>
              </w:rPr>
              <w:t xml:space="preserve"> being assesse</w:t>
            </w:r>
            <w:r w:rsidR="00F85CF5" w:rsidRPr="00997C52">
              <w:rPr>
                <w:rFonts w:cstheme="minorHAnsi"/>
                <w:szCs w:val="22"/>
              </w:rPr>
              <w:t xml:space="preserve">d are in </w:t>
            </w:r>
            <w:r w:rsidR="00F85CF5" w:rsidRPr="002E1A82">
              <w:rPr>
                <w:rFonts w:cstheme="minorHAnsi"/>
                <w:b/>
                <w:bCs/>
                <w:szCs w:val="22"/>
              </w:rPr>
              <w:t>bold</w:t>
            </w:r>
            <w:r w:rsidR="00F85CF5" w:rsidRPr="00997C52">
              <w:rPr>
                <w:rFonts w:cstheme="minorHAnsi"/>
                <w:szCs w:val="22"/>
              </w:rPr>
              <w:t xml:space="preserve">. </w:t>
            </w:r>
            <w:r w:rsidR="00175EDF" w:rsidRPr="00A36500">
              <w:rPr>
                <w:rFonts w:cstheme="minorHAnsi"/>
                <w:szCs w:val="22"/>
              </w:rPr>
              <w:t xml:space="preserve">The words spoken by other students are in </w:t>
            </w:r>
            <w:r w:rsidR="00175EDF" w:rsidRPr="00382770">
              <w:rPr>
                <w:rFonts w:cstheme="minorHAnsi"/>
                <w:i/>
                <w:iCs/>
                <w:szCs w:val="22"/>
              </w:rPr>
              <w:t>italics</w:t>
            </w:r>
            <w:r w:rsidR="00175EDF" w:rsidRPr="00A36500">
              <w:rPr>
                <w:rFonts w:cstheme="minorHAnsi"/>
                <w:szCs w:val="22"/>
              </w:rPr>
              <w:t xml:space="preserve"> and the teacher’s words are in normal font.</w:t>
            </w:r>
          </w:p>
        </w:tc>
      </w:tr>
    </w:tbl>
    <w:p w14:paraId="5A65D8B5" w14:textId="77777777" w:rsidR="00077784" w:rsidRPr="00997C52" w:rsidRDefault="00077784" w:rsidP="00812A97">
      <w:pPr>
        <w:rPr>
          <w:rFonts w:cstheme="minorHAnsi"/>
          <w:b/>
          <w:bCs/>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997C52" w14:paraId="34A6720A" w14:textId="77777777" w:rsidTr="006D170F">
        <w:tc>
          <w:tcPr>
            <w:tcW w:w="1097" w:type="dxa"/>
          </w:tcPr>
          <w:p w14:paraId="10378E98" w14:textId="77777777" w:rsidR="00B673EB" w:rsidRPr="00997C52" w:rsidRDefault="00B673EB" w:rsidP="006D170F">
            <w:pPr>
              <w:rPr>
                <w:rFonts w:cstheme="minorHAnsi"/>
                <w:b/>
                <w:szCs w:val="22"/>
              </w:rPr>
            </w:pPr>
            <w:r w:rsidRPr="00997C52">
              <w:rPr>
                <w:rFonts w:cstheme="minorHAnsi"/>
                <w:b/>
                <w:szCs w:val="22"/>
              </w:rPr>
              <w:t xml:space="preserve">Time </w:t>
            </w:r>
          </w:p>
        </w:tc>
        <w:tc>
          <w:tcPr>
            <w:tcW w:w="10789" w:type="dxa"/>
            <w:gridSpan w:val="2"/>
          </w:tcPr>
          <w:p w14:paraId="3E6613D8" w14:textId="77777777" w:rsidR="00B673EB" w:rsidRPr="00997C52" w:rsidRDefault="00B673EB" w:rsidP="006D170F">
            <w:pPr>
              <w:rPr>
                <w:rFonts w:cstheme="minorHAnsi"/>
                <w:b/>
                <w:szCs w:val="22"/>
              </w:rPr>
            </w:pPr>
            <w:r w:rsidRPr="00997C52">
              <w:rPr>
                <w:rFonts w:cstheme="minorHAnsi"/>
                <w:b/>
                <w:szCs w:val="22"/>
              </w:rPr>
              <w:t>Transcript</w:t>
            </w:r>
          </w:p>
        </w:tc>
        <w:tc>
          <w:tcPr>
            <w:tcW w:w="10789" w:type="dxa"/>
          </w:tcPr>
          <w:p w14:paraId="6D1408E7" w14:textId="77777777" w:rsidR="00B673EB" w:rsidRPr="00997C52" w:rsidRDefault="00EA0DB3" w:rsidP="006D170F">
            <w:pPr>
              <w:rPr>
                <w:rFonts w:cstheme="minorHAnsi"/>
                <w:b/>
                <w:szCs w:val="22"/>
              </w:rPr>
            </w:pPr>
            <w:r w:rsidRPr="00997C52">
              <w:rPr>
                <w:rFonts w:cstheme="minorHAnsi"/>
                <w:b/>
                <w:bCs/>
                <w:color w:val="333333"/>
                <w:szCs w:val="22"/>
              </w:rPr>
              <w:t>This sample of student work demonstrates that the student can:</w:t>
            </w:r>
          </w:p>
        </w:tc>
      </w:tr>
      <w:tr w:rsidR="00EF353C" w:rsidRPr="00997C52" w14:paraId="441B66EB" w14:textId="77777777" w:rsidTr="0020532F">
        <w:trPr>
          <w:trHeight w:val="7143"/>
        </w:trPr>
        <w:tc>
          <w:tcPr>
            <w:tcW w:w="1097" w:type="dxa"/>
          </w:tcPr>
          <w:p w14:paraId="5805C363" w14:textId="1E247935" w:rsidR="00EF353C" w:rsidRPr="00AE63BE" w:rsidRDefault="00EF353C" w:rsidP="00EF353C">
            <w:pPr>
              <w:rPr>
                <w:rFonts w:cstheme="minorHAnsi"/>
                <w:bCs/>
                <w:szCs w:val="22"/>
              </w:rPr>
            </w:pPr>
            <w:r w:rsidRPr="00AE63BE">
              <w:rPr>
                <w:rFonts w:cstheme="minorHAnsi"/>
                <w:bCs/>
                <w:szCs w:val="22"/>
              </w:rPr>
              <w:t>0:06</w:t>
            </w:r>
            <w:r>
              <w:rPr>
                <w:rFonts w:cstheme="minorHAnsi"/>
                <w:bCs/>
                <w:szCs w:val="22"/>
              </w:rPr>
              <w:t>-1:43</w:t>
            </w:r>
          </w:p>
        </w:tc>
        <w:tc>
          <w:tcPr>
            <w:tcW w:w="10782" w:type="dxa"/>
          </w:tcPr>
          <w:p w14:paraId="0037D2AA" w14:textId="5A08BD77" w:rsidR="00EF353C" w:rsidRPr="00AE63BE" w:rsidRDefault="00EF353C" w:rsidP="00997C52">
            <w:pPr>
              <w:rPr>
                <w:rFonts w:cstheme="minorHAnsi"/>
                <w:bCs/>
                <w:szCs w:val="22"/>
              </w:rPr>
            </w:pPr>
            <w:r w:rsidRPr="00AE63BE">
              <w:rPr>
                <w:rFonts w:cstheme="minorHAnsi"/>
                <w:bCs/>
                <w:szCs w:val="22"/>
              </w:rPr>
              <w:t>This is a little, a short sentence, and it’s a short description that we were talking about before that fits with each of these animals. So if you can read we’ll have turns</w:t>
            </w:r>
            <w:r>
              <w:rPr>
                <w:rFonts w:cstheme="minorHAnsi"/>
                <w:bCs/>
                <w:szCs w:val="22"/>
              </w:rPr>
              <w:t>.</w:t>
            </w:r>
            <w:r w:rsidRPr="00AE63BE">
              <w:rPr>
                <w:rFonts w:cstheme="minorHAnsi"/>
                <w:bCs/>
                <w:szCs w:val="22"/>
              </w:rPr>
              <w:t xml:space="preserve"> </w:t>
            </w:r>
            <w:r>
              <w:rPr>
                <w:rFonts w:cstheme="minorHAnsi"/>
                <w:bCs/>
                <w:szCs w:val="22"/>
              </w:rPr>
              <w:t>W</w:t>
            </w:r>
            <w:r w:rsidRPr="00AE63BE">
              <w:rPr>
                <w:rFonts w:cstheme="minorHAnsi"/>
                <w:bCs/>
                <w:szCs w:val="22"/>
              </w:rPr>
              <w:t xml:space="preserve">e’ll have </w:t>
            </w:r>
            <w:proofErr w:type="spellStart"/>
            <w:r w:rsidRPr="00AE63BE">
              <w:rPr>
                <w:rFonts w:cstheme="minorHAnsi"/>
                <w:bCs/>
                <w:szCs w:val="22"/>
              </w:rPr>
              <w:t>Meratu</w:t>
            </w:r>
            <w:proofErr w:type="spellEnd"/>
            <w:r w:rsidRPr="00AE63BE">
              <w:rPr>
                <w:rFonts w:cstheme="minorHAnsi"/>
                <w:bCs/>
                <w:szCs w:val="22"/>
              </w:rPr>
              <w:t xml:space="preserve"> first, you can read</w:t>
            </w:r>
            <w:r>
              <w:rPr>
                <w:rFonts w:cstheme="minorHAnsi"/>
                <w:bCs/>
                <w:szCs w:val="22"/>
              </w:rPr>
              <w:t>,</w:t>
            </w:r>
            <w:r w:rsidRPr="00AE63BE">
              <w:rPr>
                <w:rFonts w:cstheme="minorHAnsi"/>
                <w:bCs/>
                <w:szCs w:val="22"/>
              </w:rPr>
              <w:t xml:space="preserve"> and then you try and match it with the animal.</w:t>
            </w:r>
          </w:p>
          <w:p w14:paraId="32240E9C" w14:textId="08E6FD7E" w:rsidR="00EF353C" w:rsidRPr="00AE63BE" w:rsidRDefault="00EF353C" w:rsidP="00997C52">
            <w:pPr>
              <w:rPr>
                <w:rFonts w:cstheme="minorHAnsi"/>
                <w:b/>
                <w:bCs/>
                <w:szCs w:val="22"/>
              </w:rPr>
            </w:pPr>
            <w:r w:rsidRPr="00AE63BE">
              <w:rPr>
                <w:rFonts w:cstheme="minorHAnsi"/>
                <w:b/>
                <w:bCs/>
                <w:szCs w:val="22"/>
              </w:rPr>
              <w:t>Okay. It has big wings.</w:t>
            </w:r>
          </w:p>
          <w:p w14:paraId="45655074" w14:textId="2097873E" w:rsidR="00EF353C" w:rsidRPr="00AE63BE" w:rsidRDefault="00EF353C" w:rsidP="00997C52">
            <w:pPr>
              <w:rPr>
                <w:rFonts w:cstheme="minorHAnsi"/>
                <w:bCs/>
                <w:szCs w:val="22"/>
              </w:rPr>
            </w:pPr>
            <w:r w:rsidRPr="00AE63BE">
              <w:rPr>
                <w:rFonts w:cstheme="minorHAnsi"/>
                <w:bCs/>
                <w:szCs w:val="22"/>
              </w:rPr>
              <w:t xml:space="preserve">Excellent. Now where does that go </w:t>
            </w:r>
            <w:proofErr w:type="spellStart"/>
            <w:r w:rsidRPr="00AE63BE">
              <w:rPr>
                <w:rFonts w:cstheme="minorHAnsi"/>
                <w:bCs/>
                <w:szCs w:val="22"/>
              </w:rPr>
              <w:t>Meratu</w:t>
            </w:r>
            <w:proofErr w:type="spellEnd"/>
            <w:r w:rsidRPr="00AE63BE">
              <w:rPr>
                <w:rFonts w:cstheme="minorHAnsi"/>
                <w:bCs/>
                <w:szCs w:val="22"/>
              </w:rPr>
              <w:t>?</w:t>
            </w:r>
          </w:p>
          <w:p w14:paraId="6A3B3179" w14:textId="77777777" w:rsidR="00EF353C" w:rsidRPr="00AE63BE" w:rsidRDefault="00EF353C" w:rsidP="00997C52">
            <w:pPr>
              <w:rPr>
                <w:rFonts w:cstheme="minorHAnsi"/>
                <w:b/>
                <w:bCs/>
                <w:szCs w:val="22"/>
              </w:rPr>
            </w:pPr>
            <w:r w:rsidRPr="00AE63BE">
              <w:rPr>
                <w:rFonts w:cstheme="minorHAnsi"/>
                <w:b/>
                <w:bCs/>
                <w:szCs w:val="22"/>
              </w:rPr>
              <w:t>Here.</w:t>
            </w:r>
          </w:p>
          <w:p w14:paraId="3F0F09D3" w14:textId="702C1F66" w:rsidR="00EF353C" w:rsidRPr="00AE63BE" w:rsidRDefault="00EF353C" w:rsidP="00997C52">
            <w:pPr>
              <w:rPr>
                <w:rFonts w:cstheme="minorHAnsi"/>
                <w:bCs/>
                <w:szCs w:val="22"/>
              </w:rPr>
            </w:pPr>
            <w:r w:rsidRPr="00AE63BE">
              <w:rPr>
                <w:rFonts w:cstheme="minorHAnsi"/>
                <w:bCs/>
                <w:szCs w:val="22"/>
              </w:rPr>
              <w:t>Mm? Do you think that’s got wings, the dolphin?</w:t>
            </w:r>
          </w:p>
          <w:p w14:paraId="5BCD5445" w14:textId="77777777" w:rsidR="00EF353C" w:rsidRPr="00BA63E5" w:rsidRDefault="00EF353C" w:rsidP="00297CB0">
            <w:pPr>
              <w:rPr>
                <w:rFonts w:cstheme="minorHAnsi"/>
                <w:b/>
                <w:bCs/>
                <w:szCs w:val="22"/>
              </w:rPr>
            </w:pPr>
            <w:r w:rsidRPr="00AE63BE">
              <w:rPr>
                <w:rFonts w:cstheme="minorHAnsi"/>
                <w:b/>
                <w:bCs/>
                <w:szCs w:val="22"/>
              </w:rPr>
              <w:t>Mm…. Oh, here.</w:t>
            </w:r>
          </w:p>
          <w:p w14:paraId="6F26D2B9" w14:textId="77777777" w:rsidR="00EF353C" w:rsidRPr="00AE63BE" w:rsidRDefault="00EF353C" w:rsidP="00BA63E5">
            <w:pPr>
              <w:rPr>
                <w:rFonts w:cstheme="minorHAnsi"/>
                <w:bCs/>
                <w:szCs w:val="22"/>
              </w:rPr>
            </w:pPr>
            <w:proofErr w:type="spellStart"/>
            <w:r w:rsidRPr="00AE63BE">
              <w:rPr>
                <w:rFonts w:cstheme="minorHAnsi"/>
                <w:bCs/>
                <w:szCs w:val="22"/>
              </w:rPr>
              <w:t>Meratu</w:t>
            </w:r>
            <w:proofErr w:type="spellEnd"/>
            <w:r w:rsidRPr="00AE63BE">
              <w:rPr>
                <w:rFonts w:cstheme="minorHAnsi"/>
                <w:bCs/>
                <w:szCs w:val="22"/>
              </w:rPr>
              <w:t xml:space="preserve">?  </w:t>
            </w:r>
          </w:p>
          <w:p w14:paraId="3F6F067B" w14:textId="77777777" w:rsidR="00EF353C" w:rsidRPr="00AE63BE" w:rsidRDefault="00EF353C" w:rsidP="00BA63E5">
            <w:pPr>
              <w:rPr>
                <w:rFonts w:cstheme="minorHAnsi"/>
                <w:b/>
                <w:bCs/>
                <w:szCs w:val="22"/>
              </w:rPr>
            </w:pPr>
            <w:r w:rsidRPr="00AE63BE">
              <w:rPr>
                <w:rFonts w:cstheme="minorHAnsi"/>
                <w:b/>
                <w:bCs/>
                <w:szCs w:val="22"/>
              </w:rPr>
              <w:t>It has a long…</w:t>
            </w:r>
          </w:p>
          <w:p w14:paraId="21587F84" w14:textId="77777777" w:rsidR="00EF353C" w:rsidRPr="003D61CE" w:rsidRDefault="00EF353C" w:rsidP="00BA63E5">
            <w:pPr>
              <w:rPr>
                <w:rFonts w:cstheme="minorHAnsi"/>
                <w:i/>
                <w:iCs/>
                <w:szCs w:val="22"/>
              </w:rPr>
            </w:pPr>
            <w:r w:rsidRPr="003D61CE">
              <w:rPr>
                <w:rFonts w:cstheme="minorHAnsi"/>
                <w:i/>
                <w:iCs/>
                <w:szCs w:val="22"/>
              </w:rPr>
              <w:t>…tail.</w:t>
            </w:r>
          </w:p>
          <w:p w14:paraId="5B20B4D5" w14:textId="77777777" w:rsidR="00EF353C" w:rsidRPr="00AE63BE" w:rsidRDefault="00EF353C" w:rsidP="00BA63E5">
            <w:pPr>
              <w:rPr>
                <w:rFonts w:cstheme="minorHAnsi"/>
                <w:b/>
                <w:bCs/>
                <w:szCs w:val="22"/>
              </w:rPr>
            </w:pPr>
            <w:r w:rsidRPr="00AE63BE">
              <w:rPr>
                <w:rFonts w:cstheme="minorHAnsi"/>
                <w:b/>
                <w:bCs/>
                <w:szCs w:val="22"/>
              </w:rPr>
              <w:t>…tail.</w:t>
            </w:r>
          </w:p>
          <w:p w14:paraId="10C62CF8" w14:textId="77777777" w:rsidR="00EF353C" w:rsidRPr="00AE63BE" w:rsidRDefault="00EF353C" w:rsidP="00BA63E5">
            <w:pPr>
              <w:rPr>
                <w:rFonts w:cstheme="minorHAnsi"/>
                <w:bCs/>
                <w:szCs w:val="22"/>
              </w:rPr>
            </w:pPr>
            <w:r w:rsidRPr="00AE63BE">
              <w:rPr>
                <w:rFonts w:cstheme="minorHAnsi"/>
                <w:bCs/>
                <w:szCs w:val="22"/>
              </w:rPr>
              <w:t>Which of these animals has the long tail? Some animal that hasn’t got the sentence.</w:t>
            </w:r>
          </w:p>
          <w:p w14:paraId="1DB7D48D" w14:textId="77777777" w:rsidR="00EF353C" w:rsidRPr="00AE63BE" w:rsidRDefault="00EF353C" w:rsidP="00BA63E5">
            <w:pPr>
              <w:rPr>
                <w:rFonts w:cstheme="minorHAnsi"/>
                <w:b/>
                <w:bCs/>
                <w:szCs w:val="22"/>
              </w:rPr>
            </w:pPr>
            <w:r w:rsidRPr="00AE63BE">
              <w:rPr>
                <w:rFonts w:cstheme="minorHAnsi"/>
                <w:b/>
                <w:bCs/>
                <w:szCs w:val="22"/>
              </w:rPr>
              <w:t>Whale. This one.</w:t>
            </w:r>
          </w:p>
          <w:p w14:paraId="3061F061" w14:textId="77777777" w:rsidR="00EF353C" w:rsidRPr="00AE63BE" w:rsidRDefault="00EF353C" w:rsidP="00BA63E5">
            <w:pPr>
              <w:rPr>
                <w:rFonts w:cstheme="minorHAnsi"/>
                <w:bCs/>
                <w:szCs w:val="22"/>
              </w:rPr>
            </w:pPr>
            <w:r w:rsidRPr="00AE63BE">
              <w:rPr>
                <w:rFonts w:cstheme="minorHAnsi"/>
                <w:bCs/>
                <w:szCs w:val="22"/>
              </w:rPr>
              <w:t>Yes, put it there</w:t>
            </w:r>
            <w:r>
              <w:rPr>
                <w:rFonts w:cstheme="minorHAnsi"/>
                <w:bCs/>
                <w:szCs w:val="22"/>
              </w:rPr>
              <w:t>.</w:t>
            </w:r>
            <w:r w:rsidRPr="00AE63BE">
              <w:rPr>
                <w:rFonts w:cstheme="minorHAnsi"/>
                <w:bCs/>
                <w:szCs w:val="22"/>
              </w:rPr>
              <w:t xml:space="preserve"> I think it goes there.  </w:t>
            </w:r>
          </w:p>
          <w:p w14:paraId="384F73D5" w14:textId="77777777" w:rsidR="00EF353C" w:rsidRPr="00AE63BE" w:rsidRDefault="00EF353C" w:rsidP="00BA63E5">
            <w:pPr>
              <w:rPr>
                <w:rFonts w:cstheme="minorHAnsi"/>
                <w:b/>
                <w:bCs/>
                <w:szCs w:val="22"/>
              </w:rPr>
            </w:pPr>
            <w:r w:rsidRPr="00AE63BE">
              <w:rPr>
                <w:rFonts w:cstheme="minorHAnsi"/>
                <w:b/>
                <w:bCs/>
                <w:szCs w:val="22"/>
              </w:rPr>
              <w:t xml:space="preserve">It has fins and a tail.  </w:t>
            </w:r>
          </w:p>
          <w:p w14:paraId="5B1B8DDD" w14:textId="77777777" w:rsidR="00EF353C" w:rsidRPr="00AE63BE" w:rsidRDefault="00EF353C" w:rsidP="00BA63E5">
            <w:pPr>
              <w:rPr>
                <w:rFonts w:cstheme="minorHAnsi"/>
                <w:bCs/>
                <w:szCs w:val="22"/>
              </w:rPr>
            </w:pPr>
            <w:r w:rsidRPr="00AE63BE">
              <w:rPr>
                <w:rFonts w:cstheme="minorHAnsi"/>
                <w:bCs/>
                <w:szCs w:val="22"/>
              </w:rPr>
              <w:t>Good.</w:t>
            </w:r>
          </w:p>
          <w:p w14:paraId="4B1E4F2C" w14:textId="77777777" w:rsidR="00EF353C" w:rsidRPr="002A7B01" w:rsidRDefault="00EF353C" w:rsidP="00BA63E5">
            <w:pPr>
              <w:rPr>
                <w:rFonts w:cstheme="minorHAnsi"/>
                <w:i/>
                <w:iCs/>
                <w:szCs w:val="22"/>
              </w:rPr>
            </w:pPr>
            <w:r w:rsidRPr="002A7B01">
              <w:rPr>
                <w:rFonts w:cstheme="minorHAnsi"/>
                <w:i/>
                <w:iCs/>
                <w:szCs w:val="22"/>
              </w:rPr>
              <w:t>When…</w:t>
            </w:r>
          </w:p>
          <w:p w14:paraId="65F6FA3B" w14:textId="64D0166F" w:rsidR="00EF353C" w:rsidRPr="00BA63E5" w:rsidRDefault="00EF353C" w:rsidP="00BA63E5">
            <w:pPr>
              <w:rPr>
                <w:rFonts w:cstheme="minorHAnsi"/>
                <w:b/>
                <w:bCs/>
                <w:szCs w:val="22"/>
              </w:rPr>
            </w:pPr>
            <w:r w:rsidRPr="00AE63BE">
              <w:rPr>
                <w:rFonts w:cstheme="minorHAnsi"/>
                <w:b/>
                <w:bCs/>
                <w:szCs w:val="22"/>
              </w:rPr>
              <w:t>Where…</w:t>
            </w:r>
            <w:r w:rsidRPr="00AE63BE">
              <w:rPr>
                <w:rFonts w:cstheme="minorHAnsi"/>
                <w:bCs/>
                <w:szCs w:val="22"/>
              </w:rPr>
              <w:t xml:space="preserve"> </w:t>
            </w:r>
          </w:p>
        </w:tc>
        <w:tc>
          <w:tcPr>
            <w:tcW w:w="10796" w:type="dxa"/>
            <w:gridSpan w:val="2"/>
          </w:tcPr>
          <w:p w14:paraId="23111E7F" w14:textId="77777777" w:rsidR="00EF353C" w:rsidRPr="00F64D4B" w:rsidRDefault="00EF353C" w:rsidP="00B84C28">
            <w:pPr>
              <w:pStyle w:val="ListParagraph"/>
              <w:numPr>
                <w:ilvl w:val="0"/>
                <w:numId w:val="35"/>
              </w:numPr>
              <w:rPr>
                <w:rFonts w:cstheme="minorHAnsi"/>
                <w:b/>
                <w:szCs w:val="22"/>
              </w:rPr>
            </w:pPr>
            <w:r w:rsidRPr="00D756A3">
              <w:rPr>
                <w:rFonts w:cstheme="minorHAnsi"/>
              </w:rPr>
              <w:t xml:space="preserve">Demonstrate reading-like behaviour </w:t>
            </w:r>
            <w:hyperlink r:id="rId10" w:tooltip="View elaborations and additional details of VCEALL210" w:history="1">
              <w:r w:rsidRPr="00982D08">
                <w:rPr>
                  <w:rStyle w:val="Hyperlink"/>
                  <w:rFonts w:cstheme="minorHAnsi"/>
                  <w:sz w:val="22"/>
                  <w:szCs w:val="22"/>
                </w:rPr>
                <w:t>(VCEALL210)</w:t>
              </w:r>
            </w:hyperlink>
          </w:p>
          <w:p w14:paraId="00F4A2EF" w14:textId="62CBA5CF" w:rsidR="00EF353C" w:rsidRPr="00997C52" w:rsidRDefault="00EF353C" w:rsidP="00C66255">
            <w:pPr>
              <w:pStyle w:val="ListParagraph"/>
              <w:numPr>
                <w:ilvl w:val="0"/>
                <w:numId w:val="35"/>
              </w:numPr>
              <w:rPr>
                <w:rFonts w:cstheme="minorHAnsi"/>
                <w:b/>
                <w:szCs w:val="22"/>
              </w:rPr>
            </w:pPr>
            <w:r w:rsidRPr="00D756A3">
              <w:rPr>
                <w:rFonts w:cstheme="minorHAnsi"/>
              </w:rPr>
              <w:t xml:space="preserve">Acquire information from simple images, with teacher direction and support </w:t>
            </w:r>
            <w:hyperlink r:id="rId11" w:tooltip="View elaborations and additional details of VCEALC186" w:history="1">
              <w:r w:rsidRPr="00C66255">
                <w:rPr>
                  <w:rStyle w:val="Hyperlink"/>
                  <w:rFonts w:cstheme="minorHAnsi"/>
                  <w:sz w:val="22"/>
                  <w:szCs w:val="22"/>
                </w:rPr>
                <w:t>(VCEALC186)</w:t>
              </w:r>
            </w:hyperlink>
          </w:p>
        </w:tc>
      </w:tr>
      <w:tr w:rsidR="008F5B51" w:rsidRPr="00997C52" w14:paraId="7F229763" w14:textId="77777777" w:rsidTr="006D170F">
        <w:tc>
          <w:tcPr>
            <w:tcW w:w="1097" w:type="dxa"/>
          </w:tcPr>
          <w:p w14:paraId="0E20EC5F" w14:textId="549F3293" w:rsidR="008F5B51" w:rsidRDefault="008F5B51" w:rsidP="006D170F">
            <w:pPr>
              <w:rPr>
                <w:rFonts w:cstheme="minorHAnsi"/>
                <w:bCs/>
                <w:szCs w:val="22"/>
              </w:rPr>
            </w:pPr>
            <w:r>
              <w:rPr>
                <w:rFonts w:cstheme="minorHAnsi"/>
                <w:bCs/>
                <w:szCs w:val="22"/>
              </w:rPr>
              <w:t>1:44</w:t>
            </w:r>
            <w:r w:rsidR="002E0E3D">
              <w:rPr>
                <w:rFonts w:cstheme="minorHAnsi"/>
                <w:bCs/>
                <w:szCs w:val="22"/>
              </w:rPr>
              <w:t>-3:34</w:t>
            </w:r>
          </w:p>
        </w:tc>
        <w:tc>
          <w:tcPr>
            <w:tcW w:w="10782" w:type="dxa"/>
          </w:tcPr>
          <w:p w14:paraId="6D16B104" w14:textId="77777777" w:rsidR="008F5B51" w:rsidRPr="00AE63BE" w:rsidRDefault="008F5B51" w:rsidP="008F5B51">
            <w:pPr>
              <w:rPr>
                <w:rFonts w:cstheme="minorHAnsi"/>
                <w:bCs/>
                <w:szCs w:val="22"/>
              </w:rPr>
            </w:pPr>
            <w:proofErr w:type="spellStart"/>
            <w:r w:rsidRPr="00AE63BE">
              <w:rPr>
                <w:rFonts w:cstheme="minorHAnsi"/>
                <w:bCs/>
                <w:szCs w:val="22"/>
              </w:rPr>
              <w:t>Meratu</w:t>
            </w:r>
            <w:proofErr w:type="spellEnd"/>
            <w:r w:rsidRPr="00AE63BE">
              <w:rPr>
                <w:rFonts w:cstheme="minorHAnsi"/>
                <w:bCs/>
                <w:szCs w:val="22"/>
              </w:rPr>
              <w:t>, can you read the first page?</w:t>
            </w:r>
          </w:p>
          <w:p w14:paraId="66FD72CC" w14:textId="77777777" w:rsidR="008F5B51" w:rsidRPr="00AE63BE" w:rsidRDefault="008F5B51" w:rsidP="008F5B51">
            <w:pPr>
              <w:rPr>
                <w:rFonts w:cstheme="minorHAnsi"/>
                <w:b/>
                <w:bCs/>
                <w:szCs w:val="22"/>
              </w:rPr>
            </w:pPr>
            <w:r w:rsidRPr="00AE63BE">
              <w:rPr>
                <w:rFonts w:cstheme="minorHAnsi"/>
                <w:b/>
                <w:bCs/>
                <w:szCs w:val="22"/>
              </w:rPr>
              <w:t>Lobster…</w:t>
            </w:r>
          </w:p>
          <w:p w14:paraId="78544B28" w14:textId="77777777" w:rsidR="008F5B51" w:rsidRPr="00AE63BE" w:rsidRDefault="008F5B51" w:rsidP="008F5B51">
            <w:pPr>
              <w:rPr>
                <w:rFonts w:cstheme="minorHAnsi"/>
                <w:bCs/>
                <w:szCs w:val="22"/>
              </w:rPr>
            </w:pPr>
            <w:r w:rsidRPr="00AE63BE">
              <w:rPr>
                <w:rFonts w:cstheme="minorHAnsi"/>
                <w:bCs/>
                <w:szCs w:val="22"/>
              </w:rPr>
              <w:t>Lobster.</w:t>
            </w:r>
          </w:p>
          <w:p w14:paraId="6B31DF8F" w14:textId="77777777" w:rsidR="008F5B51" w:rsidRPr="00AE63BE" w:rsidRDefault="008F5B51" w:rsidP="008F5B51">
            <w:pPr>
              <w:rPr>
                <w:rFonts w:cstheme="minorHAnsi"/>
                <w:b/>
                <w:bCs/>
                <w:szCs w:val="22"/>
              </w:rPr>
            </w:pPr>
            <w:r w:rsidRPr="00AE63BE">
              <w:rPr>
                <w:rFonts w:cstheme="minorHAnsi"/>
                <w:b/>
                <w:bCs/>
                <w:szCs w:val="22"/>
              </w:rPr>
              <w:t xml:space="preserve">…it has a hard tail. </w:t>
            </w:r>
            <w:proofErr w:type="spellStart"/>
            <w:r w:rsidRPr="00AE63BE">
              <w:rPr>
                <w:rFonts w:cstheme="minorHAnsi"/>
                <w:b/>
                <w:bCs/>
                <w:szCs w:val="22"/>
              </w:rPr>
              <w:t>Sh</w:t>
            </w:r>
            <w:proofErr w:type="spellEnd"/>
            <w:r w:rsidRPr="00AE63BE">
              <w:rPr>
                <w:rFonts w:cstheme="minorHAnsi"/>
                <w:b/>
                <w:bCs/>
                <w:szCs w:val="22"/>
              </w:rPr>
              <w:t>…</w:t>
            </w:r>
          </w:p>
          <w:p w14:paraId="6DB6EDE1" w14:textId="77777777" w:rsidR="008F5B51" w:rsidRPr="00AE63BE" w:rsidRDefault="008F5B51" w:rsidP="008F5B51">
            <w:pPr>
              <w:rPr>
                <w:rFonts w:cstheme="minorHAnsi"/>
                <w:bCs/>
                <w:szCs w:val="22"/>
              </w:rPr>
            </w:pPr>
            <w:r w:rsidRPr="00AE63BE">
              <w:rPr>
                <w:rFonts w:cstheme="minorHAnsi"/>
                <w:bCs/>
                <w:szCs w:val="22"/>
              </w:rPr>
              <w:t>Shell.</w:t>
            </w:r>
          </w:p>
          <w:p w14:paraId="6B492932" w14:textId="72832460" w:rsidR="008F5B51" w:rsidRPr="00AE63BE" w:rsidRDefault="008F5B51" w:rsidP="008F5B51">
            <w:pPr>
              <w:rPr>
                <w:rFonts w:cstheme="minorHAnsi"/>
                <w:b/>
                <w:bCs/>
                <w:szCs w:val="22"/>
              </w:rPr>
            </w:pPr>
            <w:r w:rsidRPr="00AE63BE">
              <w:rPr>
                <w:rFonts w:cstheme="minorHAnsi"/>
                <w:b/>
                <w:bCs/>
                <w:szCs w:val="22"/>
              </w:rPr>
              <w:t xml:space="preserve">Shell. Shark, it has fins and a tail. </w:t>
            </w:r>
            <w:r w:rsidR="0023029F">
              <w:rPr>
                <w:rFonts w:cstheme="minorHAnsi"/>
                <w:b/>
                <w:bCs/>
                <w:szCs w:val="22"/>
              </w:rPr>
              <w:t>Ray</w:t>
            </w:r>
            <w:r w:rsidRPr="00AE63BE">
              <w:rPr>
                <w:rFonts w:cstheme="minorHAnsi"/>
                <w:b/>
                <w:bCs/>
                <w:szCs w:val="22"/>
              </w:rPr>
              <w:t>, it has leg, big wings. Cr… fins.</w:t>
            </w:r>
          </w:p>
          <w:p w14:paraId="52D180A7" w14:textId="77777777" w:rsidR="008F5B51" w:rsidRPr="00AE63BE" w:rsidRDefault="008F5B51" w:rsidP="008F5B51">
            <w:pPr>
              <w:rPr>
                <w:rFonts w:cstheme="minorHAnsi"/>
                <w:bCs/>
                <w:szCs w:val="22"/>
              </w:rPr>
            </w:pPr>
            <w:r w:rsidRPr="00AE63BE">
              <w:rPr>
                <w:rFonts w:cstheme="minorHAnsi"/>
                <w:bCs/>
                <w:szCs w:val="22"/>
              </w:rPr>
              <w:t>Can you help her Lazarus, do you think?</w:t>
            </w:r>
          </w:p>
          <w:p w14:paraId="47B03D74" w14:textId="77777777" w:rsidR="008F5B51" w:rsidRPr="00156FF4" w:rsidRDefault="008F5B51" w:rsidP="008F5B51">
            <w:pPr>
              <w:rPr>
                <w:rFonts w:cstheme="minorHAnsi"/>
                <w:i/>
                <w:iCs/>
                <w:szCs w:val="22"/>
              </w:rPr>
            </w:pPr>
            <w:r w:rsidRPr="00156FF4">
              <w:rPr>
                <w:rFonts w:cstheme="minorHAnsi"/>
                <w:i/>
                <w:iCs/>
                <w:szCs w:val="22"/>
              </w:rPr>
              <w:t>Jellyfish….</w:t>
            </w:r>
          </w:p>
          <w:p w14:paraId="59D7942F" w14:textId="77777777" w:rsidR="008F5B51" w:rsidRPr="00AE63BE" w:rsidRDefault="008F5B51" w:rsidP="008F5B51">
            <w:pPr>
              <w:rPr>
                <w:rFonts w:cstheme="minorHAnsi"/>
                <w:b/>
                <w:bCs/>
                <w:szCs w:val="22"/>
              </w:rPr>
            </w:pPr>
            <w:r w:rsidRPr="00AE63BE">
              <w:rPr>
                <w:rFonts w:cstheme="minorHAnsi"/>
                <w:b/>
                <w:bCs/>
                <w:szCs w:val="22"/>
              </w:rPr>
              <w:lastRenderedPageBreak/>
              <w:t>Jellyfish has…</w:t>
            </w:r>
          </w:p>
          <w:p w14:paraId="05FC5156" w14:textId="77777777" w:rsidR="008F5B51" w:rsidRPr="00AE63BE" w:rsidRDefault="008F5B51" w:rsidP="008F5B51">
            <w:pPr>
              <w:rPr>
                <w:rFonts w:cstheme="minorHAnsi"/>
                <w:bCs/>
                <w:szCs w:val="22"/>
              </w:rPr>
            </w:pPr>
            <w:r w:rsidRPr="00AE63BE">
              <w:rPr>
                <w:rFonts w:cstheme="minorHAnsi"/>
                <w:bCs/>
                <w:szCs w:val="22"/>
              </w:rPr>
              <w:t>Good.</w:t>
            </w:r>
          </w:p>
          <w:p w14:paraId="293EBFEA" w14:textId="1E8A4D8C" w:rsidR="008F5B51" w:rsidRPr="00AE63BE" w:rsidRDefault="008F5B51" w:rsidP="008F5B51">
            <w:pPr>
              <w:rPr>
                <w:rFonts w:cstheme="minorHAnsi"/>
                <w:b/>
                <w:bCs/>
                <w:szCs w:val="22"/>
              </w:rPr>
            </w:pPr>
            <w:r w:rsidRPr="00AE63BE">
              <w:rPr>
                <w:rFonts w:cstheme="minorHAnsi"/>
                <w:b/>
                <w:bCs/>
                <w:szCs w:val="22"/>
              </w:rPr>
              <w:t>Jellyfish, it has t</w:t>
            </w:r>
            <w:r w:rsidR="00156FF4">
              <w:rPr>
                <w:rFonts w:cstheme="minorHAnsi"/>
                <w:b/>
                <w:bCs/>
                <w:szCs w:val="22"/>
              </w:rPr>
              <w:t>…</w:t>
            </w:r>
            <w:r w:rsidRPr="00AE63BE">
              <w:rPr>
                <w:rFonts w:cstheme="minorHAnsi"/>
                <w:b/>
                <w:bCs/>
                <w:szCs w:val="22"/>
              </w:rPr>
              <w:t xml:space="preserve"> </w:t>
            </w:r>
            <w:proofErr w:type="spellStart"/>
            <w:r w:rsidRPr="00AE63BE">
              <w:rPr>
                <w:rFonts w:cstheme="minorHAnsi"/>
                <w:b/>
                <w:bCs/>
                <w:szCs w:val="22"/>
              </w:rPr>
              <w:t>te</w:t>
            </w:r>
            <w:proofErr w:type="spellEnd"/>
            <w:r w:rsidR="00156FF4">
              <w:rPr>
                <w:rFonts w:cstheme="minorHAnsi"/>
                <w:b/>
                <w:bCs/>
                <w:szCs w:val="22"/>
              </w:rPr>
              <w:t>…</w:t>
            </w:r>
            <w:r w:rsidRPr="00AE63BE">
              <w:rPr>
                <w:rFonts w:cstheme="minorHAnsi"/>
                <w:b/>
                <w:bCs/>
                <w:szCs w:val="22"/>
              </w:rPr>
              <w:t xml:space="preserve"> ten</w:t>
            </w:r>
            <w:r w:rsidR="00156FF4">
              <w:rPr>
                <w:rFonts w:cstheme="minorHAnsi"/>
                <w:b/>
                <w:bCs/>
                <w:szCs w:val="22"/>
              </w:rPr>
              <w:t>…</w:t>
            </w:r>
          </w:p>
          <w:p w14:paraId="4C87674D" w14:textId="5A2545C5" w:rsidR="008F5B51" w:rsidRPr="00AE63BE" w:rsidRDefault="008F5B51" w:rsidP="008F5B51">
            <w:pPr>
              <w:rPr>
                <w:rFonts w:cstheme="minorHAnsi"/>
                <w:bCs/>
                <w:szCs w:val="22"/>
              </w:rPr>
            </w:pPr>
            <w:r w:rsidRPr="00AE63BE">
              <w:rPr>
                <w:rFonts w:cstheme="minorHAnsi"/>
                <w:bCs/>
                <w:szCs w:val="22"/>
              </w:rPr>
              <w:t>Very good, very close. Tentacles. Where are the tentacles on the jellyfish? Tentacles</w:t>
            </w:r>
            <w:r w:rsidR="0020485A">
              <w:rPr>
                <w:rFonts w:cstheme="minorHAnsi"/>
                <w:bCs/>
                <w:szCs w:val="22"/>
              </w:rPr>
              <w:t>,</w:t>
            </w:r>
            <w:r w:rsidRPr="00AE63BE">
              <w:rPr>
                <w:rFonts w:cstheme="minorHAnsi"/>
                <w:bCs/>
                <w:szCs w:val="22"/>
              </w:rPr>
              <w:t xml:space="preserve"> these things are tentacles Lazarus. These are tentacles, see, those things like that. They look like legs.</w:t>
            </w:r>
          </w:p>
          <w:p w14:paraId="76AAA387" w14:textId="77777777" w:rsidR="008F5B51" w:rsidRPr="00AE63BE" w:rsidRDefault="008F5B51" w:rsidP="008F5B51">
            <w:pPr>
              <w:rPr>
                <w:rFonts w:cstheme="minorHAnsi"/>
                <w:b/>
                <w:bCs/>
                <w:szCs w:val="22"/>
              </w:rPr>
            </w:pPr>
            <w:r w:rsidRPr="00AE63BE">
              <w:rPr>
                <w:rFonts w:cstheme="minorHAnsi"/>
                <w:b/>
                <w:bCs/>
                <w:szCs w:val="22"/>
              </w:rPr>
              <w:t>It has a long b… bod…</w:t>
            </w:r>
          </w:p>
          <w:p w14:paraId="257E57BB" w14:textId="77777777" w:rsidR="008F5B51" w:rsidRPr="00AE63BE" w:rsidRDefault="008F5B51" w:rsidP="008F5B51">
            <w:pPr>
              <w:rPr>
                <w:rFonts w:cstheme="minorHAnsi"/>
                <w:bCs/>
                <w:szCs w:val="22"/>
              </w:rPr>
            </w:pPr>
            <w:r w:rsidRPr="00AE63BE">
              <w:rPr>
                <w:rFonts w:cstheme="minorHAnsi"/>
                <w:bCs/>
                <w:szCs w:val="22"/>
              </w:rPr>
              <w:t>Body.</w:t>
            </w:r>
          </w:p>
          <w:p w14:paraId="25D35A69" w14:textId="77777777" w:rsidR="008F5B51" w:rsidRPr="00AE63BE" w:rsidRDefault="008F5B51" w:rsidP="008F5B51">
            <w:pPr>
              <w:rPr>
                <w:rFonts w:cstheme="minorHAnsi"/>
                <w:b/>
                <w:bCs/>
                <w:szCs w:val="22"/>
              </w:rPr>
            </w:pPr>
            <w:r w:rsidRPr="00AE63BE">
              <w:rPr>
                <w:rFonts w:cstheme="minorHAnsi"/>
                <w:b/>
                <w:bCs/>
                <w:szCs w:val="22"/>
              </w:rPr>
              <w:t>…body like a snake.</w:t>
            </w:r>
          </w:p>
          <w:p w14:paraId="127B7E3A" w14:textId="7FFC836D" w:rsidR="008F5B51" w:rsidRPr="00AE63BE" w:rsidRDefault="008F5B51" w:rsidP="008F5B51">
            <w:pPr>
              <w:rPr>
                <w:rFonts w:cstheme="minorHAnsi"/>
                <w:b/>
                <w:bCs/>
                <w:szCs w:val="22"/>
              </w:rPr>
            </w:pPr>
            <w:r w:rsidRPr="00AE63BE">
              <w:rPr>
                <w:rFonts w:cstheme="minorHAnsi"/>
                <w:b/>
                <w:bCs/>
                <w:szCs w:val="22"/>
              </w:rPr>
              <w:t xml:space="preserve">Crab, it has </w:t>
            </w:r>
            <w:proofErr w:type="spellStart"/>
            <w:r w:rsidRPr="00AE63BE">
              <w:rPr>
                <w:rFonts w:cstheme="minorHAnsi"/>
                <w:b/>
                <w:bCs/>
                <w:szCs w:val="22"/>
              </w:rPr>
              <w:t>pinc</w:t>
            </w:r>
            <w:proofErr w:type="spellEnd"/>
            <w:r w:rsidR="0020485A">
              <w:rPr>
                <w:rFonts w:cstheme="minorHAnsi"/>
                <w:b/>
                <w:bCs/>
                <w:szCs w:val="22"/>
              </w:rPr>
              <w:t>…</w:t>
            </w:r>
            <w:r w:rsidRPr="00AE63BE">
              <w:rPr>
                <w:rFonts w:cstheme="minorHAnsi"/>
                <w:b/>
                <w:bCs/>
                <w:szCs w:val="22"/>
              </w:rPr>
              <w:t xml:space="preserve"> res, </w:t>
            </w:r>
            <w:proofErr w:type="spellStart"/>
            <w:r w:rsidRPr="00AE63BE">
              <w:rPr>
                <w:rFonts w:cstheme="minorHAnsi"/>
                <w:b/>
                <w:bCs/>
                <w:szCs w:val="22"/>
              </w:rPr>
              <w:t>pincres</w:t>
            </w:r>
            <w:proofErr w:type="spellEnd"/>
            <w:r w:rsidRPr="00AE63BE">
              <w:rPr>
                <w:rFonts w:cstheme="minorHAnsi"/>
                <w:b/>
                <w:bCs/>
                <w:szCs w:val="22"/>
              </w:rPr>
              <w:t>.</w:t>
            </w:r>
          </w:p>
          <w:p w14:paraId="4F36D47B" w14:textId="77777777" w:rsidR="008F5B51" w:rsidRPr="00AE63BE" w:rsidRDefault="008F5B51" w:rsidP="008F5B51">
            <w:pPr>
              <w:rPr>
                <w:rFonts w:cstheme="minorHAnsi"/>
                <w:bCs/>
                <w:szCs w:val="22"/>
              </w:rPr>
            </w:pPr>
            <w:r w:rsidRPr="00AE63BE">
              <w:rPr>
                <w:rFonts w:cstheme="minorHAnsi"/>
                <w:bCs/>
                <w:szCs w:val="22"/>
              </w:rPr>
              <w:t>Pincers.</w:t>
            </w:r>
          </w:p>
          <w:p w14:paraId="72570701" w14:textId="77777777" w:rsidR="008F5B51" w:rsidRPr="00AE63BE" w:rsidRDefault="008F5B51" w:rsidP="008F5B51">
            <w:pPr>
              <w:rPr>
                <w:rFonts w:cstheme="minorHAnsi"/>
                <w:b/>
                <w:bCs/>
                <w:szCs w:val="22"/>
              </w:rPr>
            </w:pPr>
            <w:r w:rsidRPr="00AE63BE">
              <w:rPr>
                <w:rFonts w:cstheme="minorHAnsi"/>
                <w:b/>
                <w:bCs/>
                <w:szCs w:val="22"/>
              </w:rPr>
              <w:t>Pincers.</w:t>
            </w:r>
          </w:p>
          <w:p w14:paraId="2018A698" w14:textId="213822FF" w:rsidR="008F5B51" w:rsidRPr="00AE63BE" w:rsidRDefault="008F5B51" w:rsidP="008F5B51">
            <w:pPr>
              <w:rPr>
                <w:rFonts w:cstheme="minorHAnsi"/>
                <w:bCs/>
                <w:szCs w:val="22"/>
              </w:rPr>
            </w:pPr>
            <w:r w:rsidRPr="00AE63BE">
              <w:rPr>
                <w:rFonts w:cstheme="minorHAnsi"/>
                <w:bCs/>
                <w:szCs w:val="22"/>
              </w:rPr>
              <w:t xml:space="preserve">That’s a hard word, pincers.  </w:t>
            </w:r>
          </w:p>
        </w:tc>
        <w:tc>
          <w:tcPr>
            <w:tcW w:w="10796" w:type="dxa"/>
            <w:gridSpan w:val="2"/>
          </w:tcPr>
          <w:p w14:paraId="3BC61C9B" w14:textId="77777777" w:rsidR="008F5B51" w:rsidRPr="00F64D4B" w:rsidRDefault="00B832F6" w:rsidP="00B832F6">
            <w:pPr>
              <w:pStyle w:val="ListParagraph"/>
              <w:numPr>
                <w:ilvl w:val="0"/>
                <w:numId w:val="35"/>
              </w:numPr>
              <w:rPr>
                <w:rStyle w:val="Hyperlink"/>
                <w:rFonts w:cstheme="minorHAnsi"/>
                <w:b/>
                <w:color w:val="auto"/>
                <w:sz w:val="22"/>
                <w:szCs w:val="22"/>
                <w:bdr w:val="none" w:sz="0" w:space="0" w:color="auto"/>
              </w:rPr>
            </w:pPr>
            <w:r w:rsidRPr="00D756A3">
              <w:rPr>
                <w:rFonts w:cstheme="minorHAnsi"/>
              </w:rPr>
              <w:lastRenderedPageBreak/>
              <w:t xml:space="preserve">Recognise the letters of the alphabet </w:t>
            </w:r>
            <w:hyperlink r:id="rId12" w:tooltip="View elaborations and additional details of VCEALL208" w:history="1">
              <w:r w:rsidRPr="00B832F6">
                <w:rPr>
                  <w:rStyle w:val="Hyperlink"/>
                  <w:rFonts w:cstheme="minorHAnsi"/>
                  <w:sz w:val="22"/>
                  <w:szCs w:val="22"/>
                </w:rPr>
                <w:t>(VCEALL208)</w:t>
              </w:r>
            </w:hyperlink>
          </w:p>
          <w:p w14:paraId="6CBBE3E4" w14:textId="3A4439B4" w:rsidR="00F46EA8" w:rsidRPr="00B832F6" w:rsidRDefault="00F46EA8" w:rsidP="00B832F6">
            <w:pPr>
              <w:pStyle w:val="ListParagraph"/>
              <w:numPr>
                <w:ilvl w:val="0"/>
                <w:numId w:val="35"/>
              </w:numPr>
              <w:rPr>
                <w:rFonts w:cstheme="minorHAnsi"/>
                <w:b/>
                <w:szCs w:val="22"/>
              </w:rPr>
            </w:pPr>
            <w:r w:rsidRPr="00D756A3">
              <w:rPr>
                <w:rFonts w:cstheme="minorHAnsi"/>
              </w:rPr>
              <w:t xml:space="preserve">Attempt to self-correct </w:t>
            </w:r>
            <w:hyperlink r:id="rId13" w:tooltip="View elaborations and additional details of VCEALL211" w:history="1">
              <w:r w:rsidRPr="00982D08">
                <w:rPr>
                  <w:rStyle w:val="Hyperlink"/>
                  <w:rFonts w:cstheme="minorHAnsi"/>
                  <w:sz w:val="22"/>
                  <w:szCs w:val="22"/>
                </w:rPr>
                <w:t>(VCEALL211)</w:t>
              </w:r>
            </w:hyperlink>
          </w:p>
        </w:tc>
      </w:tr>
    </w:tbl>
    <w:p w14:paraId="27D4CB8E" w14:textId="77777777" w:rsidR="00B673EB" w:rsidRPr="00997C52"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997C52" w14:paraId="2946391F" w14:textId="77777777" w:rsidTr="00F60AA4">
        <w:tc>
          <w:tcPr>
            <w:tcW w:w="11865" w:type="dxa"/>
            <w:shd w:val="clear" w:color="auto" w:fill="FFFFFF" w:themeFill="background1"/>
          </w:tcPr>
          <w:p w14:paraId="2991D6FC" w14:textId="77777777" w:rsidR="00BA4F03" w:rsidRPr="00D756A3" w:rsidRDefault="008B2BEC" w:rsidP="00BA4F03">
            <w:pPr>
              <w:rPr>
                <w:rFonts w:cstheme="minorHAnsi"/>
                <w:b/>
                <w:bCs/>
                <w:szCs w:val="22"/>
              </w:rPr>
            </w:pPr>
            <w:r w:rsidRPr="00D756A3">
              <w:rPr>
                <w:rFonts w:cstheme="minorHAnsi"/>
                <w:b/>
                <w:bCs/>
                <w:szCs w:val="22"/>
              </w:rPr>
              <w:t>Overall, t</w:t>
            </w:r>
            <w:r w:rsidR="00BA4F03" w:rsidRPr="00D756A3">
              <w:rPr>
                <w:rFonts w:cstheme="minorHAnsi"/>
                <w:b/>
                <w:bCs/>
                <w:szCs w:val="22"/>
              </w:rPr>
              <w:t xml:space="preserve">his student can also: </w:t>
            </w:r>
          </w:p>
          <w:p w14:paraId="13A34C2F" w14:textId="36F3F323" w:rsidR="00AE264B" w:rsidRPr="00D756A3" w:rsidRDefault="00312EB0" w:rsidP="00106117">
            <w:pPr>
              <w:pStyle w:val="ListParagraph"/>
              <w:numPr>
                <w:ilvl w:val="0"/>
                <w:numId w:val="42"/>
              </w:numPr>
              <w:rPr>
                <w:rStyle w:val="Hyperlink"/>
                <w:rFonts w:cstheme="minorHAnsi"/>
                <w:b/>
                <w:bCs/>
                <w:color w:val="auto"/>
                <w:sz w:val="22"/>
                <w:szCs w:val="22"/>
                <w:bdr w:val="none" w:sz="0" w:space="0" w:color="auto"/>
              </w:rPr>
            </w:pPr>
            <w:r w:rsidRPr="00D756A3">
              <w:rPr>
                <w:rFonts w:cstheme="minorHAnsi"/>
              </w:rPr>
              <w:t xml:space="preserve">Read simple, familiar texts with assistance </w:t>
            </w:r>
            <w:hyperlink r:id="rId14" w:tooltip="View elaborations and additional details of VCEALC184" w:history="1">
              <w:r w:rsidRPr="00106117">
                <w:rPr>
                  <w:rStyle w:val="Hyperlink"/>
                  <w:rFonts w:cstheme="minorHAnsi"/>
                  <w:sz w:val="22"/>
                  <w:szCs w:val="22"/>
                </w:rPr>
                <w:t>(VCEALC184)</w:t>
              </w:r>
            </w:hyperlink>
          </w:p>
          <w:p w14:paraId="47C365EC" w14:textId="01D5D39B" w:rsidR="006E445F" w:rsidRPr="00D756A3" w:rsidRDefault="006E445F" w:rsidP="00106117">
            <w:pPr>
              <w:pStyle w:val="ListParagraph"/>
              <w:numPr>
                <w:ilvl w:val="0"/>
                <w:numId w:val="42"/>
              </w:numPr>
              <w:rPr>
                <w:rStyle w:val="Hyperlink"/>
                <w:rFonts w:cstheme="minorHAnsi"/>
                <w:b/>
                <w:bCs/>
                <w:color w:val="auto"/>
                <w:sz w:val="22"/>
                <w:szCs w:val="22"/>
                <w:bdr w:val="none" w:sz="0" w:space="0" w:color="auto"/>
              </w:rPr>
            </w:pPr>
            <w:r w:rsidRPr="00D756A3">
              <w:rPr>
                <w:rFonts w:cstheme="minorHAnsi"/>
              </w:rPr>
              <w:t xml:space="preserve">Understand and explore the basic layout and conventions of simple texts </w:t>
            </w:r>
            <w:hyperlink r:id="rId15" w:tooltip="View elaborations and additional details of VCEALL200" w:history="1">
              <w:r w:rsidRPr="00106117">
                <w:rPr>
                  <w:rStyle w:val="Hyperlink"/>
                  <w:rFonts w:cstheme="minorHAnsi"/>
                  <w:sz w:val="22"/>
                  <w:szCs w:val="22"/>
                </w:rPr>
                <w:t>(VCEALL200)</w:t>
              </w:r>
            </w:hyperlink>
          </w:p>
          <w:p w14:paraId="7AAE6257" w14:textId="02A2DA3A" w:rsidR="00BA4F03" w:rsidRPr="00106117" w:rsidRDefault="003478A7" w:rsidP="00106117">
            <w:pPr>
              <w:pStyle w:val="ListParagraph"/>
              <w:numPr>
                <w:ilvl w:val="0"/>
                <w:numId w:val="42"/>
              </w:numPr>
              <w:rPr>
                <w:rFonts w:cstheme="minorHAnsi"/>
                <w:b/>
                <w:bCs/>
                <w:color w:val="333333"/>
                <w:szCs w:val="22"/>
              </w:rPr>
            </w:pPr>
            <w:r w:rsidRPr="00D756A3">
              <w:rPr>
                <w:rFonts w:cstheme="minorHAnsi"/>
              </w:rPr>
              <w:t xml:space="preserve">Recognise some common words or phrases </w:t>
            </w:r>
            <w:hyperlink r:id="rId16" w:tooltip="View elaborations and additional details of VCEALL206" w:history="1">
              <w:r w:rsidRPr="00106117">
                <w:rPr>
                  <w:rStyle w:val="Hyperlink"/>
                  <w:rFonts w:cstheme="minorHAnsi"/>
                  <w:sz w:val="22"/>
                  <w:szCs w:val="22"/>
                </w:rPr>
                <w:t>(VCEALL206)</w:t>
              </w:r>
            </w:hyperlink>
          </w:p>
        </w:tc>
        <w:tc>
          <w:tcPr>
            <w:tcW w:w="10810" w:type="dxa"/>
            <w:shd w:val="clear" w:color="auto" w:fill="E2EFD9" w:themeFill="accent6" w:themeFillTint="33"/>
          </w:tcPr>
          <w:p w14:paraId="0EFF9773" w14:textId="77777777" w:rsidR="00BA4F03" w:rsidRPr="00997C52" w:rsidRDefault="00BA4F03" w:rsidP="00BA4F03">
            <w:pPr>
              <w:rPr>
                <w:rFonts w:cstheme="minorHAnsi"/>
                <w:b/>
                <w:bCs/>
                <w:szCs w:val="22"/>
              </w:rPr>
            </w:pPr>
            <w:r w:rsidRPr="00997C52">
              <w:rPr>
                <w:rFonts w:cstheme="minorHAnsi"/>
                <w:b/>
                <w:bCs/>
                <w:szCs w:val="22"/>
              </w:rPr>
              <w:t xml:space="preserve">Possible next steps for this student’s learning: </w:t>
            </w:r>
          </w:p>
          <w:p w14:paraId="311794CF" w14:textId="2378C7A8" w:rsidR="00F64D4B" w:rsidRPr="00D756A3" w:rsidRDefault="00F64D4B" w:rsidP="00106117">
            <w:pPr>
              <w:pStyle w:val="ListParagraph"/>
              <w:numPr>
                <w:ilvl w:val="0"/>
                <w:numId w:val="41"/>
              </w:numPr>
              <w:rPr>
                <w:rFonts w:cstheme="minorHAnsi"/>
                <w:b/>
                <w:bCs/>
                <w:szCs w:val="22"/>
              </w:rPr>
            </w:pPr>
            <w:r>
              <w:rPr>
                <w:rFonts w:cstheme="minorHAnsi"/>
                <w:szCs w:val="22"/>
              </w:rPr>
              <w:t xml:space="preserve">Creating a bilingual word list of technical vocabulary, with support </w:t>
            </w:r>
            <w:hyperlink r:id="rId17" w:history="1">
              <w:r w:rsidRPr="00CF3E65">
                <w:rPr>
                  <w:rStyle w:val="normaltextrun"/>
                  <w:rFonts w:cstheme="minorHAnsi"/>
                </w:rPr>
                <w:t>(</w:t>
              </w:r>
              <w:r w:rsidRPr="000A7537">
                <w:rPr>
                  <w:rStyle w:val="Hyperlink"/>
                  <w:sz w:val="22"/>
                  <w:szCs w:val="22"/>
                </w:rPr>
                <w:t>VCEALL207</w:t>
              </w:r>
              <w:r w:rsidRPr="00CF3E65">
                <w:rPr>
                  <w:rStyle w:val="normaltextrun"/>
                  <w:rFonts w:cstheme="minorHAnsi"/>
                </w:rPr>
                <w:t>)</w:t>
              </w:r>
            </w:hyperlink>
          </w:p>
          <w:p w14:paraId="4444E3F5" w14:textId="7D4AC8D2" w:rsidR="00AC1C01" w:rsidRPr="00CE7E86" w:rsidRDefault="00452A26" w:rsidP="00106117">
            <w:pPr>
              <w:pStyle w:val="ListParagraph"/>
              <w:numPr>
                <w:ilvl w:val="0"/>
                <w:numId w:val="41"/>
              </w:numPr>
              <w:rPr>
                <w:rFonts w:cstheme="minorHAnsi"/>
                <w:b/>
                <w:bCs/>
                <w:szCs w:val="22"/>
              </w:rPr>
            </w:pPr>
            <w:r>
              <w:rPr>
                <w:rFonts w:cstheme="minorHAnsi"/>
                <w:szCs w:val="22"/>
              </w:rPr>
              <w:t xml:space="preserve">Reading </w:t>
            </w:r>
            <w:r w:rsidR="00560B9F">
              <w:rPr>
                <w:rFonts w:cstheme="minorHAnsi"/>
                <w:szCs w:val="22"/>
              </w:rPr>
              <w:t xml:space="preserve">simple sentences with longer descriptive phrases </w:t>
            </w:r>
            <w:hyperlink r:id="rId18" w:history="1">
              <w:r w:rsidR="00F64D4B" w:rsidRPr="00CF3E65">
                <w:rPr>
                  <w:rStyle w:val="normaltextrun"/>
                  <w:rFonts w:cstheme="minorHAnsi"/>
                </w:rPr>
                <w:t>(</w:t>
              </w:r>
              <w:r w:rsidR="00F64D4B" w:rsidRPr="000A7537">
                <w:rPr>
                  <w:rStyle w:val="Hyperlink"/>
                  <w:sz w:val="22"/>
                  <w:szCs w:val="22"/>
                </w:rPr>
                <w:t>VCEALC184</w:t>
              </w:r>
              <w:r w:rsidR="00F64D4B" w:rsidRPr="00CF3E65">
                <w:rPr>
                  <w:rStyle w:val="normaltextrun"/>
                  <w:rFonts w:cstheme="minorHAnsi"/>
                </w:rPr>
                <w:t>)</w:t>
              </w:r>
            </w:hyperlink>
          </w:p>
          <w:p w14:paraId="54D1599E" w14:textId="46A3748E" w:rsidR="00CE7E86" w:rsidRPr="00ED211B" w:rsidRDefault="00CE7E86" w:rsidP="00106117">
            <w:pPr>
              <w:pStyle w:val="ListParagraph"/>
              <w:numPr>
                <w:ilvl w:val="0"/>
                <w:numId w:val="41"/>
              </w:numPr>
              <w:rPr>
                <w:rFonts w:cstheme="minorHAnsi"/>
                <w:b/>
                <w:bCs/>
                <w:szCs w:val="22"/>
              </w:rPr>
            </w:pPr>
            <w:r>
              <w:rPr>
                <w:rFonts w:cstheme="minorHAnsi"/>
                <w:szCs w:val="22"/>
              </w:rPr>
              <w:t xml:space="preserve">Reading </w:t>
            </w:r>
            <w:r w:rsidR="00325DB0">
              <w:rPr>
                <w:rFonts w:cstheme="minorHAnsi"/>
                <w:szCs w:val="22"/>
              </w:rPr>
              <w:t xml:space="preserve">different texts that contain familiar, learned vocabulary </w:t>
            </w:r>
            <w:hyperlink r:id="rId19" w:history="1">
              <w:r w:rsidR="00F64D4B" w:rsidRPr="00CF3E65">
                <w:rPr>
                  <w:rStyle w:val="normaltextrun"/>
                  <w:rFonts w:cstheme="minorHAnsi"/>
                </w:rPr>
                <w:t>(</w:t>
              </w:r>
              <w:r w:rsidR="00F64D4B" w:rsidRPr="000A7537">
                <w:rPr>
                  <w:rStyle w:val="Hyperlink"/>
                  <w:sz w:val="22"/>
                  <w:szCs w:val="22"/>
                </w:rPr>
                <w:t>VCEALL207</w:t>
              </w:r>
              <w:r w:rsidR="00F64D4B" w:rsidRPr="00CF3E65">
                <w:rPr>
                  <w:rStyle w:val="normaltextrun"/>
                  <w:rFonts w:cstheme="minorHAnsi"/>
                </w:rPr>
                <w:t>)</w:t>
              </w:r>
            </w:hyperlink>
            <w:r w:rsidR="00F64D4B">
              <w:rPr>
                <w:rStyle w:val="normaltextrun"/>
                <w:rFonts w:cstheme="minorHAnsi"/>
              </w:rPr>
              <w:t xml:space="preserve"> </w:t>
            </w:r>
            <w:hyperlink r:id="rId20" w:history="1">
              <w:r w:rsidR="000F3128" w:rsidRPr="00CF3E65">
                <w:rPr>
                  <w:rStyle w:val="normaltextrun"/>
                  <w:rFonts w:cstheme="minorHAnsi"/>
                </w:rPr>
                <w:t>(</w:t>
              </w:r>
              <w:r w:rsidR="000F3128" w:rsidRPr="000A7537">
                <w:rPr>
                  <w:rStyle w:val="Hyperlink"/>
                  <w:sz w:val="22"/>
                  <w:szCs w:val="22"/>
                </w:rPr>
                <w:t>VCEALC185</w:t>
              </w:r>
              <w:r w:rsidR="000F3128" w:rsidRPr="00CF3E65">
                <w:rPr>
                  <w:rStyle w:val="normaltextrun"/>
                  <w:rFonts w:cstheme="minorHAnsi"/>
                </w:rPr>
                <w:t>)</w:t>
              </w:r>
            </w:hyperlink>
          </w:p>
          <w:p w14:paraId="25711FC8" w14:textId="28E5CF3A" w:rsidR="00F64D4B" w:rsidRPr="00D756A3" w:rsidRDefault="00F64D4B" w:rsidP="00D738FB">
            <w:pPr>
              <w:pStyle w:val="ListParagraph"/>
              <w:numPr>
                <w:ilvl w:val="0"/>
                <w:numId w:val="41"/>
              </w:numPr>
              <w:rPr>
                <w:rFonts w:cstheme="minorHAnsi"/>
                <w:b/>
                <w:bCs/>
                <w:szCs w:val="22"/>
              </w:rPr>
            </w:pPr>
            <w:r>
              <w:rPr>
                <w:rFonts w:cstheme="minorHAnsi"/>
                <w:szCs w:val="22"/>
              </w:rPr>
              <w:t xml:space="preserve">Completing simple sentences describing each sea animals using the words from their word lists, such as </w:t>
            </w:r>
            <w:r w:rsidRPr="00C12CF4">
              <w:rPr>
                <w:rFonts w:cstheme="minorHAnsi"/>
                <w:i/>
                <w:iCs/>
                <w:szCs w:val="22"/>
              </w:rPr>
              <w:t>Lobs</w:t>
            </w:r>
            <w:r w:rsidR="00C12CF4" w:rsidRPr="00C12CF4">
              <w:rPr>
                <w:rFonts w:cstheme="minorHAnsi"/>
                <w:i/>
                <w:iCs/>
                <w:szCs w:val="22"/>
              </w:rPr>
              <w:t>t</w:t>
            </w:r>
            <w:r w:rsidRPr="00C12CF4">
              <w:rPr>
                <w:rFonts w:cstheme="minorHAnsi"/>
                <w:i/>
                <w:iCs/>
                <w:szCs w:val="22"/>
              </w:rPr>
              <w:t>ers have a shell</w:t>
            </w:r>
            <w:r>
              <w:rPr>
                <w:rFonts w:cstheme="minorHAnsi"/>
                <w:szCs w:val="22"/>
              </w:rPr>
              <w:t xml:space="preserve"> and</w:t>
            </w:r>
            <w:r w:rsidRPr="00C12CF4">
              <w:rPr>
                <w:rFonts w:cstheme="minorHAnsi"/>
                <w:i/>
                <w:iCs/>
                <w:szCs w:val="22"/>
              </w:rPr>
              <w:t xml:space="preserve"> A lobster has a shell</w:t>
            </w:r>
            <w:r>
              <w:rPr>
                <w:rFonts w:cstheme="minorHAnsi"/>
                <w:szCs w:val="22"/>
              </w:rPr>
              <w:t xml:space="preserve"> </w:t>
            </w:r>
            <w:hyperlink r:id="rId21" w:history="1">
              <w:r w:rsidRPr="00CF3E65">
                <w:rPr>
                  <w:rStyle w:val="normaltextrun"/>
                  <w:rFonts w:cstheme="minorHAnsi"/>
                </w:rPr>
                <w:t>(</w:t>
              </w:r>
              <w:r w:rsidRPr="000A7537">
                <w:rPr>
                  <w:rStyle w:val="Hyperlink"/>
                  <w:sz w:val="22"/>
                  <w:szCs w:val="22"/>
                </w:rPr>
                <w:t>VCEALL203</w:t>
              </w:r>
              <w:r w:rsidRPr="00CF3E65">
                <w:rPr>
                  <w:rStyle w:val="normaltextrun"/>
                  <w:rFonts w:cstheme="minorHAnsi"/>
                </w:rPr>
                <w:t>)</w:t>
              </w:r>
            </w:hyperlink>
          </w:p>
          <w:p w14:paraId="15C7B161" w14:textId="48077435" w:rsidR="00F64D4B" w:rsidRPr="00D756A3" w:rsidRDefault="00F64D4B" w:rsidP="00D738FB">
            <w:pPr>
              <w:pStyle w:val="ListParagraph"/>
              <w:numPr>
                <w:ilvl w:val="0"/>
                <w:numId w:val="41"/>
              </w:numPr>
              <w:rPr>
                <w:rStyle w:val="normaltextrun"/>
                <w:rFonts w:cstheme="minorHAnsi"/>
                <w:b/>
                <w:bCs/>
                <w:szCs w:val="22"/>
              </w:rPr>
            </w:pPr>
            <w:r>
              <w:rPr>
                <w:rFonts w:cstheme="minorHAnsi"/>
                <w:szCs w:val="22"/>
              </w:rPr>
              <w:t xml:space="preserve">Recognising the difference between plural and singular nouns </w:t>
            </w:r>
            <w:hyperlink r:id="rId22" w:history="1">
              <w:r w:rsidRPr="00CF3E65">
                <w:rPr>
                  <w:rStyle w:val="normaltextrun"/>
                  <w:rFonts w:cstheme="minorHAnsi"/>
                </w:rPr>
                <w:t>(</w:t>
              </w:r>
              <w:r w:rsidRPr="000A7537">
                <w:rPr>
                  <w:rStyle w:val="Hyperlink"/>
                  <w:sz w:val="22"/>
                  <w:szCs w:val="22"/>
                </w:rPr>
                <w:t>VCEALC184</w:t>
              </w:r>
              <w:r w:rsidRPr="00CF3E65">
                <w:rPr>
                  <w:rStyle w:val="normaltextrun"/>
                  <w:rFonts w:cstheme="minorHAnsi"/>
                </w:rPr>
                <w:t>)</w:t>
              </w:r>
            </w:hyperlink>
          </w:p>
          <w:p w14:paraId="29728432" w14:textId="07FFFCDA" w:rsidR="00CB1316" w:rsidRPr="00690B1B" w:rsidRDefault="00F64D4B" w:rsidP="00690B1B">
            <w:pPr>
              <w:pStyle w:val="ListParagraph"/>
              <w:numPr>
                <w:ilvl w:val="0"/>
                <w:numId w:val="41"/>
              </w:numPr>
              <w:rPr>
                <w:rFonts w:cstheme="minorHAnsi"/>
                <w:b/>
                <w:bCs/>
                <w:szCs w:val="22"/>
              </w:rPr>
            </w:pPr>
            <w:r>
              <w:rPr>
                <w:rFonts w:cstheme="minorHAnsi"/>
                <w:szCs w:val="22"/>
              </w:rPr>
              <w:t xml:space="preserve">Creating and recording her own read-along e-book on an app, with support </w:t>
            </w:r>
            <w:hyperlink r:id="rId23" w:history="1">
              <w:r w:rsidR="00425D74" w:rsidRPr="00CF3E65">
                <w:rPr>
                  <w:rStyle w:val="normaltextrun"/>
                  <w:rFonts w:cstheme="minorHAnsi"/>
                </w:rPr>
                <w:t>(</w:t>
              </w:r>
              <w:r w:rsidR="00425D74" w:rsidRPr="00C65CF9">
                <w:rPr>
                  <w:rStyle w:val="Hyperlink"/>
                  <w:sz w:val="22"/>
                  <w:szCs w:val="22"/>
                </w:rPr>
                <w:t>VCEALL203</w:t>
              </w:r>
              <w:r w:rsidR="00425D74" w:rsidRPr="00CF3E65">
                <w:rPr>
                  <w:rStyle w:val="normaltextrun"/>
                  <w:rFonts w:cstheme="minorHAnsi"/>
                </w:rPr>
                <w:t>)</w:t>
              </w:r>
            </w:hyperlink>
            <w:r w:rsidR="00425D74">
              <w:rPr>
                <w:rStyle w:val="normaltextrun"/>
                <w:rFonts w:cstheme="minorHAnsi"/>
              </w:rPr>
              <w:t xml:space="preserve"> </w:t>
            </w:r>
            <w:hyperlink r:id="rId24" w:tooltip="View elaborations and additional details of VCEALL199" w:history="1">
              <w:r w:rsidR="00425D74" w:rsidRPr="002F5BC4">
                <w:rPr>
                  <w:rStyle w:val="Hyperlink"/>
                  <w:rFonts w:cstheme="minorHAnsi"/>
                  <w:sz w:val="22"/>
                  <w:szCs w:val="22"/>
                </w:rPr>
                <w:t>(VCEALL199)</w:t>
              </w:r>
            </w:hyperlink>
            <w:r w:rsidR="00425D74" w:rsidRPr="002F5BC4">
              <w:rPr>
                <w:szCs w:val="22"/>
              </w:rPr>
              <w:t xml:space="preserve"> </w:t>
            </w:r>
            <w:hyperlink r:id="rId25" w:tooltip="View elaborations and additional details of VCEALL213" w:history="1">
              <w:r w:rsidR="00425D74" w:rsidRPr="002F5BC4">
                <w:rPr>
                  <w:rStyle w:val="Hyperlink"/>
                  <w:rFonts w:cstheme="minorHAnsi"/>
                  <w:sz w:val="22"/>
                  <w:szCs w:val="22"/>
                </w:rPr>
                <w:t>(VCEALL213)</w:t>
              </w:r>
            </w:hyperlink>
            <w:bookmarkStart w:id="0" w:name="_GoBack"/>
            <w:bookmarkEnd w:id="0"/>
          </w:p>
        </w:tc>
      </w:tr>
      <w:tr w:rsidR="00C63463" w:rsidRPr="00997C52" w14:paraId="62822227" w14:textId="77777777" w:rsidTr="00F60AA4">
        <w:tc>
          <w:tcPr>
            <w:tcW w:w="11865" w:type="dxa"/>
            <w:shd w:val="clear" w:color="auto" w:fill="FFFFFF" w:themeFill="background1"/>
          </w:tcPr>
          <w:p w14:paraId="5091BA36" w14:textId="5D117E1A" w:rsidR="00C63463" w:rsidRPr="00997C52" w:rsidRDefault="00C63463" w:rsidP="00C63463">
            <w:pPr>
              <w:rPr>
                <w:rFonts w:cstheme="minorHAnsi"/>
                <w:bCs/>
                <w:szCs w:val="22"/>
                <w:highlight w:val="yellow"/>
              </w:rPr>
            </w:pPr>
            <w:r w:rsidRPr="00997C52">
              <w:rPr>
                <w:rFonts w:cstheme="minorHAnsi"/>
                <w:szCs w:val="22"/>
              </w:rPr>
              <w:t xml:space="preserve">This student’s performance in this task suggests that she is working within the range of Level BL in Reading and viewing. The assessing teacher will need to consider a range of student samples in order to determine whether this student is at the beginning of BL, consolidating BL or at the BL standard in Reading and viewing.   </w:t>
            </w:r>
          </w:p>
          <w:p w14:paraId="3A5227D5" w14:textId="77777777" w:rsidR="00C63463" w:rsidRPr="00997C52" w:rsidRDefault="00C63463" w:rsidP="00C63463">
            <w:pPr>
              <w:tabs>
                <w:tab w:val="left" w:pos="142"/>
              </w:tabs>
              <w:spacing w:before="120" w:line="276" w:lineRule="auto"/>
              <w:rPr>
                <w:rFonts w:cstheme="minorHAnsi"/>
                <w:szCs w:val="22"/>
              </w:rPr>
            </w:pPr>
            <w:r w:rsidRPr="00997C52">
              <w:rPr>
                <w:rFonts w:cstheme="minorHAnsi"/>
                <w:szCs w:val="22"/>
              </w:rPr>
              <w:t>At</w:t>
            </w:r>
            <w:r w:rsidRPr="00997C52">
              <w:rPr>
                <w:rFonts w:cstheme="minorHAnsi"/>
                <w:b/>
                <w:bCs/>
                <w:szCs w:val="22"/>
              </w:rPr>
              <w:t xml:space="preserve"> beginning Level BL </w:t>
            </w:r>
            <w:r w:rsidRPr="00997C52">
              <w:rPr>
                <w:rFonts w:cstheme="minorHAnsi"/>
                <w:szCs w:val="22"/>
              </w:rPr>
              <w:t>students</w:t>
            </w:r>
            <w:r w:rsidRPr="00997C52">
              <w:rPr>
                <w:rFonts w:cstheme="minorHAnsi"/>
                <w:b/>
                <w:bCs/>
                <w:szCs w:val="22"/>
              </w:rPr>
              <w:t>:</w:t>
            </w:r>
          </w:p>
          <w:p w14:paraId="7CCEE593" w14:textId="77777777" w:rsidR="00C63463" w:rsidRPr="00997C52" w:rsidRDefault="00C63463" w:rsidP="00C63463">
            <w:pPr>
              <w:pStyle w:val="ListParagraph"/>
              <w:numPr>
                <w:ilvl w:val="0"/>
                <w:numId w:val="38"/>
              </w:numPr>
              <w:spacing w:after="160" w:line="259" w:lineRule="auto"/>
              <w:rPr>
                <w:rFonts w:cstheme="minorHAnsi"/>
                <w:szCs w:val="22"/>
              </w:rPr>
            </w:pPr>
            <w:r w:rsidRPr="00997C52">
              <w:rPr>
                <w:rFonts w:cstheme="minorHAnsi"/>
                <w:szCs w:val="22"/>
              </w:rPr>
              <w:t>are new to English and new to literacy</w:t>
            </w:r>
          </w:p>
          <w:p w14:paraId="284A3862" w14:textId="77777777" w:rsidR="00C63463" w:rsidRPr="00997C52" w:rsidRDefault="00C63463" w:rsidP="00AC0521">
            <w:pPr>
              <w:rPr>
                <w:rFonts w:cstheme="minorHAnsi"/>
                <w:b/>
                <w:bCs/>
                <w:szCs w:val="22"/>
              </w:rPr>
            </w:pPr>
            <w:r w:rsidRPr="00997C52">
              <w:rPr>
                <w:rFonts w:cstheme="minorHAnsi"/>
                <w:b/>
                <w:bCs/>
                <w:szCs w:val="22"/>
              </w:rPr>
              <w:t>and/or</w:t>
            </w:r>
          </w:p>
          <w:p w14:paraId="4261C45E" w14:textId="77777777" w:rsidR="00C63463" w:rsidRPr="00997C52" w:rsidRDefault="00C63463" w:rsidP="00C63463">
            <w:pPr>
              <w:pStyle w:val="ListParagraph"/>
              <w:numPr>
                <w:ilvl w:val="0"/>
                <w:numId w:val="38"/>
              </w:numPr>
              <w:spacing w:after="160" w:line="259" w:lineRule="auto"/>
              <w:rPr>
                <w:rFonts w:cstheme="minorHAnsi"/>
                <w:szCs w:val="22"/>
              </w:rPr>
            </w:pPr>
            <w:r w:rsidRPr="00997C52">
              <w:rPr>
                <w:rFonts w:cstheme="minorHAnsi"/>
                <w:szCs w:val="22"/>
              </w:rPr>
              <w:t>may have little or no experience of formal learning and do not have literacy strategies already acquired through developing literacy in a home language</w:t>
            </w:r>
          </w:p>
          <w:p w14:paraId="3BB72FE7" w14:textId="77777777" w:rsidR="00C63463" w:rsidRPr="00997C52" w:rsidRDefault="00C63463" w:rsidP="00AC0521">
            <w:pPr>
              <w:rPr>
                <w:rFonts w:cstheme="minorHAnsi"/>
                <w:b/>
                <w:bCs/>
                <w:szCs w:val="22"/>
              </w:rPr>
            </w:pPr>
            <w:r w:rsidRPr="00997C52">
              <w:rPr>
                <w:rFonts w:cstheme="minorHAnsi"/>
                <w:b/>
                <w:bCs/>
                <w:szCs w:val="22"/>
              </w:rPr>
              <w:t>and/or</w:t>
            </w:r>
          </w:p>
          <w:p w14:paraId="7DB57E04" w14:textId="77777777" w:rsidR="00C63463" w:rsidRPr="00997C52" w:rsidRDefault="00C63463" w:rsidP="00C63463">
            <w:pPr>
              <w:pStyle w:val="ListParagraph"/>
              <w:numPr>
                <w:ilvl w:val="0"/>
                <w:numId w:val="38"/>
              </w:numPr>
              <w:spacing w:after="160" w:line="259" w:lineRule="auto"/>
              <w:rPr>
                <w:rFonts w:cstheme="minorHAnsi"/>
                <w:szCs w:val="22"/>
              </w:rPr>
            </w:pPr>
            <w:r w:rsidRPr="00997C52">
              <w:rPr>
                <w:rFonts w:cstheme="minorHAnsi"/>
                <w:szCs w:val="22"/>
              </w:rPr>
              <w:t>may be reluctant to participate in reading activities</w:t>
            </w:r>
          </w:p>
          <w:p w14:paraId="36B05C22" w14:textId="77777777" w:rsidR="00C63463" w:rsidRPr="00997C52" w:rsidRDefault="00C63463" w:rsidP="00AC0521">
            <w:pPr>
              <w:rPr>
                <w:rFonts w:cstheme="minorHAnsi"/>
                <w:b/>
                <w:bCs/>
                <w:szCs w:val="22"/>
              </w:rPr>
            </w:pPr>
            <w:r w:rsidRPr="00997C52">
              <w:rPr>
                <w:rFonts w:cstheme="minorHAnsi"/>
                <w:b/>
                <w:bCs/>
                <w:szCs w:val="22"/>
              </w:rPr>
              <w:t>and/or</w:t>
            </w:r>
          </w:p>
          <w:p w14:paraId="26CB67C9" w14:textId="77777777" w:rsidR="00C63463" w:rsidRPr="00997C52" w:rsidRDefault="00C63463" w:rsidP="00C63463">
            <w:pPr>
              <w:pStyle w:val="ListParagraph"/>
              <w:numPr>
                <w:ilvl w:val="0"/>
                <w:numId w:val="38"/>
              </w:numPr>
              <w:spacing w:after="160" w:line="259" w:lineRule="auto"/>
              <w:rPr>
                <w:rFonts w:cstheme="minorHAnsi"/>
                <w:szCs w:val="22"/>
              </w:rPr>
            </w:pPr>
            <w:r w:rsidRPr="00997C52">
              <w:rPr>
                <w:rFonts w:cstheme="minorHAnsi"/>
                <w:szCs w:val="22"/>
              </w:rPr>
              <w:t>may recognise their home language in writing, if it has a written form, and may recognise that English print is different from their home language</w:t>
            </w:r>
          </w:p>
          <w:p w14:paraId="64593EEB" w14:textId="77777777" w:rsidR="00C63463" w:rsidRPr="00997C52" w:rsidRDefault="00C63463" w:rsidP="00C63463">
            <w:pPr>
              <w:pStyle w:val="ListParagraph"/>
              <w:numPr>
                <w:ilvl w:val="0"/>
                <w:numId w:val="38"/>
              </w:numPr>
              <w:spacing w:after="160" w:line="259" w:lineRule="auto"/>
              <w:rPr>
                <w:rFonts w:cstheme="minorHAnsi"/>
                <w:szCs w:val="22"/>
              </w:rPr>
            </w:pPr>
            <w:r w:rsidRPr="00997C52">
              <w:rPr>
                <w:rFonts w:cstheme="minorHAnsi"/>
                <w:szCs w:val="22"/>
              </w:rPr>
              <w:t>will be able to draw on general learning skills and strategies that they have used to function effectively in their home communities, for example observing, memorising, classifying.</w:t>
            </w:r>
          </w:p>
          <w:p w14:paraId="4ECFA05A" w14:textId="77777777" w:rsidR="00C63463" w:rsidRPr="00997C52" w:rsidRDefault="00C63463" w:rsidP="00C63463">
            <w:pPr>
              <w:tabs>
                <w:tab w:val="left" w:pos="142"/>
              </w:tabs>
              <w:spacing w:before="120" w:line="276" w:lineRule="auto"/>
              <w:rPr>
                <w:rFonts w:cstheme="minorHAnsi"/>
                <w:szCs w:val="22"/>
              </w:rPr>
            </w:pPr>
            <w:r w:rsidRPr="00997C52">
              <w:rPr>
                <w:rFonts w:cstheme="minorHAnsi"/>
                <w:szCs w:val="22"/>
              </w:rPr>
              <w:t>At</w:t>
            </w:r>
            <w:r w:rsidRPr="00997C52">
              <w:rPr>
                <w:rFonts w:cstheme="minorHAnsi"/>
                <w:b/>
                <w:bCs/>
                <w:szCs w:val="22"/>
              </w:rPr>
              <w:t xml:space="preserve"> consolidating Level BL </w:t>
            </w:r>
            <w:r w:rsidRPr="00997C52">
              <w:rPr>
                <w:rFonts w:cstheme="minorHAnsi"/>
                <w:szCs w:val="22"/>
              </w:rPr>
              <w:t>students:</w:t>
            </w:r>
          </w:p>
          <w:p w14:paraId="0E477484" w14:textId="77777777" w:rsidR="00C63463" w:rsidRPr="00997C52" w:rsidRDefault="00C63463" w:rsidP="00C63463">
            <w:pPr>
              <w:pStyle w:val="ListParagraph"/>
              <w:numPr>
                <w:ilvl w:val="0"/>
                <w:numId w:val="39"/>
              </w:numPr>
              <w:spacing w:after="160" w:line="259" w:lineRule="auto"/>
              <w:rPr>
                <w:rFonts w:cstheme="minorHAnsi"/>
                <w:szCs w:val="22"/>
              </w:rPr>
            </w:pPr>
            <w:r w:rsidRPr="00997C52">
              <w:rPr>
                <w:rFonts w:cstheme="minorHAnsi"/>
                <w:szCs w:val="22"/>
              </w:rPr>
              <w:t>show an interest in books and focus on illustrations</w:t>
            </w:r>
          </w:p>
          <w:p w14:paraId="664D9AEE" w14:textId="77777777" w:rsidR="00C63463" w:rsidRPr="00997C52" w:rsidRDefault="00C63463" w:rsidP="00C63463">
            <w:pPr>
              <w:pStyle w:val="ListParagraph"/>
              <w:numPr>
                <w:ilvl w:val="0"/>
                <w:numId w:val="39"/>
              </w:numPr>
              <w:spacing w:after="160" w:line="259" w:lineRule="auto"/>
              <w:rPr>
                <w:rFonts w:cstheme="minorHAnsi"/>
                <w:szCs w:val="22"/>
              </w:rPr>
            </w:pPr>
            <w:r w:rsidRPr="00997C52">
              <w:rPr>
                <w:rFonts w:cstheme="minorHAnsi"/>
                <w:szCs w:val="22"/>
              </w:rPr>
              <w:t>show interest in print and recognise some environmental print including their name</w:t>
            </w:r>
          </w:p>
          <w:p w14:paraId="4A3D9864" w14:textId="77777777" w:rsidR="00C63463" w:rsidRPr="00997C52" w:rsidRDefault="00C63463" w:rsidP="00C63463">
            <w:pPr>
              <w:pStyle w:val="ListParagraph"/>
              <w:numPr>
                <w:ilvl w:val="0"/>
                <w:numId w:val="39"/>
              </w:numPr>
              <w:spacing w:after="160" w:line="259" w:lineRule="auto"/>
              <w:rPr>
                <w:rFonts w:cstheme="minorHAnsi"/>
                <w:szCs w:val="22"/>
              </w:rPr>
            </w:pPr>
            <w:r w:rsidRPr="00997C52">
              <w:rPr>
                <w:rFonts w:cstheme="minorHAnsi"/>
                <w:szCs w:val="22"/>
              </w:rPr>
              <w:t>can recognise and name some letters</w:t>
            </w:r>
          </w:p>
          <w:p w14:paraId="380C1ECD" w14:textId="77777777" w:rsidR="00C63463" w:rsidRPr="00997C52" w:rsidRDefault="00C63463" w:rsidP="00C63463">
            <w:pPr>
              <w:pStyle w:val="ListParagraph"/>
              <w:numPr>
                <w:ilvl w:val="0"/>
                <w:numId w:val="39"/>
              </w:numPr>
              <w:spacing w:after="160" w:line="259" w:lineRule="auto"/>
              <w:rPr>
                <w:rFonts w:cstheme="minorHAnsi"/>
                <w:szCs w:val="22"/>
              </w:rPr>
            </w:pPr>
            <w:r w:rsidRPr="00997C52">
              <w:rPr>
                <w:rFonts w:cstheme="minorHAnsi"/>
                <w:szCs w:val="22"/>
              </w:rPr>
              <w:t>are starting to build a bank of English words they recognise, such as environmental print</w:t>
            </w:r>
          </w:p>
          <w:p w14:paraId="44067C95" w14:textId="77777777" w:rsidR="00C63463" w:rsidRPr="00997C52" w:rsidRDefault="00C63463" w:rsidP="00C63463">
            <w:pPr>
              <w:pStyle w:val="ListParagraph"/>
              <w:numPr>
                <w:ilvl w:val="0"/>
                <w:numId w:val="39"/>
              </w:numPr>
              <w:spacing w:after="160" w:line="259" w:lineRule="auto"/>
              <w:rPr>
                <w:rFonts w:cstheme="minorHAnsi"/>
                <w:szCs w:val="22"/>
              </w:rPr>
            </w:pPr>
            <w:r w:rsidRPr="00997C52">
              <w:rPr>
                <w:rFonts w:cstheme="minorHAnsi"/>
                <w:szCs w:val="22"/>
              </w:rPr>
              <w:lastRenderedPageBreak/>
              <w:t>read some short, familiar texts that have been well-introduced in class</w:t>
            </w:r>
          </w:p>
          <w:p w14:paraId="47E63F5D" w14:textId="77777777" w:rsidR="00C63463" w:rsidRPr="00997C52" w:rsidRDefault="00C63463" w:rsidP="00C63463">
            <w:pPr>
              <w:pStyle w:val="ListParagraph"/>
              <w:numPr>
                <w:ilvl w:val="0"/>
                <w:numId w:val="39"/>
              </w:numPr>
              <w:spacing w:after="160" w:line="259" w:lineRule="auto"/>
              <w:rPr>
                <w:rFonts w:cstheme="minorHAnsi"/>
                <w:szCs w:val="22"/>
              </w:rPr>
            </w:pPr>
            <w:r w:rsidRPr="00997C52">
              <w:rPr>
                <w:rFonts w:cstheme="minorHAnsi"/>
                <w:szCs w:val="22"/>
              </w:rPr>
              <w:t>demonstrate reading-like behaviour such as holding a book, sitting and looking at a book, turning pages and looking at pictures</w:t>
            </w:r>
          </w:p>
          <w:p w14:paraId="6719A774" w14:textId="77777777" w:rsidR="00C63463" w:rsidRPr="00997C52" w:rsidRDefault="00C63463" w:rsidP="00C63463">
            <w:pPr>
              <w:pStyle w:val="ListParagraph"/>
              <w:numPr>
                <w:ilvl w:val="0"/>
                <w:numId w:val="39"/>
              </w:numPr>
              <w:spacing w:after="160" w:line="259" w:lineRule="auto"/>
              <w:rPr>
                <w:rFonts w:cstheme="minorHAnsi"/>
                <w:szCs w:val="22"/>
              </w:rPr>
            </w:pPr>
            <w:r w:rsidRPr="00997C52">
              <w:rPr>
                <w:rFonts w:cstheme="minorHAnsi"/>
                <w:szCs w:val="22"/>
              </w:rPr>
              <w:t>watch and listen as texts are read aloud to them but may not join in</w:t>
            </w:r>
          </w:p>
          <w:p w14:paraId="5E39F0B8" w14:textId="77777777" w:rsidR="00C63463" w:rsidRPr="00997C52" w:rsidRDefault="00C63463" w:rsidP="00C63463">
            <w:pPr>
              <w:pStyle w:val="ListParagraph"/>
              <w:numPr>
                <w:ilvl w:val="0"/>
                <w:numId w:val="39"/>
              </w:numPr>
              <w:spacing w:after="160" w:line="259" w:lineRule="auto"/>
              <w:rPr>
                <w:rFonts w:cstheme="minorHAnsi"/>
                <w:szCs w:val="22"/>
              </w:rPr>
            </w:pPr>
            <w:r w:rsidRPr="00997C52">
              <w:rPr>
                <w:rFonts w:cstheme="minorHAnsi"/>
                <w:szCs w:val="22"/>
              </w:rPr>
              <w:t>rely on peer or teacher support to complete structured activities.</w:t>
            </w:r>
          </w:p>
          <w:p w14:paraId="6FD4AC0A" w14:textId="77777777" w:rsidR="00C63463" w:rsidRPr="00997C52" w:rsidRDefault="00C63463" w:rsidP="00C63463">
            <w:pPr>
              <w:pStyle w:val="NormalWeb"/>
              <w:shd w:val="clear" w:color="auto" w:fill="FFFFFF"/>
              <w:rPr>
                <w:rFonts w:asciiTheme="minorHAnsi" w:hAnsiTheme="minorHAnsi" w:cstheme="minorHAnsi"/>
                <w:b/>
                <w:bCs/>
                <w:color w:val="333333"/>
                <w:sz w:val="22"/>
                <w:szCs w:val="22"/>
              </w:rPr>
            </w:pPr>
            <w:r w:rsidRPr="00997C52">
              <w:rPr>
                <w:rFonts w:asciiTheme="minorHAnsi" w:hAnsiTheme="minorHAnsi" w:cstheme="minorHAnsi"/>
                <w:sz w:val="22"/>
                <w:szCs w:val="22"/>
              </w:rPr>
              <w:t>At</w:t>
            </w:r>
            <w:r w:rsidRPr="00997C52">
              <w:rPr>
                <w:rFonts w:asciiTheme="minorHAnsi" w:hAnsiTheme="minorHAnsi" w:cstheme="minorHAnsi"/>
                <w:b/>
                <w:bCs/>
                <w:sz w:val="22"/>
                <w:szCs w:val="22"/>
              </w:rPr>
              <w:t xml:space="preserve"> </w:t>
            </w:r>
            <w:hyperlink r:id="rId26" w:anchor="level=BL" w:history="1">
              <w:r w:rsidRPr="00997C52">
                <w:rPr>
                  <w:rStyle w:val="Hyperlink"/>
                  <w:rFonts w:asciiTheme="minorHAnsi" w:hAnsiTheme="minorHAnsi" w:cstheme="minorHAnsi"/>
                  <w:b/>
                  <w:bCs/>
                  <w:sz w:val="22"/>
                  <w:szCs w:val="22"/>
                </w:rPr>
                <w:t>Level BL Achievement Standard</w:t>
              </w:r>
            </w:hyperlink>
            <w:r w:rsidRPr="00997C52">
              <w:rPr>
                <w:rFonts w:asciiTheme="minorHAnsi" w:hAnsiTheme="minorHAnsi" w:cstheme="minorHAnsi"/>
                <w:b/>
                <w:bCs/>
                <w:sz w:val="22"/>
                <w:szCs w:val="22"/>
              </w:rPr>
              <w:t xml:space="preserve"> </w:t>
            </w:r>
            <w:r w:rsidRPr="00997C52">
              <w:rPr>
                <w:rFonts w:asciiTheme="minorHAnsi" w:hAnsiTheme="minorHAnsi" w:cstheme="minorHAnsi"/>
                <w:sz w:val="22"/>
                <w:szCs w:val="22"/>
              </w:rPr>
              <w:t>students:</w:t>
            </w:r>
          </w:p>
          <w:p w14:paraId="4CD8FCBC" w14:textId="77777777" w:rsidR="00C63463" w:rsidRPr="00997C52" w:rsidRDefault="00C63463" w:rsidP="00C63463">
            <w:pPr>
              <w:pStyle w:val="ListParagraph"/>
              <w:numPr>
                <w:ilvl w:val="0"/>
                <w:numId w:val="40"/>
              </w:numPr>
              <w:spacing w:after="160" w:line="259" w:lineRule="auto"/>
              <w:rPr>
                <w:rFonts w:cstheme="minorHAnsi"/>
                <w:szCs w:val="22"/>
              </w:rPr>
            </w:pPr>
            <w:r w:rsidRPr="00997C52">
              <w:rPr>
                <w:rFonts w:cstheme="minorHAnsi"/>
                <w:szCs w:val="22"/>
              </w:rPr>
              <w:t>read a wide range of familiar, short, simple, repetitive fictional and everyday texts, and complete basic structured activities based on them. These texts may be print or digital, including visual, multimodal and interactive.</w:t>
            </w:r>
          </w:p>
          <w:p w14:paraId="3B6490F0" w14:textId="77777777" w:rsidR="00C63463" w:rsidRPr="00997C52" w:rsidRDefault="00C63463" w:rsidP="00C63463">
            <w:pPr>
              <w:pStyle w:val="ListParagraph"/>
              <w:numPr>
                <w:ilvl w:val="0"/>
                <w:numId w:val="40"/>
              </w:numPr>
              <w:spacing w:after="160" w:line="259" w:lineRule="auto"/>
              <w:rPr>
                <w:rFonts w:cstheme="minorHAnsi"/>
                <w:szCs w:val="22"/>
              </w:rPr>
            </w:pPr>
            <w:r w:rsidRPr="00997C52">
              <w:rPr>
                <w:rFonts w:cstheme="minorHAnsi"/>
                <w:szCs w:val="22"/>
              </w:rPr>
              <w:t>retell a simple and familiar story, and sequence a process with sentences and pictures</w:t>
            </w:r>
          </w:p>
          <w:p w14:paraId="1C191C75" w14:textId="77777777" w:rsidR="00C63463" w:rsidRPr="00997C52" w:rsidRDefault="00C63463" w:rsidP="00C63463">
            <w:pPr>
              <w:pStyle w:val="ListParagraph"/>
              <w:numPr>
                <w:ilvl w:val="0"/>
                <w:numId w:val="40"/>
              </w:numPr>
              <w:spacing w:after="160" w:line="259" w:lineRule="auto"/>
              <w:rPr>
                <w:rFonts w:cstheme="minorHAnsi"/>
                <w:szCs w:val="22"/>
              </w:rPr>
            </w:pPr>
            <w:r w:rsidRPr="00997C52">
              <w:rPr>
                <w:rFonts w:cstheme="minorHAnsi"/>
                <w:szCs w:val="22"/>
              </w:rPr>
              <w:t>show early understanding that texts are written for a variety of purposes</w:t>
            </w:r>
          </w:p>
          <w:p w14:paraId="0A65831B" w14:textId="77777777" w:rsidR="00C63463" w:rsidRPr="00997C52" w:rsidRDefault="00C63463" w:rsidP="00C63463">
            <w:pPr>
              <w:pStyle w:val="ListParagraph"/>
              <w:numPr>
                <w:ilvl w:val="0"/>
                <w:numId w:val="40"/>
              </w:numPr>
              <w:spacing w:after="160" w:line="259" w:lineRule="auto"/>
              <w:rPr>
                <w:rFonts w:cstheme="minorHAnsi"/>
                <w:szCs w:val="22"/>
              </w:rPr>
            </w:pPr>
            <w:r w:rsidRPr="00997C52">
              <w:rPr>
                <w:rFonts w:cstheme="minorHAnsi"/>
                <w:szCs w:val="22"/>
              </w:rPr>
              <w:t>show beginning understanding of the letter–sound relationships of English</w:t>
            </w:r>
          </w:p>
          <w:p w14:paraId="73636B09" w14:textId="77777777" w:rsidR="00C63463" w:rsidRPr="00997C52" w:rsidRDefault="00C63463" w:rsidP="00C63463">
            <w:pPr>
              <w:pStyle w:val="ListParagraph"/>
              <w:numPr>
                <w:ilvl w:val="0"/>
                <w:numId w:val="40"/>
              </w:numPr>
              <w:spacing w:after="160" w:line="259" w:lineRule="auto"/>
              <w:rPr>
                <w:rFonts w:cstheme="minorHAnsi"/>
                <w:szCs w:val="22"/>
              </w:rPr>
            </w:pPr>
            <w:r w:rsidRPr="00997C52">
              <w:rPr>
                <w:rFonts w:cstheme="minorHAnsi"/>
                <w:szCs w:val="22"/>
              </w:rPr>
              <w:t>read some familiar words and phrases in context, and recognise, name and know the sounds related to all letters and some common letter groups</w:t>
            </w:r>
          </w:p>
          <w:p w14:paraId="480E3C5E" w14:textId="77777777" w:rsidR="00C63463" w:rsidRPr="00997C52" w:rsidRDefault="00C63463" w:rsidP="00C63463">
            <w:pPr>
              <w:pStyle w:val="ListParagraph"/>
              <w:numPr>
                <w:ilvl w:val="0"/>
                <w:numId w:val="40"/>
              </w:numPr>
              <w:spacing w:after="160" w:line="259" w:lineRule="auto"/>
              <w:rPr>
                <w:rFonts w:cstheme="minorHAnsi"/>
                <w:szCs w:val="22"/>
              </w:rPr>
            </w:pPr>
            <w:r w:rsidRPr="00997C52">
              <w:rPr>
                <w:rFonts w:cstheme="minorHAnsi"/>
                <w:szCs w:val="22"/>
              </w:rPr>
              <w:t>recognise that meaning is carried by intonation, and they listen for key words and for repetition of words and phrases in texts read aloud</w:t>
            </w:r>
          </w:p>
          <w:p w14:paraId="652EC4FA" w14:textId="77777777" w:rsidR="00C63463" w:rsidRPr="00997C52" w:rsidRDefault="00C63463" w:rsidP="00C63463">
            <w:pPr>
              <w:pStyle w:val="ListParagraph"/>
              <w:numPr>
                <w:ilvl w:val="0"/>
                <w:numId w:val="40"/>
              </w:numPr>
              <w:spacing w:after="160" w:line="259" w:lineRule="auto"/>
              <w:rPr>
                <w:rFonts w:cstheme="minorHAnsi"/>
                <w:szCs w:val="22"/>
              </w:rPr>
            </w:pPr>
            <w:r w:rsidRPr="00997C52">
              <w:rPr>
                <w:rFonts w:cstheme="minorHAnsi"/>
                <w:szCs w:val="22"/>
              </w:rPr>
              <w:t>focus on illustrations and other non-written features when reading</w:t>
            </w:r>
          </w:p>
          <w:p w14:paraId="2D98C187" w14:textId="0B353044" w:rsidR="00C63463" w:rsidRPr="00997C52" w:rsidRDefault="00C63463" w:rsidP="00C63463">
            <w:pPr>
              <w:pStyle w:val="ListParagraph"/>
              <w:numPr>
                <w:ilvl w:val="0"/>
                <w:numId w:val="40"/>
              </w:numPr>
              <w:spacing w:after="160" w:line="259" w:lineRule="auto"/>
              <w:rPr>
                <w:rFonts w:cstheme="minorHAnsi"/>
                <w:szCs w:val="22"/>
              </w:rPr>
            </w:pPr>
            <w:r w:rsidRPr="00997C52">
              <w:rPr>
                <w:rFonts w:cstheme="minorHAnsi"/>
                <w:szCs w:val="22"/>
              </w:rPr>
              <w:t>use word lists and simple dictionaries to assist them to read new words.</w:t>
            </w:r>
          </w:p>
        </w:tc>
        <w:tc>
          <w:tcPr>
            <w:tcW w:w="10810" w:type="dxa"/>
            <w:shd w:val="clear" w:color="auto" w:fill="E2EFD9" w:themeFill="accent6" w:themeFillTint="33"/>
          </w:tcPr>
          <w:p w14:paraId="6D893C56" w14:textId="201A583C" w:rsidR="00C63463" w:rsidRPr="00A36500" w:rsidRDefault="00C63463" w:rsidP="00C63463">
            <w:pPr>
              <w:rPr>
                <w:rFonts w:cstheme="minorHAnsi"/>
                <w:b/>
                <w:bCs/>
                <w:szCs w:val="22"/>
              </w:rPr>
            </w:pPr>
            <w:r w:rsidRPr="00A36500">
              <w:rPr>
                <w:rFonts w:cstheme="minorHAnsi"/>
                <w:b/>
                <w:bCs/>
                <w:szCs w:val="22"/>
              </w:rPr>
              <w:lastRenderedPageBreak/>
              <w:t>Pathways and transitions considerations</w:t>
            </w:r>
            <w:r>
              <w:rPr>
                <w:rFonts w:cstheme="minorHAnsi"/>
                <w:b/>
                <w:bCs/>
                <w:szCs w:val="22"/>
              </w:rPr>
              <w:t xml:space="preserve">: </w:t>
            </w:r>
          </w:p>
          <w:p w14:paraId="35F3BC0D" w14:textId="44DCB297" w:rsidR="00C63463" w:rsidRPr="00997C52" w:rsidRDefault="00C63463" w:rsidP="00C63463">
            <w:pPr>
              <w:rPr>
                <w:rFonts w:cstheme="minorHAnsi"/>
                <w:b/>
                <w:bCs/>
                <w:szCs w:val="22"/>
              </w:rPr>
            </w:pPr>
            <w:r>
              <w:t>A</w:t>
            </w:r>
            <w:r w:rsidRPr="00636C20">
              <w:t xml:space="preserve"> Year 6 student working within the range of Level BL in </w:t>
            </w:r>
            <w:r>
              <w:t>any one language mode is not</w:t>
            </w:r>
            <w:r w:rsidRPr="00636C20">
              <w:t xml:space="preserve"> ready to transition to the English curriculum regardless of their proficiency in the other two language modes. This student will continue on Pathway B of the EAL curriculum in all language modes.</w:t>
            </w:r>
          </w:p>
        </w:tc>
      </w:tr>
    </w:tbl>
    <w:p w14:paraId="35650D6E" w14:textId="77777777" w:rsidR="006A5630" w:rsidRPr="00997C52" w:rsidRDefault="006A5630" w:rsidP="00A96A42">
      <w:pPr>
        <w:rPr>
          <w:rFonts w:cstheme="minorHAnsi"/>
          <w:szCs w:val="22"/>
        </w:rPr>
      </w:pPr>
    </w:p>
    <w:p w14:paraId="00C117F2" w14:textId="77777777" w:rsidR="00A1452D" w:rsidRPr="00997C52" w:rsidRDefault="00A1452D" w:rsidP="00A96A42">
      <w:pPr>
        <w:rPr>
          <w:rFonts w:cstheme="minorHAnsi"/>
          <w:szCs w:val="22"/>
        </w:rPr>
      </w:pPr>
    </w:p>
    <w:p w14:paraId="0AC0505F" w14:textId="77777777" w:rsidR="00A1452D" w:rsidRPr="00997C52" w:rsidRDefault="00A1452D" w:rsidP="00A96A42">
      <w:pPr>
        <w:rPr>
          <w:rFonts w:cstheme="minorHAnsi"/>
          <w:szCs w:val="22"/>
        </w:rPr>
      </w:pPr>
    </w:p>
    <w:sectPr w:rsidR="00A1452D" w:rsidRPr="00997C52" w:rsidSect="003A4AA1">
      <w:headerReference w:type="even" r:id="rId27"/>
      <w:headerReference w:type="default" r:id="rId28"/>
      <w:footerReference w:type="even" r:id="rId29"/>
      <w:footerReference w:type="default" r:id="rId30"/>
      <w:headerReference w:type="first" r:id="rId31"/>
      <w:footerReference w:type="first" r:id="rId32"/>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9DEC" w16cex:dateUtc="2021-02-04T05:23:00Z"/>
  <w16cex:commentExtensible w16cex:durableId="23C69EB2" w16cex:dateUtc="2021-02-04T05: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AB43D" w14:textId="77777777" w:rsidR="00DB1226" w:rsidRDefault="00DB1226" w:rsidP="00126D12">
      <w:pPr>
        <w:spacing w:after="0"/>
      </w:pPr>
      <w:r>
        <w:separator/>
      </w:r>
    </w:p>
  </w:endnote>
  <w:endnote w:type="continuationSeparator" w:id="0">
    <w:p w14:paraId="49CDACD3" w14:textId="77777777" w:rsidR="00DB1226" w:rsidRDefault="00DB1226"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DEED"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838E"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B803"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7FB7F" w14:textId="77777777" w:rsidR="00DB1226" w:rsidRDefault="00DB1226" w:rsidP="00126D12">
      <w:pPr>
        <w:spacing w:after="0"/>
      </w:pPr>
      <w:r>
        <w:separator/>
      </w:r>
    </w:p>
  </w:footnote>
  <w:footnote w:type="continuationSeparator" w:id="0">
    <w:p w14:paraId="0D65BE3B" w14:textId="77777777" w:rsidR="00DB1226" w:rsidRDefault="00DB1226"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DE2C"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E743" w14:textId="6DBFC8E6"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5753"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032"/>
    <w:multiLevelType w:val="hybridMultilevel"/>
    <w:tmpl w:val="C66A4EF6"/>
    <w:lvl w:ilvl="0" w:tplc="596617A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00BEE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EA1847"/>
    <w:multiLevelType w:val="hybridMultilevel"/>
    <w:tmpl w:val="2738E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287186"/>
    <w:multiLevelType w:val="hybridMultilevel"/>
    <w:tmpl w:val="F5EA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BA3612"/>
    <w:multiLevelType w:val="hybridMultilevel"/>
    <w:tmpl w:val="0498B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9D253A"/>
    <w:multiLevelType w:val="hybridMultilevel"/>
    <w:tmpl w:val="C824C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D4B3F4E"/>
    <w:multiLevelType w:val="hybridMultilevel"/>
    <w:tmpl w:val="8C02C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D220D5"/>
    <w:multiLevelType w:val="hybridMultilevel"/>
    <w:tmpl w:val="882A2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33"/>
  </w:num>
  <w:num w:numId="4">
    <w:abstractNumId w:val="1"/>
  </w:num>
  <w:num w:numId="5">
    <w:abstractNumId w:val="21"/>
  </w:num>
  <w:num w:numId="6">
    <w:abstractNumId w:val="24"/>
  </w:num>
  <w:num w:numId="7">
    <w:abstractNumId w:val="17"/>
  </w:num>
  <w:num w:numId="8">
    <w:abstractNumId w:val="12"/>
  </w:num>
  <w:num w:numId="9">
    <w:abstractNumId w:val="35"/>
  </w:num>
  <w:num w:numId="10">
    <w:abstractNumId w:val="13"/>
  </w:num>
  <w:num w:numId="11">
    <w:abstractNumId w:val="41"/>
  </w:num>
  <w:num w:numId="12">
    <w:abstractNumId w:val="26"/>
  </w:num>
  <w:num w:numId="13">
    <w:abstractNumId w:val="30"/>
  </w:num>
  <w:num w:numId="14">
    <w:abstractNumId w:val="10"/>
  </w:num>
  <w:num w:numId="15">
    <w:abstractNumId w:val="32"/>
  </w:num>
  <w:num w:numId="16">
    <w:abstractNumId w:val="36"/>
  </w:num>
  <w:num w:numId="17">
    <w:abstractNumId w:val="37"/>
  </w:num>
  <w:num w:numId="18">
    <w:abstractNumId w:val="19"/>
  </w:num>
  <w:num w:numId="19">
    <w:abstractNumId w:val="34"/>
  </w:num>
  <w:num w:numId="20">
    <w:abstractNumId w:val="8"/>
  </w:num>
  <w:num w:numId="21">
    <w:abstractNumId w:val="20"/>
  </w:num>
  <w:num w:numId="22">
    <w:abstractNumId w:val="39"/>
  </w:num>
  <w:num w:numId="23">
    <w:abstractNumId w:val="22"/>
  </w:num>
  <w:num w:numId="24">
    <w:abstractNumId w:val="28"/>
  </w:num>
  <w:num w:numId="25">
    <w:abstractNumId w:val="3"/>
  </w:num>
  <w:num w:numId="26">
    <w:abstractNumId w:val="14"/>
  </w:num>
  <w:num w:numId="27">
    <w:abstractNumId w:val="9"/>
  </w:num>
  <w:num w:numId="28">
    <w:abstractNumId w:val="4"/>
  </w:num>
  <w:num w:numId="29">
    <w:abstractNumId w:val="23"/>
  </w:num>
  <w:num w:numId="30">
    <w:abstractNumId w:val="15"/>
  </w:num>
  <w:num w:numId="31">
    <w:abstractNumId w:val="40"/>
  </w:num>
  <w:num w:numId="32">
    <w:abstractNumId w:val="7"/>
  </w:num>
  <w:num w:numId="33">
    <w:abstractNumId w:val="16"/>
  </w:num>
  <w:num w:numId="34">
    <w:abstractNumId w:val="11"/>
  </w:num>
  <w:num w:numId="35">
    <w:abstractNumId w:val="2"/>
  </w:num>
  <w:num w:numId="36">
    <w:abstractNumId w:val="25"/>
  </w:num>
  <w:num w:numId="37">
    <w:abstractNumId w:val="0"/>
  </w:num>
  <w:num w:numId="38">
    <w:abstractNumId w:val="27"/>
  </w:num>
  <w:num w:numId="39">
    <w:abstractNumId w:val="5"/>
  </w:num>
  <w:num w:numId="40">
    <w:abstractNumId w:val="29"/>
  </w:num>
  <w:num w:numId="41">
    <w:abstractNumId w:val="3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26"/>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5E15"/>
    <w:rsid w:val="0004708D"/>
    <w:rsid w:val="00051AAB"/>
    <w:rsid w:val="00055BDD"/>
    <w:rsid w:val="00062987"/>
    <w:rsid w:val="00066357"/>
    <w:rsid w:val="00066ACA"/>
    <w:rsid w:val="00067156"/>
    <w:rsid w:val="0007058A"/>
    <w:rsid w:val="00073B79"/>
    <w:rsid w:val="00077784"/>
    <w:rsid w:val="00077CA3"/>
    <w:rsid w:val="00077CD4"/>
    <w:rsid w:val="0008057D"/>
    <w:rsid w:val="000813D7"/>
    <w:rsid w:val="000816DD"/>
    <w:rsid w:val="00081BE5"/>
    <w:rsid w:val="0008525C"/>
    <w:rsid w:val="00092A2A"/>
    <w:rsid w:val="00092FAE"/>
    <w:rsid w:val="00095E6E"/>
    <w:rsid w:val="00097834"/>
    <w:rsid w:val="000A0357"/>
    <w:rsid w:val="000A4DBB"/>
    <w:rsid w:val="000A4ECE"/>
    <w:rsid w:val="000A60DD"/>
    <w:rsid w:val="000A7537"/>
    <w:rsid w:val="000B2CDA"/>
    <w:rsid w:val="000D4BF0"/>
    <w:rsid w:val="000E0AC4"/>
    <w:rsid w:val="000E49E2"/>
    <w:rsid w:val="000E4D75"/>
    <w:rsid w:val="000E71E5"/>
    <w:rsid w:val="000F212C"/>
    <w:rsid w:val="000F3128"/>
    <w:rsid w:val="000F354F"/>
    <w:rsid w:val="000F386F"/>
    <w:rsid w:val="000F3FCC"/>
    <w:rsid w:val="000F4C29"/>
    <w:rsid w:val="00101987"/>
    <w:rsid w:val="00103994"/>
    <w:rsid w:val="00104646"/>
    <w:rsid w:val="001057A6"/>
    <w:rsid w:val="00106117"/>
    <w:rsid w:val="0011120C"/>
    <w:rsid w:val="00113DE0"/>
    <w:rsid w:val="0011400C"/>
    <w:rsid w:val="00115194"/>
    <w:rsid w:val="001173BD"/>
    <w:rsid w:val="001177FF"/>
    <w:rsid w:val="00123A18"/>
    <w:rsid w:val="00126D12"/>
    <w:rsid w:val="00140D8D"/>
    <w:rsid w:val="001421D4"/>
    <w:rsid w:val="00142565"/>
    <w:rsid w:val="0014494B"/>
    <w:rsid w:val="00145F55"/>
    <w:rsid w:val="00151608"/>
    <w:rsid w:val="001548AE"/>
    <w:rsid w:val="00156FF4"/>
    <w:rsid w:val="00157266"/>
    <w:rsid w:val="00162BA5"/>
    <w:rsid w:val="001717D2"/>
    <w:rsid w:val="00173DF2"/>
    <w:rsid w:val="00173E87"/>
    <w:rsid w:val="0017564C"/>
    <w:rsid w:val="00175EDF"/>
    <w:rsid w:val="0017627B"/>
    <w:rsid w:val="001817C9"/>
    <w:rsid w:val="00187A95"/>
    <w:rsid w:val="001A1BEC"/>
    <w:rsid w:val="001A773A"/>
    <w:rsid w:val="001B3878"/>
    <w:rsid w:val="001B4408"/>
    <w:rsid w:val="001B4C08"/>
    <w:rsid w:val="001C074A"/>
    <w:rsid w:val="001C4AC2"/>
    <w:rsid w:val="001D2027"/>
    <w:rsid w:val="001D66B0"/>
    <w:rsid w:val="001D67B2"/>
    <w:rsid w:val="001E0833"/>
    <w:rsid w:val="001E444F"/>
    <w:rsid w:val="001F7DD4"/>
    <w:rsid w:val="0020485A"/>
    <w:rsid w:val="002057F5"/>
    <w:rsid w:val="002059C6"/>
    <w:rsid w:val="00205B80"/>
    <w:rsid w:val="00210C2F"/>
    <w:rsid w:val="002119B0"/>
    <w:rsid w:val="002124D0"/>
    <w:rsid w:val="002127B4"/>
    <w:rsid w:val="00213966"/>
    <w:rsid w:val="0021677A"/>
    <w:rsid w:val="002209F3"/>
    <w:rsid w:val="00221B51"/>
    <w:rsid w:val="00221FAC"/>
    <w:rsid w:val="0023029F"/>
    <w:rsid w:val="0023196E"/>
    <w:rsid w:val="00232B89"/>
    <w:rsid w:val="002344E3"/>
    <w:rsid w:val="002363B3"/>
    <w:rsid w:val="00241982"/>
    <w:rsid w:val="00247726"/>
    <w:rsid w:val="00254420"/>
    <w:rsid w:val="002554A4"/>
    <w:rsid w:val="002602A2"/>
    <w:rsid w:val="002653DC"/>
    <w:rsid w:val="002707C1"/>
    <w:rsid w:val="00273418"/>
    <w:rsid w:val="00276D81"/>
    <w:rsid w:val="00285984"/>
    <w:rsid w:val="0028714F"/>
    <w:rsid w:val="00291EC3"/>
    <w:rsid w:val="00295263"/>
    <w:rsid w:val="00297CB0"/>
    <w:rsid w:val="002A0A22"/>
    <w:rsid w:val="002A26BC"/>
    <w:rsid w:val="002A7B01"/>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0D2F"/>
    <w:rsid w:val="002E0E3D"/>
    <w:rsid w:val="002E1A82"/>
    <w:rsid w:val="002E7B88"/>
    <w:rsid w:val="002F5095"/>
    <w:rsid w:val="002F5447"/>
    <w:rsid w:val="003017F6"/>
    <w:rsid w:val="00303C6D"/>
    <w:rsid w:val="00312EB0"/>
    <w:rsid w:val="0031427E"/>
    <w:rsid w:val="00322568"/>
    <w:rsid w:val="00325DB0"/>
    <w:rsid w:val="0032736C"/>
    <w:rsid w:val="0032789D"/>
    <w:rsid w:val="003323EC"/>
    <w:rsid w:val="003338C7"/>
    <w:rsid w:val="00334ACD"/>
    <w:rsid w:val="00334EA1"/>
    <w:rsid w:val="003412D3"/>
    <w:rsid w:val="00341C1C"/>
    <w:rsid w:val="00346935"/>
    <w:rsid w:val="003478A7"/>
    <w:rsid w:val="003528E6"/>
    <w:rsid w:val="00352D12"/>
    <w:rsid w:val="00352F16"/>
    <w:rsid w:val="00354BCE"/>
    <w:rsid w:val="00362A3C"/>
    <w:rsid w:val="0037108A"/>
    <w:rsid w:val="00374D47"/>
    <w:rsid w:val="00382770"/>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3C71"/>
    <w:rsid w:val="003D4F0E"/>
    <w:rsid w:val="003D61CE"/>
    <w:rsid w:val="003E0F88"/>
    <w:rsid w:val="003E330D"/>
    <w:rsid w:val="003E42D0"/>
    <w:rsid w:val="00405F12"/>
    <w:rsid w:val="00407575"/>
    <w:rsid w:val="004115F7"/>
    <w:rsid w:val="0041231C"/>
    <w:rsid w:val="00412593"/>
    <w:rsid w:val="004141CD"/>
    <w:rsid w:val="004144DB"/>
    <w:rsid w:val="0041488F"/>
    <w:rsid w:val="00424163"/>
    <w:rsid w:val="00424E51"/>
    <w:rsid w:val="004251B5"/>
    <w:rsid w:val="00425D74"/>
    <w:rsid w:val="00431C43"/>
    <w:rsid w:val="00433069"/>
    <w:rsid w:val="004423AE"/>
    <w:rsid w:val="00444BF1"/>
    <w:rsid w:val="00445530"/>
    <w:rsid w:val="00452A26"/>
    <w:rsid w:val="00455C2F"/>
    <w:rsid w:val="00465174"/>
    <w:rsid w:val="00471244"/>
    <w:rsid w:val="00475190"/>
    <w:rsid w:val="00481C00"/>
    <w:rsid w:val="00484E61"/>
    <w:rsid w:val="00486574"/>
    <w:rsid w:val="0049441D"/>
    <w:rsid w:val="004947C9"/>
    <w:rsid w:val="004965BE"/>
    <w:rsid w:val="004A19A1"/>
    <w:rsid w:val="004A2002"/>
    <w:rsid w:val="004A4FAD"/>
    <w:rsid w:val="004A73A9"/>
    <w:rsid w:val="004A7B25"/>
    <w:rsid w:val="004B3C9A"/>
    <w:rsid w:val="004B5598"/>
    <w:rsid w:val="004B6852"/>
    <w:rsid w:val="004C6CD0"/>
    <w:rsid w:val="004E27D9"/>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18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0B9F"/>
    <w:rsid w:val="0056401C"/>
    <w:rsid w:val="0056419E"/>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46BEF"/>
    <w:rsid w:val="00663B7B"/>
    <w:rsid w:val="00663E36"/>
    <w:rsid w:val="0067332E"/>
    <w:rsid w:val="00673A27"/>
    <w:rsid w:val="00674A20"/>
    <w:rsid w:val="00674AEC"/>
    <w:rsid w:val="0068296B"/>
    <w:rsid w:val="00683EC8"/>
    <w:rsid w:val="00690B1B"/>
    <w:rsid w:val="0069128A"/>
    <w:rsid w:val="006934CF"/>
    <w:rsid w:val="0069354D"/>
    <w:rsid w:val="006948A3"/>
    <w:rsid w:val="006A31BE"/>
    <w:rsid w:val="006A433D"/>
    <w:rsid w:val="006A5630"/>
    <w:rsid w:val="006B16FC"/>
    <w:rsid w:val="006B437D"/>
    <w:rsid w:val="006B45F4"/>
    <w:rsid w:val="006C298D"/>
    <w:rsid w:val="006C4CAB"/>
    <w:rsid w:val="006D2472"/>
    <w:rsid w:val="006D6190"/>
    <w:rsid w:val="006D7357"/>
    <w:rsid w:val="006E169A"/>
    <w:rsid w:val="006E2756"/>
    <w:rsid w:val="006E445F"/>
    <w:rsid w:val="006F2F3E"/>
    <w:rsid w:val="006F4953"/>
    <w:rsid w:val="00700652"/>
    <w:rsid w:val="00700D47"/>
    <w:rsid w:val="00701738"/>
    <w:rsid w:val="00703AE8"/>
    <w:rsid w:val="00703ECF"/>
    <w:rsid w:val="00711B93"/>
    <w:rsid w:val="00713EB7"/>
    <w:rsid w:val="00715C98"/>
    <w:rsid w:val="00715D6E"/>
    <w:rsid w:val="007213E9"/>
    <w:rsid w:val="00725521"/>
    <w:rsid w:val="00726307"/>
    <w:rsid w:val="00737C8B"/>
    <w:rsid w:val="00737DB1"/>
    <w:rsid w:val="007408DC"/>
    <w:rsid w:val="00744816"/>
    <w:rsid w:val="007522A0"/>
    <w:rsid w:val="00753E73"/>
    <w:rsid w:val="00772DD1"/>
    <w:rsid w:val="00775D65"/>
    <w:rsid w:val="00783AE9"/>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147F"/>
    <w:rsid w:val="008649E2"/>
    <w:rsid w:val="008651A1"/>
    <w:rsid w:val="008662AF"/>
    <w:rsid w:val="00866BB8"/>
    <w:rsid w:val="00870B69"/>
    <w:rsid w:val="008734AD"/>
    <w:rsid w:val="00874559"/>
    <w:rsid w:val="00874BE7"/>
    <w:rsid w:val="00874D78"/>
    <w:rsid w:val="00886118"/>
    <w:rsid w:val="008918D4"/>
    <w:rsid w:val="00892B1C"/>
    <w:rsid w:val="0089367C"/>
    <w:rsid w:val="00897152"/>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5B51"/>
    <w:rsid w:val="008F7379"/>
    <w:rsid w:val="008F7995"/>
    <w:rsid w:val="00905405"/>
    <w:rsid w:val="00917D4D"/>
    <w:rsid w:val="00917DDD"/>
    <w:rsid w:val="00920898"/>
    <w:rsid w:val="009238F5"/>
    <w:rsid w:val="0092442D"/>
    <w:rsid w:val="0093409B"/>
    <w:rsid w:val="00935283"/>
    <w:rsid w:val="009411E8"/>
    <w:rsid w:val="00942994"/>
    <w:rsid w:val="00942F0A"/>
    <w:rsid w:val="00953736"/>
    <w:rsid w:val="00964E45"/>
    <w:rsid w:val="00970B57"/>
    <w:rsid w:val="00971DE9"/>
    <w:rsid w:val="009727F4"/>
    <w:rsid w:val="00972AA3"/>
    <w:rsid w:val="009768FF"/>
    <w:rsid w:val="009835AD"/>
    <w:rsid w:val="00986D50"/>
    <w:rsid w:val="00993EC1"/>
    <w:rsid w:val="0099580A"/>
    <w:rsid w:val="00997C52"/>
    <w:rsid w:val="009A0469"/>
    <w:rsid w:val="009A564A"/>
    <w:rsid w:val="009A61D4"/>
    <w:rsid w:val="009A76E2"/>
    <w:rsid w:val="009A77A2"/>
    <w:rsid w:val="009B1C72"/>
    <w:rsid w:val="009B62DE"/>
    <w:rsid w:val="009C0735"/>
    <w:rsid w:val="009C310A"/>
    <w:rsid w:val="009C32FB"/>
    <w:rsid w:val="009C7457"/>
    <w:rsid w:val="009D16CF"/>
    <w:rsid w:val="009D2B39"/>
    <w:rsid w:val="009D2FB9"/>
    <w:rsid w:val="009E5244"/>
    <w:rsid w:val="009E6040"/>
    <w:rsid w:val="009E7800"/>
    <w:rsid w:val="009F230C"/>
    <w:rsid w:val="009F344B"/>
    <w:rsid w:val="009F5AF9"/>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0521"/>
    <w:rsid w:val="00AC1C01"/>
    <w:rsid w:val="00AC7FB2"/>
    <w:rsid w:val="00AD282E"/>
    <w:rsid w:val="00AD4D15"/>
    <w:rsid w:val="00AD4DBB"/>
    <w:rsid w:val="00AD6192"/>
    <w:rsid w:val="00AE18A3"/>
    <w:rsid w:val="00AE264B"/>
    <w:rsid w:val="00AE63BE"/>
    <w:rsid w:val="00AE6774"/>
    <w:rsid w:val="00AE6A35"/>
    <w:rsid w:val="00AF738C"/>
    <w:rsid w:val="00B008C3"/>
    <w:rsid w:val="00B04264"/>
    <w:rsid w:val="00B05CCC"/>
    <w:rsid w:val="00B07302"/>
    <w:rsid w:val="00B0745E"/>
    <w:rsid w:val="00B14511"/>
    <w:rsid w:val="00B15121"/>
    <w:rsid w:val="00B178BA"/>
    <w:rsid w:val="00B215C1"/>
    <w:rsid w:val="00B21A99"/>
    <w:rsid w:val="00B238E1"/>
    <w:rsid w:val="00B23934"/>
    <w:rsid w:val="00B25583"/>
    <w:rsid w:val="00B257E5"/>
    <w:rsid w:val="00B402B5"/>
    <w:rsid w:val="00B41757"/>
    <w:rsid w:val="00B41A9C"/>
    <w:rsid w:val="00B428BF"/>
    <w:rsid w:val="00B431B0"/>
    <w:rsid w:val="00B479A7"/>
    <w:rsid w:val="00B52ED3"/>
    <w:rsid w:val="00B60AAC"/>
    <w:rsid w:val="00B66115"/>
    <w:rsid w:val="00B673EB"/>
    <w:rsid w:val="00B71762"/>
    <w:rsid w:val="00B7228D"/>
    <w:rsid w:val="00B766EE"/>
    <w:rsid w:val="00B776D3"/>
    <w:rsid w:val="00B823A8"/>
    <w:rsid w:val="00B832F6"/>
    <w:rsid w:val="00B84C28"/>
    <w:rsid w:val="00B853BF"/>
    <w:rsid w:val="00B85517"/>
    <w:rsid w:val="00B869DC"/>
    <w:rsid w:val="00B87102"/>
    <w:rsid w:val="00B92998"/>
    <w:rsid w:val="00B96D50"/>
    <w:rsid w:val="00BA054B"/>
    <w:rsid w:val="00BA1D25"/>
    <w:rsid w:val="00BA4F03"/>
    <w:rsid w:val="00BA63E5"/>
    <w:rsid w:val="00BB3863"/>
    <w:rsid w:val="00BB3971"/>
    <w:rsid w:val="00BB3A50"/>
    <w:rsid w:val="00BC72E8"/>
    <w:rsid w:val="00BD2A15"/>
    <w:rsid w:val="00BD5B8B"/>
    <w:rsid w:val="00BD77F9"/>
    <w:rsid w:val="00BE0B1F"/>
    <w:rsid w:val="00BF0A26"/>
    <w:rsid w:val="00BF3D73"/>
    <w:rsid w:val="00BF3E40"/>
    <w:rsid w:val="00C05DBB"/>
    <w:rsid w:val="00C05FAC"/>
    <w:rsid w:val="00C06873"/>
    <w:rsid w:val="00C07009"/>
    <w:rsid w:val="00C12CF4"/>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60F44"/>
    <w:rsid w:val="00C6166D"/>
    <w:rsid w:val="00C61C18"/>
    <w:rsid w:val="00C63463"/>
    <w:rsid w:val="00C66255"/>
    <w:rsid w:val="00C817F5"/>
    <w:rsid w:val="00C828D8"/>
    <w:rsid w:val="00C83E23"/>
    <w:rsid w:val="00C8626B"/>
    <w:rsid w:val="00C90934"/>
    <w:rsid w:val="00C9272F"/>
    <w:rsid w:val="00C957E0"/>
    <w:rsid w:val="00CA3552"/>
    <w:rsid w:val="00CA4CDA"/>
    <w:rsid w:val="00CB1316"/>
    <w:rsid w:val="00CB20EE"/>
    <w:rsid w:val="00CB6E16"/>
    <w:rsid w:val="00CC5ADA"/>
    <w:rsid w:val="00CC6A68"/>
    <w:rsid w:val="00CC7016"/>
    <w:rsid w:val="00CD0685"/>
    <w:rsid w:val="00CD2CD3"/>
    <w:rsid w:val="00CD48B0"/>
    <w:rsid w:val="00CD55F4"/>
    <w:rsid w:val="00CD73D3"/>
    <w:rsid w:val="00CD7573"/>
    <w:rsid w:val="00CE73B7"/>
    <w:rsid w:val="00CE7E86"/>
    <w:rsid w:val="00CF1C1D"/>
    <w:rsid w:val="00CF2F31"/>
    <w:rsid w:val="00CF76A3"/>
    <w:rsid w:val="00CF7ED8"/>
    <w:rsid w:val="00D011D6"/>
    <w:rsid w:val="00D03E6F"/>
    <w:rsid w:val="00D04B81"/>
    <w:rsid w:val="00D061EA"/>
    <w:rsid w:val="00D06213"/>
    <w:rsid w:val="00D0771B"/>
    <w:rsid w:val="00D12BB0"/>
    <w:rsid w:val="00D1587A"/>
    <w:rsid w:val="00D16F98"/>
    <w:rsid w:val="00D1769E"/>
    <w:rsid w:val="00D20A60"/>
    <w:rsid w:val="00D21AA2"/>
    <w:rsid w:val="00D41A39"/>
    <w:rsid w:val="00D46706"/>
    <w:rsid w:val="00D470C0"/>
    <w:rsid w:val="00D51138"/>
    <w:rsid w:val="00D5262B"/>
    <w:rsid w:val="00D6726D"/>
    <w:rsid w:val="00D70C84"/>
    <w:rsid w:val="00D73642"/>
    <w:rsid w:val="00D738FB"/>
    <w:rsid w:val="00D74170"/>
    <w:rsid w:val="00D756A3"/>
    <w:rsid w:val="00D7708C"/>
    <w:rsid w:val="00D80B90"/>
    <w:rsid w:val="00D9605A"/>
    <w:rsid w:val="00D9693F"/>
    <w:rsid w:val="00DA01C3"/>
    <w:rsid w:val="00DA421A"/>
    <w:rsid w:val="00DA49FA"/>
    <w:rsid w:val="00DA60D7"/>
    <w:rsid w:val="00DA765D"/>
    <w:rsid w:val="00DB0BF4"/>
    <w:rsid w:val="00DB1226"/>
    <w:rsid w:val="00DB688C"/>
    <w:rsid w:val="00DC418F"/>
    <w:rsid w:val="00DC72E7"/>
    <w:rsid w:val="00DD0FA5"/>
    <w:rsid w:val="00DD4143"/>
    <w:rsid w:val="00DD5429"/>
    <w:rsid w:val="00DE0D1D"/>
    <w:rsid w:val="00DE3035"/>
    <w:rsid w:val="00DE3A6D"/>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6037"/>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35D4"/>
    <w:rsid w:val="00EB69F5"/>
    <w:rsid w:val="00EC102D"/>
    <w:rsid w:val="00EC1F5D"/>
    <w:rsid w:val="00EC2AB9"/>
    <w:rsid w:val="00EC601A"/>
    <w:rsid w:val="00ED14A4"/>
    <w:rsid w:val="00ED211B"/>
    <w:rsid w:val="00ED4B76"/>
    <w:rsid w:val="00ED5FBC"/>
    <w:rsid w:val="00EE1C17"/>
    <w:rsid w:val="00EE4FE8"/>
    <w:rsid w:val="00EE5214"/>
    <w:rsid w:val="00EE6FAD"/>
    <w:rsid w:val="00EF353C"/>
    <w:rsid w:val="00EF65E7"/>
    <w:rsid w:val="00F0172E"/>
    <w:rsid w:val="00F029F3"/>
    <w:rsid w:val="00F065A9"/>
    <w:rsid w:val="00F12113"/>
    <w:rsid w:val="00F12CF3"/>
    <w:rsid w:val="00F147D8"/>
    <w:rsid w:val="00F156F9"/>
    <w:rsid w:val="00F1576A"/>
    <w:rsid w:val="00F1707E"/>
    <w:rsid w:val="00F204C4"/>
    <w:rsid w:val="00F25C6A"/>
    <w:rsid w:val="00F2635B"/>
    <w:rsid w:val="00F3125E"/>
    <w:rsid w:val="00F46EA8"/>
    <w:rsid w:val="00F525EA"/>
    <w:rsid w:val="00F56B57"/>
    <w:rsid w:val="00F60369"/>
    <w:rsid w:val="00F60AA4"/>
    <w:rsid w:val="00F61413"/>
    <w:rsid w:val="00F63161"/>
    <w:rsid w:val="00F64D4B"/>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5F12C8"/>
  <w15:chartTrackingRefBased/>
  <w15:docId w15:val="{2F39CC78-3492-4AEE-AD83-FA46ECC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rmalWeb">
    <w:name w:val="Normal (Web)"/>
    <w:basedOn w:val="Normal"/>
    <w:uiPriority w:val="99"/>
    <w:unhideWhenUsed/>
    <w:rsid w:val="00997C52"/>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F6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211" TargetMode="External"/><Relationship Id="rId18" Type="http://schemas.openxmlformats.org/officeDocument/2006/relationships/hyperlink" Target="https://victoriancurriculum.vcaa.vic.edu.au/Curriculum/ContentDescription/VCEALC184" TargetMode="External"/><Relationship Id="rId26" Type="http://schemas.openxmlformats.org/officeDocument/2006/relationships/hyperlink" Target="https://victoriancurriculum.vcaa.vic.edu.au/english/english-as-an-additional-language-eal/pathway-b-mid-immersion/curriculum/f-10" TargetMode="Externa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203"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208" TargetMode="External"/><Relationship Id="rId17" Type="http://schemas.openxmlformats.org/officeDocument/2006/relationships/hyperlink" Target="https://victoriancurriculum.vcaa.vic.edu.au/Curriculum/ContentDescription/VCEALL207" TargetMode="External"/><Relationship Id="rId25" Type="http://schemas.openxmlformats.org/officeDocument/2006/relationships/hyperlink" Target="https://victoriancurriculum.vcaa.vic.edu.au/Curriculum/ContentDescription/VCEALL21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206" TargetMode="External"/><Relationship Id="rId20" Type="http://schemas.openxmlformats.org/officeDocument/2006/relationships/hyperlink" Target="https://victoriancurriculum.vcaa.vic.edu.au/Curriculum/ContentDescription/VCEALC18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C186" TargetMode="External"/><Relationship Id="rId24" Type="http://schemas.openxmlformats.org/officeDocument/2006/relationships/hyperlink" Target="https://victoriancurriculum.vcaa.vic.edu.au/Curriculum/ContentDescription/VCEALL199"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victoriancurriculum.vcaa.vic.edu.au/Curriculum/ContentDescription/VCEALL200" TargetMode="External"/><Relationship Id="rId23" Type="http://schemas.openxmlformats.org/officeDocument/2006/relationships/hyperlink" Target="https://victoriancurriculum.vcaa.vic.edu.au/Curriculum/ContentDescription/VCEALL203" TargetMode="External"/><Relationship Id="rId28" Type="http://schemas.openxmlformats.org/officeDocument/2006/relationships/header" Target="header2.xml"/><Relationship Id="rId10" Type="http://schemas.openxmlformats.org/officeDocument/2006/relationships/hyperlink" Target="https://victoriancurriculum.vcaa.vic.edu.au/Curriculum/ContentDescription/VCEALL210" TargetMode="External"/><Relationship Id="rId19" Type="http://schemas.openxmlformats.org/officeDocument/2006/relationships/hyperlink" Target="https://victoriancurriculum.vcaa.vic.edu.au/Curriculum/ContentDescription/VCEALL207"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C184" TargetMode="External"/><Relationship Id="rId22" Type="http://schemas.openxmlformats.org/officeDocument/2006/relationships/hyperlink" Target="https://victoriancurriculum.vcaa.vic.edu.au/Curriculum/ContentDescription/VCEALC184"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8/08/relationships/commentsExtensible" Target="commentsExtensi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BLRV_ReadingAboutSeaAnimals_1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9110CC7F-D3AE-4767-961E-3D71FEE24F69}"/>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57817B75-6B48-44DC-A5EF-109BFB760770}">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E69C075-A52E-4812-8766-E93205DBD1A7}"/>
</file>

<file path=docProps/app.xml><?xml version="1.0" encoding="utf-8"?>
<Properties xmlns="http://schemas.openxmlformats.org/officeDocument/2006/extended-properties" xmlns:vt="http://schemas.openxmlformats.org/officeDocument/2006/docPropsVTypes">
  <Template>RV_Template.dotx</Template>
  <TotalTime>59</TotalTime>
  <Pages>3</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BLRV_ReadingAboutSeaAnimals_1</dc:title>
  <dc:subject/>
  <dc:creator>Choong, Yan Y</dc:creator>
  <cp:keywords/>
  <dc:description/>
  <cp:lastModifiedBy>Yan Yao Choong</cp:lastModifiedBy>
  <cp:revision>70</cp:revision>
  <dcterms:created xsi:type="dcterms:W3CDTF">2021-01-22T21:01:00Z</dcterms:created>
  <dcterms:modified xsi:type="dcterms:W3CDTF">2021-02-06T22:29:00Z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{6253ee28-3946-404a-8dfd-72904f0373d9}</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