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C217" w14:textId="6228C079" w:rsidR="00B66115" w:rsidRDefault="00D9693F">
      <w:pPr>
        <w:rPr>
          <w:b/>
          <w:bCs/>
        </w:rPr>
      </w:pPr>
      <w:r>
        <w:rPr>
          <w:b/>
          <w:bCs/>
        </w:rPr>
        <w:t>Pathway</w:t>
      </w:r>
      <w:r w:rsidR="00C90934">
        <w:rPr>
          <w:b/>
          <w:bCs/>
        </w:rPr>
        <w:t xml:space="preserve"> </w:t>
      </w:r>
      <w:r w:rsidR="0090113E">
        <w:rPr>
          <w:b/>
          <w:bCs/>
        </w:rPr>
        <w:t>B</w:t>
      </w:r>
      <w:r w:rsidR="00C90934">
        <w:rPr>
          <w:b/>
          <w:bCs/>
        </w:rPr>
        <w:t xml:space="preserve"> </w:t>
      </w:r>
      <w:r>
        <w:rPr>
          <w:b/>
          <w:bCs/>
        </w:rPr>
        <w:t>Level</w:t>
      </w:r>
      <w:r w:rsidR="00030D90">
        <w:rPr>
          <w:b/>
          <w:bCs/>
        </w:rPr>
        <w:t xml:space="preserve"> </w:t>
      </w:r>
      <w:r w:rsidR="0090113E">
        <w:rPr>
          <w:b/>
          <w:bCs/>
        </w:rPr>
        <w:t>B3</w:t>
      </w:r>
      <w:r w:rsidR="00B66115">
        <w:rPr>
          <w:b/>
          <w:bCs/>
        </w:rPr>
        <w:t xml:space="preserve"> </w:t>
      </w:r>
      <w:r w:rsidR="00FD5845">
        <w:rPr>
          <w:b/>
          <w:bCs/>
        </w:rPr>
        <w:t>Speaking and listening</w:t>
      </w:r>
    </w:p>
    <w:p w14:paraId="08FEB2B7" w14:textId="1034C694" w:rsidR="00F156F9" w:rsidRPr="0087102F" w:rsidRDefault="00FE5771" w:rsidP="0087102F">
      <w:pPr>
        <w:rPr>
          <w:b/>
          <w:bCs/>
        </w:rPr>
      </w:pPr>
      <w:r>
        <w:rPr>
          <w:b/>
          <w:bCs/>
        </w:rPr>
        <w:t>Imaginative</w:t>
      </w:r>
      <w:r w:rsidR="008419D9">
        <w:rPr>
          <w:b/>
          <w:bCs/>
        </w:rPr>
        <w:t xml:space="preserve"> </w:t>
      </w:r>
      <w:r w:rsidR="00EA3373">
        <w:rPr>
          <w:b/>
          <w:bCs/>
        </w:rPr>
        <w:t>text</w:t>
      </w:r>
      <w:r w:rsidR="00B1474F">
        <w:rPr>
          <w:b/>
          <w:bCs/>
        </w:rPr>
        <w:t xml:space="preserve"> </w:t>
      </w:r>
      <w:r w:rsidR="000A60DD">
        <w:rPr>
          <w:b/>
          <w:bCs/>
        </w:rPr>
        <w:t xml:space="preserve">- </w:t>
      </w:r>
      <w:r w:rsidR="005F154A">
        <w:rPr>
          <w:b/>
          <w:bCs/>
        </w:rPr>
        <w:t xml:space="preserve">Role-playing Peter and the Wolf </w:t>
      </w:r>
      <w:r w:rsidR="006D3396">
        <w:rPr>
          <w:b/>
          <w:bCs/>
        </w:rPr>
        <w:t>(</w:t>
      </w:r>
      <w:r w:rsidR="002B49E6">
        <w:rPr>
          <w:b/>
          <w:bCs/>
        </w:rPr>
        <w:t>2</w:t>
      </w:r>
      <w:r w:rsidR="006D3396">
        <w:rPr>
          <w:b/>
          <w:bCs/>
        </w:rPr>
        <w:t>)</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297FF3A4" w14:textId="77777777" w:rsidTr="00F8380E">
        <w:tc>
          <w:tcPr>
            <w:tcW w:w="1393" w:type="dxa"/>
          </w:tcPr>
          <w:p w14:paraId="2E1ABEB8" w14:textId="77777777" w:rsidR="00E84FEF" w:rsidRDefault="00475190" w:rsidP="00812A97">
            <w:pPr>
              <w:rPr>
                <w:b/>
                <w:bCs/>
              </w:rPr>
            </w:pPr>
            <w:r>
              <w:rPr>
                <w:b/>
                <w:bCs/>
              </w:rPr>
              <w:t xml:space="preserve">Student information </w:t>
            </w:r>
          </w:p>
        </w:tc>
        <w:tc>
          <w:tcPr>
            <w:tcW w:w="21282" w:type="dxa"/>
          </w:tcPr>
          <w:p w14:paraId="53136113" w14:textId="48624FFC" w:rsidR="006E2756" w:rsidRPr="00E84FEF" w:rsidRDefault="009E11B3" w:rsidP="00CD73D3">
            <w:r>
              <w:t xml:space="preserve">The student was born in </w:t>
            </w:r>
            <w:r w:rsidR="00784E66">
              <w:t xml:space="preserve">Australia and spent the first five years in Australia. </w:t>
            </w:r>
            <w:r w:rsidR="00295D92">
              <w:t xml:space="preserve">The main language spoken at home is Greek. </w:t>
            </w:r>
            <w:r w:rsidR="00784E66">
              <w:t xml:space="preserve">He completed the first two months of Foundation </w:t>
            </w:r>
            <w:r w:rsidR="00AB137A">
              <w:t xml:space="preserve">in Australia </w:t>
            </w:r>
            <w:r w:rsidR="00784E66">
              <w:t>before</w:t>
            </w:r>
            <w:r w:rsidR="00133543">
              <w:t xml:space="preserve"> moving to</w:t>
            </w:r>
            <w:r w:rsidR="00784E66">
              <w:t xml:space="preserve"> Cyprus where he continued learning in Greek</w:t>
            </w:r>
            <w:r w:rsidR="00A55267">
              <w:t xml:space="preserve"> until six months into Year 4. </w:t>
            </w:r>
            <w:r w:rsidR="00D317BD">
              <w:t xml:space="preserve">Since his return to Australia he has been in school for seven months, and he did not attend an English language school or centre. He is currently ten years old and in Year 4 in a primary school. </w:t>
            </w:r>
          </w:p>
        </w:tc>
      </w:tr>
      <w:tr w:rsidR="00AA73FA" w14:paraId="489F59BC" w14:textId="77777777" w:rsidTr="00F8380E">
        <w:tc>
          <w:tcPr>
            <w:tcW w:w="1393" w:type="dxa"/>
          </w:tcPr>
          <w:p w14:paraId="2CB296F9" w14:textId="77777777" w:rsidR="00AA73FA" w:rsidRDefault="00AA73FA" w:rsidP="00812A97">
            <w:pPr>
              <w:rPr>
                <w:b/>
                <w:bCs/>
              </w:rPr>
            </w:pPr>
            <w:r>
              <w:rPr>
                <w:b/>
                <w:bCs/>
              </w:rPr>
              <w:t xml:space="preserve">Task </w:t>
            </w:r>
          </w:p>
        </w:tc>
        <w:tc>
          <w:tcPr>
            <w:tcW w:w="21282" w:type="dxa"/>
          </w:tcPr>
          <w:p w14:paraId="5BC236F6" w14:textId="7EDB2280" w:rsidR="00C20CFB" w:rsidRPr="002707C1" w:rsidRDefault="00C20CFB" w:rsidP="00C20CFB">
            <w:pPr>
              <w:autoSpaceDE w:val="0"/>
              <w:autoSpaceDN w:val="0"/>
              <w:adjustRightInd w:val="0"/>
              <w:spacing w:after="0"/>
            </w:pPr>
            <w:r w:rsidRPr="002707C1">
              <w:t>Students have studied a range of multicultural stories</w:t>
            </w:r>
            <w:r>
              <w:t xml:space="preserve"> and read picture books and radio scripts in learning </w:t>
            </w:r>
            <w:r w:rsidRPr="002707C1">
              <w:t xml:space="preserve">activities </w:t>
            </w:r>
            <w:r>
              <w:t xml:space="preserve">such as </w:t>
            </w:r>
            <w:r w:rsidRPr="002707C1">
              <w:t>modelled, shared and independent reading</w:t>
            </w:r>
            <w:r>
              <w:t xml:space="preserve">. </w:t>
            </w:r>
            <w:r w:rsidRPr="002707C1">
              <w:t xml:space="preserve"> </w:t>
            </w:r>
            <w:r>
              <w:t xml:space="preserve">They </w:t>
            </w:r>
            <w:r w:rsidRPr="002707C1">
              <w:t>watch</w:t>
            </w:r>
            <w:r>
              <w:t>ed</w:t>
            </w:r>
            <w:r w:rsidRPr="002707C1">
              <w:t xml:space="preserve"> a movie of </w:t>
            </w:r>
            <w:r w:rsidRPr="00637BE1">
              <w:rPr>
                <w:i/>
                <w:iCs/>
              </w:rPr>
              <w:t>Hansel and Gretel</w:t>
            </w:r>
            <w:bookmarkStart w:id="0" w:name="_GoBack"/>
            <w:bookmarkEnd w:id="0"/>
            <w:r w:rsidRPr="002707C1">
              <w:t xml:space="preserve"> and listen</w:t>
            </w:r>
            <w:r>
              <w:t>ed</w:t>
            </w:r>
            <w:r w:rsidRPr="002707C1">
              <w:t xml:space="preserve"> to</w:t>
            </w:r>
            <w:r>
              <w:t xml:space="preserve"> a recording of</w:t>
            </w:r>
            <w:r w:rsidRPr="004B2031">
              <w:rPr>
                <w:i/>
                <w:iCs/>
              </w:rPr>
              <w:t xml:space="preserve"> Peter and the Wolf</w:t>
            </w:r>
            <w:r w:rsidRPr="002707C1">
              <w:t xml:space="preserve">. </w:t>
            </w:r>
            <w:r>
              <w:t>S</w:t>
            </w:r>
            <w:r w:rsidRPr="002707C1">
              <w:t>tudents then made puppets</w:t>
            </w:r>
            <w:r>
              <w:t xml:space="preserve"> b</w:t>
            </w:r>
            <w:r w:rsidRPr="002707C1">
              <w:t>ased on the</w:t>
            </w:r>
            <w:r>
              <w:t>ir learning</w:t>
            </w:r>
            <w:r w:rsidRPr="002707C1">
              <w:t xml:space="preserve">. In this task students are required to describe their puppet, explain how it was made and then retell a story in groups using their puppets. </w:t>
            </w:r>
          </w:p>
          <w:p w14:paraId="44C3586E" w14:textId="77777777" w:rsidR="00C20CFB" w:rsidRPr="002707C1" w:rsidRDefault="00C20CFB" w:rsidP="00C20CFB">
            <w:pPr>
              <w:autoSpaceDE w:val="0"/>
              <w:autoSpaceDN w:val="0"/>
              <w:adjustRightInd w:val="0"/>
              <w:spacing w:after="0"/>
            </w:pPr>
            <w:r w:rsidRPr="002707C1">
              <w:t>The teacher was assessing</w:t>
            </w:r>
            <w:r>
              <w:t xml:space="preserve"> the student’s ability to</w:t>
            </w:r>
            <w:r w:rsidRPr="002707C1">
              <w:t xml:space="preserve">: </w:t>
            </w:r>
          </w:p>
          <w:p w14:paraId="15243E5E" w14:textId="77777777" w:rsidR="00C20CFB" w:rsidRPr="002707C1" w:rsidRDefault="00C20CFB" w:rsidP="00C20CFB">
            <w:pPr>
              <w:pStyle w:val="ListParagraph"/>
              <w:numPr>
                <w:ilvl w:val="0"/>
                <w:numId w:val="34"/>
              </w:numPr>
              <w:autoSpaceDE w:val="0"/>
              <w:autoSpaceDN w:val="0"/>
              <w:adjustRightInd w:val="0"/>
              <w:spacing w:after="0"/>
            </w:pPr>
            <w:r w:rsidRPr="002707C1">
              <w:t xml:space="preserve">use descriptive language, prepositions, correct use of verbs and article </w:t>
            </w:r>
          </w:p>
          <w:p w14:paraId="2A795DCA" w14:textId="77777777" w:rsidR="00C20CFB" w:rsidRPr="002707C1" w:rsidRDefault="00C20CFB" w:rsidP="00C20CFB">
            <w:pPr>
              <w:pStyle w:val="ListParagraph"/>
              <w:numPr>
                <w:ilvl w:val="0"/>
                <w:numId w:val="34"/>
              </w:numPr>
              <w:autoSpaceDE w:val="0"/>
              <w:autoSpaceDN w:val="0"/>
              <w:adjustRightInd w:val="0"/>
              <w:spacing w:after="0"/>
            </w:pPr>
            <w:r w:rsidRPr="002707C1">
              <w:t xml:space="preserve">follow short instructions and answer relevant questions, including understanding adverbial phrases of place and location </w:t>
            </w:r>
          </w:p>
          <w:p w14:paraId="0D0FC65C" w14:textId="77777777" w:rsidR="00C20CFB" w:rsidRPr="002707C1" w:rsidRDefault="00C20CFB" w:rsidP="00C20CFB">
            <w:pPr>
              <w:pStyle w:val="ListParagraph"/>
              <w:numPr>
                <w:ilvl w:val="0"/>
                <w:numId w:val="34"/>
              </w:numPr>
              <w:autoSpaceDE w:val="0"/>
              <w:autoSpaceDN w:val="0"/>
              <w:adjustRightInd w:val="0"/>
              <w:spacing w:after="0"/>
            </w:pPr>
            <w:r>
              <w:t>u</w:t>
            </w:r>
            <w:r w:rsidRPr="002707C1">
              <w:t xml:space="preserve">se time markers and beginning use of more complex language using conjunctions, e.g. because when </w:t>
            </w:r>
          </w:p>
          <w:p w14:paraId="22C6070A" w14:textId="64341BFF" w:rsidR="00703ECF" w:rsidRDefault="00AF738C" w:rsidP="00703ECF">
            <w:pPr>
              <w:autoSpaceDE w:val="0"/>
              <w:autoSpaceDN w:val="0"/>
              <w:adjustRightInd w:val="0"/>
              <w:spacing w:after="0"/>
            </w:pPr>
            <w:r>
              <w:t>Th</w:t>
            </w:r>
            <w:r w:rsidR="00ED4B76">
              <w:t xml:space="preserve">e </w:t>
            </w:r>
            <w:r w:rsidR="00AC7FB2">
              <w:t>student</w:t>
            </w:r>
            <w:r w:rsidR="00ED4B76">
              <w:t xml:space="preserve"> being assessed is having a conversation with</w:t>
            </w:r>
            <w:r w:rsidR="00CF21C0">
              <w:t xml:space="preserve"> her peers. </w:t>
            </w:r>
          </w:p>
          <w:p w14:paraId="2208D9FC" w14:textId="59B87000" w:rsidR="00AA73FA" w:rsidRPr="00E84FEF" w:rsidRDefault="00D7708C" w:rsidP="00703ECF">
            <w:r>
              <w:t xml:space="preserve">The words spoken by the </w:t>
            </w:r>
            <w:r w:rsidR="00AC7FB2">
              <w:t>student</w:t>
            </w:r>
            <w:r>
              <w:t xml:space="preserve"> being assesse</w:t>
            </w:r>
            <w:r w:rsidR="00F85CF5">
              <w:t xml:space="preserve">d are in </w:t>
            </w:r>
            <w:r w:rsidR="00F85CF5" w:rsidRPr="0087102F">
              <w:rPr>
                <w:b/>
                <w:bCs/>
              </w:rPr>
              <w:t>bold</w:t>
            </w:r>
            <w:r w:rsidR="00F85CF5">
              <w:t xml:space="preserve">. </w:t>
            </w:r>
            <w:r w:rsidR="00CC24DD">
              <w:t>The words spoken by the other student</w:t>
            </w:r>
            <w:r w:rsidR="008F7366">
              <w:t>s</w:t>
            </w:r>
            <w:r w:rsidR="00CC24DD">
              <w:t xml:space="preserve"> are in </w:t>
            </w:r>
            <w:r w:rsidR="00CC24DD" w:rsidRPr="0087102F">
              <w:rPr>
                <w:i/>
                <w:iCs/>
              </w:rPr>
              <w:t>italics</w:t>
            </w:r>
            <w:r w:rsidR="00CC24DD">
              <w:t xml:space="preserve">. </w:t>
            </w:r>
          </w:p>
        </w:tc>
      </w:tr>
    </w:tbl>
    <w:p w14:paraId="24425C30"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10796"/>
      </w:tblGrid>
      <w:tr w:rsidR="00B673EB" w:rsidRPr="00073CD1" w14:paraId="07D79271" w14:textId="77777777" w:rsidTr="005F5FFD">
        <w:tc>
          <w:tcPr>
            <w:tcW w:w="1097" w:type="dxa"/>
          </w:tcPr>
          <w:p w14:paraId="20D75D94" w14:textId="77777777" w:rsidR="00B673EB" w:rsidRPr="0092442D" w:rsidRDefault="00B673EB" w:rsidP="008B4424">
            <w:pPr>
              <w:rPr>
                <w:rFonts w:ascii="Calibri" w:hAnsi="Calibri" w:cs="Calibri"/>
                <w:b/>
                <w:szCs w:val="22"/>
              </w:rPr>
            </w:pPr>
            <w:r w:rsidRPr="0092442D">
              <w:rPr>
                <w:rFonts w:ascii="Calibri" w:hAnsi="Calibri" w:cs="Calibri"/>
                <w:b/>
                <w:szCs w:val="22"/>
              </w:rPr>
              <w:t xml:space="preserve">Time </w:t>
            </w:r>
          </w:p>
        </w:tc>
        <w:tc>
          <w:tcPr>
            <w:tcW w:w="10782" w:type="dxa"/>
          </w:tcPr>
          <w:p w14:paraId="012DBCD4" w14:textId="77777777" w:rsidR="00B673EB" w:rsidRPr="0092442D" w:rsidRDefault="00B673EB" w:rsidP="008B4424">
            <w:pPr>
              <w:rPr>
                <w:rFonts w:ascii="Calibri" w:hAnsi="Calibri" w:cs="Calibri"/>
                <w:b/>
                <w:szCs w:val="22"/>
              </w:rPr>
            </w:pPr>
            <w:r w:rsidRPr="0092442D">
              <w:rPr>
                <w:rFonts w:ascii="Calibri" w:hAnsi="Calibri" w:cs="Calibri"/>
                <w:b/>
                <w:szCs w:val="22"/>
              </w:rPr>
              <w:t>Transcript</w:t>
            </w:r>
          </w:p>
        </w:tc>
        <w:tc>
          <w:tcPr>
            <w:tcW w:w="10796" w:type="dxa"/>
          </w:tcPr>
          <w:p w14:paraId="52B1BE1F" w14:textId="77777777" w:rsidR="00B673EB" w:rsidRPr="0092442D" w:rsidRDefault="00EA0DB3" w:rsidP="008B4424">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2C434F" w:rsidRPr="001E52F0" w14:paraId="4E935DBD" w14:textId="77777777" w:rsidTr="00921FC9">
        <w:trPr>
          <w:trHeight w:val="867"/>
        </w:trPr>
        <w:tc>
          <w:tcPr>
            <w:tcW w:w="1097" w:type="dxa"/>
          </w:tcPr>
          <w:p w14:paraId="74610359" w14:textId="2C23F995" w:rsidR="002C434F" w:rsidRPr="0092442D" w:rsidRDefault="002C434F" w:rsidP="008B4424">
            <w:pPr>
              <w:rPr>
                <w:rFonts w:ascii="Calibri" w:hAnsi="Calibri" w:cs="Calibri"/>
                <w:bCs/>
                <w:szCs w:val="22"/>
              </w:rPr>
            </w:pPr>
            <w:r w:rsidRPr="0092442D">
              <w:rPr>
                <w:rFonts w:ascii="Calibri" w:hAnsi="Calibri" w:cs="Calibri"/>
                <w:bCs/>
                <w:szCs w:val="22"/>
              </w:rPr>
              <w:t>0:0</w:t>
            </w:r>
            <w:r>
              <w:rPr>
                <w:rFonts w:ascii="Calibri" w:hAnsi="Calibri" w:cs="Calibri"/>
                <w:bCs/>
                <w:szCs w:val="22"/>
              </w:rPr>
              <w:t>6</w:t>
            </w:r>
            <w:r w:rsidRPr="0092442D">
              <w:rPr>
                <w:rFonts w:ascii="Calibri" w:hAnsi="Calibri" w:cs="Calibri"/>
                <w:bCs/>
                <w:szCs w:val="22"/>
              </w:rPr>
              <w:t>-</w:t>
            </w:r>
            <w:r w:rsidR="00FA334B">
              <w:rPr>
                <w:rFonts w:ascii="Calibri" w:hAnsi="Calibri" w:cs="Calibri"/>
                <w:bCs/>
                <w:szCs w:val="22"/>
              </w:rPr>
              <w:t>1:56</w:t>
            </w:r>
          </w:p>
          <w:p w14:paraId="1A63AD0B" w14:textId="648DAD6D" w:rsidR="002C434F" w:rsidRPr="0092442D" w:rsidRDefault="002C434F" w:rsidP="008B4424">
            <w:pPr>
              <w:rPr>
                <w:rFonts w:ascii="Calibri" w:hAnsi="Calibri" w:cs="Calibri"/>
                <w:bCs/>
                <w:szCs w:val="22"/>
              </w:rPr>
            </w:pPr>
          </w:p>
        </w:tc>
        <w:tc>
          <w:tcPr>
            <w:tcW w:w="10782" w:type="dxa"/>
          </w:tcPr>
          <w:p w14:paraId="19CC4571" w14:textId="77777777" w:rsidR="00921FC9" w:rsidRPr="00B1474F" w:rsidRDefault="00921FC9" w:rsidP="00921FC9">
            <w:pPr>
              <w:rPr>
                <w:rFonts w:cstheme="minorHAnsi"/>
                <w:bCs/>
                <w:i/>
                <w:iCs/>
                <w:szCs w:val="22"/>
              </w:rPr>
            </w:pPr>
            <w:r w:rsidRPr="00B1474F">
              <w:rPr>
                <w:rFonts w:cstheme="minorHAnsi"/>
                <w:bCs/>
                <w:i/>
                <w:iCs/>
                <w:szCs w:val="22"/>
              </w:rPr>
              <w:t xml:space="preserve">How did you make your puppet?  </w:t>
            </w:r>
          </w:p>
          <w:p w14:paraId="6A0FA800" w14:textId="2B08D0CD" w:rsidR="00921FC9" w:rsidRPr="00B1474F" w:rsidRDefault="00921FC9" w:rsidP="00921FC9">
            <w:pPr>
              <w:rPr>
                <w:rFonts w:cstheme="minorHAnsi"/>
                <w:b/>
                <w:bCs/>
                <w:szCs w:val="22"/>
              </w:rPr>
            </w:pPr>
            <w:r w:rsidRPr="00B1474F">
              <w:rPr>
                <w:rFonts w:cstheme="minorHAnsi"/>
                <w:b/>
                <w:bCs/>
                <w:szCs w:val="22"/>
              </w:rPr>
              <w:t>I made him with green ahh felt and, and I, and I, and I needled him, and needled him. He hands, he two hands and his head, his body and his legs, and he eyes. I put a circle, circle, little sparkly blue eyes, and he, and later his, and later I put stuff, I put one stick on his back. Later I st</w:t>
            </w:r>
            <w:r w:rsidR="00DF2C91" w:rsidRPr="00B1474F">
              <w:rPr>
                <w:rFonts w:cstheme="minorHAnsi"/>
                <w:b/>
                <w:bCs/>
                <w:szCs w:val="22"/>
              </w:rPr>
              <w:t>…</w:t>
            </w:r>
            <w:r w:rsidRPr="00B1474F">
              <w:rPr>
                <w:rFonts w:cstheme="minorHAnsi"/>
                <w:b/>
                <w:bCs/>
                <w:szCs w:val="22"/>
              </w:rPr>
              <w:t xml:space="preserve"> got sticky tape and glue, and I did it on his back. That.</w:t>
            </w:r>
          </w:p>
          <w:p w14:paraId="084919C7" w14:textId="77777777" w:rsidR="00921FC9" w:rsidRPr="00B1474F" w:rsidRDefault="00921FC9" w:rsidP="00921FC9">
            <w:pPr>
              <w:rPr>
                <w:rFonts w:cstheme="minorHAnsi"/>
                <w:bCs/>
                <w:i/>
                <w:iCs/>
                <w:szCs w:val="22"/>
              </w:rPr>
            </w:pPr>
            <w:r w:rsidRPr="00B1474F">
              <w:rPr>
                <w:rFonts w:cstheme="minorHAnsi"/>
                <w:bCs/>
                <w:i/>
                <w:iCs/>
                <w:szCs w:val="22"/>
              </w:rPr>
              <w:t>Mm, What, how your puppet looks like?</w:t>
            </w:r>
          </w:p>
          <w:p w14:paraId="548DE622" w14:textId="20846C89" w:rsidR="002C434F" w:rsidRPr="00B1474F" w:rsidRDefault="00921FC9" w:rsidP="008B4424">
            <w:pPr>
              <w:rPr>
                <w:rFonts w:cstheme="minorHAnsi"/>
                <w:b/>
                <w:bCs/>
                <w:szCs w:val="22"/>
              </w:rPr>
            </w:pPr>
            <w:r w:rsidRPr="00B1474F">
              <w:rPr>
                <w:rFonts w:cstheme="minorHAnsi"/>
                <w:b/>
                <w:bCs/>
                <w:szCs w:val="22"/>
              </w:rPr>
              <w:t>My puppet looks like Peter and he’s very smart, and he’s mm happy. And he saved the duck and w</w:t>
            </w:r>
            <w:r w:rsidR="007E6863" w:rsidRPr="00B1474F">
              <w:rPr>
                <w:rFonts w:cstheme="minorHAnsi"/>
                <w:b/>
                <w:bCs/>
                <w:szCs w:val="22"/>
              </w:rPr>
              <w:t>…</w:t>
            </w:r>
            <w:r w:rsidRPr="00B1474F">
              <w:rPr>
                <w:rFonts w:cstheme="minorHAnsi"/>
                <w:b/>
                <w:bCs/>
                <w:szCs w:val="22"/>
              </w:rPr>
              <w:t xml:space="preserve"> the duck and the bird and the cat, and he </w:t>
            </w:r>
            <w:proofErr w:type="gramStart"/>
            <w:r w:rsidRPr="00B1474F">
              <w:rPr>
                <w:rFonts w:cstheme="minorHAnsi"/>
                <w:b/>
                <w:bCs/>
                <w:szCs w:val="22"/>
              </w:rPr>
              <w:t>going</w:t>
            </w:r>
            <w:proofErr w:type="gramEnd"/>
            <w:r w:rsidRPr="00B1474F">
              <w:rPr>
                <w:rFonts w:cstheme="minorHAnsi"/>
                <w:b/>
                <w:bCs/>
                <w:szCs w:val="22"/>
              </w:rPr>
              <w:t xml:space="preserve"> turn the hunter, or he turn big, that the story. How you, how looks like your… </w:t>
            </w:r>
          </w:p>
        </w:tc>
        <w:tc>
          <w:tcPr>
            <w:tcW w:w="10796" w:type="dxa"/>
          </w:tcPr>
          <w:p w14:paraId="0C4F0584" w14:textId="51B45632" w:rsidR="002C434F" w:rsidRPr="002A0D54" w:rsidRDefault="00B15D5F" w:rsidP="00A705AB">
            <w:pPr>
              <w:pStyle w:val="ListParagraph"/>
              <w:numPr>
                <w:ilvl w:val="0"/>
                <w:numId w:val="39"/>
              </w:numPr>
              <w:rPr>
                <w:rFonts w:ascii="Calibri" w:hAnsi="Calibri" w:cs="Calibri"/>
                <w:b/>
                <w:szCs w:val="22"/>
              </w:rPr>
            </w:pPr>
            <w:r w:rsidRPr="00B1474F">
              <w:rPr>
                <w:rFonts w:cstheme="minorHAnsi"/>
              </w:rPr>
              <w:t xml:space="preserve">Use appropriate sequence markers </w:t>
            </w:r>
            <w:hyperlink r:id="rId11" w:tooltip="View elaborations and additional details of VCEALL414" w:history="1">
              <w:r w:rsidRPr="002A0D54">
                <w:rPr>
                  <w:rStyle w:val="Hyperlink"/>
                  <w:rFonts w:cstheme="minorHAnsi"/>
                  <w:sz w:val="22"/>
                  <w:szCs w:val="22"/>
                </w:rPr>
                <w:t>(VCEALL414)</w:t>
              </w:r>
            </w:hyperlink>
          </w:p>
        </w:tc>
      </w:tr>
      <w:tr w:rsidR="007E6863" w:rsidRPr="001E52F0" w14:paraId="6080F12B" w14:textId="77777777" w:rsidTr="00921FC9">
        <w:trPr>
          <w:trHeight w:val="867"/>
        </w:trPr>
        <w:tc>
          <w:tcPr>
            <w:tcW w:w="1097" w:type="dxa"/>
          </w:tcPr>
          <w:p w14:paraId="16C1E1CA" w14:textId="76116214" w:rsidR="007E6863" w:rsidRPr="0092442D" w:rsidRDefault="00445BA2" w:rsidP="008B4424">
            <w:pPr>
              <w:rPr>
                <w:rFonts w:ascii="Calibri" w:hAnsi="Calibri" w:cs="Calibri"/>
                <w:bCs/>
                <w:szCs w:val="22"/>
              </w:rPr>
            </w:pPr>
            <w:r>
              <w:rPr>
                <w:rFonts w:ascii="Calibri" w:hAnsi="Calibri" w:cs="Calibri"/>
                <w:bCs/>
                <w:szCs w:val="22"/>
              </w:rPr>
              <w:t>1:57-</w:t>
            </w:r>
            <w:r w:rsidR="004666B6">
              <w:rPr>
                <w:rFonts w:ascii="Calibri" w:hAnsi="Calibri" w:cs="Calibri"/>
                <w:bCs/>
                <w:szCs w:val="22"/>
              </w:rPr>
              <w:t>4:56</w:t>
            </w:r>
          </w:p>
        </w:tc>
        <w:tc>
          <w:tcPr>
            <w:tcW w:w="10782" w:type="dxa"/>
          </w:tcPr>
          <w:p w14:paraId="547CFFA1" w14:textId="77777777" w:rsidR="000C0ED6" w:rsidRPr="00B1474F" w:rsidRDefault="007E6863" w:rsidP="007E6863">
            <w:pPr>
              <w:rPr>
                <w:rFonts w:cstheme="minorHAnsi"/>
                <w:b/>
                <w:bCs/>
                <w:szCs w:val="22"/>
              </w:rPr>
            </w:pPr>
            <w:r w:rsidRPr="00B1474F">
              <w:rPr>
                <w:rFonts w:cstheme="minorHAnsi"/>
                <w:b/>
                <w:bCs/>
                <w:szCs w:val="22"/>
              </w:rPr>
              <w:t xml:space="preserve">One morning Peter went outside. He saw, he saw the bird and the duck. “Why can you fly?” </w:t>
            </w:r>
          </w:p>
          <w:p w14:paraId="5F5E614D" w14:textId="77777777" w:rsidR="000C0ED6" w:rsidRPr="00B1474F" w:rsidRDefault="007E6863" w:rsidP="007E6863">
            <w:pPr>
              <w:rPr>
                <w:rFonts w:cstheme="minorHAnsi"/>
                <w:i/>
                <w:iCs/>
                <w:szCs w:val="22"/>
              </w:rPr>
            </w:pPr>
            <w:r w:rsidRPr="00B1474F">
              <w:rPr>
                <w:rFonts w:cstheme="minorHAnsi"/>
                <w:i/>
                <w:iCs/>
                <w:szCs w:val="22"/>
              </w:rPr>
              <w:t xml:space="preserve">“Why can’t you swim?” </w:t>
            </w:r>
          </w:p>
          <w:p w14:paraId="4DB0DCBB" w14:textId="42C7A0F6" w:rsidR="007E6863" w:rsidRPr="00B1474F" w:rsidRDefault="007E6863" w:rsidP="007E6863">
            <w:pPr>
              <w:rPr>
                <w:rFonts w:cstheme="minorHAnsi"/>
                <w:b/>
                <w:bCs/>
                <w:szCs w:val="22"/>
              </w:rPr>
            </w:pPr>
            <w:r w:rsidRPr="00B1474F">
              <w:rPr>
                <w:rFonts w:cstheme="minorHAnsi"/>
                <w:b/>
                <w:bCs/>
                <w:szCs w:val="22"/>
              </w:rPr>
              <w:t>Later they fight, they fight. Later the, the, later…</w:t>
            </w:r>
          </w:p>
          <w:p w14:paraId="4135334A" w14:textId="77777777" w:rsidR="007E6863" w:rsidRPr="00B1474F" w:rsidRDefault="007E6863" w:rsidP="007E6863">
            <w:pPr>
              <w:rPr>
                <w:rFonts w:cstheme="minorHAnsi"/>
                <w:bCs/>
                <w:i/>
                <w:iCs/>
                <w:szCs w:val="22"/>
              </w:rPr>
            </w:pPr>
            <w:r w:rsidRPr="00B1474F">
              <w:rPr>
                <w:rFonts w:cstheme="minorHAnsi"/>
                <w:bCs/>
                <w:i/>
                <w:iCs/>
                <w:szCs w:val="22"/>
              </w:rPr>
              <w:t>Later the wolf came along and [whispers]…</w:t>
            </w:r>
          </w:p>
          <w:p w14:paraId="085C7512" w14:textId="77777777" w:rsidR="007E6863" w:rsidRPr="00B1474F" w:rsidRDefault="007E6863" w:rsidP="007E6863">
            <w:pPr>
              <w:rPr>
                <w:rFonts w:cstheme="minorHAnsi"/>
                <w:b/>
                <w:bCs/>
                <w:szCs w:val="22"/>
              </w:rPr>
            </w:pPr>
            <w:r w:rsidRPr="00B1474F">
              <w:rPr>
                <w:rFonts w:cstheme="minorHAnsi"/>
                <w:b/>
                <w:bCs/>
                <w:szCs w:val="22"/>
              </w:rPr>
              <w:t xml:space="preserve">Later Grandpa come and he, he said, “Peter, get in the house,” said Grandpa. And Peter went in the house.  The bird and the duck, they </w:t>
            </w:r>
            <w:proofErr w:type="gramStart"/>
            <w:r w:rsidRPr="00B1474F">
              <w:rPr>
                <w:rFonts w:cstheme="minorHAnsi"/>
                <w:b/>
                <w:bCs/>
                <w:szCs w:val="22"/>
              </w:rPr>
              <w:t>was</w:t>
            </w:r>
            <w:proofErr w:type="gramEnd"/>
            <w:r w:rsidRPr="00B1474F">
              <w:rPr>
                <w:rFonts w:cstheme="minorHAnsi"/>
                <w:b/>
                <w:bCs/>
                <w:szCs w:val="22"/>
              </w:rPr>
              <w:t xml:space="preserve"> keep fighting.</w:t>
            </w:r>
          </w:p>
          <w:p w14:paraId="56E4D492" w14:textId="77777777" w:rsidR="007E6863" w:rsidRPr="00B1474F" w:rsidRDefault="007E6863" w:rsidP="007E6863">
            <w:pPr>
              <w:rPr>
                <w:rFonts w:cstheme="minorHAnsi"/>
                <w:bCs/>
                <w:i/>
                <w:iCs/>
                <w:szCs w:val="22"/>
              </w:rPr>
            </w:pPr>
            <w:r w:rsidRPr="00B1474F">
              <w:rPr>
                <w:rFonts w:cstheme="minorHAnsi"/>
                <w:bCs/>
                <w:i/>
                <w:iCs/>
                <w:szCs w:val="22"/>
              </w:rPr>
              <w:t>The wolf came along and he was running all over the duck so he can eat him, and he swallowed him.</w:t>
            </w:r>
          </w:p>
          <w:p w14:paraId="789BA11C" w14:textId="77777777" w:rsidR="007E6863" w:rsidRPr="00B1474F" w:rsidRDefault="007E6863" w:rsidP="007E6863">
            <w:pPr>
              <w:rPr>
                <w:rFonts w:cstheme="minorHAnsi"/>
                <w:b/>
                <w:bCs/>
                <w:szCs w:val="22"/>
              </w:rPr>
            </w:pPr>
            <w:r w:rsidRPr="00B1474F">
              <w:rPr>
                <w:rFonts w:cstheme="minorHAnsi"/>
                <w:b/>
                <w:bCs/>
                <w:szCs w:val="22"/>
              </w:rPr>
              <w:t xml:space="preserve">Later Peter, he he put his head in the window, he saw the wolf and he didn’t see the duck. He saw the bird and, and later he grabbed the rope and climb up in the tree, and the wolf, it was sleeping. And later Peter, he </w:t>
            </w:r>
            <w:proofErr w:type="gramStart"/>
            <w:r w:rsidRPr="00B1474F">
              <w:rPr>
                <w:rFonts w:cstheme="minorHAnsi"/>
                <w:b/>
                <w:bCs/>
                <w:szCs w:val="22"/>
              </w:rPr>
              <w:t>throw</w:t>
            </w:r>
            <w:proofErr w:type="gramEnd"/>
            <w:r w:rsidRPr="00B1474F">
              <w:rPr>
                <w:rFonts w:cstheme="minorHAnsi"/>
                <w:b/>
                <w:bCs/>
                <w:szCs w:val="22"/>
              </w:rPr>
              <w:t xml:space="preserve"> the rope in the wolf tail, he throw it, the wolf tail and Peter, he, and later the wolf wake up and he saw the rope in his tail. The, put the rope round, round on the tree to be the wolf not, to the wolf not in escape. Later Grandpa, he said, he said…</w:t>
            </w:r>
          </w:p>
          <w:p w14:paraId="3222E6A9" w14:textId="77777777" w:rsidR="007E6863" w:rsidRPr="00B1474F" w:rsidRDefault="007E6863" w:rsidP="007E6863">
            <w:pPr>
              <w:rPr>
                <w:rFonts w:cstheme="minorHAnsi"/>
                <w:bCs/>
                <w:i/>
                <w:iCs/>
                <w:szCs w:val="22"/>
              </w:rPr>
            </w:pPr>
            <w:r w:rsidRPr="00B1474F">
              <w:rPr>
                <w:rFonts w:cstheme="minorHAnsi"/>
                <w:bCs/>
                <w:i/>
                <w:iCs/>
                <w:szCs w:val="22"/>
              </w:rPr>
              <w:t xml:space="preserve">“Peter, what are you doing outside?  I told you it’s dangerous.”  </w:t>
            </w:r>
          </w:p>
          <w:p w14:paraId="26FFB15D" w14:textId="5D8EE1B3" w:rsidR="007E6863" w:rsidRPr="00B1474F" w:rsidRDefault="007E6863" w:rsidP="007E6863">
            <w:pPr>
              <w:rPr>
                <w:rFonts w:cstheme="minorHAnsi"/>
                <w:bCs/>
                <w:i/>
                <w:iCs/>
                <w:szCs w:val="22"/>
              </w:rPr>
            </w:pPr>
            <w:r w:rsidRPr="00B1474F">
              <w:rPr>
                <w:rFonts w:cstheme="minorHAnsi"/>
                <w:b/>
                <w:bCs/>
                <w:szCs w:val="22"/>
              </w:rPr>
              <w:t xml:space="preserve">“I got the wolf Grandpa, I got it.” And later the hunter comes. “Oh, you’ve got the wolf Peter?” said the hunter.  “Good job Peter.” And later Peter, he said, “Let’s take the wolf in there, in the zoo.” Later, later he </w:t>
            </w:r>
            <w:proofErr w:type="gramStart"/>
            <w:r w:rsidRPr="00B1474F">
              <w:rPr>
                <w:rFonts w:cstheme="minorHAnsi"/>
                <w:b/>
                <w:bCs/>
                <w:szCs w:val="22"/>
              </w:rPr>
              <w:t>take</w:t>
            </w:r>
            <w:proofErr w:type="gramEnd"/>
            <w:r w:rsidRPr="00B1474F">
              <w:rPr>
                <w:rFonts w:cstheme="minorHAnsi"/>
                <w:b/>
                <w:bCs/>
                <w:szCs w:val="22"/>
              </w:rPr>
              <w:t xml:space="preserve"> the wolf in the zoo.</w:t>
            </w:r>
          </w:p>
        </w:tc>
        <w:tc>
          <w:tcPr>
            <w:tcW w:w="10796" w:type="dxa"/>
          </w:tcPr>
          <w:p w14:paraId="62BC4DD2" w14:textId="77777777" w:rsidR="007E6863" w:rsidRPr="00B64B7F" w:rsidRDefault="00030C0A" w:rsidP="00A705AB">
            <w:pPr>
              <w:pStyle w:val="ListParagraph"/>
              <w:numPr>
                <w:ilvl w:val="0"/>
                <w:numId w:val="39"/>
              </w:numPr>
              <w:rPr>
                <w:rStyle w:val="Hyperlink"/>
                <w:rFonts w:ascii="Calibri" w:hAnsi="Calibri" w:cs="Calibri"/>
                <w:b/>
                <w:color w:val="auto"/>
                <w:sz w:val="22"/>
                <w:szCs w:val="22"/>
                <w:bdr w:val="none" w:sz="0" w:space="0" w:color="auto"/>
              </w:rPr>
            </w:pPr>
            <w:r w:rsidRPr="00B1474F">
              <w:rPr>
                <w:rFonts w:cstheme="minorHAnsi"/>
              </w:rPr>
              <w:t xml:space="preserve">Understand increasingly de-contextualised and more complex spoken language </w:t>
            </w:r>
            <w:hyperlink r:id="rId12" w:tooltip="View elaborations and additional details of VCEALC405" w:history="1">
              <w:r w:rsidRPr="00030C0A">
                <w:rPr>
                  <w:rStyle w:val="Hyperlink"/>
                  <w:rFonts w:cstheme="minorHAnsi"/>
                  <w:sz w:val="22"/>
                  <w:szCs w:val="22"/>
                </w:rPr>
                <w:t>(VCEALC405)</w:t>
              </w:r>
            </w:hyperlink>
          </w:p>
          <w:p w14:paraId="3A44125B" w14:textId="6D024FD9" w:rsidR="00030C0A" w:rsidRPr="00030C0A" w:rsidRDefault="00030C0A" w:rsidP="00A705AB">
            <w:pPr>
              <w:pStyle w:val="ListParagraph"/>
              <w:numPr>
                <w:ilvl w:val="0"/>
                <w:numId w:val="39"/>
              </w:numPr>
              <w:rPr>
                <w:rFonts w:ascii="Calibri" w:hAnsi="Calibri" w:cs="Calibri"/>
                <w:b/>
                <w:szCs w:val="22"/>
              </w:rPr>
            </w:pPr>
            <w:r w:rsidRPr="00B1474F">
              <w:rPr>
                <w:rFonts w:cstheme="minorHAnsi"/>
              </w:rPr>
              <w:t xml:space="preserve">Rehearse or role-play a spoken text, such as negotiating a problem or giving a short talk </w:t>
            </w:r>
            <w:hyperlink r:id="rId13" w:tooltip="View elaborations and additional details of VCEALC407" w:history="1">
              <w:r w:rsidRPr="003B2DBD">
                <w:rPr>
                  <w:rStyle w:val="Hyperlink"/>
                  <w:rFonts w:cstheme="minorHAnsi"/>
                  <w:sz w:val="22"/>
                  <w:szCs w:val="22"/>
                </w:rPr>
                <w:t>(VCEALC407)</w:t>
              </w:r>
            </w:hyperlink>
          </w:p>
        </w:tc>
      </w:tr>
    </w:tbl>
    <w:p w14:paraId="7CE7BE18" w14:textId="6BEF715E"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06AA9A37" w14:textId="77777777" w:rsidTr="00F60AA4">
        <w:tc>
          <w:tcPr>
            <w:tcW w:w="11865" w:type="dxa"/>
            <w:shd w:val="clear" w:color="auto" w:fill="FFFFFF" w:themeFill="background1"/>
          </w:tcPr>
          <w:p w14:paraId="6174AC8E" w14:textId="77777777" w:rsidR="00BA4F03" w:rsidRPr="00B1474F" w:rsidRDefault="008B2BEC" w:rsidP="00BA4F03">
            <w:pPr>
              <w:rPr>
                <w:rFonts w:cstheme="minorHAnsi"/>
                <w:b/>
                <w:bCs/>
                <w:szCs w:val="22"/>
              </w:rPr>
            </w:pPr>
            <w:r w:rsidRPr="00B1474F">
              <w:rPr>
                <w:rFonts w:cstheme="minorHAnsi"/>
                <w:b/>
                <w:bCs/>
                <w:szCs w:val="22"/>
              </w:rPr>
              <w:t>Overall, t</w:t>
            </w:r>
            <w:r w:rsidR="00BA4F03" w:rsidRPr="00B1474F">
              <w:rPr>
                <w:rFonts w:cstheme="minorHAnsi"/>
                <w:b/>
                <w:bCs/>
                <w:szCs w:val="22"/>
              </w:rPr>
              <w:t xml:space="preserve">his student can also: </w:t>
            </w:r>
          </w:p>
          <w:p w14:paraId="3B08F716" w14:textId="422FBF33" w:rsidR="00BA4F03" w:rsidRPr="00B64B7F" w:rsidRDefault="00251943" w:rsidP="001B3878">
            <w:pPr>
              <w:pStyle w:val="ListParagraph"/>
              <w:numPr>
                <w:ilvl w:val="0"/>
                <w:numId w:val="14"/>
              </w:numPr>
              <w:autoSpaceDE w:val="0"/>
              <w:autoSpaceDN w:val="0"/>
              <w:adjustRightInd w:val="0"/>
              <w:spacing w:after="0"/>
              <w:rPr>
                <w:rStyle w:val="Hyperlink"/>
                <w:rFonts w:cstheme="minorHAnsi"/>
                <w:color w:val="auto"/>
                <w:sz w:val="22"/>
                <w:szCs w:val="22"/>
                <w:bdr w:val="none" w:sz="0" w:space="0" w:color="auto"/>
              </w:rPr>
            </w:pPr>
            <w:r w:rsidRPr="00B1474F">
              <w:rPr>
                <w:rFonts w:cstheme="minorHAnsi"/>
              </w:rPr>
              <w:t xml:space="preserve">Respond appropriately during different classroom activities </w:t>
            </w:r>
            <w:hyperlink r:id="rId14" w:tooltip="View elaborations and additional details of VCEALA408" w:history="1">
              <w:r w:rsidRPr="003B2DBD">
                <w:rPr>
                  <w:rStyle w:val="Hyperlink"/>
                  <w:rFonts w:cstheme="minorHAnsi"/>
                  <w:sz w:val="22"/>
                  <w:szCs w:val="22"/>
                </w:rPr>
                <w:t>(VCEALA408)</w:t>
              </w:r>
            </w:hyperlink>
          </w:p>
          <w:p w14:paraId="1F4DD294" w14:textId="77777777" w:rsidR="00394855" w:rsidRPr="000341BF" w:rsidRDefault="00C20BFE" w:rsidP="001B3878">
            <w:pPr>
              <w:pStyle w:val="ListParagraph"/>
              <w:numPr>
                <w:ilvl w:val="0"/>
                <w:numId w:val="14"/>
              </w:numPr>
              <w:autoSpaceDE w:val="0"/>
              <w:autoSpaceDN w:val="0"/>
              <w:adjustRightInd w:val="0"/>
              <w:spacing w:after="0"/>
              <w:rPr>
                <w:rStyle w:val="Hyperlink"/>
                <w:rFonts w:cstheme="minorHAnsi"/>
                <w:color w:val="auto"/>
                <w:sz w:val="22"/>
                <w:szCs w:val="22"/>
                <w:bdr w:val="none" w:sz="0" w:space="0" w:color="auto"/>
              </w:rPr>
            </w:pPr>
            <w:r w:rsidRPr="00B1474F">
              <w:rPr>
                <w:rFonts w:cstheme="minorHAnsi"/>
              </w:rPr>
              <w:t xml:space="preserve">Initiate and manage interaction appropriately in social and learning situations </w:t>
            </w:r>
            <w:hyperlink r:id="rId15" w:tooltip="View elaborations and additional details of VCEALA409" w:history="1">
              <w:r w:rsidRPr="003B2DBD">
                <w:rPr>
                  <w:rStyle w:val="Hyperlink"/>
                  <w:rFonts w:cstheme="minorHAnsi"/>
                  <w:sz w:val="22"/>
                  <w:szCs w:val="22"/>
                </w:rPr>
                <w:t>(VCEALA409)</w:t>
              </w:r>
            </w:hyperlink>
          </w:p>
          <w:p w14:paraId="0B5FAFCF" w14:textId="77777777" w:rsidR="000341BF" w:rsidRPr="00CD1486" w:rsidRDefault="000341BF" w:rsidP="001B3878">
            <w:pPr>
              <w:pStyle w:val="ListParagraph"/>
              <w:numPr>
                <w:ilvl w:val="0"/>
                <w:numId w:val="14"/>
              </w:numPr>
              <w:autoSpaceDE w:val="0"/>
              <w:autoSpaceDN w:val="0"/>
              <w:adjustRightInd w:val="0"/>
              <w:spacing w:after="0"/>
              <w:rPr>
                <w:rStyle w:val="Hyperlink"/>
                <w:rFonts w:cstheme="minorHAnsi"/>
                <w:color w:val="auto"/>
                <w:sz w:val="22"/>
                <w:szCs w:val="22"/>
                <w:bdr w:val="none" w:sz="0" w:space="0" w:color="auto"/>
              </w:rPr>
            </w:pPr>
            <w:r w:rsidRPr="00B1474F">
              <w:rPr>
                <w:rFonts w:cstheme="minorHAnsi"/>
              </w:rPr>
              <w:t xml:space="preserve">Identify and use features of formal and informal spoken texts </w:t>
            </w:r>
            <w:hyperlink r:id="rId16" w:tooltip="View elaborations and additional details of VCEALA410" w:history="1">
              <w:r w:rsidRPr="003B2DBD">
                <w:rPr>
                  <w:rStyle w:val="Hyperlink"/>
                  <w:rFonts w:cstheme="minorHAnsi"/>
                  <w:sz w:val="22"/>
                  <w:szCs w:val="22"/>
                </w:rPr>
                <w:t>(VCEALA410)</w:t>
              </w:r>
            </w:hyperlink>
          </w:p>
          <w:p w14:paraId="2D449EBF" w14:textId="77777777" w:rsidR="00CD1486" w:rsidRPr="00152945" w:rsidRDefault="00CD1486" w:rsidP="001B3878">
            <w:pPr>
              <w:pStyle w:val="ListParagraph"/>
              <w:numPr>
                <w:ilvl w:val="0"/>
                <w:numId w:val="14"/>
              </w:numPr>
              <w:autoSpaceDE w:val="0"/>
              <w:autoSpaceDN w:val="0"/>
              <w:adjustRightInd w:val="0"/>
              <w:spacing w:after="0"/>
              <w:rPr>
                <w:rStyle w:val="Hyperlink"/>
                <w:rFonts w:cstheme="minorHAnsi"/>
                <w:color w:val="auto"/>
                <w:sz w:val="22"/>
                <w:szCs w:val="22"/>
                <w:bdr w:val="none" w:sz="0" w:space="0" w:color="auto"/>
              </w:rPr>
            </w:pPr>
            <w:r w:rsidRPr="00B1474F">
              <w:rPr>
                <w:rFonts w:cstheme="minorHAnsi"/>
              </w:rPr>
              <w:t xml:space="preserve">Adapt speech to suit a variety of registers </w:t>
            </w:r>
            <w:hyperlink r:id="rId17" w:tooltip="View elaborations and additional details of VCEALL413" w:history="1">
              <w:r w:rsidRPr="003B2DBD">
                <w:rPr>
                  <w:rStyle w:val="Hyperlink"/>
                  <w:rFonts w:cstheme="minorHAnsi"/>
                  <w:sz w:val="22"/>
                  <w:szCs w:val="22"/>
                </w:rPr>
                <w:t>(VCEALL413)</w:t>
              </w:r>
            </w:hyperlink>
          </w:p>
          <w:p w14:paraId="4693A4CE" w14:textId="77777777" w:rsidR="00152945" w:rsidRPr="009E24A7" w:rsidRDefault="00152945" w:rsidP="001B3878">
            <w:pPr>
              <w:pStyle w:val="ListParagraph"/>
              <w:numPr>
                <w:ilvl w:val="0"/>
                <w:numId w:val="14"/>
              </w:numPr>
              <w:autoSpaceDE w:val="0"/>
              <w:autoSpaceDN w:val="0"/>
              <w:adjustRightInd w:val="0"/>
              <w:spacing w:after="0"/>
              <w:rPr>
                <w:rStyle w:val="Hyperlink"/>
                <w:rFonts w:cstheme="minorHAnsi"/>
                <w:color w:val="auto"/>
                <w:sz w:val="22"/>
                <w:szCs w:val="22"/>
                <w:bdr w:val="none" w:sz="0" w:space="0" w:color="auto"/>
              </w:rPr>
            </w:pPr>
            <w:r w:rsidRPr="00B1474F">
              <w:rPr>
                <w:rFonts w:cstheme="minorHAnsi"/>
              </w:rPr>
              <w:t xml:space="preserve">Use basic and some complex verb forms accurately </w:t>
            </w:r>
            <w:hyperlink r:id="rId18" w:tooltip="View elaborations and additional details of VCEALL416" w:history="1">
              <w:r w:rsidRPr="003B2DBD">
                <w:rPr>
                  <w:rStyle w:val="Hyperlink"/>
                  <w:rFonts w:cstheme="minorHAnsi"/>
                  <w:sz w:val="22"/>
                  <w:szCs w:val="22"/>
                </w:rPr>
                <w:t>(VCEALL416)</w:t>
              </w:r>
            </w:hyperlink>
          </w:p>
          <w:p w14:paraId="1F24A1EF" w14:textId="77777777" w:rsidR="009E24A7" w:rsidRPr="00B64B7F" w:rsidRDefault="009E24A7" w:rsidP="001B3878">
            <w:pPr>
              <w:pStyle w:val="ListParagraph"/>
              <w:numPr>
                <w:ilvl w:val="0"/>
                <w:numId w:val="14"/>
              </w:numPr>
              <w:autoSpaceDE w:val="0"/>
              <w:autoSpaceDN w:val="0"/>
              <w:adjustRightInd w:val="0"/>
              <w:spacing w:after="0"/>
              <w:rPr>
                <w:rStyle w:val="Hyperlink"/>
                <w:rFonts w:cstheme="minorHAnsi"/>
                <w:color w:val="auto"/>
                <w:sz w:val="22"/>
                <w:szCs w:val="22"/>
                <w:bdr w:val="none" w:sz="0" w:space="0" w:color="auto"/>
              </w:rPr>
            </w:pPr>
            <w:r w:rsidRPr="00B1474F">
              <w:rPr>
                <w:rFonts w:cstheme="minorHAnsi"/>
              </w:rPr>
              <w:lastRenderedPageBreak/>
              <w:t xml:space="preserve">Use pronunciation and a range of non-verbal features to convey meaning and enhance communication </w:t>
            </w:r>
            <w:hyperlink r:id="rId19" w:tooltip="View elaborations and additional details of VCEALL422" w:history="1">
              <w:r w:rsidRPr="003B2DBD">
                <w:rPr>
                  <w:rStyle w:val="Hyperlink"/>
                  <w:rFonts w:cstheme="minorHAnsi"/>
                  <w:sz w:val="22"/>
                  <w:szCs w:val="22"/>
                </w:rPr>
                <w:t>(VCEALL422)</w:t>
              </w:r>
            </w:hyperlink>
          </w:p>
          <w:p w14:paraId="2A305262" w14:textId="5B650A4A" w:rsidR="008A4287" w:rsidRPr="009124AE" w:rsidRDefault="008A4287" w:rsidP="001B3878">
            <w:pPr>
              <w:pStyle w:val="ListParagraph"/>
              <w:numPr>
                <w:ilvl w:val="0"/>
                <w:numId w:val="14"/>
              </w:numPr>
              <w:autoSpaceDE w:val="0"/>
              <w:autoSpaceDN w:val="0"/>
              <w:adjustRightInd w:val="0"/>
              <w:spacing w:after="0"/>
              <w:rPr>
                <w:rFonts w:cstheme="minorHAnsi"/>
                <w:szCs w:val="22"/>
              </w:rPr>
            </w:pPr>
            <w:r w:rsidRPr="00B1474F">
              <w:rPr>
                <w:rFonts w:cstheme="minorHAnsi"/>
              </w:rPr>
              <w:t xml:space="preserve">Contribute information, express ideas and give reasons for opinions in group tasks or classroom discussions </w:t>
            </w:r>
            <w:hyperlink r:id="rId20" w:tooltip="View elaborations and additional details of VCEALC401" w:history="1">
              <w:r w:rsidRPr="003B2DBD">
                <w:rPr>
                  <w:rStyle w:val="Hyperlink"/>
                  <w:rFonts w:cstheme="minorHAnsi"/>
                  <w:sz w:val="22"/>
                  <w:szCs w:val="22"/>
                </w:rPr>
                <w:t>(VCEALC401)</w:t>
              </w:r>
            </w:hyperlink>
          </w:p>
        </w:tc>
        <w:tc>
          <w:tcPr>
            <w:tcW w:w="10810" w:type="dxa"/>
            <w:shd w:val="clear" w:color="auto" w:fill="E2EFD9" w:themeFill="accent6" w:themeFillTint="33"/>
          </w:tcPr>
          <w:p w14:paraId="1AD550F8" w14:textId="77777777" w:rsidR="00BA4F03" w:rsidRDefault="00BA4F03" w:rsidP="00BA4F03">
            <w:pPr>
              <w:rPr>
                <w:b/>
                <w:bCs/>
              </w:rPr>
            </w:pPr>
            <w:r>
              <w:rPr>
                <w:b/>
                <w:bCs/>
              </w:rPr>
              <w:lastRenderedPageBreak/>
              <w:t xml:space="preserve">Possible next steps for this student’s learning: </w:t>
            </w:r>
          </w:p>
          <w:p w14:paraId="40F421C6" w14:textId="603F0759" w:rsidR="00AC1C01" w:rsidRPr="008A20B6" w:rsidRDefault="007853F9" w:rsidP="007853F9">
            <w:pPr>
              <w:pStyle w:val="ListParagraph"/>
              <w:numPr>
                <w:ilvl w:val="0"/>
                <w:numId w:val="40"/>
              </w:numPr>
              <w:rPr>
                <w:rFonts w:cstheme="minorHAnsi"/>
                <w:b/>
                <w:bCs/>
              </w:rPr>
            </w:pPr>
            <w:r>
              <w:rPr>
                <w:rFonts w:cstheme="minorHAnsi"/>
              </w:rPr>
              <w:t>Creating a character map and brainstorming</w:t>
            </w:r>
            <w:r w:rsidR="008A20B6">
              <w:rPr>
                <w:rFonts w:cstheme="minorHAnsi"/>
              </w:rPr>
              <w:t xml:space="preserve"> longer</w:t>
            </w:r>
            <w:r>
              <w:rPr>
                <w:rFonts w:cstheme="minorHAnsi"/>
              </w:rPr>
              <w:t xml:space="preserve"> descriptive phrases for his puppet </w:t>
            </w:r>
            <w:hyperlink r:id="rId21" w:history="1">
              <w:r w:rsidR="00B64B7F" w:rsidRPr="00CF3E65">
                <w:rPr>
                  <w:rStyle w:val="normaltextrun"/>
                  <w:rFonts w:cstheme="minorHAnsi"/>
                </w:rPr>
                <w:t>(</w:t>
              </w:r>
              <w:r w:rsidR="00B64B7F" w:rsidRPr="00B1474F">
                <w:rPr>
                  <w:rStyle w:val="Hyperlink"/>
                  <w:sz w:val="22"/>
                  <w:szCs w:val="22"/>
                </w:rPr>
                <w:t>VCEALL417</w:t>
              </w:r>
              <w:r w:rsidR="00B64B7F" w:rsidRPr="00CF3E65">
                <w:rPr>
                  <w:rStyle w:val="normaltextrun"/>
                  <w:rFonts w:cstheme="minorHAnsi"/>
                </w:rPr>
                <w:t>)</w:t>
              </w:r>
            </w:hyperlink>
          </w:p>
          <w:p w14:paraId="772E399C" w14:textId="547D8834" w:rsidR="0013349A" w:rsidRPr="0013349A" w:rsidRDefault="00A705AB" w:rsidP="007853F9">
            <w:pPr>
              <w:pStyle w:val="ListParagraph"/>
              <w:numPr>
                <w:ilvl w:val="0"/>
                <w:numId w:val="40"/>
              </w:numPr>
              <w:rPr>
                <w:rFonts w:cstheme="minorHAnsi"/>
                <w:b/>
                <w:bCs/>
              </w:rPr>
            </w:pPr>
            <w:r>
              <w:rPr>
                <w:rFonts w:cstheme="minorHAnsi"/>
              </w:rPr>
              <w:t xml:space="preserve">Brainstorming </w:t>
            </w:r>
            <w:r w:rsidR="0013349A">
              <w:rPr>
                <w:rFonts w:cstheme="minorHAnsi"/>
              </w:rPr>
              <w:t xml:space="preserve">and practising </w:t>
            </w:r>
            <w:r>
              <w:rPr>
                <w:rFonts w:cstheme="minorHAnsi"/>
              </w:rPr>
              <w:t>adverbial phrases</w:t>
            </w:r>
            <w:r w:rsidR="0013349A">
              <w:rPr>
                <w:rFonts w:cstheme="minorHAnsi"/>
              </w:rPr>
              <w:t xml:space="preserve"> to use in retelling the story (both orally and written)</w:t>
            </w:r>
            <w:r w:rsidR="00B64B7F">
              <w:rPr>
                <w:rFonts w:cstheme="minorHAnsi"/>
              </w:rPr>
              <w:t xml:space="preserve"> </w:t>
            </w:r>
            <w:hyperlink r:id="rId22" w:history="1">
              <w:r w:rsidR="00B64B7F" w:rsidRPr="00CF3E65">
                <w:rPr>
                  <w:rStyle w:val="normaltextrun"/>
                  <w:rFonts w:cstheme="minorHAnsi"/>
                </w:rPr>
                <w:t>(</w:t>
              </w:r>
              <w:r w:rsidR="00B64B7F" w:rsidRPr="00B1474F">
                <w:rPr>
                  <w:rStyle w:val="Hyperlink"/>
                  <w:sz w:val="22"/>
                  <w:szCs w:val="22"/>
                </w:rPr>
                <w:t>VCEALL414</w:t>
              </w:r>
              <w:r w:rsidR="00B64B7F" w:rsidRPr="00CF3E65">
                <w:rPr>
                  <w:rStyle w:val="normaltextrun"/>
                  <w:rFonts w:cstheme="minorHAnsi"/>
                </w:rPr>
                <w:t>)</w:t>
              </w:r>
            </w:hyperlink>
          </w:p>
          <w:p w14:paraId="70C090B4" w14:textId="7284DCE0" w:rsidR="00291EC3" w:rsidRPr="00A02F98" w:rsidRDefault="006B1B80" w:rsidP="00D618DA">
            <w:pPr>
              <w:pStyle w:val="ListParagraph"/>
              <w:numPr>
                <w:ilvl w:val="0"/>
                <w:numId w:val="40"/>
              </w:numPr>
              <w:rPr>
                <w:rFonts w:cstheme="minorHAnsi"/>
                <w:b/>
                <w:bCs/>
              </w:rPr>
            </w:pPr>
            <w:r w:rsidRPr="00A02F98">
              <w:rPr>
                <w:rFonts w:cstheme="minorHAnsi"/>
              </w:rPr>
              <w:t xml:space="preserve">Creating a word list </w:t>
            </w:r>
            <w:r w:rsidR="00A02F98">
              <w:rPr>
                <w:rFonts w:cstheme="minorHAnsi"/>
              </w:rPr>
              <w:t xml:space="preserve">of synonyms for different verbs </w:t>
            </w:r>
            <w:r w:rsidR="00D53C45">
              <w:rPr>
                <w:rFonts w:cstheme="minorHAnsi"/>
              </w:rPr>
              <w:t xml:space="preserve">and practising using them </w:t>
            </w:r>
            <w:r w:rsidR="005D22A7">
              <w:rPr>
                <w:rFonts w:cstheme="minorHAnsi"/>
              </w:rPr>
              <w:t>orally and in writing</w:t>
            </w:r>
            <w:r w:rsidR="00D614F0">
              <w:rPr>
                <w:rFonts w:cstheme="minorHAnsi"/>
              </w:rPr>
              <w:t xml:space="preserve">, for example, </w:t>
            </w:r>
            <w:r w:rsidR="00D614F0">
              <w:rPr>
                <w:rFonts w:cstheme="minorHAnsi"/>
                <w:i/>
                <w:iCs/>
              </w:rPr>
              <w:t xml:space="preserve">said, </w:t>
            </w:r>
            <w:r w:rsidR="00CF541F">
              <w:rPr>
                <w:rFonts w:cstheme="minorHAnsi"/>
                <w:i/>
                <w:iCs/>
              </w:rPr>
              <w:t xml:space="preserve">shouted, cried </w:t>
            </w:r>
            <w:hyperlink r:id="rId23" w:history="1">
              <w:r w:rsidR="00B64B7F" w:rsidRPr="00CF3E65">
                <w:rPr>
                  <w:rStyle w:val="normaltextrun"/>
                  <w:rFonts w:cstheme="minorHAnsi"/>
                </w:rPr>
                <w:t>(</w:t>
              </w:r>
              <w:r w:rsidR="00B64B7F" w:rsidRPr="00B1474F">
                <w:rPr>
                  <w:rStyle w:val="Hyperlink"/>
                  <w:sz w:val="22"/>
                  <w:szCs w:val="22"/>
                </w:rPr>
                <w:t>VCEALL416</w:t>
              </w:r>
              <w:r w:rsidR="00B64B7F" w:rsidRPr="00CF3E65">
                <w:rPr>
                  <w:rStyle w:val="normaltextrun"/>
                  <w:rFonts w:cstheme="minorHAnsi"/>
                </w:rPr>
                <w:t>)</w:t>
              </w:r>
            </w:hyperlink>
          </w:p>
          <w:p w14:paraId="267C392F" w14:textId="77777777" w:rsidR="00BA4F03" w:rsidRPr="00E52A83" w:rsidRDefault="008C78E8" w:rsidP="00E52A83">
            <w:pPr>
              <w:autoSpaceDE w:val="0"/>
              <w:autoSpaceDN w:val="0"/>
              <w:adjustRightInd w:val="0"/>
              <w:spacing w:after="0"/>
              <w:rPr>
                <w:rFonts w:cstheme="minorHAnsi"/>
                <w:b/>
                <w:bCs/>
              </w:rPr>
            </w:pPr>
            <w:r>
              <w:rPr>
                <w:rFonts w:cstheme="minorHAnsi"/>
                <w:b/>
                <w:bCs/>
              </w:rPr>
              <w:t xml:space="preserve"> </w:t>
            </w:r>
          </w:p>
        </w:tc>
      </w:tr>
      <w:tr w:rsidR="0049441D" w14:paraId="5F00ECC7" w14:textId="77777777" w:rsidTr="00F60AA4">
        <w:tc>
          <w:tcPr>
            <w:tcW w:w="11865" w:type="dxa"/>
            <w:shd w:val="clear" w:color="auto" w:fill="FFFFFF" w:themeFill="background1"/>
          </w:tcPr>
          <w:p w14:paraId="72BB5357" w14:textId="1EEDAB66" w:rsidR="009124AE" w:rsidRDefault="009124AE" w:rsidP="009124AE">
            <w:pPr>
              <w:rPr>
                <w:szCs w:val="22"/>
              </w:rPr>
            </w:pPr>
            <w:r w:rsidRPr="00334ACD">
              <w:rPr>
                <w:rFonts w:cstheme="minorHAnsi"/>
              </w:rPr>
              <w:t>This student’s performance in this task suggests that she i</w:t>
            </w:r>
            <w:r>
              <w:rPr>
                <w:rFonts w:cstheme="minorHAnsi"/>
              </w:rPr>
              <w:t>s</w:t>
            </w:r>
            <w:r w:rsidRPr="00334ACD">
              <w:rPr>
                <w:rFonts w:cstheme="minorHAnsi"/>
              </w:rPr>
              <w:t xml:space="preserve"> working within the range of Level B3 in Speaking and listening. The assessing teacher will need to consider a range of </w:t>
            </w:r>
            <w:r>
              <w:rPr>
                <w:rFonts w:cstheme="minorHAnsi"/>
              </w:rPr>
              <w:t>student</w:t>
            </w:r>
            <w:r w:rsidRPr="00334ACD">
              <w:rPr>
                <w:rFonts w:cstheme="minorHAnsi"/>
              </w:rPr>
              <w:t xml:space="preserve"> samples in order to determine whether this student is at the beginning of B3, consolidating B3 or at the B3 standard in Speaking and listening.</w:t>
            </w:r>
            <w:r>
              <w:rPr>
                <w:rFonts w:cstheme="minorHAnsi"/>
              </w:rPr>
              <w:t xml:space="preserve">   </w:t>
            </w:r>
          </w:p>
          <w:p w14:paraId="7C748B4F" w14:textId="505F4A89" w:rsidR="00DB55FC" w:rsidRPr="00DB55FC" w:rsidRDefault="00DB55FC" w:rsidP="00DB55FC">
            <w:pPr>
              <w:rPr>
                <w:szCs w:val="22"/>
              </w:rPr>
            </w:pPr>
            <w:r w:rsidRPr="00DB55FC">
              <w:rPr>
                <w:szCs w:val="22"/>
              </w:rPr>
              <w:t>At</w:t>
            </w:r>
            <w:r w:rsidRPr="00DB55FC">
              <w:rPr>
                <w:b/>
                <w:bCs/>
                <w:sz w:val="24"/>
                <w:szCs w:val="28"/>
              </w:rPr>
              <w:t xml:space="preserve"> </w:t>
            </w:r>
            <w:r w:rsidRPr="00B1474F">
              <w:rPr>
                <w:b/>
                <w:bCs/>
              </w:rPr>
              <w:t xml:space="preserve">beginning Level B3 </w:t>
            </w:r>
            <w:r w:rsidRPr="00DB55FC">
              <w:rPr>
                <w:szCs w:val="22"/>
              </w:rPr>
              <w:t>students</w:t>
            </w:r>
            <w:r w:rsidRPr="00DB55FC">
              <w:rPr>
                <w:b/>
                <w:bCs/>
                <w:szCs w:val="22"/>
              </w:rPr>
              <w:t>:</w:t>
            </w:r>
          </w:p>
          <w:p w14:paraId="1E11541B" w14:textId="77777777" w:rsidR="00DB55FC" w:rsidRPr="00DB55FC" w:rsidRDefault="00DB55FC" w:rsidP="00F06AD7">
            <w:pPr>
              <w:pStyle w:val="ListParagraph"/>
              <w:numPr>
                <w:ilvl w:val="0"/>
                <w:numId w:val="38"/>
              </w:numPr>
            </w:pPr>
            <w:r w:rsidRPr="00DB55FC">
              <w:t>interact more confidently in an increasing range of informal social situations</w:t>
            </w:r>
          </w:p>
          <w:p w14:paraId="19D453C5" w14:textId="771055A0" w:rsidR="00DB55FC" w:rsidRPr="00F06AD7" w:rsidRDefault="00DB55FC" w:rsidP="00F06AD7">
            <w:pPr>
              <w:pStyle w:val="ListParagraph"/>
              <w:numPr>
                <w:ilvl w:val="0"/>
                <w:numId w:val="38"/>
              </w:numPr>
            </w:pPr>
            <w:r w:rsidRPr="00F06AD7">
              <w:t>attempt to explain and express complex ideas related to their classroom learning and experiences but are still drawing on limited language resources to do so</w:t>
            </w:r>
          </w:p>
          <w:p w14:paraId="11E53DC8" w14:textId="3BE7E451" w:rsidR="00DB55FC" w:rsidRPr="00F06AD7" w:rsidRDefault="00DB55FC" w:rsidP="00F06AD7">
            <w:pPr>
              <w:pStyle w:val="ListParagraph"/>
              <w:numPr>
                <w:ilvl w:val="0"/>
                <w:numId w:val="38"/>
              </w:numPr>
            </w:pPr>
            <w:r w:rsidRPr="00F06AD7">
              <w:t>participate in and contribute to academic learning activities where the teacher provides suitable levels of contextual support through modelling and scaffolding of language and structures.</w:t>
            </w:r>
          </w:p>
          <w:p w14:paraId="7421334E" w14:textId="77777777" w:rsidR="00D12AD2" w:rsidRPr="00D12AD2" w:rsidRDefault="00D12AD2" w:rsidP="00D12AD2">
            <w:pPr>
              <w:rPr>
                <w:szCs w:val="22"/>
              </w:rPr>
            </w:pPr>
            <w:r w:rsidRPr="00D12AD2">
              <w:rPr>
                <w:szCs w:val="22"/>
              </w:rPr>
              <w:t>At</w:t>
            </w:r>
            <w:r w:rsidRPr="00F06AD7">
              <w:rPr>
                <w:szCs w:val="22"/>
              </w:rPr>
              <w:t xml:space="preserve"> </w:t>
            </w:r>
            <w:r w:rsidRPr="00F06AD7">
              <w:rPr>
                <w:b/>
                <w:bCs/>
                <w:szCs w:val="22"/>
              </w:rPr>
              <w:t>consolidating Level B3</w:t>
            </w:r>
            <w:r w:rsidRPr="00F06AD7">
              <w:rPr>
                <w:szCs w:val="22"/>
              </w:rPr>
              <w:t xml:space="preserve"> </w:t>
            </w:r>
            <w:r w:rsidRPr="00D12AD2">
              <w:rPr>
                <w:szCs w:val="22"/>
              </w:rPr>
              <w:t>students:</w:t>
            </w:r>
          </w:p>
          <w:p w14:paraId="38BA38D0" w14:textId="77777777" w:rsidR="00D12AD2" w:rsidRPr="008175A0" w:rsidRDefault="00D12AD2" w:rsidP="008175A0">
            <w:pPr>
              <w:pStyle w:val="ListParagraph"/>
              <w:numPr>
                <w:ilvl w:val="0"/>
                <w:numId w:val="38"/>
              </w:numPr>
            </w:pPr>
            <w:r w:rsidRPr="008175A0">
              <w:t>participate actively in most social situations</w:t>
            </w:r>
          </w:p>
          <w:p w14:paraId="1FB84D27" w14:textId="38E2858E" w:rsidR="00DB55FC" w:rsidRPr="008175A0" w:rsidRDefault="00D12AD2" w:rsidP="008175A0">
            <w:pPr>
              <w:pStyle w:val="ListParagraph"/>
              <w:numPr>
                <w:ilvl w:val="0"/>
                <w:numId w:val="38"/>
              </w:numPr>
            </w:pPr>
            <w:r w:rsidRPr="008175A0">
              <w:t>engage more actively in classroom learning activities on familiar and unfamiliar topics using topic specific language but are still limited by their developing language resources in the extent to which they are able to contribute specific details or explanations of more complex ideas.</w:t>
            </w:r>
          </w:p>
          <w:p w14:paraId="5213AB16" w14:textId="77777777" w:rsidR="00F96C0E" w:rsidRPr="000658F5" w:rsidRDefault="00F96C0E" w:rsidP="00F96C0E">
            <w:pPr>
              <w:tabs>
                <w:tab w:val="left" w:pos="142"/>
              </w:tabs>
              <w:spacing w:before="120" w:line="276" w:lineRule="auto"/>
            </w:pPr>
            <w:r w:rsidRPr="000658F5">
              <w:t>At</w:t>
            </w:r>
            <w:r w:rsidRPr="000658F5">
              <w:rPr>
                <w:b/>
                <w:bCs/>
              </w:rPr>
              <w:t xml:space="preserve"> </w:t>
            </w:r>
            <w:hyperlink r:id="rId24" w:history="1">
              <w:r w:rsidRPr="00B12E97">
                <w:rPr>
                  <w:rStyle w:val="Hyperlink"/>
                  <w:b/>
                  <w:bCs/>
                  <w:sz w:val="22"/>
                  <w:szCs w:val="22"/>
                  <w:bdr w:val="none" w:sz="0" w:space="0" w:color="auto"/>
                </w:rPr>
                <w:t>Level B3 Achievement Standard</w:t>
              </w:r>
            </w:hyperlink>
            <w:r w:rsidRPr="000658F5">
              <w:rPr>
                <w:b/>
                <w:bCs/>
              </w:rPr>
              <w:t xml:space="preserve"> </w:t>
            </w:r>
            <w:r w:rsidRPr="000658F5">
              <w:t>students:</w:t>
            </w:r>
          </w:p>
          <w:p w14:paraId="067C8BF3" w14:textId="77777777" w:rsidR="00D12AD2" w:rsidRPr="008175A0" w:rsidRDefault="00D12AD2" w:rsidP="008175A0">
            <w:pPr>
              <w:pStyle w:val="ListParagraph"/>
              <w:numPr>
                <w:ilvl w:val="0"/>
                <w:numId w:val="38"/>
              </w:numPr>
            </w:pPr>
            <w:proofErr w:type="gramStart"/>
            <w:r w:rsidRPr="008175A0">
              <w:t>generally</w:t>
            </w:r>
            <w:proofErr w:type="gramEnd"/>
            <w:r w:rsidRPr="008175A0">
              <w:t xml:space="preserve"> respond to and use the structures and features of English appropriately in an increasing variety of familiar formal and informal contexts</w:t>
            </w:r>
          </w:p>
          <w:p w14:paraId="73119D0D" w14:textId="77777777" w:rsidR="00D12AD2" w:rsidRPr="008175A0" w:rsidRDefault="00D12AD2" w:rsidP="008175A0">
            <w:pPr>
              <w:pStyle w:val="ListParagraph"/>
              <w:numPr>
                <w:ilvl w:val="0"/>
                <w:numId w:val="38"/>
              </w:numPr>
            </w:pPr>
            <w:r w:rsidRPr="008175A0">
              <w:t>demonstrate awareness of the register requirements of spoken English necessary for a variety of purposes</w:t>
            </w:r>
          </w:p>
          <w:p w14:paraId="05C2E946" w14:textId="77777777" w:rsidR="00D12AD2" w:rsidRPr="008175A0" w:rsidRDefault="00D12AD2" w:rsidP="008175A0">
            <w:pPr>
              <w:pStyle w:val="ListParagraph"/>
              <w:numPr>
                <w:ilvl w:val="0"/>
                <w:numId w:val="38"/>
              </w:numPr>
            </w:pPr>
            <w:r w:rsidRPr="008175A0">
              <w:t>understand the essential meaning of unfamiliar topics expressed in familiar spoken English, and extract specific information</w:t>
            </w:r>
          </w:p>
          <w:p w14:paraId="217BC520" w14:textId="77777777" w:rsidR="00D12AD2" w:rsidRPr="008175A0" w:rsidRDefault="00D12AD2" w:rsidP="008175A0">
            <w:pPr>
              <w:pStyle w:val="ListParagraph"/>
              <w:numPr>
                <w:ilvl w:val="0"/>
                <w:numId w:val="38"/>
              </w:numPr>
            </w:pPr>
            <w:r w:rsidRPr="008175A0">
              <w:t>use appropriate sequence markers and consistently use most common irregular past tenses</w:t>
            </w:r>
          </w:p>
          <w:p w14:paraId="244613ED" w14:textId="77777777" w:rsidR="00D12AD2" w:rsidRPr="008175A0" w:rsidRDefault="00D12AD2" w:rsidP="008175A0">
            <w:pPr>
              <w:pStyle w:val="ListParagraph"/>
              <w:numPr>
                <w:ilvl w:val="0"/>
                <w:numId w:val="38"/>
              </w:numPr>
            </w:pPr>
            <w:r w:rsidRPr="008175A0">
              <w:t>provide greater detail through the use of longer noun groups and adverbial phrases</w:t>
            </w:r>
          </w:p>
          <w:p w14:paraId="2F772086" w14:textId="77777777" w:rsidR="00D12AD2" w:rsidRPr="008175A0" w:rsidRDefault="00D12AD2" w:rsidP="008175A0">
            <w:pPr>
              <w:pStyle w:val="ListParagraph"/>
              <w:numPr>
                <w:ilvl w:val="0"/>
                <w:numId w:val="38"/>
              </w:numPr>
            </w:pPr>
            <w:r w:rsidRPr="008175A0">
              <w:t>use comprehensible pronunciation, stress and intonation</w:t>
            </w:r>
          </w:p>
          <w:p w14:paraId="08277BB7" w14:textId="77777777" w:rsidR="00D12AD2" w:rsidRPr="008175A0" w:rsidRDefault="00D12AD2" w:rsidP="008175A0">
            <w:pPr>
              <w:pStyle w:val="ListParagraph"/>
              <w:numPr>
                <w:ilvl w:val="0"/>
                <w:numId w:val="38"/>
              </w:numPr>
            </w:pPr>
            <w:r w:rsidRPr="008175A0">
              <w:t>access English from a range of oral and written sources, and extend their oral skills by incorporating new vocabulary from these sources into their own repertoire</w:t>
            </w:r>
          </w:p>
          <w:p w14:paraId="20D04DFC" w14:textId="0E4F3342" w:rsidR="0049441D" w:rsidRPr="00097EA9" w:rsidRDefault="00D12AD2" w:rsidP="008175A0">
            <w:pPr>
              <w:pStyle w:val="ListParagraph"/>
              <w:numPr>
                <w:ilvl w:val="0"/>
                <w:numId w:val="38"/>
              </w:numPr>
              <w:rPr>
                <w:szCs w:val="22"/>
              </w:rPr>
            </w:pPr>
            <w:r w:rsidRPr="008175A0">
              <w:t>are able to self-correct some errors, reformulate language to convey meaning more clearly, and add essential details.</w:t>
            </w:r>
          </w:p>
        </w:tc>
        <w:tc>
          <w:tcPr>
            <w:tcW w:w="10810" w:type="dxa"/>
            <w:shd w:val="clear" w:color="auto" w:fill="E2EFD9" w:themeFill="accent6" w:themeFillTint="33"/>
          </w:tcPr>
          <w:p w14:paraId="34197DDD" w14:textId="547DA3E5" w:rsidR="00CF2421" w:rsidRDefault="001B7D0D" w:rsidP="001B7D0D">
            <w:pPr>
              <w:rPr>
                <w:b/>
                <w:bCs/>
              </w:rPr>
            </w:pPr>
            <w:r>
              <w:rPr>
                <w:b/>
                <w:bCs/>
              </w:rPr>
              <w:t xml:space="preserve">Pathways and transitions considerations: </w:t>
            </w:r>
          </w:p>
          <w:p w14:paraId="0572CB88" w14:textId="41B201F8" w:rsidR="00B84943" w:rsidRPr="00B84943" w:rsidRDefault="00B84943" w:rsidP="00B84943">
            <w:r w:rsidRPr="0004769B">
              <w:t xml:space="preserve">Assuming that this </w:t>
            </w:r>
            <w:r>
              <w:t xml:space="preserve">Year 4 </w:t>
            </w:r>
            <w:r w:rsidRPr="0004769B">
              <w:t xml:space="preserve">student is </w:t>
            </w:r>
            <w:r>
              <w:t>consistently demonstrating the final achievement standard in Pathway B (Level B</w:t>
            </w:r>
            <w:r w:rsidRPr="00B84943">
              <w:t xml:space="preserve">3) in the other two language modes, he will need to demonstrate that he is also consistently working at the achievement standard in Speaking and listening in order to transition to the English curriculum.  </w:t>
            </w:r>
          </w:p>
          <w:p w14:paraId="1FF6D8AE" w14:textId="65026833" w:rsidR="00B84943" w:rsidRPr="00B84943" w:rsidRDefault="00B84943" w:rsidP="00B84943">
            <w:r w:rsidRPr="00B84943">
              <w:t xml:space="preserve">He will need to be equally capable across all three language modes to be able to meet the learning expectations in the English curriculum at the level taught to their mainstream peers, and without substantial language support. </w:t>
            </w:r>
          </w:p>
          <w:p w14:paraId="5BE34E7F" w14:textId="286455F4" w:rsidR="00B84943" w:rsidRPr="00B84943" w:rsidRDefault="00B84943" w:rsidP="00B84943">
            <w:r w:rsidRPr="00B84943">
              <w:t xml:space="preserve">He will need to be sufficiently proficient in understanding and using the academic language across the learning areas to participate in learning activities across the Victorian curriculum. </w:t>
            </w:r>
          </w:p>
          <w:p w14:paraId="13CA0C96" w14:textId="1104D652" w:rsidR="00CF2421" w:rsidRPr="00B84943" w:rsidRDefault="00B84943" w:rsidP="00B84943">
            <w:pPr>
              <w:rPr>
                <w:b/>
                <w:bCs/>
              </w:rPr>
            </w:pPr>
            <w:r w:rsidRPr="00B84943">
              <w:t>He will also need to be able to understand and use the academic English of the curriculum in subsequent years without substantial language support, when the cognitive and linguistic demands of the Victorian curriculum increases, for example in Year 5 and 6.</w:t>
            </w:r>
          </w:p>
          <w:p w14:paraId="65AAA821" w14:textId="0A0A9A25" w:rsidR="0089367C" w:rsidRDefault="0089367C" w:rsidP="003E3CBA">
            <w:pPr>
              <w:rPr>
                <w:b/>
                <w:bCs/>
              </w:rPr>
            </w:pPr>
          </w:p>
        </w:tc>
      </w:tr>
    </w:tbl>
    <w:p w14:paraId="4188729F" w14:textId="77777777" w:rsidR="006A5630" w:rsidRDefault="006A5630" w:rsidP="00A96A42">
      <w:pPr>
        <w:rPr>
          <w:rFonts w:cstheme="minorHAnsi"/>
        </w:rPr>
      </w:pPr>
    </w:p>
    <w:p w14:paraId="28AF5244" w14:textId="77777777" w:rsidR="00A1452D" w:rsidRDefault="00A1452D" w:rsidP="00A96A42">
      <w:pPr>
        <w:rPr>
          <w:rFonts w:cstheme="minorHAnsi"/>
        </w:rPr>
      </w:pPr>
    </w:p>
    <w:sectPr w:rsidR="00A1452D" w:rsidSect="003A4AA1">
      <w:headerReference w:type="even" r:id="rId25"/>
      <w:headerReference w:type="default" r:id="rId26"/>
      <w:footerReference w:type="even" r:id="rId27"/>
      <w:footerReference w:type="default" r:id="rId28"/>
      <w:headerReference w:type="first" r:id="rId29"/>
      <w:footerReference w:type="first" r:id="rId3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5C76D" w14:textId="77777777" w:rsidR="008B4424" w:rsidRDefault="008B4424" w:rsidP="00126D12">
      <w:pPr>
        <w:spacing w:after="0"/>
      </w:pPr>
      <w:r>
        <w:separator/>
      </w:r>
    </w:p>
  </w:endnote>
  <w:endnote w:type="continuationSeparator" w:id="0">
    <w:p w14:paraId="6CB72FD5" w14:textId="77777777" w:rsidR="008B4424" w:rsidRDefault="008B4424"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BFFB" w14:textId="77777777" w:rsidR="008B4424" w:rsidRDefault="008B4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F30E" w14:textId="77777777" w:rsidR="008B4424" w:rsidRDefault="008B4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4784" w14:textId="77777777" w:rsidR="008B4424" w:rsidRDefault="008B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B0A6" w14:textId="77777777" w:rsidR="008B4424" w:rsidRDefault="008B4424" w:rsidP="00126D12">
      <w:pPr>
        <w:spacing w:after="0"/>
      </w:pPr>
      <w:r>
        <w:separator/>
      </w:r>
    </w:p>
  </w:footnote>
  <w:footnote w:type="continuationSeparator" w:id="0">
    <w:p w14:paraId="3625EB62" w14:textId="77777777" w:rsidR="008B4424" w:rsidRDefault="008B4424"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EC2" w14:textId="77777777" w:rsidR="008B4424" w:rsidRDefault="008B4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48CD" w14:textId="0C4C3AC4" w:rsidR="008B4424" w:rsidRDefault="008B4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DAF4" w14:textId="77777777" w:rsidR="008B4424" w:rsidRDefault="008B4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7F094B"/>
    <w:multiLevelType w:val="hybridMultilevel"/>
    <w:tmpl w:val="1CF8AB38"/>
    <w:lvl w:ilvl="0" w:tplc="0C090001">
      <w:start w:val="1"/>
      <w:numFmt w:val="bullet"/>
      <w:lvlText w:val=""/>
      <w:lvlJc w:val="left"/>
      <w:pPr>
        <w:ind w:left="362" w:hanging="360"/>
      </w:pPr>
      <w:rPr>
        <w:rFonts w:ascii="Symbol" w:hAnsi="Symbol" w:hint="default"/>
      </w:rPr>
    </w:lvl>
    <w:lvl w:ilvl="1" w:tplc="0C090003">
      <w:start w:val="1"/>
      <w:numFmt w:val="bullet"/>
      <w:lvlText w:val="o"/>
      <w:lvlJc w:val="left"/>
      <w:pPr>
        <w:ind w:left="1082" w:hanging="360"/>
      </w:pPr>
      <w:rPr>
        <w:rFonts w:ascii="Courier New" w:hAnsi="Courier New" w:cs="Courier New" w:hint="default"/>
      </w:rPr>
    </w:lvl>
    <w:lvl w:ilvl="2" w:tplc="0C090005">
      <w:start w:val="1"/>
      <w:numFmt w:val="bullet"/>
      <w:lvlText w:val=""/>
      <w:lvlJc w:val="left"/>
      <w:pPr>
        <w:ind w:left="1802" w:hanging="360"/>
      </w:pPr>
      <w:rPr>
        <w:rFonts w:ascii="Wingdings" w:hAnsi="Wingdings" w:hint="default"/>
      </w:rPr>
    </w:lvl>
    <w:lvl w:ilvl="3" w:tplc="0C090001">
      <w:start w:val="1"/>
      <w:numFmt w:val="bullet"/>
      <w:lvlText w:val=""/>
      <w:lvlJc w:val="left"/>
      <w:pPr>
        <w:ind w:left="2522" w:hanging="360"/>
      </w:pPr>
      <w:rPr>
        <w:rFonts w:ascii="Symbol" w:hAnsi="Symbol" w:hint="default"/>
      </w:rPr>
    </w:lvl>
    <w:lvl w:ilvl="4" w:tplc="0C090003">
      <w:start w:val="1"/>
      <w:numFmt w:val="bullet"/>
      <w:lvlText w:val="o"/>
      <w:lvlJc w:val="left"/>
      <w:pPr>
        <w:ind w:left="3242" w:hanging="360"/>
      </w:pPr>
      <w:rPr>
        <w:rFonts w:ascii="Courier New" w:hAnsi="Courier New" w:cs="Courier New" w:hint="default"/>
      </w:rPr>
    </w:lvl>
    <w:lvl w:ilvl="5" w:tplc="0C090005">
      <w:start w:val="1"/>
      <w:numFmt w:val="bullet"/>
      <w:lvlText w:val=""/>
      <w:lvlJc w:val="left"/>
      <w:pPr>
        <w:ind w:left="3962" w:hanging="360"/>
      </w:pPr>
      <w:rPr>
        <w:rFonts w:ascii="Wingdings" w:hAnsi="Wingdings" w:hint="default"/>
      </w:rPr>
    </w:lvl>
    <w:lvl w:ilvl="6" w:tplc="0C090001">
      <w:start w:val="1"/>
      <w:numFmt w:val="bullet"/>
      <w:lvlText w:val=""/>
      <w:lvlJc w:val="left"/>
      <w:pPr>
        <w:ind w:left="4682" w:hanging="360"/>
      </w:pPr>
      <w:rPr>
        <w:rFonts w:ascii="Symbol" w:hAnsi="Symbol" w:hint="default"/>
      </w:rPr>
    </w:lvl>
    <w:lvl w:ilvl="7" w:tplc="0C090003">
      <w:start w:val="1"/>
      <w:numFmt w:val="bullet"/>
      <w:lvlText w:val="o"/>
      <w:lvlJc w:val="left"/>
      <w:pPr>
        <w:ind w:left="5402" w:hanging="360"/>
      </w:pPr>
      <w:rPr>
        <w:rFonts w:ascii="Courier New" w:hAnsi="Courier New" w:cs="Courier New" w:hint="default"/>
      </w:rPr>
    </w:lvl>
    <w:lvl w:ilvl="8" w:tplc="0C090005">
      <w:start w:val="1"/>
      <w:numFmt w:val="bullet"/>
      <w:lvlText w:val=""/>
      <w:lvlJc w:val="left"/>
      <w:pPr>
        <w:ind w:left="6122"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4C6A15"/>
    <w:multiLevelType w:val="hybridMultilevel"/>
    <w:tmpl w:val="02FCB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CF4B04"/>
    <w:multiLevelType w:val="hybridMultilevel"/>
    <w:tmpl w:val="31C00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B10F4B"/>
    <w:multiLevelType w:val="hybridMultilevel"/>
    <w:tmpl w:val="8A1A8B2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7"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D00456"/>
    <w:multiLevelType w:val="hybridMultilevel"/>
    <w:tmpl w:val="F1005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1"/>
  </w:num>
  <w:num w:numId="4">
    <w:abstractNumId w:val="0"/>
  </w:num>
  <w:num w:numId="5">
    <w:abstractNumId w:val="20"/>
  </w:num>
  <w:num w:numId="6">
    <w:abstractNumId w:val="24"/>
  </w:num>
  <w:num w:numId="7">
    <w:abstractNumId w:val="16"/>
  </w:num>
  <w:num w:numId="8">
    <w:abstractNumId w:val="10"/>
  </w:num>
  <w:num w:numId="9">
    <w:abstractNumId w:val="33"/>
  </w:num>
  <w:num w:numId="10">
    <w:abstractNumId w:val="11"/>
  </w:num>
  <w:num w:numId="11">
    <w:abstractNumId w:val="39"/>
  </w:num>
  <w:num w:numId="12">
    <w:abstractNumId w:val="27"/>
  </w:num>
  <w:num w:numId="13">
    <w:abstractNumId w:val="29"/>
  </w:num>
  <w:num w:numId="14">
    <w:abstractNumId w:val="8"/>
  </w:num>
  <w:num w:numId="15">
    <w:abstractNumId w:val="30"/>
  </w:num>
  <w:num w:numId="16">
    <w:abstractNumId w:val="35"/>
  </w:num>
  <w:num w:numId="17">
    <w:abstractNumId w:val="36"/>
  </w:num>
  <w:num w:numId="18">
    <w:abstractNumId w:val="18"/>
  </w:num>
  <w:num w:numId="19">
    <w:abstractNumId w:val="32"/>
  </w:num>
  <w:num w:numId="20">
    <w:abstractNumId w:val="6"/>
  </w:num>
  <w:num w:numId="21">
    <w:abstractNumId w:val="19"/>
  </w:num>
  <w:num w:numId="22">
    <w:abstractNumId w:val="37"/>
  </w:num>
  <w:num w:numId="23">
    <w:abstractNumId w:val="21"/>
  </w:num>
  <w:num w:numId="24">
    <w:abstractNumId w:val="28"/>
  </w:num>
  <w:num w:numId="25">
    <w:abstractNumId w:val="2"/>
  </w:num>
  <w:num w:numId="26">
    <w:abstractNumId w:val="13"/>
  </w:num>
  <w:num w:numId="27">
    <w:abstractNumId w:val="7"/>
  </w:num>
  <w:num w:numId="28">
    <w:abstractNumId w:val="3"/>
  </w:num>
  <w:num w:numId="29">
    <w:abstractNumId w:val="23"/>
  </w:num>
  <w:num w:numId="30">
    <w:abstractNumId w:val="14"/>
  </w:num>
  <w:num w:numId="31">
    <w:abstractNumId w:val="38"/>
  </w:num>
  <w:num w:numId="32">
    <w:abstractNumId w:val="5"/>
  </w:num>
  <w:num w:numId="33">
    <w:abstractNumId w:val="15"/>
  </w:num>
  <w:num w:numId="34">
    <w:abstractNumId w:val="9"/>
  </w:num>
  <w:num w:numId="35">
    <w:abstractNumId w:val="1"/>
  </w:num>
  <w:num w:numId="36">
    <w:abstractNumId w:val="26"/>
  </w:num>
  <w:num w:numId="37">
    <w:abstractNumId w:val="12"/>
  </w:num>
  <w:num w:numId="38">
    <w:abstractNumId w:val="25"/>
  </w:num>
  <w:num w:numId="39">
    <w:abstractNumId w:val="3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78"/>
    <w:rsid w:val="00003F3B"/>
    <w:rsid w:val="00004916"/>
    <w:rsid w:val="00005942"/>
    <w:rsid w:val="00010539"/>
    <w:rsid w:val="00010F27"/>
    <w:rsid w:val="00011969"/>
    <w:rsid w:val="00023593"/>
    <w:rsid w:val="0002459C"/>
    <w:rsid w:val="0002535E"/>
    <w:rsid w:val="00025A0C"/>
    <w:rsid w:val="00027AF3"/>
    <w:rsid w:val="00030C0A"/>
    <w:rsid w:val="00030D90"/>
    <w:rsid w:val="000341BF"/>
    <w:rsid w:val="00042B6E"/>
    <w:rsid w:val="000432A9"/>
    <w:rsid w:val="00043EBE"/>
    <w:rsid w:val="00045AD6"/>
    <w:rsid w:val="00045CA2"/>
    <w:rsid w:val="0004708D"/>
    <w:rsid w:val="0004784B"/>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97EA9"/>
    <w:rsid w:val="000A0357"/>
    <w:rsid w:val="000A4DBB"/>
    <w:rsid w:val="000A4ECE"/>
    <w:rsid w:val="000A60DD"/>
    <w:rsid w:val="000B2CDA"/>
    <w:rsid w:val="000B37F5"/>
    <w:rsid w:val="000C0ED6"/>
    <w:rsid w:val="000C52E0"/>
    <w:rsid w:val="000D4BF0"/>
    <w:rsid w:val="000D5E78"/>
    <w:rsid w:val="000E49E2"/>
    <w:rsid w:val="000E4D75"/>
    <w:rsid w:val="000E71E5"/>
    <w:rsid w:val="000F212C"/>
    <w:rsid w:val="000F354F"/>
    <w:rsid w:val="000F386F"/>
    <w:rsid w:val="000F3FCC"/>
    <w:rsid w:val="000F4C29"/>
    <w:rsid w:val="00101987"/>
    <w:rsid w:val="00103994"/>
    <w:rsid w:val="00104DDB"/>
    <w:rsid w:val="001057A6"/>
    <w:rsid w:val="0011120C"/>
    <w:rsid w:val="00113DE0"/>
    <w:rsid w:val="0011400C"/>
    <w:rsid w:val="00115194"/>
    <w:rsid w:val="001177FF"/>
    <w:rsid w:val="001201E1"/>
    <w:rsid w:val="00121375"/>
    <w:rsid w:val="00123A18"/>
    <w:rsid w:val="00126D12"/>
    <w:rsid w:val="0013349A"/>
    <w:rsid w:val="00133543"/>
    <w:rsid w:val="00140D8D"/>
    <w:rsid w:val="001421D4"/>
    <w:rsid w:val="00142565"/>
    <w:rsid w:val="0014494B"/>
    <w:rsid w:val="00145F55"/>
    <w:rsid w:val="00151608"/>
    <w:rsid w:val="00152945"/>
    <w:rsid w:val="001548AE"/>
    <w:rsid w:val="00157266"/>
    <w:rsid w:val="001717D2"/>
    <w:rsid w:val="00173DF2"/>
    <w:rsid w:val="00173E87"/>
    <w:rsid w:val="0017564C"/>
    <w:rsid w:val="0017627B"/>
    <w:rsid w:val="00180084"/>
    <w:rsid w:val="00181761"/>
    <w:rsid w:val="00186479"/>
    <w:rsid w:val="00187A95"/>
    <w:rsid w:val="001A1BEC"/>
    <w:rsid w:val="001A773A"/>
    <w:rsid w:val="001B3878"/>
    <w:rsid w:val="001B4408"/>
    <w:rsid w:val="001B4C08"/>
    <w:rsid w:val="001B7D0D"/>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4F3B"/>
    <w:rsid w:val="002363B3"/>
    <w:rsid w:val="00241982"/>
    <w:rsid w:val="00247726"/>
    <w:rsid w:val="00251943"/>
    <w:rsid w:val="00254420"/>
    <w:rsid w:val="002554A4"/>
    <w:rsid w:val="002602A2"/>
    <w:rsid w:val="002653DC"/>
    <w:rsid w:val="002707C1"/>
    <w:rsid w:val="00276D81"/>
    <w:rsid w:val="00277C16"/>
    <w:rsid w:val="00280898"/>
    <w:rsid w:val="00285984"/>
    <w:rsid w:val="0028714F"/>
    <w:rsid w:val="00291EC3"/>
    <w:rsid w:val="00295263"/>
    <w:rsid w:val="00295D92"/>
    <w:rsid w:val="002A0A22"/>
    <w:rsid w:val="002A0D54"/>
    <w:rsid w:val="002A26BC"/>
    <w:rsid w:val="002B3FD3"/>
    <w:rsid w:val="002B4946"/>
    <w:rsid w:val="002B49E6"/>
    <w:rsid w:val="002B60DE"/>
    <w:rsid w:val="002C0DDB"/>
    <w:rsid w:val="002C133D"/>
    <w:rsid w:val="002C227C"/>
    <w:rsid w:val="002C3AAB"/>
    <w:rsid w:val="002C434F"/>
    <w:rsid w:val="002C7A98"/>
    <w:rsid w:val="002D02BA"/>
    <w:rsid w:val="002D037E"/>
    <w:rsid w:val="002D0AF3"/>
    <w:rsid w:val="002D1BFB"/>
    <w:rsid w:val="002D3F8B"/>
    <w:rsid w:val="002D7800"/>
    <w:rsid w:val="002E01F6"/>
    <w:rsid w:val="002E0C8B"/>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43D7"/>
    <w:rsid w:val="00346935"/>
    <w:rsid w:val="003528E6"/>
    <w:rsid w:val="00352D12"/>
    <w:rsid w:val="00352F16"/>
    <w:rsid w:val="00354BCE"/>
    <w:rsid w:val="00362A3C"/>
    <w:rsid w:val="0037108A"/>
    <w:rsid w:val="00374D47"/>
    <w:rsid w:val="00392437"/>
    <w:rsid w:val="00393EB2"/>
    <w:rsid w:val="00394855"/>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2377"/>
    <w:rsid w:val="003E330D"/>
    <w:rsid w:val="003E3CBA"/>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45BA2"/>
    <w:rsid w:val="00455C2F"/>
    <w:rsid w:val="00465174"/>
    <w:rsid w:val="004666B6"/>
    <w:rsid w:val="00471244"/>
    <w:rsid w:val="00475190"/>
    <w:rsid w:val="00484E61"/>
    <w:rsid w:val="00486574"/>
    <w:rsid w:val="0049441D"/>
    <w:rsid w:val="004947C9"/>
    <w:rsid w:val="004965BE"/>
    <w:rsid w:val="004A19A1"/>
    <w:rsid w:val="004A2002"/>
    <w:rsid w:val="004A4FAD"/>
    <w:rsid w:val="004A7B25"/>
    <w:rsid w:val="004B2031"/>
    <w:rsid w:val="004B3C9A"/>
    <w:rsid w:val="004B5598"/>
    <w:rsid w:val="004B6852"/>
    <w:rsid w:val="004C6CD0"/>
    <w:rsid w:val="004E51C2"/>
    <w:rsid w:val="004E62C9"/>
    <w:rsid w:val="004E6DC5"/>
    <w:rsid w:val="004E712A"/>
    <w:rsid w:val="004E7DFC"/>
    <w:rsid w:val="004F1C90"/>
    <w:rsid w:val="004F7F63"/>
    <w:rsid w:val="00512042"/>
    <w:rsid w:val="005122FA"/>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A7457"/>
    <w:rsid w:val="005B2FE2"/>
    <w:rsid w:val="005D22A7"/>
    <w:rsid w:val="005D2E46"/>
    <w:rsid w:val="005D4422"/>
    <w:rsid w:val="005E221C"/>
    <w:rsid w:val="005E7B66"/>
    <w:rsid w:val="005F154A"/>
    <w:rsid w:val="005F1A15"/>
    <w:rsid w:val="005F3B26"/>
    <w:rsid w:val="005F3E55"/>
    <w:rsid w:val="005F5FFD"/>
    <w:rsid w:val="00602CF2"/>
    <w:rsid w:val="00607EEB"/>
    <w:rsid w:val="00610F30"/>
    <w:rsid w:val="00612BB8"/>
    <w:rsid w:val="006146A3"/>
    <w:rsid w:val="00625C14"/>
    <w:rsid w:val="006264C1"/>
    <w:rsid w:val="00626FFB"/>
    <w:rsid w:val="006314D3"/>
    <w:rsid w:val="00637BE1"/>
    <w:rsid w:val="00642991"/>
    <w:rsid w:val="00643E40"/>
    <w:rsid w:val="00663B7B"/>
    <w:rsid w:val="00663E36"/>
    <w:rsid w:val="0067332E"/>
    <w:rsid w:val="00674A20"/>
    <w:rsid w:val="00674AEC"/>
    <w:rsid w:val="0068296B"/>
    <w:rsid w:val="00683EC8"/>
    <w:rsid w:val="0069128A"/>
    <w:rsid w:val="006934CF"/>
    <w:rsid w:val="0069354D"/>
    <w:rsid w:val="006948A3"/>
    <w:rsid w:val="00695873"/>
    <w:rsid w:val="006A31BE"/>
    <w:rsid w:val="006A5630"/>
    <w:rsid w:val="006B16FC"/>
    <w:rsid w:val="006B1B80"/>
    <w:rsid w:val="006B45F4"/>
    <w:rsid w:val="006C298D"/>
    <w:rsid w:val="006D2472"/>
    <w:rsid w:val="006D3396"/>
    <w:rsid w:val="006D6190"/>
    <w:rsid w:val="006D7357"/>
    <w:rsid w:val="006E169A"/>
    <w:rsid w:val="006E1E4D"/>
    <w:rsid w:val="006E2756"/>
    <w:rsid w:val="006E5FFF"/>
    <w:rsid w:val="006F2F3E"/>
    <w:rsid w:val="006F4953"/>
    <w:rsid w:val="006F57FF"/>
    <w:rsid w:val="00700652"/>
    <w:rsid w:val="00700D47"/>
    <w:rsid w:val="00701738"/>
    <w:rsid w:val="00703ECF"/>
    <w:rsid w:val="00713EB7"/>
    <w:rsid w:val="00715C98"/>
    <w:rsid w:val="00715D6E"/>
    <w:rsid w:val="007213E9"/>
    <w:rsid w:val="00723CB8"/>
    <w:rsid w:val="00725521"/>
    <w:rsid w:val="00726307"/>
    <w:rsid w:val="0073418E"/>
    <w:rsid w:val="00734F67"/>
    <w:rsid w:val="00737C8B"/>
    <w:rsid w:val="00737DB1"/>
    <w:rsid w:val="007408DC"/>
    <w:rsid w:val="00744816"/>
    <w:rsid w:val="007522A0"/>
    <w:rsid w:val="00753E73"/>
    <w:rsid w:val="00771CB8"/>
    <w:rsid w:val="00772DD1"/>
    <w:rsid w:val="00775D65"/>
    <w:rsid w:val="00784E66"/>
    <w:rsid w:val="007853F9"/>
    <w:rsid w:val="00787D19"/>
    <w:rsid w:val="00792993"/>
    <w:rsid w:val="00792CA5"/>
    <w:rsid w:val="00793005"/>
    <w:rsid w:val="00793C70"/>
    <w:rsid w:val="0079479F"/>
    <w:rsid w:val="007A02D9"/>
    <w:rsid w:val="007A2C7A"/>
    <w:rsid w:val="007A46E9"/>
    <w:rsid w:val="007A6D26"/>
    <w:rsid w:val="007B0063"/>
    <w:rsid w:val="007B532A"/>
    <w:rsid w:val="007B751A"/>
    <w:rsid w:val="007C1ED5"/>
    <w:rsid w:val="007D6F53"/>
    <w:rsid w:val="007E2601"/>
    <w:rsid w:val="007E3F53"/>
    <w:rsid w:val="007E4D6E"/>
    <w:rsid w:val="007E6863"/>
    <w:rsid w:val="007F2C93"/>
    <w:rsid w:val="007F557B"/>
    <w:rsid w:val="007F5ABF"/>
    <w:rsid w:val="00811D89"/>
    <w:rsid w:val="00812A97"/>
    <w:rsid w:val="008130A7"/>
    <w:rsid w:val="008165A9"/>
    <w:rsid w:val="008175A0"/>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102F"/>
    <w:rsid w:val="008734AD"/>
    <w:rsid w:val="00874559"/>
    <w:rsid w:val="00874BE7"/>
    <w:rsid w:val="00874D78"/>
    <w:rsid w:val="00886118"/>
    <w:rsid w:val="008918D4"/>
    <w:rsid w:val="00892B1C"/>
    <w:rsid w:val="0089367C"/>
    <w:rsid w:val="008A20B6"/>
    <w:rsid w:val="008A3042"/>
    <w:rsid w:val="008A342D"/>
    <w:rsid w:val="008A4287"/>
    <w:rsid w:val="008B2BEC"/>
    <w:rsid w:val="008B4424"/>
    <w:rsid w:val="008B4868"/>
    <w:rsid w:val="008B4B15"/>
    <w:rsid w:val="008B5A28"/>
    <w:rsid w:val="008B67C0"/>
    <w:rsid w:val="008C1EA3"/>
    <w:rsid w:val="008C1EF2"/>
    <w:rsid w:val="008C23E9"/>
    <w:rsid w:val="008C4F62"/>
    <w:rsid w:val="008C5A66"/>
    <w:rsid w:val="008C67BD"/>
    <w:rsid w:val="008C685F"/>
    <w:rsid w:val="008C78E8"/>
    <w:rsid w:val="008D1186"/>
    <w:rsid w:val="008D2A8A"/>
    <w:rsid w:val="008D345F"/>
    <w:rsid w:val="008D3C98"/>
    <w:rsid w:val="008E05D6"/>
    <w:rsid w:val="008E306B"/>
    <w:rsid w:val="008E3F41"/>
    <w:rsid w:val="008E522C"/>
    <w:rsid w:val="008E70A3"/>
    <w:rsid w:val="008F14FA"/>
    <w:rsid w:val="008F20A9"/>
    <w:rsid w:val="008F4D13"/>
    <w:rsid w:val="008F7366"/>
    <w:rsid w:val="008F7379"/>
    <w:rsid w:val="008F7995"/>
    <w:rsid w:val="0090113E"/>
    <w:rsid w:val="00905405"/>
    <w:rsid w:val="009124AE"/>
    <w:rsid w:val="00912E62"/>
    <w:rsid w:val="00917D4D"/>
    <w:rsid w:val="00917DDD"/>
    <w:rsid w:val="00921FC9"/>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11B3"/>
    <w:rsid w:val="009E24A7"/>
    <w:rsid w:val="009E5244"/>
    <w:rsid w:val="009E6040"/>
    <w:rsid w:val="009E7800"/>
    <w:rsid w:val="009F230C"/>
    <w:rsid w:val="009F344B"/>
    <w:rsid w:val="00A00782"/>
    <w:rsid w:val="00A02F98"/>
    <w:rsid w:val="00A03CBD"/>
    <w:rsid w:val="00A12BDB"/>
    <w:rsid w:val="00A13CE7"/>
    <w:rsid w:val="00A1452D"/>
    <w:rsid w:val="00A1476F"/>
    <w:rsid w:val="00A17C62"/>
    <w:rsid w:val="00A33893"/>
    <w:rsid w:val="00A35E3F"/>
    <w:rsid w:val="00A36537"/>
    <w:rsid w:val="00A50ADF"/>
    <w:rsid w:val="00A50F12"/>
    <w:rsid w:val="00A55267"/>
    <w:rsid w:val="00A57E1F"/>
    <w:rsid w:val="00A601B6"/>
    <w:rsid w:val="00A60287"/>
    <w:rsid w:val="00A612D0"/>
    <w:rsid w:val="00A62F49"/>
    <w:rsid w:val="00A64C08"/>
    <w:rsid w:val="00A672E6"/>
    <w:rsid w:val="00A705AB"/>
    <w:rsid w:val="00A71369"/>
    <w:rsid w:val="00A719AB"/>
    <w:rsid w:val="00A74E0B"/>
    <w:rsid w:val="00A96A42"/>
    <w:rsid w:val="00AA1BBC"/>
    <w:rsid w:val="00AA4F71"/>
    <w:rsid w:val="00AA5B04"/>
    <w:rsid w:val="00AA6844"/>
    <w:rsid w:val="00AA73FA"/>
    <w:rsid w:val="00AB137A"/>
    <w:rsid w:val="00AB1668"/>
    <w:rsid w:val="00AB167D"/>
    <w:rsid w:val="00AB35E6"/>
    <w:rsid w:val="00AB71EC"/>
    <w:rsid w:val="00AC0431"/>
    <w:rsid w:val="00AC1C01"/>
    <w:rsid w:val="00AC7FB2"/>
    <w:rsid w:val="00AD282E"/>
    <w:rsid w:val="00AD3580"/>
    <w:rsid w:val="00AD4D15"/>
    <w:rsid w:val="00AD4DBB"/>
    <w:rsid w:val="00AD6192"/>
    <w:rsid w:val="00AE173B"/>
    <w:rsid w:val="00AE18A3"/>
    <w:rsid w:val="00AE264B"/>
    <w:rsid w:val="00AE6774"/>
    <w:rsid w:val="00AE6A35"/>
    <w:rsid w:val="00AF738C"/>
    <w:rsid w:val="00B008C3"/>
    <w:rsid w:val="00B04264"/>
    <w:rsid w:val="00B05CCC"/>
    <w:rsid w:val="00B05CD7"/>
    <w:rsid w:val="00B0745E"/>
    <w:rsid w:val="00B14511"/>
    <w:rsid w:val="00B1474F"/>
    <w:rsid w:val="00B15121"/>
    <w:rsid w:val="00B15D5F"/>
    <w:rsid w:val="00B178BA"/>
    <w:rsid w:val="00B215C1"/>
    <w:rsid w:val="00B21A99"/>
    <w:rsid w:val="00B238E1"/>
    <w:rsid w:val="00B23934"/>
    <w:rsid w:val="00B25583"/>
    <w:rsid w:val="00B257E5"/>
    <w:rsid w:val="00B2615A"/>
    <w:rsid w:val="00B402B5"/>
    <w:rsid w:val="00B41757"/>
    <w:rsid w:val="00B41A9C"/>
    <w:rsid w:val="00B431B0"/>
    <w:rsid w:val="00B479A7"/>
    <w:rsid w:val="00B52ED3"/>
    <w:rsid w:val="00B60AAC"/>
    <w:rsid w:val="00B64B7F"/>
    <w:rsid w:val="00B66115"/>
    <w:rsid w:val="00B673EB"/>
    <w:rsid w:val="00B71762"/>
    <w:rsid w:val="00B7228D"/>
    <w:rsid w:val="00B776D3"/>
    <w:rsid w:val="00B823A8"/>
    <w:rsid w:val="00B84943"/>
    <w:rsid w:val="00B84C28"/>
    <w:rsid w:val="00B85517"/>
    <w:rsid w:val="00B869DC"/>
    <w:rsid w:val="00B87102"/>
    <w:rsid w:val="00B92998"/>
    <w:rsid w:val="00B96D50"/>
    <w:rsid w:val="00BA054B"/>
    <w:rsid w:val="00BA1D25"/>
    <w:rsid w:val="00BA4F03"/>
    <w:rsid w:val="00BB3863"/>
    <w:rsid w:val="00BB3971"/>
    <w:rsid w:val="00BB3A50"/>
    <w:rsid w:val="00BB4AB2"/>
    <w:rsid w:val="00BC72E8"/>
    <w:rsid w:val="00BD2A15"/>
    <w:rsid w:val="00BD3A8C"/>
    <w:rsid w:val="00BD5B8B"/>
    <w:rsid w:val="00BD77F9"/>
    <w:rsid w:val="00BE0B1F"/>
    <w:rsid w:val="00BF0A26"/>
    <w:rsid w:val="00BF3D73"/>
    <w:rsid w:val="00BF3E40"/>
    <w:rsid w:val="00C05DBB"/>
    <w:rsid w:val="00C05FAC"/>
    <w:rsid w:val="00C06873"/>
    <w:rsid w:val="00C07009"/>
    <w:rsid w:val="00C13271"/>
    <w:rsid w:val="00C149B7"/>
    <w:rsid w:val="00C20BFE"/>
    <w:rsid w:val="00C20CFB"/>
    <w:rsid w:val="00C2284C"/>
    <w:rsid w:val="00C24258"/>
    <w:rsid w:val="00C253F6"/>
    <w:rsid w:val="00C2643E"/>
    <w:rsid w:val="00C269F9"/>
    <w:rsid w:val="00C3036F"/>
    <w:rsid w:val="00C3089A"/>
    <w:rsid w:val="00C3554D"/>
    <w:rsid w:val="00C358F5"/>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6E16"/>
    <w:rsid w:val="00CC24DD"/>
    <w:rsid w:val="00CC5ADA"/>
    <w:rsid w:val="00CC6A68"/>
    <w:rsid w:val="00CC7016"/>
    <w:rsid w:val="00CD0685"/>
    <w:rsid w:val="00CD1486"/>
    <w:rsid w:val="00CD2CD3"/>
    <w:rsid w:val="00CD48B0"/>
    <w:rsid w:val="00CD55F4"/>
    <w:rsid w:val="00CD73D3"/>
    <w:rsid w:val="00CD7573"/>
    <w:rsid w:val="00CE73B7"/>
    <w:rsid w:val="00CF1C1D"/>
    <w:rsid w:val="00CF21C0"/>
    <w:rsid w:val="00CF2421"/>
    <w:rsid w:val="00CF2F31"/>
    <w:rsid w:val="00CF541F"/>
    <w:rsid w:val="00CF76A3"/>
    <w:rsid w:val="00CF7ED8"/>
    <w:rsid w:val="00D011D6"/>
    <w:rsid w:val="00D03E6F"/>
    <w:rsid w:val="00D04B81"/>
    <w:rsid w:val="00D06213"/>
    <w:rsid w:val="00D0771B"/>
    <w:rsid w:val="00D12AD2"/>
    <w:rsid w:val="00D12BB0"/>
    <w:rsid w:val="00D1587A"/>
    <w:rsid w:val="00D16F98"/>
    <w:rsid w:val="00D1769E"/>
    <w:rsid w:val="00D20A60"/>
    <w:rsid w:val="00D21AA2"/>
    <w:rsid w:val="00D317BD"/>
    <w:rsid w:val="00D41A39"/>
    <w:rsid w:val="00D46706"/>
    <w:rsid w:val="00D470C0"/>
    <w:rsid w:val="00D51138"/>
    <w:rsid w:val="00D5262B"/>
    <w:rsid w:val="00D53C45"/>
    <w:rsid w:val="00D614F0"/>
    <w:rsid w:val="00D6726D"/>
    <w:rsid w:val="00D70C84"/>
    <w:rsid w:val="00D73642"/>
    <w:rsid w:val="00D74170"/>
    <w:rsid w:val="00D7708C"/>
    <w:rsid w:val="00D9605A"/>
    <w:rsid w:val="00D9693F"/>
    <w:rsid w:val="00DA01C3"/>
    <w:rsid w:val="00DA421A"/>
    <w:rsid w:val="00DA49FA"/>
    <w:rsid w:val="00DA60D7"/>
    <w:rsid w:val="00DA765D"/>
    <w:rsid w:val="00DB0BF4"/>
    <w:rsid w:val="00DB55FC"/>
    <w:rsid w:val="00DB767D"/>
    <w:rsid w:val="00DC418F"/>
    <w:rsid w:val="00DC72E7"/>
    <w:rsid w:val="00DC7BF1"/>
    <w:rsid w:val="00DD0FA5"/>
    <w:rsid w:val="00DD4143"/>
    <w:rsid w:val="00DD5429"/>
    <w:rsid w:val="00DE0D1D"/>
    <w:rsid w:val="00DE3035"/>
    <w:rsid w:val="00DE4F3D"/>
    <w:rsid w:val="00DE6923"/>
    <w:rsid w:val="00DE6930"/>
    <w:rsid w:val="00DF223D"/>
    <w:rsid w:val="00DF2C91"/>
    <w:rsid w:val="00DF5920"/>
    <w:rsid w:val="00DF5BE6"/>
    <w:rsid w:val="00DF6FDF"/>
    <w:rsid w:val="00DF7330"/>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3393"/>
    <w:rsid w:val="00E645B5"/>
    <w:rsid w:val="00E6737B"/>
    <w:rsid w:val="00E679EE"/>
    <w:rsid w:val="00E73115"/>
    <w:rsid w:val="00E733B9"/>
    <w:rsid w:val="00E7458B"/>
    <w:rsid w:val="00E75013"/>
    <w:rsid w:val="00E802E4"/>
    <w:rsid w:val="00E84FEF"/>
    <w:rsid w:val="00E92688"/>
    <w:rsid w:val="00E935BE"/>
    <w:rsid w:val="00E97E91"/>
    <w:rsid w:val="00EA0DB3"/>
    <w:rsid w:val="00EA1D85"/>
    <w:rsid w:val="00EA3373"/>
    <w:rsid w:val="00EA4731"/>
    <w:rsid w:val="00EA69E1"/>
    <w:rsid w:val="00EA6EC4"/>
    <w:rsid w:val="00EB1346"/>
    <w:rsid w:val="00EB298A"/>
    <w:rsid w:val="00EB3305"/>
    <w:rsid w:val="00EB34F1"/>
    <w:rsid w:val="00EB69F5"/>
    <w:rsid w:val="00EC102D"/>
    <w:rsid w:val="00EC1F5D"/>
    <w:rsid w:val="00EC2AB9"/>
    <w:rsid w:val="00EC48B4"/>
    <w:rsid w:val="00EC601A"/>
    <w:rsid w:val="00ED14A4"/>
    <w:rsid w:val="00ED4B76"/>
    <w:rsid w:val="00EE0499"/>
    <w:rsid w:val="00EE1C17"/>
    <w:rsid w:val="00EE4FE8"/>
    <w:rsid w:val="00EE5214"/>
    <w:rsid w:val="00EE6FAD"/>
    <w:rsid w:val="00EF65E7"/>
    <w:rsid w:val="00F029F3"/>
    <w:rsid w:val="00F065A9"/>
    <w:rsid w:val="00F06AD7"/>
    <w:rsid w:val="00F12113"/>
    <w:rsid w:val="00F12CF3"/>
    <w:rsid w:val="00F147D8"/>
    <w:rsid w:val="00F156F9"/>
    <w:rsid w:val="00F1576A"/>
    <w:rsid w:val="00F1707E"/>
    <w:rsid w:val="00F204C4"/>
    <w:rsid w:val="00F25C6A"/>
    <w:rsid w:val="00F2635B"/>
    <w:rsid w:val="00F3125E"/>
    <w:rsid w:val="00F50F12"/>
    <w:rsid w:val="00F525EA"/>
    <w:rsid w:val="00F56B57"/>
    <w:rsid w:val="00F60369"/>
    <w:rsid w:val="00F60AA4"/>
    <w:rsid w:val="00F61413"/>
    <w:rsid w:val="00F629B3"/>
    <w:rsid w:val="00F67502"/>
    <w:rsid w:val="00F71B00"/>
    <w:rsid w:val="00F71B87"/>
    <w:rsid w:val="00F74EB5"/>
    <w:rsid w:val="00F762AD"/>
    <w:rsid w:val="00F82524"/>
    <w:rsid w:val="00F829CA"/>
    <w:rsid w:val="00F8380E"/>
    <w:rsid w:val="00F85CF5"/>
    <w:rsid w:val="00F961C0"/>
    <w:rsid w:val="00F96C0E"/>
    <w:rsid w:val="00FA05F9"/>
    <w:rsid w:val="00FA334B"/>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99FD3"/>
  <w15:chartTrackingRefBased/>
  <w15:docId w15:val="{4FC07393-F630-47DC-9594-EC73D51B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normaltextrun">
    <w:name w:val="normaltextrun"/>
    <w:basedOn w:val="DefaultParagraphFont"/>
    <w:rsid w:val="00B6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C407" TargetMode="External"/><Relationship Id="rId18" Type="http://schemas.openxmlformats.org/officeDocument/2006/relationships/hyperlink" Target="https://victoriancurriculum.vcaa.vic.edu.au/Curriculum/ContentDescription/VCEALL41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417"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405" TargetMode="External"/><Relationship Id="rId17" Type="http://schemas.openxmlformats.org/officeDocument/2006/relationships/hyperlink" Target="https://victoriancurriculum.vcaa.vic.edu.au/Curriculum/ContentDescription/VCEALL41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410" TargetMode="External"/><Relationship Id="rId20" Type="http://schemas.openxmlformats.org/officeDocument/2006/relationships/hyperlink" Target="https://victoriancurriculum.vcaa.vic.edu.au/Curriculum/ContentDescription/VCEALC40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L414" TargetMode="External"/><Relationship Id="rId24" Type="http://schemas.openxmlformats.org/officeDocument/2006/relationships/hyperlink" Target="https://victoriancurriculum.vcaa.vic.edu.au/english/english-as-an-additional-language-eal/pathway-b-mid-immersion/curriculum/f-1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A409" TargetMode="External"/><Relationship Id="rId23" Type="http://schemas.openxmlformats.org/officeDocument/2006/relationships/hyperlink" Target="https://victoriancurriculum.vcaa.vic.edu.au/Curriculum/ContentDescription/VCEALL416"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422" TargetMode="External"/><Relationship Id="rId31" Type="http://schemas.openxmlformats.org/officeDocument/2006/relationships/fontTable" Target="fontTable.xml"/><Relationship Id="rId30" Type="http://schemas.openxmlformats.org/officeDocument/2006/relationships/footer" Target="footer3.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A408" TargetMode="External"/><Relationship Id="rId22" Type="http://schemas.openxmlformats.org/officeDocument/2006/relationships/hyperlink" Target="https://victoriancurriculum.vcaa.vic.edu.au/Curriculum/ContentDescription/VCEALL414"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B3SL_RolePlayingPeterAndTheWolf_2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17B75-6B48-44DC-A5EF-109BFB760770}">
  <ds:schemaRefs>
    <ds:schemaRef ds:uri="http://purl.org/dc/dcmitype/"/>
    <ds:schemaRef ds:uri="http://www.w3.org/XML/1998/namespace"/>
    <ds:schemaRef ds:uri="http://purl.org/dc/terms/"/>
    <ds:schemaRef ds:uri="http://schemas.openxmlformats.org/package/2006/metadata/core-properties"/>
    <ds:schemaRef ds:uri="http://schemas.microsoft.com/Sharepoint/v3"/>
    <ds:schemaRef ds:uri="238b40cc-5620-4a1c-9250-4b92012a1abc"/>
    <ds:schemaRef ds:uri="http://schemas.microsoft.com/office/infopath/2007/PartnerControls"/>
    <ds:schemaRef ds:uri="http://schemas.microsoft.com/office/2006/documentManagement/types"/>
    <ds:schemaRef ds:uri="http://purl.org/dc/elements/1.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47B551B-CBF5-4091-AF02-DCCDA227DC84}"/>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62CC4511-A225-4668-A8D2-38F23D63AD72}"/>
</file>

<file path=docProps/app.xml><?xml version="1.0" encoding="utf-8"?>
<Properties xmlns="http://schemas.openxmlformats.org/officeDocument/2006/extended-properties" xmlns:vt="http://schemas.openxmlformats.org/officeDocument/2006/docPropsVTypes">
  <Template>SL_Template.dotx</Template>
  <TotalTime>80</TotalTime>
  <Pages>2</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B3SL_RolePlayingPeterAndTheWolf_2</dc:title>
  <dc:subject/>
  <dc:creator>Choong, Yan Y</dc:creator>
  <cp:keywords/>
  <dc:description/>
  <cp:lastModifiedBy>Patricia Robertson</cp:lastModifiedBy>
  <cp:revision>51</cp:revision>
  <dcterms:created xsi:type="dcterms:W3CDTF">2021-01-18T05:40:00Z</dcterms:created>
  <dcterms:modified xsi:type="dcterms:W3CDTF">2021-02-08T01:17:00Z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{5c130039-74dd-4cb3-b1f2-7c91a6a9cdd5}</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R20211376862</vt:lpwstr>
  </property>
  <property fmtid="{D5CDD505-2E9C-101B-9397-08002B2CF9AE}" pid="12" name="RecordPoint_SubmissionCompleted">
    <vt:lpwstr>2021-02-08T12:18:53.0307912+11:00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Order">
    <vt:r8>815800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lf325da747e242898db023622dd7f876">
    <vt:lpwstr/>
  </property>
  <property fmtid="{D5CDD505-2E9C-101B-9397-08002B2CF9AE}" pid="31" name="ma09474bef6b487d93431ac28330710e">
    <vt:lpwstr/>
  </property>
  <property fmtid="{D5CDD505-2E9C-101B-9397-08002B2CF9AE}" pid="32" name="b94599ac76d74d0a81e2e0d597ad60b0">
    <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