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5F84" w14:textId="2912CCAF" w:rsidR="00B66115" w:rsidRDefault="00D9693F">
      <w:pPr>
        <w:rPr>
          <w:b/>
          <w:bCs/>
        </w:rPr>
      </w:pPr>
      <w:r>
        <w:rPr>
          <w:b/>
          <w:bCs/>
        </w:rPr>
        <w:t>Pathway</w:t>
      </w:r>
      <w:r w:rsidR="00C90934">
        <w:rPr>
          <w:b/>
          <w:bCs/>
        </w:rPr>
        <w:t xml:space="preserve"> </w:t>
      </w:r>
      <w:r w:rsidR="00ED79C3">
        <w:rPr>
          <w:b/>
          <w:bCs/>
        </w:rPr>
        <w:t>C</w:t>
      </w:r>
      <w:r w:rsidR="00C90934">
        <w:rPr>
          <w:b/>
          <w:bCs/>
        </w:rPr>
        <w:t xml:space="preserve"> </w:t>
      </w:r>
      <w:r>
        <w:rPr>
          <w:b/>
          <w:bCs/>
        </w:rPr>
        <w:t>Level</w:t>
      </w:r>
      <w:r w:rsidR="00030D90">
        <w:rPr>
          <w:b/>
          <w:bCs/>
        </w:rPr>
        <w:t xml:space="preserve"> </w:t>
      </w:r>
      <w:r w:rsidR="00ED79C3">
        <w:rPr>
          <w:b/>
          <w:bCs/>
        </w:rPr>
        <w:t>C</w:t>
      </w:r>
      <w:r w:rsidR="00210036">
        <w:rPr>
          <w:b/>
          <w:bCs/>
        </w:rPr>
        <w:t>3</w:t>
      </w:r>
      <w:r w:rsidR="00B66115">
        <w:rPr>
          <w:b/>
          <w:bCs/>
        </w:rPr>
        <w:t xml:space="preserve"> </w:t>
      </w:r>
      <w:r w:rsidR="000E0AC4">
        <w:rPr>
          <w:b/>
          <w:bCs/>
        </w:rPr>
        <w:t xml:space="preserve">Reading and viewing </w:t>
      </w:r>
    </w:p>
    <w:p w14:paraId="0D72080A" w14:textId="6CE94F6A" w:rsidR="00F156F9" w:rsidRPr="00E213BC" w:rsidRDefault="008419D9" w:rsidP="00E213BC">
      <w:pPr>
        <w:rPr>
          <w:b/>
          <w:bCs/>
        </w:rPr>
      </w:pPr>
      <w:r>
        <w:rPr>
          <w:b/>
          <w:bCs/>
        </w:rPr>
        <w:t xml:space="preserve">Persuasive </w:t>
      </w:r>
      <w:r w:rsidR="00EA3373">
        <w:rPr>
          <w:b/>
          <w:bCs/>
        </w:rPr>
        <w:t>text</w:t>
      </w:r>
      <w:r w:rsidR="000A60DD">
        <w:rPr>
          <w:b/>
          <w:bCs/>
        </w:rPr>
        <w:t xml:space="preserve">- </w:t>
      </w:r>
      <w:r w:rsidR="00ED79C3">
        <w:rPr>
          <w:b/>
          <w:bCs/>
        </w:rPr>
        <w:t xml:space="preserve">Identifying persuasive techniques </w:t>
      </w:r>
      <w:r w:rsidR="00E12601">
        <w:rPr>
          <w:b/>
          <w:bCs/>
        </w:rPr>
        <w:t>(</w:t>
      </w:r>
      <w:r w:rsidR="00ED79C3">
        <w:rPr>
          <w:b/>
          <w:bCs/>
        </w:rPr>
        <w:t>1</w:t>
      </w:r>
      <w:r w:rsidR="00E12601">
        <w:rPr>
          <w:b/>
          <w:bCs/>
        </w:rPr>
        <w:t>)</w:t>
      </w:r>
      <w:r w:rsidR="00ED79C3">
        <w:rPr>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489FB35E" w14:textId="77777777" w:rsidTr="00F8380E">
        <w:tc>
          <w:tcPr>
            <w:tcW w:w="1393" w:type="dxa"/>
          </w:tcPr>
          <w:p w14:paraId="4221C87F" w14:textId="77777777" w:rsidR="00E84FEF" w:rsidRDefault="00475190" w:rsidP="00812A97">
            <w:pPr>
              <w:rPr>
                <w:b/>
                <w:bCs/>
              </w:rPr>
            </w:pPr>
            <w:r>
              <w:rPr>
                <w:b/>
                <w:bCs/>
              </w:rPr>
              <w:t xml:space="preserve">Student information </w:t>
            </w:r>
          </w:p>
        </w:tc>
        <w:tc>
          <w:tcPr>
            <w:tcW w:w="21282" w:type="dxa"/>
          </w:tcPr>
          <w:p w14:paraId="2515991D" w14:textId="034259E3" w:rsidR="006E2756" w:rsidRPr="00BF5520" w:rsidRDefault="00C2343F" w:rsidP="00BF5520">
            <w:pPr>
              <w:kinsoku w:val="0"/>
              <w:overflowPunct w:val="0"/>
              <w:autoSpaceDE w:val="0"/>
              <w:autoSpaceDN w:val="0"/>
              <w:adjustRightInd w:val="0"/>
              <w:spacing w:after="0" w:line="223" w:lineRule="exact"/>
              <w:ind w:left="39"/>
              <w:rPr>
                <w:rFonts w:cstheme="minorHAnsi"/>
                <w:szCs w:val="22"/>
                <w:lang w:val="en-AU"/>
              </w:rPr>
            </w:pPr>
            <w:r w:rsidRPr="00C2343F">
              <w:rPr>
                <w:rFonts w:cstheme="minorHAnsi"/>
                <w:szCs w:val="22"/>
                <w:lang w:val="en-AU"/>
              </w:rPr>
              <w:t xml:space="preserve">The student was born in Afghanistan and is sixteen years and seven months old. The main language spoken at home is Dari, but she also speaks Urdu. </w:t>
            </w:r>
            <w:r w:rsidR="00DB1AF0" w:rsidRPr="00C2343F">
              <w:rPr>
                <w:rFonts w:cstheme="minorHAnsi"/>
                <w:szCs w:val="22"/>
                <w:lang w:val="en-AU"/>
              </w:rPr>
              <w:t xml:space="preserve">She has no history of primary school education. </w:t>
            </w:r>
            <w:r w:rsidRPr="00C2343F">
              <w:rPr>
                <w:rFonts w:cstheme="minorHAnsi"/>
                <w:szCs w:val="22"/>
                <w:lang w:val="en-AU"/>
              </w:rPr>
              <w:t xml:space="preserve">Prior to coming to </w:t>
            </w:r>
            <w:r w:rsidR="00A17372" w:rsidRPr="00C2343F">
              <w:rPr>
                <w:rFonts w:cstheme="minorHAnsi"/>
                <w:szCs w:val="22"/>
                <w:lang w:val="en-AU"/>
              </w:rPr>
              <w:t>Australia,</w:t>
            </w:r>
            <w:r w:rsidRPr="00C2343F">
              <w:rPr>
                <w:rFonts w:cstheme="minorHAnsi"/>
                <w:szCs w:val="22"/>
                <w:lang w:val="en-AU"/>
              </w:rPr>
              <w:t xml:space="preserve"> she attended </w:t>
            </w:r>
            <w:r w:rsidR="005E7306">
              <w:rPr>
                <w:rFonts w:cstheme="minorHAnsi"/>
                <w:szCs w:val="22"/>
                <w:lang w:val="en-AU"/>
              </w:rPr>
              <w:t xml:space="preserve">a </w:t>
            </w:r>
            <w:r w:rsidRPr="00C2343F">
              <w:rPr>
                <w:rFonts w:cstheme="minorHAnsi"/>
                <w:szCs w:val="22"/>
                <w:lang w:val="en-AU"/>
              </w:rPr>
              <w:t xml:space="preserve">language school for one year in Pakistan. She has been in Australia for three years where she spent </w:t>
            </w:r>
            <w:r w:rsidR="00385A84">
              <w:rPr>
                <w:rFonts w:cstheme="minorHAnsi"/>
                <w:szCs w:val="22"/>
                <w:lang w:val="en-AU"/>
              </w:rPr>
              <w:t xml:space="preserve">some </w:t>
            </w:r>
            <w:r w:rsidRPr="00C2343F">
              <w:rPr>
                <w:rFonts w:cstheme="minorHAnsi"/>
                <w:szCs w:val="22"/>
                <w:lang w:val="en-AU"/>
              </w:rPr>
              <w:t xml:space="preserve">time in an English language school before transitioning to a mainstream secondary school where she is currently in Year </w:t>
            </w:r>
            <w:r w:rsidR="00D15346">
              <w:rPr>
                <w:rFonts w:cstheme="minorHAnsi"/>
                <w:szCs w:val="22"/>
                <w:lang w:val="en-AU"/>
              </w:rPr>
              <w:t>10</w:t>
            </w:r>
            <w:r w:rsidRPr="00C2343F">
              <w:rPr>
                <w:rFonts w:cstheme="minorHAnsi"/>
                <w:szCs w:val="22"/>
                <w:lang w:val="en-AU"/>
              </w:rPr>
              <w:t>.</w:t>
            </w:r>
          </w:p>
        </w:tc>
      </w:tr>
      <w:tr w:rsidR="00AA73FA" w14:paraId="55CB87E8" w14:textId="77777777" w:rsidTr="00F8380E">
        <w:tc>
          <w:tcPr>
            <w:tcW w:w="1393" w:type="dxa"/>
          </w:tcPr>
          <w:p w14:paraId="31B10214" w14:textId="77777777" w:rsidR="00AA73FA" w:rsidRDefault="00AA73FA" w:rsidP="00812A97">
            <w:pPr>
              <w:rPr>
                <w:b/>
                <w:bCs/>
              </w:rPr>
            </w:pPr>
            <w:r>
              <w:rPr>
                <w:b/>
                <w:bCs/>
              </w:rPr>
              <w:t xml:space="preserve">Task </w:t>
            </w:r>
          </w:p>
        </w:tc>
        <w:tc>
          <w:tcPr>
            <w:tcW w:w="21282" w:type="dxa"/>
          </w:tcPr>
          <w:p w14:paraId="7BFFC94B" w14:textId="318D1F22" w:rsidR="00BF5520" w:rsidRPr="00BF5520" w:rsidRDefault="00BF5520" w:rsidP="00F66E2C">
            <w:pPr>
              <w:pStyle w:val="BodyText"/>
              <w:kinsoku w:val="0"/>
              <w:overflowPunct w:val="0"/>
              <w:ind w:right="134"/>
              <w:rPr>
                <w:rFonts w:asciiTheme="minorHAnsi" w:hAnsiTheme="minorHAnsi" w:cstheme="minorHAnsi"/>
                <w:sz w:val="22"/>
                <w:szCs w:val="22"/>
              </w:rPr>
            </w:pPr>
            <w:r w:rsidRPr="00BF5520">
              <w:rPr>
                <w:rFonts w:asciiTheme="minorHAnsi" w:hAnsiTheme="minorHAnsi" w:cstheme="minorHAnsi"/>
                <w:sz w:val="22"/>
                <w:szCs w:val="22"/>
              </w:rPr>
              <w:t>In this task, the student is presented with an opinion article and given 10</w:t>
            </w:r>
            <w:r w:rsidR="002064D9">
              <w:rPr>
                <w:rFonts w:asciiTheme="minorHAnsi" w:hAnsiTheme="minorHAnsi" w:cstheme="minorHAnsi"/>
                <w:sz w:val="22"/>
                <w:szCs w:val="22"/>
              </w:rPr>
              <w:t xml:space="preserve"> to </w:t>
            </w:r>
            <w:r w:rsidRPr="00BF5520">
              <w:rPr>
                <w:rFonts w:asciiTheme="minorHAnsi" w:hAnsiTheme="minorHAnsi" w:cstheme="minorHAnsi"/>
                <w:sz w:val="22"/>
                <w:szCs w:val="22"/>
              </w:rPr>
              <w:t>15 minutes to read silently. She is asked to identify three persuasive techniques used in the piece</w:t>
            </w:r>
            <w:r w:rsidR="008026D0">
              <w:rPr>
                <w:rFonts w:asciiTheme="minorHAnsi" w:hAnsiTheme="minorHAnsi" w:cstheme="minorHAnsi"/>
                <w:sz w:val="22"/>
                <w:szCs w:val="22"/>
              </w:rPr>
              <w:t xml:space="preserve"> and</w:t>
            </w:r>
            <w:r w:rsidRPr="00BF5520">
              <w:rPr>
                <w:rFonts w:asciiTheme="minorHAnsi" w:hAnsiTheme="minorHAnsi" w:cstheme="minorHAnsi"/>
                <w:sz w:val="22"/>
                <w:szCs w:val="22"/>
              </w:rPr>
              <w:t xml:space="preserve"> highlight the key words that helped her to identify those techniques. The student then responds to oral comprehension questions.</w:t>
            </w:r>
          </w:p>
          <w:p w14:paraId="1EDA4A78" w14:textId="71E644DC" w:rsidR="00BF5520" w:rsidRPr="00BF5520" w:rsidRDefault="00BF5520" w:rsidP="00BF5520">
            <w:pPr>
              <w:pStyle w:val="BodyText"/>
              <w:kinsoku w:val="0"/>
              <w:overflowPunct w:val="0"/>
              <w:ind w:right="155"/>
              <w:rPr>
                <w:rFonts w:asciiTheme="minorHAnsi" w:hAnsiTheme="minorHAnsi" w:cstheme="minorHAnsi"/>
                <w:sz w:val="22"/>
                <w:szCs w:val="22"/>
              </w:rPr>
            </w:pPr>
            <w:r w:rsidRPr="00BF5520">
              <w:rPr>
                <w:rFonts w:asciiTheme="minorHAnsi" w:hAnsiTheme="minorHAnsi" w:cstheme="minorHAnsi"/>
                <w:sz w:val="22"/>
                <w:szCs w:val="22"/>
              </w:rPr>
              <w:t xml:space="preserve">Students in the class have previously studied persuasive techniques and how to identify the techniques. They have also </w:t>
            </w:r>
            <w:r w:rsidR="008026D0">
              <w:rPr>
                <w:rFonts w:asciiTheme="minorHAnsi" w:hAnsiTheme="minorHAnsi" w:cstheme="minorHAnsi"/>
                <w:sz w:val="22"/>
                <w:szCs w:val="22"/>
              </w:rPr>
              <w:t>learned</w:t>
            </w:r>
            <w:r w:rsidRPr="00BF5520">
              <w:rPr>
                <w:rFonts w:asciiTheme="minorHAnsi" w:hAnsiTheme="minorHAnsi" w:cstheme="minorHAnsi"/>
                <w:sz w:val="22"/>
                <w:szCs w:val="22"/>
              </w:rPr>
              <w:t xml:space="preserve"> to analyse the writer’s intended effect and the reader’s possible reaction.</w:t>
            </w:r>
          </w:p>
          <w:p w14:paraId="1C82A236" w14:textId="77777777" w:rsidR="00BF5520" w:rsidRPr="00BF5520" w:rsidRDefault="00BF5520" w:rsidP="00FD224D">
            <w:pPr>
              <w:pStyle w:val="BodyText"/>
              <w:kinsoku w:val="0"/>
              <w:overflowPunct w:val="0"/>
              <w:ind w:left="0"/>
              <w:rPr>
                <w:rFonts w:asciiTheme="minorHAnsi" w:hAnsiTheme="minorHAnsi" w:cstheme="minorHAnsi"/>
                <w:sz w:val="22"/>
                <w:szCs w:val="22"/>
              </w:rPr>
            </w:pPr>
            <w:r w:rsidRPr="00BF5520">
              <w:rPr>
                <w:rFonts w:asciiTheme="minorHAnsi" w:hAnsiTheme="minorHAnsi" w:cstheme="minorHAnsi"/>
                <w:sz w:val="22"/>
                <w:szCs w:val="22"/>
              </w:rPr>
              <w:t>The teacher was assessing:</w:t>
            </w:r>
          </w:p>
          <w:p w14:paraId="5A95B953" w14:textId="2B459103" w:rsidR="00BF5520" w:rsidRPr="00BF5520" w:rsidRDefault="00BF5520" w:rsidP="00FD224D">
            <w:pPr>
              <w:pStyle w:val="ListParagraph"/>
              <w:numPr>
                <w:ilvl w:val="0"/>
                <w:numId w:val="36"/>
              </w:numPr>
              <w:tabs>
                <w:tab w:val="left" w:pos="839"/>
              </w:tabs>
              <w:kinsoku w:val="0"/>
              <w:overflowPunct w:val="0"/>
              <w:autoSpaceDE w:val="0"/>
              <w:autoSpaceDN w:val="0"/>
              <w:adjustRightInd w:val="0"/>
              <w:spacing w:before="4" w:after="0" w:line="235" w:lineRule="auto"/>
              <w:ind w:left="360" w:right="403"/>
              <w:contextualSpacing w:val="0"/>
              <w:rPr>
                <w:rFonts w:cstheme="minorHAnsi"/>
                <w:szCs w:val="22"/>
                <w:lang w:val="en-AU"/>
              </w:rPr>
            </w:pPr>
            <w:r w:rsidRPr="00BF5520">
              <w:rPr>
                <w:rFonts w:cstheme="minorHAnsi"/>
                <w:szCs w:val="22"/>
                <w:lang w:val="en-AU"/>
              </w:rPr>
              <w:t>the student’s ability to identify different types of persuasive writing techniques used in an opinion text</w:t>
            </w:r>
            <w:r w:rsidR="002537EE">
              <w:rPr>
                <w:rFonts w:cstheme="minorHAnsi"/>
                <w:szCs w:val="22"/>
                <w:lang w:val="en-AU"/>
              </w:rPr>
              <w:t>, for example,</w:t>
            </w:r>
            <w:r w:rsidRPr="00BF5520">
              <w:rPr>
                <w:rFonts w:cstheme="minorHAnsi"/>
                <w:szCs w:val="22"/>
                <w:lang w:val="en-AU"/>
              </w:rPr>
              <w:t xml:space="preserve"> emotive words, expert</w:t>
            </w:r>
            <w:r w:rsidR="00462869">
              <w:rPr>
                <w:rFonts w:cstheme="minorHAnsi"/>
                <w:szCs w:val="22"/>
                <w:lang w:val="en-AU"/>
              </w:rPr>
              <w:t xml:space="preserve"> opinion</w:t>
            </w:r>
            <w:r w:rsidRPr="00BF5520">
              <w:rPr>
                <w:rFonts w:cstheme="minorHAnsi"/>
                <w:szCs w:val="22"/>
                <w:lang w:val="en-AU"/>
              </w:rPr>
              <w:t>, statistics</w:t>
            </w:r>
          </w:p>
          <w:p w14:paraId="3CF37879" w14:textId="77777777" w:rsidR="00BF5520" w:rsidRPr="00BF5520" w:rsidRDefault="00BF5520" w:rsidP="00FD224D">
            <w:pPr>
              <w:pStyle w:val="ListParagraph"/>
              <w:numPr>
                <w:ilvl w:val="0"/>
                <w:numId w:val="36"/>
              </w:numPr>
              <w:tabs>
                <w:tab w:val="left" w:pos="839"/>
              </w:tabs>
              <w:kinsoku w:val="0"/>
              <w:overflowPunct w:val="0"/>
              <w:autoSpaceDE w:val="0"/>
              <w:autoSpaceDN w:val="0"/>
              <w:adjustRightInd w:val="0"/>
              <w:spacing w:before="4" w:after="0"/>
              <w:ind w:left="360" w:right="949"/>
              <w:contextualSpacing w:val="0"/>
              <w:rPr>
                <w:rFonts w:cstheme="minorHAnsi"/>
                <w:szCs w:val="22"/>
                <w:lang w:val="en-AU"/>
              </w:rPr>
            </w:pPr>
            <w:r w:rsidRPr="00BF5520">
              <w:rPr>
                <w:rFonts w:cstheme="minorHAnsi"/>
                <w:szCs w:val="22"/>
                <w:lang w:val="en-AU"/>
              </w:rPr>
              <w:t>the student’s ability to explain their reading processes to identify persuasive writing techniques</w:t>
            </w:r>
          </w:p>
          <w:p w14:paraId="63619332" w14:textId="77777777" w:rsidR="00BF5520" w:rsidRPr="00BF5520" w:rsidRDefault="00BF5520" w:rsidP="00FD224D">
            <w:pPr>
              <w:pStyle w:val="ListParagraph"/>
              <w:numPr>
                <w:ilvl w:val="0"/>
                <w:numId w:val="36"/>
              </w:numPr>
              <w:tabs>
                <w:tab w:val="left" w:pos="839"/>
              </w:tabs>
              <w:kinsoku w:val="0"/>
              <w:overflowPunct w:val="0"/>
              <w:autoSpaceDE w:val="0"/>
              <w:autoSpaceDN w:val="0"/>
              <w:adjustRightInd w:val="0"/>
              <w:spacing w:before="1" w:after="0"/>
              <w:ind w:left="360" w:hanging="361"/>
              <w:contextualSpacing w:val="0"/>
              <w:rPr>
                <w:rFonts w:cstheme="minorHAnsi"/>
                <w:szCs w:val="22"/>
                <w:lang w:val="en-AU"/>
              </w:rPr>
            </w:pPr>
            <w:r w:rsidRPr="00BF5520">
              <w:rPr>
                <w:rFonts w:cstheme="minorHAnsi"/>
                <w:szCs w:val="22"/>
                <w:lang w:val="en-AU"/>
              </w:rPr>
              <w:t>the student’s ability to understand an opinion text type and its purpose</w:t>
            </w:r>
          </w:p>
          <w:p w14:paraId="39F06124" w14:textId="013C576C" w:rsidR="00AA73FA" w:rsidRPr="00A411B5" w:rsidRDefault="00FD224D" w:rsidP="00703ECF">
            <w:pPr>
              <w:rPr>
                <w:rFonts w:cstheme="minorHAnsi"/>
                <w:szCs w:val="22"/>
                <w:lang w:val="en-AU"/>
              </w:rPr>
            </w:pPr>
            <w:r w:rsidRPr="00BF5520">
              <w:rPr>
                <w:rFonts w:cstheme="minorHAnsi"/>
                <w:szCs w:val="22"/>
                <w:lang w:val="en-AU"/>
              </w:rPr>
              <w:t xml:space="preserve">The words spoken by the student being assessed are in </w:t>
            </w:r>
            <w:r w:rsidRPr="00E213BC">
              <w:rPr>
                <w:rFonts w:cstheme="minorHAnsi"/>
                <w:b/>
                <w:bCs/>
                <w:szCs w:val="22"/>
                <w:lang w:val="en-AU"/>
              </w:rPr>
              <w:t>bold</w:t>
            </w:r>
            <w:r w:rsidRPr="00BF5520">
              <w:rPr>
                <w:rFonts w:cstheme="minorHAnsi"/>
                <w:szCs w:val="22"/>
                <w:lang w:val="en-AU"/>
              </w:rPr>
              <w:t xml:space="preserve">. </w:t>
            </w:r>
            <w:r w:rsidR="006C7479">
              <w:rPr>
                <w:rFonts w:cstheme="minorHAnsi"/>
                <w:szCs w:val="22"/>
                <w:lang w:val="en-AU"/>
              </w:rPr>
              <w:t xml:space="preserve">The teacher’s words are in normal font and the words spoken by </w:t>
            </w:r>
            <w:r w:rsidR="005A4180">
              <w:rPr>
                <w:rFonts w:cstheme="minorHAnsi"/>
                <w:szCs w:val="22"/>
                <w:lang w:val="en-AU"/>
              </w:rPr>
              <w:t xml:space="preserve">the </w:t>
            </w:r>
            <w:r w:rsidR="006C7479">
              <w:rPr>
                <w:rFonts w:cstheme="minorHAnsi"/>
                <w:szCs w:val="22"/>
                <w:lang w:val="en-AU"/>
              </w:rPr>
              <w:t xml:space="preserve">other student are in </w:t>
            </w:r>
            <w:r w:rsidR="006C7479" w:rsidRPr="00FD224D">
              <w:rPr>
                <w:rFonts w:cstheme="minorHAnsi"/>
                <w:i/>
                <w:iCs/>
                <w:szCs w:val="22"/>
                <w:lang w:val="en-AU"/>
              </w:rPr>
              <w:t>italics</w:t>
            </w:r>
            <w:r w:rsidR="006C7479">
              <w:rPr>
                <w:rFonts w:cstheme="minorHAnsi"/>
                <w:szCs w:val="22"/>
                <w:lang w:val="en-AU"/>
              </w:rPr>
              <w:t xml:space="preserve">. </w:t>
            </w:r>
          </w:p>
        </w:tc>
      </w:tr>
    </w:tbl>
    <w:p w14:paraId="7C29A359"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4CA87C7C" w14:textId="77777777" w:rsidTr="006D170F">
        <w:tc>
          <w:tcPr>
            <w:tcW w:w="1097" w:type="dxa"/>
          </w:tcPr>
          <w:p w14:paraId="646C85E4"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32595FB5"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29B98177"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4F97CA7F" w14:textId="77777777" w:rsidTr="006D170F">
        <w:tc>
          <w:tcPr>
            <w:tcW w:w="1097" w:type="dxa"/>
          </w:tcPr>
          <w:p w14:paraId="37CBC7C0" w14:textId="76E1261D" w:rsidR="00B673EB" w:rsidRPr="0092442D" w:rsidRDefault="00BD2A15" w:rsidP="006D170F">
            <w:pPr>
              <w:rPr>
                <w:rFonts w:ascii="Calibri" w:hAnsi="Calibri" w:cs="Calibri"/>
                <w:bCs/>
                <w:szCs w:val="22"/>
              </w:rPr>
            </w:pPr>
            <w:r w:rsidRPr="0092442D">
              <w:rPr>
                <w:rFonts w:ascii="Calibri" w:hAnsi="Calibri" w:cs="Calibri"/>
                <w:bCs/>
                <w:szCs w:val="22"/>
              </w:rPr>
              <w:t>0:0</w:t>
            </w:r>
            <w:r w:rsidR="00292778">
              <w:rPr>
                <w:rFonts w:ascii="Calibri" w:hAnsi="Calibri" w:cs="Calibri"/>
                <w:bCs/>
                <w:szCs w:val="22"/>
              </w:rPr>
              <w:t>6</w:t>
            </w:r>
            <w:r w:rsidRPr="0092442D">
              <w:rPr>
                <w:rFonts w:ascii="Calibri" w:hAnsi="Calibri" w:cs="Calibri"/>
                <w:bCs/>
                <w:szCs w:val="22"/>
              </w:rPr>
              <w:t>-</w:t>
            </w:r>
            <w:r w:rsidR="003C62C9">
              <w:rPr>
                <w:rFonts w:ascii="Calibri" w:hAnsi="Calibri" w:cs="Calibri"/>
                <w:bCs/>
                <w:szCs w:val="22"/>
              </w:rPr>
              <w:t>1:5</w:t>
            </w:r>
            <w:r w:rsidR="00790CCB">
              <w:rPr>
                <w:rFonts w:ascii="Calibri" w:hAnsi="Calibri" w:cs="Calibri"/>
                <w:bCs/>
                <w:szCs w:val="22"/>
              </w:rPr>
              <w:t>4</w:t>
            </w:r>
          </w:p>
        </w:tc>
        <w:tc>
          <w:tcPr>
            <w:tcW w:w="10782" w:type="dxa"/>
          </w:tcPr>
          <w:p w14:paraId="6E236BF2" w14:textId="28C5F7C6" w:rsidR="00BB7A6E" w:rsidRPr="00E213BC" w:rsidRDefault="00BB7A6E" w:rsidP="00BB7A6E">
            <w:pPr>
              <w:rPr>
                <w:rFonts w:cstheme="minorHAnsi"/>
                <w:bCs/>
                <w:szCs w:val="22"/>
              </w:rPr>
            </w:pPr>
            <w:r w:rsidRPr="0075138F">
              <w:rPr>
                <w:rFonts w:cstheme="minorHAnsi"/>
                <w:bCs/>
                <w:szCs w:val="22"/>
              </w:rPr>
              <w:t xml:space="preserve">Okay, so the task for today is based on techniques of persuasion. We’ve worked on it for three to four periods. What you’ve got in front of you is a brief newspaper article, okay? And then over the page you’ve got the actual task. </w:t>
            </w:r>
            <w:proofErr w:type="gramStart"/>
            <w:r w:rsidRPr="0075138F">
              <w:rPr>
                <w:rFonts w:cstheme="minorHAnsi"/>
                <w:bCs/>
                <w:szCs w:val="22"/>
              </w:rPr>
              <w:t>So</w:t>
            </w:r>
            <w:proofErr w:type="gramEnd"/>
            <w:r w:rsidRPr="0075138F">
              <w:rPr>
                <w:rFonts w:cstheme="minorHAnsi"/>
                <w:bCs/>
                <w:szCs w:val="22"/>
              </w:rPr>
              <w:t xml:space="preserve"> what you’re required to do could, </w:t>
            </w:r>
            <w:proofErr w:type="spellStart"/>
            <w:r w:rsidRPr="0075138F">
              <w:rPr>
                <w:rFonts w:cstheme="minorHAnsi"/>
                <w:bCs/>
                <w:szCs w:val="22"/>
              </w:rPr>
              <w:t>Esselle</w:t>
            </w:r>
            <w:proofErr w:type="spellEnd"/>
            <w:r w:rsidRPr="0075138F">
              <w:rPr>
                <w:rFonts w:cstheme="minorHAnsi"/>
                <w:bCs/>
                <w:szCs w:val="22"/>
              </w:rPr>
              <w:t xml:space="preserve"> actually read the task for us? Could you read it?</w:t>
            </w:r>
          </w:p>
          <w:p w14:paraId="3DE629CA" w14:textId="5200E316" w:rsidR="00BB7A6E" w:rsidRPr="00E213BC" w:rsidRDefault="00BB7A6E" w:rsidP="00BB7A6E">
            <w:pPr>
              <w:rPr>
                <w:rFonts w:cstheme="minorHAnsi"/>
                <w:i/>
                <w:iCs/>
                <w:szCs w:val="22"/>
              </w:rPr>
            </w:pPr>
            <w:r w:rsidRPr="006C7479">
              <w:rPr>
                <w:rFonts w:cstheme="minorHAnsi"/>
                <w:i/>
                <w:iCs/>
                <w:szCs w:val="22"/>
              </w:rPr>
              <w:t>Low pay as teenagers silenced. One</w:t>
            </w:r>
            <w:r w:rsidR="00716841" w:rsidRPr="006C7479">
              <w:rPr>
                <w:rFonts w:cstheme="minorHAnsi"/>
                <w:i/>
                <w:iCs/>
                <w:szCs w:val="22"/>
              </w:rPr>
              <w:t>,</w:t>
            </w:r>
            <w:r w:rsidRPr="006C7479">
              <w:rPr>
                <w:rFonts w:cstheme="minorHAnsi"/>
                <w:i/>
                <w:iCs/>
                <w:szCs w:val="22"/>
              </w:rPr>
              <w:t xml:space="preserve"> identify three techniques of persuasion that the writer has used</w:t>
            </w:r>
            <w:r w:rsidR="00716841" w:rsidRPr="006C7479">
              <w:rPr>
                <w:rFonts w:cstheme="minorHAnsi"/>
                <w:i/>
                <w:iCs/>
                <w:szCs w:val="22"/>
              </w:rPr>
              <w:t>. T</w:t>
            </w:r>
            <w:r w:rsidRPr="006C7479">
              <w:rPr>
                <w:rFonts w:cstheme="minorHAnsi"/>
                <w:i/>
                <w:iCs/>
                <w:szCs w:val="22"/>
              </w:rPr>
              <w:t>wo</w:t>
            </w:r>
            <w:r w:rsidR="00716841" w:rsidRPr="006C7479">
              <w:rPr>
                <w:rFonts w:cstheme="minorHAnsi"/>
                <w:i/>
                <w:iCs/>
                <w:szCs w:val="22"/>
              </w:rPr>
              <w:t>,</w:t>
            </w:r>
            <w:r w:rsidRPr="006C7479">
              <w:rPr>
                <w:rFonts w:cstheme="minorHAnsi"/>
                <w:i/>
                <w:iCs/>
                <w:szCs w:val="22"/>
              </w:rPr>
              <w:t xml:space="preserve"> for each technique write out the example from the article</w:t>
            </w:r>
            <w:r w:rsidR="00C15118" w:rsidRPr="006C7479">
              <w:rPr>
                <w:rFonts w:cstheme="minorHAnsi"/>
                <w:i/>
                <w:iCs/>
                <w:szCs w:val="22"/>
              </w:rPr>
              <w:t>.</w:t>
            </w:r>
            <w:r w:rsidRPr="006C7479">
              <w:rPr>
                <w:rFonts w:cstheme="minorHAnsi"/>
                <w:i/>
                <w:iCs/>
                <w:szCs w:val="22"/>
              </w:rPr>
              <w:t xml:space="preserve"> </w:t>
            </w:r>
            <w:r w:rsidR="00C15118" w:rsidRPr="006C7479">
              <w:rPr>
                <w:rFonts w:cstheme="minorHAnsi"/>
                <w:i/>
                <w:iCs/>
                <w:szCs w:val="22"/>
              </w:rPr>
              <w:t>T</w:t>
            </w:r>
            <w:r w:rsidRPr="006C7479">
              <w:rPr>
                <w:rFonts w:cstheme="minorHAnsi"/>
                <w:i/>
                <w:iCs/>
                <w:szCs w:val="22"/>
              </w:rPr>
              <w:t>hree, explain the intended effect of each technique on the reader.</w:t>
            </w:r>
          </w:p>
          <w:p w14:paraId="1BE19066" w14:textId="376E6AD0" w:rsidR="00B673EB" w:rsidRPr="00954BBA" w:rsidRDefault="00BB7A6E" w:rsidP="003C62C9">
            <w:pPr>
              <w:rPr>
                <w:rFonts w:cstheme="minorHAnsi"/>
                <w:bCs/>
                <w:szCs w:val="22"/>
              </w:rPr>
            </w:pPr>
            <w:r w:rsidRPr="0075138F">
              <w:rPr>
                <w:rFonts w:cstheme="minorHAnsi"/>
                <w:bCs/>
                <w:szCs w:val="22"/>
              </w:rPr>
              <w:t>Okay, so I’ll give you time to read the article by yourselves, 10 to 15 minutes, okay? Underline any key words that you don’t understand and we’ll discuss it, and then you’ll need to only find three techniques</w:t>
            </w:r>
            <w:r w:rsidR="00954BBA" w:rsidRPr="0075138F">
              <w:rPr>
                <w:rFonts w:cstheme="minorHAnsi"/>
                <w:bCs/>
                <w:szCs w:val="22"/>
              </w:rPr>
              <w:t>.</w:t>
            </w:r>
            <w:r w:rsidRPr="0075138F">
              <w:rPr>
                <w:rFonts w:cstheme="minorHAnsi"/>
                <w:bCs/>
                <w:szCs w:val="22"/>
              </w:rPr>
              <w:t xml:space="preserve"> </w:t>
            </w:r>
            <w:proofErr w:type="gramStart"/>
            <w:r w:rsidRPr="0075138F">
              <w:rPr>
                <w:rFonts w:cstheme="minorHAnsi"/>
                <w:bCs/>
                <w:szCs w:val="22"/>
              </w:rPr>
              <w:t>So</w:t>
            </w:r>
            <w:proofErr w:type="gramEnd"/>
            <w:r w:rsidRPr="0075138F">
              <w:rPr>
                <w:rFonts w:cstheme="minorHAnsi"/>
                <w:bCs/>
                <w:szCs w:val="22"/>
              </w:rPr>
              <w:t xml:space="preserve"> on page three, if you turn to page three, yeah, you’ve got a list of techniques of persuasions, okay? </w:t>
            </w:r>
            <w:proofErr w:type="gramStart"/>
            <w:r w:rsidRPr="0075138F">
              <w:rPr>
                <w:rFonts w:cstheme="minorHAnsi"/>
                <w:bCs/>
                <w:szCs w:val="22"/>
              </w:rPr>
              <w:t>So</w:t>
            </w:r>
            <w:proofErr w:type="gramEnd"/>
            <w:r w:rsidRPr="0075138F">
              <w:rPr>
                <w:rFonts w:cstheme="minorHAnsi"/>
                <w:bCs/>
                <w:szCs w:val="22"/>
              </w:rPr>
              <w:t xml:space="preserve"> you’ve got one, two, three, four, five, six, seven, eight techniques. You’ll need to find three of these techniques in the article</w:t>
            </w:r>
            <w:r w:rsidR="00BE3D27">
              <w:rPr>
                <w:rFonts w:cstheme="minorHAnsi"/>
                <w:bCs/>
                <w:szCs w:val="22"/>
              </w:rPr>
              <w:t>.</w:t>
            </w:r>
            <w:r w:rsidRPr="0075138F">
              <w:rPr>
                <w:rFonts w:cstheme="minorHAnsi"/>
                <w:bCs/>
                <w:szCs w:val="22"/>
              </w:rPr>
              <w:t xml:space="preserve"> </w:t>
            </w:r>
            <w:r w:rsidR="00BE3D27">
              <w:rPr>
                <w:rFonts w:cstheme="minorHAnsi"/>
                <w:bCs/>
                <w:szCs w:val="22"/>
              </w:rPr>
              <w:t>Y</w:t>
            </w:r>
            <w:r w:rsidRPr="0075138F">
              <w:rPr>
                <w:rFonts w:cstheme="minorHAnsi"/>
                <w:bCs/>
                <w:szCs w:val="22"/>
              </w:rPr>
              <w:t>ou’ll need to write down the example as a quote from the article, and then the intended effect on the reader, okay? So why has the writer used this particular technique? How is a reader going to respond to that particular technique?</w:t>
            </w:r>
          </w:p>
        </w:tc>
        <w:tc>
          <w:tcPr>
            <w:tcW w:w="10796" w:type="dxa"/>
            <w:gridSpan w:val="2"/>
          </w:tcPr>
          <w:p w14:paraId="4B59D045" w14:textId="3D3765D0" w:rsidR="00F71B00" w:rsidRPr="00B22205" w:rsidRDefault="00F71B00" w:rsidP="00BA5F1D">
            <w:pPr>
              <w:rPr>
                <w:rFonts w:ascii="Calibri" w:hAnsi="Calibri" w:cs="Calibri"/>
                <w:b/>
                <w:szCs w:val="22"/>
              </w:rPr>
            </w:pPr>
          </w:p>
        </w:tc>
      </w:tr>
      <w:tr w:rsidR="003C62C9" w:rsidRPr="001E52F0" w14:paraId="612B852A" w14:textId="77777777" w:rsidTr="006D170F">
        <w:tc>
          <w:tcPr>
            <w:tcW w:w="1097" w:type="dxa"/>
          </w:tcPr>
          <w:p w14:paraId="0DD085E1" w14:textId="50509832" w:rsidR="003C62C9" w:rsidRPr="0092442D" w:rsidRDefault="003C62C9" w:rsidP="006D170F">
            <w:pPr>
              <w:rPr>
                <w:rFonts w:ascii="Calibri" w:hAnsi="Calibri" w:cs="Calibri"/>
                <w:bCs/>
                <w:szCs w:val="22"/>
              </w:rPr>
            </w:pPr>
            <w:r>
              <w:rPr>
                <w:rFonts w:ascii="Calibri" w:hAnsi="Calibri" w:cs="Calibri"/>
                <w:bCs/>
                <w:szCs w:val="22"/>
              </w:rPr>
              <w:t>1:5</w:t>
            </w:r>
            <w:r w:rsidR="00C62130">
              <w:rPr>
                <w:rFonts w:ascii="Calibri" w:hAnsi="Calibri" w:cs="Calibri"/>
                <w:bCs/>
                <w:szCs w:val="22"/>
              </w:rPr>
              <w:t>5</w:t>
            </w:r>
            <w:r w:rsidR="00BA5F1D">
              <w:rPr>
                <w:rFonts w:ascii="Calibri" w:hAnsi="Calibri" w:cs="Calibri"/>
                <w:bCs/>
                <w:szCs w:val="22"/>
              </w:rPr>
              <w:t>-</w:t>
            </w:r>
            <w:r w:rsidR="00037D8E">
              <w:rPr>
                <w:rFonts w:ascii="Calibri" w:hAnsi="Calibri" w:cs="Calibri"/>
                <w:bCs/>
                <w:szCs w:val="22"/>
              </w:rPr>
              <w:t>6:</w:t>
            </w:r>
            <w:r w:rsidR="005A611C">
              <w:rPr>
                <w:rFonts w:ascii="Calibri" w:hAnsi="Calibri" w:cs="Calibri"/>
                <w:bCs/>
                <w:szCs w:val="22"/>
              </w:rPr>
              <w:t>11</w:t>
            </w:r>
            <w:r w:rsidR="00037D8E">
              <w:rPr>
                <w:rFonts w:ascii="Calibri" w:hAnsi="Calibri" w:cs="Calibri"/>
                <w:bCs/>
                <w:szCs w:val="22"/>
              </w:rPr>
              <w:t xml:space="preserve"> </w:t>
            </w:r>
          </w:p>
        </w:tc>
        <w:tc>
          <w:tcPr>
            <w:tcW w:w="10782" w:type="dxa"/>
          </w:tcPr>
          <w:p w14:paraId="73D3413A" w14:textId="059F60CE" w:rsidR="003C62C9" w:rsidRPr="00E213BC" w:rsidRDefault="003C62C9" w:rsidP="003C62C9">
            <w:pPr>
              <w:rPr>
                <w:rFonts w:cstheme="minorHAnsi"/>
                <w:bCs/>
                <w:szCs w:val="22"/>
              </w:rPr>
            </w:pPr>
            <w:r w:rsidRPr="0075138F">
              <w:rPr>
                <w:rFonts w:cstheme="minorHAnsi"/>
                <w:bCs/>
                <w:szCs w:val="22"/>
              </w:rPr>
              <w:t>Okay Fatima, so you’ve completed the task. Could you give just a brief summary in a few sentences, a brief summary of what this article is about, what exactly is the writer saying here?</w:t>
            </w:r>
          </w:p>
          <w:p w14:paraId="121C598A" w14:textId="3ABF6F16" w:rsidR="003C62C9" w:rsidRPr="00E213BC" w:rsidRDefault="003C62C9" w:rsidP="003C62C9">
            <w:pPr>
              <w:rPr>
                <w:rFonts w:cstheme="minorHAnsi"/>
                <w:b/>
                <w:bCs/>
                <w:szCs w:val="22"/>
              </w:rPr>
            </w:pPr>
            <w:r w:rsidRPr="0075138F">
              <w:rPr>
                <w:rFonts w:cstheme="minorHAnsi"/>
                <w:b/>
                <w:bCs/>
                <w:szCs w:val="22"/>
              </w:rPr>
              <w:t xml:space="preserve">The article is about the teenagers, they’re not paid enough from their work, yeah.  </w:t>
            </w:r>
          </w:p>
          <w:p w14:paraId="7A840F1B" w14:textId="52F65704" w:rsidR="003C62C9" w:rsidRPr="00E213BC" w:rsidRDefault="003C62C9" w:rsidP="003C62C9">
            <w:pPr>
              <w:rPr>
                <w:rFonts w:cstheme="minorHAnsi"/>
                <w:bCs/>
                <w:szCs w:val="22"/>
              </w:rPr>
            </w:pPr>
            <w:r w:rsidRPr="0075138F">
              <w:rPr>
                <w:rFonts w:cstheme="minorHAnsi"/>
                <w:bCs/>
                <w:szCs w:val="22"/>
              </w:rPr>
              <w:t>Paid not enough by who?</w:t>
            </w:r>
          </w:p>
          <w:p w14:paraId="563A30E8" w14:textId="3F2D2140" w:rsidR="003C62C9" w:rsidRPr="00E213BC" w:rsidRDefault="003C62C9" w:rsidP="003C62C9">
            <w:pPr>
              <w:rPr>
                <w:rFonts w:cstheme="minorHAnsi"/>
                <w:b/>
                <w:bCs/>
                <w:szCs w:val="22"/>
              </w:rPr>
            </w:pPr>
            <w:r w:rsidRPr="0075138F">
              <w:rPr>
                <w:rFonts w:cstheme="minorHAnsi"/>
                <w:b/>
                <w:bCs/>
                <w:szCs w:val="22"/>
              </w:rPr>
              <w:t>By the, by the work.</w:t>
            </w:r>
          </w:p>
          <w:p w14:paraId="0844922B" w14:textId="3FF4014D" w:rsidR="003C62C9" w:rsidRPr="00E213BC" w:rsidRDefault="003C62C9" w:rsidP="003C62C9">
            <w:pPr>
              <w:rPr>
                <w:rFonts w:cstheme="minorHAnsi"/>
                <w:bCs/>
                <w:szCs w:val="22"/>
              </w:rPr>
            </w:pPr>
            <w:r w:rsidRPr="0075138F">
              <w:rPr>
                <w:rFonts w:cstheme="minorHAnsi"/>
                <w:bCs/>
                <w:szCs w:val="22"/>
              </w:rPr>
              <w:t xml:space="preserve">The work that they </w:t>
            </w:r>
            <w:proofErr w:type="gramStart"/>
            <w:r w:rsidRPr="0075138F">
              <w:rPr>
                <w:rFonts w:cstheme="minorHAnsi"/>
                <w:bCs/>
                <w:szCs w:val="22"/>
              </w:rPr>
              <w:t>do?</w:t>
            </w:r>
            <w:proofErr w:type="gramEnd"/>
          </w:p>
          <w:p w14:paraId="52B6942D" w14:textId="7F5D2200" w:rsidR="003C62C9" w:rsidRPr="00E213BC" w:rsidRDefault="003C62C9" w:rsidP="003C62C9">
            <w:pPr>
              <w:rPr>
                <w:rFonts w:cstheme="minorHAnsi"/>
                <w:b/>
                <w:bCs/>
                <w:szCs w:val="22"/>
              </w:rPr>
            </w:pPr>
            <w:r w:rsidRPr="0075138F">
              <w:rPr>
                <w:rFonts w:cstheme="minorHAnsi"/>
                <w:b/>
                <w:bCs/>
                <w:szCs w:val="22"/>
              </w:rPr>
              <w:t>Yeah.</w:t>
            </w:r>
          </w:p>
          <w:p w14:paraId="0600E557" w14:textId="3C0607AA" w:rsidR="003C62C9" w:rsidRPr="00E213BC" w:rsidRDefault="003C62C9" w:rsidP="003C62C9">
            <w:pPr>
              <w:rPr>
                <w:rFonts w:cstheme="minorHAnsi"/>
                <w:bCs/>
                <w:szCs w:val="22"/>
              </w:rPr>
            </w:pPr>
            <w:r w:rsidRPr="0075138F">
              <w:rPr>
                <w:rFonts w:cstheme="minorHAnsi"/>
                <w:bCs/>
                <w:szCs w:val="22"/>
              </w:rPr>
              <w:t>Sure.</w:t>
            </w:r>
          </w:p>
          <w:p w14:paraId="01E8BA09" w14:textId="2AAD2770" w:rsidR="003C62C9" w:rsidRPr="00E213BC" w:rsidRDefault="003C62C9" w:rsidP="003C62C9">
            <w:pPr>
              <w:rPr>
                <w:rFonts w:cstheme="minorHAnsi"/>
                <w:b/>
                <w:bCs/>
                <w:szCs w:val="22"/>
              </w:rPr>
            </w:pPr>
            <w:r w:rsidRPr="0075138F">
              <w:rPr>
                <w:rFonts w:cstheme="minorHAnsi"/>
                <w:b/>
                <w:bCs/>
                <w:szCs w:val="22"/>
              </w:rPr>
              <w:t>By authority. And they’re being pushed, bullied and forced to work really hard, yeah. And they’re not paid enough for their, that’s why they’re wanting, have more money to get.</w:t>
            </w:r>
          </w:p>
          <w:p w14:paraId="1C00D819" w14:textId="108A8F8F" w:rsidR="003C62C9" w:rsidRPr="00E213BC" w:rsidRDefault="003C62C9" w:rsidP="003C62C9">
            <w:pPr>
              <w:rPr>
                <w:rFonts w:cstheme="minorHAnsi"/>
                <w:bCs/>
                <w:szCs w:val="22"/>
              </w:rPr>
            </w:pPr>
            <w:r w:rsidRPr="0075138F">
              <w:rPr>
                <w:rFonts w:cstheme="minorHAnsi"/>
                <w:bCs/>
                <w:szCs w:val="22"/>
              </w:rPr>
              <w:t xml:space="preserve">Sure, sure. Okay, so that’s a summary of the article. Now your task asked you to identify three techniques of persuasion, and for each one to get an example from the article and explain how it affects the reader. </w:t>
            </w:r>
            <w:proofErr w:type="gramStart"/>
            <w:r w:rsidRPr="0075138F">
              <w:rPr>
                <w:rFonts w:cstheme="minorHAnsi"/>
                <w:bCs/>
                <w:szCs w:val="22"/>
              </w:rPr>
              <w:t>So</w:t>
            </w:r>
            <w:proofErr w:type="gramEnd"/>
            <w:r w:rsidRPr="0075138F">
              <w:rPr>
                <w:rFonts w:cstheme="minorHAnsi"/>
                <w:bCs/>
                <w:szCs w:val="22"/>
              </w:rPr>
              <w:t xml:space="preserve"> what did you c</w:t>
            </w:r>
            <w:r w:rsidR="00E213BC">
              <w:rPr>
                <w:rFonts w:cstheme="minorHAnsi"/>
                <w:bCs/>
                <w:szCs w:val="22"/>
              </w:rPr>
              <w:t>o</w:t>
            </w:r>
            <w:r w:rsidRPr="0075138F">
              <w:rPr>
                <w:rFonts w:cstheme="minorHAnsi"/>
                <w:bCs/>
                <w:szCs w:val="22"/>
              </w:rPr>
              <w:t>me up with? What techniques did you find in the article?</w:t>
            </w:r>
          </w:p>
          <w:p w14:paraId="27BB8402" w14:textId="4F3444FC" w:rsidR="003C62C9" w:rsidRPr="00E213BC" w:rsidRDefault="003C62C9" w:rsidP="003C62C9">
            <w:pPr>
              <w:rPr>
                <w:rFonts w:cstheme="minorHAnsi"/>
                <w:b/>
                <w:bCs/>
                <w:szCs w:val="22"/>
              </w:rPr>
            </w:pPr>
            <w:r w:rsidRPr="0075138F">
              <w:rPr>
                <w:rFonts w:cstheme="minorHAnsi"/>
                <w:b/>
                <w:bCs/>
                <w:szCs w:val="22"/>
              </w:rPr>
              <w:t>I found the statistics and the examples that’s it’s for a person of the text come from people in position of authority.</w:t>
            </w:r>
          </w:p>
          <w:p w14:paraId="7DB846D3" w14:textId="7A6F0D6F" w:rsidR="003C62C9" w:rsidRPr="00E213BC" w:rsidRDefault="003C62C9" w:rsidP="003C62C9">
            <w:pPr>
              <w:rPr>
                <w:rFonts w:cstheme="minorHAnsi"/>
                <w:bCs/>
                <w:szCs w:val="22"/>
              </w:rPr>
            </w:pPr>
            <w:r w:rsidRPr="0075138F">
              <w:rPr>
                <w:rFonts w:cstheme="minorHAnsi"/>
                <w:bCs/>
                <w:szCs w:val="22"/>
              </w:rPr>
              <w:t>Okay, so in that example, which part of that example shows you that it’s a statistic?</w:t>
            </w:r>
          </w:p>
          <w:p w14:paraId="12F7F8F8" w14:textId="7B36BB42" w:rsidR="003C62C9" w:rsidRPr="00E213BC" w:rsidRDefault="003C62C9" w:rsidP="003C62C9">
            <w:pPr>
              <w:rPr>
                <w:rFonts w:cstheme="minorHAnsi"/>
                <w:b/>
                <w:bCs/>
                <w:szCs w:val="22"/>
              </w:rPr>
            </w:pPr>
            <w:r w:rsidRPr="0075138F">
              <w:rPr>
                <w:rFonts w:cstheme="minorHAnsi"/>
                <w:b/>
                <w:bCs/>
                <w:szCs w:val="22"/>
              </w:rPr>
              <w:t>It’s 42 per cent.</w:t>
            </w:r>
          </w:p>
          <w:p w14:paraId="63F13B86" w14:textId="3F8254D8" w:rsidR="003C62C9" w:rsidRPr="00E213BC" w:rsidRDefault="003C62C9" w:rsidP="003C62C9">
            <w:pPr>
              <w:rPr>
                <w:rFonts w:cstheme="minorHAnsi"/>
                <w:bCs/>
                <w:szCs w:val="22"/>
              </w:rPr>
            </w:pPr>
            <w:r w:rsidRPr="0075138F">
              <w:rPr>
                <w:rFonts w:cstheme="minorHAnsi"/>
                <w:bCs/>
                <w:szCs w:val="22"/>
              </w:rPr>
              <w:t>Forty-two percent, good, very good.  So why is the writer using this statistic? What does it do to the reader when the reader reads it?</w:t>
            </w:r>
          </w:p>
          <w:p w14:paraId="748EAD5E" w14:textId="0B97033B" w:rsidR="003C62C9" w:rsidRPr="00E213BC" w:rsidRDefault="003C62C9" w:rsidP="003C62C9">
            <w:pPr>
              <w:rPr>
                <w:rFonts w:cstheme="minorHAnsi"/>
                <w:b/>
                <w:bCs/>
                <w:szCs w:val="22"/>
              </w:rPr>
            </w:pPr>
            <w:r w:rsidRPr="0075138F">
              <w:rPr>
                <w:rFonts w:cstheme="minorHAnsi"/>
                <w:b/>
                <w:bCs/>
                <w:szCs w:val="22"/>
              </w:rPr>
              <w:t>They will believe it.</w:t>
            </w:r>
          </w:p>
          <w:p w14:paraId="62E364D2" w14:textId="36089F31" w:rsidR="003C62C9" w:rsidRPr="00E213BC" w:rsidRDefault="003C62C9" w:rsidP="003C62C9">
            <w:pPr>
              <w:rPr>
                <w:rFonts w:cstheme="minorHAnsi"/>
                <w:bCs/>
                <w:szCs w:val="22"/>
              </w:rPr>
            </w:pPr>
            <w:r w:rsidRPr="0075138F">
              <w:rPr>
                <w:rFonts w:cstheme="minorHAnsi"/>
                <w:bCs/>
                <w:szCs w:val="22"/>
              </w:rPr>
              <w:lastRenderedPageBreak/>
              <w:t>Why?</w:t>
            </w:r>
          </w:p>
          <w:p w14:paraId="339A84C9" w14:textId="70BAA55B" w:rsidR="003C62C9" w:rsidRPr="00E213BC" w:rsidRDefault="003C62C9" w:rsidP="003C62C9">
            <w:pPr>
              <w:rPr>
                <w:rFonts w:cstheme="minorHAnsi"/>
                <w:b/>
                <w:bCs/>
                <w:szCs w:val="22"/>
              </w:rPr>
            </w:pPr>
            <w:r w:rsidRPr="0075138F">
              <w:rPr>
                <w:rFonts w:cstheme="minorHAnsi"/>
                <w:b/>
                <w:bCs/>
                <w:szCs w:val="22"/>
              </w:rPr>
              <w:t>Because there’s a percentage.</w:t>
            </w:r>
          </w:p>
          <w:p w14:paraId="6CB8F89A" w14:textId="6A72BDC1" w:rsidR="003C62C9" w:rsidRPr="00E213BC" w:rsidRDefault="003C62C9" w:rsidP="003C62C9">
            <w:pPr>
              <w:rPr>
                <w:rFonts w:cstheme="minorHAnsi"/>
                <w:bCs/>
                <w:szCs w:val="22"/>
              </w:rPr>
            </w:pPr>
            <w:r w:rsidRPr="0075138F">
              <w:rPr>
                <w:rFonts w:cstheme="minorHAnsi"/>
                <w:bCs/>
                <w:szCs w:val="22"/>
              </w:rPr>
              <w:t>Okay. Sorry, could you read your answer?</w:t>
            </w:r>
            <w:bookmarkStart w:id="0" w:name="_GoBack"/>
            <w:bookmarkEnd w:id="0"/>
          </w:p>
          <w:p w14:paraId="4533AE3D" w14:textId="042D292E" w:rsidR="003C62C9" w:rsidRPr="00E213BC" w:rsidRDefault="003C62C9" w:rsidP="003C62C9">
            <w:pPr>
              <w:rPr>
                <w:rFonts w:cstheme="minorHAnsi"/>
                <w:b/>
                <w:bCs/>
                <w:szCs w:val="22"/>
              </w:rPr>
            </w:pPr>
            <w:r w:rsidRPr="0075138F">
              <w:rPr>
                <w:rFonts w:cstheme="minorHAnsi"/>
                <w:b/>
                <w:bCs/>
                <w:szCs w:val="22"/>
              </w:rPr>
              <w:t>Because there’s a, an evidence.</w:t>
            </w:r>
          </w:p>
          <w:p w14:paraId="07993537" w14:textId="1D679202" w:rsidR="003C62C9" w:rsidRPr="00E213BC" w:rsidRDefault="003C62C9" w:rsidP="003C62C9">
            <w:pPr>
              <w:rPr>
                <w:rFonts w:cstheme="minorHAnsi"/>
                <w:bCs/>
                <w:szCs w:val="22"/>
              </w:rPr>
            </w:pPr>
            <w:r w:rsidRPr="0075138F">
              <w:rPr>
                <w:rFonts w:cstheme="minorHAnsi"/>
                <w:bCs/>
                <w:szCs w:val="22"/>
              </w:rPr>
              <w:t>Evidence</w:t>
            </w:r>
            <w:r w:rsidR="00BA5F1D">
              <w:rPr>
                <w:rFonts w:cstheme="minorHAnsi"/>
                <w:bCs/>
                <w:szCs w:val="22"/>
              </w:rPr>
              <w:t>. V</w:t>
            </w:r>
            <w:r w:rsidRPr="0075138F">
              <w:rPr>
                <w:rFonts w:cstheme="minorHAnsi"/>
                <w:bCs/>
                <w:szCs w:val="22"/>
              </w:rPr>
              <w:t xml:space="preserve">ery good. </w:t>
            </w:r>
            <w:proofErr w:type="gramStart"/>
            <w:r w:rsidRPr="0075138F">
              <w:rPr>
                <w:rFonts w:cstheme="minorHAnsi"/>
                <w:bCs/>
                <w:szCs w:val="22"/>
              </w:rPr>
              <w:t>So</w:t>
            </w:r>
            <w:proofErr w:type="gramEnd"/>
            <w:r w:rsidRPr="0075138F">
              <w:rPr>
                <w:rFonts w:cstheme="minorHAnsi"/>
                <w:bCs/>
                <w:szCs w:val="22"/>
              </w:rPr>
              <w:t xml:space="preserve"> could you just read out your answer for me please?</w:t>
            </w:r>
          </w:p>
          <w:p w14:paraId="2C10E27F" w14:textId="6B2482D7" w:rsidR="003C62C9" w:rsidRPr="00E213BC" w:rsidRDefault="003C62C9" w:rsidP="003C62C9">
            <w:pPr>
              <w:rPr>
                <w:rFonts w:cstheme="minorHAnsi"/>
                <w:b/>
                <w:bCs/>
                <w:szCs w:val="22"/>
              </w:rPr>
            </w:pPr>
            <w:r w:rsidRPr="0075138F">
              <w:rPr>
                <w:rFonts w:cstheme="minorHAnsi"/>
                <w:b/>
                <w:bCs/>
                <w:szCs w:val="22"/>
              </w:rPr>
              <w:t>Yeah. The reader will believe it because there is an evidence.</w:t>
            </w:r>
          </w:p>
          <w:p w14:paraId="5CEFB285" w14:textId="60DD2E7D" w:rsidR="003C62C9" w:rsidRPr="00E213BC" w:rsidRDefault="003C62C9" w:rsidP="003C62C9">
            <w:pPr>
              <w:rPr>
                <w:rFonts w:cstheme="minorHAnsi"/>
                <w:bCs/>
                <w:szCs w:val="22"/>
              </w:rPr>
            </w:pPr>
            <w:r w:rsidRPr="0075138F">
              <w:rPr>
                <w:rFonts w:cstheme="minorHAnsi"/>
                <w:bCs/>
                <w:szCs w:val="22"/>
              </w:rPr>
              <w:t xml:space="preserve">Very good, very good. </w:t>
            </w:r>
            <w:proofErr w:type="gramStart"/>
            <w:r w:rsidRPr="0075138F">
              <w:rPr>
                <w:rFonts w:cstheme="minorHAnsi"/>
                <w:bCs/>
                <w:szCs w:val="22"/>
              </w:rPr>
              <w:t>So</w:t>
            </w:r>
            <w:proofErr w:type="gramEnd"/>
            <w:r w:rsidRPr="0075138F">
              <w:rPr>
                <w:rFonts w:cstheme="minorHAnsi"/>
                <w:bCs/>
                <w:szCs w:val="22"/>
              </w:rPr>
              <w:t xml:space="preserve"> what’s your second technique that you’ve identified I the article?</w:t>
            </w:r>
          </w:p>
          <w:p w14:paraId="12CEFD1C" w14:textId="78990633" w:rsidR="003C62C9" w:rsidRPr="00E213BC" w:rsidRDefault="003C62C9" w:rsidP="003C62C9">
            <w:pPr>
              <w:rPr>
                <w:rFonts w:cstheme="minorHAnsi"/>
                <w:b/>
                <w:bCs/>
                <w:szCs w:val="22"/>
              </w:rPr>
            </w:pPr>
            <w:r w:rsidRPr="0075138F">
              <w:rPr>
                <w:rFonts w:cstheme="minorHAnsi"/>
                <w:b/>
                <w:bCs/>
                <w:szCs w:val="22"/>
              </w:rPr>
              <w:t xml:space="preserve">It’s </w:t>
            </w:r>
            <w:proofErr w:type="spellStart"/>
            <w:proofErr w:type="gramStart"/>
            <w:r w:rsidRPr="0075138F">
              <w:rPr>
                <w:rFonts w:cstheme="minorHAnsi"/>
                <w:b/>
                <w:bCs/>
                <w:szCs w:val="22"/>
              </w:rPr>
              <w:t>a</w:t>
            </w:r>
            <w:proofErr w:type="spellEnd"/>
            <w:proofErr w:type="gramEnd"/>
            <w:r w:rsidRPr="0075138F">
              <w:rPr>
                <w:rFonts w:cstheme="minorHAnsi"/>
                <w:b/>
                <w:bCs/>
                <w:szCs w:val="22"/>
              </w:rPr>
              <w:t xml:space="preserve"> expert opinion.</w:t>
            </w:r>
          </w:p>
          <w:p w14:paraId="498C13E0" w14:textId="0E1987E8" w:rsidR="003C62C9" w:rsidRPr="00E213BC" w:rsidRDefault="003C62C9" w:rsidP="003C62C9">
            <w:pPr>
              <w:rPr>
                <w:rFonts w:cstheme="minorHAnsi"/>
                <w:bCs/>
                <w:szCs w:val="22"/>
              </w:rPr>
            </w:pPr>
            <w:r w:rsidRPr="0075138F">
              <w:rPr>
                <w:rFonts w:cstheme="minorHAnsi"/>
                <w:bCs/>
                <w:szCs w:val="22"/>
              </w:rPr>
              <w:t>Okay.</w:t>
            </w:r>
          </w:p>
          <w:p w14:paraId="34182230" w14:textId="1720E0E3" w:rsidR="003C62C9" w:rsidRPr="00E213BC" w:rsidRDefault="003C62C9" w:rsidP="003C62C9">
            <w:pPr>
              <w:rPr>
                <w:rFonts w:cstheme="minorHAnsi"/>
                <w:b/>
                <w:bCs/>
                <w:szCs w:val="22"/>
              </w:rPr>
            </w:pPr>
            <w:r w:rsidRPr="0075138F">
              <w:rPr>
                <w:rFonts w:cstheme="minorHAnsi"/>
                <w:b/>
                <w:bCs/>
                <w:szCs w:val="22"/>
              </w:rPr>
              <w:t>Yeah, so that were, read all of it?</w:t>
            </w:r>
          </w:p>
          <w:p w14:paraId="0181214C" w14:textId="4BA6577F" w:rsidR="003C62C9" w:rsidRPr="00E213BC" w:rsidRDefault="003C62C9" w:rsidP="003C62C9">
            <w:pPr>
              <w:rPr>
                <w:rFonts w:cstheme="minorHAnsi"/>
                <w:bCs/>
                <w:szCs w:val="22"/>
              </w:rPr>
            </w:pPr>
            <w:r w:rsidRPr="0075138F">
              <w:rPr>
                <w:rFonts w:cstheme="minorHAnsi"/>
                <w:bCs/>
                <w:szCs w:val="22"/>
              </w:rPr>
              <w:t>Yeah, read the example…</w:t>
            </w:r>
          </w:p>
          <w:p w14:paraId="2734361A" w14:textId="6422BCD9" w:rsidR="003C62C9" w:rsidRPr="00E213BC" w:rsidRDefault="003C62C9" w:rsidP="003C62C9">
            <w:pPr>
              <w:rPr>
                <w:rFonts w:cstheme="minorHAnsi"/>
                <w:b/>
                <w:bCs/>
                <w:szCs w:val="22"/>
              </w:rPr>
            </w:pPr>
            <w:r w:rsidRPr="0075138F">
              <w:rPr>
                <w:rFonts w:cstheme="minorHAnsi"/>
                <w:b/>
                <w:bCs/>
                <w:szCs w:val="22"/>
              </w:rPr>
              <w:t>Okay.</w:t>
            </w:r>
          </w:p>
          <w:p w14:paraId="06221C36" w14:textId="7DE8A950" w:rsidR="003C62C9" w:rsidRPr="00E213BC" w:rsidRDefault="003C62C9" w:rsidP="003C62C9">
            <w:pPr>
              <w:rPr>
                <w:rFonts w:cstheme="minorHAnsi"/>
                <w:bCs/>
                <w:szCs w:val="22"/>
              </w:rPr>
            </w:pPr>
            <w:r w:rsidRPr="0075138F">
              <w:rPr>
                <w:rFonts w:cstheme="minorHAnsi"/>
                <w:bCs/>
                <w:szCs w:val="22"/>
              </w:rPr>
              <w:t>…what example you came up with.</w:t>
            </w:r>
          </w:p>
          <w:p w14:paraId="697C592D" w14:textId="77B18008" w:rsidR="003C62C9" w:rsidRPr="00E213BC" w:rsidRDefault="003C62C9" w:rsidP="003C62C9">
            <w:pPr>
              <w:rPr>
                <w:rFonts w:cstheme="minorHAnsi"/>
                <w:b/>
                <w:bCs/>
                <w:szCs w:val="22"/>
              </w:rPr>
            </w:pPr>
            <w:r w:rsidRPr="0075138F">
              <w:rPr>
                <w:rFonts w:cstheme="minorHAnsi"/>
                <w:b/>
                <w:bCs/>
                <w:szCs w:val="22"/>
              </w:rPr>
              <w:t xml:space="preserve">Yeah, okay. Executive Joe, Joe Bloggs from </w:t>
            </w:r>
            <w:r w:rsidR="008A5F1E">
              <w:rPr>
                <w:rFonts w:cstheme="minorHAnsi"/>
                <w:b/>
                <w:bCs/>
                <w:szCs w:val="22"/>
              </w:rPr>
              <w:t>Y</w:t>
            </w:r>
            <w:r w:rsidRPr="0075138F">
              <w:rPr>
                <w:rFonts w:cstheme="minorHAnsi"/>
                <w:b/>
                <w:bCs/>
                <w:szCs w:val="22"/>
              </w:rPr>
              <w:t xml:space="preserve">outh Rights and example is, </w:t>
            </w:r>
            <w:r w:rsidR="000A532C">
              <w:rPr>
                <w:rFonts w:cstheme="minorHAnsi"/>
                <w:b/>
                <w:bCs/>
                <w:szCs w:val="22"/>
              </w:rPr>
              <w:t>‘</w:t>
            </w:r>
            <w:r w:rsidRPr="0075138F">
              <w:rPr>
                <w:rFonts w:cstheme="minorHAnsi"/>
                <w:b/>
                <w:bCs/>
                <w:szCs w:val="22"/>
              </w:rPr>
              <w:t>It is disgusting to see young people are used in such way.</w:t>
            </w:r>
            <w:r w:rsidR="000A532C">
              <w:rPr>
                <w:rFonts w:cstheme="minorHAnsi"/>
                <w:b/>
                <w:bCs/>
                <w:szCs w:val="22"/>
              </w:rPr>
              <w:t>’</w:t>
            </w:r>
          </w:p>
          <w:p w14:paraId="6388E00B" w14:textId="65AD044C" w:rsidR="003C62C9" w:rsidRPr="00E213BC" w:rsidRDefault="003C62C9" w:rsidP="003C62C9">
            <w:pPr>
              <w:rPr>
                <w:rFonts w:cstheme="minorHAnsi"/>
                <w:bCs/>
                <w:szCs w:val="22"/>
              </w:rPr>
            </w:pPr>
            <w:r w:rsidRPr="0075138F">
              <w:rPr>
                <w:rFonts w:cstheme="minorHAnsi"/>
                <w:bCs/>
                <w:szCs w:val="22"/>
              </w:rPr>
              <w:t>Okay, so that’s an expert opinion?</w:t>
            </w:r>
          </w:p>
          <w:p w14:paraId="6E085989" w14:textId="7BFB667A" w:rsidR="003C62C9" w:rsidRPr="00E213BC" w:rsidRDefault="003C62C9" w:rsidP="003C62C9">
            <w:pPr>
              <w:rPr>
                <w:rFonts w:cstheme="minorHAnsi"/>
                <w:b/>
                <w:bCs/>
                <w:szCs w:val="22"/>
              </w:rPr>
            </w:pPr>
            <w:r w:rsidRPr="0075138F">
              <w:rPr>
                <w:rFonts w:cstheme="minorHAnsi"/>
                <w:b/>
                <w:bCs/>
                <w:szCs w:val="22"/>
              </w:rPr>
              <w:t>Yeah.</w:t>
            </w:r>
          </w:p>
          <w:p w14:paraId="64068123" w14:textId="0ED12978" w:rsidR="003C62C9" w:rsidRPr="00E213BC" w:rsidRDefault="003C62C9" w:rsidP="003C62C9">
            <w:pPr>
              <w:rPr>
                <w:rFonts w:cstheme="minorHAnsi"/>
                <w:bCs/>
                <w:szCs w:val="22"/>
              </w:rPr>
            </w:pPr>
            <w:r w:rsidRPr="0075138F">
              <w:rPr>
                <w:rFonts w:cstheme="minorHAnsi"/>
                <w:bCs/>
                <w:szCs w:val="22"/>
              </w:rPr>
              <w:t>Now where is the expert from? What is he in charge of?</w:t>
            </w:r>
          </w:p>
          <w:p w14:paraId="3A1806A8" w14:textId="6ED8D8FE" w:rsidR="003C62C9" w:rsidRPr="00E213BC" w:rsidRDefault="003C62C9" w:rsidP="003C62C9">
            <w:pPr>
              <w:rPr>
                <w:rFonts w:cstheme="minorHAnsi"/>
                <w:b/>
                <w:bCs/>
                <w:szCs w:val="22"/>
              </w:rPr>
            </w:pPr>
            <w:r w:rsidRPr="0075138F">
              <w:rPr>
                <w:rFonts w:cstheme="minorHAnsi"/>
                <w:b/>
                <w:bCs/>
                <w:szCs w:val="22"/>
              </w:rPr>
              <w:t>It’s in charge, it’s Youth Rights.</w:t>
            </w:r>
          </w:p>
          <w:p w14:paraId="70E7F846" w14:textId="50498165" w:rsidR="003C62C9" w:rsidRPr="00E213BC" w:rsidRDefault="003C62C9" w:rsidP="003C62C9">
            <w:pPr>
              <w:rPr>
                <w:rFonts w:cstheme="minorHAnsi"/>
                <w:bCs/>
                <w:szCs w:val="22"/>
              </w:rPr>
            </w:pPr>
            <w:r w:rsidRPr="0075138F">
              <w:rPr>
                <w:rFonts w:cstheme="minorHAnsi"/>
                <w:bCs/>
                <w:szCs w:val="22"/>
              </w:rPr>
              <w:t>Youth Rights?</w:t>
            </w:r>
          </w:p>
          <w:p w14:paraId="5F7DD949" w14:textId="1D5F49FF" w:rsidR="003C62C9" w:rsidRPr="00E213BC" w:rsidRDefault="003C62C9" w:rsidP="003C62C9">
            <w:pPr>
              <w:rPr>
                <w:rFonts w:cstheme="minorHAnsi"/>
                <w:b/>
                <w:bCs/>
                <w:szCs w:val="22"/>
              </w:rPr>
            </w:pPr>
            <w:r w:rsidRPr="0075138F">
              <w:rPr>
                <w:rFonts w:cstheme="minorHAnsi"/>
                <w:b/>
                <w:bCs/>
                <w:szCs w:val="22"/>
              </w:rPr>
              <w:t xml:space="preserve">Yeah.  </w:t>
            </w:r>
          </w:p>
          <w:p w14:paraId="44EA7C27" w14:textId="446A5566" w:rsidR="003C62C9" w:rsidRPr="00E213BC" w:rsidRDefault="003C62C9" w:rsidP="003C62C9">
            <w:pPr>
              <w:rPr>
                <w:rFonts w:cstheme="minorHAnsi"/>
                <w:bCs/>
                <w:szCs w:val="22"/>
              </w:rPr>
            </w:pPr>
            <w:r w:rsidRPr="0075138F">
              <w:rPr>
                <w:rFonts w:cstheme="minorHAnsi"/>
                <w:bCs/>
                <w:szCs w:val="22"/>
              </w:rPr>
              <w:t>Okay, very good. And when the reader reads these words how will he or she feel? What’s the effect on the reader do you think?</w:t>
            </w:r>
          </w:p>
          <w:p w14:paraId="7718CB4E" w14:textId="53C889B7" w:rsidR="003C62C9" w:rsidRPr="00E213BC" w:rsidRDefault="003C62C9" w:rsidP="003C62C9">
            <w:pPr>
              <w:rPr>
                <w:rFonts w:cstheme="minorHAnsi"/>
                <w:b/>
                <w:bCs/>
                <w:szCs w:val="22"/>
              </w:rPr>
            </w:pPr>
            <w:r w:rsidRPr="0075138F">
              <w:rPr>
                <w:rFonts w:cstheme="minorHAnsi"/>
                <w:b/>
                <w:bCs/>
                <w:szCs w:val="22"/>
              </w:rPr>
              <w:t xml:space="preserve">The reader will believe it because the expert is talking and he knows what he </w:t>
            </w:r>
            <w:proofErr w:type="gramStart"/>
            <w:r w:rsidRPr="0075138F">
              <w:rPr>
                <w:rFonts w:cstheme="minorHAnsi"/>
                <w:b/>
                <w:bCs/>
                <w:szCs w:val="22"/>
              </w:rPr>
              <w:t>talking</w:t>
            </w:r>
            <w:proofErr w:type="gramEnd"/>
            <w:r w:rsidRPr="0075138F">
              <w:rPr>
                <w:rFonts w:cstheme="minorHAnsi"/>
                <w:b/>
                <w:bCs/>
                <w:szCs w:val="22"/>
              </w:rPr>
              <w:t xml:space="preserve"> about.</w:t>
            </w:r>
          </w:p>
          <w:p w14:paraId="636A490D" w14:textId="1D039E5D" w:rsidR="003C62C9" w:rsidRPr="00E213BC" w:rsidRDefault="003C62C9" w:rsidP="003C62C9">
            <w:pPr>
              <w:rPr>
                <w:rFonts w:cstheme="minorHAnsi"/>
                <w:bCs/>
                <w:szCs w:val="22"/>
              </w:rPr>
            </w:pPr>
            <w:r w:rsidRPr="0075138F">
              <w:rPr>
                <w:rFonts w:cstheme="minorHAnsi"/>
                <w:bCs/>
                <w:szCs w:val="22"/>
              </w:rPr>
              <w:t>Okay, thank you. And any other techniques that you identified there, a third one perhaps?</w:t>
            </w:r>
          </w:p>
          <w:p w14:paraId="1F2B7299" w14:textId="0262F0FE" w:rsidR="003C62C9" w:rsidRPr="00E213BC" w:rsidRDefault="003C62C9" w:rsidP="003C62C9">
            <w:pPr>
              <w:rPr>
                <w:rFonts w:cstheme="minorHAnsi"/>
                <w:b/>
                <w:bCs/>
                <w:szCs w:val="22"/>
              </w:rPr>
            </w:pPr>
            <w:r w:rsidRPr="0075138F">
              <w:rPr>
                <w:rFonts w:cstheme="minorHAnsi"/>
                <w:b/>
                <w:bCs/>
                <w:szCs w:val="22"/>
              </w:rPr>
              <w:t xml:space="preserve">Yeah, it’s emotional language, yeah, which is, </w:t>
            </w:r>
            <w:r w:rsidR="00C918DC">
              <w:rPr>
                <w:rFonts w:cstheme="minorHAnsi"/>
                <w:b/>
                <w:bCs/>
                <w:szCs w:val="22"/>
              </w:rPr>
              <w:t>‘</w:t>
            </w:r>
            <w:r w:rsidRPr="0075138F">
              <w:rPr>
                <w:rFonts w:cstheme="minorHAnsi"/>
                <w:b/>
                <w:bCs/>
                <w:szCs w:val="22"/>
              </w:rPr>
              <w:t>Teenagers are being pushed, bullied by, and forced to work really hard.</w:t>
            </w:r>
            <w:r w:rsidR="00C918DC">
              <w:rPr>
                <w:rFonts w:cstheme="minorHAnsi"/>
                <w:b/>
                <w:bCs/>
                <w:szCs w:val="22"/>
              </w:rPr>
              <w:t>’</w:t>
            </w:r>
          </w:p>
          <w:p w14:paraId="5F0423E4" w14:textId="4EC2C7FB" w:rsidR="003C62C9" w:rsidRPr="00E213BC" w:rsidRDefault="003C62C9" w:rsidP="003C62C9">
            <w:pPr>
              <w:rPr>
                <w:rFonts w:cstheme="minorHAnsi"/>
                <w:bCs/>
                <w:szCs w:val="22"/>
              </w:rPr>
            </w:pPr>
            <w:r w:rsidRPr="0075138F">
              <w:rPr>
                <w:rFonts w:cstheme="minorHAnsi"/>
                <w:bCs/>
                <w:szCs w:val="22"/>
              </w:rPr>
              <w:t>O</w:t>
            </w:r>
            <w:r w:rsidR="00E213BC">
              <w:rPr>
                <w:rFonts w:cstheme="minorHAnsi"/>
                <w:bCs/>
                <w:szCs w:val="22"/>
              </w:rPr>
              <w:t>k</w:t>
            </w:r>
            <w:r w:rsidRPr="0075138F">
              <w:rPr>
                <w:rFonts w:cstheme="minorHAnsi"/>
                <w:bCs/>
                <w:szCs w:val="22"/>
              </w:rPr>
              <w:t>ay.</w:t>
            </w:r>
          </w:p>
          <w:p w14:paraId="3C59503D" w14:textId="56E1A557" w:rsidR="003C62C9" w:rsidRPr="00E213BC" w:rsidRDefault="003C62C9" w:rsidP="003C62C9">
            <w:pPr>
              <w:rPr>
                <w:rFonts w:cstheme="minorHAnsi"/>
                <w:b/>
                <w:bCs/>
                <w:szCs w:val="22"/>
              </w:rPr>
            </w:pPr>
            <w:r w:rsidRPr="0075138F">
              <w:rPr>
                <w:rFonts w:cstheme="minorHAnsi"/>
                <w:b/>
                <w:bCs/>
                <w:szCs w:val="22"/>
              </w:rPr>
              <w:t>Sympathy, yeah.</w:t>
            </w:r>
          </w:p>
          <w:p w14:paraId="394C97E5" w14:textId="09034216" w:rsidR="003C62C9" w:rsidRPr="00E213BC" w:rsidRDefault="003C62C9" w:rsidP="003C62C9">
            <w:pPr>
              <w:rPr>
                <w:rFonts w:cstheme="minorHAnsi"/>
                <w:bCs/>
                <w:szCs w:val="22"/>
              </w:rPr>
            </w:pPr>
            <w:r w:rsidRPr="0075138F">
              <w:rPr>
                <w:rFonts w:cstheme="minorHAnsi"/>
                <w:bCs/>
                <w:szCs w:val="22"/>
              </w:rPr>
              <w:t>Sympathy?</w:t>
            </w:r>
          </w:p>
          <w:p w14:paraId="2C83BA57" w14:textId="4932638E" w:rsidR="003C62C9" w:rsidRPr="00E213BC" w:rsidRDefault="003C62C9" w:rsidP="003C62C9">
            <w:pPr>
              <w:rPr>
                <w:rFonts w:cstheme="minorHAnsi"/>
                <w:b/>
                <w:bCs/>
                <w:szCs w:val="22"/>
              </w:rPr>
            </w:pPr>
            <w:r w:rsidRPr="0075138F">
              <w:rPr>
                <w:rFonts w:cstheme="minorHAnsi"/>
                <w:b/>
                <w:bCs/>
                <w:szCs w:val="22"/>
              </w:rPr>
              <w:t>Yeah.</w:t>
            </w:r>
          </w:p>
          <w:p w14:paraId="41B4CD97" w14:textId="402E83C1" w:rsidR="003C62C9" w:rsidRPr="00E213BC" w:rsidRDefault="003C62C9" w:rsidP="003C62C9">
            <w:pPr>
              <w:rPr>
                <w:rFonts w:cstheme="minorHAnsi"/>
                <w:bCs/>
                <w:szCs w:val="22"/>
              </w:rPr>
            </w:pPr>
            <w:r w:rsidRPr="0075138F">
              <w:rPr>
                <w:rFonts w:cstheme="minorHAnsi"/>
                <w:bCs/>
                <w:szCs w:val="22"/>
              </w:rPr>
              <w:t>Okay, so what’s the effect off that on the reader?</w:t>
            </w:r>
          </w:p>
          <w:p w14:paraId="4143BC06" w14:textId="3BED37A6" w:rsidR="003C62C9" w:rsidRPr="00E213BC" w:rsidRDefault="003C62C9" w:rsidP="003C62C9">
            <w:pPr>
              <w:rPr>
                <w:rFonts w:cstheme="minorHAnsi"/>
                <w:b/>
                <w:bCs/>
                <w:szCs w:val="22"/>
              </w:rPr>
            </w:pPr>
            <w:r w:rsidRPr="0075138F">
              <w:rPr>
                <w:rFonts w:cstheme="minorHAnsi"/>
                <w:b/>
                <w:bCs/>
                <w:szCs w:val="22"/>
              </w:rPr>
              <w:t>The first said because they pushed and bullied and they’re not paid enough</w:t>
            </w:r>
          </w:p>
          <w:p w14:paraId="7EFC9CAC" w14:textId="28AC33EB" w:rsidR="003C62C9" w:rsidRPr="00E213BC" w:rsidRDefault="003C62C9" w:rsidP="003C62C9">
            <w:pPr>
              <w:rPr>
                <w:rFonts w:cstheme="minorHAnsi"/>
                <w:bCs/>
                <w:szCs w:val="22"/>
              </w:rPr>
            </w:pPr>
            <w:r w:rsidRPr="0075138F">
              <w:rPr>
                <w:rFonts w:cstheme="minorHAnsi"/>
                <w:bCs/>
                <w:szCs w:val="22"/>
              </w:rPr>
              <w:t>Okay, so overall when you read this article what were your feelings about it?</w:t>
            </w:r>
          </w:p>
          <w:p w14:paraId="51461A22" w14:textId="61B9EC48" w:rsidR="003C62C9" w:rsidRPr="00E213BC" w:rsidRDefault="003C62C9" w:rsidP="003C62C9">
            <w:pPr>
              <w:rPr>
                <w:rFonts w:cstheme="minorHAnsi"/>
                <w:b/>
                <w:bCs/>
                <w:szCs w:val="22"/>
              </w:rPr>
            </w:pPr>
            <w:r w:rsidRPr="0075138F">
              <w:rPr>
                <w:rFonts w:cstheme="minorHAnsi"/>
                <w:b/>
                <w:bCs/>
                <w:szCs w:val="22"/>
              </w:rPr>
              <w:t>That teenagers should be paid more, and yeah.</w:t>
            </w:r>
          </w:p>
          <w:p w14:paraId="1112255D" w14:textId="66936CA7" w:rsidR="003C62C9" w:rsidRPr="00E213BC" w:rsidRDefault="003C62C9" w:rsidP="003C62C9">
            <w:pPr>
              <w:rPr>
                <w:rFonts w:cstheme="minorHAnsi"/>
                <w:bCs/>
                <w:szCs w:val="22"/>
              </w:rPr>
            </w:pPr>
            <w:r w:rsidRPr="0075138F">
              <w:rPr>
                <w:rFonts w:cstheme="minorHAnsi"/>
                <w:bCs/>
                <w:szCs w:val="22"/>
              </w:rPr>
              <w:t>Okay, do you think the language the writer used, did it actually make you accept his argument or…?</w:t>
            </w:r>
          </w:p>
          <w:p w14:paraId="52A25C30" w14:textId="04DDDFA3" w:rsidR="003C62C9" w:rsidRPr="00E213BC" w:rsidRDefault="003C62C9" w:rsidP="003C62C9">
            <w:pPr>
              <w:rPr>
                <w:rFonts w:cstheme="minorHAnsi"/>
                <w:b/>
                <w:bCs/>
                <w:szCs w:val="22"/>
              </w:rPr>
            </w:pPr>
            <w:r w:rsidRPr="0075138F">
              <w:rPr>
                <w:rFonts w:cstheme="minorHAnsi"/>
                <w:b/>
                <w:bCs/>
                <w:szCs w:val="22"/>
              </w:rPr>
              <w:t>Yeah.</w:t>
            </w:r>
          </w:p>
          <w:p w14:paraId="4FBDCF76" w14:textId="3798F43C" w:rsidR="003C62C9" w:rsidRPr="00E213BC" w:rsidRDefault="003C62C9" w:rsidP="003C62C9">
            <w:pPr>
              <w:rPr>
                <w:rFonts w:cstheme="minorHAnsi"/>
                <w:bCs/>
                <w:szCs w:val="22"/>
              </w:rPr>
            </w:pPr>
            <w:r w:rsidRPr="0075138F">
              <w:rPr>
                <w:rFonts w:cstheme="minorHAnsi"/>
                <w:bCs/>
                <w:szCs w:val="22"/>
              </w:rPr>
              <w:t>…or was it…?</w:t>
            </w:r>
          </w:p>
          <w:p w14:paraId="2CBFBB20" w14:textId="047FFB8B" w:rsidR="003C62C9" w:rsidRPr="00E213BC" w:rsidRDefault="003C62C9" w:rsidP="003C62C9">
            <w:pPr>
              <w:rPr>
                <w:rFonts w:cstheme="minorHAnsi"/>
                <w:b/>
                <w:bCs/>
                <w:szCs w:val="22"/>
              </w:rPr>
            </w:pPr>
            <w:r w:rsidRPr="0075138F">
              <w:rPr>
                <w:rFonts w:cstheme="minorHAnsi"/>
                <w:b/>
                <w:bCs/>
                <w:szCs w:val="22"/>
              </w:rPr>
              <w:t>Yeah.</w:t>
            </w:r>
          </w:p>
          <w:p w14:paraId="413A2673" w14:textId="5704CA31" w:rsidR="003C62C9" w:rsidRPr="00E213BC" w:rsidRDefault="003C62C9" w:rsidP="003C62C9">
            <w:pPr>
              <w:rPr>
                <w:rFonts w:cstheme="minorHAnsi"/>
                <w:bCs/>
                <w:szCs w:val="22"/>
              </w:rPr>
            </w:pPr>
            <w:r w:rsidRPr="0075138F">
              <w:rPr>
                <w:rFonts w:cstheme="minorHAnsi"/>
                <w:bCs/>
                <w:szCs w:val="22"/>
              </w:rPr>
              <w:lastRenderedPageBreak/>
              <w:t>Okay, very well done. Thank you.</w:t>
            </w:r>
          </w:p>
          <w:p w14:paraId="6A255EBC" w14:textId="547D29BD" w:rsidR="003C62C9" w:rsidRPr="00E213BC" w:rsidRDefault="003C62C9" w:rsidP="003C62C9">
            <w:pPr>
              <w:rPr>
                <w:rFonts w:cstheme="minorHAnsi"/>
                <w:b/>
                <w:bCs/>
                <w:szCs w:val="22"/>
              </w:rPr>
            </w:pPr>
            <w:r w:rsidRPr="0075138F">
              <w:rPr>
                <w:rFonts w:cstheme="minorHAnsi"/>
                <w:b/>
                <w:bCs/>
                <w:szCs w:val="22"/>
              </w:rPr>
              <w:t>You’re welcome.</w:t>
            </w:r>
          </w:p>
          <w:p w14:paraId="20ADFFF9" w14:textId="6FB9A63D" w:rsidR="003C62C9" w:rsidRPr="00E213BC" w:rsidRDefault="003C62C9" w:rsidP="003C62C9">
            <w:pPr>
              <w:rPr>
                <w:rFonts w:cstheme="minorHAnsi"/>
                <w:bCs/>
                <w:szCs w:val="22"/>
              </w:rPr>
            </w:pPr>
            <w:r w:rsidRPr="0075138F">
              <w:rPr>
                <w:rFonts w:cstheme="minorHAnsi"/>
                <w:bCs/>
                <w:szCs w:val="22"/>
              </w:rPr>
              <w:t>Any questions that you’ve got from the article? Any key words that you need explaining or…?</w:t>
            </w:r>
          </w:p>
          <w:p w14:paraId="4B9083C0" w14:textId="542C7F04" w:rsidR="003C62C9" w:rsidRPr="00E213BC" w:rsidRDefault="003C62C9" w:rsidP="003C62C9">
            <w:pPr>
              <w:rPr>
                <w:rFonts w:cstheme="minorHAnsi"/>
                <w:b/>
                <w:bCs/>
                <w:szCs w:val="22"/>
              </w:rPr>
            </w:pPr>
            <w:r w:rsidRPr="0075138F">
              <w:rPr>
                <w:rFonts w:cstheme="minorHAnsi"/>
                <w:b/>
                <w:bCs/>
                <w:szCs w:val="22"/>
              </w:rPr>
              <w:t xml:space="preserve">Yeah, it’s sorry </w:t>
            </w:r>
            <w:proofErr w:type="spellStart"/>
            <w:r w:rsidRPr="0075138F">
              <w:rPr>
                <w:rFonts w:cstheme="minorHAnsi"/>
                <w:b/>
                <w:bCs/>
                <w:szCs w:val="22"/>
              </w:rPr>
              <w:t>exploi</w:t>
            </w:r>
            <w:proofErr w:type="spellEnd"/>
            <w:r w:rsidRPr="0075138F">
              <w:rPr>
                <w:rFonts w:cstheme="minorHAnsi"/>
                <w:b/>
                <w:bCs/>
                <w:szCs w:val="22"/>
              </w:rPr>
              <w:t>…</w:t>
            </w:r>
          </w:p>
          <w:p w14:paraId="68019C6C" w14:textId="12CC26FA" w:rsidR="003C62C9" w:rsidRPr="00E213BC" w:rsidRDefault="003C62C9" w:rsidP="003C62C9">
            <w:pPr>
              <w:rPr>
                <w:rFonts w:cstheme="minorHAnsi"/>
                <w:bCs/>
                <w:szCs w:val="22"/>
              </w:rPr>
            </w:pPr>
            <w:r w:rsidRPr="0075138F">
              <w:rPr>
                <w:rFonts w:cstheme="minorHAnsi"/>
                <w:bCs/>
                <w:szCs w:val="22"/>
              </w:rPr>
              <w:t>…</w:t>
            </w:r>
            <w:proofErr w:type="spellStart"/>
            <w:r w:rsidRPr="0075138F">
              <w:rPr>
                <w:rFonts w:cstheme="minorHAnsi"/>
                <w:bCs/>
                <w:szCs w:val="22"/>
              </w:rPr>
              <w:t>tation</w:t>
            </w:r>
            <w:proofErr w:type="spellEnd"/>
            <w:r w:rsidRPr="0075138F">
              <w:rPr>
                <w:rFonts w:cstheme="minorHAnsi"/>
                <w:bCs/>
                <w:szCs w:val="22"/>
              </w:rPr>
              <w:t>.</w:t>
            </w:r>
          </w:p>
          <w:p w14:paraId="066388E7" w14:textId="480F329A" w:rsidR="003C62C9" w:rsidRPr="00E213BC" w:rsidRDefault="003C62C9" w:rsidP="003C62C9">
            <w:pPr>
              <w:rPr>
                <w:rFonts w:cstheme="minorHAnsi"/>
                <w:b/>
                <w:bCs/>
                <w:szCs w:val="22"/>
              </w:rPr>
            </w:pPr>
            <w:r w:rsidRPr="0075138F">
              <w:rPr>
                <w:rFonts w:cstheme="minorHAnsi"/>
                <w:b/>
                <w:bCs/>
                <w:szCs w:val="22"/>
              </w:rPr>
              <w:t>…</w:t>
            </w:r>
            <w:proofErr w:type="spellStart"/>
            <w:r w:rsidRPr="0075138F">
              <w:rPr>
                <w:rFonts w:cstheme="minorHAnsi"/>
                <w:b/>
                <w:bCs/>
                <w:szCs w:val="22"/>
              </w:rPr>
              <w:t>tation</w:t>
            </w:r>
            <w:proofErr w:type="spellEnd"/>
            <w:r w:rsidRPr="0075138F">
              <w:rPr>
                <w:rFonts w:cstheme="minorHAnsi"/>
                <w:b/>
                <w:bCs/>
                <w:szCs w:val="22"/>
              </w:rPr>
              <w:t>, yeah.</w:t>
            </w:r>
          </w:p>
          <w:p w14:paraId="77F753D6" w14:textId="4FCFDFE0" w:rsidR="003C62C9" w:rsidRPr="00E213BC" w:rsidRDefault="003C62C9" w:rsidP="003C62C9">
            <w:pPr>
              <w:rPr>
                <w:rFonts w:cstheme="minorHAnsi"/>
                <w:bCs/>
                <w:szCs w:val="22"/>
              </w:rPr>
            </w:pPr>
            <w:r w:rsidRPr="0075138F">
              <w:rPr>
                <w:rFonts w:cstheme="minorHAnsi"/>
                <w:bCs/>
                <w:szCs w:val="22"/>
              </w:rPr>
              <w:t>Okay, exploitation basically means to exploit somebody.</w:t>
            </w:r>
          </w:p>
          <w:p w14:paraId="5FC46226" w14:textId="226AA206" w:rsidR="003C62C9" w:rsidRPr="00E213BC" w:rsidRDefault="003C62C9" w:rsidP="003C62C9">
            <w:pPr>
              <w:rPr>
                <w:rFonts w:cstheme="minorHAnsi"/>
                <w:b/>
                <w:bCs/>
                <w:szCs w:val="22"/>
              </w:rPr>
            </w:pPr>
            <w:r w:rsidRPr="0075138F">
              <w:rPr>
                <w:rFonts w:cstheme="minorHAnsi"/>
                <w:b/>
                <w:bCs/>
                <w:szCs w:val="22"/>
              </w:rPr>
              <w:t>Okay.</w:t>
            </w:r>
          </w:p>
          <w:p w14:paraId="7D739815" w14:textId="32123B19" w:rsidR="003C62C9" w:rsidRPr="00E213BC" w:rsidRDefault="003C62C9" w:rsidP="003C62C9">
            <w:pPr>
              <w:rPr>
                <w:rFonts w:cstheme="minorHAnsi"/>
                <w:bCs/>
                <w:szCs w:val="22"/>
              </w:rPr>
            </w:pPr>
            <w:r w:rsidRPr="0075138F">
              <w:rPr>
                <w:rFonts w:cstheme="minorHAnsi"/>
                <w:bCs/>
                <w:szCs w:val="22"/>
              </w:rPr>
              <w:t>It means to use them in an unfair way.</w:t>
            </w:r>
          </w:p>
          <w:p w14:paraId="15D2D6EC" w14:textId="593E001C" w:rsidR="003C62C9" w:rsidRPr="00E213BC" w:rsidRDefault="003C62C9" w:rsidP="003C62C9">
            <w:pPr>
              <w:rPr>
                <w:rFonts w:cstheme="minorHAnsi"/>
                <w:b/>
                <w:bCs/>
                <w:szCs w:val="22"/>
              </w:rPr>
            </w:pPr>
            <w:r w:rsidRPr="0075138F">
              <w:rPr>
                <w:rFonts w:cstheme="minorHAnsi"/>
                <w:b/>
                <w:bCs/>
                <w:szCs w:val="22"/>
              </w:rPr>
              <w:t>Okay.</w:t>
            </w:r>
          </w:p>
          <w:p w14:paraId="1503207D" w14:textId="36331E18" w:rsidR="003C62C9" w:rsidRPr="00E213BC" w:rsidRDefault="003C62C9" w:rsidP="003C62C9">
            <w:pPr>
              <w:rPr>
                <w:rFonts w:cstheme="minorHAnsi"/>
                <w:bCs/>
                <w:szCs w:val="22"/>
              </w:rPr>
            </w:pPr>
            <w:r w:rsidRPr="0075138F">
              <w:rPr>
                <w:rFonts w:cstheme="minorHAnsi"/>
                <w:bCs/>
                <w:szCs w:val="22"/>
              </w:rPr>
              <w:t>So as in the case as you’ve explained, a boss getting a young kid to work, but underpaying them</w:t>
            </w:r>
            <w:r w:rsidR="00017584">
              <w:rPr>
                <w:rFonts w:cstheme="minorHAnsi"/>
                <w:bCs/>
                <w:szCs w:val="22"/>
              </w:rPr>
              <w:t>,</w:t>
            </w:r>
            <w:r w:rsidRPr="0075138F">
              <w:rPr>
                <w:rFonts w:cstheme="minorHAnsi"/>
                <w:bCs/>
                <w:szCs w:val="22"/>
              </w:rPr>
              <w:t xml:space="preserve"> using them badly for their own advantage.</w:t>
            </w:r>
          </w:p>
          <w:p w14:paraId="4D63D340" w14:textId="10F97AC4" w:rsidR="003C62C9" w:rsidRPr="00E213BC" w:rsidRDefault="003C62C9" w:rsidP="003C62C9">
            <w:pPr>
              <w:rPr>
                <w:rFonts w:cstheme="minorHAnsi"/>
                <w:b/>
                <w:bCs/>
                <w:szCs w:val="22"/>
              </w:rPr>
            </w:pPr>
            <w:r w:rsidRPr="0075138F">
              <w:rPr>
                <w:rFonts w:cstheme="minorHAnsi"/>
                <w:b/>
                <w:bCs/>
                <w:szCs w:val="22"/>
              </w:rPr>
              <w:t>Yeah, I got that one.</w:t>
            </w:r>
          </w:p>
          <w:p w14:paraId="298CA2E2" w14:textId="59A90F7D" w:rsidR="003C62C9" w:rsidRPr="00E213BC" w:rsidRDefault="003C62C9" w:rsidP="003C62C9">
            <w:pPr>
              <w:rPr>
                <w:rFonts w:cstheme="minorHAnsi"/>
                <w:bCs/>
                <w:szCs w:val="22"/>
              </w:rPr>
            </w:pPr>
            <w:r w:rsidRPr="0075138F">
              <w:rPr>
                <w:rFonts w:cstheme="minorHAnsi"/>
                <w:bCs/>
                <w:szCs w:val="22"/>
              </w:rPr>
              <w:t xml:space="preserve">Okay.  </w:t>
            </w:r>
          </w:p>
          <w:p w14:paraId="3984114E" w14:textId="06C7F218" w:rsidR="003C62C9" w:rsidRPr="00E213BC" w:rsidRDefault="003C62C9" w:rsidP="003C62C9">
            <w:pPr>
              <w:rPr>
                <w:rFonts w:cstheme="minorHAnsi"/>
                <w:b/>
                <w:bCs/>
                <w:szCs w:val="22"/>
              </w:rPr>
            </w:pPr>
            <w:r w:rsidRPr="0075138F">
              <w:rPr>
                <w:rFonts w:cstheme="minorHAnsi"/>
                <w:b/>
                <w:bCs/>
                <w:szCs w:val="22"/>
              </w:rPr>
              <w:t>Yeah.</w:t>
            </w:r>
          </w:p>
          <w:p w14:paraId="6CD54C41" w14:textId="3C01E5DB" w:rsidR="003C62C9" w:rsidRPr="00E213BC" w:rsidRDefault="003C62C9" w:rsidP="003C62C9">
            <w:pPr>
              <w:rPr>
                <w:rFonts w:cstheme="minorHAnsi"/>
                <w:bCs/>
                <w:szCs w:val="22"/>
              </w:rPr>
            </w:pPr>
            <w:r w:rsidRPr="0075138F">
              <w:rPr>
                <w:rFonts w:cstheme="minorHAnsi"/>
                <w:bCs/>
                <w:szCs w:val="22"/>
              </w:rPr>
              <w:t>Very well done.</w:t>
            </w:r>
          </w:p>
          <w:p w14:paraId="13ACBC24" w14:textId="4D166A80" w:rsidR="003C62C9" w:rsidRPr="00E213BC" w:rsidRDefault="003C62C9" w:rsidP="00BB7A6E">
            <w:pPr>
              <w:rPr>
                <w:rFonts w:cstheme="minorHAnsi"/>
                <w:b/>
                <w:bCs/>
                <w:szCs w:val="22"/>
              </w:rPr>
            </w:pPr>
            <w:r w:rsidRPr="0075138F">
              <w:rPr>
                <w:rFonts w:cstheme="minorHAnsi"/>
                <w:b/>
                <w:bCs/>
                <w:szCs w:val="22"/>
              </w:rPr>
              <w:t>Thank you.</w:t>
            </w:r>
          </w:p>
        </w:tc>
        <w:tc>
          <w:tcPr>
            <w:tcW w:w="10796" w:type="dxa"/>
            <w:gridSpan w:val="2"/>
          </w:tcPr>
          <w:p w14:paraId="2713F500" w14:textId="77777777" w:rsidR="003C62C9" w:rsidRPr="009930A2" w:rsidRDefault="00A31ED4" w:rsidP="00C80C95">
            <w:pPr>
              <w:pStyle w:val="ListParagraph"/>
              <w:numPr>
                <w:ilvl w:val="0"/>
                <w:numId w:val="38"/>
              </w:numPr>
              <w:rPr>
                <w:rStyle w:val="Hyperlink"/>
                <w:rFonts w:ascii="Calibri" w:hAnsi="Calibri" w:cs="Calibri"/>
                <w:bCs/>
                <w:color w:val="auto"/>
                <w:sz w:val="22"/>
                <w:szCs w:val="22"/>
                <w:bdr w:val="none" w:sz="0" w:space="0" w:color="auto"/>
              </w:rPr>
            </w:pPr>
            <w:r w:rsidRPr="00B22205">
              <w:rPr>
                <w:rFonts w:cstheme="minorHAnsi"/>
                <w:color w:val="333333"/>
              </w:rPr>
              <w:lastRenderedPageBreak/>
              <w:t xml:space="preserve">Skim a text for general meaning and scan to find detailed information </w:t>
            </w:r>
            <w:hyperlink r:id="rId11" w:tooltip="View elaborations and additional details of VCEALC698" w:history="1">
              <w:r w:rsidRPr="00B22205">
                <w:rPr>
                  <w:rStyle w:val="Hyperlink"/>
                  <w:rFonts w:cstheme="minorHAnsi"/>
                  <w:sz w:val="22"/>
                  <w:szCs w:val="22"/>
                </w:rPr>
                <w:t>(VCEALC698)</w:t>
              </w:r>
            </w:hyperlink>
          </w:p>
          <w:p w14:paraId="655CD87D" w14:textId="77777777" w:rsidR="002B7627" w:rsidRPr="00E45F8F" w:rsidRDefault="0086407D" w:rsidP="00C80C95">
            <w:pPr>
              <w:pStyle w:val="ListParagraph"/>
              <w:numPr>
                <w:ilvl w:val="0"/>
                <w:numId w:val="38"/>
              </w:numPr>
              <w:rPr>
                <w:rFonts w:ascii="Calibri" w:hAnsi="Calibri" w:cs="Calibri"/>
                <w:bCs/>
                <w:szCs w:val="22"/>
              </w:rPr>
            </w:pPr>
            <w:r w:rsidRPr="00FE2463">
              <w:rPr>
                <w:rFonts w:cstheme="minorHAnsi"/>
                <w:color w:val="333333"/>
              </w:rPr>
              <w:t xml:space="preserve">Interpret and respond to accessible texts from across the curriculum </w:t>
            </w:r>
            <w:hyperlink r:id="rId12" w:tooltip="View elaborations and additional details of VCEALC696" w:history="1">
              <w:r w:rsidRPr="00FE2463">
                <w:rPr>
                  <w:rStyle w:val="Hyperlink"/>
                  <w:rFonts w:cstheme="minorHAnsi"/>
                  <w:sz w:val="22"/>
                  <w:szCs w:val="22"/>
                </w:rPr>
                <w:t>(VCEALC696)</w:t>
              </w:r>
            </w:hyperlink>
            <w:r w:rsidRPr="00FE2463">
              <w:rPr>
                <w:rFonts w:cstheme="minorHAnsi"/>
                <w:color w:val="333333"/>
              </w:rPr>
              <w:t xml:space="preserve"> </w:t>
            </w:r>
          </w:p>
          <w:p w14:paraId="1932CF17" w14:textId="77777777" w:rsidR="00E45F8F" w:rsidRPr="00A511F1" w:rsidRDefault="004D2AC3" w:rsidP="00C80C95">
            <w:pPr>
              <w:pStyle w:val="ListParagraph"/>
              <w:numPr>
                <w:ilvl w:val="0"/>
                <w:numId w:val="38"/>
              </w:numPr>
              <w:rPr>
                <w:rStyle w:val="Hyperlink"/>
                <w:rFonts w:ascii="Calibri" w:hAnsi="Calibri" w:cs="Calibri"/>
                <w:bCs/>
                <w:color w:val="auto"/>
                <w:sz w:val="22"/>
                <w:szCs w:val="22"/>
                <w:bdr w:val="none" w:sz="0" w:space="0" w:color="auto"/>
              </w:rPr>
            </w:pPr>
            <w:r w:rsidRPr="00FE2463">
              <w:rPr>
                <w:rFonts w:cstheme="minorHAnsi"/>
                <w:color w:val="333333"/>
              </w:rPr>
              <w:t xml:space="preserve">Read with understanding texts on familiar topics, with some visual support </w:t>
            </w:r>
            <w:hyperlink r:id="rId13" w:tooltip="View elaborations and additional details of VCEALC699" w:history="1">
              <w:r w:rsidRPr="00FE2463">
                <w:rPr>
                  <w:rStyle w:val="Hyperlink"/>
                  <w:rFonts w:cstheme="minorHAnsi"/>
                  <w:sz w:val="22"/>
                  <w:szCs w:val="22"/>
                </w:rPr>
                <w:t>(VCEALC699)</w:t>
              </w:r>
            </w:hyperlink>
          </w:p>
          <w:p w14:paraId="00376167" w14:textId="77777777" w:rsidR="00A511F1" w:rsidRPr="00882617" w:rsidRDefault="00882617" w:rsidP="00C80C95">
            <w:pPr>
              <w:pStyle w:val="ListParagraph"/>
              <w:numPr>
                <w:ilvl w:val="0"/>
                <w:numId w:val="38"/>
              </w:numPr>
              <w:rPr>
                <w:rStyle w:val="Hyperlink"/>
                <w:rFonts w:ascii="Calibri" w:hAnsi="Calibri" w:cs="Calibri"/>
                <w:bCs/>
                <w:color w:val="auto"/>
                <w:sz w:val="22"/>
                <w:szCs w:val="22"/>
                <w:bdr w:val="none" w:sz="0" w:space="0" w:color="auto"/>
              </w:rPr>
            </w:pPr>
            <w:r w:rsidRPr="00FE2463">
              <w:rPr>
                <w:rFonts w:cstheme="minorHAnsi"/>
                <w:color w:val="333333"/>
              </w:rPr>
              <w:t xml:space="preserve">Outline the role of specific features of a text </w:t>
            </w:r>
            <w:hyperlink r:id="rId14" w:tooltip="View elaborations and additional details of VCEALL707" w:history="1">
              <w:r w:rsidRPr="00FE2463">
                <w:rPr>
                  <w:rStyle w:val="Hyperlink"/>
                  <w:rFonts w:cstheme="minorHAnsi"/>
                  <w:sz w:val="22"/>
                  <w:szCs w:val="22"/>
                </w:rPr>
                <w:t>(VCEALL707)</w:t>
              </w:r>
            </w:hyperlink>
          </w:p>
          <w:p w14:paraId="770C058B" w14:textId="77777777" w:rsidR="00882617" w:rsidRPr="004F04ED" w:rsidRDefault="00882617" w:rsidP="00C80C95">
            <w:pPr>
              <w:pStyle w:val="ListParagraph"/>
              <w:numPr>
                <w:ilvl w:val="0"/>
                <w:numId w:val="38"/>
              </w:numPr>
              <w:rPr>
                <w:rStyle w:val="Hyperlink"/>
                <w:rFonts w:ascii="Calibri" w:hAnsi="Calibri" w:cs="Calibri"/>
                <w:bCs/>
                <w:color w:val="auto"/>
                <w:sz w:val="22"/>
                <w:szCs w:val="22"/>
                <w:bdr w:val="none" w:sz="0" w:space="0" w:color="auto"/>
              </w:rPr>
            </w:pPr>
            <w:r w:rsidRPr="00FE2463">
              <w:rPr>
                <w:rFonts w:cstheme="minorHAnsi"/>
                <w:color w:val="333333"/>
              </w:rPr>
              <w:t xml:space="preserve">Identify thematic groupings of words in a text </w:t>
            </w:r>
            <w:hyperlink r:id="rId15" w:tooltip="View elaborations and additional details of VCEALL712" w:history="1">
              <w:r w:rsidRPr="00FE2463">
                <w:rPr>
                  <w:rStyle w:val="Hyperlink"/>
                  <w:rFonts w:cstheme="minorHAnsi"/>
                  <w:sz w:val="22"/>
                  <w:szCs w:val="22"/>
                </w:rPr>
                <w:t>(VCEALL712)</w:t>
              </w:r>
            </w:hyperlink>
          </w:p>
          <w:p w14:paraId="03776DEC" w14:textId="77777777" w:rsidR="004F04ED" w:rsidRPr="00BB0902" w:rsidRDefault="00C47E32" w:rsidP="00C80C95">
            <w:pPr>
              <w:pStyle w:val="ListParagraph"/>
              <w:numPr>
                <w:ilvl w:val="0"/>
                <w:numId w:val="38"/>
              </w:numPr>
              <w:rPr>
                <w:rStyle w:val="Hyperlink"/>
                <w:rFonts w:ascii="Calibri" w:hAnsi="Calibri" w:cs="Calibri"/>
                <w:bCs/>
                <w:color w:val="auto"/>
                <w:sz w:val="22"/>
                <w:szCs w:val="22"/>
                <w:bdr w:val="none" w:sz="0" w:space="0" w:color="auto"/>
              </w:rPr>
            </w:pPr>
            <w:r w:rsidRPr="00FE2463">
              <w:rPr>
                <w:rFonts w:cstheme="minorHAnsi"/>
                <w:color w:val="333333"/>
              </w:rPr>
              <w:t xml:space="preserve">Read texts with a range of sentence types </w:t>
            </w:r>
            <w:hyperlink r:id="rId16" w:tooltip="View elaborations and additional details of VCEALL709" w:history="1">
              <w:r w:rsidRPr="00FE2463">
                <w:rPr>
                  <w:rStyle w:val="Hyperlink"/>
                  <w:rFonts w:cstheme="minorHAnsi"/>
                  <w:sz w:val="22"/>
                  <w:szCs w:val="22"/>
                </w:rPr>
                <w:t>(VCEALL709)</w:t>
              </w:r>
            </w:hyperlink>
          </w:p>
          <w:p w14:paraId="4DBB9E0C" w14:textId="77777777" w:rsidR="00BB0902" w:rsidRPr="00AB7002" w:rsidRDefault="005E5CA8" w:rsidP="00C80C95">
            <w:pPr>
              <w:pStyle w:val="ListParagraph"/>
              <w:numPr>
                <w:ilvl w:val="0"/>
                <w:numId w:val="38"/>
              </w:numPr>
              <w:rPr>
                <w:rStyle w:val="Hyperlink"/>
                <w:rFonts w:ascii="Calibri" w:hAnsi="Calibri" w:cs="Calibri"/>
                <w:bCs/>
                <w:color w:val="auto"/>
                <w:sz w:val="22"/>
                <w:szCs w:val="22"/>
                <w:bdr w:val="none" w:sz="0" w:space="0" w:color="auto"/>
              </w:rPr>
            </w:pPr>
            <w:r w:rsidRPr="00FE2463">
              <w:rPr>
                <w:rFonts w:cstheme="minorHAnsi"/>
                <w:color w:val="333333"/>
              </w:rPr>
              <w:t xml:space="preserve">Read and understand sentences containing a broad range of descriptive language </w:t>
            </w:r>
            <w:hyperlink r:id="rId17" w:tooltip="View elaborations and additional details of VCEALL711" w:history="1">
              <w:r w:rsidRPr="00FE2463">
                <w:rPr>
                  <w:rStyle w:val="Hyperlink"/>
                  <w:rFonts w:cstheme="minorHAnsi"/>
                  <w:sz w:val="22"/>
                  <w:szCs w:val="22"/>
                </w:rPr>
                <w:t>(VCEALL711)</w:t>
              </w:r>
            </w:hyperlink>
          </w:p>
          <w:p w14:paraId="062E2717" w14:textId="77777777" w:rsidR="00AB7002" w:rsidRPr="00DF2DC4" w:rsidRDefault="00DF2DC4" w:rsidP="00C80C95">
            <w:pPr>
              <w:pStyle w:val="ListParagraph"/>
              <w:numPr>
                <w:ilvl w:val="0"/>
                <w:numId w:val="38"/>
              </w:numPr>
              <w:rPr>
                <w:rStyle w:val="Hyperlink"/>
                <w:rFonts w:ascii="Calibri" w:hAnsi="Calibri" w:cs="Calibri"/>
                <w:bCs/>
                <w:color w:val="auto"/>
                <w:sz w:val="22"/>
                <w:szCs w:val="22"/>
                <w:bdr w:val="none" w:sz="0" w:space="0" w:color="auto"/>
              </w:rPr>
            </w:pPr>
            <w:r w:rsidRPr="00FE2463">
              <w:rPr>
                <w:rFonts w:cstheme="minorHAnsi"/>
                <w:color w:val="333333"/>
              </w:rPr>
              <w:t xml:space="preserve">Understand the relationship between text structures and social purposes of text types studied in class </w:t>
            </w:r>
            <w:hyperlink r:id="rId18" w:tooltip="View elaborations and additional details of VCEALA702" w:history="1">
              <w:r w:rsidRPr="00FE2463">
                <w:rPr>
                  <w:rStyle w:val="Hyperlink"/>
                  <w:rFonts w:cstheme="minorHAnsi"/>
                  <w:sz w:val="22"/>
                  <w:szCs w:val="22"/>
                </w:rPr>
                <w:t>(VCEALA702)</w:t>
              </w:r>
            </w:hyperlink>
          </w:p>
          <w:p w14:paraId="0F073C8E" w14:textId="77777777" w:rsidR="00DF2DC4" w:rsidRPr="007B53A6" w:rsidRDefault="007B53A6" w:rsidP="00C80C95">
            <w:pPr>
              <w:pStyle w:val="ListParagraph"/>
              <w:numPr>
                <w:ilvl w:val="0"/>
                <w:numId w:val="38"/>
              </w:numPr>
              <w:rPr>
                <w:rStyle w:val="Hyperlink"/>
                <w:rFonts w:ascii="Calibri" w:hAnsi="Calibri" w:cs="Calibri"/>
                <w:bCs/>
                <w:color w:val="auto"/>
                <w:sz w:val="22"/>
                <w:szCs w:val="22"/>
                <w:bdr w:val="none" w:sz="0" w:space="0" w:color="auto"/>
              </w:rPr>
            </w:pPr>
            <w:r w:rsidRPr="00FE2463">
              <w:rPr>
                <w:rFonts w:cstheme="minorHAnsi"/>
                <w:color w:val="333333"/>
              </w:rPr>
              <w:t xml:space="preserve">Respond to different cultural attitudes that are exemplified in stories </w:t>
            </w:r>
            <w:hyperlink r:id="rId19" w:tooltip="View elaborations and additional details of VCEALA704" w:history="1">
              <w:r w:rsidRPr="00FE2463">
                <w:rPr>
                  <w:rStyle w:val="Hyperlink"/>
                  <w:rFonts w:cstheme="minorHAnsi"/>
                  <w:sz w:val="22"/>
                  <w:szCs w:val="22"/>
                </w:rPr>
                <w:t>(VCEALA704)</w:t>
              </w:r>
            </w:hyperlink>
          </w:p>
          <w:p w14:paraId="64BA7BC8" w14:textId="49139350" w:rsidR="007B53A6" w:rsidRPr="00764E2B" w:rsidRDefault="007B53A6" w:rsidP="00764E2B">
            <w:pPr>
              <w:ind w:left="360"/>
              <w:rPr>
                <w:rFonts w:ascii="Calibri" w:hAnsi="Calibri" w:cs="Calibri"/>
                <w:bCs/>
                <w:szCs w:val="22"/>
              </w:rPr>
            </w:pPr>
          </w:p>
        </w:tc>
      </w:tr>
    </w:tbl>
    <w:p w14:paraId="37555FE3"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D137AE" w14:paraId="48C698F3" w14:textId="77777777" w:rsidTr="00AA41F2">
        <w:tc>
          <w:tcPr>
            <w:tcW w:w="11865" w:type="dxa"/>
            <w:vMerge w:val="restart"/>
            <w:shd w:val="clear" w:color="auto" w:fill="FFFFFF" w:themeFill="background1"/>
          </w:tcPr>
          <w:p w14:paraId="0B389605" w14:textId="27D85B57" w:rsidR="00D137AE" w:rsidRDefault="00D137AE" w:rsidP="001B3878">
            <w:pPr>
              <w:rPr>
                <w:rFonts w:cstheme="minorHAnsi"/>
              </w:rPr>
            </w:pPr>
            <w:r w:rsidRPr="00334ACD">
              <w:rPr>
                <w:rFonts w:cstheme="minorHAnsi"/>
              </w:rPr>
              <w:t xml:space="preserve">This student’s performance in this task suggests that she is working within the range of Level </w:t>
            </w:r>
            <w:r>
              <w:rPr>
                <w:rFonts w:cstheme="minorHAnsi"/>
              </w:rPr>
              <w:t>C3</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C3</w:t>
            </w:r>
            <w:r w:rsidRPr="00334ACD">
              <w:rPr>
                <w:rFonts w:cstheme="minorHAnsi"/>
              </w:rPr>
              <w:t xml:space="preserve">, consolidating </w:t>
            </w:r>
            <w:r>
              <w:rPr>
                <w:rFonts w:cstheme="minorHAnsi"/>
              </w:rPr>
              <w:t>C</w:t>
            </w:r>
            <w:r w:rsidRPr="00334ACD">
              <w:rPr>
                <w:rFonts w:cstheme="minorHAnsi"/>
              </w:rPr>
              <w:t xml:space="preserve">3 or at the </w:t>
            </w:r>
            <w:r>
              <w:rPr>
                <w:rFonts w:cstheme="minorHAnsi"/>
              </w:rPr>
              <w:t>C3</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5109B20E" w14:textId="77777777" w:rsidR="00EE6220" w:rsidRPr="00292DE4" w:rsidRDefault="00EE6220" w:rsidP="00A17E5B">
            <w:r w:rsidRPr="00292DE4">
              <w:t xml:space="preserve">At </w:t>
            </w:r>
            <w:r w:rsidRPr="00A17E5B">
              <w:rPr>
                <w:b/>
                <w:bCs/>
              </w:rPr>
              <w:t>beginning Level C3</w:t>
            </w:r>
            <w:r w:rsidRPr="00292DE4">
              <w:t xml:space="preserve"> students:</w:t>
            </w:r>
          </w:p>
          <w:p w14:paraId="7C00B19A" w14:textId="77777777" w:rsidR="00EE6220" w:rsidRPr="00292DE4" w:rsidRDefault="00EE6220" w:rsidP="00E03F5D">
            <w:pPr>
              <w:pStyle w:val="ListParagraph"/>
              <w:numPr>
                <w:ilvl w:val="0"/>
                <w:numId w:val="41"/>
              </w:numPr>
            </w:pPr>
            <w:r w:rsidRPr="00292DE4">
              <w:t>have an awareness of textual meaning beyond the literal reading of the text, although they will still be developing ways of forming their own responses to the higher order meaning of texts</w:t>
            </w:r>
          </w:p>
          <w:p w14:paraId="3E6CABEF" w14:textId="17048F5E" w:rsidR="00EE6220" w:rsidRPr="00292DE4" w:rsidRDefault="00EE6220" w:rsidP="00B6481A">
            <w:pPr>
              <w:pStyle w:val="ListParagraph"/>
              <w:numPr>
                <w:ilvl w:val="0"/>
                <w:numId w:val="41"/>
              </w:numPr>
            </w:pPr>
            <w:r w:rsidRPr="00292DE4">
              <w:t>have confidence in attempting a range of different texts across the curriculum, but will require considerable</w:t>
            </w:r>
            <w:r w:rsidR="00B6481A">
              <w:t xml:space="preserve"> </w:t>
            </w:r>
            <w:r w:rsidRPr="00292DE4">
              <w:t>scaffolding and teacher guidance for</w:t>
            </w:r>
            <w:r w:rsidR="00B6481A">
              <w:t xml:space="preserve"> </w:t>
            </w:r>
            <w:r w:rsidRPr="00292DE4">
              <w:t>unfamiliar academic texts</w:t>
            </w:r>
          </w:p>
          <w:p w14:paraId="3234F046" w14:textId="5E7A8C47" w:rsidR="00373C29" w:rsidRPr="00292DE4" w:rsidRDefault="00EE6220" w:rsidP="00E03F5D">
            <w:pPr>
              <w:pStyle w:val="ListParagraph"/>
              <w:numPr>
                <w:ilvl w:val="0"/>
                <w:numId w:val="41"/>
              </w:numPr>
              <w:rPr>
                <w:rFonts w:cstheme="minorHAnsi"/>
                <w:color w:val="333333"/>
              </w:rPr>
            </w:pPr>
            <w:r w:rsidRPr="00292DE4">
              <w:t xml:space="preserve">have begun to use a range of reading strategies such as scanning and skimming rather than reliance upon prediction to infer the general meaning from </w:t>
            </w:r>
            <w:r w:rsidR="00E213BC" w:rsidRPr="00292DE4">
              <w:t>text but</w:t>
            </w:r>
            <w:r w:rsidRPr="00292DE4">
              <w:t xml:space="preserve"> may still be inefficient at using these techniques as readers.</w:t>
            </w:r>
          </w:p>
          <w:p w14:paraId="0BB8994C" w14:textId="77777777" w:rsidR="0066374C" w:rsidRPr="00292DE4" w:rsidRDefault="0066374C" w:rsidP="0066374C">
            <w:pPr>
              <w:rPr>
                <w:szCs w:val="22"/>
              </w:rPr>
            </w:pPr>
            <w:r w:rsidRPr="00292DE4">
              <w:rPr>
                <w:szCs w:val="22"/>
              </w:rPr>
              <w:t>At</w:t>
            </w:r>
            <w:r w:rsidRPr="00292DE4">
              <w:rPr>
                <w:b/>
                <w:bCs/>
                <w:szCs w:val="22"/>
              </w:rPr>
              <w:t xml:space="preserve"> consolidating Level C3 </w:t>
            </w:r>
            <w:r w:rsidRPr="00292DE4">
              <w:rPr>
                <w:szCs w:val="22"/>
              </w:rPr>
              <w:t>students:</w:t>
            </w:r>
          </w:p>
          <w:p w14:paraId="43DDA651" w14:textId="77777777" w:rsidR="0066374C" w:rsidRPr="00292DE4" w:rsidRDefault="0066374C" w:rsidP="00736964">
            <w:pPr>
              <w:pStyle w:val="ListParagraph"/>
              <w:numPr>
                <w:ilvl w:val="0"/>
                <w:numId w:val="43"/>
              </w:numPr>
            </w:pPr>
            <w:r w:rsidRPr="00292DE4">
              <w:t>have begun to develop a sound understanding of the distinction between different text types for different purposes, as well as developing a metalanguage to talk about those differences</w:t>
            </w:r>
          </w:p>
          <w:p w14:paraId="6E290E90" w14:textId="64A05C9B" w:rsidR="0066374C" w:rsidRPr="00292DE4" w:rsidRDefault="0066374C">
            <w:pPr>
              <w:pStyle w:val="ListParagraph"/>
              <w:numPr>
                <w:ilvl w:val="0"/>
                <w:numId w:val="43"/>
              </w:numPr>
            </w:pPr>
            <w:r w:rsidRPr="00292DE4">
              <w:t>have also begun to develop skills not just to talk about the</w:t>
            </w:r>
            <w:r w:rsidR="00B6481A">
              <w:t xml:space="preserve"> </w:t>
            </w:r>
            <w:r w:rsidRPr="00292DE4">
              <w:t>content of a text, but also to discuss how it is written in terms of the writer, for example, stance, style and audience</w:t>
            </w:r>
          </w:p>
          <w:p w14:paraId="57E9DF52" w14:textId="25D47376" w:rsidR="0066374C" w:rsidRPr="00292DE4" w:rsidRDefault="0066374C">
            <w:pPr>
              <w:pStyle w:val="ListParagraph"/>
              <w:numPr>
                <w:ilvl w:val="0"/>
                <w:numId w:val="43"/>
              </w:numPr>
            </w:pPr>
            <w:r w:rsidRPr="00292DE4">
              <w:t>can also recognise and discuss cultural features of texts</w:t>
            </w:r>
            <w:r w:rsidR="00B6481A">
              <w:t xml:space="preserve">, </w:t>
            </w:r>
            <w:r w:rsidRPr="00292DE4">
              <w:t>such as humour, voice and imagery, with the teacher’s assistance.</w:t>
            </w:r>
          </w:p>
          <w:p w14:paraId="68BE3C25" w14:textId="713229E7" w:rsidR="0066374C" w:rsidRPr="00292DE4" w:rsidRDefault="0066374C" w:rsidP="0066374C">
            <w:pPr>
              <w:rPr>
                <w:szCs w:val="22"/>
              </w:rPr>
            </w:pPr>
            <w:r w:rsidRPr="00292DE4">
              <w:rPr>
                <w:szCs w:val="22"/>
              </w:rPr>
              <w:t>At</w:t>
            </w:r>
            <w:r w:rsidR="00C21A15" w:rsidRPr="00292DE4">
              <w:rPr>
                <w:b/>
                <w:bCs/>
                <w:szCs w:val="22"/>
              </w:rPr>
              <w:t xml:space="preserve"> </w:t>
            </w:r>
            <w:hyperlink r:id="rId20" w:history="1">
              <w:r w:rsidR="00C21A15" w:rsidRPr="0023078E">
                <w:rPr>
                  <w:rStyle w:val="Hyperlink"/>
                  <w:b/>
                  <w:bCs/>
                  <w:sz w:val="22"/>
                  <w:szCs w:val="22"/>
                  <w:bdr w:val="none" w:sz="0" w:space="0" w:color="auto"/>
                </w:rPr>
                <w:t>Level C3 Achievement Standard</w:t>
              </w:r>
            </w:hyperlink>
            <w:r w:rsidRPr="00292DE4">
              <w:rPr>
                <w:b/>
                <w:bCs/>
                <w:szCs w:val="22"/>
              </w:rPr>
              <w:t xml:space="preserve"> </w:t>
            </w:r>
            <w:r w:rsidRPr="00292DE4">
              <w:rPr>
                <w:szCs w:val="22"/>
              </w:rPr>
              <w:t>students:</w:t>
            </w:r>
          </w:p>
          <w:p w14:paraId="6516511F" w14:textId="77777777" w:rsidR="0066374C" w:rsidRPr="00E213BC" w:rsidRDefault="0066374C" w:rsidP="00E213BC">
            <w:pPr>
              <w:pStyle w:val="ListParagraph"/>
              <w:numPr>
                <w:ilvl w:val="0"/>
                <w:numId w:val="43"/>
              </w:numPr>
            </w:pPr>
            <w:r w:rsidRPr="00E213BC">
              <w:t>demonstrate a basic understanding of the main ideas, issues or plot developments in a range of accessible texts from across the curriculum. These texts may be print or digital texts, including handwritten, visual, multimodal and interactive texts.</w:t>
            </w:r>
          </w:p>
          <w:p w14:paraId="243311DE" w14:textId="77777777" w:rsidR="0066374C" w:rsidRPr="00E213BC" w:rsidRDefault="0066374C" w:rsidP="00E213BC">
            <w:pPr>
              <w:pStyle w:val="ListParagraph"/>
              <w:numPr>
                <w:ilvl w:val="0"/>
                <w:numId w:val="43"/>
              </w:numPr>
            </w:pPr>
            <w:r w:rsidRPr="00E213BC">
              <w:t>demonstrate a basic understanding of the different purposes and structures of a range of text types and can make predictions about the likely content of texts</w:t>
            </w:r>
          </w:p>
          <w:p w14:paraId="564131F0" w14:textId="77777777" w:rsidR="0066374C" w:rsidRPr="00E213BC" w:rsidRDefault="0066374C" w:rsidP="00E213BC">
            <w:pPr>
              <w:pStyle w:val="ListParagraph"/>
              <w:numPr>
                <w:ilvl w:val="0"/>
                <w:numId w:val="43"/>
              </w:numPr>
            </w:pPr>
            <w:r w:rsidRPr="00E213BC">
              <w:t>identify the stages of imaginative texts they read, and the role of headings, diagrams and captions in factual texts</w:t>
            </w:r>
          </w:p>
          <w:p w14:paraId="1E25982F" w14:textId="77777777" w:rsidR="0066374C" w:rsidRPr="00E213BC" w:rsidRDefault="0066374C" w:rsidP="00E213BC">
            <w:pPr>
              <w:pStyle w:val="ListParagraph"/>
              <w:numPr>
                <w:ilvl w:val="0"/>
                <w:numId w:val="43"/>
              </w:numPr>
            </w:pPr>
            <w:r w:rsidRPr="00E213BC">
              <w:t>follow meaning across sentences and paragraphs by tracking basic cohesive and reference items and clearly expressed cues in sentence structure and vocabulary</w:t>
            </w:r>
          </w:p>
          <w:p w14:paraId="234C0E4E" w14:textId="77777777" w:rsidR="0066374C" w:rsidRPr="00E213BC" w:rsidRDefault="0066374C" w:rsidP="00E213BC">
            <w:pPr>
              <w:pStyle w:val="ListParagraph"/>
              <w:numPr>
                <w:ilvl w:val="0"/>
                <w:numId w:val="43"/>
              </w:numPr>
            </w:pPr>
            <w:r w:rsidRPr="00E213BC">
              <w:t>use appropriate metalanguage to talk about the structure and features of a text</w:t>
            </w:r>
          </w:p>
          <w:p w14:paraId="37CD87E6" w14:textId="77777777" w:rsidR="0066374C" w:rsidRPr="00E213BC" w:rsidRDefault="0066374C" w:rsidP="00E213BC">
            <w:pPr>
              <w:pStyle w:val="ListParagraph"/>
              <w:numPr>
                <w:ilvl w:val="0"/>
                <w:numId w:val="43"/>
              </w:numPr>
            </w:pPr>
            <w:r w:rsidRPr="00E213BC">
              <w:lastRenderedPageBreak/>
              <w:t>adjust their rate of reading to the task, reading closely for analysis, scanning for specific information, and skimming for the main idea</w:t>
            </w:r>
          </w:p>
          <w:p w14:paraId="78E5CE1A" w14:textId="3A0DE611" w:rsidR="00D137AE" w:rsidRPr="005A4F38" w:rsidRDefault="0066374C" w:rsidP="00E213BC">
            <w:pPr>
              <w:pStyle w:val="ListParagraph"/>
              <w:numPr>
                <w:ilvl w:val="0"/>
                <w:numId w:val="43"/>
              </w:numPr>
              <w:rPr>
                <w:szCs w:val="22"/>
              </w:rPr>
            </w:pPr>
            <w:r w:rsidRPr="00E213BC">
              <w:t>use cues from the surrounding text and their sound–symbol knowledge to assist in reading new words.</w:t>
            </w:r>
          </w:p>
        </w:tc>
        <w:tc>
          <w:tcPr>
            <w:tcW w:w="10810" w:type="dxa"/>
            <w:shd w:val="clear" w:color="auto" w:fill="E2EFD9" w:themeFill="accent6" w:themeFillTint="33"/>
          </w:tcPr>
          <w:p w14:paraId="2320BF9F" w14:textId="4C1B3F58" w:rsidR="00D137AE" w:rsidRDefault="00D137AE" w:rsidP="00BA4F03">
            <w:pPr>
              <w:rPr>
                <w:b/>
                <w:bCs/>
              </w:rPr>
            </w:pPr>
            <w:r>
              <w:rPr>
                <w:b/>
                <w:bCs/>
              </w:rPr>
              <w:lastRenderedPageBreak/>
              <w:t xml:space="preserve">Possible next steps for this student’s learning: </w:t>
            </w:r>
          </w:p>
          <w:p w14:paraId="5FF3C1D1" w14:textId="02DCEAF5" w:rsidR="00D137AE" w:rsidRDefault="00D137AE" w:rsidP="00CE38FA">
            <w:pPr>
              <w:pStyle w:val="ListParagraph"/>
              <w:numPr>
                <w:ilvl w:val="0"/>
                <w:numId w:val="37"/>
              </w:numPr>
              <w:rPr>
                <w:rFonts w:cstheme="minorHAnsi"/>
              </w:rPr>
            </w:pPr>
            <w:r>
              <w:rPr>
                <w:rFonts w:cstheme="minorHAnsi"/>
              </w:rPr>
              <w:t>Asking the student to choose a topic they are interested in and using the same techniques discussed here in their own work</w:t>
            </w:r>
            <w:r w:rsidR="00440F79">
              <w:rPr>
                <w:rFonts w:cstheme="minorHAnsi"/>
              </w:rPr>
              <w:t xml:space="preserve"> </w:t>
            </w:r>
            <w:r w:rsidR="00440F79" w:rsidRPr="00440F79">
              <w:rPr>
                <w:rFonts w:cstheme="minorHAnsi"/>
              </w:rPr>
              <w:t xml:space="preserve"> </w:t>
            </w:r>
            <w:hyperlink r:id="rId21" w:tooltip="View elaborations and additional details of VCEALL726" w:history="1">
              <w:r w:rsidR="00440F79" w:rsidRPr="00440F79">
                <w:rPr>
                  <w:rStyle w:val="Hyperlink"/>
                  <w:rFonts w:cstheme="minorHAnsi"/>
                  <w:sz w:val="22"/>
                  <w:bdr w:val="none" w:sz="0" w:space="0" w:color="auto"/>
                </w:rPr>
                <w:t>(VCEALL726)</w:t>
              </w:r>
            </w:hyperlink>
          </w:p>
          <w:p w14:paraId="255F4E76" w14:textId="12B6E8BB" w:rsidR="00D137AE" w:rsidRPr="00440F79" w:rsidRDefault="00D137AE" w:rsidP="00440F79">
            <w:pPr>
              <w:pStyle w:val="ListParagraph"/>
              <w:numPr>
                <w:ilvl w:val="0"/>
                <w:numId w:val="37"/>
              </w:numPr>
              <w:rPr>
                <w:rFonts w:cstheme="minorHAnsi"/>
              </w:rPr>
            </w:pPr>
            <w:r>
              <w:rPr>
                <w:rFonts w:cstheme="minorHAnsi"/>
              </w:rPr>
              <w:t>Looking at advertisements to analyse how people are persuaded by marketing techniques that appeal to feelings and/or logic</w:t>
            </w:r>
            <w:r w:rsidR="00440F79">
              <w:rPr>
                <w:rFonts w:cstheme="minorHAnsi"/>
              </w:rPr>
              <w:t xml:space="preserve"> </w:t>
            </w:r>
            <w:hyperlink r:id="rId22" w:tooltip="View elaborations and additional details of VCEALA718" w:history="1">
              <w:r w:rsidR="00440F79" w:rsidRPr="00440F79">
                <w:rPr>
                  <w:rStyle w:val="Hyperlink"/>
                  <w:rFonts w:cstheme="minorHAnsi"/>
                  <w:sz w:val="22"/>
                  <w:bdr w:val="none" w:sz="0" w:space="0" w:color="auto"/>
                </w:rPr>
                <w:t>(VCEALA718)</w:t>
              </w:r>
            </w:hyperlink>
          </w:p>
          <w:p w14:paraId="5451CF0C" w14:textId="4F046A5C" w:rsidR="00D137AE" w:rsidRPr="00AC5483" w:rsidRDefault="00D137AE" w:rsidP="00440F79">
            <w:pPr>
              <w:pStyle w:val="ListParagraph"/>
              <w:numPr>
                <w:ilvl w:val="0"/>
                <w:numId w:val="37"/>
              </w:numPr>
              <w:rPr>
                <w:rFonts w:cstheme="minorHAnsi"/>
              </w:rPr>
            </w:pPr>
            <w:r>
              <w:rPr>
                <w:rFonts w:cstheme="minorHAnsi"/>
              </w:rPr>
              <w:t>Watch and analyse a famous speech as a class, for example, Kevin Rudd’s Apology to the Stolen Generation</w:t>
            </w:r>
            <w:r w:rsidR="00440F79">
              <w:rPr>
                <w:rFonts w:cstheme="minorHAnsi"/>
              </w:rPr>
              <w:t xml:space="preserve"> </w:t>
            </w:r>
            <w:hyperlink r:id="rId23" w:tooltip="View elaborations and additional details of VCEALA718" w:history="1">
              <w:r w:rsidR="00440F79" w:rsidRPr="00440F79">
                <w:rPr>
                  <w:rStyle w:val="Hyperlink"/>
                  <w:rFonts w:cstheme="minorHAnsi"/>
                  <w:sz w:val="22"/>
                  <w:bdr w:val="none" w:sz="0" w:space="0" w:color="auto"/>
                </w:rPr>
                <w:t>(VCEALA718)</w:t>
              </w:r>
            </w:hyperlink>
          </w:p>
          <w:p w14:paraId="730603A4" w14:textId="381503F9" w:rsidR="00D137AE" w:rsidRPr="00AC5483" w:rsidRDefault="00D137AE" w:rsidP="00AC5483">
            <w:pPr>
              <w:pStyle w:val="ListParagraph"/>
              <w:numPr>
                <w:ilvl w:val="0"/>
                <w:numId w:val="37"/>
              </w:numPr>
            </w:pPr>
            <w:r>
              <w:rPr>
                <w:rFonts w:cstheme="minorHAnsi"/>
              </w:rPr>
              <w:t>Analyse political cartoons about current events</w:t>
            </w:r>
            <w:r w:rsidR="00440F79">
              <w:rPr>
                <w:rFonts w:cstheme="minorHAnsi"/>
              </w:rPr>
              <w:t xml:space="preserve"> </w:t>
            </w:r>
            <w:hyperlink r:id="rId24" w:tooltip="View elaborations and additional details of VCEALA718" w:history="1">
              <w:r w:rsidR="00440F79" w:rsidRPr="00440F79">
                <w:rPr>
                  <w:rStyle w:val="Hyperlink"/>
                  <w:rFonts w:cstheme="minorHAnsi"/>
                  <w:sz w:val="22"/>
                  <w:bdr w:val="none" w:sz="0" w:space="0" w:color="auto"/>
                </w:rPr>
                <w:t>(VCEALA718)</w:t>
              </w:r>
            </w:hyperlink>
          </w:p>
        </w:tc>
      </w:tr>
      <w:tr w:rsidR="00D137AE" w14:paraId="1E953EF2" w14:textId="77777777" w:rsidTr="00AA41F2">
        <w:tc>
          <w:tcPr>
            <w:tcW w:w="11865" w:type="dxa"/>
            <w:vMerge/>
            <w:shd w:val="clear" w:color="auto" w:fill="FFFFFF" w:themeFill="background1"/>
          </w:tcPr>
          <w:p w14:paraId="77A6AB23" w14:textId="6EBE2EB6" w:rsidR="00D137AE" w:rsidRDefault="00D137AE" w:rsidP="0049441D">
            <w:pPr>
              <w:rPr>
                <w:rFonts w:cstheme="minorHAnsi"/>
                <w:b/>
                <w:bCs/>
                <w:color w:val="333333"/>
                <w:szCs w:val="22"/>
              </w:rPr>
            </w:pPr>
          </w:p>
        </w:tc>
        <w:tc>
          <w:tcPr>
            <w:tcW w:w="10810" w:type="dxa"/>
            <w:shd w:val="clear" w:color="auto" w:fill="E2EFD9" w:themeFill="accent6" w:themeFillTint="33"/>
          </w:tcPr>
          <w:p w14:paraId="39F0143D" w14:textId="77777777" w:rsidR="00D137AE" w:rsidRDefault="00787A7E" w:rsidP="0049441D">
            <w:pPr>
              <w:rPr>
                <w:rFonts w:cstheme="minorHAnsi"/>
                <w:b/>
                <w:bCs/>
              </w:rPr>
            </w:pPr>
            <w:r>
              <w:rPr>
                <w:rFonts w:cstheme="minorHAnsi"/>
                <w:b/>
                <w:bCs/>
              </w:rPr>
              <w:t xml:space="preserve">Pathways and transitions considerations: </w:t>
            </w:r>
          </w:p>
          <w:p w14:paraId="322A5F42" w14:textId="4A454E10" w:rsidR="002E57A6" w:rsidRDefault="002E57A6" w:rsidP="0049441D">
            <w:pPr>
              <w:rPr>
                <w:b/>
                <w:bCs/>
              </w:rPr>
            </w:pPr>
            <w:r>
              <w:t>A</w:t>
            </w:r>
            <w:r w:rsidRPr="00636C20">
              <w:t xml:space="preserve"> Year </w:t>
            </w:r>
            <w:r>
              <w:t>10</w:t>
            </w:r>
            <w:r w:rsidRPr="00636C20">
              <w:t xml:space="preserve"> student</w:t>
            </w:r>
            <w:r>
              <w:t xml:space="preserve"> who</w:t>
            </w:r>
            <w:r w:rsidRPr="00636C20">
              <w:t xml:space="preserve"> is working within the range of Level C3 in</w:t>
            </w:r>
            <w:r>
              <w:t xml:space="preserve"> any one language mode is</w:t>
            </w:r>
            <w:r w:rsidRPr="00636C20">
              <w:t xml:space="preserve"> not</w:t>
            </w:r>
            <w:r>
              <w:t xml:space="preserve"> </w:t>
            </w:r>
            <w:r w:rsidRPr="00636C20">
              <w:t>ready to transition to the English curriculum regardless of their proficiency in the other two language modes. This student will continue on Pathway C of the EAL curriculum.</w:t>
            </w:r>
          </w:p>
        </w:tc>
      </w:tr>
    </w:tbl>
    <w:p w14:paraId="5E9C86D4" w14:textId="77777777" w:rsidR="006A5630" w:rsidRDefault="006A5630" w:rsidP="00A96A42">
      <w:pPr>
        <w:rPr>
          <w:rFonts w:cstheme="minorHAnsi"/>
        </w:rPr>
      </w:pPr>
    </w:p>
    <w:p w14:paraId="35ED66B5" w14:textId="77777777" w:rsidR="00A1452D" w:rsidRDefault="00A1452D" w:rsidP="00A96A42">
      <w:pPr>
        <w:rPr>
          <w:rFonts w:cstheme="minorHAnsi"/>
        </w:rPr>
      </w:pPr>
    </w:p>
    <w:p w14:paraId="6F89F29C" w14:textId="77777777" w:rsidR="00A1452D" w:rsidRDefault="00A1452D" w:rsidP="00A96A42">
      <w:pPr>
        <w:rPr>
          <w:rFonts w:cstheme="minorHAnsi"/>
        </w:rPr>
      </w:pPr>
    </w:p>
    <w:sectPr w:rsidR="00A1452D" w:rsidSect="003A4AA1">
      <w:headerReference w:type="even" r:id="rId25"/>
      <w:headerReference w:type="default" r:id="rId26"/>
      <w:footerReference w:type="even" r:id="rId27"/>
      <w:footerReference w:type="default" r:id="rId28"/>
      <w:headerReference w:type="first" r:id="rId29"/>
      <w:footerReference w:type="first" r:id="rId30"/>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944B" w16cex:dateUtc="2021-02-04T04:42:00Z"/>
  <w16cex:commentExtensible w16cex:durableId="23C6AC7F" w16cex:dateUtc="2021-02-04T04:42:00Z"/>
  <w16cex:commentExtensible w16cex:durableId="23C6AC84" w16cex:dateUtc="2021-02-04T0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0F54" w14:textId="77777777" w:rsidR="00ED79C3" w:rsidRDefault="00ED79C3" w:rsidP="00126D12">
      <w:pPr>
        <w:spacing w:after="0"/>
      </w:pPr>
      <w:r>
        <w:separator/>
      </w:r>
    </w:p>
  </w:endnote>
  <w:endnote w:type="continuationSeparator" w:id="0">
    <w:p w14:paraId="34421838" w14:textId="77777777" w:rsidR="00ED79C3" w:rsidRDefault="00ED79C3"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B8B54"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B38F"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41D9"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D481B" w14:textId="77777777" w:rsidR="00ED79C3" w:rsidRDefault="00ED79C3" w:rsidP="00126D12">
      <w:pPr>
        <w:spacing w:after="0"/>
      </w:pPr>
      <w:r>
        <w:separator/>
      </w:r>
    </w:p>
  </w:footnote>
  <w:footnote w:type="continuationSeparator" w:id="0">
    <w:p w14:paraId="20A4288A" w14:textId="77777777" w:rsidR="00ED79C3" w:rsidRDefault="00ED79C3"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FEA0"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5C6F" w14:textId="542F9FF3"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06A8"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399" w:hanging="360"/>
      </w:pPr>
      <w:rPr>
        <w:rFonts w:ascii="Arial" w:hAnsi="Arial" w:cs="Arial"/>
        <w:b w:val="0"/>
        <w:bCs w:val="0"/>
        <w:w w:val="99"/>
        <w:sz w:val="20"/>
        <w:szCs w:val="20"/>
      </w:rPr>
    </w:lvl>
    <w:lvl w:ilvl="1">
      <w:numFmt w:val="bullet"/>
      <w:lvlText w:val="•"/>
      <w:lvlJc w:val="left"/>
      <w:pPr>
        <w:ind w:left="1226" w:hanging="360"/>
      </w:pPr>
    </w:lvl>
    <w:lvl w:ilvl="2">
      <w:numFmt w:val="bullet"/>
      <w:lvlText w:val="•"/>
      <w:lvlJc w:val="left"/>
      <w:pPr>
        <w:ind w:left="2052" w:hanging="360"/>
      </w:pPr>
    </w:lvl>
    <w:lvl w:ilvl="3">
      <w:numFmt w:val="bullet"/>
      <w:lvlText w:val="•"/>
      <w:lvlJc w:val="left"/>
      <w:pPr>
        <w:ind w:left="2878" w:hanging="360"/>
      </w:pPr>
    </w:lvl>
    <w:lvl w:ilvl="4">
      <w:numFmt w:val="bullet"/>
      <w:lvlText w:val="•"/>
      <w:lvlJc w:val="left"/>
      <w:pPr>
        <w:ind w:left="3704" w:hanging="360"/>
      </w:pPr>
    </w:lvl>
    <w:lvl w:ilvl="5">
      <w:numFmt w:val="bullet"/>
      <w:lvlText w:val="•"/>
      <w:lvlJc w:val="left"/>
      <w:pPr>
        <w:ind w:left="4530" w:hanging="360"/>
      </w:pPr>
    </w:lvl>
    <w:lvl w:ilvl="6">
      <w:numFmt w:val="bullet"/>
      <w:lvlText w:val="•"/>
      <w:lvlJc w:val="left"/>
      <w:pPr>
        <w:ind w:left="5356" w:hanging="360"/>
      </w:pPr>
    </w:lvl>
    <w:lvl w:ilvl="7">
      <w:numFmt w:val="bullet"/>
      <w:lvlText w:val="•"/>
      <w:lvlJc w:val="left"/>
      <w:pPr>
        <w:ind w:left="6182" w:hanging="360"/>
      </w:pPr>
    </w:lvl>
    <w:lvl w:ilvl="8">
      <w:numFmt w:val="bullet"/>
      <w:lvlText w:val="•"/>
      <w:lvlJc w:val="left"/>
      <w:pPr>
        <w:ind w:left="7008" w:hanging="360"/>
      </w:p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D972AA"/>
    <w:multiLevelType w:val="hybridMultilevel"/>
    <w:tmpl w:val="84ECD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E33C98"/>
    <w:multiLevelType w:val="hybridMultilevel"/>
    <w:tmpl w:val="855A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7F094B"/>
    <w:multiLevelType w:val="hybridMultilevel"/>
    <w:tmpl w:val="E376D80C"/>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start w:val="1"/>
      <w:numFmt w:val="bullet"/>
      <w:lvlText w:val=""/>
      <w:lvlJc w:val="left"/>
      <w:pPr>
        <w:ind w:left="1802" w:hanging="360"/>
      </w:pPr>
      <w:rPr>
        <w:rFonts w:ascii="Wingdings" w:hAnsi="Wingdings" w:hint="default"/>
      </w:rPr>
    </w:lvl>
    <w:lvl w:ilvl="3" w:tplc="0C090001">
      <w:start w:val="1"/>
      <w:numFmt w:val="bullet"/>
      <w:lvlText w:val=""/>
      <w:lvlJc w:val="left"/>
      <w:pPr>
        <w:ind w:left="2522" w:hanging="360"/>
      </w:pPr>
      <w:rPr>
        <w:rFonts w:ascii="Symbol" w:hAnsi="Symbol" w:hint="default"/>
      </w:rPr>
    </w:lvl>
    <w:lvl w:ilvl="4" w:tplc="0C090003">
      <w:start w:val="1"/>
      <w:numFmt w:val="bullet"/>
      <w:lvlText w:val="o"/>
      <w:lvlJc w:val="left"/>
      <w:pPr>
        <w:ind w:left="3242" w:hanging="360"/>
      </w:pPr>
      <w:rPr>
        <w:rFonts w:ascii="Courier New" w:hAnsi="Courier New" w:cs="Courier New" w:hint="default"/>
      </w:rPr>
    </w:lvl>
    <w:lvl w:ilvl="5" w:tplc="0C090005">
      <w:start w:val="1"/>
      <w:numFmt w:val="bullet"/>
      <w:lvlText w:val=""/>
      <w:lvlJc w:val="left"/>
      <w:pPr>
        <w:ind w:left="3962" w:hanging="360"/>
      </w:pPr>
      <w:rPr>
        <w:rFonts w:ascii="Wingdings" w:hAnsi="Wingdings" w:hint="default"/>
      </w:rPr>
    </w:lvl>
    <w:lvl w:ilvl="6" w:tplc="0C090001">
      <w:start w:val="1"/>
      <w:numFmt w:val="bullet"/>
      <w:lvlText w:val=""/>
      <w:lvlJc w:val="left"/>
      <w:pPr>
        <w:ind w:left="4682" w:hanging="360"/>
      </w:pPr>
      <w:rPr>
        <w:rFonts w:ascii="Symbol" w:hAnsi="Symbol" w:hint="default"/>
      </w:rPr>
    </w:lvl>
    <w:lvl w:ilvl="7" w:tplc="0C090003">
      <w:start w:val="1"/>
      <w:numFmt w:val="bullet"/>
      <w:lvlText w:val="o"/>
      <w:lvlJc w:val="left"/>
      <w:pPr>
        <w:ind w:left="5402" w:hanging="360"/>
      </w:pPr>
      <w:rPr>
        <w:rFonts w:ascii="Courier New" w:hAnsi="Courier New" w:cs="Courier New" w:hint="default"/>
      </w:rPr>
    </w:lvl>
    <w:lvl w:ilvl="8" w:tplc="0C090005">
      <w:start w:val="1"/>
      <w:numFmt w:val="bullet"/>
      <w:lvlText w:val=""/>
      <w:lvlJc w:val="left"/>
      <w:pPr>
        <w:ind w:left="6122"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536B9"/>
    <w:multiLevelType w:val="hybridMultilevel"/>
    <w:tmpl w:val="13E83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944D16"/>
    <w:multiLevelType w:val="hybridMultilevel"/>
    <w:tmpl w:val="C644C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526AC"/>
    <w:multiLevelType w:val="hybridMultilevel"/>
    <w:tmpl w:val="A7C83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0C1B5C"/>
    <w:multiLevelType w:val="hybridMultilevel"/>
    <w:tmpl w:val="89620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32"/>
  </w:num>
  <w:num w:numId="4">
    <w:abstractNumId w:val="1"/>
  </w:num>
  <w:num w:numId="5">
    <w:abstractNumId w:val="24"/>
  </w:num>
  <w:num w:numId="6">
    <w:abstractNumId w:val="27"/>
  </w:num>
  <w:num w:numId="7">
    <w:abstractNumId w:val="20"/>
  </w:num>
  <w:num w:numId="8">
    <w:abstractNumId w:val="12"/>
  </w:num>
  <w:num w:numId="9">
    <w:abstractNumId w:val="34"/>
  </w:num>
  <w:num w:numId="10">
    <w:abstractNumId w:val="13"/>
  </w:num>
  <w:num w:numId="11">
    <w:abstractNumId w:val="42"/>
  </w:num>
  <w:num w:numId="12">
    <w:abstractNumId w:val="28"/>
  </w:num>
  <w:num w:numId="13">
    <w:abstractNumId w:val="30"/>
  </w:num>
  <w:num w:numId="14">
    <w:abstractNumId w:val="9"/>
  </w:num>
  <w:num w:numId="15">
    <w:abstractNumId w:val="31"/>
  </w:num>
  <w:num w:numId="16">
    <w:abstractNumId w:val="36"/>
  </w:num>
  <w:num w:numId="17">
    <w:abstractNumId w:val="37"/>
  </w:num>
  <w:num w:numId="18">
    <w:abstractNumId w:val="22"/>
  </w:num>
  <w:num w:numId="19">
    <w:abstractNumId w:val="33"/>
  </w:num>
  <w:num w:numId="20">
    <w:abstractNumId w:val="7"/>
  </w:num>
  <w:num w:numId="21">
    <w:abstractNumId w:val="23"/>
  </w:num>
  <w:num w:numId="22">
    <w:abstractNumId w:val="39"/>
  </w:num>
  <w:num w:numId="23">
    <w:abstractNumId w:val="25"/>
  </w:num>
  <w:num w:numId="24">
    <w:abstractNumId w:val="29"/>
  </w:num>
  <w:num w:numId="25">
    <w:abstractNumId w:val="3"/>
  </w:num>
  <w:num w:numId="26">
    <w:abstractNumId w:val="16"/>
  </w:num>
  <w:num w:numId="27">
    <w:abstractNumId w:val="8"/>
  </w:num>
  <w:num w:numId="28">
    <w:abstractNumId w:val="4"/>
  </w:num>
  <w:num w:numId="29">
    <w:abstractNumId w:val="26"/>
  </w:num>
  <w:num w:numId="30">
    <w:abstractNumId w:val="17"/>
  </w:num>
  <w:num w:numId="31">
    <w:abstractNumId w:val="40"/>
  </w:num>
  <w:num w:numId="32">
    <w:abstractNumId w:val="6"/>
  </w:num>
  <w:num w:numId="33">
    <w:abstractNumId w:val="18"/>
  </w:num>
  <w:num w:numId="34">
    <w:abstractNumId w:val="10"/>
  </w:num>
  <w:num w:numId="35">
    <w:abstractNumId w:val="2"/>
  </w:num>
  <w:num w:numId="36">
    <w:abstractNumId w:val="0"/>
  </w:num>
  <w:num w:numId="37">
    <w:abstractNumId w:val="35"/>
  </w:num>
  <w:num w:numId="38">
    <w:abstractNumId w:val="19"/>
  </w:num>
  <w:num w:numId="39">
    <w:abstractNumId w:val="41"/>
  </w:num>
  <w:num w:numId="40">
    <w:abstractNumId w:val="15"/>
  </w:num>
  <w:num w:numId="41">
    <w:abstractNumId w:val="14"/>
  </w:num>
  <w:num w:numId="42">
    <w:abstractNumId w:val="3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C3"/>
    <w:rsid w:val="00003F3B"/>
    <w:rsid w:val="00005942"/>
    <w:rsid w:val="00010539"/>
    <w:rsid w:val="00010F27"/>
    <w:rsid w:val="00011969"/>
    <w:rsid w:val="00017584"/>
    <w:rsid w:val="00023593"/>
    <w:rsid w:val="0002535E"/>
    <w:rsid w:val="00025A0C"/>
    <w:rsid w:val="00027AF3"/>
    <w:rsid w:val="00030D90"/>
    <w:rsid w:val="00037D8E"/>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3397"/>
    <w:rsid w:val="0008525C"/>
    <w:rsid w:val="00092A2A"/>
    <w:rsid w:val="00092FAE"/>
    <w:rsid w:val="00097834"/>
    <w:rsid w:val="000A0357"/>
    <w:rsid w:val="000A4DBB"/>
    <w:rsid w:val="000A4ECE"/>
    <w:rsid w:val="000A532C"/>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214E"/>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93AC8"/>
    <w:rsid w:val="001A1BEC"/>
    <w:rsid w:val="001A773A"/>
    <w:rsid w:val="001B3878"/>
    <w:rsid w:val="001B4408"/>
    <w:rsid w:val="001B4C08"/>
    <w:rsid w:val="001C074A"/>
    <w:rsid w:val="001C4AC2"/>
    <w:rsid w:val="001D2027"/>
    <w:rsid w:val="001D259C"/>
    <w:rsid w:val="001D66B0"/>
    <w:rsid w:val="001D67B2"/>
    <w:rsid w:val="001E0833"/>
    <w:rsid w:val="001E444F"/>
    <w:rsid w:val="001F0930"/>
    <w:rsid w:val="001F7DD4"/>
    <w:rsid w:val="002057F5"/>
    <w:rsid w:val="00205B80"/>
    <w:rsid w:val="002064D9"/>
    <w:rsid w:val="00207CFE"/>
    <w:rsid w:val="00210036"/>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37EE"/>
    <w:rsid w:val="00254420"/>
    <w:rsid w:val="002554A4"/>
    <w:rsid w:val="002602A2"/>
    <w:rsid w:val="002653DC"/>
    <w:rsid w:val="002707C1"/>
    <w:rsid w:val="00276D81"/>
    <w:rsid w:val="00285984"/>
    <w:rsid w:val="0028714F"/>
    <w:rsid w:val="00291EC3"/>
    <w:rsid w:val="00292778"/>
    <w:rsid w:val="00292DE4"/>
    <w:rsid w:val="00295263"/>
    <w:rsid w:val="002A0A22"/>
    <w:rsid w:val="002A26BC"/>
    <w:rsid w:val="002B3FD3"/>
    <w:rsid w:val="002B4946"/>
    <w:rsid w:val="002B60DE"/>
    <w:rsid w:val="002B7627"/>
    <w:rsid w:val="002C0DDB"/>
    <w:rsid w:val="002C133D"/>
    <w:rsid w:val="002C227C"/>
    <w:rsid w:val="002C3AAB"/>
    <w:rsid w:val="002C7A98"/>
    <w:rsid w:val="002D02BA"/>
    <w:rsid w:val="002D037E"/>
    <w:rsid w:val="002D0AF3"/>
    <w:rsid w:val="002D3F8B"/>
    <w:rsid w:val="002D7800"/>
    <w:rsid w:val="002E01F6"/>
    <w:rsid w:val="002E57A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3505"/>
    <w:rsid w:val="00354BCE"/>
    <w:rsid w:val="00362A3C"/>
    <w:rsid w:val="0037108A"/>
    <w:rsid w:val="00373C29"/>
    <w:rsid w:val="00374D47"/>
    <w:rsid w:val="00385A84"/>
    <w:rsid w:val="00387987"/>
    <w:rsid w:val="00392437"/>
    <w:rsid w:val="00393EB2"/>
    <w:rsid w:val="003973AE"/>
    <w:rsid w:val="003A0FF9"/>
    <w:rsid w:val="003A1A7F"/>
    <w:rsid w:val="003A2369"/>
    <w:rsid w:val="003A3280"/>
    <w:rsid w:val="003A4AA1"/>
    <w:rsid w:val="003A7B75"/>
    <w:rsid w:val="003B46C5"/>
    <w:rsid w:val="003B4D77"/>
    <w:rsid w:val="003C097F"/>
    <w:rsid w:val="003C4C2A"/>
    <w:rsid w:val="003C62C9"/>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14B35"/>
    <w:rsid w:val="00424163"/>
    <w:rsid w:val="004251B5"/>
    <w:rsid w:val="00431C43"/>
    <w:rsid w:val="00433069"/>
    <w:rsid w:val="00440F79"/>
    <w:rsid w:val="004423AE"/>
    <w:rsid w:val="00444BF1"/>
    <w:rsid w:val="00445530"/>
    <w:rsid w:val="00455C2F"/>
    <w:rsid w:val="00460906"/>
    <w:rsid w:val="004618F1"/>
    <w:rsid w:val="00462869"/>
    <w:rsid w:val="00465174"/>
    <w:rsid w:val="00471244"/>
    <w:rsid w:val="0047202F"/>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D2AC3"/>
    <w:rsid w:val="004E51C2"/>
    <w:rsid w:val="004E62C9"/>
    <w:rsid w:val="004E6DC5"/>
    <w:rsid w:val="004E712A"/>
    <w:rsid w:val="004E7DFC"/>
    <w:rsid w:val="004F04ED"/>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755BE"/>
    <w:rsid w:val="00580771"/>
    <w:rsid w:val="00580D1B"/>
    <w:rsid w:val="00586AA0"/>
    <w:rsid w:val="00591D35"/>
    <w:rsid w:val="005A4180"/>
    <w:rsid w:val="005A44C4"/>
    <w:rsid w:val="005A4D18"/>
    <w:rsid w:val="005A4F38"/>
    <w:rsid w:val="005A611C"/>
    <w:rsid w:val="005B2FE2"/>
    <w:rsid w:val="005C77ED"/>
    <w:rsid w:val="005D2E46"/>
    <w:rsid w:val="005D4422"/>
    <w:rsid w:val="005E221C"/>
    <w:rsid w:val="005E5CA8"/>
    <w:rsid w:val="005E7306"/>
    <w:rsid w:val="005E7B66"/>
    <w:rsid w:val="005F1A15"/>
    <w:rsid w:val="005F3B26"/>
    <w:rsid w:val="005F3E55"/>
    <w:rsid w:val="00602CF2"/>
    <w:rsid w:val="00607EEB"/>
    <w:rsid w:val="006146A3"/>
    <w:rsid w:val="006264C1"/>
    <w:rsid w:val="00626FFB"/>
    <w:rsid w:val="006314D3"/>
    <w:rsid w:val="00643E40"/>
    <w:rsid w:val="0066374C"/>
    <w:rsid w:val="00663B7B"/>
    <w:rsid w:val="00663E36"/>
    <w:rsid w:val="0067332E"/>
    <w:rsid w:val="00674A20"/>
    <w:rsid w:val="00674AEC"/>
    <w:rsid w:val="0068296B"/>
    <w:rsid w:val="00683EC8"/>
    <w:rsid w:val="0069128A"/>
    <w:rsid w:val="006934CF"/>
    <w:rsid w:val="0069354D"/>
    <w:rsid w:val="006948A3"/>
    <w:rsid w:val="006A08DD"/>
    <w:rsid w:val="006A31BE"/>
    <w:rsid w:val="006A5630"/>
    <w:rsid w:val="006B16FC"/>
    <w:rsid w:val="006B45F4"/>
    <w:rsid w:val="006C298D"/>
    <w:rsid w:val="006C7479"/>
    <w:rsid w:val="006D0DC7"/>
    <w:rsid w:val="006D2472"/>
    <w:rsid w:val="006D6190"/>
    <w:rsid w:val="006D7357"/>
    <w:rsid w:val="006E169A"/>
    <w:rsid w:val="006E2756"/>
    <w:rsid w:val="006F2F3E"/>
    <w:rsid w:val="006F4953"/>
    <w:rsid w:val="00700652"/>
    <w:rsid w:val="00700D47"/>
    <w:rsid w:val="00701738"/>
    <w:rsid w:val="00703ECF"/>
    <w:rsid w:val="00713EB7"/>
    <w:rsid w:val="00715C98"/>
    <w:rsid w:val="00715D6E"/>
    <w:rsid w:val="00716841"/>
    <w:rsid w:val="007213E9"/>
    <w:rsid w:val="00725521"/>
    <w:rsid w:val="00726307"/>
    <w:rsid w:val="00736964"/>
    <w:rsid w:val="00737C8B"/>
    <w:rsid w:val="00737DB1"/>
    <w:rsid w:val="007408DC"/>
    <w:rsid w:val="00744816"/>
    <w:rsid w:val="0075138F"/>
    <w:rsid w:val="007522A0"/>
    <w:rsid w:val="00753E73"/>
    <w:rsid w:val="00764E2B"/>
    <w:rsid w:val="00765279"/>
    <w:rsid w:val="00772DD1"/>
    <w:rsid w:val="00775D65"/>
    <w:rsid w:val="0078263B"/>
    <w:rsid w:val="00787A7E"/>
    <w:rsid w:val="00787D19"/>
    <w:rsid w:val="00790CCB"/>
    <w:rsid w:val="00792993"/>
    <w:rsid w:val="00792CA5"/>
    <w:rsid w:val="00793005"/>
    <w:rsid w:val="00793C70"/>
    <w:rsid w:val="0079479F"/>
    <w:rsid w:val="007A02D9"/>
    <w:rsid w:val="007A2C7A"/>
    <w:rsid w:val="007A46E9"/>
    <w:rsid w:val="007A6D26"/>
    <w:rsid w:val="007B0063"/>
    <w:rsid w:val="007B53A6"/>
    <w:rsid w:val="007B751A"/>
    <w:rsid w:val="007C1ED5"/>
    <w:rsid w:val="007D5D5B"/>
    <w:rsid w:val="007D6F53"/>
    <w:rsid w:val="007E2601"/>
    <w:rsid w:val="007E3F53"/>
    <w:rsid w:val="007E4D6E"/>
    <w:rsid w:val="007F2C93"/>
    <w:rsid w:val="007F5ABF"/>
    <w:rsid w:val="008026D0"/>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407D"/>
    <w:rsid w:val="008651A1"/>
    <w:rsid w:val="008662AF"/>
    <w:rsid w:val="00866BB8"/>
    <w:rsid w:val="00870B69"/>
    <w:rsid w:val="008734AD"/>
    <w:rsid w:val="00874559"/>
    <w:rsid w:val="00874BE7"/>
    <w:rsid w:val="00874D78"/>
    <w:rsid w:val="00882617"/>
    <w:rsid w:val="00886118"/>
    <w:rsid w:val="008918D4"/>
    <w:rsid w:val="00892B1C"/>
    <w:rsid w:val="0089367C"/>
    <w:rsid w:val="008A193A"/>
    <w:rsid w:val="008A3042"/>
    <w:rsid w:val="008A342D"/>
    <w:rsid w:val="008A5F1E"/>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D57ED"/>
    <w:rsid w:val="008D6080"/>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54BBA"/>
    <w:rsid w:val="00961E0A"/>
    <w:rsid w:val="00964E45"/>
    <w:rsid w:val="00970B57"/>
    <w:rsid w:val="00971DE9"/>
    <w:rsid w:val="009727F4"/>
    <w:rsid w:val="00972AA3"/>
    <w:rsid w:val="009768FF"/>
    <w:rsid w:val="009804A1"/>
    <w:rsid w:val="009835AD"/>
    <w:rsid w:val="00986D50"/>
    <w:rsid w:val="009930A2"/>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372"/>
    <w:rsid w:val="00A17C62"/>
    <w:rsid w:val="00A17E5B"/>
    <w:rsid w:val="00A27E3F"/>
    <w:rsid w:val="00A31ED4"/>
    <w:rsid w:val="00A33893"/>
    <w:rsid w:val="00A35E3F"/>
    <w:rsid w:val="00A36537"/>
    <w:rsid w:val="00A370A8"/>
    <w:rsid w:val="00A411B5"/>
    <w:rsid w:val="00A431F1"/>
    <w:rsid w:val="00A50ADF"/>
    <w:rsid w:val="00A511F1"/>
    <w:rsid w:val="00A57E1F"/>
    <w:rsid w:val="00A601B6"/>
    <w:rsid w:val="00A60287"/>
    <w:rsid w:val="00A612D0"/>
    <w:rsid w:val="00A62F49"/>
    <w:rsid w:val="00A64C08"/>
    <w:rsid w:val="00A672E6"/>
    <w:rsid w:val="00A71369"/>
    <w:rsid w:val="00A719AB"/>
    <w:rsid w:val="00A74E0B"/>
    <w:rsid w:val="00A96A42"/>
    <w:rsid w:val="00AA1BBC"/>
    <w:rsid w:val="00AA41F2"/>
    <w:rsid w:val="00AA4F71"/>
    <w:rsid w:val="00AA5B04"/>
    <w:rsid w:val="00AA6844"/>
    <w:rsid w:val="00AA73FA"/>
    <w:rsid w:val="00AA75E4"/>
    <w:rsid w:val="00AB1668"/>
    <w:rsid w:val="00AB167D"/>
    <w:rsid w:val="00AB35E6"/>
    <w:rsid w:val="00AB7002"/>
    <w:rsid w:val="00AB71EC"/>
    <w:rsid w:val="00AC0431"/>
    <w:rsid w:val="00AC1C01"/>
    <w:rsid w:val="00AC5483"/>
    <w:rsid w:val="00AC7FB2"/>
    <w:rsid w:val="00AD282E"/>
    <w:rsid w:val="00AD4D15"/>
    <w:rsid w:val="00AD4DBB"/>
    <w:rsid w:val="00AD5085"/>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913"/>
    <w:rsid w:val="00B21A99"/>
    <w:rsid w:val="00B22205"/>
    <w:rsid w:val="00B238E1"/>
    <w:rsid w:val="00B23934"/>
    <w:rsid w:val="00B25583"/>
    <w:rsid w:val="00B257E5"/>
    <w:rsid w:val="00B402B5"/>
    <w:rsid w:val="00B41757"/>
    <w:rsid w:val="00B41A9C"/>
    <w:rsid w:val="00B43036"/>
    <w:rsid w:val="00B431B0"/>
    <w:rsid w:val="00B479A7"/>
    <w:rsid w:val="00B52ED3"/>
    <w:rsid w:val="00B60AAC"/>
    <w:rsid w:val="00B6481A"/>
    <w:rsid w:val="00B66115"/>
    <w:rsid w:val="00B673EB"/>
    <w:rsid w:val="00B71762"/>
    <w:rsid w:val="00B7228D"/>
    <w:rsid w:val="00B776D3"/>
    <w:rsid w:val="00B823A8"/>
    <w:rsid w:val="00B84C28"/>
    <w:rsid w:val="00B85517"/>
    <w:rsid w:val="00B869DC"/>
    <w:rsid w:val="00B87102"/>
    <w:rsid w:val="00B92998"/>
    <w:rsid w:val="00B95838"/>
    <w:rsid w:val="00B96D50"/>
    <w:rsid w:val="00BA054B"/>
    <w:rsid w:val="00BA1D25"/>
    <w:rsid w:val="00BA4F03"/>
    <w:rsid w:val="00BA5F1D"/>
    <w:rsid w:val="00BB0902"/>
    <w:rsid w:val="00BB3863"/>
    <w:rsid w:val="00BB3971"/>
    <w:rsid w:val="00BB3A50"/>
    <w:rsid w:val="00BB7A6E"/>
    <w:rsid w:val="00BC72E8"/>
    <w:rsid w:val="00BD2A15"/>
    <w:rsid w:val="00BD5B8B"/>
    <w:rsid w:val="00BD67CA"/>
    <w:rsid w:val="00BD77F9"/>
    <w:rsid w:val="00BE0B1F"/>
    <w:rsid w:val="00BE3D27"/>
    <w:rsid w:val="00BF0A26"/>
    <w:rsid w:val="00BF3195"/>
    <w:rsid w:val="00BF3D73"/>
    <w:rsid w:val="00BF3E40"/>
    <w:rsid w:val="00BF5520"/>
    <w:rsid w:val="00C05DBB"/>
    <w:rsid w:val="00C05FAC"/>
    <w:rsid w:val="00C06873"/>
    <w:rsid w:val="00C07009"/>
    <w:rsid w:val="00C13271"/>
    <w:rsid w:val="00C149B7"/>
    <w:rsid w:val="00C15118"/>
    <w:rsid w:val="00C21A15"/>
    <w:rsid w:val="00C2284C"/>
    <w:rsid w:val="00C2343F"/>
    <w:rsid w:val="00C253F6"/>
    <w:rsid w:val="00C2643E"/>
    <w:rsid w:val="00C269F9"/>
    <w:rsid w:val="00C3036F"/>
    <w:rsid w:val="00C3089A"/>
    <w:rsid w:val="00C3554D"/>
    <w:rsid w:val="00C360D9"/>
    <w:rsid w:val="00C406D4"/>
    <w:rsid w:val="00C47E32"/>
    <w:rsid w:val="00C50BC0"/>
    <w:rsid w:val="00C548D8"/>
    <w:rsid w:val="00C56CD3"/>
    <w:rsid w:val="00C60F44"/>
    <w:rsid w:val="00C6166D"/>
    <w:rsid w:val="00C61C18"/>
    <w:rsid w:val="00C62130"/>
    <w:rsid w:val="00C67B21"/>
    <w:rsid w:val="00C80C95"/>
    <w:rsid w:val="00C817F5"/>
    <w:rsid w:val="00C828D8"/>
    <w:rsid w:val="00C83E23"/>
    <w:rsid w:val="00C8626B"/>
    <w:rsid w:val="00C90934"/>
    <w:rsid w:val="00C918DC"/>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38FA"/>
    <w:rsid w:val="00CE73B7"/>
    <w:rsid w:val="00CF1C1D"/>
    <w:rsid w:val="00CF2F31"/>
    <w:rsid w:val="00CF76A3"/>
    <w:rsid w:val="00CF7ED8"/>
    <w:rsid w:val="00D011D6"/>
    <w:rsid w:val="00D03E6F"/>
    <w:rsid w:val="00D04B81"/>
    <w:rsid w:val="00D06213"/>
    <w:rsid w:val="00D0771B"/>
    <w:rsid w:val="00D12BB0"/>
    <w:rsid w:val="00D137AE"/>
    <w:rsid w:val="00D15346"/>
    <w:rsid w:val="00D1587A"/>
    <w:rsid w:val="00D16F98"/>
    <w:rsid w:val="00D1769E"/>
    <w:rsid w:val="00D20A60"/>
    <w:rsid w:val="00D21AA2"/>
    <w:rsid w:val="00D41A39"/>
    <w:rsid w:val="00D46706"/>
    <w:rsid w:val="00D470C0"/>
    <w:rsid w:val="00D51138"/>
    <w:rsid w:val="00D5262B"/>
    <w:rsid w:val="00D6726D"/>
    <w:rsid w:val="00D70C84"/>
    <w:rsid w:val="00D73642"/>
    <w:rsid w:val="00D74170"/>
    <w:rsid w:val="00D7708C"/>
    <w:rsid w:val="00D9605A"/>
    <w:rsid w:val="00D9693F"/>
    <w:rsid w:val="00DA01C3"/>
    <w:rsid w:val="00DA421A"/>
    <w:rsid w:val="00DA49FA"/>
    <w:rsid w:val="00DA53B7"/>
    <w:rsid w:val="00DA60D7"/>
    <w:rsid w:val="00DA765D"/>
    <w:rsid w:val="00DB0BF4"/>
    <w:rsid w:val="00DB1AF0"/>
    <w:rsid w:val="00DC418F"/>
    <w:rsid w:val="00DC72E7"/>
    <w:rsid w:val="00DD0FA5"/>
    <w:rsid w:val="00DD4143"/>
    <w:rsid w:val="00DD5429"/>
    <w:rsid w:val="00DE0D1D"/>
    <w:rsid w:val="00DE3035"/>
    <w:rsid w:val="00DE4F3D"/>
    <w:rsid w:val="00DE6923"/>
    <w:rsid w:val="00DE6930"/>
    <w:rsid w:val="00DF223D"/>
    <w:rsid w:val="00DF2DC4"/>
    <w:rsid w:val="00DF5920"/>
    <w:rsid w:val="00DF5BE6"/>
    <w:rsid w:val="00DF6FDF"/>
    <w:rsid w:val="00E026B6"/>
    <w:rsid w:val="00E03F5D"/>
    <w:rsid w:val="00E12601"/>
    <w:rsid w:val="00E14945"/>
    <w:rsid w:val="00E20BB8"/>
    <w:rsid w:val="00E213BC"/>
    <w:rsid w:val="00E235C5"/>
    <w:rsid w:val="00E23E12"/>
    <w:rsid w:val="00E25C02"/>
    <w:rsid w:val="00E266C3"/>
    <w:rsid w:val="00E26E15"/>
    <w:rsid w:val="00E27E27"/>
    <w:rsid w:val="00E27F40"/>
    <w:rsid w:val="00E35A1D"/>
    <w:rsid w:val="00E43C72"/>
    <w:rsid w:val="00E45F8F"/>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D79C3"/>
    <w:rsid w:val="00EE1C17"/>
    <w:rsid w:val="00EE4FE8"/>
    <w:rsid w:val="00EE5214"/>
    <w:rsid w:val="00EE6220"/>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6E2C"/>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224D"/>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6A0A2"/>
  <w15:chartTrackingRefBased/>
  <w15:docId w15:val="{FE3908DF-293E-4A05-8FB4-04AB07FA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C2343F"/>
    <w:pPr>
      <w:autoSpaceDE w:val="0"/>
      <w:autoSpaceDN w:val="0"/>
      <w:adjustRightInd w:val="0"/>
      <w:spacing w:after="0"/>
      <w:ind w:left="39"/>
    </w:pPr>
    <w:rPr>
      <w:rFonts w:ascii="Arial" w:hAnsi="Arial" w:cs="Arial"/>
      <w:sz w:val="20"/>
      <w:szCs w:val="20"/>
      <w:lang w:val="en-AU"/>
    </w:rPr>
  </w:style>
  <w:style w:type="character" w:customStyle="1" w:styleId="BodyTextChar">
    <w:name w:val="Body Text Char"/>
    <w:basedOn w:val="DefaultParagraphFont"/>
    <w:link w:val="BodyText"/>
    <w:uiPriority w:val="1"/>
    <w:rsid w:val="00C2343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699" TargetMode="External"/><Relationship Id="rId18" Type="http://schemas.openxmlformats.org/officeDocument/2006/relationships/hyperlink" Target="https://victoriancurriculum.vcaa.vic.edu.au/Curriculum/ContentDescription/VCEALA702" TargetMode="External"/><Relationship Id="rId26"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726"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696" TargetMode="External"/><Relationship Id="rId17" Type="http://schemas.openxmlformats.org/officeDocument/2006/relationships/hyperlink" Target="https://victoriancurriculum.vcaa.vic.edu.au/Curriculum/ContentDescription/VCEALL711" TargetMode="External"/><Relationship Id="rId25" Type="http://schemas.openxmlformats.org/officeDocument/2006/relationships/header" Target="header1.xml"/><Relationship Id="rId33" Type="http://schemas.microsoft.com/office/2018/08/relationships/commentsExtensible" Target="commentsExtensible.xml"/><Relationship Id="rId29" Type="http://schemas.openxmlformats.org/officeDocument/2006/relationships/header" Target="header3.xml"/><Relationship Id="rId16" Type="http://schemas.openxmlformats.org/officeDocument/2006/relationships/hyperlink" Target="https://victoriancurriculum.vcaa.vic.edu.au/Curriculum/ContentDescription/VCEALL709" TargetMode="External"/><Relationship Id="rId20" Type="http://schemas.openxmlformats.org/officeDocument/2006/relationships/hyperlink" Target="https://victoriancurriculum.vcaa.vic.edu.au/english/english-as-an-additional-language-eal/pathway-c-late-immersion/curriculum/f-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C698" TargetMode="External"/><Relationship Id="rId24" Type="http://schemas.openxmlformats.org/officeDocument/2006/relationships/hyperlink" Target="https://victoriancurriculum.vcaa.vic.edu.au/Curriculum/ContentDescription/VCEALA71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712" TargetMode="External"/><Relationship Id="rId23" Type="http://schemas.openxmlformats.org/officeDocument/2006/relationships/hyperlink" Target="https://victoriancurriculum.vcaa.vic.edu.au/Curriculum/ContentDescription/VCEALA718"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A70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707" TargetMode="External"/><Relationship Id="rId22" Type="http://schemas.openxmlformats.org/officeDocument/2006/relationships/hyperlink" Target="https://victoriancurriculum.vcaa.vic.edu.au/Curriculum/ContentDescription/VCEALA718"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C3RV_IdentifyingPersuasiveTechniques_1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17B75-6B48-44DC-A5EF-109BFB760770}">
  <ds:schemaRefs>
    <ds:schemaRef ds:uri="http://schemas.openxmlformats.org/package/2006/metadata/core-properties"/>
    <ds:schemaRef ds:uri="http://purl.org/dc/terms/"/>
    <ds:schemaRef ds:uri="http://schemas.microsoft.com/office/infopath/2007/PartnerControls"/>
    <ds:schemaRef ds:uri="http://schemas.microsoft.com/Sharepoint/v3"/>
    <ds:schemaRef ds:uri="http://schemas.microsoft.com/office/2006/documentManagement/types"/>
    <ds:schemaRef ds:uri="http://www.w3.org/XML/1998/namespace"/>
    <ds:schemaRef ds:uri="http://purl.org/dc/dcmitype/"/>
    <ds:schemaRef ds:uri="http://purl.org/dc/elements/1.1/"/>
    <ds:schemaRef ds:uri="238b40cc-5620-4a1c-9250-4b92012a1abc"/>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55D8662-CDCC-431C-BD75-BDC1033DBBED}">
  <ds:schemaRefs>
    <ds:schemaRef ds:uri="http://schemas.microsoft.com/sharepoint/events"/>
  </ds:schemaRefs>
</ds:datastoreItem>
</file>

<file path=customXml/itemProps3.xml><?xml version="1.0" encoding="utf-8"?>
<ds:datastoreItem xmlns:ds="http://schemas.openxmlformats.org/officeDocument/2006/customXml" ds:itemID="{77B52BD7-7DEE-4F55-B5D1-8520A8ECD468}"/>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RV_Template.dotx</Template>
  <TotalTime>99</TotalTime>
  <Pages>4</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C3RV_IdentifyingPersuasiveTechniques_1</dc:title>
  <dc:subject/>
  <dc:creator>Choong, Yan Yao Y</dc:creator>
  <cp:keywords/>
  <dc:description/>
  <cp:lastModifiedBy>Patricia Robertson</cp:lastModifiedBy>
  <cp:revision>110</cp:revision>
  <dcterms:created xsi:type="dcterms:W3CDTF">2020-12-08T04:15:00Z</dcterms:created>
  <dcterms:modified xsi:type="dcterms:W3CDTF">2021-02-08T03:00:00Z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{de8802a7-f640-44c5-8eb7-d1dfcc14f409}</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R20211361675</vt:lpwstr>
  </property>
  <property fmtid="{D5CDD505-2E9C-101B-9397-08002B2CF9AE}" pid="12" name="RecordPoint_SubmissionCompleted">
    <vt:lpwstr>2021-02-08T14:01:46.1090485+11:00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