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3094B" w14:textId="77777777" w:rsidR="005652CB" w:rsidRPr="00902C47" w:rsidRDefault="005652CB" w:rsidP="005652CB">
      <w:pPr>
        <w:tabs>
          <w:tab w:val="left" w:pos="142"/>
        </w:tabs>
        <w:spacing w:after="120" w:line="276" w:lineRule="auto"/>
        <w:jc w:val="both"/>
        <w:rPr>
          <w:rFonts w:cstheme="minorHAnsi"/>
          <w:i/>
          <w:iCs/>
          <w:sz w:val="24"/>
          <w:szCs w:val="24"/>
        </w:rPr>
      </w:pPr>
      <w:r w:rsidRPr="00902C47">
        <w:rPr>
          <w:rFonts w:cstheme="minorHAnsi"/>
          <w:b/>
          <w:bCs/>
          <w:sz w:val="24"/>
          <w:szCs w:val="24"/>
        </w:rPr>
        <w:t>English as an Additional Language (EAL) reporting resource</w:t>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196795">
        <w:rPr>
          <w:rFonts w:cstheme="minorHAnsi"/>
          <w:b/>
          <w:bCs/>
          <w:sz w:val="24"/>
          <w:szCs w:val="24"/>
        </w:rPr>
        <w:t>Pathway C – Level CL – Speaking and listening</w:t>
      </w:r>
    </w:p>
    <w:p w14:paraId="699838F1" w14:textId="77777777" w:rsidR="005652CB" w:rsidRDefault="005652CB" w:rsidP="005652CB">
      <w:pPr>
        <w:tabs>
          <w:tab w:val="left" w:pos="142"/>
          <w:tab w:val="left" w:pos="1843"/>
          <w:tab w:val="left" w:pos="2694"/>
          <w:tab w:val="left" w:pos="2835"/>
          <w:tab w:val="left" w:pos="3261"/>
          <w:tab w:val="left" w:pos="18853"/>
        </w:tabs>
        <w:spacing w:after="120" w:line="276" w:lineRule="auto"/>
        <w:ind w:left="1843" w:hanging="1843"/>
        <w:rPr>
          <w:rFonts w:cstheme="minorHAnsi"/>
        </w:rPr>
      </w:pPr>
      <w:r w:rsidRPr="00F92691">
        <w:rPr>
          <w:rFonts w:cstheme="minorHAnsi"/>
        </w:rPr>
        <w:t xml:space="preserve">The English as an Additional Language (EAL) </w:t>
      </w:r>
      <w:bookmarkStart w:id="0" w:name="_Hlk64293049"/>
      <w:r>
        <w:rPr>
          <w:rFonts w:cstheme="minorHAnsi"/>
        </w:rPr>
        <w:t>reporting resource</w:t>
      </w:r>
      <w:r w:rsidRPr="00F92691">
        <w:rPr>
          <w:rFonts w:cstheme="minorHAnsi"/>
        </w:rPr>
        <w:t xml:space="preserve"> is designed to complement and support the Victorian Curriculum F-10 EAL. </w:t>
      </w:r>
      <w:bookmarkEnd w:id="0"/>
    </w:p>
    <w:p w14:paraId="0FCD6653" w14:textId="77777777" w:rsidR="005652CB" w:rsidRPr="00F92691" w:rsidRDefault="005652CB" w:rsidP="005652CB">
      <w:pPr>
        <w:tabs>
          <w:tab w:val="left" w:pos="142"/>
          <w:tab w:val="left" w:pos="567"/>
          <w:tab w:val="left" w:pos="1134"/>
          <w:tab w:val="left" w:pos="2694"/>
          <w:tab w:val="left" w:pos="2835"/>
          <w:tab w:val="left" w:pos="3261"/>
          <w:tab w:val="left" w:pos="18853"/>
        </w:tabs>
        <w:spacing w:after="120" w:line="276" w:lineRule="auto"/>
        <w:rPr>
          <w:rFonts w:cstheme="minorHAnsi"/>
        </w:rPr>
      </w:pPr>
      <w:bookmarkStart w:id="1" w:name="_Hlk64293074"/>
      <w:r w:rsidRPr="00F92691">
        <w:rPr>
          <w:rFonts w:cstheme="minorHAnsi"/>
        </w:rPr>
        <w:t>As EAL students</w:t>
      </w:r>
      <w:r>
        <w:rPr>
          <w:rFonts w:cstheme="minorHAnsi"/>
        </w:rPr>
        <w:t xml:space="preserve"> </w:t>
      </w:r>
      <w:r w:rsidRPr="00F92691">
        <w:rPr>
          <w:rFonts w:cstheme="minorHAnsi"/>
        </w:rPr>
        <w:t xml:space="preserve">may not reach </w:t>
      </w:r>
      <w:r>
        <w:rPr>
          <w:rFonts w:cstheme="minorHAnsi"/>
        </w:rPr>
        <w:t>the achievement standard described by</w:t>
      </w:r>
      <w:r w:rsidRPr="00F92691">
        <w:rPr>
          <w:rFonts w:cstheme="minorHAnsi"/>
        </w:rPr>
        <w:t xml:space="preserve"> the curriculum for more than one reporting cycle, teachers</w:t>
      </w:r>
      <w:r>
        <w:rPr>
          <w:rFonts w:cstheme="minorHAnsi"/>
        </w:rPr>
        <w:t xml:space="preserve"> </w:t>
      </w:r>
      <w:r w:rsidRPr="00F92691">
        <w:rPr>
          <w:rFonts w:cstheme="minorHAnsi"/>
        </w:rPr>
        <w:t xml:space="preserve">can demonstrate that during this time students </w:t>
      </w:r>
      <w:r w:rsidRPr="008015B9">
        <w:rPr>
          <w:rFonts w:cstheme="minorHAnsi"/>
          <w:i/>
          <w:iCs/>
        </w:rPr>
        <w:t>are</w:t>
      </w:r>
      <w:r w:rsidRPr="00F92691">
        <w:rPr>
          <w:rFonts w:cstheme="minorHAnsi"/>
        </w:rPr>
        <w:t xml:space="preserve"> making satisfactory progress in learning English as an additional language. The </w:t>
      </w:r>
      <w:r>
        <w:rPr>
          <w:rFonts w:cstheme="minorHAnsi"/>
        </w:rPr>
        <w:t>reporting resource</w:t>
      </w:r>
      <w:r w:rsidRPr="00F92691">
        <w:rPr>
          <w:rFonts w:cstheme="minorHAnsi"/>
        </w:rPr>
        <w:t xml:space="preserve"> allows teachers to understand and report on the language and learning progress of EAL students before they reach the achievement standards outlined in the </w:t>
      </w:r>
      <w:r>
        <w:rPr>
          <w:rFonts w:cstheme="minorHAnsi"/>
        </w:rPr>
        <w:t>EAL</w:t>
      </w:r>
      <w:r w:rsidRPr="00F92691">
        <w:rPr>
          <w:rFonts w:cstheme="minorHAnsi"/>
        </w:rPr>
        <w:t xml:space="preserve"> curriculum. </w:t>
      </w:r>
    </w:p>
    <w:bookmarkEnd w:id="1"/>
    <w:p w14:paraId="55DB24E4" w14:textId="77777777" w:rsidR="005652CB" w:rsidRDefault="005652CB" w:rsidP="005652CB">
      <w:pPr>
        <w:tabs>
          <w:tab w:val="left" w:pos="142"/>
          <w:tab w:val="left" w:pos="1843"/>
          <w:tab w:val="left" w:pos="2694"/>
          <w:tab w:val="left" w:pos="2835"/>
          <w:tab w:val="left" w:pos="3261"/>
          <w:tab w:val="left" w:pos="18853"/>
        </w:tabs>
        <w:spacing w:after="120" w:line="276" w:lineRule="auto"/>
        <w:ind w:left="1843" w:hanging="1843"/>
        <w:rPr>
          <w:b/>
          <w:bCs/>
        </w:rPr>
      </w:pPr>
      <w:r w:rsidRPr="002F499C">
        <w:rPr>
          <w:b/>
          <w:bCs/>
        </w:rPr>
        <w:t xml:space="preserve">Pathway </w:t>
      </w:r>
      <w:r>
        <w:rPr>
          <w:b/>
          <w:bCs/>
        </w:rPr>
        <w:t>C</w:t>
      </w:r>
      <w:r w:rsidRPr="002F499C">
        <w:rPr>
          <w:b/>
          <w:bCs/>
        </w:rPr>
        <w:t xml:space="preserve"> comprises </w:t>
      </w:r>
      <w:r>
        <w:rPr>
          <w:b/>
          <w:bCs/>
        </w:rPr>
        <w:t>five</w:t>
      </w:r>
      <w:r w:rsidRPr="002F499C">
        <w:rPr>
          <w:b/>
          <w:bCs/>
        </w:rPr>
        <w:t xml:space="preserve"> levels – </w:t>
      </w:r>
      <w:r>
        <w:rPr>
          <w:b/>
          <w:bCs/>
        </w:rPr>
        <w:t>C</w:t>
      </w:r>
      <w:r w:rsidRPr="002F499C">
        <w:rPr>
          <w:b/>
          <w:bCs/>
        </w:rPr>
        <w:t xml:space="preserve">L, </w:t>
      </w:r>
      <w:r>
        <w:rPr>
          <w:b/>
          <w:bCs/>
        </w:rPr>
        <w:t>C</w:t>
      </w:r>
      <w:r w:rsidRPr="002F499C">
        <w:rPr>
          <w:b/>
          <w:bCs/>
        </w:rPr>
        <w:t xml:space="preserve">1, </w:t>
      </w:r>
      <w:r>
        <w:rPr>
          <w:b/>
          <w:bCs/>
        </w:rPr>
        <w:t>C</w:t>
      </w:r>
      <w:r w:rsidRPr="002F499C">
        <w:rPr>
          <w:b/>
          <w:bCs/>
        </w:rPr>
        <w:t>2</w:t>
      </w:r>
      <w:r>
        <w:rPr>
          <w:b/>
          <w:bCs/>
        </w:rPr>
        <w:t>, C</w:t>
      </w:r>
      <w:r w:rsidRPr="002F499C">
        <w:rPr>
          <w:b/>
          <w:bCs/>
        </w:rPr>
        <w:t>3</w:t>
      </w:r>
      <w:r>
        <w:rPr>
          <w:b/>
          <w:bCs/>
        </w:rPr>
        <w:t xml:space="preserve"> and C4</w:t>
      </w:r>
      <w:r w:rsidRPr="002F499C">
        <w:rPr>
          <w:b/>
          <w:bCs/>
        </w:rPr>
        <w:t xml:space="preserve">. EAL </w:t>
      </w:r>
      <w:r>
        <w:rPr>
          <w:b/>
          <w:bCs/>
        </w:rPr>
        <w:t xml:space="preserve">learners on </w:t>
      </w:r>
      <w:r w:rsidRPr="002F499C">
        <w:rPr>
          <w:b/>
          <w:bCs/>
        </w:rPr>
        <w:t xml:space="preserve">Pathway </w:t>
      </w:r>
      <w:r>
        <w:rPr>
          <w:b/>
          <w:bCs/>
        </w:rPr>
        <w:t>C</w:t>
      </w:r>
      <w:r w:rsidRPr="002F499C">
        <w:rPr>
          <w:b/>
          <w:bCs/>
        </w:rPr>
        <w:t xml:space="preserve"> </w:t>
      </w:r>
      <w:r>
        <w:rPr>
          <w:b/>
          <w:bCs/>
        </w:rPr>
        <w:t xml:space="preserve">are </w:t>
      </w:r>
      <w:r w:rsidRPr="00CE2EA1">
        <w:rPr>
          <w:b/>
          <w:bCs/>
        </w:rPr>
        <w:t xml:space="preserve">capable of understanding </w:t>
      </w:r>
      <w:r>
        <w:rPr>
          <w:b/>
          <w:bCs/>
        </w:rPr>
        <w:t xml:space="preserve">more </w:t>
      </w:r>
      <w:r w:rsidRPr="00CE2EA1">
        <w:rPr>
          <w:b/>
          <w:bCs/>
        </w:rPr>
        <w:t xml:space="preserve">abstract ideas and relationships </w:t>
      </w:r>
      <w:r>
        <w:rPr>
          <w:b/>
          <w:bCs/>
        </w:rPr>
        <w:t>and they will have had a diverse range of life experiences.</w:t>
      </w:r>
    </w:p>
    <w:p w14:paraId="53231525" w14:textId="77777777" w:rsidR="005652CB" w:rsidRPr="00314525" w:rsidRDefault="005652CB" w:rsidP="005652CB">
      <w:pPr>
        <w:tabs>
          <w:tab w:val="left" w:pos="142"/>
          <w:tab w:val="left" w:pos="1843"/>
          <w:tab w:val="left" w:pos="2694"/>
          <w:tab w:val="left" w:pos="2835"/>
          <w:tab w:val="left" w:pos="3261"/>
          <w:tab w:val="left" w:pos="18853"/>
        </w:tabs>
        <w:spacing w:after="120" w:line="276" w:lineRule="auto"/>
        <w:ind w:left="1843" w:hanging="1843"/>
      </w:pPr>
    </w:p>
    <w:tbl>
      <w:tblPr>
        <w:tblStyle w:val="TableGrid2"/>
        <w:tblW w:w="20691" w:type="dxa"/>
        <w:tblInd w:w="0" w:type="dxa"/>
        <w:tblLook w:val="04A0" w:firstRow="1" w:lastRow="0" w:firstColumn="1" w:lastColumn="0" w:noHBand="0" w:noVBand="1"/>
      </w:tblPr>
      <w:tblGrid>
        <w:gridCol w:w="1700"/>
        <w:gridCol w:w="812"/>
        <w:gridCol w:w="2018"/>
        <w:gridCol w:w="4255"/>
        <w:gridCol w:w="7086"/>
        <w:gridCol w:w="4820"/>
      </w:tblGrid>
      <w:tr w:rsidR="005652CB" w:rsidRPr="00DD233C" w14:paraId="1F10956A" w14:textId="77777777" w:rsidTr="00FD6A09">
        <w:trPr>
          <w:trHeight w:val="482"/>
        </w:trPr>
        <w:tc>
          <w:tcPr>
            <w:tcW w:w="1700"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3EF0FE0" w14:textId="77777777" w:rsidR="005652CB" w:rsidRPr="002F3218" w:rsidRDefault="005652CB" w:rsidP="00FD6A09">
            <w:pPr>
              <w:tabs>
                <w:tab w:val="left" w:pos="142"/>
              </w:tabs>
              <w:rPr>
                <w:b/>
                <w:sz w:val="26"/>
                <w:szCs w:val="26"/>
              </w:rPr>
            </w:pPr>
            <w:bookmarkStart w:id="2" w:name="_Hlk49861010"/>
            <w:r w:rsidRPr="002F3218">
              <w:rPr>
                <w:b/>
                <w:sz w:val="26"/>
                <w:szCs w:val="26"/>
              </w:rPr>
              <w:t>Pathway C</w:t>
            </w:r>
            <w:r>
              <w:rPr>
                <w:b/>
                <w:sz w:val="26"/>
                <w:szCs w:val="26"/>
              </w:rPr>
              <w:t xml:space="preserve"> </w:t>
            </w:r>
          </w:p>
        </w:tc>
        <w:tc>
          <w:tcPr>
            <w:tcW w:w="18991"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0540B947" w14:textId="77777777" w:rsidR="005652CB" w:rsidRPr="002F3218" w:rsidRDefault="005652CB" w:rsidP="00FD6A09">
            <w:pPr>
              <w:tabs>
                <w:tab w:val="left" w:pos="142"/>
              </w:tabs>
              <w:rPr>
                <w:b/>
                <w:sz w:val="26"/>
                <w:szCs w:val="26"/>
              </w:rPr>
            </w:pPr>
            <w:r w:rsidRPr="002F3218">
              <w:rPr>
                <w:bCs/>
              </w:rPr>
              <w:t>Years 7 – 10</w:t>
            </w:r>
          </w:p>
        </w:tc>
      </w:tr>
      <w:tr w:rsidR="005652CB" w:rsidRPr="00DD233C" w14:paraId="4A5319AF" w14:textId="77777777" w:rsidTr="00FD6A09">
        <w:trPr>
          <w:trHeight w:val="482"/>
        </w:trPr>
        <w:tc>
          <w:tcPr>
            <w:tcW w:w="1700"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5A40B4F6" w14:textId="77777777" w:rsidR="005652CB" w:rsidRPr="002F3218" w:rsidRDefault="005652CB" w:rsidP="00FD6A09">
            <w:pPr>
              <w:tabs>
                <w:tab w:val="left" w:pos="142"/>
              </w:tabs>
              <w:rPr>
                <w:b/>
                <w:sz w:val="26"/>
                <w:szCs w:val="26"/>
              </w:rPr>
            </w:pPr>
            <w:r w:rsidRPr="002F3218">
              <w:rPr>
                <w:b/>
                <w:sz w:val="26"/>
                <w:szCs w:val="26"/>
              </w:rPr>
              <w:t>Level</w:t>
            </w:r>
            <w:r>
              <w:rPr>
                <w:b/>
                <w:sz w:val="26"/>
                <w:szCs w:val="26"/>
              </w:rPr>
              <w:t xml:space="preserve"> </w:t>
            </w:r>
          </w:p>
        </w:tc>
        <w:tc>
          <w:tcPr>
            <w:tcW w:w="18991"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7F6B16B5" w14:textId="77777777" w:rsidR="005652CB" w:rsidRPr="002F3218" w:rsidRDefault="005652CB" w:rsidP="00FD6A09">
            <w:pPr>
              <w:tabs>
                <w:tab w:val="left" w:pos="142"/>
              </w:tabs>
              <w:rPr>
                <w:b/>
                <w:sz w:val="26"/>
                <w:szCs w:val="26"/>
              </w:rPr>
            </w:pPr>
            <w:r w:rsidRPr="002F3218">
              <w:rPr>
                <w:bCs/>
              </w:rPr>
              <w:t>CL</w:t>
            </w:r>
          </w:p>
        </w:tc>
      </w:tr>
      <w:tr w:rsidR="005652CB" w:rsidRPr="00DD233C" w14:paraId="06B231C3" w14:textId="77777777" w:rsidTr="00FD6A09">
        <w:trPr>
          <w:trHeight w:val="482"/>
        </w:trPr>
        <w:tc>
          <w:tcPr>
            <w:tcW w:w="1700"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710D3932" w14:textId="77777777" w:rsidR="005652CB" w:rsidRPr="002F3218" w:rsidRDefault="005652CB" w:rsidP="00FD6A09">
            <w:pPr>
              <w:tabs>
                <w:tab w:val="left" w:pos="142"/>
              </w:tabs>
              <w:rPr>
                <w:b/>
                <w:bCs/>
                <w:sz w:val="26"/>
                <w:szCs w:val="26"/>
              </w:rPr>
            </w:pPr>
            <w:r w:rsidRPr="002F3218">
              <w:rPr>
                <w:b/>
                <w:bCs/>
                <w:sz w:val="26"/>
                <w:szCs w:val="26"/>
              </w:rPr>
              <w:t>Mode</w:t>
            </w:r>
            <w:r>
              <w:rPr>
                <w:sz w:val="26"/>
                <w:szCs w:val="26"/>
              </w:rPr>
              <w:t xml:space="preserve"> </w:t>
            </w:r>
          </w:p>
        </w:tc>
        <w:tc>
          <w:tcPr>
            <w:tcW w:w="18991"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23581F36" w14:textId="77777777" w:rsidR="005652CB" w:rsidRPr="002F3218" w:rsidRDefault="005652CB" w:rsidP="00FD6A09">
            <w:pPr>
              <w:tabs>
                <w:tab w:val="left" w:pos="142"/>
              </w:tabs>
              <w:rPr>
                <w:b/>
                <w:bCs/>
                <w:sz w:val="26"/>
                <w:szCs w:val="26"/>
              </w:rPr>
            </w:pPr>
            <w:r w:rsidRPr="002F3218">
              <w:t>Speaking and Listening</w:t>
            </w:r>
          </w:p>
        </w:tc>
      </w:tr>
      <w:tr w:rsidR="005652CB" w:rsidRPr="00DD233C" w14:paraId="0B477295" w14:textId="77777777" w:rsidTr="00FD6A09">
        <w:trPr>
          <w:trHeight w:val="562"/>
        </w:trPr>
        <w:tc>
          <w:tcPr>
            <w:tcW w:w="45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2BC2D4" w14:textId="77777777" w:rsidR="005652CB" w:rsidRPr="00DD0DA7" w:rsidRDefault="005652CB" w:rsidP="00FD6A09">
            <w:pPr>
              <w:tabs>
                <w:tab w:val="left" w:pos="142"/>
              </w:tabs>
              <w:spacing w:before="160" w:after="160"/>
              <w:ind w:left="4"/>
              <w:jc w:val="center"/>
              <w:rPr>
                <w:sz w:val="24"/>
                <w:szCs w:val="24"/>
              </w:rPr>
            </w:pPr>
            <w:r>
              <w:rPr>
                <w:b/>
                <w:bCs/>
                <w:noProof/>
              </w:rPr>
              <mc:AlternateContent>
                <mc:Choice Requires="wps">
                  <w:drawing>
                    <wp:anchor distT="0" distB="0" distL="114300" distR="114300" simplePos="0" relativeHeight="251660288" behindDoc="0" locked="0" layoutInCell="1" allowOverlap="1" wp14:anchorId="034E4135" wp14:editId="6C28349D">
                      <wp:simplePos x="0" y="0"/>
                      <wp:positionH relativeFrom="page">
                        <wp:posOffset>2357120</wp:posOffset>
                      </wp:positionH>
                      <wp:positionV relativeFrom="page">
                        <wp:posOffset>50165</wp:posOffset>
                      </wp:positionV>
                      <wp:extent cx="1022350" cy="291465"/>
                      <wp:effectExtent l="0" t="19050" r="44450" b="32385"/>
                      <wp:wrapNone/>
                      <wp:docPr id="369" name="Arrow: Striped Right 369"/>
                      <wp:cNvGraphicFramePr/>
                      <a:graphic xmlns:a="http://schemas.openxmlformats.org/drawingml/2006/main">
                        <a:graphicData uri="http://schemas.microsoft.com/office/word/2010/wordprocessingShape">
                          <wps:wsp>
                            <wps:cNvSpPr/>
                            <wps:spPr>
                              <a:xfrm>
                                <a:off x="0" y="0"/>
                                <a:ext cx="1022350"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2176A0"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rrow: Striped Right 369" o:spid="_x0000_s1026" type="#_x0000_t93" style="position:absolute;margin-left:185.6pt;margin-top:3.95pt;width:80.5pt;height:22.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" adj="18521" fillcolor="#7f7f7f" strokecolor="#7f7f7f" strokeweight="1pt">
                      <w10:wrap anchorx="page"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BEGINNING</w:t>
            </w:r>
          </w:p>
        </w:tc>
        <w:tc>
          <w:tcPr>
            <w:tcW w:w="4255" w:type="dxa"/>
            <w:tcBorders>
              <w:top w:val="single" w:sz="4" w:space="0" w:color="auto"/>
              <w:left w:val="single" w:sz="4" w:space="0" w:color="auto"/>
              <w:bottom w:val="single" w:sz="4" w:space="0" w:color="auto"/>
              <w:right w:val="single" w:sz="4" w:space="0" w:color="auto"/>
            </w:tcBorders>
            <w:shd w:val="clear" w:color="auto" w:fill="auto"/>
            <w:vAlign w:val="center"/>
          </w:tcPr>
          <w:p w14:paraId="12DE39AD" w14:textId="77777777" w:rsidR="005652CB" w:rsidRPr="00DD0DA7" w:rsidRDefault="005652CB" w:rsidP="00FD6A09">
            <w:pPr>
              <w:tabs>
                <w:tab w:val="left" w:pos="142"/>
              </w:tabs>
              <w:spacing w:before="160" w:after="160"/>
              <w:jc w:val="center"/>
              <w:rPr>
                <w:sz w:val="24"/>
                <w:szCs w:val="24"/>
              </w:rPr>
            </w:pPr>
            <w:r>
              <w:rPr>
                <w:noProof/>
                <w:sz w:val="20"/>
                <w:szCs w:val="20"/>
              </w:rPr>
              <mc:AlternateContent>
                <mc:Choice Requires="wps">
                  <w:drawing>
                    <wp:anchor distT="0" distB="0" distL="114300" distR="114300" simplePos="0" relativeHeight="251659264" behindDoc="0" locked="0" layoutInCell="1" allowOverlap="0" wp14:anchorId="5D776B3D" wp14:editId="4959EBD6">
                      <wp:simplePos x="0" y="0"/>
                      <wp:positionH relativeFrom="column">
                        <wp:posOffset>2112645</wp:posOffset>
                      </wp:positionH>
                      <wp:positionV relativeFrom="page">
                        <wp:posOffset>47625</wp:posOffset>
                      </wp:positionV>
                      <wp:extent cx="1033145" cy="291465"/>
                      <wp:effectExtent l="0" t="19050" r="33655" b="32385"/>
                      <wp:wrapNone/>
                      <wp:docPr id="370" name="Arrow: Striped Right 370"/>
                      <wp:cNvGraphicFramePr/>
                      <a:graphic xmlns:a="http://schemas.openxmlformats.org/drawingml/2006/main">
                        <a:graphicData uri="http://schemas.microsoft.com/office/word/2010/wordprocessingShape">
                          <wps:wsp>
                            <wps:cNvSpPr/>
                            <wps:spPr>
                              <a:xfrm>
                                <a:off x="0" y="0"/>
                                <a:ext cx="1033145"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85363" id="Arrow: Striped Right 370" o:spid="_x0000_s1026" type="#_x0000_t93" style="position:absolute;margin-left:166.35pt;margin-top:3.75pt;width:81.35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" o:allowoverlap="f" adj="18553" fillcolor="#7f7f7f" strokecolor="#7f7f7f" strokeweight="1pt">
                      <w10:wrap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CONSOLIDATING</w:t>
            </w:r>
          </w:p>
        </w:tc>
        <w:tc>
          <w:tcPr>
            <w:tcW w:w="7086" w:type="dxa"/>
            <w:tcBorders>
              <w:top w:val="single" w:sz="4" w:space="0" w:color="auto"/>
              <w:left w:val="single" w:sz="4" w:space="0" w:color="auto"/>
              <w:bottom w:val="single" w:sz="4" w:space="0" w:color="auto"/>
              <w:right w:val="single" w:sz="4" w:space="0" w:color="auto"/>
            </w:tcBorders>
            <w:shd w:val="clear" w:color="auto" w:fill="auto"/>
            <w:vAlign w:val="center"/>
          </w:tcPr>
          <w:p w14:paraId="725762A8" w14:textId="77777777" w:rsidR="005652CB" w:rsidRPr="00DD0DA7" w:rsidRDefault="005652CB" w:rsidP="00FD6A09">
            <w:pPr>
              <w:tabs>
                <w:tab w:val="left" w:pos="142"/>
              </w:tabs>
              <w:spacing w:before="160" w:after="160"/>
              <w:jc w:val="center"/>
              <w:rPr>
                <w:sz w:val="24"/>
                <w:szCs w:val="24"/>
              </w:rPr>
            </w:pPr>
            <w:r w:rsidRPr="00DD0DA7">
              <w:rPr>
                <w:rFonts w:asciiTheme="minorHAnsi" w:eastAsiaTheme="minorHAnsi" w:hAnsiTheme="minorHAnsi" w:cstheme="minorBidi"/>
                <w:b/>
                <w:bCs/>
                <w:color w:val="7F7F7F" w:themeColor="text1" w:themeTint="80"/>
                <w:spacing w:val="20"/>
                <w:sz w:val="24"/>
                <w:szCs w:val="24"/>
              </w:rPr>
              <w:t>ACHIEVED</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D70CBCE" w14:textId="77777777" w:rsidR="005652CB" w:rsidRPr="008B236D" w:rsidRDefault="005652CB" w:rsidP="00FD6A09">
            <w:pPr>
              <w:tabs>
                <w:tab w:val="left" w:pos="142"/>
              </w:tabs>
              <w:spacing w:before="160" w:after="160"/>
              <w:jc w:val="center"/>
              <w:rPr>
                <w:rFonts w:asciiTheme="minorHAnsi" w:eastAsiaTheme="minorHAnsi" w:hAnsiTheme="minorHAnsi" w:cstheme="minorBidi"/>
                <w:b/>
                <w:bCs/>
                <w:color w:val="7F7F7F" w:themeColor="text1" w:themeTint="80"/>
                <w:spacing w:val="20"/>
                <w:sz w:val="24"/>
                <w:szCs w:val="24"/>
              </w:rPr>
            </w:pPr>
            <w:r w:rsidRPr="008B236D">
              <w:rPr>
                <w:rFonts w:asciiTheme="minorHAnsi" w:eastAsiaTheme="minorHAnsi" w:hAnsiTheme="minorHAnsi" w:cstheme="minorBidi"/>
                <w:b/>
                <w:bCs/>
                <w:color w:val="7F7F7F" w:themeColor="text1" w:themeTint="80"/>
                <w:spacing w:val="20"/>
                <w:sz w:val="24"/>
                <w:szCs w:val="24"/>
              </w:rPr>
              <w:t xml:space="preserve">AFTER </w:t>
            </w:r>
            <w:r>
              <w:rPr>
                <w:rFonts w:asciiTheme="minorHAnsi" w:eastAsiaTheme="minorHAnsi" w:hAnsiTheme="minorHAnsi" w:cstheme="minorBidi"/>
                <w:b/>
                <w:bCs/>
                <w:color w:val="7F7F7F" w:themeColor="text1" w:themeTint="80"/>
                <w:spacing w:val="20"/>
                <w:sz w:val="24"/>
                <w:szCs w:val="24"/>
              </w:rPr>
              <w:t>CL</w:t>
            </w:r>
          </w:p>
        </w:tc>
      </w:tr>
      <w:tr w:rsidR="005652CB" w:rsidRPr="00DD233C" w14:paraId="7A3E69C8" w14:textId="77777777" w:rsidTr="00FD6A09">
        <w:trPr>
          <w:trHeight w:val="6377"/>
        </w:trPr>
        <w:tc>
          <w:tcPr>
            <w:tcW w:w="4530" w:type="dxa"/>
            <w:gridSpan w:val="3"/>
            <w:tcBorders>
              <w:top w:val="single" w:sz="4" w:space="0" w:color="auto"/>
              <w:left w:val="single" w:sz="4" w:space="0" w:color="auto"/>
              <w:bottom w:val="single" w:sz="4" w:space="0" w:color="auto"/>
              <w:right w:val="single" w:sz="4" w:space="0" w:color="auto"/>
            </w:tcBorders>
          </w:tcPr>
          <w:p w14:paraId="4F038250" w14:textId="77777777" w:rsidR="005652CB" w:rsidRPr="00554D4D" w:rsidRDefault="005652CB" w:rsidP="00FD6A09">
            <w:pPr>
              <w:tabs>
                <w:tab w:val="left" w:pos="142"/>
              </w:tabs>
              <w:spacing w:before="120" w:after="120" w:line="276" w:lineRule="auto"/>
              <w:rPr>
                <w:sz w:val="20"/>
                <w:szCs w:val="20"/>
              </w:rPr>
            </w:pPr>
            <w:r w:rsidRPr="00554D4D">
              <w:rPr>
                <w:sz w:val="20"/>
                <w:szCs w:val="20"/>
              </w:rPr>
              <w:t>At</w:t>
            </w:r>
            <w:r>
              <w:rPr>
                <w:b/>
                <w:bCs/>
              </w:rPr>
              <w:t xml:space="preserve"> </w:t>
            </w:r>
            <w:r w:rsidRPr="00002952">
              <w:rPr>
                <w:b/>
                <w:bCs/>
              </w:rPr>
              <w:t>beginning</w:t>
            </w:r>
            <w:r w:rsidRPr="00AC40FB">
              <w:rPr>
                <w:b/>
                <w:bCs/>
              </w:rPr>
              <w:t xml:space="preserve"> Level </w:t>
            </w:r>
            <w:r>
              <w:rPr>
                <w:b/>
                <w:bCs/>
              </w:rPr>
              <w:t>CL</w:t>
            </w:r>
            <w:r w:rsidRPr="00002952">
              <w:rPr>
                <w:b/>
                <w:bCs/>
              </w:rPr>
              <w:t xml:space="preserve"> </w:t>
            </w:r>
            <w:r w:rsidRPr="00554D4D">
              <w:rPr>
                <w:sz w:val="20"/>
                <w:szCs w:val="20"/>
              </w:rPr>
              <w:t>students</w:t>
            </w:r>
            <w:r w:rsidRPr="00554D4D">
              <w:rPr>
                <w:b/>
                <w:bCs/>
                <w:sz w:val="20"/>
                <w:szCs w:val="20"/>
              </w:rPr>
              <w:t>:</w:t>
            </w:r>
          </w:p>
          <w:p w14:paraId="54AB1C24"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E147DE">
              <w:rPr>
                <w:sz w:val="20"/>
                <w:szCs w:val="20"/>
              </w:rPr>
              <w:t>have very little or no oral English and do not respond meaningfully to English</w:t>
            </w:r>
          </w:p>
          <w:p w14:paraId="43636C31" w14:textId="77777777" w:rsidR="005652CB" w:rsidRPr="00E147DE" w:rsidRDefault="005652CB" w:rsidP="00FD6A09">
            <w:pPr>
              <w:tabs>
                <w:tab w:val="left" w:pos="142"/>
              </w:tabs>
              <w:spacing w:after="120" w:line="276" w:lineRule="auto"/>
              <w:ind w:left="463"/>
              <w:contextualSpacing/>
              <w:rPr>
                <w:b/>
                <w:bCs/>
                <w:sz w:val="20"/>
                <w:szCs w:val="20"/>
              </w:rPr>
            </w:pPr>
            <w:r>
              <w:rPr>
                <w:b/>
                <w:bCs/>
                <w:sz w:val="20"/>
                <w:szCs w:val="20"/>
              </w:rPr>
              <w:t>and/or</w:t>
            </w:r>
          </w:p>
          <w:p w14:paraId="583A68D8"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3D4F78">
              <w:rPr>
                <w:sz w:val="20"/>
                <w:szCs w:val="20"/>
              </w:rPr>
              <w:t>may spontaneously repeat words or phrases without understanding their meaning</w:t>
            </w:r>
          </w:p>
          <w:p w14:paraId="53D50687" w14:textId="77777777" w:rsidR="005652CB" w:rsidRPr="00E147DE" w:rsidRDefault="005652CB" w:rsidP="00FD6A09">
            <w:pPr>
              <w:tabs>
                <w:tab w:val="left" w:pos="142"/>
              </w:tabs>
              <w:spacing w:after="120" w:line="276" w:lineRule="auto"/>
              <w:ind w:left="463"/>
              <w:contextualSpacing/>
              <w:rPr>
                <w:b/>
                <w:bCs/>
                <w:sz w:val="20"/>
                <w:szCs w:val="20"/>
              </w:rPr>
            </w:pPr>
            <w:r>
              <w:rPr>
                <w:b/>
                <w:bCs/>
                <w:sz w:val="20"/>
                <w:szCs w:val="20"/>
              </w:rPr>
              <w:t>and/or</w:t>
            </w:r>
          </w:p>
          <w:p w14:paraId="2E683DA3"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3D4F78">
              <w:rPr>
                <w:sz w:val="20"/>
                <w:szCs w:val="20"/>
              </w:rPr>
              <w:t>will probably not speak in the classroom except to same</w:t>
            </w:r>
            <w:r>
              <w:rPr>
                <w:sz w:val="20"/>
                <w:szCs w:val="20"/>
              </w:rPr>
              <w:t>-</w:t>
            </w:r>
            <w:r w:rsidRPr="003D4F78">
              <w:rPr>
                <w:sz w:val="20"/>
                <w:szCs w:val="20"/>
              </w:rPr>
              <w:t>language peers</w:t>
            </w:r>
          </w:p>
          <w:p w14:paraId="701172D3" w14:textId="77777777" w:rsidR="005652CB" w:rsidRPr="00E147DE" w:rsidRDefault="005652CB" w:rsidP="00FD6A09">
            <w:pPr>
              <w:tabs>
                <w:tab w:val="left" w:pos="142"/>
              </w:tabs>
              <w:spacing w:after="120" w:line="276" w:lineRule="auto"/>
              <w:ind w:left="463"/>
              <w:contextualSpacing/>
              <w:rPr>
                <w:b/>
                <w:bCs/>
                <w:sz w:val="20"/>
                <w:szCs w:val="20"/>
              </w:rPr>
            </w:pPr>
            <w:r>
              <w:rPr>
                <w:b/>
                <w:bCs/>
                <w:sz w:val="20"/>
                <w:szCs w:val="20"/>
              </w:rPr>
              <w:t>and/or</w:t>
            </w:r>
          </w:p>
          <w:p w14:paraId="686EF5F8" w14:textId="77777777" w:rsidR="005652CB" w:rsidRPr="006079CD" w:rsidRDefault="005652CB" w:rsidP="00FD6A09">
            <w:pPr>
              <w:numPr>
                <w:ilvl w:val="0"/>
                <w:numId w:val="1"/>
              </w:numPr>
              <w:tabs>
                <w:tab w:val="left" w:pos="142"/>
              </w:tabs>
              <w:spacing w:after="120" w:line="276" w:lineRule="auto"/>
              <w:ind w:left="463" w:hanging="284"/>
              <w:contextualSpacing/>
              <w:rPr>
                <w:sz w:val="20"/>
                <w:szCs w:val="20"/>
              </w:rPr>
            </w:pPr>
            <w:r w:rsidRPr="006079CD">
              <w:rPr>
                <w:sz w:val="20"/>
                <w:szCs w:val="20"/>
              </w:rPr>
              <w:t>will join in activities, watching and copying what other students do in the classroom but may not speak</w:t>
            </w:r>
            <w:r>
              <w:rPr>
                <w:sz w:val="20"/>
                <w:szCs w:val="20"/>
              </w:rPr>
              <w:t>.</w:t>
            </w:r>
          </w:p>
          <w:p w14:paraId="03DF2BE6" w14:textId="77777777" w:rsidR="005652CB" w:rsidRPr="00A62E14" w:rsidRDefault="005652CB" w:rsidP="00FD6A09">
            <w:pPr>
              <w:tabs>
                <w:tab w:val="left" w:pos="142"/>
              </w:tabs>
              <w:spacing w:after="120" w:line="276" w:lineRule="auto"/>
              <w:ind w:left="463"/>
              <w:contextualSpacing/>
              <w:rPr>
                <w:sz w:val="20"/>
                <w:szCs w:val="20"/>
              </w:rPr>
            </w:pPr>
          </w:p>
        </w:tc>
        <w:tc>
          <w:tcPr>
            <w:tcW w:w="4255" w:type="dxa"/>
            <w:tcBorders>
              <w:top w:val="single" w:sz="4" w:space="0" w:color="auto"/>
              <w:left w:val="single" w:sz="4" w:space="0" w:color="auto"/>
              <w:bottom w:val="single" w:sz="4" w:space="0" w:color="auto"/>
              <w:right w:val="single" w:sz="4" w:space="0" w:color="auto"/>
            </w:tcBorders>
          </w:tcPr>
          <w:p w14:paraId="23A3D340" w14:textId="77777777" w:rsidR="005652CB" w:rsidRPr="00554D4D" w:rsidRDefault="005652CB" w:rsidP="00FD6A09">
            <w:pPr>
              <w:tabs>
                <w:tab w:val="left" w:pos="142"/>
              </w:tabs>
              <w:spacing w:before="120" w:after="120" w:line="276" w:lineRule="auto"/>
              <w:rPr>
                <w:sz w:val="20"/>
                <w:szCs w:val="20"/>
              </w:rPr>
            </w:pPr>
            <w:r w:rsidRPr="00554D4D">
              <w:rPr>
                <w:sz w:val="20"/>
                <w:szCs w:val="20"/>
              </w:rPr>
              <w:t>At</w:t>
            </w:r>
            <w:r>
              <w:rPr>
                <w:b/>
                <w:bCs/>
              </w:rPr>
              <w:t xml:space="preserve"> </w:t>
            </w:r>
            <w:r w:rsidRPr="00002952">
              <w:rPr>
                <w:b/>
                <w:bCs/>
              </w:rPr>
              <w:t>consolidating</w:t>
            </w:r>
            <w:r w:rsidRPr="00AC40FB">
              <w:rPr>
                <w:b/>
                <w:bCs/>
              </w:rPr>
              <w:t xml:space="preserve"> Level </w:t>
            </w:r>
            <w:r>
              <w:rPr>
                <w:b/>
                <w:bCs/>
              </w:rPr>
              <w:t>CL</w:t>
            </w:r>
            <w:r w:rsidRPr="00002952">
              <w:rPr>
                <w:b/>
                <w:bCs/>
              </w:rPr>
              <w:t xml:space="preserve"> </w:t>
            </w:r>
            <w:r w:rsidRPr="00554D4D">
              <w:rPr>
                <w:sz w:val="20"/>
                <w:szCs w:val="20"/>
              </w:rPr>
              <w:t>students:</w:t>
            </w:r>
          </w:p>
          <w:p w14:paraId="5EEBF6AB" w14:textId="77777777" w:rsidR="005652CB" w:rsidRPr="006079CD" w:rsidRDefault="005652CB" w:rsidP="00FD6A09">
            <w:pPr>
              <w:numPr>
                <w:ilvl w:val="0"/>
                <w:numId w:val="1"/>
              </w:numPr>
              <w:tabs>
                <w:tab w:val="left" w:pos="142"/>
              </w:tabs>
              <w:spacing w:after="120" w:line="276" w:lineRule="auto"/>
              <w:ind w:left="463" w:hanging="284"/>
              <w:contextualSpacing/>
              <w:rPr>
                <w:sz w:val="20"/>
                <w:szCs w:val="20"/>
              </w:rPr>
            </w:pPr>
            <w:r w:rsidRPr="006079CD">
              <w:rPr>
                <w:sz w:val="20"/>
                <w:szCs w:val="20"/>
              </w:rPr>
              <w:t>are settling into situations where English is the dominant language</w:t>
            </w:r>
          </w:p>
          <w:p w14:paraId="1D62F5B6" w14:textId="77777777" w:rsidR="005652CB" w:rsidRPr="006079CD" w:rsidRDefault="005652CB" w:rsidP="00FD6A09">
            <w:pPr>
              <w:numPr>
                <w:ilvl w:val="0"/>
                <w:numId w:val="1"/>
              </w:numPr>
              <w:tabs>
                <w:tab w:val="left" w:pos="142"/>
              </w:tabs>
              <w:spacing w:after="120" w:line="276" w:lineRule="auto"/>
              <w:ind w:left="463" w:hanging="284"/>
              <w:contextualSpacing/>
              <w:rPr>
                <w:sz w:val="20"/>
                <w:szCs w:val="20"/>
              </w:rPr>
            </w:pPr>
            <w:r w:rsidRPr="006079CD">
              <w:rPr>
                <w:sz w:val="20"/>
                <w:szCs w:val="20"/>
              </w:rPr>
              <w:t xml:space="preserve">begin to understand that communication with teachers and peers needs to be conducted in English rather than </w:t>
            </w:r>
            <w:r>
              <w:rPr>
                <w:sz w:val="20"/>
                <w:szCs w:val="20"/>
              </w:rPr>
              <w:t>in</w:t>
            </w:r>
            <w:r w:rsidRPr="006079CD">
              <w:rPr>
                <w:sz w:val="20"/>
                <w:szCs w:val="20"/>
              </w:rPr>
              <w:t xml:space="preserve"> their</w:t>
            </w:r>
            <w:r>
              <w:rPr>
                <w:sz w:val="20"/>
                <w:szCs w:val="20"/>
              </w:rPr>
              <w:t xml:space="preserve"> home </w:t>
            </w:r>
            <w:r w:rsidRPr="006079CD">
              <w:rPr>
                <w:sz w:val="20"/>
                <w:szCs w:val="20"/>
              </w:rPr>
              <w:t>language</w:t>
            </w:r>
          </w:p>
          <w:p w14:paraId="7878F6B2"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6079CD">
              <w:rPr>
                <w:sz w:val="20"/>
                <w:szCs w:val="20"/>
              </w:rPr>
              <w:t>begin to learn the basic oral English required to manage learning in an English-speaking classroom, primarily through words or formulaic expressions, rather than grammatically complete patterns</w:t>
            </w:r>
          </w:p>
          <w:p w14:paraId="539CF19D" w14:textId="77777777" w:rsidR="005652CB" w:rsidRPr="006079CD" w:rsidRDefault="005652CB" w:rsidP="00FD6A09">
            <w:pPr>
              <w:numPr>
                <w:ilvl w:val="0"/>
                <w:numId w:val="1"/>
              </w:numPr>
              <w:tabs>
                <w:tab w:val="left" w:pos="142"/>
              </w:tabs>
              <w:spacing w:after="120" w:line="276" w:lineRule="auto"/>
              <w:ind w:left="463" w:hanging="284"/>
              <w:contextualSpacing/>
              <w:rPr>
                <w:sz w:val="20"/>
                <w:szCs w:val="20"/>
              </w:rPr>
            </w:pPr>
            <w:r w:rsidRPr="006079CD">
              <w:rPr>
                <w:sz w:val="20"/>
                <w:szCs w:val="20"/>
              </w:rPr>
              <w:t>have begun to recognise the importance of non-verbal communication</w:t>
            </w:r>
          </w:p>
          <w:p w14:paraId="46EE040E"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196795">
              <w:rPr>
                <w:sz w:val="20"/>
                <w:szCs w:val="20"/>
              </w:rPr>
              <w:t xml:space="preserve">have begun to understand that different forms of </w:t>
            </w:r>
            <w:r>
              <w:rPr>
                <w:sz w:val="20"/>
                <w:szCs w:val="20"/>
              </w:rPr>
              <w:t>English</w:t>
            </w:r>
            <w:r w:rsidRPr="00196795">
              <w:rPr>
                <w:sz w:val="20"/>
                <w:szCs w:val="20"/>
              </w:rPr>
              <w:t xml:space="preserve"> are used in different situations and contexts, including an awareness of changes to word stress, intonation and rhythm</w:t>
            </w:r>
          </w:p>
          <w:p w14:paraId="341E55C4" w14:textId="77777777" w:rsidR="005652CB" w:rsidRPr="00196795" w:rsidRDefault="005652CB" w:rsidP="00FD6A09">
            <w:pPr>
              <w:numPr>
                <w:ilvl w:val="0"/>
                <w:numId w:val="1"/>
              </w:numPr>
              <w:tabs>
                <w:tab w:val="left" w:pos="142"/>
              </w:tabs>
              <w:spacing w:after="120" w:line="276" w:lineRule="auto"/>
              <w:ind w:left="463" w:hanging="284"/>
              <w:contextualSpacing/>
              <w:rPr>
                <w:sz w:val="20"/>
                <w:szCs w:val="20"/>
              </w:rPr>
            </w:pPr>
            <w:r>
              <w:rPr>
                <w:sz w:val="20"/>
                <w:szCs w:val="20"/>
              </w:rPr>
              <w:t>may comment on differences between English and their home language(s).</w:t>
            </w:r>
          </w:p>
          <w:p w14:paraId="0ACD2164" w14:textId="77777777" w:rsidR="005652CB" w:rsidRPr="00002952" w:rsidRDefault="005652CB" w:rsidP="00FD6A09">
            <w:pPr>
              <w:tabs>
                <w:tab w:val="left" w:pos="142"/>
              </w:tabs>
              <w:spacing w:after="120" w:line="276" w:lineRule="auto"/>
              <w:ind w:left="463"/>
              <w:contextualSpacing/>
            </w:pPr>
          </w:p>
        </w:tc>
        <w:tc>
          <w:tcPr>
            <w:tcW w:w="7086" w:type="dxa"/>
            <w:tcBorders>
              <w:top w:val="single" w:sz="4" w:space="0" w:color="auto"/>
              <w:left w:val="single" w:sz="4" w:space="0" w:color="auto"/>
              <w:bottom w:val="single" w:sz="4" w:space="0" w:color="auto"/>
              <w:right w:val="single" w:sz="4" w:space="0" w:color="auto"/>
            </w:tcBorders>
            <w:shd w:val="clear" w:color="auto" w:fill="auto"/>
          </w:tcPr>
          <w:p w14:paraId="7A869CFE" w14:textId="77777777" w:rsidR="005652CB" w:rsidRPr="00554D4D" w:rsidRDefault="005652CB" w:rsidP="00FD6A09">
            <w:pPr>
              <w:tabs>
                <w:tab w:val="left" w:pos="142"/>
              </w:tabs>
              <w:spacing w:before="120" w:after="120" w:line="276" w:lineRule="auto"/>
              <w:rPr>
                <w:sz w:val="20"/>
                <w:szCs w:val="20"/>
              </w:rPr>
            </w:pPr>
            <w:r w:rsidRPr="00554D4D">
              <w:rPr>
                <w:sz w:val="20"/>
                <w:szCs w:val="20"/>
              </w:rPr>
              <w:t>At</w:t>
            </w:r>
            <w:r>
              <w:rPr>
                <w:b/>
                <w:bCs/>
              </w:rPr>
              <w:t xml:space="preserve"> </w:t>
            </w:r>
            <w:r w:rsidRPr="00AC40FB">
              <w:rPr>
                <w:b/>
                <w:bCs/>
              </w:rPr>
              <w:t xml:space="preserve">Level </w:t>
            </w:r>
            <w:r>
              <w:rPr>
                <w:b/>
                <w:bCs/>
              </w:rPr>
              <w:t>CL</w:t>
            </w:r>
            <w:r w:rsidRPr="00002952">
              <w:rPr>
                <w:b/>
                <w:bCs/>
              </w:rPr>
              <w:t xml:space="preserve"> </w:t>
            </w:r>
            <w:r>
              <w:rPr>
                <w:b/>
                <w:bCs/>
              </w:rPr>
              <w:t xml:space="preserve">Achievement Standard </w:t>
            </w:r>
            <w:r w:rsidRPr="00554D4D">
              <w:rPr>
                <w:sz w:val="20"/>
                <w:szCs w:val="20"/>
              </w:rPr>
              <w:t>students:</w:t>
            </w:r>
          </w:p>
          <w:p w14:paraId="1941A7CC" w14:textId="77777777" w:rsidR="005652CB" w:rsidRPr="005233B0" w:rsidRDefault="005652CB" w:rsidP="00FD6A09">
            <w:pPr>
              <w:numPr>
                <w:ilvl w:val="0"/>
                <w:numId w:val="1"/>
              </w:numPr>
              <w:tabs>
                <w:tab w:val="left" w:pos="142"/>
              </w:tabs>
              <w:spacing w:after="120" w:line="276" w:lineRule="auto"/>
              <w:ind w:left="463" w:hanging="284"/>
              <w:contextualSpacing/>
              <w:rPr>
                <w:sz w:val="20"/>
                <w:szCs w:val="20"/>
              </w:rPr>
            </w:pPr>
            <w:r w:rsidRPr="00C50F0A">
              <w:rPr>
                <w:sz w:val="20"/>
                <w:szCs w:val="20"/>
              </w:rPr>
              <w:t>communicate simply but effectively in English in familiar social and classroom contexts</w:t>
            </w:r>
            <w:r>
              <w:rPr>
                <w:sz w:val="20"/>
                <w:szCs w:val="20"/>
              </w:rPr>
              <w:t xml:space="preserve"> </w:t>
            </w:r>
          </w:p>
          <w:p w14:paraId="06CF09C4" w14:textId="77777777" w:rsidR="005652CB" w:rsidRPr="005233B0" w:rsidRDefault="005652CB" w:rsidP="00FD6A09">
            <w:pPr>
              <w:numPr>
                <w:ilvl w:val="0"/>
                <w:numId w:val="1"/>
              </w:numPr>
              <w:tabs>
                <w:tab w:val="left" w:pos="142"/>
              </w:tabs>
              <w:spacing w:after="120" w:line="276" w:lineRule="auto"/>
              <w:ind w:left="463" w:hanging="284"/>
              <w:contextualSpacing/>
              <w:rPr>
                <w:sz w:val="20"/>
                <w:szCs w:val="20"/>
              </w:rPr>
            </w:pPr>
            <w:r w:rsidRPr="00C50F0A">
              <w:rPr>
                <w:sz w:val="20"/>
                <w:szCs w:val="20"/>
              </w:rPr>
              <w:t>communicate using formulaic language; short, simple and well-rehearsed grammatical features; and adaptations of their emerging English repertoire</w:t>
            </w:r>
          </w:p>
          <w:p w14:paraId="4FB650B6" w14:textId="77777777" w:rsidR="005652CB" w:rsidRPr="00316B7D" w:rsidRDefault="005652CB" w:rsidP="00FD6A09">
            <w:pPr>
              <w:numPr>
                <w:ilvl w:val="0"/>
                <w:numId w:val="1"/>
              </w:numPr>
              <w:tabs>
                <w:tab w:val="left" w:pos="142"/>
              </w:tabs>
              <w:spacing w:after="120" w:line="276" w:lineRule="auto"/>
              <w:ind w:left="463" w:hanging="284"/>
              <w:contextualSpacing/>
              <w:rPr>
                <w:sz w:val="20"/>
                <w:szCs w:val="20"/>
              </w:rPr>
            </w:pPr>
            <w:r w:rsidRPr="00316B7D">
              <w:rPr>
                <w:sz w:val="20"/>
                <w:szCs w:val="20"/>
              </w:rPr>
              <w:t>use stress and intonation appropriately in some familiar interactions and can imitate models with some accuracy, with elements of home-language pronunciation</w:t>
            </w:r>
          </w:p>
          <w:p w14:paraId="20432BEA" w14:textId="77777777" w:rsidR="005652CB" w:rsidRPr="005233B0" w:rsidRDefault="005652CB" w:rsidP="00FD6A09">
            <w:pPr>
              <w:numPr>
                <w:ilvl w:val="0"/>
                <w:numId w:val="1"/>
              </w:numPr>
              <w:tabs>
                <w:tab w:val="left" w:pos="142"/>
              </w:tabs>
              <w:spacing w:after="120" w:line="276" w:lineRule="auto"/>
              <w:ind w:left="463" w:hanging="284"/>
              <w:contextualSpacing/>
              <w:rPr>
                <w:sz w:val="20"/>
                <w:szCs w:val="20"/>
              </w:rPr>
            </w:pPr>
            <w:r w:rsidRPr="00C50F0A">
              <w:rPr>
                <w:sz w:val="20"/>
                <w:szCs w:val="20"/>
              </w:rPr>
              <w:t>understand common instructions and questions, and simple descriptions and explanations when strongly supported in familiar contexts</w:t>
            </w:r>
          </w:p>
          <w:p w14:paraId="4BF862A9" w14:textId="77777777" w:rsidR="005652CB" w:rsidRPr="005233B0" w:rsidRDefault="005652CB" w:rsidP="00FD6A09">
            <w:pPr>
              <w:numPr>
                <w:ilvl w:val="0"/>
                <w:numId w:val="1"/>
              </w:numPr>
              <w:tabs>
                <w:tab w:val="left" w:pos="142"/>
              </w:tabs>
              <w:spacing w:after="120" w:line="276" w:lineRule="auto"/>
              <w:ind w:left="463" w:hanging="284"/>
              <w:contextualSpacing/>
              <w:rPr>
                <w:sz w:val="20"/>
                <w:szCs w:val="20"/>
              </w:rPr>
            </w:pPr>
            <w:r w:rsidRPr="00C50F0A">
              <w:rPr>
                <w:sz w:val="20"/>
                <w:szCs w:val="20"/>
              </w:rPr>
              <w:t>understand and use basic subject</w:t>
            </w:r>
            <w:r w:rsidRPr="00B3161F">
              <w:rPr>
                <w:sz w:val="20"/>
                <w:szCs w:val="20"/>
              </w:rPr>
              <w:t>–</w:t>
            </w:r>
            <w:r w:rsidRPr="00C50F0A">
              <w:rPr>
                <w:sz w:val="20"/>
                <w:szCs w:val="20"/>
              </w:rPr>
              <w:t>verb</w:t>
            </w:r>
            <w:r w:rsidRPr="00B3161F">
              <w:rPr>
                <w:sz w:val="20"/>
                <w:szCs w:val="20"/>
              </w:rPr>
              <w:t>–</w:t>
            </w:r>
            <w:r w:rsidRPr="00C50F0A">
              <w:rPr>
                <w:sz w:val="20"/>
                <w:szCs w:val="20"/>
              </w:rPr>
              <w:t>object grammatical patterns, common regular and irregular verbs, and basic prepositions and connectives, such as time and sequence markers</w:t>
            </w:r>
          </w:p>
          <w:p w14:paraId="12EDBF25"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C50F0A">
              <w:rPr>
                <w:sz w:val="20"/>
                <w:szCs w:val="20"/>
              </w:rPr>
              <w:t>use their repertoire with varying accuracy to ask and respond to questions in predictable contexts, express simple ideas and preferences, and provide short explanations and descriptions</w:t>
            </w:r>
          </w:p>
          <w:p w14:paraId="45CAA870" w14:textId="77777777" w:rsidR="005652CB" w:rsidRPr="005233B0" w:rsidRDefault="005652CB" w:rsidP="00FD6A09">
            <w:pPr>
              <w:numPr>
                <w:ilvl w:val="0"/>
                <w:numId w:val="1"/>
              </w:numPr>
              <w:tabs>
                <w:tab w:val="left" w:pos="142"/>
              </w:tabs>
              <w:spacing w:after="120" w:line="276" w:lineRule="auto"/>
              <w:ind w:left="463" w:hanging="284"/>
              <w:contextualSpacing/>
              <w:rPr>
                <w:sz w:val="20"/>
                <w:szCs w:val="20"/>
              </w:rPr>
            </w:pPr>
            <w:r>
              <w:rPr>
                <w:sz w:val="20"/>
                <w:szCs w:val="20"/>
              </w:rPr>
              <w:t>use</w:t>
            </w:r>
            <w:r w:rsidRPr="00C50F0A">
              <w:rPr>
                <w:sz w:val="20"/>
                <w:szCs w:val="20"/>
              </w:rPr>
              <w:t xml:space="preserve"> some strategies to initiate and sustain basic conversations in English, repeating and re-pronouncing as necessary.</w:t>
            </w:r>
          </w:p>
          <w:p w14:paraId="0AAC9ACC" w14:textId="77777777" w:rsidR="005652CB" w:rsidRPr="00C50F0A" w:rsidRDefault="005652CB" w:rsidP="00FD6A09">
            <w:pPr>
              <w:tabs>
                <w:tab w:val="left" w:pos="142"/>
              </w:tabs>
              <w:spacing w:after="120" w:line="276" w:lineRule="auto"/>
              <w:ind w:left="463"/>
              <w:contextualSpacing/>
              <w:rPr>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BB29E0" w14:textId="77777777" w:rsidR="005652CB" w:rsidRDefault="005652CB" w:rsidP="00FD6A09">
            <w:pPr>
              <w:tabs>
                <w:tab w:val="left" w:pos="142"/>
              </w:tabs>
              <w:spacing w:after="120" w:line="276" w:lineRule="auto"/>
              <w:ind w:left="40"/>
              <w:rPr>
                <w:sz w:val="20"/>
                <w:szCs w:val="20"/>
              </w:rPr>
            </w:pPr>
          </w:p>
          <w:p w14:paraId="19423ED5" w14:textId="77777777" w:rsidR="005652CB" w:rsidRDefault="005652CB" w:rsidP="00FD6A09">
            <w:pPr>
              <w:tabs>
                <w:tab w:val="left" w:pos="142"/>
              </w:tabs>
              <w:spacing w:after="120" w:line="276" w:lineRule="auto"/>
              <w:rPr>
                <w:sz w:val="20"/>
                <w:szCs w:val="20"/>
              </w:rPr>
            </w:pPr>
            <w:r w:rsidRPr="00DF28C3">
              <w:rPr>
                <w:sz w:val="20"/>
                <w:szCs w:val="20"/>
              </w:rPr>
              <w:t>A student</w:t>
            </w:r>
            <w:r>
              <w:rPr>
                <w:sz w:val="20"/>
                <w:szCs w:val="20"/>
              </w:rPr>
              <w:t xml:space="preserve"> in Year 7 – 9 who has achieved the CL standard will continue on Pathway C to Level C1 of the EAL curriculum.</w:t>
            </w:r>
          </w:p>
          <w:p w14:paraId="1D713DA9" w14:textId="77777777" w:rsidR="005652CB" w:rsidRDefault="005652CB" w:rsidP="00FD6A09">
            <w:pPr>
              <w:tabs>
                <w:tab w:val="left" w:pos="142"/>
              </w:tabs>
              <w:spacing w:after="120" w:line="276" w:lineRule="auto"/>
              <w:rPr>
                <w:sz w:val="20"/>
                <w:szCs w:val="20"/>
              </w:rPr>
            </w:pPr>
            <w:r>
              <w:rPr>
                <w:sz w:val="20"/>
                <w:szCs w:val="20"/>
              </w:rPr>
              <w:t xml:space="preserve">A Year 10 student who has reached the CL standard will likely be eligible for VCE EAL in Year 11 and Year 12 however they are unlikely to have sufficient proficiency to cope with the language demands of the VCE EAL Study Design and other VCE subjects. </w:t>
            </w:r>
          </w:p>
          <w:p w14:paraId="1C572C6D" w14:textId="77777777" w:rsidR="005652CB" w:rsidRDefault="005652CB" w:rsidP="00FD6A09">
            <w:pPr>
              <w:tabs>
                <w:tab w:val="left" w:pos="142"/>
              </w:tabs>
              <w:spacing w:after="120" w:line="276" w:lineRule="auto"/>
              <w:rPr>
                <w:sz w:val="20"/>
                <w:szCs w:val="20"/>
              </w:rPr>
            </w:pPr>
            <w:r>
              <w:rPr>
                <w:sz w:val="20"/>
                <w:szCs w:val="20"/>
              </w:rPr>
              <w:t xml:space="preserve">Other pathways could be considered for these students, and options should be discussed in consultation with students and parents or carers. </w:t>
            </w:r>
          </w:p>
          <w:p w14:paraId="575015A2" w14:textId="77777777" w:rsidR="005652CB" w:rsidRDefault="005652CB" w:rsidP="00FD6A09">
            <w:pPr>
              <w:tabs>
                <w:tab w:val="left" w:pos="142"/>
              </w:tabs>
              <w:spacing w:after="120" w:line="276" w:lineRule="auto"/>
              <w:rPr>
                <w:sz w:val="20"/>
                <w:szCs w:val="20"/>
              </w:rPr>
            </w:pPr>
            <w:r w:rsidRPr="00570223">
              <w:rPr>
                <w:sz w:val="20"/>
                <w:szCs w:val="20"/>
              </w:rPr>
              <w:t xml:space="preserve">Schools should contact </w:t>
            </w:r>
            <w:r w:rsidRPr="003A5318">
              <w:rPr>
                <w:sz w:val="20"/>
                <w:szCs w:val="20"/>
              </w:rPr>
              <w:t>the Victorian Curriculum and Assessment Authority (VCAA) to determine students’ VCE EAL eligibility.</w:t>
            </w:r>
          </w:p>
          <w:p w14:paraId="365ABEFE" w14:textId="77777777" w:rsidR="005652CB" w:rsidRDefault="005652CB" w:rsidP="00FD6A09">
            <w:pPr>
              <w:tabs>
                <w:tab w:val="left" w:pos="142"/>
              </w:tabs>
              <w:spacing w:after="120" w:line="276" w:lineRule="auto"/>
              <w:ind w:left="40"/>
              <w:rPr>
                <w:sz w:val="20"/>
                <w:szCs w:val="20"/>
              </w:rPr>
            </w:pPr>
          </w:p>
          <w:p w14:paraId="525DF9A1" w14:textId="77777777" w:rsidR="005652CB" w:rsidRPr="00554D4D" w:rsidRDefault="005652CB" w:rsidP="00FD6A09">
            <w:pPr>
              <w:tabs>
                <w:tab w:val="left" w:pos="142"/>
              </w:tabs>
              <w:spacing w:after="120" w:line="276" w:lineRule="auto"/>
              <w:contextualSpacing/>
              <w:rPr>
                <w:sz w:val="20"/>
                <w:szCs w:val="20"/>
              </w:rPr>
            </w:pPr>
          </w:p>
        </w:tc>
      </w:tr>
      <w:tr w:rsidR="005652CB" w:rsidRPr="00DD233C" w14:paraId="1619BCF9" w14:textId="77777777" w:rsidTr="00FD6A09">
        <w:trPr>
          <w:trHeight w:val="516"/>
        </w:trPr>
        <w:tc>
          <w:tcPr>
            <w:tcW w:w="2512" w:type="dxa"/>
            <w:gridSpan w:val="2"/>
            <w:tcBorders>
              <w:top w:val="single" w:sz="4" w:space="0" w:color="auto"/>
              <w:left w:val="single" w:sz="4" w:space="0" w:color="auto"/>
              <w:bottom w:val="single" w:sz="4" w:space="0" w:color="auto"/>
              <w:right w:val="nil"/>
            </w:tcBorders>
          </w:tcPr>
          <w:p w14:paraId="476D04C2" w14:textId="77777777" w:rsidR="005652CB" w:rsidRPr="000224B8" w:rsidRDefault="005652CB" w:rsidP="00FD6A09">
            <w:pPr>
              <w:tabs>
                <w:tab w:val="left" w:pos="142"/>
              </w:tabs>
              <w:spacing w:after="120" w:line="276" w:lineRule="auto"/>
              <w:jc w:val="both"/>
              <w:rPr>
                <w:b/>
                <w:color w:val="000000" w:themeColor="text1"/>
                <w:sz w:val="20"/>
                <w:szCs w:val="20"/>
              </w:rPr>
            </w:pPr>
            <w:r>
              <w:rPr>
                <w:b/>
                <w:bCs/>
                <w:sz w:val="20"/>
                <w:szCs w:val="20"/>
              </w:rPr>
              <w:t>Examples of student work:</w:t>
            </w:r>
          </w:p>
        </w:tc>
        <w:tc>
          <w:tcPr>
            <w:tcW w:w="18179" w:type="dxa"/>
            <w:gridSpan w:val="4"/>
            <w:tcBorders>
              <w:top w:val="single" w:sz="4" w:space="0" w:color="auto"/>
              <w:left w:val="nil"/>
              <w:bottom w:val="single" w:sz="4" w:space="0" w:color="auto"/>
              <w:right w:val="single" w:sz="4" w:space="0" w:color="auto"/>
            </w:tcBorders>
          </w:tcPr>
          <w:p w14:paraId="3C5C5DEB" w14:textId="77777777" w:rsidR="005652CB" w:rsidRPr="00902AF7" w:rsidRDefault="005652CB" w:rsidP="00FD6A09">
            <w:pPr>
              <w:tabs>
                <w:tab w:val="left" w:pos="142"/>
              </w:tabs>
              <w:spacing w:after="120" w:line="276" w:lineRule="auto"/>
              <w:jc w:val="both"/>
              <w:rPr>
                <w:color w:val="000000" w:themeColor="text1"/>
                <w:sz w:val="20"/>
                <w:szCs w:val="20"/>
              </w:rPr>
            </w:pPr>
            <w:r>
              <w:rPr>
                <w:color w:val="000000" w:themeColor="text1"/>
                <w:sz w:val="20"/>
                <w:szCs w:val="20"/>
              </w:rPr>
              <w:t>CL</w:t>
            </w:r>
            <w:r w:rsidRPr="00902AF7">
              <w:rPr>
                <w:color w:val="000000" w:themeColor="text1"/>
                <w:sz w:val="20"/>
                <w:szCs w:val="20"/>
              </w:rPr>
              <w:t xml:space="preserve"> Speaking and Listening – </w:t>
            </w:r>
            <w:hyperlink r:id="rId9" w:history="1">
              <w:r w:rsidRPr="0040300B">
                <w:rPr>
                  <w:rStyle w:val="Hyperlink"/>
                  <w:sz w:val="20"/>
                  <w:szCs w:val="20"/>
                </w:rPr>
                <w:t>Victorian Curriculum F-10 EAL samples</w:t>
              </w:r>
            </w:hyperlink>
          </w:p>
          <w:p w14:paraId="3E8BD93D" w14:textId="77777777" w:rsidR="005652CB" w:rsidRPr="000224B8" w:rsidRDefault="003E0852" w:rsidP="00FD6A09">
            <w:pPr>
              <w:tabs>
                <w:tab w:val="left" w:pos="142"/>
              </w:tabs>
              <w:spacing w:after="120" w:line="276" w:lineRule="auto"/>
              <w:jc w:val="both"/>
              <w:rPr>
                <w:b/>
                <w:color w:val="000000" w:themeColor="text1"/>
                <w:sz w:val="20"/>
                <w:szCs w:val="20"/>
              </w:rPr>
            </w:pPr>
            <w:hyperlink r:id="rId10" w:history="1">
              <w:r w:rsidR="005652CB" w:rsidRPr="005F3B54">
                <w:rPr>
                  <w:rStyle w:val="Hyperlink"/>
                  <w:bCs/>
                  <w:sz w:val="20"/>
                  <w:szCs w:val="20"/>
                </w:rPr>
                <w:t>TEAL oral assessment tasks</w:t>
              </w:r>
            </w:hyperlink>
            <w:r w:rsidR="005652CB">
              <w:rPr>
                <w:bCs/>
                <w:color w:val="000000" w:themeColor="text1"/>
                <w:sz w:val="20"/>
                <w:szCs w:val="20"/>
              </w:rPr>
              <w:t xml:space="preserve"> – student work samples provided for each task</w:t>
            </w:r>
          </w:p>
        </w:tc>
      </w:tr>
      <w:bookmarkEnd w:id="2"/>
    </w:tbl>
    <w:p w14:paraId="74735EB1" w14:textId="77777777" w:rsidR="005652CB" w:rsidRDefault="005652CB" w:rsidP="005652CB">
      <w:pPr>
        <w:tabs>
          <w:tab w:val="left" w:pos="142"/>
          <w:tab w:val="left" w:pos="1843"/>
          <w:tab w:val="left" w:pos="2694"/>
          <w:tab w:val="left" w:pos="2835"/>
          <w:tab w:val="left" w:pos="3261"/>
          <w:tab w:val="left" w:pos="18853"/>
        </w:tabs>
        <w:spacing w:after="120" w:line="276" w:lineRule="auto"/>
        <w:ind w:left="1843" w:hanging="1843"/>
      </w:pPr>
    </w:p>
    <w:p w14:paraId="09049C06" w14:textId="77777777" w:rsidR="005652CB" w:rsidRDefault="005652CB" w:rsidP="005652CB">
      <w:pPr>
        <w:tabs>
          <w:tab w:val="left" w:pos="142"/>
          <w:tab w:val="left" w:pos="1843"/>
          <w:tab w:val="left" w:pos="2694"/>
          <w:tab w:val="left" w:pos="2835"/>
          <w:tab w:val="left" w:pos="3261"/>
          <w:tab w:val="left" w:pos="18853"/>
        </w:tabs>
        <w:spacing w:after="120" w:line="276" w:lineRule="auto"/>
        <w:ind w:left="1843" w:hanging="1843"/>
      </w:pPr>
      <w:r w:rsidRPr="00D338A1">
        <w:t xml:space="preserve">To view the content descriptions, elaborations and the achievement standards for the </w:t>
      </w:r>
      <w:r>
        <w:t>C</w:t>
      </w:r>
      <w:r w:rsidRPr="00D338A1">
        <w:t xml:space="preserve"> levels, visit the VCAA website </w:t>
      </w:r>
      <w:r>
        <w:t>–</w:t>
      </w:r>
      <w:r w:rsidRPr="00D338A1">
        <w:t xml:space="preserve"> </w:t>
      </w:r>
      <w:hyperlink r:id="rId11" w:history="1">
        <w:r w:rsidRPr="00D338A1">
          <w:rPr>
            <w:rStyle w:val="Hyperlink"/>
          </w:rPr>
          <w:t xml:space="preserve">Pathway </w:t>
        </w:r>
        <w:r w:rsidRPr="00EC5806">
          <w:rPr>
            <w:rStyle w:val="Hyperlink"/>
          </w:rPr>
          <w:t>C</w:t>
        </w:r>
        <w:r w:rsidRPr="00D338A1">
          <w:rPr>
            <w:rStyle w:val="Hyperlink"/>
          </w:rPr>
          <w:t xml:space="preserve">: </w:t>
        </w:r>
        <w:r w:rsidRPr="00EC5806">
          <w:rPr>
            <w:rStyle w:val="Hyperlink"/>
          </w:rPr>
          <w:t>Late</w:t>
        </w:r>
        <w:r w:rsidRPr="00D338A1">
          <w:rPr>
            <w:rStyle w:val="Hyperlink"/>
          </w:rPr>
          <w:t xml:space="preserve"> immersion</w:t>
        </w:r>
      </w:hyperlink>
    </w:p>
    <w:p w14:paraId="10E23F11" w14:textId="77777777" w:rsidR="005652CB" w:rsidRDefault="005652CB" w:rsidP="005652CB">
      <w:pPr>
        <w:tabs>
          <w:tab w:val="left" w:pos="142"/>
          <w:tab w:val="left" w:pos="1843"/>
          <w:tab w:val="left" w:pos="2694"/>
          <w:tab w:val="left" w:pos="2835"/>
          <w:tab w:val="left" w:pos="3261"/>
          <w:tab w:val="left" w:pos="18853"/>
        </w:tabs>
        <w:spacing w:after="120" w:line="276" w:lineRule="auto"/>
        <w:ind w:left="1843" w:hanging="1843"/>
      </w:pPr>
      <w:r>
        <w:t>For support with teaching and assessing EAL learners, see</w:t>
      </w:r>
      <w:r w:rsidRPr="00BB778F">
        <w:t xml:space="preserve"> </w:t>
      </w:r>
      <w:hyperlink r:id="rId12" w:history="1">
        <w:r w:rsidRPr="00BB778F">
          <w:rPr>
            <w:rStyle w:val="Hyperlink"/>
          </w:rPr>
          <w:t>Tools to Enhance Assessment Literacy for Teachers of EAL (TEAL) online assessment resource centre</w:t>
        </w:r>
      </w:hyperlink>
    </w:p>
    <w:p w14:paraId="529A1B15" w14:textId="77777777" w:rsidR="005652CB" w:rsidRPr="00032442" w:rsidRDefault="005652CB" w:rsidP="005652CB">
      <w:pPr>
        <w:tabs>
          <w:tab w:val="left" w:pos="142"/>
          <w:tab w:val="left" w:pos="18853"/>
        </w:tabs>
        <w:spacing w:after="120" w:line="276" w:lineRule="auto"/>
      </w:pPr>
      <w:r w:rsidRPr="002173B4">
        <w:t xml:space="preserve">For examples of student pathways and transitions for the EAL curriculum, see: </w:t>
      </w:r>
      <w:hyperlink r:id="rId13" w:history="1">
        <w:r w:rsidRPr="00EC25D9">
          <w:rPr>
            <w:rStyle w:val="Hyperlink"/>
          </w:rPr>
          <w:t>Pathways and Transitions</w:t>
        </w:r>
      </w:hyperlink>
      <w:r>
        <w:rPr>
          <w:rFonts w:cstheme="minorHAnsi"/>
          <w:b/>
          <w:bCs/>
          <w:sz w:val="24"/>
          <w:szCs w:val="24"/>
        </w:rPr>
        <w:br w:type="page"/>
      </w:r>
    </w:p>
    <w:p w14:paraId="7D0DDF66" w14:textId="4B2D4441" w:rsidR="005652CB" w:rsidRPr="00902C47" w:rsidRDefault="005652CB" w:rsidP="005652CB">
      <w:pPr>
        <w:tabs>
          <w:tab w:val="left" w:pos="142"/>
        </w:tabs>
        <w:spacing w:after="120" w:line="276" w:lineRule="auto"/>
        <w:jc w:val="both"/>
        <w:rPr>
          <w:rFonts w:cstheme="minorHAnsi"/>
          <w:i/>
          <w:iCs/>
          <w:sz w:val="24"/>
          <w:szCs w:val="24"/>
        </w:rPr>
      </w:pPr>
      <w:r w:rsidRPr="00902C47">
        <w:rPr>
          <w:rFonts w:cstheme="minorHAnsi"/>
          <w:b/>
          <w:bCs/>
          <w:sz w:val="24"/>
          <w:szCs w:val="24"/>
        </w:rPr>
        <w:lastRenderedPageBreak/>
        <w:t>English as an Additional Language (EAL) reporting resource</w:t>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001571FB">
        <w:rPr>
          <w:rFonts w:cstheme="minorHAnsi"/>
          <w:b/>
          <w:bCs/>
          <w:sz w:val="24"/>
          <w:szCs w:val="24"/>
        </w:rPr>
        <w:t xml:space="preserve">   </w:t>
      </w:r>
      <w:r w:rsidRPr="00196795">
        <w:rPr>
          <w:rFonts w:cstheme="minorHAnsi"/>
          <w:b/>
          <w:bCs/>
          <w:sz w:val="24"/>
          <w:szCs w:val="24"/>
        </w:rPr>
        <w:t>Pathway C – Level CL – Reading</w:t>
      </w:r>
      <w:r>
        <w:rPr>
          <w:rFonts w:cstheme="minorHAnsi"/>
          <w:b/>
          <w:bCs/>
          <w:sz w:val="24"/>
          <w:szCs w:val="24"/>
        </w:rPr>
        <w:t xml:space="preserve"> and viewing</w:t>
      </w:r>
    </w:p>
    <w:p w14:paraId="1840460A" w14:textId="77777777" w:rsidR="005652CB" w:rsidRDefault="005652CB" w:rsidP="005652CB">
      <w:pPr>
        <w:tabs>
          <w:tab w:val="left" w:pos="142"/>
          <w:tab w:val="left" w:pos="3261"/>
          <w:tab w:val="left" w:pos="18853"/>
        </w:tabs>
        <w:spacing w:after="120" w:line="276" w:lineRule="auto"/>
        <w:rPr>
          <w:rFonts w:cstheme="minorHAnsi"/>
        </w:rPr>
      </w:pPr>
      <w:r w:rsidRPr="00F92691">
        <w:rPr>
          <w:rFonts w:cstheme="minorHAnsi"/>
        </w:rPr>
        <w:t xml:space="preserve">The English as an Additional Language (EAL) </w:t>
      </w:r>
      <w:r>
        <w:rPr>
          <w:rFonts w:cstheme="minorHAnsi"/>
        </w:rPr>
        <w:t>reporting resource</w:t>
      </w:r>
      <w:r w:rsidRPr="00F92691">
        <w:rPr>
          <w:rFonts w:cstheme="minorHAnsi"/>
        </w:rPr>
        <w:t xml:space="preserve"> is designed to complement and support the Victorian Curriculum F-10 EAL. </w:t>
      </w:r>
    </w:p>
    <w:p w14:paraId="74CBBC61" w14:textId="77777777" w:rsidR="005652CB" w:rsidRPr="00F92691" w:rsidRDefault="005652CB" w:rsidP="005652CB">
      <w:pPr>
        <w:tabs>
          <w:tab w:val="left" w:pos="142"/>
          <w:tab w:val="left" w:pos="3261"/>
          <w:tab w:val="left" w:pos="18853"/>
        </w:tabs>
        <w:spacing w:after="120" w:line="276" w:lineRule="auto"/>
        <w:rPr>
          <w:rFonts w:cstheme="minorHAnsi"/>
        </w:rPr>
      </w:pPr>
      <w:r w:rsidRPr="00F92691">
        <w:rPr>
          <w:rFonts w:cstheme="minorHAnsi"/>
        </w:rPr>
        <w:t>As EAL students</w:t>
      </w:r>
      <w:r>
        <w:rPr>
          <w:rFonts w:cstheme="minorHAnsi"/>
        </w:rPr>
        <w:t xml:space="preserve"> </w:t>
      </w:r>
      <w:r w:rsidRPr="00F92691">
        <w:rPr>
          <w:rFonts w:cstheme="minorHAnsi"/>
        </w:rPr>
        <w:t xml:space="preserve">may not reach </w:t>
      </w:r>
      <w:r>
        <w:rPr>
          <w:rFonts w:cstheme="minorHAnsi"/>
        </w:rPr>
        <w:t>the achievement standard described by</w:t>
      </w:r>
      <w:r w:rsidRPr="00F92691">
        <w:rPr>
          <w:rFonts w:cstheme="minorHAnsi"/>
        </w:rPr>
        <w:t xml:space="preserve"> the curriculum for more than one reporting cycle, teachers</w:t>
      </w:r>
      <w:r>
        <w:rPr>
          <w:rFonts w:cstheme="minorHAnsi"/>
        </w:rPr>
        <w:t xml:space="preserve"> </w:t>
      </w:r>
      <w:r w:rsidRPr="00F92691">
        <w:rPr>
          <w:rFonts w:cstheme="minorHAnsi"/>
        </w:rPr>
        <w:t xml:space="preserve">can demonstrate that during this time students </w:t>
      </w:r>
      <w:r w:rsidRPr="008015B9">
        <w:rPr>
          <w:rFonts w:cstheme="minorHAnsi"/>
          <w:i/>
          <w:iCs/>
        </w:rPr>
        <w:t>are</w:t>
      </w:r>
      <w:r w:rsidRPr="00F92691">
        <w:rPr>
          <w:rFonts w:cstheme="minorHAnsi"/>
        </w:rPr>
        <w:t xml:space="preserve"> making satisfactory progress in learning English as an additional language. The </w:t>
      </w:r>
      <w:r>
        <w:rPr>
          <w:rFonts w:cstheme="minorHAnsi"/>
        </w:rPr>
        <w:t>reporting resource</w:t>
      </w:r>
      <w:r w:rsidRPr="00F92691">
        <w:rPr>
          <w:rFonts w:cstheme="minorHAnsi"/>
        </w:rPr>
        <w:t xml:space="preserve"> allows teachers to understand and report on the language and learning progress of EAL students before they reach the achievement standards outlined in the </w:t>
      </w:r>
      <w:r>
        <w:rPr>
          <w:rFonts w:cstheme="minorHAnsi"/>
        </w:rPr>
        <w:t>EAL</w:t>
      </w:r>
      <w:r w:rsidRPr="00F92691">
        <w:rPr>
          <w:rFonts w:cstheme="minorHAnsi"/>
        </w:rPr>
        <w:t xml:space="preserve"> curriculum. </w:t>
      </w:r>
    </w:p>
    <w:p w14:paraId="4706D1C5" w14:textId="77777777" w:rsidR="005652CB" w:rsidRDefault="005652CB" w:rsidP="005652CB">
      <w:pPr>
        <w:tabs>
          <w:tab w:val="left" w:pos="142"/>
          <w:tab w:val="left" w:pos="3261"/>
          <w:tab w:val="left" w:pos="18853"/>
        </w:tabs>
        <w:spacing w:after="120" w:line="276" w:lineRule="auto"/>
        <w:rPr>
          <w:b/>
          <w:bCs/>
        </w:rPr>
      </w:pPr>
      <w:r w:rsidRPr="002F499C">
        <w:rPr>
          <w:b/>
          <w:bCs/>
        </w:rPr>
        <w:t xml:space="preserve">Pathway </w:t>
      </w:r>
      <w:r>
        <w:rPr>
          <w:b/>
          <w:bCs/>
        </w:rPr>
        <w:t>C</w:t>
      </w:r>
      <w:r w:rsidRPr="002F499C">
        <w:rPr>
          <w:b/>
          <w:bCs/>
        </w:rPr>
        <w:t xml:space="preserve"> comprises </w:t>
      </w:r>
      <w:r>
        <w:rPr>
          <w:b/>
          <w:bCs/>
        </w:rPr>
        <w:t>five</w:t>
      </w:r>
      <w:r w:rsidRPr="002F499C">
        <w:rPr>
          <w:b/>
          <w:bCs/>
        </w:rPr>
        <w:t xml:space="preserve"> levels – </w:t>
      </w:r>
      <w:r>
        <w:rPr>
          <w:b/>
          <w:bCs/>
        </w:rPr>
        <w:t>C</w:t>
      </w:r>
      <w:r w:rsidRPr="002F499C">
        <w:rPr>
          <w:b/>
          <w:bCs/>
        </w:rPr>
        <w:t xml:space="preserve">L, </w:t>
      </w:r>
      <w:r>
        <w:rPr>
          <w:b/>
          <w:bCs/>
        </w:rPr>
        <w:t>C</w:t>
      </w:r>
      <w:r w:rsidRPr="002F499C">
        <w:rPr>
          <w:b/>
          <w:bCs/>
        </w:rPr>
        <w:t xml:space="preserve">1, </w:t>
      </w:r>
      <w:r>
        <w:rPr>
          <w:b/>
          <w:bCs/>
        </w:rPr>
        <w:t>C</w:t>
      </w:r>
      <w:r w:rsidRPr="002F499C">
        <w:rPr>
          <w:b/>
          <w:bCs/>
        </w:rPr>
        <w:t>2</w:t>
      </w:r>
      <w:r>
        <w:rPr>
          <w:b/>
          <w:bCs/>
        </w:rPr>
        <w:t>, C</w:t>
      </w:r>
      <w:r w:rsidRPr="002F499C">
        <w:rPr>
          <w:b/>
          <w:bCs/>
        </w:rPr>
        <w:t>3</w:t>
      </w:r>
      <w:r>
        <w:rPr>
          <w:b/>
          <w:bCs/>
        </w:rPr>
        <w:t xml:space="preserve"> and C4</w:t>
      </w:r>
      <w:r w:rsidRPr="002F499C">
        <w:rPr>
          <w:b/>
          <w:bCs/>
        </w:rPr>
        <w:t xml:space="preserve">. EAL </w:t>
      </w:r>
      <w:r>
        <w:rPr>
          <w:b/>
          <w:bCs/>
        </w:rPr>
        <w:t xml:space="preserve">learners on </w:t>
      </w:r>
      <w:r w:rsidRPr="002F499C">
        <w:rPr>
          <w:b/>
          <w:bCs/>
        </w:rPr>
        <w:t xml:space="preserve">Pathway </w:t>
      </w:r>
      <w:r>
        <w:rPr>
          <w:b/>
          <w:bCs/>
        </w:rPr>
        <w:t>C</w:t>
      </w:r>
      <w:r w:rsidRPr="002F499C">
        <w:rPr>
          <w:b/>
          <w:bCs/>
        </w:rPr>
        <w:t xml:space="preserve"> </w:t>
      </w:r>
      <w:r>
        <w:rPr>
          <w:b/>
          <w:bCs/>
        </w:rPr>
        <w:t xml:space="preserve">are </w:t>
      </w:r>
      <w:r w:rsidRPr="00CE2EA1">
        <w:rPr>
          <w:b/>
          <w:bCs/>
        </w:rPr>
        <w:t xml:space="preserve">capable of understanding </w:t>
      </w:r>
      <w:r>
        <w:rPr>
          <w:b/>
          <w:bCs/>
        </w:rPr>
        <w:t xml:space="preserve">more </w:t>
      </w:r>
      <w:r w:rsidRPr="00CE2EA1">
        <w:rPr>
          <w:b/>
          <w:bCs/>
        </w:rPr>
        <w:t xml:space="preserve">abstract ideas and relationships </w:t>
      </w:r>
      <w:r>
        <w:rPr>
          <w:b/>
          <w:bCs/>
        </w:rPr>
        <w:t>and they will have had a diverse range of life experiences.</w:t>
      </w:r>
    </w:p>
    <w:p w14:paraId="6BAA4835" w14:textId="77777777" w:rsidR="005652CB" w:rsidRPr="002F499C" w:rsidRDefault="005652CB" w:rsidP="005652CB">
      <w:pPr>
        <w:tabs>
          <w:tab w:val="left" w:pos="142"/>
          <w:tab w:val="left" w:pos="18853"/>
        </w:tabs>
        <w:spacing w:after="120" w:line="276" w:lineRule="auto"/>
        <w:rPr>
          <w:b/>
          <w:bCs/>
        </w:rPr>
      </w:pPr>
    </w:p>
    <w:tbl>
      <w:tblPr>
        <w:tblStyle w:val="TableGrid2"/>
        <w:tblW w:w="20774" w:type="dxa"/>
        <w:tblInd w:w="0" w:type="dxa"/>
        <w:tblLook w:val="04A0" w:firstRow="1" w:lastRow="0" w:firstColumn="1" w:lastColumn="0" w:noHBand="0" w:noVBand="1"/>
      </w:tblPr>
      <w:tblGrid>
        <w:gridCol w:w="1737"/>
        <w:gridCol w:w="810"/>
        <w:gridCol w:w="2066"/>
        <w:gridCol w:w="4255"/>
        <w:gridCol w:w="7086"/>
        <w:gridCol w:w="4806"/>
        <w:gridCol w:w="14"/>
      </w:tblGrid>
      <w:tr w:rsidR="005652CB" w:rsidRPr="00DD233C" w14:paraId="1D3E2E18" w14:textId="77777777" w:rsidTr="00FD6A09">
        <w:trPr>
          <w:trHeight w:val="482"/>
        </w:trPr>
        <w:tc>
          <w:tcPr>
            <w:tcW w:w="173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7EA10AB1" w14:textId="77777777" w:rsidR="005652CB" w:rsidRPr="002F3218" w:rsidRDefault="005652CB" w:rsidP="00FD6A09">
            <w:pPr>
              <w:tabs>
                <w:tab w:val="left" w:pos="142"/>
              </w:tabs>
              <w:rPr>
                <w:b/>
                <w:sz w:val="26"/>
                <w:szCs w:val="26"/>
              </w:rPr>
            </w:pPr>
            <w:r w:rsidRPr="002F3218">
              <w:rPr>
                <w:b/>
                <w:sz w:val="26"/>
                <w:szCs w:val="26"/>
              </w:rPr>
              <w:t>Pathway C</w:t>
            </w:r>
            <w:r>
              <w:rPr>
                <w:b/>
                <w:sz w:val="26"/>
                <w:szCs w:val="26"/>
              </w:rPr>
              <w:t xml:space="preserve"> </w:t>
            </w:r>
          </w:p>
        </w:tc>
        <w:tc>
          <w:tcPr>
            <w:tcW w:w="19037" w:type="dxa"/>
            <w:gridSpan w:val="6"/>
            <w:tcBorders>
              <w:top w:val="single" w:sz="4" w:space="0" w:color="auto"/>
              <w:left w:val="nil"/>
              <w:bottom w:val="single" w:sz="4" w:space="0" w:color="auto"/>
              <w:right w:val="single" w:sz="4" w:space="0" w:color="auto"/>
            </w:tcBorders>
            <w:shd w:val="clear" w:color="auto" w:fill="F2F2F2" w:themeFill="background1" w:themeFillShade="F2"/>
            <w:vAlign w:val="center"/>
          </w:tcPr>
          <w:p w14:paraId="032428CF" w14:textId="77777777" w:rsidR="005652CB" w:rsidRPr="002F3218" w:rsidRDefault="005652CB" w:rsidP="00FD6A09">
            <w:pPr>
              <w:tabs>
                <w:tab w:val="left" w:pos="142"/>
              </w:tabs>
              <w:rPr>
                <w:b/>
                <w:sz w:val="26"/>
                <w:szCs w:val="26"/>
              </w:rPr>
            </w:pPr>
            <w:r w:rsidRPr="002F3218">
              <w:rPr>
                <w:bCs/>
              </w:rPr>
              <w:t>Years 7 – 10</w:t>
            </w:r>
          </w:p>
        </w:tc>
      </w:tr>
      <w:tr w:rsidR="005652CB" w:rsidRPr="00DD233C" w14:paraId="47076CFD" w14:textId="77777777" w:rsidTr="00FD6A09">
        <w:trPr>
          <w:trHeight w:val="482"/>
        </w:trPr>
        <w:tc>
          <w:tcPr>
            <w:tcW w:w="173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757B1E97" w14:textId="77777777" w:rsidR="005652CB" w:rsidRPr="002F3218" w:rsidRDefault="005652CB" w:rsidP="00FD6A09">
            <w:pPr>
              <w:tabs>
                <w:tab w:val="left" w:pos="142"/>
              </w:tabs>
              <w:rPr>
                <w:b/>
                <w:sz w:val="26"/>
                <w:szCs w:val="26"/>
              </w:rPr>
            </w:pPr>
            <w:r w:rsidRPr="002F3218">
              <w:rPr>
                <w:b/>
                <w:sz w:val="26"/>
                <w:szCs w:val="26"/>
              </w:rPr>
              <w:t>Level</w:t>
            </w:r>
            <w:r>
              <w:rPr>
                <w:b/>
                <w:sz w:val="26"/>
                <w:szCs w:val="26"/>
              </w:rPr>
              <w:t xml:space="preserve"> </w:t>
            </w:r>
          </w:p>
        </w:tc>
        <w:tc>
          <w:tcPr>
            <w:tcW w:w="19037" w:type="dxa"/>
            <w:gridSpan w:val="6"/>
            <w:tcBorders>
              <w:top w:val="single" w:sz="4" w:space="0" w:color="auto"/>
              <w:left w:val="nil"/>
              <w:bottom w:val="single" w:sz="4" w:space="0" w:color="auto"/>
              <w:right w:val="single" w:sz="4" w:space="0" w:color="auto"/>
            </w:tcBorders>
            <w:shd w:val="clear" w:color="auto" w:fill="F2F2F2" w:themeFill="background1" w:themeFillShade="F2"/>
            <w:vAlign w:val="center"/>
          </w:tcPr>
          <w:p w14:paraId="0F518FD4" w14:textId="77777777" w:rsidR="005652CB" w:rsidRPr="002F3218" w:rsidRDefault="005652CB" w:rsidP="00FD6A09">
            <w:pPr>
              <w:tabs>
                <w:tab w:val="left" w:pos="142"/>
              </w:tabs>
              <w:rPr>
                <w:b/>
                <w:sz w:val="26"/>
                <w:szCs w:val="26"/>
              </w:rPr>
            </w:pPr>
            <w:r w:rsidRPr="002F3218">
              <w:rPr>
                <w:bCs/>
              </w:rPr>
              <w:t>CL</w:t>
            </w:r>
          </w:p>
        </w:tc>
      </w:tr>
      <w:tr w:rsidR="005652CB" w:rsidRPr="00DD233C" w14:paraId="481D091E" w14:textId="77777777" w:rsidTr="00FD6A09">
        <w:trPr>
          <w:trHeight w:val="482"/>
        </w:trPr>
        <w:tc>
          <w:tcPr>
            <w:tcW w:w="173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2ED0FDD" w14:textId="77777777" w:rsidR="005652CB" w:rsidRPr="002F3218" w:rsidRDefault="005652CB" w:rsidP="00FD6A09">
            <w:pPr>
              <w:tabs>
                <w:tab w:val="left" w:pos="142"/>
              </w:tabs>
              <w:rPr>
                <w:b/>
                <w:bCs/>
                <w:sz w:val="26"/>
                <w:szCs w:val="26"/>
              </w:rPr>
            </w:pPr>
            <w:r w:rsidRPr="002F3218">
              <w:rPr>
                <w:b/>
                <w:bCs/>
                <w:sz w:val="26"/>
                <w:szCs w:val="26"/>
              </w:rPr>
              <w:t>Mode</w:t>
            </w:r>
            <w:r>
              <w:rPr>
                <w:sz w:val="26"/>
                <w:szCs w:val="26"/>
              </w:rPr>
              <w:t xml:space="preserve"> </w:t>
            </w:r>
          </w:p>
        </w:tc>
        <w:tc>
          <w:tcPr>
            <w:tcW w:w="19037" w:type="dxa"/>
            <w:gridSpan w:val="6"/>
            <w:tcBorders>
              <w:top w:val="single" w:sz="4" w:space="0" w:color="auto"/>
              <w:left w:val="nil"/>
              <w:bottom w:val="single" w:sz="4" w:space="0" w:color="auto"/>
              <w:right w:val="single" w:sz="4" w:space="0" w:color="auto"/>
            </w:tcBorders>
            <w:shd w:val="clear" w:color="auto" w:fill="F2F2F2" w:themeFill="background1" w:themeFillShade="F2"/>
            <w:vAlign w:val="center"/>
          </w:tcPr>
          <w:p w14:paraId="5B863E9E" w14:textId="77777777" w:rsidR="005652CB" w:rsidRPr="002F3218" w:rsidRDefault="005652CB" w:rsidP="00FD6A09">
            <w:pPr>
              <w:tabs>
                <w:tab w:val="left" w:pos="142"/>
              </w:tabs>
              <w:rPr>
                <w:b/>
                <w:bCs/>
                <w:sz w:val="26"/>
                <w:szCs w:val="26"/>
              </w:rPr>
            </w:pPr>
            <w:r w:rsidRPr="002F3218">
              <w:t>Reading and Viewing</w:t>
            </w:r>
          </w:p>
        </w:tc>
      </w:tr>
      <w:tr w:rsidR="005652CB" w:rsidRPr="00DD233C" w14:paraId="5759E8E7" w14:textId="77777777" w:rsidTr="00FD6A09">
        <w:trPr>
          <w:trHeight w:val="562"/>
        </w:trPr>
        <w:tc>
          <w:tcPr>
            <w:tcW w:w="46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F3ACF3" w14:textId="77777777" w:rsidR="005652CB" w:rsidRPr="00DD0DA7" w:rsidRDefault="005652CB" w:rsidP="00FD6A09">
            <w:pPr>
              <w:tabs>
                <w:tab w:val="left" w:pos="142"/>
              </w:tabs>
              <w:spacing w:before="160" w:after="160"/>
              <w:ind w:left="4"/>
              <w:jc w:val="center"/>
              <w:rPr>
                <w:sz w:val="24"/>
                <w:szCs w:val="24"/>
              </w:rPr>
            </w:pPr>
            <w:r>
              <w:rPr>
                <w:b/>
                <w:bCs/>
                <w:noProof/>
              </w:rPr>
              <mc:AlternateContent>
                <mc:Choice Requires="wps">
                  <w:drawing>
                    <wp:anchor distT="0" distB="0" distL="114300" distR="114300" simplePos="0" relativeHeight="251662336" behindDoc="0" locked="0" layoutInCell="1" allowOverlap="1" wp14:anchorId="19B94111" wp14:editId="7301F839">
                      <wp:simplePos x="0" y="0"/>
                      <wp:positionH relativeFrom="page">
                        <wp:posOffset>2357120</wp:posOffset>
                      </wp:positionH>
                      <wp:positionV relativeFrom="page">
                        <wp:posOffset>50165</wp:posOffset>
                      </wp:positionV>
                      <wp:extent cx="1022350" cy="291465"/>
                      <wp:effectExtent l="0" t="19050" r="44450" b="32385"/>
                      <wp:wrapNone/>
                      <wp:docPr id="371" name="Arrow: Striped Right 371"/>
                      <wp:cNvGraphicFramePr/>
                      <a:graphic xmlns:a="http://schemas.openxmlformats.org/drawingml/2006/main">
                        <a:graphicData uri="http://schemas.microsoft.com/office/word/2010/wordprocessingShape">
                          <wps:wsp>
                            <wps:cNvSpPr/>
                            <wps:spPr>
                              <a:xfrm>
                                <a:off x="0" y="0"/>
                                <a:ext cx="1022350"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F60B8" id="Arrow: Striped Right 371" o:spid="_x0000_s1026" type="#_x0000_t93" style="position:absolute;margin-left:185.6pt;margin-top:3.95pt;width:80.5pt;height:22.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" adj="18521" fillcolor="#7f7f7f" strokecolor="#7f7f7f" strokeweight="1pt">
                      <w10:wrap anchorx="page"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BEGINNING</w:t>
            </w:r>
          </w:p>
        </w:tc>
        <w:tc>
          <w:tcPr>
            <w:tcW w:w="4255" w:type="dxa"/>
            <w:tcBorders>
              <w:top w:val="single" w:sz="4" w:space="0" w:color="auto"/>
              <w:left w:val="single" w:sz="4" w:space="0" w:color="auto"/>
              <w:bottom w:val="single" w:sz="4" w:space="0" w:color="auto"/>
              <w:right w:val="single" w:sz="4" w:space="0" w:color="auto"/>
            </w:tcBorders>
            <w:shd w:val="clear" w:color="auto" w:fill="auto"/>
            <w:vAlign w:val="center"/>
          </w:tcPr>
          <w:p w14:paraId="4B3EB314" w14:textId="77777777" w:rsidR="005652CB" w:rsidRPr="00DD0DA7" w:rsidRDefault="005652CB" w:rsidP="00FD6A09">
            <w:pPr>
              <w:tabs>
                <w:tab w:val="left" w:pos="142"/>
              </w:tabs>
              <w:spacing w:before="160" w:after="160"/>
              <w:jc w:val="center"/>
              <w:rPr>
                <w:sz w:val="24"/>
                <w:szCs w:val="24"/>
              </w:rPr>
            </w:pPr>
            <w:r>
              <w:rPr>
                <w:noProof/>
                <w:sz w:val="20"/>
                <w:szCs w:val="20"/>
              </w:rPr>
              <mc:AlternateContent>
                <mc:Choice Requires="wps">
                  <w:drawing>
                    <wp:anchor distT="0" distB="0" distL="114300" distR="114300" simplePos="0" relativeHeight="251661312" behindDoc="0" locked="0" layoutInCell="1" allowOverlap="0" wp14:anchorId="2D9C94C0" wp14:editId="6B034EE8">
                      <wp:simplePos x="0" y="0"/>
                      <wp:positionH relativeFrom="column">
                        <wp:posOffset>2112645</wp:posOffset>
                      </wp:positionH>
                      <wp:positionV relativeFrom="page">
                        <wp:posOffset>47625</wp:posOffset>
                      </wp:positionV>
                      <wp:extent cx="1033145" cy="291465"/>
                      <wp:effectExtent l="0" t="19050" r="33655" b="32385"/>
                      <wp:wrapNone/>
                      <wp:docPr id="372" name="Arrow: Striped Right 372"/>
                      <wp:cNvGraphicFramePr/>
                      <a:graphic xmlns:a="http://schemas.openxmlformats.org/drawingml/2006/main">
                        <a:graphicData uri="http://schemas.microsoft.com/office/word/2010/wordprocessingShape">
                          <wps:wsp>
                            <wps:cNvSpPr/>
                            <wps:spPr>
                              <a:xfrm>
                                <a:off x="0" y="0"/>
                                <a:ext cx="1033145"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A61AB" id="Arrow: Striped Right 372" o:spid="_x0000_s1026" type="#_x0000_t93" style="position:absolute;margin-left:166.35pt;margin-top:3.75pt;width:81.35pt;height:2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" o:allowoverlap="f" adj="18553" fillcolor="#7f7f7f" strokecolor="#7f7f7f" strokeweight="1pt">
                      <w10:wrap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CONSOLIDATING</w:t>
            </w:r>
          </w:p>
        </w:tc>
        <w:tc>
          <w:tcPr>
            <w:tcW w:w="7086" w:type="dxa"/>
            <w:tcBorders>
              <w:top w:val="single" w:sz="4" w:space="0" w:color="auto"/>
              <w:left w:val="single" w:sz="4" w:space="0" w:color="auto"/>
              <w:bottom w:val="single" w:sz="4" w:space="0" w:color="auto"/>
              <w:right w:val="single" w:sz="4" w:space="0" w:color="auto"/>
            </w:tcBorders>
            <w:shd w:val="clear" w:color="auto" w:fill="auto"/>
            <w:vAlign w:val="center"/>
          </w:tcPr>
          <w:p w14:paraId="3F68E713" w14:textId="77777777" w:rsidR="005652CB" w:rsidRPr="00DD0DA7" w:rsidRDefault="005652CB" w:rsidP="00FD6A09">
            <w:pPr>
              <w:tabs>
                <w:tab w:val="left" w:pos="142"/>
              </w:tabs>
              <w:spacing w:before="160" w:after="160"/>
              <w:jc w:val="center"/>
              <w:rPr>
                <w:sz w:val="24"/>
                <w:szCs w:val="24"/>
              </w:rPr>
            </w:pPr>
            <w:r w:rsidRPr="00DD0DA7">
              <w:rPr>
                <w:rFonts w:asciiTheme="minorHAnsi" w:eastAsiaTheme="minorHAnsi" w:hAnsiTheme="minorHAnsi" w:cstheme="minorBidi"/>
                <w:b/>
                <w:bCs/>
                <w:color w:val="7F7F7F" w:themeColor="text1" w:themeTint="80"/>
                <w:spacing w:val="20"/>
                <w:sz w:val="24"/>
                <w:szCs w:val="24"/>
              </w:rPr>
              <w:t>ACHIEVED</w:t>
            </w:r>
          </w:p>
        </w:tc>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759174" w14:textId="77777777" w:rsidR="005652CB" w:rsidRPr="008B236D" w:rsidRDefault="005652CB" w:rsidP="00FD6A09">
            <w:pPr>
              <w:tabs>
                <w:tab w:val="left" w:pos="142"/>
              </w:tabs>
              <w:spacing w:before="160" w:after="160"/>
              <w:jc w:val="center"/>
              <w:rPr>
                <w:rFonts w:asciiTheme="minorHAnsi" w:eastAsiaTheme="minorHAnsi" w:hAnsiTheme="minorHAnsi" w:cstheme="minorBidi"/>
                <w:b/>
                <w:bCs/>
                <w:color w:val="7F7F7F" w:themeColor="text1" w:themeTint="80"/>
                <w:spacing w:val="20"/>
                <w:sz w:val="24"/>
                <w:szCs w:val="24"/>
              </w:rPr>
            </w:pPr>
            <w:r w:rsidRPr="008B236D">
              <w:rPr>
                <w:rFonts w:asciiTheme="minorHAnsi" w:eastAsiaTheme="minorHAnsi" w:hAnsiTheme="minorHAnsi" w:cstheme="minorBidi"/>
                <w:b/>
                <w:bCs/>
                <w:color w:val="7F7F7F" w:themeColor="text1" w:themeTint="80"/>
                <w:spacing w:val="20"/>
                <w:sz w:val="24"/>
                <w:szCs w:val="24"/>
              </w:rPr>
              <w:t xml:space="preserve">AFTER </w:t>
            </w:r>
            <w:r>
              <w:rPr>
                <w:rFonts w:asciiTheme="minorHAnsi" w:eastAsiaTheme="minorHAnsi" w:hAnsiTheme="minorHAnsi" w:cstheme="minorBidi"/>
                <w:b/>
                <w:bCs/>
                <w:color w:val="7F7F7F" w:themeColor="text1" w:themeTint="80"/>
                <w:spacing w:val="20"/>
                <w:sz w:val="24"/>
                <w:szCs w:val="24"/>
              </w:rPr>
              <w:t>CL</w:t>
            </w:r>
          </w:p>
        </w:tc>
      </w:tr>
      <w:tr w:rsidR="005652CB" w:rsidRPr="00DD233C" w14:paraId="396C1009" w14:textId="77777777" w:rsidTr="00FD6A09">
        <w:trPr>
          <w:trHeight w:val="5342"/>
        </w:trPr>
        <w:tc>
          <w:tcPr>
            <w:tcW w:w="4613" w:type="dxa"/>
            <w:gridSpan w:val="3"/>
            <w:tcBorders>
              <w:top w:val="single" w:sz="4" w:space="0" w:color="auto"/>
              <w:left w:val="single" w:sz="4" w:space="0" w:color="auto"/>
              <w:bottom w:val="single" w:sz="4" w:space="0" w:color="auto"/>
              <w:right w:val="single" w:sz="4" w:space="0" w:color="auto"/>
            </w:tcBorders>
          </w:tcPr>
          <w:p w14:paraId="2F48D6FC" w14:textId="77777777" w:rsidR="005652CB" w:rsidRPr="00554D4D" w:rsidRDefault="005652CB" w:rsidP="00FD6A09">
            <w:pPr>
              <w:tabs>
                <w:tab w:val="left" w:pos="142"/>
              </w:tabs>
              <w:spacing w:before="120" w:after="120" w:line="276" w:lineRule="auto"/>
              <w:rPr>
                <w:sz w:val="20"/>
                <w:szCs w:val="20"/>
              </w:rPr>
            </w:pPr>
            <w:r w:rsidRPr="00554D4D">
              <w:rPr>
                <w:sz w:val="20"/>
                <w:szCs w:val="20"/>
              </w:rPr>
              <w:t>At</w:t>
            </w:r>
            <w:r>
              <w:rPr>
                <w:b/>
                <w:bCs/>
              </w:rPr>
              <w:t xml:space="preserve"> </w:t>
            </w:r>
            <w:r w:rsidRPr="00002952">
              <w:rPr>
                <w:b/>
                <w:bCs/>
              </w:rPr>
              <w:t>beginning</w:t>
            </w:r>
            <w:r w:rsidRPr="00AC40FB">
              <w:rPr>
                <w:b/>
                <w:bCs/>
              </w:rPr>
              <w:t xml:space="preserve"> Level </w:t>
            </w:r>
            <w:r>
              <w:rPr>
                <w:b/>
                <w:bCs/>
              </w:rPr>
              <w:t>CL</w:t>
            </w:r>
            <w:r w:rsidRPr="00002952">
              <w:rPr>
                <w:b/>
                <w:bCs/>
              </w:rPr>
              <w:t xml:space="preserve"> </w:t>
            </w:r>
            <w:r w:rsidRPr="00554D4D">
              <w:rPr>
                <w:sz w:val="20"/>
                <w:szCs w:val="20"/>
              </w:rPr>
              <w:t>students</w:t>
            </w:r>
            <w:r w:rsidRPr="00554D4D">
              <w:rPr>
                <w:b/>
                <w:bCs/>
                <w:sz w:val="20"/>
                <w:szCs w:val="20"/>
              </w:rPr>
              <w:t>:</w:t>
            </w:r>
          </w:p>
          <w:p w14:paraId="186C5F0F"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6079CD">
              <w:rPr>
                <w:sz w:val="20"/>
                <w:szCs w:val="20"/>
              </w:rPr>
              <w:t>have begun to understand that printed text shares a relationship with oral discourse, and is used to convey meaning and communicate in a consistent way</w:t>
            </w:r>
          </w:p>
          <w:p w14:paraId="1087904E"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0071D2">
              <w:rPr>
                <w:sz w:val="20"/>
                <w:szCs w:val="20"/>
              </w:rPr>
              <w:t>have begun to recognise very familiar words in print, such as their name and surrounding text in the immediate environment</w:t>
            </w:r>
          </w:p>
          <w:p w14:paraId="3BB7A93F" w14:textId="77777777" w:rsidR="005652CB" w:rsidRPr="00275B05" w:rsidRDefault="005652CB" w:rsidP="00FD6A09">
            <w:pPr>
              <w:numPr>
                <w:ilvl w:val="0"/>
                <w:numId w:val="1"/>
              </w:numPr>
              <w:tabs>
                <w:tab w:val="left" w:pos="142"/>
              </w:tabs>
              <w:spacing w:after="120" w:line="276" w:lineRule="auto"/>
              <w:ind w:left="463" w:hanging="284"/>
              <w:contextualSpacing/>
              <w:rPr>
                <w:sz w:val="20"/>
                <w:szCs w:val="20"/>
              </w:rPr>
            </w:pPr>
            <w:r w:rsidRPr="000071D2">
              <w:rPr>
                <w:sz w:val="20"/>
                <w:szCs w:val="20"/>
              </w:rPr>
              <w:t>have also begun to recognise the basic conventions of book/print layout (</w:t>
            </w:r>
            <w:r>
              <w:rPr>
                <w:sz w:val="20"/>
                <w:szCs w:val="20"/>
              </w:rPr>
              <w:t>for example,</w:t>
            </w:r>
            <w:r w:rsidRPr="000071D2">
              <w:rPr>
                <w:sz w:val="20"/>
                <w:szCs w:val="20"/>
              </w:rPr>
              <w:t xml:space="preserve"> that illustrations can relate to text; books have titles; </w:t>
            </w:r>
            <w:r>
              <w:rPr>
                <w:sz w:val="20"/>
                <w:szCs w:val="20"/>
              </w:rPr>
              <w:t xml:space="preserve">and </w:t>
            </w:r>
            <w:r w:rsidRPr="00275B05">
              <w:rPr>
                <w:sz w:val="20"/>
                <w:szCs w:val="20"/>
              </w:rPr>
              <w:t>they can find the front and end of the book)</w:t>
            </w:r>
          </w:p>
          <w:p w14:paraId="0FE4B679" w14:textId="77777777" w:rsidR="005652CB" w:rsidRPr="006079CD" w:rsidRDefault="005652CB" w:rsidP="00FD6A09">
            <w:pPr>
              <w:numPr>
                <w:ilvl w:val="0"/>
                <w:numId w:val="1"/>
              </w:numPr>
              <w:tabs>
                <w:tab w:val="left" w:pos="142"/>
              </w:tabs>
              <w:spacing w:after="120" w:line="276" w:lineRule="auto"/>
              <w:ind w:left="463" w:hanging="284"/>
              <w:contextualSpacing/>
              <w:rPr>
                <w:sz w:val="20"/>
                <w:szCs w:val="20"/>
              </w:rPr>
            </w:pPr>
            <w:r w:rsidRPr="006079CD">
              <w:rPr>
                <w:sz w:val="20"/>
                <w:szCs w:val="20"/>
              </w:rPr>
              <w:t>participate in shared reading activities, although they are not able to comprehend much of the text or read back</w:t>
            </w:r>
            <w:r>
              <w:rPr>
                <w:sz w:val="20"/>
                <w:szCs w:val="20"/>
              </w:rPr>
              <w:t>.</w:t>
            </w:r>
          </w:p>
          <w:p w14:paraId="5438F89A" w14:textId="77777777" w:rsidR="005652CB" w:rsidRPr="00A62E14" w:rsidRDefault="005652CB" w:rsidP="00FD6A09">
            <w:pPr>
              <w:tabs>
                <w:tab w:val="left" w:pos="142"/>
              </w:tabs>
              <w:spacing w:after="120" w:line="276" w:lineRule="auto"/>
              <w:ind w:left="463"/>
              <w:contextualSpacing/>
              <w:rPr>
                <w:sz w:val="20"/>
                <w:szCs w:val="20"/>
              </w:rPr>
            </w:pPr>
          </w:p>
        </w:tc>
        <w:tc>
          <w:tcPr>
            <w:tcW w:w="4255" w:type="dxa"/>
            <w:tcBorders>
              <w:top w:val="single" w:sz="4" w:space="0" w:color="auto"/>
              <w:left w:val="single" w:sz="4" w:space="0" w:color="auto"/>
              <w:bottom w:val="single" w:sz="4" w:space="0" w:color="auto"/>
              <w:right w:val="single" w:sz="4" w:space="0" w:color="auto"/>
            </w:tcBorders>
          </w:tcPr>
          <w:p w14:paraId="28A61213" w14:textId="77777777" w:rsidR="005652CB" w:rsidRPr="00554D4D" w:rsidRDefault="005652CB" w:rsidP="00FD6A09">
            <w:pPr>
              <w:tabs>
                <w:tab w:val="left" w:pos="142"/>
              </w:tabs>
              <w:spacing w:before="120" w:after="120" w:line="276" w:lineRule="auto"/>
              <w:rPr>
                <w:sz w:val="20"/>
                <w:szCs w:val="20"/>
              </w:rPr>
            </w:pPr>
            <w:r w:rsidRPr="00554D4D">
              <w:rPr>
                <w:sz w:val="20"/>
                <w:szCs w:val="20"/>
              </w:rPr>
              <w:t>At</w:t>
            </w:r>
            <w:r>
              <w:rPr>
                <w:b/>
                <w:bCs/>
              </w:rPr>
              <w:t xml:space="preserve"> </w:t>
            </w:r>
            <w:r w:rsidRPr="00002952">
              <w:rPr>
                <w:b/>
                <w:bCs/>
              </w:rPr>
              <w:t>consolidating</w:t>
            </w:r>
            <w:r w:rsidRPr="00AC40FB">
              <w:rPr>
                <w:b/>
                <w:bCs/>
              </w:rPr>
              <w:t xml:space="preserve"> Level </w:t>
            </w:r>
            <w:r>
              <w:rPr>
                <w:b/>
                <w:bCs/>
              </w:rPr>
              <w:t>CL</w:t>
            </w:r>
            <w:r w:rsidRPr="00002952">
              <w:rPr>
                <w:b/>
                <w:bCs/>
              </w:rPr>
              <w:t xml:space="preserve"> </w:t>
            </w:r>
            <w:r w:rsidRPr="00554D4D">
              <w:rPr>
                <w:sz w:val="20"/>
                <w:szCs w:val="20"/>
              </w:rPr>
              <w:t>students:</w:t>
            </w:r>
          </w:p>
          <w:p w14:paraId="06102C7C" w14:textId="77777777" w:rsidR="005652CB" w:rsidRPr="00F01B47" w:rsidRDefault="005652CB" w:rsidP="00FD6A09">
            <w:pPr>
              <w:numPr>
                <w:ilvl w:val="0"/>
                <w:numId w:val="1"/>
              </w:numPr>
              <w:tabs>
                <w:tab w:val="left" w:pos="142"/>
              </w:tabs>
              <w:spacing w:after="120" w:line="276" w:lineRule="auto"/>
              <w:ind w:left="463" w:hanging="284"/>
              <w:contextualSpacing/>
              <w:rPr>
                <w:sz w:val="20"/>
                <w:szCs w:val="20"/>
              </w:rPr>
            </w:pPr>
            <w:r w:rsidRPr="00F01B47">
              <w:rPr>
                <w:sz w:val="20"/>
                <w:szCs w:val="20"/>
              </w:rPr>
              <w:t>have begun to recognise and memorise the name and sounds of letters of the alphabet in both upper- and lower-case forms</w:t>
            </w:r>
          </w:p>
          <w:p w14:paraId="358752C3" w14:textId="77777777" w:rsidR="005652CB" w:rsidRPr="006079CD" w:rsidRDefault="005652CB" w:rsidP="00FD6A09">
            <w:pPr>
              <w:numPr>
                <w:ilvl w:val="0"/>
                <w:numId w:val="1"/>
              </w:numPr>
              <w:tabs>
                <w:tab w:val="left" w:pos="142"/>
              </w:tabs>
              <w:spacing w:after="120" w:line="276" w:lineRule="auto"/>
              <w:ind w:left="463" w:hanging="284"/>
              <w:contextualSpacing/>
              <w:rPr>
                <w:sz w:val="20"/>
                <w:szCs w:val="20"/>
              </w:rPr>
            </w:pPr>
            <w:r w:rsidRPr="006079CD">
              <w:rPr>
                <w:sz w:val="20"/>
                <w:szCs w:val="20"/>
              </w:rPr>
              <w:t>have begun to read with a teacher and often track text with their finger</w:t>
            </w:r>
          </w:p>
          <w:p w14:paraId="237EC1C8" w14:textId="77777777" w:rsidR="005652CB" w:rsidRPr="006079CD" w:rsidRDefault="005652CB" w:rsidP="00FD6A09">
            <w:pPr>
              <w:numPr>
                <w:ilvl w:val="0"/>
                <w:numId w:val="1"/>
              </w:numPr>
              <w:tabs>
                <w:tab w:val="left" w:pos="142"/>
              </w:tabs>
              <w:spacing w:after="120" w:line="276" w:lineRule="auto"/>
              <w:ind w:left="463" w:hanging="284"/>
              <w:contextualSpacing/>
              <w:rPr>
                <w:sz w:val="20"/>
                <w:szCs w:val="20"/>
              </w:rPr>
            </w:pPr>
            <w:r w:rsidRPr="006079CD">
              <w:rPr>
                <w:sz w:val="20"/>
                <w:szCs w:val="20"/>
              </w:rPr>
              <w:t>will rely on sub-vocalisation (i.e. sounding out the text) when trying to read by themselves</w:t>
            </w:r>
          </w:p>
          <w:p w14:paraId="50DCDF4F" w14:textId="77777777" w:rsidR="005652CB" w:rsidRPr="006079CD" w:rsidRDefault="005652CB" w:rsidP="00FD6A09">
            <w:pPr>
              <w:numPr>
                <w:ilvl w:val="0"/>
                <w:numId w:val="1"/>
              </w:numPr>
              <w:tabs>
                <w:tab w:val="left" w:pos="142"/>
              </w:tabs>
              <w:spacing w:after="120" w:line="276" w:lineRule="auto"/>
              <w:ind w:left="463" w:hanging="284"/>
              <w:contextualSpacing/>
              <w:rPr>
                <w:sz w:val="20"/>
                <w:szCs w:val="20"/>
              </w:rPr>
            </w:pPr>
            <w:r w:rsidRPr="006079CD">
              <w:rPr>
                <w:sz w:val="20"/>
                <w:szCs w:val="20"/>
              </w:rPr>
              <w:t>have also become aware of punctuation, but do not usually modify their reading aloud using the appropriate pauses, emphasis, and intonation at this stage</w:t>
            </w:r>
          </w:p>
          <w:p w14:paraId="446FC8BE" w14:textId="77777777" w:rsidR="005652CB" w:rsidRPr="006079CD" w:rsidRDefault="005652CB" w:rsidP="00FD6A09">
            <w:pPr>
              <w:numPr>
                <w:ilvl w:val="0"/>
                <w:numId w:val="1"/>
              </w:numPr>
              <w:tabs>
                <w:tab w:val="left" w:pos="142"/>
              </w:tabs>
              <w:spacing w:after="120" w:line="276" w:lineRule="auto"/>
              <w:ind w:left="463" w:hanging="284"/>
              <w:contextualSpacing/>
              <w:rPr>
                <w:sz w:val="20"/>
                <w:szCs w:val="20"/>
              </w:rPr>
            </w:pPr>
            <w:r w:rsidRPr="006079CD">
              <w:rPr>
                <w:sz w:val="20"/>
                <w:szCs w:val="20"/>
              </w:rPr>
              <w:t>have started using and recognising written text in other forms, such as on the internet and computer screen.</w:t>
            </w:r>
          </w:p>
          <w:p w14:paraId="0F750235" w14:textId="77777777" w:rsidR="005652CB" w:rsidRPr="00002952" w:rsidRDefault="005652CB" w:rsidP="00FD6A09">
            <w:pPr>
              <w:tabs>
                <w:tab w:val="left" w:pos="142"/>
              </w:tabs>
              <w:spacing w:after="120" w:line="276" w:lineRule="auto"/>
              <w:ind w:left="463"/>
              <w:contextualSpacing/>
            </w:pPr>
          </w:p>
        </w:tc>
        <w:tc>
          <w:tcPr>
            <w:tcW w:w="7086" w:type="dxa"/>
            <w:tcBorders>
              <w:top w:val="single" w:sz="4" w:space="0" w:color="auto"/>
              <w:left w:val="single" w:sz="4" w:space="0" w:color="auto"/>
              <w:bottom w:val="single" w:sz="4" w:space="0" w:color="auto"/>
              <w:right w:val="single" w:sz="4" w:space="0" w:color="auto"/>
            </w:tcBorders>
            <w:shd w:val="clear" w:color="auto" w:fill="auto"/>
          </w:tcPr>
          <w:p w14:paraId="16E27549" w14:textId="77777777" w:rsidR="005652CB" w:rsidRPr="00554D4D" w:rsidRDefault="005652CB" w:rsidP="00FD6A09">
            <w:pPr>
              <w:tabs>
                <w:tab w:val="left" w:pos="142"/>
              </w:tabs>
              <w:spacing w:before="120" w:after="120" w:line="276" w:lineRule="auto"/>
              <w:rPr>
                <w:sz w:val="20"/>
                <w:szCs w:val="20"/>
              </w:rPr>
            </w:pPr>
            <w:r w:rsidRPr="00554D4D">
              <w:rPr>
                <w:sz w:val="20"/>
                <w:szCs w:val="20"/>
              </w:rPr>
              <w:t>At</w:t>
            </w:r>
            <w:r>
              <w:rPr>
                <w:b/>
                <w:bCs/>
              </w:rPr>
              <w:t xml:space="preserve"> </w:t>
            </w:r>
            <w:r w:rsidRPr="00AC40FB">
              <w:rPr>
                <w:b/>
                <w:bCs/>
              </w:rPr>
              <w:t xml:space="preserve">Level </w:t>
            </w:r>
            <w:r>
              <w:rPr>
                <w:b/>
                <w:bCs/>
              </w:rPr>
              <w:t>CL</w:t>
            </w:r>
            <w:r w:rsidRPr="00002952">
              <w:rPr>
                <w:b/>
                <w:bCs/>
              </w:rPr>
              <w:t xml:space="preserve"> </w:t>
            </w:r>
            <w:r>
              <w:rPr>
                <w:b/>
                <w:bCs/>
              </w:rPr>
              <w:t xml:space="preserve">Achievement Standard </w:t>
            </w:r>
            <w:r w:rsidRPr="00554D4D">
              <w:rPr>
                <w:sz w:val="20"/>
                <w:szCs w:val="20"/>
              </w:rPr>
              <w:t>students:</w:t>
            </w:r>
          </w:p>
          <w:p w14:paraId="08BA36AF" w14:textId="77777777" w:rsidR="005652CB" w:rsidRPr="00C50F0A" w:rsidRDefault="005652CB" w:rsidP="00FD6A09">
            <w:pPr>
              <w:numPr>
                <w:ilvl w:val="0"/>
                <w:numId w:val="1"/>
              </w:numPr>
              <w:tabs>
                <w:tab w:val="left" w:pos="142"/>
              </w:tabs>
              <w:spacing w:after="120" w:line="276" w:lineRule="auto"/>
              <w:ind w:left="463" w:hanging="284"/>
              <w:contextualSpacing/>
              <w:rPr>
                <w:sz w:val="20"/>
                <w:szCs w:val="20"/>
              </w:rPr>
            </w:pPr>
            <w:r w:rsidRPr="00C50F0A">
              <w:rPr>
                <w:sz w:val="20"/>
                <w:szCs w:val="20"/>
              </w:rPr>
              <w:t>read and complete simple, structured activities around a wide range of familiar, short, simple texts that use repetitive structures and features and are strongly supported by illustrations. These texts may be print or digital texts, including handwritten, visual, multimodal and interactive texts.</w:t>
            </w:r>
          </w:p>
          <w:p w14:paraId="6AD07DC9"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C50F0A">
              <w:rPr>
                <w:sz w:val="20"/>
                <w:szCs w:val="20"/>
              </w:rPr>
              <w:t>read their own writing and other simple texts based on well-rehearsed spoken English</w:t>
            </w:r>
          </w:p>
          <w:p w14:paraId="5B767A49"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C50F0A">
              <w:rPr>
                <w:sz w:val="20"/>
                <w:szCs w:val="20"/>
              </w:rPr>
              <w:t>read a range of familiar simple fictional, factual and everyday texts</w:t>
            </w:r>
          </w:p>
          <w:p w14:paraId="6B3E1C82"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C50F0A">
              <w:rPr>
                <w:sz w:val="20"/>
                <w:szCs w:val="20"/>
              </w:rPr>
              <w:t>name some letters and know the sounds related to many letters and common letter combinations</w:t>
            </w:r>
          </w:p>
          <w:p w14:paraId="48D886D6"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C50F0A">
              <w:rPr>
                <w:sz w:val="20"/>
                <w:szCs w:val="20"/>
              </w:rPr>
              <w:t>attempt to sound out words, recognise some common words, and read some new words based on their similarity to known words</w:t>
            </w:r>
          </w:p>
          <w:p w14:paraId="35B990E4"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C50F0A">
              <w:rPr>
                <w:sz w:val="20"/>
                <w:szCs w:val="20"/>
              </w:rPr>
              <w:t>show some awareness of basic punctuation and use stress, intonation or pausing appropriately when reading familiar texts aloud</w:t>
            </w:r>
          </w:p>
          <w:p w14:paraId="2AF849CE"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C50F0A">
              <w:rPr>
                <w:sz w:val="20"/>
                <w:szCs w:val="20"/>
              </w:rPr>
              <w:t>use simple strategies such as pointing to words as they read, or as shared texts are read aloud in class</w:t>
            </w:r>
          </w:p>
          <w:p w14:paraId="1234288C" w14:textId="77777777" w:rsidR="005652CB" w:rsidRPr="00C50F0A" w:rsidRDefault="005652CB" w:rsidP="00FD6A09">
            <w:pPr>
              <w:numPr>
                <w:ilvl w:val="0"/>
                <w:numId w:val="1"/>
              </w:numPr>
              <w:tabs>
                <w:tab w:val="left" w:pos="142"/>
              </w:tabs>
              <w:spacing w:after="120" w:line="276" w:lineRule="auto"/>
              <w:ind w:left="463" w:hanging="284"/>
              <w:contextualSpacing/>
              <w:rPr>
                <w:sz w:val="20"/>
                <w:szCs w:val="20"/>
              </w:rPr>
            </w:pPr>
            <w:r w:rsidRPr="00C50F0A">
              <w:rPr>
                <w:sz w:val="20"/>
                <w:szCs w:val="20"/>
              </w:rPr>
              <w:t>understand the basic practical and cultural purposes of the texts they read.</w:t>
            </w:r>
          </w:p>
          <w:p w14:paraId="76044BFD" w14:textId="77777777" w:rsidR="005652CB" w:rsidRPr="00196795" w:rsidRDefault="005652CB" w:rsidP="00FD6A09">
            <w:pPr>
              <w:tabs>
                <w:tab w:val="left" w:pos="142"/>
              </w:tabs>
              <w:spacing w:after="120" w:line="276" w:lineRule="auto"/>
              <w:rPr>
                <w:sz w:val="24"/>
                <w:szCs w:val="24"/>
              </w:rPr>
            </w:pPr>
          </w:p>
        </w:tc>
        <w:tc>
          <w:tcPr>
            <w:tcW w:w="48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E40D8B" w14:textId="77777777" w:rsidR="005652CB" w:rsidRDefault="005652CB" w:rsidP="00FD6A09">
            <w:pPr>
              <w:tabs>
                <w:tab w:val="left" w:pos="142"/>
              </w:tabs>
              <w:spacing w:after="120" w:line="276" w:lineRule="auto"/>
              <w:rPr>
                <w:b/>
                <w:color w:val="000000" w:themeColor="text1"/>
                <w:sz w:val="20"/>
                <w:szCs w:val="20"/>
              </w:rPr>
            </w:pPr>
          </w:p>
          <w:p w14:paraId="50E83EE0" w14:textId="77777777" w:rsidR="005652CB" w:rsidRDefault="005652CB" w:rsidP="00FD6A09">
            <w:pPr>
              <w:tabs>
                <w:tab w:val="left" w:pos="142"/>
              </w:tabs>
              <w:spacing w:after="120" w:line="276" w:lineRule="auto"/>
              <w:rPr>
                <w:sz w:val="20"/>
                <w:szCs w:val="20"/>
              </w:rPr>
            </w:pPr>
            <w:r w:rsidRPr="00DF28C3">
              <w:rPr>
                <w:sz w:val="20"/>
                <w:szCs w:val="20"/>
              </w:rPr>
              <w:t>A student</w:t>
            </w:r>
            <w:r>
              <w:rPr>
                <w:sz w:val="20"/>
                <w:szCs w:val="20"/>
              </w:rPr>
              <w:t xml:space="preserve"> in Year 7 – 9 who has achieved the CL standard will continue on Pathway C to Level C1 of the EAL curriculum.</w:t>
            </w:r>
          </w:p>
          <w:p w14:paraId="78C0E5BF" w14:textId="77777777" w:rsidR="005652CB" w:rsidRDefault="005652CB" w:rsidP="00FD6A09">
            <w:pPr>
              <w:tabs>
                <w:tab w:val="left" w:pos="142"/>
              </w:tabs>
              <w:spacing w:after="120" w:line="276" w:lineRule="auto"/>
              <w:rPr>
                <w:sz w:val="20"/>
                <w:szCs w:val="20"/>
              </w:rPr>
            </w:pPr>
            <w:r>
              <w:rPr>
                <w:sz w:val="20"/>
                <w:szCs w:val="20"/>
              </w:rPr>
              <w:t xml:space="preserve">A Year 10 student who has reached the CL standard will likely be eligible for VCE EAL in Year 11 and Year 12 however they are unlikely to have sufficient proficiency to cope with the language demands of the VCE EAL Study Design and other VCE subjects. </w:t>
            </w:r>
          </w:p>
          <w:p w14:paraId="1B3AD071" w14:textId="77777777" w:rsidR="005652CB" w:rsidRDefault="005652CB" w:rsidP="00FD6A09">
            <w:pPr>
              <w:tabs>
                <w:tab w:val="left" w:pos="142"/>
              </w:tabs>
              <w:spacing w:after="120" w:line="276" w:lineRule="auto"/>
              <w:rPr>
                <w:sz w:val="20"/>
                <w:szCs w:val="20"/>
              </w:rPr>
            </w:pPr>
            <w:r>
              <w:rPr>
                <w:sz w:val="20"/>
                <w:szCs w:val="20"/>
              </w:rPr>
              <w:t xml:space="preserve">Other pathways could be considered for these students, and options should be discussed in consultation with students and parents or carers. </w:t>
            </w:r>
          </w:p>
          <w:p w14:paraId="3A5B42DD" w14:textId="77777777" w:rsidR="005652CB" w:rsidRPr="003A5318" w:rsidRDefault="005652CB" w:rsidP="00FD6A09">
            <w:pPr>
              <w:tabs>
                <w:tab w:val="left" w:pos="142"/>
              </w:tabs>
              <w:spacing w:after="120" w:line="276" w:lineRule="auto"/>
              <w:contextualSpacing/>
              <w:rPr>
                <w:sz w:val="20"/>
                <w:szCs w:val="20"/>
              </w:rPr>
            </w:pPr>
            <w:r w:rsidRPr="003A5318">
              <w:rPr>
                <w:bCs/>
                <w:sz w:val="20"/>
                <w:szCs w:val="20"/>
              </w:rPr>
              <w:t xml:space="preserve">Schools should contact </w:t>
            </w:r>
            <w:r w:rsidRPr="003A5318">
              <w:rPr>
                <w:sz w:val="20"/>
                <w:szCs w:val="20"/>
              </w:rPr>
              <w:t>the Victorian Curriculum and Assessment Authority (VCAA) to determine students’ VCE EAL eligibility.</w:t>
            </w:r>
          </w:p>
          <w:p w14:paraId="5A20DA85" w14:textId="77777777" w:rsidR="005652CB" w:rsidRPr="00554D4D" w:rsidRDefault="005652CB" w:rsidP="00FD6A09">
            <w:pPr>
              <w:tabs>
                <w:tab w:val="left" w:pos="142"/>
              </w:tabs>
              <w:spacing w:after="120" w:line="276" w:lineRule="auto"/>
              <w:contextualSpacing/>
              <w:rPr>
                <w:sz w:val="20"/>
                <w:szCs w:val="20"/>
              </w:rPr>
            </w:pPr>
          </w:p>
        </w:tc>
      </w:tr>
      <w:tr w:rsidR="005652CB" w:rsidRPr="00DD233C" w14:paraId="1B97601B" w14:textId="77777777" w:rsidTr="00FD6A09">
        <w:trPr>
          <w:gridAfter w:val="1"/>
          <w:wAfter w:w="14" w:type="dxa"/>
          <w:trHeight w:val="516"/>
        </w:trPr>
        <w:tc>
          <w:tcPr>
            <w:tcW w:w="2547" w:type="dxa"/>
            <w:gridSpan w:val="2"/>
            <w:tcBorders>
              <w:top w:val="single" w:sz="4" w:space="0" w:color="auto"/>
              <w:left w:val="single" w:sz="4" w:space="0" w:color="auto"/>
              <w:bottom w:val="single" w:sz="4" w:space="0" w:color="auto"/>
              <w:right w:val="nil"/>
            </w:tcBorders>
          </w:tcPr>
          <w:p w14:paraId="01AFFC72" w14:textId="77777777" w:rsidR="005652CB" w:rsidRPr="00017E64" w:rsidRDefault="005652CB" w:rsidP="00FD6A09">
            <w:pPr>
              <w:tabs>
                <w:tab w:val="left" w:pos="142"/>
              </w:tabs>
              <w:spacing w:after="120" w:line="276" w:lineRule="auto"/>
              <w:jc w:val="both"/>
              <w:rPr>
                <w:b/>
                <w:color w:val="000000" w:themeColor="text1"/>
                <w:sz w:val="20"/>
                <w:szCs w:val="20"/>
              </w:rPr>
            </w:pPr>
            <w:r w:rsidRPr="00017E64">
              <w:rPr>
                <w:b/>
                <w:bCs/>
                <w:sz w:val="20"/>
                <w:szCs w:val="20"/>
              </w:rPr>
              <w:t>Examples of student work:</w:t>
            </w:r>
          </w:p>
        </w:tc>
        <w:tc>
          <w:tcPr>
            <w:tcW w:w="18213" w:type="dxa"/>
            <w:gridSpan w:val="4"/>
            <w:tcBorders>
              <w:top w:val="single" w:sz="4" w:space="0" w:color="auto"/>
              <w:left w:val="nil"/>
              <w:bottom w:val="single" w:sz="4" w:space="0" w:color="auto"/>
              <w:right w:val="single" w:sz="4" w:space="0" w:color="auto"/>
            </w:tcBorders>
          </w:tcPr>
          <w:p w14:paraId="5774465A" w14:textId="77777777" w:rsidR="005652CB" w:rsidRPr="00AD2B63" w:rsidRDefault="005652CB" w:rsidP="00FD6A09">
            <w:pPr>
              <w:tabs>
                <w:tab w:val="left" w:pos="142"/>
              </w:tabs>
              <w:spacing w:after="120" w:line="276" w:lineRule="auto"/>
              <w:jc w:val="both"/>
              <w:rPr>
                <w:bCs/>
                <w:color w:val="000000" w:themeColor="text1"/>
                <w:sz w:val="20"/>
                <w:szCs w:val="20"/>
              </w:rPr>
            </w:pPr>
            <w:r w:rsidRPr="00AD2B63">
              <w:rPr>
                <w:bCs/>
                <w:color w:val="000000" w:themeColor="text1"/>
                <w:sz w:val="20"/>
                <w:szCs w:val="20"/>
              </w:rPr>
              <w:t>CL</w:t>
            </w:r>
            <w:r>
              <w:rPr>
                <w:bCs/>
                <w:color w:val="000000" w:themeColor="text1"/>
                <w:sz w:val="20"/>
                <w:szCs w:val="20"/>
              </w:rPr>
              <w:t xml:space="preserve"> Reading and Viewing</w:t>
            </w:r>
            <w:r w:rsidRPr="00AD2B63">
              <w:rPr>
                <w:bCs/>
                <w:color w:val="000000" w:themeColor="text1"/>
                <w:sz w:val="20"/>
                <w:szCs w:val="20"/>
              </w:rPr>
              <w:t xml:space="preserve"> – </w:t>
            </w:r>
            <w:hyperlink r:id="rId14" w:history="1">
              <w:r w:rsidRPr="0040300B">
                <w:rPr>
                  <w:rStyle w:val="Hyperlink"/>
                  <w:bCs/>
                  <w:sz w:val="20"/>
                  <w:szCs w:val="20"/>
                </w:rPr>
                <w:t>Victorian Curriculum F-10 EAL samples</w:t>
              </w:r>
            </w:hyperlink>
          </w:p>
          <w:p w14:paraId="22BBD998" w14:textId="77777777" w:rsidR="005652CB" w:rsidRPr="00017E64" w:rsidRDefault="005652CB" w:rsidP="00FD6A09">
            <w:pPr>
              <w:tabs>
                <w:tab w:val="left" w:pos="142"/>
              </w:tabs>
              <w:spacing w:after="120" w:line="276" w:lineRule="auto"/>
              <w:jc w:val="both"/>
              <w:rPr>
                <w:b/>
                <w:color w:val="000000" w:themeColor="text1"/>
                <w:sz w:val="20"/>
                <w:szCs w:val="20"/>
              </w:rPr>
            </w:pPr>
          </w:p>
        </w:tc>
      </w:tr>
    </w:tbl>
    <w:p w14:paraId="194EB504" w14:textId="77777777" w:rsidR="005652CB" w:rsidRDefault="005652CB" w:rsidP="005652CB">
      <w:pPr>
        <w:tabs>
          <w:tab w:val="left" w:pos="142"/>
          <w:tab w:val="left" w:pos="1843"/>
          <w:tab w:val="left" w:pos="2694"/>
          <w:tab w:val="left" w:pos="2835"/>
          <w:tab w:val="left" w:pos="3261"/>
          <w:tab w:val="left" w:pos="18853"/>
        </w:tabs>
        <w:spacing w:after="120" w:line="276" w:lineRule="auto"/>
        <w:ind w:left="1843" w:hanging="1843"/>
      </w:pPr>
    </w:p>
    <w:p w14:paraId="7B831FAF" w14:textId="77777777" w:rsidR="005652CB" w:rsidRDefault="005652CB" w:rsidP="005652CB">
      <w:pPr>
        <w:tabs>
          <w:tab w:val="left" w:pos="142"/>
          <w:tab w:val="left" w:pos="1843"/>
          <w:tab w:val="left" w:pos="2694"/>
          <w:tab w:val="left" w:pos="2835"/>
          <w:tab w:val="left" w:pos="3261"/>
          <w:tab w:val="left" w:pos="18853"/>
        </w:tabs>
        <w:spacing w:after="120" w:line="276" w:lineRule="auto"/>
        <w:ind w:left="1843" w:hanging="1843"/>
      </w:pPr>
      <w:r w:rsidRPr="00D338A1">
        <w:t xml:space="preserve">To view the content descriptions, elaborations and the achievement standards for the </w:t>
      </w:r>
      <w:r>
        <w:t>C</w:t>
      </w:r>
      <w:r w:rsidRPr="00D338A1">
        <w:t xml:space="preserve"> levels, visit the VCAA website </w:t>
      </w:r>
      <w:r>
        <w:t>–</w:t>
      </w:r>
      <w:r w:rsidRPr="00D338A1">
        <w:t xml:space="preserve"> </w:t>
      </w:r>
      <w:hyperlink r:id="rId15" w:history="1">
        <w:r w:rsidRPr="00D338A1">
          <w:rPr>
            <w:rStyle w:val="Hyperlink"/>
          </w:rPr>
          <w:t xml:space="preserve">Pathway </w:t>
        </w:r>
        <w:r w:rsidRPr="00EC5806">
          <w:rPr>
            <w:rStyle w:val="Hyperlink"/>
          </w:rPr>
          <w:t>C</w:t>
        </w:r>
        <w:r w:rsidRPr="00D338A1">
          <w:rPr>
            <w:rStyle w:val="Hyperlink"/>
          </w:rPr>
          <w:t xml:space="preserve">: </w:t>
        </w:r>
        <w:r w:rsidRPr="00EC5806">
          <w:rPr>
            <w:rStyle w:val="Hyperlink"/>
          </w:rPr>
          <w:t>Late</w:t>
        </w:r>
        <w:r w:rsidRPr="00D338A1">
          <w:rPr>
            <w:rStyle w:val="Hyperlink"/>
          </w:rPr>
          <w:t xml:space="preserve"> immersion</w:t>
        </w:r>
      </w:hyperlink>
    </w:p>
    <w:p w14:paraId="7063767B" w14:textId="77777777" w:rsidR="005652CB" w:rsidRDefault="005652CB" w:rsidP="005652CB">
      <w:pPr>
        <w:tabs>
          <w:tab w:val="left" w:pos="142"/>
          <w:tab w:val="left" w:pos="1843"/>
          <w:tab w:val="left" w:pos="2694"/>
          <w:tab w:val="left" w:pos="2835"/>
          <w:tab w:val="left" w:pos="3261"/>
          <w:tab w:val="left" w:pos="18853"/>
        </w:tabs>
        <w:spacing w:after="120" w:line="276" w:lineRule="auto"/>
        <w:ind w:left="1843" w:hanging="1843"/>
      </w:pPr>
      <w:r>
        <w:t>For support with teaching and assessing EAL learners, see</w:t>
      </w:r>
      <w:r w:rsidRPr="00BB778F">
        <w:t xml:space="preserve"> </w:t>
      </w:r>
      <w:hyperlink r:id="rId16" w:history="1">
        <w:r w:rsidRPr="00BB778F">
          <w:rPr>
            <w:rStyle w:val="Hyperlink"/>
          </w:rPr>
          <w:t>Tools to Enhance Assessment Literacy for Teachers of EAL (TEAL) online assessment resource centre</w:t>
        </w:r>
      </w:hyperlink>
    </w:p>
    <w:p w14:paraId="32C53AE7" w14:textId="77777777" w:rsidR="005652CB" w:rsidRDefault="005652CB" w:rsidP="005652CB">
      <w:pPr>
        <w:tabs>
          <w:tab w:val="left" w:pos="142"/>
          <w:tab w:val="left" w:pos="18853"/>
        </w:tabs>
        <w:spacing w:after="120" w:line="276" w:lineRule="auto"/>
        <w:rPr>
          <w:rFonts w:cstheme="minorHAnsi"/>
          <w:b/>
          <w:bCs/>
          <w:sz w:val="24"/>
          <w:szCs w:val="24"/>
        </w:rPr>
      </w:pPr>
      <w:r w:rsidRPr="002173B4">
        <w:t xml:space="preserve">For examples of student pathways and transitions for the EAL curriculum, see: </w:t>
      </w:r>
      <w:hyperlink r:id="rId17" w:history="1">
        <w:r w:rsidRPr="00EC25D9">
          <w:rPr>
            <w:rStyle w:val="Hyperlink"/>
          </w:rPr>
          <w:t>Pathways and Transitions</w:t>
        </w:r>
      </w:hyperlink>
      <w:r>
        <w:rPr>
          <w:rFonts w:cstheme="minorHAnsi"/>
          <w:b/>
          <w:bCs/>
          <w:sz w:val="24"/>
          <w:szCs w:val="24"/>
        </w:rPr>
        <w:br w:type="page"/>
      </w:r>
    </w:p>
    <w:p w14:paraId="53719140" w14:textId="23C5DB22" w:rsidR="005652CB" w:rsidRPr="00902C47" w:rsidRDefault="005652CB" w:rsidP="005652CB">
      <w:pPr>
        <w:tabs>
          <w:tab w:val="left" w:pos="142"/>
        </w:tabs>
        <w:spacing w:after="120" w:line="276" w:lineRule="auto"/>
        <w:jc w:val="both"/>
        <w:rPr>
          <w:rFonts w:cstheme="minorHAnsi"/>
          <w:i/>
          <w:iCs/>
          <w:sz w:val="24"/>
          <w:szCs w:val="24"/>
        </w:rPr>
      </w:pPr>
      <w:r w:rsidRPr="00902C47">
        <w:rPr>
          <w:rFonts w:cstheme="minorHAnsi"/>
          <w:b/>
          <w:bCs/>
          <w:sz w:val="24"/>
          <w:szCs w:val="24"/>
        </w:rPr>
        <w:lastRenderedPageBreak/>
        <w:t>English as an Additional Language (EAL) reporting resource</w:t>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Pr>
          <w:rFonts w:cstheme="minorHAnsi"/>
          <w:b/>
          <w:bCs/>
          <w:sz w:val="24"/>
          <w:szCs w:val="24"/>
        </w:rPr>
        <w:t xml:space="preserve">                  </w:t>
      </w:r>
      <w:r w:rsidR="007C203C">
        <w:rPr>
          <w:rFonts w:cstheme="minorHAnsi"/>
          <w:b/>
          <w:bCs/>
          <w:sz w:val="24"/>
          <w:szCs w:val="24"/>
        </w:rPr>
        <w:t xml:space="preserve">    </w:t>
      </w:r>
      <w:r w:rsidR="001571FB">
        <w:rPr>
          <w:rFonts w:cstheme="minorHAnsi"/>
          <w:b/>
          <w:bCs/>
          <w:sz w:val="24"/>
          <w:szCs w:val="24"/>
        </w:rPr>
        <w:t xml:space="preserve">   </w:t>
      </w:r>
      <w:r w:rsidR="007C203C">
        <w:rPr>
          <w:rFonts w:cstheme="minorHAnsi"/>
          <w:b/>
          <w:bCs/>
          <w:sz w:val="24"/>
          <w:szCs w:val="24"/>
        </w:rPr>
        <w:t xml:space="preserve"> </w:t>
      </w:r>
      <w:r w:rsidRPr="00196795">
        <w:rPr>
          <w:rFonts w:cstheme="minorHAnsi"/>
          <w:b/>
          <w:bCs/>
          <w:sz w:val="24"/>
          <w:szCs w:val="24"/>
        </w:rPr>
        <w:t xml:space="preserve">Pathway C – Level CL – </w:t>
      </w:r>
      <w:r>
        <w:rPr>
          <w:rFonts w:cstheme="minorHAnsi"/>
          <w:b/>
          <w:bCs/>
          <w:sz w:val="24"/>
          <w:szCs w:val="24"/>
        </w:rPr>
        <w:t>Writing</w:t>
      </w:r>
    </w:p>
    <w:p w14:paraId="46DE1C37" w14:textId="77777777" w:rsidR="005652CB" w:rsidRDefault="005652CB" w:rsidP="005652CB">
      <w:pPr>
        <w:tabs>
          <w:tab w:val="left" w:pos="142"/>
          <w:tab w:val="left" w:pos="18853"/>
        </w:tabs>
        <w:spacing w:after="120" w:line="276" w:lineRule="auto"/>
        <w:rPr>
          <w:rFonts w:cstheme="minorHAnsi"/>
        </w:rPr>
      </w:pPr>
      <w:r w:rsidRPr="00F92691">
        <w:rPr>
          <w:rFonts w:cstheme="minorHAnsi"/>
        </w:rPr>
        <w:t xml:space="preserve">The English as an Additional Language (EAL) </w:t>
      </w:r>
      <w:r>
        <w:rPr>
          <w:rFonts w:cstheme="minorHAnsi"/>
        </w:rPr>
        <w:t>reporting resource</w:t>
      </w:r>
      <w:r w:rsidRPr="00F92691">
        <w:rPr>
          <w:rFonts w:cstheme="minorHAnsi"/>
        </w:rPr>
        <w:t xml:space="preserve"> is designed to complement and support the Victorian Curriculum F-10 EAL. </w:t>
      </w:r>
    </w:p>
    <w:p w14:paraId="51ED4D42" w14:textId="77777777" w:rsidR="005652CB" w:rsidRPr="00F92691" w:rsidRDefault="005652CB" w:rsidP="005652CB">
      <w:pPr>
        <w:tabs>
          <w:tab w:val="left" w:pos="142"/>
          <w:tab w:val="left" w:pos="18853"/>
        </w:tabs>
        <w:spacing w:after="120" w:line="276" w:lineRule="auto"/>
        <w:rPr>
          <w:rFonts w:cstheme="minorHAnsi"/>
        </w:rPr>
      </w:pPr>
      <w:r w:rsidRPr="00F92691">
        <w:rPr>
          <w:rFonts w:cstheme="minorHAnsi"/>
        </w:rPr>
        <w:t>As EAL students</w:t>
      </w:r>
      <w:r>
        <w:rPr>
          <w:rFonts w:cstheme="minorHAnsi"/>
        </w:rPr>
        <w:t xml:space="preserve"> </w:t>
      </w:r>
      <w:r w:rsidRPr="00F92691">
        <w:rPr>
          <w:rFonts w:cstheme="minorHAnsi"/>
        </w:rPr>
        <w:t xml:space="preserve">may not reach </w:t>
      </w:r>
      <w:r>
        <w:rPr>
          <w:rFonts w:cstheme="minorHAnsi"/>
        </w:rPr>
        <w:t>the achievement standard described by</w:t>
      </w:r>
      <w:r w:rsidRPr="00F92691">
        <w:rPr>
          <w:rFonts w:cstheme="minorHAnsi"/>
        </w:rPr>
        <w:t xml:space="preserve"> the curriculum for more than one reporting cycle, teachers</w:t>
      </w:r>
      <w:r>
        <w:rPr>
          <w:rFonts w:cstheme="minorHAnsi"/>
        </w:rPr>
        <w:t xml:space="preserve"> </w:t>
      </w:r>
      <w:r w:rsidRPr="00F92691">
        <w:rPr>
          <w:rFonts w:cstheme="minorHAnsi"/>
        </w:rPr>
        <w:t xml:space="preserve">can demonstrate that during this time students </w:t>
      </w:r>
      <w:r w:rsidRPr="008015B9">
        <w:rPr>
          <w:rFonts w:cstheme="minorHAnsi"/>
          <w:i/>
          <w:iCs/>
        </w:rPr>
        <w:t>are</w:t>
      </w:r>
      <w:r w:rsidRPr="00F92691">
        <w:rPr>
          <w:rFonts w:cstheme="minorHAnsi"/>
        </w:rPr>
        <w:t xml:space="preserve"> making satisfactory progress in learning English as an additional language. The </w:t>
      </w:r>
      <w:r>
        <w:rPr>
          <w:rFonts w:cstheme="minorHAnsi"/>
        </w:rPr>
        <w:t>reporting resource</w:t>
      </w:r>
      <w:r w:rsidRPr="00F92691">
        <w:rPr>
          <w:rFonts w:cstheme="minorHAnsi"/>
        </w:rPr>
        <w:t xml:space="preserve"> allows teachers to understand and report on the language and learning progress of EAL students before they reach the achievement standards outlined in the </w:t>
      </w:r>
      <w:r>
        <w:rPr>
          <w:rFonts w:cstheme="minorHAnsi"/>
        </w:rPr>
        <w:t>EAL</w:t>
      </w:r>
      <w:r w:rsidRPr="00F92691">
        <w:rPr>
          <w:rFonts w:cstheme="minorHAnsi"/>
        </w:rPr>
        <w:t xml:space="preserve"> curriculum. </w:t>
      </w:r>
    </w:p>
    <w:p w14:paraId="17B9D0AB" w14:textId="77777777" w:rsidR="005652CB" w:rsidRDefault="005652CB" w:rsidP="005652CB">
      <w:pPr>
        <w:tabs>
          <w:tab w:val="left" w:pos="142"/>
          <w:tab w:val="left" w:pos="3261"/>
          <w:tab w:val="left" w:pos="18853"/>
        </w:tabs>
        <w:spacing w:after="120" w:line="276" w:lineRule="auto"/>
        <w:rPr>
          <w:b/>
          <w:bCs/>
        </w:rPr>
      </w:pPr>
      <w:r w:rsidRPr="002F499C">
        <w:rPr>
          <w:b/>
          <w:bCs/>
        </w:rPr>
        <w:t xml:space="preserve">Pathway </w:t>
      </w:r>
      <w:r>
        <w:rPr>
          <w:b/>
          <w:bCs/>
        </w:rPr>
        <w:t>C</w:t>
      </w:r>
      <w:r w:rsidRPr="002F499C">
        <w:rPr>
          <w:b/>
          <w:bCs/>
        </w:rPr>
        <w:t xml:space="preserve"> comprises </w:t>
      </w:r>
      <w:r>
        <w:rPr>
          <w:b/>
          <w:bCs/>
        </w:rPr>
        <w:t>five</w:t>
      </w:r>
      <w:r w:rsidRPr="002F499C">
        <w:rPr>
          <w:b/>
          <w:bCs/>
        </w:rPr>
        <w:t xml:space="preserve"> levels – </w:t>
      </w:r>
      <w:r>
        <w:rPr>
          <w:b/>
          <w:bCs/>
        </w:rPr>
        <w:t>C</w:t>
      </w:r>
      <w:r w:rsidRPr="002F499C">
        <w:rPr>
          <w:b/>
          <w:bCs/>
        </w:rPr>
        <w:t xml:space="preserve">L, </w:t>
      </w:r>
      <w:r>
        <w:rPr>
          <w:b/>
          <w:bCs/>
        </w:rPr>
        <w:t>C</w:t>
      </w:r>
      <w:r w:rsidRPr="002F499C">
        <w:rPr>
          <w:b/>
          <w:bCs/>
        </w:rPr>
        <w:t xml:space="preserve">1, </w:t>
      </w:r>
      <w:r>
        <w:rPr>
          <w:b/>
          <w:bCs/>
        </w:rPr>
        <w:t>C</w:t>
      </w:r>
      <w:r w:rsidRPr="002F499C">
        <w:rPr>
          <w:b/>
          <w:bCs/>
        </w:rPr>
        <w:t>2</w:t>
      </w:r>
      <w:r>
        <w:rPr>
          <w:b/>
          <w:bCs/>
        </w:rPr>
        <w:t>, C</w:t>
      </w:r>
      <w:r w:rsidRPr="002F499C">
        <w:rPr>
          <w:b/>
          <w:bCs/>
        </w:rPr>
        <w:t>3</w:t>
      </w:r>
      <w:r>
        <w:rPr>
          <w:b/>
          <w:bCs/>
        </w:rPr>
        <w:t xml:space="preserve"> and C4</w:t>
      </w:r>
      <w:r w:rsidRPr="002F499C">
        <w:rPr>
          <w:b/>
          <w:bCs/>
        </w:rPr>
        <w:t xml:space="preserve">. EAL </w:t>
      </w:r>
      <w:r>
        <w:rPr>
          <w:b/>
          <w:bCs/>
        </w:rPr>
        <w:t xml:space="preserve">learners on </w:t>
      </w:r>
      <w:r w:rsidRPr="002F499C">
        <w:rPr>
          <w:b/>
          <w:bCs/>
        </w:rPr>
        <w:t xml:space="preserve">Pathway </w:t>
      </w:r>
      <w:r>
        <w:rPr>
          <w:b/>
          <w:bCs/>
        </w:rPr>
        <w:t>C</w:t>
      </w:r>
      <w:r w:rsidRPr="002F499C">
        <w:rPr>
          <w:b/>
          <w:bCs/>
        </w:rPr>
        <w:t xml:space="preserve"> </w:t>
      </w:r>
      <w:r>
        <w:rPr>
          <w:b/>
          <w:bCs/>
        </w:rPr>
        <w:t xml:space="preserve">are </w:t>
      </w:r>
      <w:r w:rsidRPr="00CE2EA1">
        <w:rPr>
          <w:b/>
          <w:bCs/>
        </w:rPr>
        <w:t xml:space="preserve">capable of understanding </w:t>
      </w:r>
      <w:r>
        <w:rPr>
          <w:b/>
          <w:bCs/>
        </w:rPr>
        <w:t xml:space="preserve">more </w:t>
      </w:r>
      <w:r w:rsidRPr="00CE2EA1">
        <w:rPr>
          <w:b/>
          <w:bCs/>
        </w:rPr>
        <w:t xml:space="preserve">abstract ideas and relationships </w:t>
      </w:r>
      <w:r>
        <w:rPr>
          <w:b/>
          <w:bCs/>
        </w:rPr>
        <w:t>and they will have had a diverse range of life experiences.</w:t>
      </w:r>
    </w:p>
    <w:p w14:paraId="4E86F4FB" w14:textId="77777777" w:rsidR="005652CB" w:rsidRDefault="005652CB" w:rsidP="005652CB">
      <w:pPr>
        <w:tabs>
          <w:tab w:val="left" w:pos="142"/>
          <w:tab w:val="left" w:pos="18853"/>
        </w:tabs>
        <w:spacing w:after="120" w:line="276" w:lineRule="auto"/>
        <w:rPr>
          <w:b/>
          <w:bCs/>
        </w:rPr>
      </w:pPr>
    </w:p>
    <w:tbl>
      <w:tblPr>
        <w:tblStyle w:val="TableGrid2"/>
        <w:tblW w:w="20691" w:type="dxa"/>
        <w:tblInd w:w="0" w:type="dxa"/>
        <w:tblLook w:val="04A0" w:firstRow="1" w:lastRow="0" w:firstColumn="1" w:lastColumn="0" w:noHBand="0" w:noVBand="1"/>
      </w:tblPr>
      <w:tblGrid>
        <w:gridCol w:w="1719"/>
        <w:gridCol w:w="910"/>
        <w:gridCol w:w="1901"/>
        <w:gridCol w:w="4255"/>
        <w:gridCol w:w="7086"/>
        <w:gridCol w:w="4820"/>
      </w:tblGrid>
      <w:tr w:rsidR="005652CB" w:rsidRPr="00DD233C" w14:paraId="00E2E4A2" w14:textId="77777777" w:rsidTr="00FD6A09">
        <w:trPr>
          <w:trHeight w:val="482"/>
        </w:trPr>
        <w:tc>
          <w:tcPr>
            <w:tcW w:w="1719"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A711840" w14:textId="77777777" w:rsidR="005652CB" w:rsidRPr="002F3218" w:rsidRDefault="005652CB" w:rsidP="00FD6A09">
            <w:pPr>
              <w:tabs>
                <w:tab w:val="left" w:pos="142"/>
              </w:tabs>
              <w:rPr>
                <w:b/>
                <w:sz w:val="26"/>
                <w:szCs w:val="26"/>
              </w:rPr>
            </w:pPr>
            <w:r w:rsidRPr="002F3218">
              <w:rPr>
                <w:b/>
                <w:sz w:val="26"/>
                <w:szCs w:val="26"/>
              </w:rPr>
              <w:t>Pathway C</w:t>
            </w:r>
            <w:r>
              <w:rPr>
                <w:b/>
                <w:sz w:val="26"/>
                <w:szCs w:val="26"/>
              </w:rPr>
              <w:t xml:space="preserve"> </w:t>
            </w:r>
          </w:p>
        </w:tc>
        <w:tc>
          <w:tcPr>
            <w:tcW w:w="18972"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4FBC2BA3" w14:textId="77777777" w:rsidR="005652CB" w:rsidRPr="002F3218" w:rsidRDefault="005652CB" w:rsidP="00FD6A09">
            <w:pPr>
              <w:tabs>
                <w:tab w:val="left" w:pos="142"/>
              </w:tabs>
              <w:rPr>
                <w:b/>
                <w:sz w:val="26"/>
                <w:szCs w:val="26"/>
              </w:rPr>
            </w:pPr>
            <w:r w:rsidRPr="002F3218">
              <w:rPr>
                <w:bCs/>
              </w:rPr>
              <w:t>Years 7 – 10</w:t>
            </w:r>
          </w:p>
        </w:tc>
      </w:tr>
      <w:tr w:rsidR="005652CB" w:rsidRPr="00DD233C" w14:paraId="2536C186" w14:textId="77777777" w:rsidTr="00FD6A09">
        <w:trPr>
          <w:trHeight w:val="482"/>
        </w:trPr>
        <w:tc>
          <w:tcPr>
            <w:tcW w:w="1719"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B69DB38" w14:textId="77777777" w:rsidR="005652CB" w:rsidRPr="002F3218" w:rsidRDefault="005652CB" w:rsidP="00FD6A09">
            <w:pPr>
              <w:tabs>
                <w:tab w:val="left" w:pos="142"/>
              </w:tabs>
              <w:rPr>
                <w:b/>
                <w:sz w:val="26"/>
                <w:szCs w:val="26"/>
              </w:rPr>
            </w:pPr>
            <w:r w:rsidRPr="002F3218">
              <w:rPr>
                <w:b/>
                <w:sz w:val="26"/>
                <w:szCs w:val="26"/>
              </w:rPr>
              <w:t>Level</w:t>
            </w:r>
            <w:r>
              <w:rPr>
                <w:b/>
                <w:sz w:val="26"/>
                <w:szCs w:val="26"/>
              </w:rPr>
              <w:t xml:space="preserve"> </w:t>
            </w:r>
          </w:p>
        </w:tc>
        <w:tc>
          <w:tcPr>
            <w:tcW w:w="18972"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470BA7F2" w14:textId="77777777" w:rsidR="005652CB" w:rsidRPr="002F3218" w:rsidRDefault="005652CB" w:rsidP="00FD6A09">
            <w:pPr>
              <w:tabs>
                <w:tab w:val="left" w:pos="142"/>
              </w:tabs>
              <w:rPr>
                <w:b/>
                <w:sz w:val="26"/>
                <w:szCs w:val="26"/>
              </w:rPr>
            </w:pPr>
            <w:r w:rsidRPr="002F3218">
              <w:rPr>
                <w:bCs/>
              </w:rPr>
              <w:t>CL</w:t>
            </w:r>
          </w:p>
        </w:tc>
      </w:tr>
      <w:tr w:rsidR="005652CB" w:rsidRPr="00DD233C" w14:paraId="1907E8C0" w14:textId="77777777" w:rsidTr="00FD6A09">
        <w:trPr>
          <w:trHeight w:val="482"/>
        </w:trPr>
        <w:tc>
          <w:tcPr>
            <w:tcW w:w="1719"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0AB024E" w14:textId="77777777" w:rsidR="005652CB" w:rsidRPr="002F3218" w:rsidRDefault="005652CB" w:rsidP="00FD6A09">
            <w:pPr>
              <w:tabs>
                <w:tab w:val="left" w:pos="142"/>
              </w:tabs>
              <w:rPr>
                <w:b/>
                <w:bCs/>
                <w:sz w:val="26"/>
                <w:szCs w:val="26"/>
              </w:rPr>
            </w:pPr>
            <w:r w:rsidRPr="002F3218">
              <w:rPr>
                <w:b/>
                <w:bCs/>
                <w:sz w:val="26"/>
                <w:szCs w:val="26"/>
              </w:rPr>
              <w:t>Mode</w:t>
            </w:r>
            <w:r>
              <w:rPr>
                <w:sz w:val="26"/>
                <w:szCs w:val="26"/>
              </w:rPr>
              <w:t xml:space="preserve"> </w:t>
            </w:r>
          </w:p>
        </w:tc>
        <w:tc>
          <w:tcPr>
            <w:tcW w:w="18972"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7B842EE4" w14:textId="77777777" w:rsidR="005652CB" w:rsidRPr="002F3218" w:rsidRDefault="005652CB" w:rsidP="00FD6A09">
            <w:pPr>
              <w:tabs>
                <w:tab w:val="left" w:pos="142"/>
              </w:tabs>
              <w:rPr>
                <w:b/>
                <w:bCs/>
                <w:sz w:val="26"/>
                <w:szCs w:val="26"/>
              </w:rPr>
            </w:pPr>
            <w:r w:rsidRPr="002F3218">
              <w:t>Writing</w:t>
            </w:r>
          </w:p>
        </w:tc>
      </w:tr>
      <w:tr w:rsidR="005652CB" w:rsidRPr="00DD233C" w14:paraId="7CBFC382" w14:textId="77777777" w:rsidTr="00FD6A09">
        <w:trPr>
          <w:trHeight w:val="562"/>
        </w:trPr>
        <w:tc>
          <w:tcPr>
            <w:tcW w:w="45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78D468" w14:textId="77777777" w:rsidR="005652CB" w:rsidRPr="00DD0DA7" w:rsidRDefault="005652CB" w:rsidP="00FD6A09">
            <w:pPr>
              <w:tabs>
                <w:tab w:val="left" w:pos="142"/>
              </w:tabs>
              <w:spacing w:before="160" w:after="160"/>
              <w:ind w:left="4"/>
              <w:jc w:val="center"/>
              <w:rPr>
                <w:sz w:val="24"/>
                <w:szCs w:val="24"/>
              </w:rPr>
            </w:pPr>
            <w:r>
              <w:rPr>
                <w:b/>
                <w:bCs/>
                <w:noProof/>
              </w:rPr>
              <mc:AlternateContent>
                <mc:Choice Requires="wps">
                  <w:drawing>
                    <wp:anchor distT="0" distB="0" distL="114300" distR="114300" simplePos="0" relativeHeight="251664384" behindDoc="0" locked="0" layoutInCell="1" allowOverlap="1" wp14:anchorId="78F70D38" wp14:editId="38C30FC3">
                      <wp:simplePos x="0" y="0"/>
                      <wp:positionH relativeFrom="page">
                        <wp:posOffset>2357120</wp:posOffset>
                      </wp:positionH>
                      <wp:positionV relativeFrom="page">
                        <wp:posOffset>50165</wp:posOffset>
                      </wp:positionV>
                      <wp:extent cx="1022350" cy="291465"/>
                      <wp:effectExtent l="0" t="19050" r="44450" b="32385"/>
                      <wp:wrapNone/>
                      <wp:docPr id="373" name="Arrow: Striped Right 373"/>
                      <wp:cNvGraphicFramePr/>
                      <a:graphic xmlns:a="http://schemas.openxmlformats.org/drawingml/2006/main">
                        <a:graphicData uri="http://schemas.microsoft.com/office/word/2010/wordprocessingShape">
                          <wps:wsp>
                            <wps:cNvSpPr/>
                            <wps:spPr>
                              <a:xfrm>
                                <a:off x="0" y="0"/>
                                <a:ext cx="1022350"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003C6" id="Arrow: Striped Right 373" o:spid="_x0000_s1026" type="#_x0000_t93" style="position:absolute;margin-left:185.6pt;margin-top:3.95pt;width:80.5pt;height:22.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" adj="18521" fillcolor="#7f7f7f" strokecolor="#7f7f7f" strokeweight="1pt">
                      <w10:wrap anchorx="page"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BEGINNING</w:t>
            </w:r>
          </w:p>
        </w:tc>
        <w:tc>
          <w:tcPr>
            <w:tcW w:w="4255" w:type="dxa"/>
            <w:tcBorders>
              <w:top w:val="single" w:sz="4" w:space="0" w:color="auto"/>
              <w:left w:val="single" w:sz="4" w:space="0" w:color="auto"/>
              <w:bottom w:val="single" w:sz="4" w:space="0" w:color="auto"/>
              <w:right w:val="single" w:sz="4" w:space="0" w:color="auto"/>
            </w:tcBorders>
            <w:shd w:val="clear" w:color="auto" w:fill="auto"/>
            <w:vAlign w:val="center"/>
          </w:tcPr>
          <w:p w14:paraId="39797EA3" w14:textId="77777777" w:rsidR="005652CB" w:rsidRPr="00DD0DA7" w:rsidRDefault="005652CB" w:rsidP="00FD6A09">
            <w:pPr>
              <w:tabs>
                <w:tab w:val="left" w:pos="142"/>
              </w:tabs>
              <w:spacing w:before="160" w:after="160"/>
              <w:jc w:val="center"/>
              <w:rPr>
                <w:sz w:val="24"/>
                <w:szCs w:val="24"/>
              </w:rPr>
            </w:pPr>
            <w:r>
              <w:rPr>
                <w:noProof/>
                <w:sz w:val="20"/>
                <w:szCs w:val="20"/>
              </w:rPr>
              <mc:AlternateContent>
                <mc:Choice Requires="wps">
                  <w:drawing>
                    <wp:anchor distT="0" distB="0" distL="114300" distR="114300" simplePos="0" relativeHeight="251663360" behindDoc="0" locked="0" layoutInCell="1" allowOverlap="0" wp14:anchorId="2E406D67" wp14:editId="78B1DFC8">
                      <wp:simplePos x="0" y="0"/>
                      <wp:positionH relativeFrom="column">
                        <wp:posOffset>2112645</wp:posOffset>
                      </wp:positionH>
                      <wp:positionV relativeFrom="page">
                        <wp:posOffset>47625</wp:posOffset>
                      </wp:positionV>
                      <wp:extent cx="1033145" cy="291465"/>
                      <wp:effectExtent l="0" t="19050" r="33655" b="32385"/>
                      <wp:wrapNone/>
                      <wp:docPr id="374" name="Arrow: Striped Right 374"/>
                      <wp:cNvGraphicFramePr/>
                      <a:graphic xmlns:a="http://schemas.openxmlformats.org/drawingml/2006/main">
                        <a:graphicData uri="http://schemas.microsoft.com/office/word/2010/wordprocessingShape">
                          <wps:wsp>
                            <wps:cNvSpPr/>
                            <wps:spPr>
                              <a:xfrm>
                                <a:off x="0" y="0"/>
                                <a:ext cx="1033145"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90D4F" id="Arrow: Striped Right 374" o:spid="_x0000_s1026" type="#_x0000_t93" style="position:absolute;margin-left:166.35pt;margin-top:3.75pt;width:81.35pt;height:2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" o:allowoverlap="f" adj="18553" fillcolor="#7f7f7f" strokecolor="#7f7f7f" strokeweight="1pt">
                      <w10:wrap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CONSOLIDATING</w:t>
            </w:r>
          </w:p>
        </w:tc>
        <w:tc>
          <w:tcPr>
            <w:tcW w:w="7086" w:type="dxa"/>
            <w:tcBorders>
              <w:top w:val="single" w:sz="4" w:space="0" w:color="auto"/>
              <w:left w:val="single" w:sz="4" w:space="0" w:color="auto"/>
              <w:bottom w:val="single" w:sz="4" w:space="0" w:color="auto"/>
              <w:right w:val="single" w:sz="4" w:space="0" w:color="auto"/>
            </w:tcBorders>
            <w:shd w:val="clear" w:color="auto" w:fill="auto"/>
            <w:vAlign w:val="center"/>
          </w:tcPr>
          <w:p w14:paraId="04FBF96D" w14:textId="77777777" w:rsidR="005652CB" w:rsidRPr="00DD0DA7" w:rsidRDefault="005652CB" w:rsidP="00FD6A09">
            <w:pPr>
              <w:tabs>
                <w:tab w:val="left" w:pos="142"/>
              </w:tabs>
              <w:spacing w:before="160" w:after="160"/>
              <w:jc w:val="center"/>
              <w:rPr>
                <w:sz w:val="24"/>
                <w:szCs w:val="24"/>
              </w:rPr>
            </w:pPr>
            <w:r w:rsidRPr="00DD0DA7">
              <w:rPr>
                <w:rFonts w:asciiTheme="minorHAnsi" w:eastAsiaTheme="minorHAnsi" w:hAnsiTheme="minorHAnsi" w:cstheme="minorBidi"/>
                <w:b/>
                <w:bCs/>
                <w:color w:val="7F7F7F" w:themeColor="text1" w:themeTint="80"/>
                <w:spacing w:val="20"/>
                <w:sz w:val="24"/>
                <w:szCs w:val="24"/>
              </w:rPr>
              <w:t>ACHIEVED</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519C85A4" w14:textId="77777777" w:rsidR="005652CB" w:rsidRPr="008B236D" w:rsidRDefault="005652CB" w:rsidP="00FD6A09">
            <w:pPr>
              <w:tabs>
                <w:tab w:val="left" w:pos="142"/>
              </w:tabs>
              <w:spacing w:before="160" w:after="160"/>
              <w:jc w:val="center"/>
              <w:rPr>
                <w:rFonts w:asciiTheme="minorHAnsi" w:eastAsiaTheme="minorHAnsi" w:hAnsiTheme="minorHAnsi" w:cstheme="minorBidi"/>
                <w:b/>
                <w:bCs/>
                <w:color w:val="7F7F7F" w:themeColor="text1" w:themeTint="80"/>
                <w:spacing w:val="20"/>
                <w:sz w:val="24"/>
                <w:szCs w:val="24"/>
              </w:rPr>
            </w:pPr>
            <w:r w:rsidRPr="008B236D">
              <w:rPr>
                <w:rFonts w:asciiTheme="minorHAnsi" w:eastAsiaTheme="minorHAnsi" w:hAnsiTheme="minorHAnsi" w:cstheme="minorBidi"/>
                <w:b/>
                <w:bCs/>
                <w:color w:val="7F7F7F" w:themeColor="text1" w:themeTint="80"/>
                <w:spacing w:val="20"/>
                <w:sz w:val="24"/>
                <w:szCs w:val="24"/>
              </w:rPr>
              <w:t xml:space="preserve">AFTER </w:t>
            </w:r>
            <w:r>
              <w:rPr>
                <w:rFonts w:asciiTheme="minorHAnsi" w:eastAsiaTheme="minorHAnsi" w:hAnsiTheme="minorHAnsi" w:cstheme="minorBidi"/>
                <w:b/>
                <w:bCs/>
                <w:color w:val="7F7F7F" w:themeColor="text1" w:themeTint="80"/>
                <w:spacing w:val="20"/>
                <w:sz w:val="24"/>
                <w:szCs w:val="24"/>
              </w:rPr>
              <w:t>CL</w:t>
            </w:r>
          </w:p>
        </w:tc>
      </w:tr>
      <w:tr w:rsidR="005652CB" w:rsidRPr="00DD233C" w14:paraId="7E2DD55D" w14:textId="77777777" w:rsidTr="00FD6A09">
        <w:trPr>
          <w:trHeight w:val="5903"/>
        </w:trPr>
        <w:tc>
          <w:tcPr>
            <w:tcW w:w="4530" w:type="dxa"/>
            <w:gridSpan w:val="3"/>
            <w:tcBorders>
              <w:top w:val="single" w:sz="4" w:space="0" w:color="auto"/>
              <w:left w:val="single" w:sz="4" w:space="0" w:color="auto"/>
              <w:bottom w:val="single" w:sz="4" w:space="0" w:color="auto"/>
              <w:right w:val="single" w:sz="4" w:space="0" w:color="auto"/>
            </w:tcBorders>
          </w:tcPr>
          <w:p w14:paraId="63BC57BF" w14:textId="77777777" w:rsidR="005652CB" w:rsidRPr="00554D4D" w:rsidRDefault="005652CB" w:rsidP="00FD6A09">
            <w:pPr>
              <w:tabs>
                <w:tab w:val="left" w:pos="142"/>
              </w:tabs>
              <w:spacing w:after="120" w:line="276" w:lineRule="auto"/>
              <w:rPr>
                <w:sz w:val="20"/>
                <w:szCs w:val="20"/>
              </w:rPr>
            </w:pPr>
            <w:r w:rsidRPr="00554D4D">
              <w:rPr>
                <w:sz w:val="20"/>
                <w:szCs w:val="20"/>
              </w:rPr>
              <w:t>At</w:t>
            </w:r>
            <w:r>
              <w:rPr>
                <w:b/>
                <w:bCs/>
              </w:rPr>
              <w:t xml:space="preserve"> </w:t>
            </w:r>
            <w:r w:rsidRPr="00002952">
              <w:rPr>
                <w:b/>
                <w:bCs/>
              </w:rPr>
              <w:t>beginning</w:t>
            </w:r>
            <w:r w:rsidRPr="00AC40FB">
              <w:rPr>
                <w:b/>
                <w:bCs/>
              </w:rPr>
              <w:t xml:space="preserve"> Level </w:t>
            </w:r>
            <w:r>
              <w:rPr>
                <w:b/>
                <w:bCs/>
              </w:rPr>
              <w:t>CL</w:t>
            </w:r>
            <w:r w:rsidRPr="00002952">
              <w:rPr>
                <w:b/>
                <w:bCs/>
              </w:rPr>
              <w:t xml:space="preserve"> </w:t>
            </w:r>
            <w:r w:rsidRPr="00554D4D">
              <w:rPr>
                <w:sz w:val="20"/>
                <w:szCs w:val="20"/>
              </w:rPr>
              <w:t>students</w:t>
            </w:r>
            <w:r w:rsidRPr="00554D4D">
              <w:rPr>
                <w:b/>
                <w:bCs/>
                <w:sz w:val="20"/>
                <w:szCs w:val="20"/>
              </w:rPr>
              <w:t>:</w:t>
            </w:r>
          </w:p>
          <w:p w14:paraId="4B7F2E9A"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2F3218">
              <w:rPr>
                <w:sz w:val="20"/>
                <w:szCs w:val="20"/>
              </w:rPr>
              <w:t>experiment with a range of drawing and writing implements, such as pens, pencils, crayons, and rulers, but not for communicative purposes</w:t>
            </w:r>
          </w:p>
          <w:p w14:paraId="692B9938" w14:textId="77777777" w:rsidR="005652CB" w:rsidRPr="008B1065" w:rsidRDefault="005652CB" w:rsidP="00FD6A09">
            <w:pPr>
              <w:tabs>
                <w:tab w:val="left" w:pos="142"/>
              </w:tabs>
              <w:spacing w:after="120" w:line="276" w:lineRule="auto"/>
              <w:ind w:left="463"/>
              <w:contextualSpacing/>
              <w:rPr>
                <w:b/>
                <w:bCs/>
                <w:sz w:val="20"/>
                <w:szCs w:val="20"/>
              </w:rPr>
            </w:pPr>
            <w:r>
              <w:rPr>
                <w:b/>
                <w:bCs/>
                <w:sz w:val="20"/>
                <w:szCs w:val="20"/>
              </w:rPr>
              <w:t>or</w:t>
            </w:r>
          </w:p>
          <w:p w14:paraId="48A1D9ED"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2F3218">
              <w:rPr>
                <w:sz w:val="20"/>
                <w:szCs w:val="20"/>
              </w:rPr>
              <w:t>use drawings in an attempt to convey meaning or a story</w:t>
            </w:r>
          </w:p>
          <w:p w14:paraId="0432381C" w14:textId="77777777" w:rsidR="005652CB" w:rsidRPr="00996EB0" w:rsidRDefault="005652CB" w:rsidP="00FD6A09">
            <w:pPr>
              <w:tabs>
                <w:tab w:val="left" w:pos="142"/>
              </w:tabs>
              <w:spacing w:after="120" w:line="276" w:lineRule="auto"/>
              <w:ind w:left="463"/>
              <w:contextualSpacing/>
              <w:rPr>
                <w:b/>
                <w:bCs/>
                <w:sz w:val="20"/>
                <w:szCs w:val="20"/>
              </w:rPr>
            </w:pPr>
            <w:r>
              <w:rPr>
                <w:b/>
                <w:bCs/>
                <w:sz w:val="20"/>
                <w:szCs w:val="20"/>
              </w:rPr>
              <w:t>and/or</w:t>
            </w:r>
          </w:p>
          <w:p w14:paraId="159F49F0"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8B1065">
              <w:rPr>
                <w:sz w:val="20"/>
                <w:szCs w:val="20"/>
              </w:rPr>
              <w:t>can copy and trace letters and</w:t>
            </w:r>
          </w:p>
          <w:p w14:paraId="1AE445C5" w14:textId="77777777" w:rsidR="005652CB" w:rsidRDefault="005652CB" w:rsidP="00FD6A09">
            <w:pPr>
              <w:tabs>
                <w:tab w:val="left" w:pos="142"/>
              </w:tabs>
              <w:spacing w:after="120" w:line="276" w:lineRule="auto"/>
              <w:ind w:left="463"/>
              <w:contextualSpacing/>
              <w:rPr>
                <w:sz w:val="20"/>
                <w:szCs w:val="20"/>
              </w:rPr>
            </w:pPr>
            <w:r w:rsidRPr="008B1065">
              <w:rPr>
                <w:sz w:val="20"/>
                <w:szCs w:val="20"/>
              </w:rPr>
              <w:t>numbers, demonstrate an awareness of writing</w:t>
            </w:r>
            <w:r>
              <w:rPr>
                <w:sz w:val="20"/>
                <w:szCs w:val="20"/>
              </w:rPr>
              <w:t xml:space="preserve"> </w:t>
            </w:r>
            <w:r w:rsidRPr="008B1065">
              <w:rPr>
                <w:sz w:val="20"/>
                <w:szCs w:val="20"/>
              </w:rPr>
              <w:t>and layout conventions of text</w:t>
            </w:r>
            <w:r>
              <w:rPr>
                <w:sz w:val="20"/>
                <w:szCs w:val="20"/>
              </w:rPr>
              <w:t xml:space="preserve">, </w:t>
            </w:r>
            <w:r w:rsidRPr="008B1065">
              <w:rPr>
                <w:sz w:val="20"/>
                <w:szCs w:val="20"/>
              </w:rPr>
              <w:t>for example, left to right, spaces between words, and the position of a heading or title</w:t>
            </w:r>
            <w:r>
              <w:rPr>
                <w:sz w:val="20"/>
                <w:szCs w:val="20"/>
              </w:rPr>
              <w:t>,</w:t>
            </w:r>
            <w:r w:rsidRPr="008B1065">
              <w:rPr>
                <w:sz w:val="20"/>
                <w:szCs w:val="20"/>
              </w:rPr>
              <w:t xml:space="preserve"> and form and place letters on the line, with assistance</w:t>
            </w:r>
          </w:p>
          <w:p w14:paraId="42555847" w14:textId="77777777" w:rsidR="005652CB" w:rsidRPr="00996EB0" w:rsidRDefault="005652CB" w:rsidP="00FD6A09">
            <w:pPr>
              <w:tabs>
                <w:tab w:val="left" w:pos="142"/>
              </w:tabs>
              <w:spacing w:after="120" w:line="276" w:lineRule="auto"/>
              <w:ind w:left="463"/>
              <w:contextualSpacing/>
              <w:rPr>
                <w:b/>
                <w:bCs/>
                <w:sz w:val="20"/>
                <w:szCs w:val="20"/>
              </w:rPr>
            </w:pPr>
            <w:r w:rsidRPr="00996EB0">
              <w:rPr>
                <w:b/>
                <w:bCs/>
                <w:sz w:val="20"/>
                <w:szCs w:val="20"/>
              </w:rPr>
              <w:t>and/or</w:t>
            </w:r>
          </w:p>
          <w:p w14:paraId="5F288118" w14:textId="77777777" w:rsidR="005652CB" w:rsidRPr="00A62E14" w:rsidRDefault="005652CB" w:rsidP="00FD6A09">
            <w:pPr>
              <w:numPr>
                <w:ilvl w:val="0"/>
                <w:numId w:val="1"/>
              </w:numPr>
              <w:tabs>
                <w:tab w:val="left" w:pos="142"/>
              </w:tabs>
              <w:spacing w:after="120" w:line="276" w:lineRule="auto"/>
              <w:ind w:left="463" w:hanging="284"/>
              <w:contextualSpacing/>
              <w:rPr>
                <w:sz w:val="20"/>
                <w:szCs w:val="20"/>
              </w:rPr>
            </w:pPr>
            <w:r w:rsidRPr="002F3218">
              <w:rPr>
                <w:sz w:val="20"/>
                <w:szCs w:val="20"/>
              </w:rPr>
              <w:t>have begun to experiment with the computer as a writing tool, such as recognising letters on the keyboard.</w:t>
            </w:r>
          </w:p>
        </w:tc>
        <w:tc>
          <w:tcPr>
            <w:tcW w:w="4255" w:type="dxa"/>
            <w:tcBorders>
              <w:top w:val="single" w:sz="4" w:space="0" w:color="auto"/>
              <w:left w:val="single" w:sz="4" w:space="0" w:color="auto"/>
              <w:bottom w:val="single" w:sz="4" w:space="0" w:color="auto"/>
              <w:right w:val="single" w:sz="4" w:space="0" w:color="auto"/>
            </w:tcBorders>
          </w:tcPr>
          <w:p w14:paraId="2FED65BD" w14:textId="77777777" w:rsidR="005652CB" w:rsidRPr="00554D4D" w:rsidRDefault="005652CB" w:rsidP="00FD6A09">
            <w:pPr>
              <w:tabs>
                <w:tab w:val="left" w:pos="142"/>
              </w:tabs>
              <w:spacing w:after="120" w:line="276" w:lineRule="auto"/>
              <w:rPr>
                <w:sz w:val="20"/>
                <w:szCs w:val="20"/>
              </w:rPr>
            </w:pPr>
            <w:r w:rsidRPr="00554D4D">
              <w:rPr>
                <w:sz w:val="20"/>
                <w:szCs w:val="20"/>
              </w:rPr>
              <w:t>At</w:t>
            </w:r>
            <w:r>
              <w:rPr>
                <w:b/>
                <w:bCs/>
              </w:rPr>
              <w:t xml:space="preserve"> </w:t>
            </w:r>
            <w:r w:rsidRPr="00002952">
              <w:rPr>
                <w:b/>
                <w:bCs/>
              </w:rPr>
              <w:t>consolidating</w:t>
            </w:r>
            <w:r w:rsidRPr="00AC40FB">
              <w:rPr>
                <w:b/>
                <w:bCs/>
              </w:rPr>
              <w:t xml:space="preserve"> Level </w:t>
            </w:r>
            <w:r>
              <w:rPr>
                <w:b/>
                <w:bCs/>
              </w:rPr>
              <w:t>CL</w:t>
            </w:r>
            <w:r w:rsidRPr="00002952">
              <w:rPr>
                <w:b/>
                <w:bCs/>
              </w:rPr>
              <w:t xml:space="preserve"> </w:t>
            </w:r>
            <w:r w:rsidRPr="00554D4D">
              <w:rPr>
                <w:sz w:val="20"/>
                <w:szCs w:val="20"/>
              </w:rPr>
              <w:t>students:</w:t>
            </w:r>
          </w:p>
          <w:p w14:paraId="4164CC57" w14:textId="77777777" w:rsidR="005652CB" w:rsidRPr="002F3218" w:rsidRDefault="005652CB" w:rsidP="00FD6A09">
            <w:pPr>
              <w:numPr>
                <w:ilvl w:val="0"/>
                <w:numId w:val="1"/>
              </w:numPr>
              <w:tabs>
                <w:tab w:val="left" w:pos="142"/>
              </w:tabs>
              <w:spacing w:after="120" w:line="276" w:lineRule="auto"/>
              <w:ind w:left="463" w:hanging="284"/>
              <w:contextualSpacing/>
              <w:rPr>
                <w:sz w:val="20"/>
                <w:szCs w:val="20"/>
              </w:rPr>
            </w:pPr>
            <w:r w:rsidRPr="002F3218">
              <w:rPr>
                <w:sz w:val="20"/>
                <w:szCs w:val="20"/>
              </w:rPr>
              <w:t>have begun to expect that writing is part of school learning</w:t>
            </w:r>
          </w:p>
          <w:p w14:paraId="530006C9" w14:textId="77777777" w:rsidR="005652CB" w:rsidRPr="002F3218" w:rsidRDefault="005652CB" w:rsidP="00FD6A09">
            <w:pPr>
              <w:numPr>
                <w:ilvl w:val="0"/>
                <w:numId w:val="1"/>
              </w:numPr>
              <w:tabs>
                <w:tab w:val="left" w:pos="142"/>
              </w:tabs>
              <w:spacing w:after="120" w:line="276" w:lineRule="auto"/>
              <w:ind w:left="463" w:hanging="284"/>
              <w:contextualSpacing/>
              <w:rPr>
                <w:sz w:val="20"/>
                <w:szCs w:val="20"/>
              </w:rPr>
            </w:pPr>
            <w:r w:rsidRPr="002F3218">
              <w:rPr>
                <w:sz w:val="20"/>
                <w:szCs w:val="20"/>
              </w:rPr>
              <w:t>have begun to write letters and numbers independently, and have begun to experiment with punctuation, including upper- and lower-case</w:t>
            </w:r>
            <w:r>
              <w:rPr>
                <w:sz w:val="20"/>
                <w:szCs w:val="20"/>
              </w:rPr>
              <w:t xml:space="preserve"> letters</w:t>
            </w:r>
          </w:p>
          <w:p w14:paraId="43113D69" w14:textId="77777777" w:rsidR="005652CB" w:rsidRPr="002F3218" w:rsidRDefault="005652CB" w:rsidP="00FD6A09">
            <w:pPr>
              <w:numPr>
                <w:ilvl w:val="0"/>
                <w:numId w:val="1"/>
              </w:numPr>
              <w:tabs>
                <w:tab w:val="left" w:pos="142"/>
              </w:tabs>
              <w:spacing w:after="120" w:line="276" w:lineRule="auto"/>
              <w:ind w:left="463" w:hanging="284"/>
              <w:contextualSpacing/>
              <w:rPr>
                <w:sz w:val="20"/>
                <w:szCs w:val="20"/>
              </w:rPr>
            </w:pPr>
            <w:r w:rsidRPr="002F3218">
              <w:rPr>
                <w:sz w:val="20"/>
                <w:szCs w:val="20"/>
              </w:rPr>
              <w:t>can check the accuracy of their own writing against the original</w:t>
            </w:r>
            <w:r>
              <w:rPr>
                <w:sz w:val="20"/>
                <w:szCs w:val="20"/>
              </w:rPr>
              <w:t>,</w:t>
            </w:r>
            <w:r w:rsidRPr="002F3218">
              <w:rPr>
                <w:sz w:val="20"/>
                <w:szCs w:val="20"/>
              </w:rPr>
              <w:t xml:space="preserve"> with prompting</w:t>
            </w:r>
          </w:p>
          <w:p w14:paraId="076DD0AC" w14:textId="77777777" w:rsidR="005652CB" w:rsidRPr="002F3218" w:rsidRDefault="005652CB" w:rsidP="00FD6A09">
            <w:pPr>
              <w:numPr>
                <w:ilvl w:val="0"/>
                <w:numId w:val="1"/>
              </w:numPr>
              <w:tabs>
                <w:tab w:val="left" w:pos="142"/>
              </w:tabs>
              <w:spacing w:after="120" w:line="276" w:lineRule="auto"/>
              <w:ind w:left="463" w:hanging="284"/>
              <w:contextualSpacing/>
              <w:rPr>
                <w:sz w:val="20"/>
                <w:szCs w:val="20"/>
              </w:rPr>
            </w:pPr>
            <w:r w:rsidRPr="002F3218">
              <w:rPr>
                <w:sz w:val="20"/>
                <w:szCs w:val="20"/>
              </w:rPr>
              <w:t>have begun to use very basic strategies to support their own writing, such as sounding out words phonetically, using a simple dictionary or word list, or using ‘look, say, cover, write, check’ to learn new words</w:t>
            </w:r>
            <w:r>
              <w:rPr>
                <w:sz w:val="20"/>
                <w:szCs w:val="20"/>
              </w:rPr>
              <w:t>,</w:t>
            </w:r>
            <w:r w:rsidRPr="002F3218">
              <w:rPr>
                <w:sz w:val="20"/>
                <w:szCs w:val="20"/>
              </w:rPr>
              <w:t xml:space="preserve"> with assistance</w:t>
            </w:r>
            <w:r>
              <w:rPr>
                <w:sz w:val="20"/>
                <w:szCs w:val="20"/>
              </w:rPr>
              <w:t>.</w:t>
            </w:r>
          </w:p>
          <w:p w14:paraId="1AEAFCB3" w14:textId="77777777" w:rsidR="005652CB" w:rsidRPr="00002952" w:rsidRDefault="005652CB" w:rsidP="00FD6A09">
            <w:pPr>
              <w:tabs>
                <w:tab w:val="left" w:pos="142"/>
              </w:tabs>
              <w:spacing w:after="120" w:line="276" w:lineRule="auto"/>
              <w:ind w:left="463"/>
              <w:contextualSpacing/>
            </w:pPr>
          </w:p>
        </w:tc>
        <w:tc>
          <w:tcPr>
            <w:tcW w:w="7086" w:type="dxa"/>
            <w:tcBorders>
              <w:top w:val="single" w:sz="4" w:space="0" w:color="auto"/>
              <w:left w:val="single" w:sz="4" w:space="0" w:color="auto"/>
              <w:bottom w:val="single" w:sz="4" w:space="0" w:color="auto"/>
              <w:right w:val="single" w:sz="4" w:space="0" w:color="auto"/>
            </w:tcBorders>
            <w:shd w:val="clear" w:color="auto" w:fill="auto"/>
          </w:tcPr>
          <w:p w14:paraId="43ED2AEE" w14:textId="77777777" w:rsidR="005652CB" w:rsidRPr="00554D4D" w:rsidRDefault="005652CB" w:rsidP="00FD6A09">
            <w:pPr>
              <w:tabs>
                <w:tab w:val="left" w:pos="142"/>
              </w:tabs>
              <w:spacing w:after="120" w:line="276" w:lineRule="auto"/>
              <w:rPr>
                <w:sz w:val="20"/>
                <w:szCs w:val="20"/>
              </w:rPr>
            </w:pPr>
            <w:r w:rsidRPr="00554D4D">
              <w:rPr>
                <w:sz w:val="20"/>
                <w:szCs w:val="20"/>
              </w:rPr>
              <w:t>At</w:t>
            </w:r>
            <w:r>
              <w:rPr>
                <w:b/>
                <w:bCs/>
              </w:rPr>
              <w:t xml:space="preserve"> </w:t>
            </w:r>
            <w:r w:rsidRPr="00AC40FB">
              <w:rPr>
                <w:b/>
                <w:bCs/>
              </w:rPr>
              <w:t xml:space="preserve">Level </w:t>
            </w:r>
            <w:r>
              <w:rPr>
                <w:b/>
                <w:bCs/>
              </w:rPr>
              <w:t>CL</w:t>
            </w:r>
            <w:r w:rsidRPr="00002952">
              <w:rPr>
                <w:b/>
                <w:bCs/>
              </w:rPr>
              <w:t xml:space="preserve"> </w:t>
            </w:r>
            <w:r>
              <w:rPr>
                <w:b/>
                <w:bCs/>
              </w:rPr>
              <w:t xml:space="preserve">Achievement Standard </w:t>
            </w:r>
            <w:r w:rsidRPr="00554D4D">
              <w:rPr>
                <w:sz w:val="20"/>
                <w:szCs w:val="20"/>
              </w:rPr>
              <w:t>students:</w:t>
            </w:r>
          </w:p>
          <w:p w14:paraId="7C94C65F" w14:textId="77777777" w:rsidR="005652CB" w:rsidRPr="00A73FAC" w:rsidRDefault="005652CB" w:rsidP="00FD6A09">
            <w:pPr>
              <w:numPr>
                <w:ilvl w:val="0"/>
                <w:numId w:val="1"/>
              </w:numPr>
              <w:tabs>
                <w:tab w:val="left" w:pos="142"/>
              </w:tabs>
              <w:spacing w:after="120" w:line="276" w:lineRule="auto"/>
              <w:ind w:left="463" w:hanging="284"/>
              <w:contextualSpacing/>
              <w:rPr>
                <w:sz w:val="20"/>
                <w:szCs w:val="20"/>
              </w:rPr>
            </w:pPr>
            <w:r w:rsidRPr="00C50F0A">
              <w:rPr>
                <w:sz w:val="20"/>
                <w:szCs w:val="20"/>
              </w:rPr>
              <w:t>write short, grammatically simple texts based on well-rehearsed spoken and well-practised written English in familiar contexts</w:t>
            </w:r>
          </w:p>
          <w:p w14:paraId="728B2983" w14:textId="77777777" w:rsidR="005652CB" w:rsidRPr="00A73FAC" w:rsidRDefault="005652CB" w:rsidP="00FD6A09">
            <w:pPr>
              <w:numPr>
                <w:ilvl w:val="0"/>
                <w:numId w:val="1"/>
              </w:numPr>
              <w:tabs>
                <w:tab w:val="left" w:pos="142"/>
              </w:tabs>
              <w:spacing w:after="120" w:line="276" w:lineRule="auto"/>
              <w:ind w:left="463" w:hanging="284"/>
              <w:contextualSpacing/>
              <w:rPr>
                <w:sz w:val="20"/>
                <w:szCs w:val="20"/>
              </w:rPr>
            </w:pPr>
            <w:r w:rsidRPr="00C50F0A">
              <w:rPr>
                <w:sz w:val="20"/>
                <w:szCs w:val="20"/>
              </w:rPr>
              <w:t>write for a range of basic classroom and personal purposes, such as making lists and writing simple journal entries and notes, and</w:t>
            </w:r>
            <w:r>
              <w:rPr>
                <w:sz w:val="20"/>
                <w:szCs w:val="20"/>
              </w:rPr>
              <w:t xml:space="preserve"> they</w:t>
            </w:r>
            <w:r w:rsidRPr="00C50F0A">
              <w:rPr>
                <w:sz w:val="20"/>
                <w:szCs w:val="20"/>
              </w:rPr>
              <w:t xml:space="preserve"> complete activities following models</w:t>
            </w:r>
          </w:p>
          <w:p w14:paraId="5FC4824B"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C50F0A">
              <w:rPr>
                <w:sz w:val="20"/>
                <w:szCs w:val="20"/>
              </w:rPr>
              <w:t>demonstrate an early awareness that print texts in English are presented according to certain conventions, which change according to context and purpose</w:t>
            </w:r>
          </w:p>
          <w:p w14:paraId="10C77341" w14:textId="77777777" w:rsidR="005652CB" w:rsidRPr="00A73FAC" w:rsidRDefault="005652CB" w:rsidP="00FD6A09">
            <w:pPr>
              <w:numPr>
                <w:ilvl w:val="0"/>
                <w:numId w:val="1"/>
              </w:numPr>
              <w:tabs>
                <w:tab w:val="left" w:pos="142"/>
              </w:tabs>
              <w:spacing w:after="120" w:line="276" w:lineRule="auto"/>
              <w:ind w:left="463" w:hanging="284"/>
              <w:contextualSpacing/>
              <w:rPr>
                <w:sz w:val="20"/>
                <w:szCs w:val="20"/>
              </w:rPr>
            </w:pPr>
            <w:r>
              <w:rPr>
                <w:sz w:val="20"/>
                <w:szCs w:val="20"/>
              </w:rPr>
              <w:t>produce</w:t>
            </w:r>
            <w:r w:rsidRPr="00C50F0A">
              <w:rPr>
                <w:sz w:val="20"/>
                <w:szCs w:val="20"/>
              </w:rPr>
              <w:t xml:space="preserve"> texts </w:t>
            </w:r>
            <w:r>
              <w:rPr>
                <w:sz w:val="20"/>
                <w:szCs w:val="20"/>
              </w:rPr>
              <w:t xml:space="preserve">that </w:t>
            </w:r>
            <w:r w:rsidRPr="00C50F0A">
              <w:rPr>
                <w:sz w:val="20"/>
                <w:szCs w:val="20"/>
              </w:rPr>
              <w:t>use familiar sentence patterns from well-known texts or classroom models</w:t>
            </w:r>
          </w:p>
          <w:p w14:paraId="4E9D4FB1"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C50F0A">
              <w:rPr>
                <w:sz w:val="20"/>
                <w:szCs w:val="20"/>
              </w:rPr>
              <w:t>begin to use conventional letter formations when writing or copying, attending to the relative sizes and shapes of letters, their position on the line and basic punctuation</w:t>
            </w:r>
          </w:p>
          <w:p w14:paraId="0407134B" w14:textId="77777777" w:rsidR="005652CB" w:rsidRPr="00A73FAC" w:rsidRDefault="005652CB" w:rsidP="00FD6A09">
            <w:pPr>
              <w:numPr>
                <w:ilvl w:val="0"/>
                <w:numId w:val="1"/>
              </w:numPr>
              <w:tabs>
                <w:tab w:val="left" w:pos="142"/>
              </w:tabs>
              <w:spacing w:after="120" w:line="276" w:lineRule="auto"/>
              <w:ind w:left="463" w:hanging="284"/>
              <w:contextualSpacing/>
              <w:rPr>
                <w:sz w:val="20"/>
                <w:szCs w:val="20"/>
              </w:rPr>
            </w:pPr>
            <w:r w:rsidRPr="00C50F0A">
              <w:rPr>
                <w:sz w:val="20"/>
                <w:szCs w:val="20"/>
              </w:rPr>
              <w:t>leave appropriate spaces between words</w:t>
            </w:r>
          </w:p>
          <w:p w14:paraId="1E7BDD7E"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C50F0A">
              <w:rPr>
                <w:sz w:val="20"/>
                <w:szCs w:val="20"/>
              </w:rPr>
              <w:t>attempt to write some new words using their developing knowledge of the sound–symbol system in English, personal dictionaries and glossaries, and resources in the classroom, and by asking for assistance</w:t>
            </w:r>
          </w:p>
          <w:p w14:paraId="10ECFBED" w14:textId="77777777" w:rsidR="005652CB" w:rsidRPr="00A73FAC" w:rsidRDefault="005652CB" w:rsidP="00FD6A09">
            <w:pPr>
              <w:numPr>
                <w:ilvl w:val="0"/>
                <w:numId w:val="1"/>
              </w:numPr>
              <w:tabs>
                <w:tab w:val="left" w:pos="142"/>
              </w:tabs>
              <w:spacing w:after="120" w:line="276" w:lineRule="auto"/>
              <w:ind w:left="463" w:hanging="284"/>
              <w:contextualSpacing/>
              <w:rPr>
                <w:sz w:val="20"/>
                <w:szCs w:val="20"/>
              </w:rPr>
            </w:pPr>
            <w:r>
              <w:rPr>
                <w:sz w:val="20"/>
                <w:szCs w:val="20"/>
              </w:rPr>
              <w:t xml:space="preserve">copy </w:t>
            </w:r>
            <w:r w:rsidRPr="00C50F0A">
              <w:rPr>
                <w:sz w:val="20"/>
                <w:szCs w:val="20"/>
              </w:rPr>
              <w:t>texts using basic features in software applications</w:t>
            </w:r>
            <w:r>
              <w:rPr>
                <w:sz w:val="20"/>
                <w:szCs w:val="20"/>
              </w:rPr>
              <w:t>.</w:t>
            </w:r>
          </w:p>
          <w:p w14:paraId="6E895BB5" w14:textId="77777777" w:rsidR="005652CB" w:rsidRPr="00C50F0A" w:rsidRDefault="005652CB" w:rsidP="00FD6A09">
            <w:pPr>
              <w:tabs>
                <w:tab w:val="left" w:pos="142"/>
              </w:tabs>
              <w:spacing w:after="120" w:line="276" w:lineRule="auto"/>
              <w:ind w:left="463"/>
              <w:contextualSpacing/>
              <w:rPr>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9019D4" w14:textId="77777777" w:rsidR="005652CB" w:rsidRDefault="005652CB" w:rsidP="00FD6A09">
            <w:pPr>
              <w:tabs>
                <w:tab w:val="left" w:pos="142"/>
              </w:tabs>
              <w:spacing w:after="120" w:line="276" w:lineRule="auto"/>
              <w:rPr>
                <w:b/>
                <w:color w:val="000000" w:themeColor="text1"/>
                <w:sz w:val="20"/>
                <w:szCs w:val="20"/>
              </w:rPr>
            </w:pPr>
          </w:p>
          <w:p w14:paraId="013BA33A" w14:textId="77777777" w:rsidR="005652CB" w:rsidRDefault="005652CB" w:rsidP="00FD6A09">
            <w:pPr>
              <w:tabs>
                <w:tab w:val="left" w:pos="142"/>
              </w:tabs>
              <w:spacing w:after="120" w:line="276" w:lineRule="auto"/>
              <w:rPr>
                <w:sz w:val="20"/>
                <w:szCs w:val="20"/>
              </w:rPr>
            </w:pPr>
            <w:r w:rsidRPr="00DF28C3">
              <w:rPr>
                <w:sz w:val="20"/>
                <w:szCs w:val="20"/>
              </w:rPr>
              <w:t>A student</w:t>
            </w:r>
            <w:r>
              <w:rPr>
                <w:sz w:val="20"/>
                <w:szCs w:val="20"/>
              </w:rPr>
              <w:t xml:space="preserve"> in Year 7 – 9 who has achieved the CL standard will continue on Pathway C to Level C1 of the EAL curriculum.</w:t>
            </w:r>
          </w:p>
          <w:p w14:paraId="67F186F0" w14:textId="77777777" w:rsidR="005652CB" w:rsidRDefault="005652CB" w:rsidP="00FD6A09">
            <w:pPr>
              <w:tabs>
                <w:tab w:val="left" w:pos="142"/>
              </w:tabs>
              <w:spacing w:after="120" w:line="276" w:lineRule="auto"/>
              <w:rPr>
                <w:sz w:val="20"/>
                <w:szCs w:val="20"/>
              </w:rPr>
            </w:pPr>
            <w:r>
              <w:rPr>
                <w:sz w:val="20"/>
                <w:szCs w:val="20"/>
              </w:rPr>
              <w:t xml:space="preserve">A Year 10 student who has reached the CL standard will likely be eligible for VCE EAL in Year 11 and Year 12 however they are unlikely to have sufficient proficiency to cope with the language demands of the VCE EAL Study Design and other VCE subjects. </w:t>
            </w:r>
          </w:p>
          <w:p w14:paraId="37D29F19" w14:textId="77777777" w:rsidR="005652CB" w:rsidRDefault="005652CB" w:rsidP="00FD6A09">
            <w:pPr>
              <w:tabs>
                <w:tab w:val="left" w:pos="142"/>
              </w:tabs>
              <w:spacing w:after="120" w:line="276" w:lineRule="auto"/>
              <w:rPr>
                <w:sz w:val="20"/>
                <w:szCs w:val="20"/>
              </w:rPr>
            </w:pPr>
            <w:r>
              <w:rPr>
                <w:sz w:val="20"/>
                <w:szCs w:val="20"/>
              </w:rPr>
              <w:t xml:space="preserve">Other pathways could be considered for these students, and options should be discussed in consultation with students and parents or carers. </w:t>
            </w:r>
          </w:p>
          <w:p w14:paraId="262E5554" w14:textId="77777777" w:rsidR="005652CB" w:rsidRPr="003A5318" w:rsidRDefault="005652CB" w:rsidP="00FD6A09">
            <w:pPr>
              <w:tabs>
                <w:tab w:val="left" w:pos="142"/>
              </w:tabs>
              <w:spacing w:after="120" w:line="276" w:lineRule="auto"/>
              <w:rPr>
                <w:color w:val="000000" w:themeColor="text1"/>
                <w:sz w:val="20"/>
                <w:szCs w:val="20"/>
              </w:rPr>
            </w:pPr>
            <w:r w:rsidRPr="003A5318">
              <w:rPr>
                <w:color w:val="000000" w:themeColor="text1"/>
                <w:sz w:val="20"/>
                <w:szCs w:val="20"/>
              </w:rPr>
              <w:t>Schools should contact the Victorian Curriculum and Assessment Authority (VCAA) to determine students’ VCE EAL eligibility.</w:t>
            </w:r>
          </w:p>
          <w:p w14:paraId="5A8C49C9" w14:textId="77777777" w:rsidR="005652CB" w:rsidRDefault="005652CB" w:rsidP="00FD6A09">
            <w:pPr>
              <w:tabs>
                <w:tab w:val="left" w:pos="142"/>
              </w:tabs>
              <w:spacing w:after="120" w:line="276" w:lineRule="auto"/>
              <w:rPr>
                <w:b/>
                <w:color w:val="000000" w:themeColor="text1"/>
                <w:sz w:val="20"/>
                <w:szCs w:val="20"/>
              </w:rPr>
            </w:pPr>
          </w:p>
          <w:p w14:paraId="52F78ECB" w14:textId="77777777" w:rsidR="005652CB" w:rsidRPr="00554D4D" w:rsidRDefault="005652CB" w:rsidP="00FD6A09">
            <w:pPr>
              <w:tabs>
                <w:tab w:val="left" w:pos="142"/>
              </w:tabs>
              <w:spacing w:after="120" w:line="276" w:lineRule="auto"/>
              <w:rPr>
                <w:sz w:val="20"/>
                <w:szCs w:val="20"/>
              </w:rPr>
            </w:pPr>
          </w:p>
        </w:tc>
      </w:tr>
      <w:tr w:rsidR="005652CB" w:rsidRPr="00DD233C" w14:paraId="2CFE846D" w14:textId="77777777" w:rsidTr="00FD6A09">
        <w:trPr>
          <w:trHeight w:val="516"/>
        </w:trPr>
        <w:tc>
          <w:tcPr>
            <w:tcW w:w="2629" w:type="dxa"/>
            <w:gridSpan w:val="2"/>
            <w:tcBorders>
              <w:top w:val="single" w:sz="4" w:space="0" w:color="auto"/>
              <w:left w:val="single" w:sz="4" w:space="0" w:color="auto"/>
              <w:bottom w:val="single" w:sz="4" w:space="0" w:color="auto"/>
              <w:right w:val="nil"/>
            </w:tcBorders>
          </w:tcPr>
          <w:p w14:paraId="3F5F45E6" w14:textId="77777777" w:rsidR="005652CB" w:rsidRPr="00017E64" w:rsidRDefault="005652CB" w:rsidP="00FD6A09">
            <w:pPr>
              <w:tabs>
                <w:tab w:val="left" w:pos="142"/>
              </w:tabs>
              <w:spacing w:after="120" w:line="276" w:lineRule="auto"/>
              <w:jc w:val="both"/>
              <w:rPr>
                <w:b/>
                <w:color w:val="000000" w:themeColor="text1"/>
                <w:sz w:val="20"/>
                <w:szCs w:val="20"/>
              </w:rPr>
            </w:pPr>
            <w:r>
              <w:rPr>
                <w:b/>
                <w:bCs/>
                <w:sz w:val="20"/>
                <w:szCs w:val="20"/>
              </w:rPr>
              <w:t>Examples of student work:</w:t>
            </w:r>
          </w:p>
        </w:tc>
        <w:tc>
          <w:tcPr>
            <w:tcW w:w="18062" w:type="dxa"/>
            <w:gridSpan w:val="4"/>
            <w:tcBorders>
              <w:top w:val="single" w:sz="4" w:space="0" w:color="auto"/>
              <w:left w:val="nil"/>
              <w:bottom w:val="single" w:sz="4" w:space="0" w:color="auto"/>
              <w:right w:val="single" w:sz="4" w:space="0" w:color="auto"/>
            </w:tcBorders>
          </w:tcPr>
          <w:p w14:paraId="45095ECC" w14:textId="77777777" w:rsidR="005652CB" w:rsidRPr="00AD2B63" w:rsidRDefault="005652CB" w:rsidP="00FD6A09">
            <w:pPr>
              <w:tabs>
                <w:tab w:val="left" w:pos="142"/>
              </w:tabs>
              <w:spacing w:after="120" w:line="276" w:lineRule="auto"/>
              <w:jc w:val="both"/>
              <w:rPr>
                <w:color w:val="000000" w:themeColor="text1"/>
                <w:sz w:val="20"/>
                <w:szCs w:val="20"/>
              </w:rPr>
            </w:pPr>
            <w:r w:rsidRPr="00AD2B63">
              <w:rPr>
                <w:color w:val="000000" w:themeColor="text1"/>
                <w:sz w:val="20"/>
                <w:szCs w:val="20"/>
              </w:rPr>
              <w:t xml:space="preserve">CL </w:t>
            </w:r>
            <w:r>
              <w:rPr>
                <w:color w:val="000000" w:themeColor="text1"/>
                <w:sz w:val="20"/>
                <w:szCs w:val="20"/>
              </w:rPr>
              <w:t>Writing</w:t>
            </w:r>
            <w:r w:rsidRPr="00AD2B63">
              <w:rPr>
                <w:color w:val="000000" w:themeColor="text1"/>
                <w:sz w:val="20"/>
                <w:szCs w:val="20"/>
              </w:rPr>
              <w:t xml:space="preserve"> – </w:t>
            </w:r>
            <w:hyperlink r:id="rId18" w:history="1">
              <w:r w:rsidRPr="0040300B">
                <w:rPr>
                  <w:rStyle w:val="Hyperlink"/>
                  <w:sz w:val="20"/>
                  <w:szCs w:val="20"/>
                </w:rPr>
                <w:t>Victorian Curriculum F-10 EAL samples</w:t>
              </w:r>
            </w:hyperlink>
          </w:p>
          <w:p w14:paraId="13869493" w14:textId="77777777" w:rsidR="005652CB" w:rsidRPr="00017E64" w:rsidRDefault="003E0852" w:rsidP="00FD6A09">
            <w:pPr>
              <w:tabs>
                <w:tab w:val="left" w:pos="142"/>
              </w:tabs>
              <w:spacing w:after="120" w:line="276" w:lineRule="auto"/>
              <w:jc w:val="both"/>
              <w:rPr>
                <w:b/>
                <w:color w:val="000000" w:themeColor="text1"/>
                <w:sz w:val="20"/>
                <w:szCs w:val="20"/>
              </w:rPr>
            </w:pPr>
            <w:hyperlink r:id="rId19" w:history="1">
              <w:r w:rsidR="005652CB" w:rsidRPr="005F3B54">
                <w:rPr>
                  <w:rStyle w:val="Hyperlink"/>
                  <w:bCs/>
                  <w:sz w:val="20"/>
                  <w:szCs w:val="20"/>
                </w:rPr>
                <w:t>TEAL oral assessment tasks</w:t>
              </w:r>
            </w:hyperlink>
            <w:r w:rsidR="005652CB">
              <w:rPr>
                <w:bCs/>
                <w:color w:val="000000" w:themeColor="text1"/>
                <w:sz w:val="20"/>
                <w:szCs w:val="20"/>
              </w:rPr>
              <w:t xml:space="preserve"> – student work samples provided for each task</w:t>
            </w:r>
          </w:p>
        </w:tc>
      </w:tr>
    </w:tbl>
    <w:p w14:paraId="3B2B05D7" w14:textId="77777777" w:rsidR="005652CB" w:rsidRDefault="005652CB" w:rsidP="005652CB">
      <w:pPr>
        <w:tabs>
          <w:tab w:val="left" w:pos="142"/>
          <w:tab w:val="left" w:pos="1843"/>
          <w:tab w:val="left" w:pos="2694"/>
          <w:tab w:val="left" w:pos="2835"/>
          <w:tab w:val="left" w:pos="3261"/>
          <w:tab w:val="left" w:pos="18853"/>
        </w:tabs>
        <w:spacing w:after="120" w:line="276" w:lineRule="auto"/>
        <w:ind w:left="1843" w:hanging="1843"/>
      </w:pPr>
    </w:p>
    <w:p w14:paraId="7C8BE471" w14:textId="77777777" w:rsidR="005652CB" w:rsidRDefault="005652CB" w:rsidP="005652CB">
      <w:pPr>
        <w:tabs>
          <w:tab w:val="left" w:pos="142"/>
          <w:tab w:val="left" w:pos="1843"/>
          <w:tab w:val="left" w:pos="2694"/>
          <w:tab w:val="left" w:pos="2835"/>
          <w:tab w:val="left" w:pos="3261"/>
          <w:tab w:val="left" w:pos="18853"/>
        </w:tabs>
        <w:spacing w:after="120" w:line="276" w:lineRule="auto"/>
        <w:ind w:left="1843" w:hanging="1843"/>
      </w:pPr>
      <w:r w:rsidRPr="00D338A1">
        <w:t xml:space="preserve">To view the content descriptions, elaborations and the achievement standards for the </w:t>
      </w:r>
      <w:r>
        <w:t>C</w:t>
      </w:r>
      <w:r w:rsidRPr="00D338A1">
        <w:t xml:space="preserve"> levels, visit the VCAA website </w:t>
      </w:r>
      <w:r>
        <w:t>–</w:t>
      </w:r>
      <w:r w:rsidRPr="00D338A1">
        <w:t xml:space="preserve"> </w:t>
      </w:r>
      <w:hyperlink r:id="rId20" w:history="1">
        <w:r w:rsidRPr="00D338A1">
          <w:rPr>
            <w:rStyle w:val="Hyperlink"/>
          </w:rPr>
          <w:t xml:space="preserve">Pathway </w:t>
        </w:r>
        <w:r w:rsidRPr="00EC5806">
          <w:rPr>
            <w:rStyle w:val="Hyperlink"/>
          </w:rPr>
          <w:t>C</w:t>
        </w:r>
        <w:r w:rsidRPr="00D338A1">
          <w:rPr>
            <w:rStyle w:val="Hyperlink"/>
          </w:rPr>
          <w:t xml:space="preserve">: </w:t>
        </w:r>
        <w:r w:rsidRPr="00EC5806">
          <w:rPr>
            <w:rStyle w:val="Hyperlink"/>
          </w:rPr>
          <w:t>Late</w:t>
        </w:r>
        <w:r w:rsidRPr="00D338A1">
          <w:rPr>
            <w:rStyle w:val="Hyperlink"/>
          </w:rPr>
          <w:t xml:space="preserve"> immersion</w:t>
        </w:r>
      </w:hyperlink>
    </w:p>
    <w:p w14:paraId="1DC7AD00" w14:textId="77777777" w:rsidR="005652CB" w:rsidRDefault="005652CB" w:rsidP="005652CB">
      <w:pPr>
        <w:tabs>
          <w:tab w:val="left" w:pos="142"/>
          <w:tab w:val="left" w:pos="1843"/>
          <w:tab w:val="left" w:pos="2694"/>
          <w:tab w:val="left" w:pos="2835"/>
          <w:tab w:val="left" w:pos="3261"/>
          <w:tab w:val="left" w:pos="18853"/>
        </w:tabs>
        <w:spacing w:after="120" w:line="276" w:lineRule="auto"/>
        <w:ind w:left="1843" w:hanging="1843"/>
      </w:pPr>
      <w:r>
        <w:t>For support with teaching and assessing EAL learners, see</w:t>
      </w:r>
      <w:r w:rsidRPr="00BB778F">
        <w:t xml:space="preserve"> </w:t>
      </w:r>
      <w:hyperlink r:id="rId21" w:history="1">
        <w:r w:rsidRPr="00BB778F">
          <w:rPr>
            <w:rStyle w:val="Hyperlink"/>
          </w:rPr>
          <w:t>Tools to Enhance Assessment Literacy for Teachers of EAL (TEAL) online assessment resource centre</w:t>
        </w:r>
      </w:hyperlink>
    </w:p>
    <w:p w14:paraId="1044ACD9" w14:textId="77777777" w:rsidR="005652CB" w:rsidRDefault="005652CB" w:rsidP="005652CB">
      <w:pPr>
        <w:tabs>
          <w:tab w:val="left" w:pos="142"/>
          <w:tab w:val="left" w:pos="18853"/>
        </w:tabs>
        <w:spacing w:after="120" w:line="276" w:lineRule="auto"/>
        <w:rPr>
          <w:rFonts w:cstheme="minorHAnsi"/>
          <w:b/>
          <w:bCs/>
          <w:sz w:val="24"/>
          <w:szCs w:val="24"/>
        </w:rPr>
      </w:pPr>
      <w:r w:rsidRPr="002173B4">
        <w:t xml:space="preserve">For examples of student pathways and transitions for the EAL curriculum, see: </w:t>
      </w:r>
      <w:hyperlink r:id="rId22" w:history="1">
        <w:r w:rsidRPr="00EC25D9">
          <w:rPr>
            <w:rStyle w:val="Hyperlink"/>
          </w:rPr>
          <w:t>Pathways and Transitions</w:t>
        </w:r>
      </w:hyperlink>
      <w:r>
        <w:rPr>
          <w:rFonts w:cstheme="minorHAnsi"/>
          <w:b/>
          <w:bCs/>
          <w:sz w:val="24"/>
          <w:szCs w:val="24"/>
        </w:rPr>
        <w:br w:type="page"/>
      </w:r>
    </w:p>
    <w:p w14:paraId="35A7BE20" w14:textId="60F9CFA2" w:rsidR="005652CB" w:rsidRPr="00902C47" w:rsidRDefault="005652CB" w:rsidP="005652CB">
      <w:pPr>
        <w:tabs>
          <w:tab w:val="left" w:pos="142"/>
        </w:tabs>
        <w:spacing w:after="120" w:line="276" w:lineRule="auto"/>
        <w:jc w:val="both"/>
        <w:rPr>
          <w:rFonts w:cstheme="minorHAnsi"/>
          <w:i/>
          <w:iCs/>
          <w:sz w:val="24"/>
          <w:szCs w:val="24"/>
        </w:rPr>
      </w:pPr>
      <w:r w:rsidRPr="00902C47">
        <w:rPr>
          <w:rFonts w:cstheme="minorHAnsi"/>
          <w:b/>
          <w:bCs/>
          <w:sz w:val="24"/>
          <w:szCs w:val="24"/>
        </w:rPr>
        <w:lastRenderedPageBreak/>
        <w:t>English as an Additional Language (EAL) reporting resource</w:t>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001571FB">
        <w:rPr>
          <w:rFonts w:cstheme="minorHAnsi"/>
          <w:b/>
          <w:bCs/>
          <w:sz w:val="24"/>
          <w:szCs w:val="24"/>
        </w:rPr>
        <w:t xml:space="preserve">           </w:t>
      </w:r>
      <w:r w:rsidRPr="00196795">
        <w:rPr>
          <w:rFonts w:cstheme="minorHAnsi"/>
          <w:b/>
          <w:bCs/>
          <w:sz w:val="24"/>
          <w:szCs w:val="24"/>
        </w:rPr>
        <w:t>Pathway C – Level C1 – Speaking and listening</w:t>
      </w:r>
    </w:p>
    <w:p w14:paraId="7F359B6D" w14:textId="77777777" w:rsidR="005652CB" w:rsidRDefault="005652CB" w:rsidP="005652CB">
      <w:pPr>
        <w:tabs>
          <w:tab w:val="left" w:pos="142"/>
          <w:tab w:val="left" w:pos="3261"/>
          <w:tab w:val="left" w:pos="18853"/>
        </w:tabs>
        <w:spacing w:after="120" w:line="276" w:lineRule="auto"/>
        <w:rPr>
          <w:rFonts w:cstheme="minorHAnsi"/>
        </w:rPr>
      </w:pPr>
      <w:r w:rsidRPr="00F92691">
        <w:rPr>
          <w:rFonts w:cstheme="minorHAnsi"/>
        </w:rPr>
        <w:t xml:space="preserve">The English as an Additional Language (EAL) </w:t>
      </w:r>
      <w:r>
        <w:rPr>
          <w:rFonts w:cstheme="minorHAnsi"/>
        </w:rPr>
        <w:t>reporting resource</w:t>
      </w:r>
      <w:r w:rsidRPr="00F92691">
        <w:rPr>
          <w:rFonts w:cstheme="minorHAnsi"/>
        </w:rPr>
        <w:t xml:space="preserve"> is designed to complement and support the Victorian Curriculum F-10 EAL. </w:t>
      </w:r>
    </w:p>
    <w:p w14:paraId="4698A194" w14:textId="77777777" w:rsidR="005652CB" w:rsidRPr="00F92691" w:rsidRDefault="005652CB" w:rsidP="005652CB">
      <w:pPr>
        <w:tabs>
          <w:tab w:val="left" w:pos="142"/>
          <w:tab w:val="left" w:pos="3261"/>
          <w:tab w:val="left" w:pos="18853"/>
        </w:tabs>
        <w:spacing w:after="120" w:line="276" w:lineRule="auto"/>
        <w:rPr>
          <w:rFonts w:cstheme="minorHAnsi"/>
        </w:rPr>
      </w:pPr>
      <w:r w:rsidRPr="00F92691">
        <w:rPr>
          <w:rFonts w:cstheme="minorHAnsi"/>
        </w:rPr>
        <w:t>As EAL students</w:t>
      </w:r>
      <w:r>
        <w:rPr>
          <w:rFonts w:cstheme="minorHAnsi"/>
        </w:rPr>
        <w:t xml:space="preserve"> </w:t>
      </w:r>
      <w:r w:rsidRPr="00F92691">
        <w:rPr>
          <w:rFonts w:cstheme="minorHAnsi"/>
        </w:rPr>
        <w:t xml:space="preserve">may not reach </w:t>
      </w:r>
      <w:r>
        <w:rPr>
          <w:rFonts w:cstheme="minorHAnsi"/>
        </w:rPr>
        <w:t>the achievement standard described by</w:t>
      </w:r>
      <w:r w:rsidRPr="00F92691">
        <w:rPr>
          <w:rFonts w:cstheme="minorHAnsi"/>
        </w:rPr>
        <w:t xml:space="preserve"> the curriculum for more than one reporting cycle, teachers</w:t>
      </w:r>
      <w:r>
        <w:rPr>
          <w:rFonts w:cstheme="minorHAnsi"/>
        </w:rPr>
        <w:t xml:space="preserve"> </w:t>
      </w:r>
      <w:r w:rsidRPr="00F92691">
        <w:rPr>
          <w:rFonts w:cstheme="minorHAnsi"/>
        </w:rPr>
        <w:t xml:space="preserve">can demonstrate that during this time students </w:t>
      </w:r>
      <w:r w:rsidRPr="008015B9">
        <w:rPr>
          <w:rFonts w:cstheme="minorHAnsi"/>
          <w:i/>
          <w:iCs/>
        </w:rPr>
        <w:t>are</w:t>
      </w:r>
      <w:r w:rsidRPr="00F92691">
        <w:rPr>
          <w:rFonts w:cstheme="minorHAnsi"/>
        </w:rPr>
        <w:t xml:space="preserve"> making satisfactory progress in learning English as an additional language. The </w:t>
      </w:r>
      <w:r>
        <w:rPr>
          <w:rFonts w:cstheme="minorHAnsi"/>
        </w:rPr>
        <w:t>reporting resource</w:t>
      </w:r>
      <w:r w:rsidRPr="00F92691">
        <w:rPr>
          <w:rFonts w:cstheme="minorHAnsi"/>
        </w:rPr>
        <w:t xml:space="preserve"> allows teachers to understand and report on the language and learning progress of EAL students before they reach the achievement standards outlined in the </w:t>
      </w:r>
      <w:r>
        <w:rPr>
          <w:rFonts w:cstheme="minorHAnsi"/>
        </w:rPr>
        <w:t>EAL</w:t>
      </w:r>
      <w:r w:rsidRPr="00F92691">
        <w:rPr>
          <w:rFonts w:cstheme="minorHAnsi"/>
        </w:rPr>
        <w:t xml:space="preserve"> curriculum. </w:t>
      </w:r>
    </w:p>
    <w:p w14:paraId="687B83B4" w14:textId="77777777" w:rsidR="005652CB" w:rsidRPr="002F499C" w:rsidRDefault="005652CB" w:rsidP="005652CB">
      <w:pPr>
        <w:tabs>
          <w:tab w:val="left" w:pos="142"/>
          <w:tab w:val="left" w:pos="3261"/>
          <w:tab w:val="left" w:pos="18853"/>
        </w:tabs>
        <w:spacing w:after="120" w:line="276" w:lineRule="auto"/>
        <w:rPr>
          <w:b/>
          <w:bCs/>
        </w:rPr>
      </w:pPr>
      <w:r w:rsidRPr="002F499C">
        <w:rPr>
          <w:b/>
          <w:bCs/>
        </w:rPr>
        <w:t xml:space="preserve">Pathway </w:t>
      </w:r>
      <w:r>
        <w:rPr>
          <w:b/>
          <w:bCs/>
        </w:rPr>
        <w:t>C</w:t>
      </w:r>
      <w:r w:rsidRPr="002F499C">
        <w:rPr>
          <w:b/>
          <w:bCs/>
        </w:rPr>
        <w:t xml:space="preserve"> comprises </w:t>
      </w:r>
      <w:r>
        <w:rPr>
          <w:b/>
          <w:bCs/>
        </w:rPr>
        <w:t>five</w:t>
      </w:r>
      <w:r w:rsidRPr="002F499C">
        <w:rPr>
          <w:b/>
          <w:bCs/>
        </w:rPr>
        <w:t xml:space="preserve"> levels – </w:t>
      </w:r>
      <w:r>
        <w:rPr>
          <w:b/>
          <w:bCs/>
        </w:rPr>
        <w:t>C</w:t>
      </w:r>
      <w:r w:rsidRPr="002F499C">
        <w:rPr>
          <w:b/>
          <w:bCs/>
        </w:rPr>
        <w:t xml:space="preserve">L, </w:t>
      </w:r>
      <w:r>
        <w:rPr>
          <w:b/>
          <w:bCs/>
        </w:rPr>
        <w:t>C</w:t>
      </w:r>
      <w:r w:rsidRPr="002F499C">
        <w:rPr>
          <w:b/>
          <w:bCs/>
        </w:rPr>
        <w:t xml:space="preserve">1, </w:t>
      </w:r>
      <w:r>
        <w:rPr>
          <w:b/>
          <w:bCs/>
        </w:rPr>
        <w:t>C</w:t>
      </w:r>
      <w:r w:rsidRPr="002F499C">
        <w:rPr>
          <w:b/>
          <w:bCs/>
        </w:rPr>
        <w:t>2</w:t>
      </w:r>
      <w:r>
        <w:rPr>
          <w:b/>
          <w:bCs/>
        </w:rPr>
        <w:t>, C</w:t>
      </w:r>
      <w:r w:rsidRPr="002F499C">
        <w:rPr>
          <w:b/>
          <w:bCs/>
        </w:rPr>
        <w:t>3</w:t>
      </w:r>
      <w:r>
        <w:rPr>
          <w:b/>
          <w:bCs/>
        </w:rPr>
        <w:t xml:space="preserve"> and C4</w:t>
      </w:r>
      <w:r w:rsidRPr="002F499C">
        <w:rPr>
          <w:b/>
          <w:bCs/>
        </w:rPr>
        <w:t xml:space="preserve">. EAL </w:t>
      </w:r>
      <w:r>
        <w:rPr>
          <w:b/>
          <w:bCs/>
        </w:rPr>
        <w:t xml:space="preserve">learners on </w:t>
      </w:r>
      <w:r w:rsidRPr="002F499C">
        <w:rPr>
          <w:b/>
          <w:bCs/>
        </w:rPr>
        <w:t xml:space="preserve">Pathway </w:t>
      </w:r>
      <w:r>
        <w:rPr>
          <w:b/>
          <w:bCs/>
        </w:rPr>
        <w:t>C</w:t>
      </w:r>
      <w:r w:rsidRPr="002F499C">
        <w:rPr>
          <w:b/>
          <w:bCs/>
        </w:rPr>
        <w:t xml:space="preserve"> </w:t>
      </w:r>
      <w:r>
        <w:rPr>
          <w:b/>
          <w:bCs/>
        </w:rPr>
        <w:t xml:space="preserve">are </w:t>
      </w:r>
      <w:r w:rsidRPr="00CE2EA1">
        <w:rPr>
          <w:b/>
          <w:bCs/>
        </w:rPr>
        <w:t xml:space="preserve">capable of understanding </w:t>
      </w:r>
      <w:r>
        <w:rPr>
          <w:b/>
          <w:bCs/>
        </w:rPr>
        <w:t xml:space="preserve">more </w:t>
      </w:r>
      <w:r w:rsidRPr="00CE2EA1">
        <w:rPr>
          <w:b/>
          <w:bCs/>
        </w:rPr>
        <w:t xml:space="preserve">abstract ideas and relationships </w:t>
      </w:r>
      <w:r>
        <w:rPr>
          <w:b/>
          <w:bCs/>
        </w:rPr>
        <w:t>and they will have had a diverse range of life experiences.</w:t>
      </w:r>
    </w:p>
    <w:p w14:paraId="65788188" w14:textId="77777777" w:rsidR="005652CB" w:rsidRPr="00314525" w:rsidRDefault="005652CB" w:rsidP="005652CB">
      <w:pPr>
        <w:tabs>
          <w:tab w:val="left" w:pos="142"/>
          <w:tab w:val="left" w:pos="3261"/>
          <w:tab w:val="left" w:pos="18853"/>
        </w:tabs>
        <w:spacing w:after="120" w:line="276" w:lineRule="auto"/>
      </w:pPr>
    </w:p>
    <w:tbl>
      <w:tblPr>
        <w:tblStyle w:val="TableGrid2"/>
        <w:tblW w:w="20556" w:type="dxa"/>
        <w:tblInd w:w="0" w:type="dxa"/>
        <w:tblLook w:val="04A0" w:firstRow="1" w:lastRow="0" w:firstColumn="1" w:lastColumn="0" w:noHBand="0" w:noVBand="1"/>
      </w:tblPr>
      <w:tblGrid>
        <w:gridCol w:w="1738"/>
        <w:gridCol w:w="809"/>
        <w:gridCol w:w="2133"/>
        <w:gridCol w:w="5386"/>
        <w:gridCol w:w="5669"/>
        <w:gridCol w:w="4807"/>
        <w:gridCol w:w="14"/>
      </w:tblGrid>
      <w:tr w:rsidR="005652CB" w:rsidRPr="00DD233C" w14:paraId="38DBD5D0" w14:textId="77777777" w:rsidTr="00FD6A09">
        <w:trPr>
          <w:trHeight w:val="482"/>
        </w:trPr>
        <w:tc>
          <w:tcPr>
            <w:tcW w:w="17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5B0E22E2" w14:textId="77777777" w:rsidR="005652CB" w:rsidRPr="002F3218" w:rsidRDefault="005652CB" w:rsidP="00FD6A09">
            <w:pPr>
              <w:tabs>
                <w:tab w:val="left" w:pos="142"/>
              </w:tabs>
              <w:rPr>
                <w:b/>
                <w:sz w:val="26"/>
                <w:szCs w:val="26"/>
              </w:rPr>
            </w:pPr>
            <w:r w:rsidRPr="002F3218">
              <w:rPr>
                <w:b/>
                <w:sz w:val="26"/>
                <w:szCs w:val="26"/>
              </w:rPr>
              <w:t>Pathway C</w:t>
            </w:r>
            <w:r>
              <w:rPr>
                <w:b/>
                <w:sz w:val="26"/>
                <w:szCs w:val="26"/>
              </w:rPr>
              <w:t xml:space="preserve"> </w:t>
            </w:r>
          </w:p>
        </w:tc>
        <w:tc>
          <w:tcPr>
            <w:tcW w:w="18818" w:type="dxa"/>
            <w:gridSpan w:val="6"/>
            <w:tcBorders>
              <w:top w:val="single" w:sz="4" w:space="0" w:color="auto"/>
              <w:left w:val="nil"/>
              <w:bottom w:val="single" w:sz="4" w:space="0" w:color="auto"/>
              <w:right w:val="single" w:sz="4" w:space="0" w:color="auto"/>
            </w:tcBorders>
            <w:shd w:val="clear" w:color="auto" w:fill="F2F2F2" w:themeFill="background1" w:themeFillShade="F2"/>
            <w:vAlign w:val="center"/>
          </w:tcPr>
          <w:p w14:paraId="485D2832" w14:textId="77777777" w:rsidR="005652CB" w:rsidRPr="002F3218" w:rsidRDefault="005652CB" w:rsidP="00FD6A09">
            <w:pPr>
              <w:tabs>
                <w:tab w:val="left" w:pos="142"/>
              </w:tabs>
              <w:rPr>
                <w:b/>
                <w:sz w:val="26"/>
                <w:szCs w:val="26"/>
              </w:rPr>
            </w:pPr>
            <w:r w:rsidRPr="002F3218">
              <w:rPr>
                <w:bCs/>
              </w:rPr>
              <w:t>Years 7 – 10</w:t>
            </w:r>
          </w:p>
        </w:tc>
      </w:tr>
      <w:tr w:rsidR="005652CB" w:rsidRPr="00DD233C" w14:paraId="25C1C80C" w14:textId="77777777" w:rsidTr="00FD6A09">
        <w:trPr>
          <w:trHeight w:val="482"/>
        </w:trPr>
        <w:tc>
          <w:tcPr>
            <w:tcW w:w="17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4A6699F" w14:textId="77777777" w:rsidR="005652CB" w:rsidRPr="002F3218" w:rsidRDefault="005652CB" w:rsidP="00FD6A09">
            <w:pPr>
              <w:tabs>
                <w:tab w:val="left" w:pos="142"/>
              </w:tabs>
              <w:rPr>
                <w:b/>
                <w:sz w:val="26"/>
                <w:szCs w:val="26"/>
              </w:rPr>
            </w:pPr>
            <w:r w:rsidRPr="002F3218">
              <w:rPr>
                <w:b/>
                <w:sz w:val="26"/>
                <w:szCs w:val="26"/>
              </w:rPr>
              <w:t>Level</w:t>
            </w:r>
            <w:r>
              <w:rPr>
                <w:b/>
                <w:sz w:val="26"/>
                <w:szCs w:val="26"/>
              </w:rPr>
              <w:t xml:space="preserve"> </w:t>
            </w:r>
          </w:p>
        </w:tc>
        <w:tc>
          <w:tcPr>
            <w:tcW w:w="18818" w:type="dxa"/>
            <w:gridSpan w:val="6"/>
            <w:tcBorders>
              <w:top w:val="single" w:sz="4" w:space="0" w:color="auto"/>
              <w:left w:val="nil"/>
              <w:bottom w:val="single" w:sz="4" w:space="0" w:color="auto"/>
              <w:right w:val="single" w:sz="4" w:space="0" w:color="auto"/>
            </w:tcBorders>
            <w:shd w:val="clear" w:color="auto" w:fill="F2F2F2" w:themeFill="background1" w:themeFillShade="F2"/>
            <w:vAlign w:val="center"/>
          </w:tcPr>
          <w:p w14:paraId="5F2EE987" w14:textId="77777777" w:rsidR="005652CB" w:rsidRPr="002F3218" w:rsidRDefault="005652CB" w:rsidP="00FD6A09">
            <w:pPr>
              <w:tabs>
                <w:tab w:val="left" w:pos="142"/>
              </w:tabs>
              <w:rPr>
                <w:b/>
                <w:sz w:val="26"/>
                <w:szCs w:val="26"/>
              </w:rPr>
            </w:pPr>
            <w:r w:rsidRPr="002F3218">
              <w:rPr>
                <w:bCs/>
              </w:rPr>
              <w:t>C1</w:t>
            </w:r>
          </w:p>
        </w:tc>
      </w:tr>
      <w:tr w:rsidR="005652CB" w:rsidRPr="00DD233C" w14:paraId="28CBA357" w14:textId="77777777" w:rsidTr="00FD6A09">
        <w:trPr>
          <w:trHeight w:val="482"/>
        </w:trPr>
        <w:tc>
          <w:tcPr>
            <w:tcW w:w="17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6242C55" w14:textId="77777777" w:rsidR="005652CB" w:rsidRPr="002F3218" w:rsidRDefault="005652CB" w:rsidP="00FD6A09">
            <w:pPr>
              <w:tabs>
                <w:tab w:val="left" w:pos="142"/>
              </w:tabs>
              <w:rPr>
                <w:b/>
                <w:bCs/>
                <w:sz w:val="26"/>
                <w:szCs w:val="26"/>
              </w:rPr>
            </w:pPr>
            <w:r w:rsidRPr="002F3218">
              <w:rPr>
                <w:b/>
                <w:bCs/>
                <w:sz w:val="26"/>
                <w:szCs w:val="26"/>
              </w:rPr>
              <w:t>Mode</w:t>
            </w:r>
            <w:r>
              <w:rPr>
                <w:sz w:val="26"/>
                <w:szCs w:val="26"/>
              </w:rPr>
              <w:t xml:space="preserve"> </w:t>
            </w:r>
          </w:p>
        </w:tc>
        <w:tc>
          <w:tcPr>
            <w:tcW w:w="18818" w:type="dxa"/>
            <w:gridSpan w:val="6"/>
            <w:tcBorders>
              <w:top w:val="single" w:sz="4" w:space="0" w:color="auto"/>
              <w:left w:val="nil"/>
              <w:bottom w:val="single" w:sz="4" w:space="0" w:color="auto"/>
              <w:right w:val="single" w:sz="4" w:space="0" w:color="auto"/>
            </w:tcBorders>
            <w:shd w:val="clear" w:color="auto" w:fill="F2F2F2" w:themeFill="background1" w:themeFillShade="F2"/>
            <w:vAlign w:val="center"/>
          </w:tcPr>
          <w:p w14:paraId="04C586A9" w14:textId="77777777" w:rsidR="005652CB" w:rsidRPr="002F3218" w:rsidRDefault="005652CB" w:rsidP="00FD6A09">
            <w:pPr>
              <w:tabs>
                <w:tab w:val="left" w:pos="142"/>
              </w:tabs>
              <w:rPr>
                <w:b/>
                <w:bCs/>
                <w:sz w:val="26"/>
                <w:szCs w:val="26"/>
              </w:rPr>
            </w:pPr>
            <w:r w:rsidRPr="002F3218">
              <w:t>Speaking and Listening</w:t>
            </w:r>
          </w:p>
        </w:tc>
      </w:tr>
      <w:tr w:rsidR="005652CB" w:rsidRPr="00DD233C" w14:paraId="1BDF0359" w14:textId="77777777" w:rsidTr="00FD6A09">
        <w:trPr>
          <w:trHeight w:val="562"/>
        </w:trPr>
        <w:tc>
          <w:tcPr>
            <w:tcW w:w="46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45FEF3" w14:textId="77777777" w:rsidR="005652CB" w:rsidRPr="00DD0DA7" w:rsidRDefault="005652CB" w:rsidP="00FD6A09">
            <w:pPr>
              <w:tabs>
                <w:tab w:val="left" w:pos="142"/>
              </w:tabs>
              <w:spacing w:before="160" w:after="160"/>
              <w:ind w:left="4"/>
              <w:jc w:val="center"/>
              <w:rPr>
                <w:sz w:val="24"/>
                <w:szCs w:val="24"/>
              </w:rPr>
            </w:pPr>
            <w:r w:rsidRPr="00DD0DA7">
              <w:rPr>
                <w:rFonts w:asciiTheme="minorHAnsi" w:eastAsiaTheme="minorHAnsi" w:hAnsiTheme="minorHAnsi" w:cstheme="minorBidi"/>
                <w:b/>
                <w:bCs/>
                <w:color w:val="7F7F7F" w:themeColor="text1" w:themeTint="80"/>
                <w:spacing w:val="20"/>
                <w:sz w:val="24"/>
                <w:szCs w:val="24"/>
              </w:rPr>
              <w:t>BEGINNING</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4352688C" w14:textId="77777777" w:rsidR="005652CB" w:rsidRPr="00DD0DA7" w:rsidRDefault="005652CB" w:rsidP="00FD6A09">
            <w:pPr>
              <w:tabs>
                <w:tab w:val="left" w:pos="142"/>
              </w:tabs>
              <w:spacing w:before="160" w:after="160"/>
              <w:jc w:val="center"/>
              <w:rPr>
                <w:sz w:val="24"/>
                <w:szCs w:val="24"/>
              </w:rPr>
            </w:pPr>
            <w:r>
              <w:rPr>
                <w:b/>
                <w:bCs/>
                <w:noProof/>
              </w:rPr>
              <mc:AlternateContent>
                <mc:Choice Requires="wps">
                  <w:drawing>
                    <wp:anchor distT="0" distB="0" distL="114300" distR="114300" simplePos="0" relativeHeight="251666432" behindDoc="0" locked="0" layoutInCell="1" allowOverlap="1" wp14:anchorId="5AE2F3EA" wp14:editId="4FB44660">
                      <wp:simplePos x="0" y="0"/>
                      <wp:positionH relativeFrom="page">
                        <wp:posOffset>-511175</wp:posOffset>
                      </wp:positionH>
                      <wp:positionV relativeFrom="page">
                        <wp:posOffset>49530</wp:posOffset>
                      </wp:positionV>
                      <wp:extent cx="1022350" cy="291465"/>
                      <wp:effectExtent l="0" t="19050" r="44450" b="32385"/>
                      <wp:wrapNone/>
                      <wp:docPr id="375" name="Arrow: Striped Right 375"/>
                      <wp:cNvGraphicFramePr/>
                      <a:graphic xmlns:a="http://schemas.openxmlformats.org/drawingml/2006/main">
                        <a:graphicData uri="http://schemas.microsoft.com/office/word/2010/wordprocessingShape">
                          <wps:wsp>
                            <wps:cNvSpPr/>
                            <wps:spPr>
                              <a:xfrm>
                                <a:off x="0" y="0"/>
                                <a:ext cx="1022350"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F6D4F" id="Arrow: Striped Right 375" o:spid="_x0000_s1026" type="#_x0000_t93" style="position:absolute;margin-left:-40.25pt;margin-top:3.9pt;width:80.5pt;height:22.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" adj="18521" fillcolor="#7f7f7f" strokecolor="#7f7f7f" strokeweight="1pt">
                      <w10:wrap anchorx="page" anchory="page"/>
                    </v:shape>
                  </w:pict>
                </mc:Fallback>
              </mc:AlternateContent>
            </w:r>
            <w:r>
              <w:rPr>
                <w:noProof/>
                <w:sz w:val="20"/>
                <w:szCs w:val="20"/>
              </w:rPr>
              <mc:AlternateContent>
                <mc:Choice Requires="wps">
                  <w:drawing>
                    <wp:anchor distT="0" distB="0" distL="114300" distR="114300" simplePos="0" relativeHeight="251665408" behindDoc="0" locked="0" layoutInCell="1" allowOverlap="0" wp14:anchorId="51FCC011" wp14:editId="68613B4B">
                      <wp:simplePos x="0" y="0"/>
                      <wp:positionH relativeFrom="column">
                        <wp:posOffset>2848610</wp:posOffset>
                      </wp:positionH>
                      <wp:positionV relativeFrom="page">
                        <wp:posOffset>55245</wp:posOffset>
                      </wp:positionV>
                      <wp:extent cx="1033145" cy="291465"/>
                      <wp:effectExtent l="0" t="19050" r="33655" b="32385"/>
                      <wp:wrapNone/>
                      <wp:docPr id="376" name="Arrow: Striped Right 376"/>
                      <wp:cNvGraphicFramePr/>
                      <a:graphic xmlns:a="http://schemas.openxmlformats.org/drawingml/2006/main">
                        <a:graphicData uri="http://schemas.microsoft.com/office/word/2010/wordprocessingShape">
                          <wps:wsp>
                            <wps:cNvSpPr/>
                            <wps:spPr>
                              <a:xfrm>
                                <a:off x="0" y="0"/>
                                <a:ext cx="1033145"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416F9" id="Arrow: Striped Right 376" o:spid="_x0000_s1026" type="#_x0000_t93" style="position:absolute;margin-left:224.3pt;margin-top:4.35pt;width:81.35pt;height:2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" o:allowoverlap="f" adj="18553" fillcolor="#7f7f7f" strokecolor="#7f7f7f" strokeweight="1pt">
                      <w10:wrap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CONSOLIDATING</w:t>
            </w: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14:paraId="4B81AC82" w14:textId="77777777" w:rsidR="005652CB" w:rsidRPr="00DD0DA7" w:rsidRDefault="005652CB" w:rsidP="00FD6A09">
            <w:pPr>
              <w:tabs>
                <w:tab w:val="left" w:pos="142"/>
              </w:tabs>
              <w:spacing w:before="160" w:after="160"/>
              <w:jc w:val="center"/>
              <w:rPr>
                <w:sz w:val="24"/>
                <w:szCs w:val="24"/>
              </w:rPr>
            </w:pPr>
            <w:r w:rsidRPr="00DD0DA7">
              <w:rPr>
                <w:rFonts w:asciiTheme="minorHAnsi" w:eastAsiaTheme="minorHAnsi" w:hAnsiTheme="minorHAnsi" w:cstheme="minorBidi"/>
                <w:b/>
                <w:bCs/>
                <w:color w:val="7F7F7F" w:themeColor="text1" w:themeTint="80"/>
                <w:spacing w:val="20"/>
                <w:sz w:val="24"/>
                <w:szCs w:val="24"/>
              </w:rPr>
              <w:t>ACHIEVED</w:t>
            </w:r>
          </w:p>
        </w:tc>
        <w:tc>
          <w:tcPr>
            <w:tcW w:w="4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3D569" w14:textId="77777777" w:rsidR="005652CB" w:rsidRPr="008B236D" w:rsidRDefault="005652CB" w:rsidP="00FD6A09">
            <w:pPr>
              <w:tabs>
                <w:tab w:val="left" w:pos="142"/>
              </w:tabs>
              <w:spacing w:before="160" w:after="160"/>
              <w:jc w:val="center"/>
              <w:rPr>
                <w:rFonts w:asciiTheme="minorHAnsi" w:eastAsiaTheme="minorHAnsi" w:hAnsiTheme="minorHAnsi" w:cstheme="minorBidi"/>
                <w:b/>
                <w:bCs/>
                <w:color w:val="7F7F7F" w:themeColor="text1" w:themeTint="80"/>
                <w:spacing w:val="20"/>
                <w:sz w:val="24"/>
                <w:szCs w:val="24"/>
              </w:rPr>
            </w:pPr>
            <w:r w:rsidRPr="008B236D">
              <w:rPr>
                <w:rFonts w:asciiTheme="minorHAnsi" w:eastAsiaTheme="minorHAnsi" w:hAnsiTheme="minorHAnsi" w:cstheme="minorBidi"/>
                <w:b/>
                <w:bCs/>
                <w:color w:val="7F7F7F" w:themeColor="text1" w:themeTint="80"/>
                <w:spacing w:val="20"/>
                <w:sz w:val="24"/>
                <w:szCs w:val="24"/>
              </w:rPr>
              <w:t xml:space="preserve">AFTER </w:t>
            </w:r>
            <w:r>
              <w:rPr>
                <w:rFonts w:asciiTheme="minorHAnsi" w:eastAsiaTheme="minorHAnsi" w:hAnsiTheme="minorHAnsi" w:cstheme="minorBidi"/>
                <w:b/>
                <w:bCs/>
                <w:color w:val="7F7F7F" w:themeColor="text1" w:themeTint="80"/>
                <w:spacing w:val="20"/>
                <w:sz w:val="24"/>
                <w:szCs w:val="24"/>
              </w:rPr>
              <w:t>C</w:t>
            </w:r>
            <w:r w:rsidRPr="008B236D">
              <w:rPr>
                <w:rFonts w:asciiTheme="minorHAnsi" w:eastAsiaTheme="minorHAnsi" w:hAnsiTheme="minorHAnsi" w:cstheme="minorBidi"/>
                <w:b/>
                <w:bCs/>
                <w:color w:val="7F7F7F" w:themeColor="text1" w:themeTint="80"/>
                <w:spacing w:val="20"/>
                <w:sz w:val="24"/>
                <w:szCs w:val="24"/>
              </w:rPr>
              <w:t>1</w:t>
            </w:r>
          </w:p>
        </w:tc>
      </w:tr>
      <w:tr w:rsidR="005652CB" w:rsidRPr="00DD233C" w14:paraId="3A9B1309" w14:textId="77777777" w:rsidTr="00FD6A09">
        <w:trPr>
          <w:trHeight w:val="6377"/>
        </w:trPr>
        <w:tc>
          <w:tcPr>
            <w:tcW w:w="4680" w:type="dxa"/>
            <w:gridSpan w:val="3"/>
            <w:tcBorders>
              <w:top w:val="single" w:sz="4" w:space="0" w:color="auto"/>
              <w:left w:val="single" w:sz="4" w:space="0" w:color="auto"/>
              <w:bottom w:val="single" w:sz="4" w:space="0" w:color="auto"/>
              <w:right w:val="single" w:sz="4" w:space="0" w:color="auto"/>
            </w:tcBorders>
          </w:tcPr>
          <w:p w14:paraId="55903DE1" w14:textId="77777777" w:rsidR="005652CB" w:rsidRPr="00554D4D" w:rsidRDefault="005652CB" w:rsidP="00FD6A09">
            <w:pPr>
              <w:tabs>
                <w:tab w:val="left" w:pos="142"/>
              </w:tabs>
              <w:spacing w:before="120" w:after="120" w:line="276" w:lineRule="auto"/>
              <w:rPr>
                <w:sz w:val="20"/>
                <w:szCs w:val="20"/>
              </w:rPr>
            </w:pPr>
            <w:r w:rsidRPr="00554D4D">
              <w:rPr>
                <w:sz w:val="20"/>
                <w:szCs w:val="20"/>
              </w:rPr>
              <w:t>At</w:t>
            </w:r>
            <w:r>
              <w:rPr>
                <w:b/>
                <w:bCs/>
              </w:rPr>
              <w:t xml:space="preserve"> </w:t>
            </w:r>
            <w:r w:rsidRPr="00002952">
              <w:rPr>
                <w:b/>
                <w:bCs/>
              </w:rPr>
              <w:t>beginning</w:t>
            </w:r>
            <w:r w:rsidRPr="00AC40FB">
              <w:rPr>
                <w:b/>
                <w:bCs/>
              </w:rPr>
              <w:t xml:space="preserve"> Level </w:t>
            </w:r>
            <w:r>
              <w:rPr>
                <w:b/>
                <w:bCs/>
              </w:rPr>
              <w:t>C1</w:t>
            </w:r>
            <w:r w:rsidRPr="00002952">
              <w:rPr>
                <w:b/>
                <w:bCs/>
              </w:rPr>
              <w:t xml:space="preserve"> </w:t>
            </w:r>
            <w:r w:rsidRPr="00554D4D">
              <w:rPr>
                <w:sz w:val="20"/>
                <w:szCs w:val="20"/>
              </w:rPr>
              <w:t>students</w:t>
            </w:r>
            <w:r w:rsidRPr="00554D4D">
              <w:rPr>
                <w:b/>
                <w:bCs/>
                <w:sz w:val="20"/>
                <w:szCs w:val="20"/>
              </w:rPr>
              <w:t>:</w:t>
            </w:r>
          </w:p>
          <w:p w14:paraId="19A2C4B2"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2F3218">
              <w:rPr>
                <w:sz w:val="20"/>
                <w:szCs w:val="20"/>
              </w:rPr>
              <w:t>can communicate using formulaic language and simple, well-rehearsed grammatical features of their limited English repertoire</w:t>
            </w:r>
          </w:p>
          <w:p w14:paraId="14609FFB" w14:textId="77777777" w:rsidR="005652CB" w:rsidRPr="002F3218" w:rsidRDefault="005652CB" w:rsidP="00FD6A09">
            <w:pPr>
              <w:numPr>
                <w:ilvl w:val="0"/>
                <w:numId w:val="1"/>
              </w:numPr>
              <w:tabs>
                <w:tab w:val="left" w:pos="142"/>
              </w:tabs>
              <w:spacing w:after="120" w:line="276" w:lineRule="auto"/>
              <w:ind w:left="463" w:hanging="284"/>
              <w:contextualSpacing/>
              <w:rPr>
                <w:sz w:val="20"/>
                <w:szCs w:val="20"/>
              </w:rPr>
            </w:pPr>
            <w:r w:rsidRPr="002F3218">
              <w:rPr>
                <w:sz w:val="20"/>
                <w:szCs w:val="20"/>
              </w:rPr>
              <w:t>understand common instructions and questions, and simple descriptions and explanations when strongly supported in familiar contexts, but cannot necessarily respond in English</w:t>
            </w:r>
          </w:p>
          <w:p w14:paraId="59E62651" w14:textId="77777777" w:rsidR="005652CB" w:rsidRPr="002F3218" w:rsidRDefault="005652CB" w:rsidP="00FD6A09">
            <w:pPr>
              <w:numPr>
                <w:ilvl w:val="0"/>
                <w:numId w:val="1"/>
              </w:numPr>
              <w:tabs>
                <w:tab w:val="left" w:pos="142"/>
              </w:tabs>
              <w:spacing w:after="120" w:line="276" w:lineRule="auto"/>
              <w:ind w:left="463" w:hanging="284"/>
              <w:contextualSpacing/>
              <w:rPr>
                <w:sz w:val="20"/>
                <w:szCs w:val="20"/>
              </w:rPr>
            </w:pPr>
            <w:r w:rsidRPr="002F3218">
              <w:rPr>
                <w:sz w:val="20"/>
                <w:szCs w:val="20"/>
              </w:rPr>
              <w:t xml:space="preserve">recognise the use of stress and intonation within </w:t>
            </w:r>
            <w:r>
              <w:rPr>
                <w:sz w:val="20"/>
                <w:szCs w:val="20"/>
              </w:rPr>
              <w:t>English</w:t>
            </w:r>
            <w:r w:rsidRPr="002F3218">
              <w:rPr>
                <w:sz w:val="20"/>
                <w:szCs w:val="20"/>
              </w:rPr>
              <w:t xml:space="preserve"> according to context and situation, and have begun to use it in some familiar interactions and to imitate models with some accuracy</w:t>
            </w:r>
          </w:p>
          <w:p w14:paraId="6D58CBDD" w14:textId="77777777" w:rsidR="005652CB" w:rsidRPr="002F3218" w:rsidRDefault="005652CB" w:rsidP="00FD6A09">
            <w:pPr>
              <w:numPr>
                <w:ilvl w:val="0"/>
                <w:numId w:val="1"/>
              </w:numPr>
              <w:tabs>
                <w:tab w:val="left" w:pos="142"/>
              </w:tabs>
              <w:spacing w:after="120" w:line="276" w:lineRule="auto"/>
              <w:ind w:left="463" w:hanging="284"/>
              <w:contextualSpacing/>
              <w:rPr>
                <w:sz w:val="20"/>
                <w:szCs w:val="20"/>
              </w:rPr>
            </w:pPr>
            <w:r w:rsidRPr="002F3218">
              <w:rPr>
                <w:sz w:val="20"/>
                <w:szCs w:val="20"/>
              </w:rPr>
              <w:t>understand the basic subject–verb–object grammatical pattern, common regular and irregular verbs, and basic prepositions and connectives related to most routine social and school needs, but cannot use them accurately</w:t>
            </w:r>
          </w:p>
          <w:p w14:paraId="0291C058"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2F3218">
              <w:rPr>
                <w:sz w:val="20"/>
                <w:szCs w:val="20"/>
              </w:rPr>
              <w:t>use some very basic strategies to initiate and sustain simple conversations in English, such as a smile or nod, and can repeat and re-pronounce as necessary.</w:t>
            </w:r>
          </w:p>
          <w:p w14:paraId="2C8CA88B" w14:textId="77777777" w:rsidR="005652CB" w:rsidRPr="00A62E14" w:rsidRDefault="005652CB" w:rsidP="00FD6A09">
            <w:pPr>
              <w:tabs>
                <w:tab w:val="left" w:pos="142"/>
              </w:tabs>
              <w:spacing w:after="120" w:line="276" w:lineRule="auto"/>
              <w:ind w:left="179"/>
              <w:contextualSpacing/>
              <w:rPr>
                <w:sz w:val="20"/>
                <w:szCs w:val="20"/>
              </w:rPr>
            </w:pPr>
          </w:p>
        </w:tc>
        <w:tc>
          <w:tcPr>
            <w:tcW w:w="5386" w:type="dxa"/>
            <w:tcBorders>
              <w:top w:val="single" w:sz="4" w:space="0" w:color="auto"/>
              <w:left w:val="single" w:sz="4" w:space="0" w:color="auto"/>
              <w:bottom w:val="single" w:sz="4" w:space="0" w:color="auto"/>
              <w:right w:val="single" w:sz="4" w:space="0" w:color="auto"/>
            </w:tcBorders>
          </w:tcPr>
          <w:p w14:paraId="2B2A954C" w14:textId="77777777" w:rsidR="005652CB" w:rsidRPr="00554D4D" w:rsidRDefault="005652CB" w:rsidP="00FD6A09">
            <w:pPr>
              <w:tabs>
                <w:tab w:val="left" w:pos="142"/>
              </w:tabs>
              <w:spacing w:before="120" w:after="120" w:line="276" w:lineRule="auto"/>
              <w:rPr>
                <w:sz w:val="20"/>
                <w:szCs w:val="20"/>
              </w:rPr>
            </w:pPr>
            <w:r w:rsidRPr="00554D4D">
              <w:rPr>
                <w:sz w:val="20"/>
                <w:szCs w:val="20"/>
              </w:rPr>
              <w:t>At</w:t>
            </w:r>
            <w:r>
              <w:rPr>
                <w:b/>
                <w:bCs/>
              </w:rPr>
              <w:t xml:space="preserve"> </w:t>
            </w:r>
            <w:r w:rsidRPr="00002952">
              <w:rPr>
                <w:b/>
                <w:bCs/>
              </w:rPr>
              <w:t>consolidating</w:t>
            </w:r>
            <w:r w:rsidRPr="00AC40FB">
              <w:rPr>
                <w:b/>
                <w:bCs/>
              </w:rPr>
              <w:t xml:space="preserve"> Level </w:t>
            </w:r>
            <w:r>
              <w:rPr>
                <w:b/>
                <w:bCs/>
              </w:rPr>
              <w:t>C1</w:t>
            </w:r>
            <w:r w:rsidRPr="00002952">
              <w:rPr>
                <w:b/>
                <w:bCs/>
              </w:rPr>
              <w:t xml:space="preserve"> </w:t>
            </w:r>
            <w:r w:rsidRPr="00554D4D">
              <w:rPr>
                <w:sz w:val="20"/>
                <w:szCs w:val="20"/>
              </w:rPr>
              <w:t>students:</w:t>
            </w:r>
          </w:p>
          <w:p w14:paraId="1BAE42F4" w14:textId="77777777" w:rsidR="005652CB" w:rsidRPr="00A45CBD" w:rsidRDefault="005652CB" w:rsidP="00FD6A09">
            <w:pPr>
              <w:numPr>
                <w:ilvl w:val="0"/>
                <w:numId w:val="1"/>
              </w:numPr>
              <w:tabs>
                <w:tab w:val="left" w:pos="142"/>
              </w:tabs>
              <w:spacing w:after="120" w:line="276" w:lineRule="auto"/>
              <w:ind w:left="463" w:hanging="284"/>
              <w:contextualSpacing/>
              <w:rPr>
                <w:sz w:val="20"/>
                <w:szCs w:val="20"/>
              </w:rPr>
            </w:pPr>
            <w:r w:rsidRPr="003811A9">
              <w:rPr>
                <w:sz w:val="20"/>
                <w:szCs w:val="20"/>
              </w:rPr>
              <w:t>have begun to take their own initiative to initiate interaction with others (for example, ask for a library book or give simple instructions), and respond confidently when</w:t>
            </w:r>
            <w:r>
              <w:rPr>
                <w:sz w:val="20"/>
                <w:szCs w:val="20"/>
              </w:rPr>
              <w:t xml:space="preserve"> </w:t>
            </w:r>
            <w:r w:rsidRPr="00A45CBD">
              <w:rPr>
                <w:sz w:val="20"/>
                <w:szCs w:val="20"/>
              </w:rPr>
              <w:t>encountering familiar, formulaic and routine questions</w:t>
            </w:r>
          </w:p>
          <w:p w14:paraId="074B42EA" w14:textId="77777777" w:rsidR="005652CB" w:rsidRPr="002F3218" w:rsidRDefault="005652CB" w:rsidP="00FD6A09">
            <w:pPr>
              <w:numPr>
                <w:ilvl w:val="0"/>
                <w:numId w:val="1"/>
              </w:numPr>
              <w:tabs>
                <w:tab w:val="left" w:pos="142"/>
              </w:tabs>
              <w:spacing w:after="120" w:line="276" w:lineRule="auto"/>
              <w:ind w:left="463" w:hanging="284"/>
              <w:contextualSpacing/>
              <w:rPr>
                <w:sz w:val="20"/>
                <w:szCs w:val="20"/>
              </w:rPr>
            </w:pPr>
            <w:r w:rsidRPr="002F3218">
              <w:rPr>
                <w:sz w:val="20"/>
                <w:szCs w:val="20"/>
              </w:rPr>
              <w:t>are still dependent on slow careful speech and face-to-face contact, but have begun to identify essential information from short simple texts relevant to their personal experience or familiar topics with teacher support</w:t>
            </w:r>
          </w:p>
          <w:p w14:paraId="6D52CE4A" w14:textId="77777777" w:rsidR="005652CB" w:rsidRPr="002F3218" w:rsidRDefault="005652CB" w:rsidP="00FD6A09">
            <w:pPr>
              <w:numPr>
                <w:ilvl w:val="0"/>
                <w:numId w:val="1"/>
              </w:numPr>
              <w:tabs>
                <w:tab w:val="left" w:pos="142"/>
              </w:tabs>
              <w:spacing w:after="120" w:line="276" w:lineRule="auto"/>
              <w:ind w:left="463" w:hanging="284"/>
              <w:contextualSpacing/>
              <w:rPr>
                <w:sz w:val="20"/>
                <w:szCs w:val="20"/>
              </w:rPr>
            </w:pPr>
            <w:r w:rsidRPr="002F3218">
              <w:rPr>
                <w:sz w:val="20"/>
                <w:szCs w:val="20"/>
              </w:rPr>
              <w:t>demonstrate an ability to recognise the situational and contextual use of word stress, rhythm, and intonation by attempting to adjust their own responses accordingly</w:t>
            </w:r>
          </w:p>
          <w:p w14:paraId="1CC0F16F" w14:textId="77777777" w:rsidR="005652CB" w:rsidRPr="002F3218" w:rsidRDefault="005652CB" w:rsidP="00FD6A09">
            <w:pPr>
              <w:numPr>
                <w:ilvl w:val="0"/>
                <w:numId w:val="1"/>
              </w:numPr>
              <w:tabs>
                <w:tab w:val="left" w:pos="142"/>
              </w:tabs>
              <w:spacing w:after="120" w:line="276" w:lineRule="auto"/>
              <w:ind w:left="463" w:hanging="284"/>
              <w:contextualSpacing/>
              <w:rPr>
                <w:sz w:val="20"/>
                <w:szCs w:val="20"/>
              </w:rPr>
            </w:pPr>
            <w:r w:rsidRPr="002F3218">
              <w:rPr>
                <w:sz w:val="20"/>
                <w:szCs w:val="20"/>
              </w:rPr>
              <w:t>observe others and are attempting to add to their own repertoire of listening and speaking behaviours, including the giving of and responding to non-verbal cues</w:t>
            </w:r>
          </w:p>
          <w:p w14:paraId="30FAEF3D" w14:textId="77777777" w:rsidR="005652CB" w:rsidRPr="002F3218" w:rsidRDefault="005652CB" w:rsidP="00FD6A09">
            <w:pPr>
              <w:numPr>
                <w:ilvl w:val="0"/>
                <w:numId w:val="1"/>
              </w:numPr>
              <w:tabs>
                <w:tab w:val="left" w:pos="142"/>
              </w:tabs>
              <w:spacing w:after="120" w:line="276" w:lineRule="auto"/>
              <w:ind w:left="463" w:hanging="284"/>
              <w:contextualSpacing/>
              <w:rPr>
                <w:sz w:val="20"/>
                <w:szCs w:val="20"/>
              </w:rPr>
            </w:pPr>
            <w:r w:rsidRPr="002F3218">
              <w:rPr>
                <w:sz w:val="20"/>
                <w:szCs w:val="20"/>
              </w:rPr>
              <w:t>still provide frequent examples of a transfer of knowledge of the structure of spoken texts and discourse patterns from their</w:t>
            </w:r>
            <w:r>
              <w:rPr>
                <w:sz w:val="20"/>
                <w:szCs w:val="20"/>
              </w:rPr>
              <w:t xml:space="preserve"> home </w:t>
            </w:r>
            <w:r w:rsidRPr="002F3218">
              <w:rPr>
                <w:sz w:val="20"/>
                <w:szCs w:val="20"/>
              </w:rPr>
              <w:t>language to English.</w:t>
            </w:r>
          </w:p>
          <w:p w14:paraId="25B8CEAE" w14:textId="77777777" w:rsidR="005652CB" w:rsidRPr="00002952" w:rsidRDefault="005652CB" w:rsidP="00FD6A09">
            <w:pPr>
              <w:tabs>
                <w:tab w:val="left" w:pos="142"/>
              </w:tabs>
              <w:spacing w:after="120" w:line="276" w:lineRule="auto"/>
              <w:ind w:left="463"/>
              <w:contextualSpacing/>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3DDDA2AE" w14:textId="77777777" w:rsidR="005652CB" w:rsidRPr="00554D4D" w:rsidRDefault="005652CB" w:rsidP="00FD6A09">
            <w:pPr>
              <w:tabs>
                <w:tab w:val="left" w:pos="142"/>
              </w:tabs>
              <w:spacing w:before="120" w:after="120" w:line="276" w:lineRule="auto"/>
              <w:rPr>
                <w:sz w:val="20"/>
                <w:szCs w:val="20"/>
              </w:rPr>
            </w:pPr>
            <w:r w:rsidRPr="00554D4D">
              <w:rPr>
                <w:sz w:val="20"/>
                <w:szCs w:val="20"/>
              </w:rPr>
              <w:t>At</w:t>
            </w:r>
            <w:r>
              <w:rPr>
                <w:b/>
                <w:bCs/>
              </w:rPr>
              <w:t xml:space="preserve"> </w:t>
            </w:r>
            <w:r w:rsidRPr="00AC40FB">
              <w:rPr>
                <w:b/>
                <w:bCs/>
              </w:rPr>
              <w:t xml:space="preserve">Level </w:t>
            </w:r>
            <w:r>
              <w:rPr>
                <w:b/>
                <w:bCs/>
              </w:rPr>
              <w:t>C1</w:t>
            </w:r>
            <w:r w:rsidRPr="00002952">
              <w:rPr>
                <w:b/>
                <w:bCs/>
              </w:rPr>
              <w:t xml:space="preserve"> </w:t>
            </w:r>
            <w:r>
              <w:rPr>
                <w:b/>
                <w:bCs/>
              </w:rPr>
              <w:t xml:space="preserve">Achievement Standard </w:t>
            </w:r>
            <w:r w:rsidRPr="00554D4D">
              <w:rPr>
                <w:sz w:val="20"/>
                <w:szCs w:val="20"/>
              </w:rPr>
              <w:t>students:</w:t>
            </w:r>
          </w:p>
          <w:p w14:paraId="7AB6D343" w14:textId="77777777" w:rsidR="005652CB" w:rsidRPr="00BD1F54" w:rsidRDefault="005652CB" w:rsidP="00FD6A09">
            <w:pPr>
              <w:numPr>
                <w:ilvl w:val="0"/>
                <w:numId w:val="1"/>
              </w:numPr>
              <w:tabs>
                <w:tab w:val="left" w:pos="142"/>
              </w:tabs>
              <w:spacing w:after="120" w:line="276" w:lineRule="auto"/>
              <w:ind w:left="463" w:hanging="284"/>
              <w:contextualSpacing/>
              <w:rPr>
                <w:sz w:val="20"/>
                <w:szCs w:val="20"/>
              </w:rPr>
            </w:pPr>
            <w:r w:rsidRPr="00C50F0A">
              <w:rPr>
                <w:sz w:val="20"/>
                <w:szCs w:val="20"/>
              </w:rPr>
              <w:t>communicate simply but effectively in English in social and classroom contexts across the curriculum</w:t>
            </w:r>
          </w:p>
          <w:p w14:paraId="52D39A50" w14:textId="77777777" w:rsidR="005652CB" w:rsidRPr="00BD1F54" w:rsidRDefault="005652CB" w:rsidP="00FD6A09">
            <w:pPr>
              <w:numPr>
                <w:ilvl w:val="0"/>
                <w:numId w:val="1"/>
              </w:numPr>
              <w:tabs>
                <w:tab w:val="left" w:pos="142"/>
              </w:tabs>
              <w:spacing w:after="120" w:line="276" w:lineRule="auto"/>
              <w:ind w:left="463" w:hanging="284"/>
              <w:contextualSpacing/>
              <w:rPr>
                <w:sz w:val="20"/>
                <w:szCs w:val="20"/>
              </w:rPr>
            </w:pPr>
            <w:r w:rsidRPr="00C50F0A">
              <w:rPr>
                <w:sz w:val="20"/>
                <w:szCs w:val="20"/>
              </w:rPr>
              <w:t>negotiate meaning and interact with others using formulaic language; short, simple and well-rehearsed grammatical features; and creative adaptations of their English repertoire</w:t>
            </w:r>
          </w:p>
          <w:p w14:paraId="1AD3DB56" w14:textId="77777777" w:rsidR="005652CB" w:rsidRPr="00BD1F54" w:rsidRDefault="005652CB" w:rsidP="00FD6A09">
            <w:pPr>
              <w:numPr>
                <w:ilvl w:val="0"/>
                <w:numId w:val="1"/>
              </w:numPr>
              <w:tabs>
                <w:tab w:val="left" w:pos="142"/>
              </w:tabs>
              <w:spacing w:after="120" w:line="276" w:lineRule="auto"/>
              <w:ind w:left="463" w:hanging="284"/>
              <w:contextualSpacing/>
              <w:rPr>
                <w:sz w:val="20"/>
                <w:szCs w:val="20"/>
              </w:rPr>
            </w:pPr>
            <w:r w:rsidRPr="00C50F0A">
              <w:rPr>
                <w:sz w:val="20"/>
                <w:szCs w:val="20"/>
              </w:rPr>
              <w:t>use some stress and intonation appropriately in familiar interactions</w:t>
            </w:r>
            <w:r>
              <w:rPr>
                <w:sz w:val="20"/>
                <w:szCs w:val="20"/>
              </w:rPr>
              <w:t xml:space="preserve"> </w:t>
            </w:r>
            <w:r w:rsidRPr="00316B7D">
              <w:rPr>
                <w:sz w:val="20"/>
                <w:szCs w:val="20"/>
              </w:rPr>
              <w:t>with elements of home-language pronunciation</w:t>
            </w:r>
          </w:p>
          <w:p w14:paraId="4C9237C6" w14:textId="77777777" w:rsidR="005652CB" w:rsidRPr="00BD1F54" w:rsidRDefault="005652CB" w:rsidP="00FD6A09">
            <w:pPr>
              <w:numPr>
                <w:ilvl w:val="0"/>
                <w:numId w:val="1"/>
              </w:numPr>
              <w:tabs>
                <w:tab w:val="left" w:pos="142"/>
              </w:tabs>
              <w:spacing w:after="120" w:line="276" w:lineRule="auto"/>
              <w:ind w:left="463" w:hanging="284"/>
              <w:contextualSpacing/>
              <w:rPr>
                <w:sz w:val="20"/>
                <w:szCs w:val="20"/>
              </w:rPr>
            </w:pPr>
            <w:r w:rsidRPr="00C50F0A">
              <w:rPr>
                <w:sz w:val="20"/>
                <w:szCs w:val="20"/>
              </w:rPr>
              <w:t>use subject–verb–object utterances, basic prepositions and some common regular and irregular verbs</w:t>
            </w:r>
          </w:p>
          <w:p w14:paraId="2072965A"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C50F0A">
              <w:rPr>
                <w:sz w:val="20"/>
                <w:szCs w:val="20"/>
              </w:rPr>
              <w:t>understand and use introduced vocabulary, common basic grammatical patterns and connectives, such as time and sequence markers</w:t>
            </w:r>
          </w:p>
          <w:p w14:paraId="66FEB1FE" w14:textId="77777777" w:rsidR="005652CB" w:rsidRPr="00BD1F54" w:rsidRDefault="005652CB" w:rsidP="00FD6A09">
            <w:pPr>
              <w:numPr>
                <w:ilvl w:val="0"/>
                <w:numId w:val="1"/>
              </w:numPr>
              <w:tabs>
                <w:tab w:val="left" w:pos="142"/>
              </w:tabs>
              <w:spacing w:after="120" w:line="276" w:lineRule="auto"/>
              <w:ind w:left="463" w:hanging="284"/>
              <w:contextualSpacing/>
              <w:rPr>
                <w:sz w:val="20"/>
                <w:szCs w:val="20"/>
              </w:rPr>
            </w:pPr>
            <w:r w:rsidRPr="00C50F0A">
              <w:rPr>
                <w:sz w:val="20"/>
                <w:szCs w:val="20"/>
              </w:rPr>
              <w:t>use these with varying grammatical accuracy to express ideas and preferences and provide simple explanations and descriptions</w:t>
            </w:r>
          </w:p>
          <w:p w14:paraId="53FF390F"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C50F0A">
              <w:rPr>
                <w:sz w:val="20"/>
                <w:szCs w:val="20"/>
              </w:rPr>
              <w:t>understand common instructions and questions, descriptions or explanations in familiar contexts and areas related to their prior knowledge and experience</w:t>
            </w:r>
          </w:p>
          <w:p w14:paraId="013CE1D9" w14:textId="77777777" w:rsidR="005652CB" w:rsidRPr="00BD1F54" w:rsidRDefault="005652CB" w:rsidP="00FD6A09">
            <w:pPr>
              <w:numPr>
                <w:ilvl w:val="0"/>
                <w:numId w:val="1"/>
              </w:numPr>
              <w:tabs>
                <w:tab w:val="left" w:pos="142"/>
              </w:tabs>
              <w:spacing w:after="120" w:line="276" w:lineRule="auto"/>
              <w:ind w:left="463" w:hanging="284"/>
              <w:contextualSpacing/>
              <w:rPr>
                <w:sz w:val="20"/>
                <w:szCs w:val="20"/>
              </w:rPr>
            </w:pPr>
            <w:r>
              <w:rPr>
                <w:sz w:val="20"/>
                <w:szCs w:val="20"/>
              </w:rPr>
              <w:t xml:space="preserve">use </w:t>
            </w:r>
            <w:r w:rsidRPr="00C50F0A">
              <w:rPr>
                <w:sz w:val="20"/>
                <w:szCs w:val="20"/>
              </w:rPr>
              <w:t>some basic strategies to initiate and sustain</w:t>
            </w:r>
            <w:r>
              <w:rPr>
                <w:sz w:val="20"/>
                <w:szCs w:val="20"/>
              </w:rPr>
              <w:t xml:space="preserve"> </w:t>
            </w:r>
            <w:r w:rsidRPr="00C50F0A">
              <w:rPr>
                <w:sz w:val="20"/>
                <w:szCs w:val="20"/>
              </w:rPr>
              <w:t>conversations, repeating or re-pronouncing as necessary.</w:t>
            </w:r>
          </w:p>
          <w:p w14:paraId="17B0FCCE" w14:textId="77777777" w:rsidR="005652CB" w:rsidRPr="00C50F0A" w:rsidRDefault="005652CB" w:rsidP="00FD6A09">
            <w:pPr>
              <w:tabs>
                <w:tab w:val="left" w:pos="142"/>
              </w:tabs>
              <w:spacing w:after="120" w:line="276" w:lineRule="auto"/>
              <w:ind w:left="463"/>
              <w:contextualSpacing/>
              <w:rPr>
                <w:sz w:val="24"/>
                <w:szCs w:val="24"/>
              </w:rPr>
            </w:pPr>
          </w:p>
        </w:tc>
        <w:tc>
          <w:tcPr>
            <w:tcW w:w="482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DF1C70" w14:textId="77777777" w:rsidR="005652CB" w:rsidRDefault="005652CB" w:rsidP="00FD6A09">
            <w:pPr>
              <w:tabs>
                <w:tab w:val="left" w:pos="142"/>
              </w:tabs>
              <w:spacing w:after="120" w:line="276" w:lineRule="auto"/>
              <w:contextualSpacing/>
              <w:rPr>
                <w:sz w:val="20"/>
                <w:szCs w:val="20"/>
              </w:rPr>
            </w:pPr>
          </w:p>
          <w:p w14:paraId="3952E378" w14:textId="77777777" w:rsidR="005652CB" w:rsidRDefault="005652CB" w:rsidP="00FD6A09">
            <w:pPr>
              <w:tabs>
                <w:tab w:val="left" w:pos="142"/>
              </w:tabs>
              <w:spacing w:after="120" w:line="276" w:lineRule="auto"/>
              <w:rPr>
                <w:sz w:val="20"/>
                <w:szCs w:val="20"/>
              </w:rPr>
            </w:pPr>
            <w:r w:rsidRPr="00DF28C3">
              <w:rPr>
                <w:sz w:val="20"/>
                <w:szCs w:val="20"/>
              </w:rPr>
              <w:t>A student</w:t>
            </w:r>
            <w:r>
              <w:rPr>
                <w:sz w:val="20"/>
                <w:szCs w:val="20"/>
              </w:rPr>
              <w:t xml:space="preserve"> in Year 7 – 9 who has achieved the C1 standard will continue on Pathway C to Level C2 of the EAL curriculum.</w:t>
            </w:r>
          </w:p>
          <w:p w14:paraId="3BED4EAE" w14:textId="77777777" w:rsidR="005652CB" w:rsidRDefault="005652CB" w:rsidP="00FD6A09">
            <w:pPr>
              <w:tabs>
                <w:tab w:val="left" w:pos="142"/>
              </w:tabs>
              <w:spacing w:after="120" w:line="276" w:lineRule="auto"/>
              <w:rPr>
                <w:sz w:val="20"/>
                <w:szCs w:val="20"/>
              </w:rPr>
            </w:pPr>
            <w:r>
              <w:rPr>
                <w:sz w:val="20"/>
                <w:szCs w:val="20"/>
              </w:rPr>
              <w:t xml:space="preserve">Some students at C1 standard at the end of Year </w:t>
            </w:r>
            <w:r w:rsidRPr="00BD7F9D">
              <w:rPr>
                <w:sz w:val="20"/>
                <w:szCs w:val="20"/>
              </w:rPr>
              <w:t>10</w:t>
            </w:r>
            <w:r>
              <w:rPr>
                <w:sz w:val="20"/>
                <w:szCs w:val="20"/>
              </w:rPr>
              <w:t xml:space="preserve"> will </w:t>
            </w:r>
            <w:r w:rsidRPr="00BD7F9D">
              <w:rPr>
                <w:sz w:val="20"/>
                <w:szCs w:val="20"/>
              </w:rPr>
              <w:t>be eligible for VCE EAL in Year 11 and Year 12</w:t>
            </w:r>
            <w:r>
              <w:rPr>
                <w:sz w:val="20"/>
                <w:szCs w:val="20"/>
              </w:rPr>
              <w:t>. They will require substantial additional support to cope with the language demands of the VCE EAL Study Design and other VCE subjects.</w:t>
            </w:r>
          </w:p>
          <w:p w14:paraId="19F04C1E" w14:textId="77777777" w:rsidR="005652CB" w:rsidRDefault="005652CB" w:rsidP="00FD6A09">
            <w:pPr>
              <w:tabs>
                <w:tab w:val="left" w:pos="142"/>
              </w:tabs>
              <w:spacing w:after="120" w:line="276" w:lineRule="auto"/>
              <w:rPr>
                <w:sz w:val="20"/>
                <w:szCs w:val="20"/>
              </w:rPr>
            </w:pPr>
            <w:r>
              <w:rPr>
                <w:sz w:val="20"/>
                <w:szCs w:val="20"/>
              </w:rPr>
              <w:t xml:space="preserve">Other pathways could be considered for these students, and options should be discussed in consultation with students and parents or carers. </w:t>
            </w:r>
          </w:p>
          <w:p w14:paraId="32A4EBBF" w14:textId="77777777" w:rsidR="005652CB" w:rsidRPr="0044773A" w:rsidRDefault="005652CB" w:rsidP="00FD6A09">
            <w:pPr>
              <w:tabs>
                <w:tab w:val="left" w:pos="142"/>
              </w:tabs>
              <w:spacing w:after="120" w:line="276" w:lineRule="auto"/>
              <w:contextualSpacing/>
              <w:rPr>
                <w:sz w:val="20"/>
                <w:szCs w:val="20"/>
              </w:rPr>
            </w:pPr>
            <w:r w:rsidRPr="00BE42E8">
              <w:rPr>
                <w:bCs/>
                <w:sz w:val="20"/>
                <w:szCs w:val="20"/>
              </w:rPr>
              <w:t xml:space="preserve">Schools should contact </w:t>
            </w:r>
            <w:r w:rsidRPr="00BE42E8">
              <w:rPr>
                <w:sz w:val="20"/>
                <w:szCs w:val="20"/>
              </w:rPr>
              <w:t>the Victorian Curriculum and Assessment Authority (VCAA) to determine students’ VCE EAL eligibility.</w:t>
            </w:r>
          </w:p>
          <w:p w14:paraId="7BF4D7D9" w14:textId="77777777" w:rsidR="005652CB" w:rsidRDefault="005652CB" w:rsidP="00FD6A09">
            <w:pPr>
              <w:tabs>
                <w:tab w:val="left" w:pos="142"/>
              </w:tabs>
              <w:spacing w:after="120" w:line="276" w:lineRule="auto"/>
              <w:contextualSpacing/>
              <w:rPr>
                <w:sz w:val="20"/>
                <w:szCs w:val="20"/>
              </w:rPr>
            </w:pPr>
          </w:p>
          <w:p w14:paraId="7B099B63" w14:textId="77777777" w:rsidR="005652CB" w:rsidRPr="00554D4D" w:rsidRDefault="005652CB" w:rsidP="00FD6A09">
            <w:pPr>
              <w:tabs>
                <w:tab w:val="left" w:pos="142"/>
              </w:tabs>
              <w:spacing w:after="120" w:line="276" w:lineRule="auto"/>
              <w:contextualSpacing/>
              <w:rPr>
                <w:sz w:val="20"/>
                <w:szCs w:val="20"/>
              </w:rPr>
            </w:pPr>
          </w:p>
        </w:tc>
      </w:tr>
      <w:tr w:rsidR="005652CB" w:rsidRPr="00DD233C" w14:paraId="6712ACB5" w14:textId="77777777" w:rsidTr="00FD6A09">
        <w:trPr>
          <w:gridAfter w:val="1"/>
          <w:wAfter w:w="14" w:type="dxa"/>
          <w:trHeight w:val="516"/>
        </w:trPr>
        <w:tc>
          <w:tcPr>
            <w:tcW w:w="2547" w:type="dxa"/>
            <w:gridSpan w:val="2"/>
            <w:tcBorders>
              <w:top w:val="single" w:sz="4" w:space="0" w:color="auto"/>
              <w:left w:val="single" w:sz="4" w:space="0" w:color="auto"/>
              <w:bottom w:val="single" w:sz="4" w:space="0" w:color="auto"/>
              <w:right w:val="nil"/>
            </w:tcBorders>
          </w:tcPr>
          <w:p w14:paraId="6A3613AA" w14:textId="77777777" w:rsidR="005652CB" w:rsidRPr="00017E64" w:rsidRDefault="005652CB" w:rsidP="00FD6A09">
            <w:pPr>
              <w:tabs>
                <w:tab w:val="left" w:pos="142"/>
              </w:tabs>
              <w:spacing w:after="120" w:line="276" w:lineRule="auto"/>
              <w:jc w:val="both"/>
              <w:rPr>
                <w:b/>
                <w:color w:val="000000" w:themeColor="text1"/>
                <w:sz w:val="20"/>
                <w:szCs w:val="20"/>
              </w:rPr>
            </w:pPr>
            <w:r>
              <w:rPr>
                <w:b/>
                <w:bCs/>
                <w:sz w:val="20"/>
                <w:szCs w:val="20"/>
              </w:rPr>
              <w:t>Examples of student work:</w:t>
            </w:r>
          </w:p>
        </w:tc>
        <w:tc>
          <w:tcPr>
            <w:tcW w:w="17995" w:type="dxa"/>
            <w:gridSpan w:val="4"/>
            <w:tcBorders>
              <w:top w:val="single" w:sz="4" w:space="0" w:color="auto"/>
              <w:left w:val="nil"/>
              <w:bottom w:val="single" w:sz="4" w:space="0" w:color="auto"/>
              <w:right w:val="single" w:sz="4" w:space="0" w:color="auto"/>
            </w:tcBorders>
          </w:tcPr>
          <w:p w14:paraId="379D40F7" w14:textId="77777777" w:rsidR="005652CB" w:rsidRPr="00AD2B63" w:rsidRDefault="005652CB" w:rsidP="00FD6A09">
            <w:pPr>
              <w:tabs>
                <w:tab w:val="left" w:pos="142"/>
              </w:tabs>
              <w:spacing w:after="120" w:line="276" w:lineRule="auto"/>
              <w:jc w:val="both"/>
              <w:rPr>
                <w:color w:val="000000" w:themeColor="text1"/>
                <w:sz w:val="20"/>
                <w:szCs w:val="20"/>
              </w:rPr>
            </w:pPr>
            <w:r w:rsidRPr="00AD2B63">
              <w:rPr>
                <w:color w:val="000000" w:themeColor="text1"/>
                <w:sz w:val="20"/>
                <w:szCs w:val="20"/>
              </w:rPr>
              <w:t>C</w:t>
            </w:r>
            <w:r>
              <w:rPr>
                <w:color w:val="000000" w:themeColor="text1"/>
                <w:sz w:val="20"/>
                <w:szCs w:val="20"/>
              </w:rPr>
              <w:t>1</w:t>
            </w:r>
            <w:r w:rsidRPr="00AD2B63">
              <w:rPr>
                <w:color w:val="000000" w:themeColor="text1"/>
                <w:sz w:val="20"/>
                <w:szCs w:val="20"/>
              </w:rPr>
              <w:t xml:space="preserve"> </w:t>
            </w:r>
            <w:r>
              <w:rPr>
                <w:color w:val="000000" w:themeColor="text1"/>
                <w:sz w:val="20"/>
                <w:szCs w:val="20"/>
              </w:rPr>
              <w:t>Speaking and Listening</w:t>
            </w:r>
            <w:r w:rsidRPr="00AD2B63">
              <w:rPr>
                <w:color w:val="000000" w:themeColor="text1"/>
                <w:sz w:val="20"/>
                <w:szCs w:val="20"/>
              </w:rPr>
              <w:t xml:space="preserve"> – </w:t>
            </w:r>
            <w:hyperlink r:id="rId23" w:history="1">
              <w:r w:rsidRPr="00882220">
                <w:rPr>
                  <w:rStyle w:val="Hyperlink"/>
                  <w:sz w:val="20"/>
                  <w:szCs w:val="20"/>
                </w:rPr>
                <w:t>Victorian Curriculum F-10 EAL samples</w:t>
              </w:r>
            </w:hyperlink>
          </w:p>
          <w:p w14:paraId="26D22643" w14:textId="77777777" w:rsidR="005652CB" w:rsidRPr="00017E64" w:rsidRDefault="003E0852" w:rsidP="00FD6A09">
            <w:pPr>
              <w:tabs>
                <w:tab w:val="left" w:pos="142"/>
              </w:tabs>
              <w:spacing w:after="120" w:line="276" w:lineRule="auto"/>
              <w:jc w:val="both"/>
              <w:rPr>
                <w:b/>
                <w:color w:val="000000" w:themeColor="text1"/>
                <w:sz w:val="20"/>
                <w:szCs w:val="20"/>
              </w:rPr>
            </w:pPr>
            <w:hyperlink r:id="rId24" w:history="1">
              <w:r w:rsidR="005652CB" w:rsidRPr="005F3B54">
                <w:rPr>
                  <w:rStyle w:val="Hyperlink"/>
                  <w:bCs/>
                  <w:sz w:val="20"/>
                  <w:szCs w:val="20"/>
                </w:rPr>
                <w:t>TEAL oral assessment tasks</w:t>
              </w:r>
            </w:hyperlink>
            <w:r w:rsidR="005652CB">
              <w:rPr>
                <w:bCs/>
                <w:color w:val="000000" w:themeColor="text1"/>
                <w:sz w:val="20"/>
                <w:szCs w:val="20"/>
              </w:rPr>
              <w:t xml:space="preserve"> – student work samples provided for each task</w:t>
            </w:r>
          </w:p>
        </w:tc>
      </w:tr>
    </w:tbl>
    <w:p w14:paraId="527889D3" w14:textId="77777777" w:rsidR="005652CB" w:rsidRDefault="005652CB" w:rsidP="005652CB">
      <w:pPr>
        <w:tabs>
          <w:tab w:val="left" w:pos="142"/>
          <w:tab w:val="left" w:pos="1843"/>
          <w:tab w:val="left" w:pos="2694"/>
          <w:tab w:val="left" w:pos="2835"/>
          <w:tab w:val="left" w:pos="3261"/>
          <w:tab w:val="left" w:pos="18853"/>
        </w:tabs>
        <w:spacing w:after="120" w:line="276" w:lineRule="auto"/>
        <w:ind w:left="1843" w:hanging="1843"/>
      </w:pPr>
    </w:p>
    <w:p w14:paraId="754C36F8" w14:textId="77777777" w:rsidR="005652CB" w:rsidRDefault="005652CB" w:rsidP="005652CB">
      <w:pPr>
        <w:tabs>
          <w:tab w:val="left" w:pos="142"/>
          <w:tab w:val="left" w:pos="1843"/>
          <w:tab w:val="left" w:pos="2694"/>
          <w:tab w:val="left" w:pos="2835"/>
          <w:tab w:val="left" w:pos="3261"/>
          <w:tab w:val="left" w:pos="18853"/>
        </w:tabs>
        <w:spacing w:after="120" w:line="276" w:lineRule="auto"/>
        <w:ind w:left="1843" w:hanging="1843"/>
      </w:pPr>
      <w:r w:rsidRPr="00D338A1">
        <w:t xml:space="preserve">To view the content descriptions, elaborations and the achievement standards for the </w:t>
      </w:r>
      <w:r>
        <w:t>C</w:t>
      </w:r>
      <w:r w:rsidRPr="00D338A1">
        <w:t xml:space="preserve"> levels, visit the VCAA website </w:t>
      </w:r>
      <w:r>
        <w:t>–</w:t>
      </w:r>
      <w:r w:rsidRPr="00D338A1">
        <w:t xml:space="preserve"> </w:t>
      </w:r>
      <w:hyperlink r:id="rId25" w:history="1">
        <w:r w:rsidRPr="00D338A1">
          <w:rPr>
            <w:rStyle w:val="Hyperlink"/>
          </w:rPr>
          <w:t xml:space="preserve">Pathway </w:t>
        </w:r>
        <w:r w:rsidRPr="00EC5806">
          <w:rPr>
            <w:rStyle w:val="Hyperlink"/>
          </w:rPr>
          <w:t>C</w:t>
        </w:r>
        <w:r w:rsidRPr="00D338A1">
          <w:rPr>
            <w:rStyle w:val="Hyperlink"/>
          </w:rPr>
          <w:t xml:space="preserve">: </w:t>
        </w:r>
        <w:r w:rsidRPr="00EC5806">
          <w:rPr>
            <w:rStyle w:val="Hyperlink"/>
          </w:rPr>
          <w:t>Late</w:t>
        </w:r>
        <w:r w:rsidRPr="00D338A1">
          <w:rPr>
            <w:rStyle w:val="Hyperlink"/>
          </w:rPr>
          <w:t xml:space="preserve"> immersion</w:t>
        </w:r>
      </w:hyperlink>
    </w:p>
    <w:p w14:paraId="07E5C7B3" w14:textId="77777777" w:rsidR="005652CB" w:rsidRDefault="005652CB" w:rsidP="005652CB">
      <w:pPr>
        <w:tabs>
          <w:tab w:val="left" w:pos="142"/>
          <w:tab w:val="left" w:pos="1843"/>
          <w:tab w:val="left" w:pos="2694"/>
          <w:tab w:val="left" w:pos="2835"/>
          <w:tab w:val="left" w:pos="3261"/>
          <w:tab w:val="left" w:pos="18853"/>
        </w:tabs>
        <w:spacing w:after="120" w:line="276" w:lineRule="auto"/>
        <w:ind w:left="1843" w:hanging="1843"/>
      </w:pPr>
      <w:r>
        <w:t>For support with teaching and assessing EAL learners, see</w:t>
      </w:r>
      <w:r w:rsidRPr="00BB778F">
        <w:t xml:space="preserve"> </w:t>
      </w:r>
      <w:hyperlink r:id="rId26" w:history="1">
        <w:r w:rsidRPr="00BB778F">
          <w:rPr>
            <w:rStyle w:val="Hyperlink"/>
          </w:rPr>
          <w:t>Tools to Enhance Assessment Literacy for Teachers of EAL (TEAL) online assessment resource centre</w:t>
        </w:r>
      </w:hyperlink>
    </w:p>
    <w:p w14:paraId="152ADE65" w14:textId="77777777" w:rsidR="005652CB" w:rsidRDefault="005652CB" w:rsidP="005652CB">
      <w:pPr>
        <w:tabs>
          <w:tab w:val="left" w:pos="142"/>
          <w:tab w:val="left" w:pos="18853"/>
        </w:tabs>
        <w:spacing w:after="120" w:line="276" w:lineRule="auto"/>
        <w:rPr>
          <w:rFonts w:cstheme="minorHAnsi"/>
          <w:b/>
          <w:bCs/>
          <w:sz w:val="24"/>
          <w:szCs w:val="24"/>
        </w:rPr>
      </w:pPr>
      <w:r w:rsidRPr="002173B4">
        <w:t xml:space="preserve">For examples of student pathways and transitions for the EAL curriculum, see: </w:t>
      </w:r>
      <w:hyperlink r:id="rId27" w:history="1">
        <w:r w:rsidRPr="00EC25D9">
          <w:rPr>
            <w:rStyle w:val="Hyperlink"/>
          </w:rPr>
          <w:t>Pathways and Transitions</w:t>
        </w:r>
      </w:hyperlink>
      <w:r>
        <w:rPr>
          <w:rFonts w:cstheme="minorHAnsi"/>
          <w:b/>
          <w:bCs/>
          <w:sz w:val="24"/>
          <w:szCs w:val="24"/>
        </w:rPr>
        <w:br w:type="page"/>
      </w:r>
    </w:p>
    <w:p w14:paraId="28A27D4B" w14:textId="00264A3D" w:rsidR="005652CB" w:rsidRPr="00902C47" w:rsidRDefault="005652CB" w:rsidP="005652CB">
      <w:pPr>
        <w:tabs>
          <w:tab w:val="left" w:pos="142"/>
        </w:tabs>
        <w:spacing w:after="120" w:line="276" w:lineRule="auto"/>
        <w:jc w:val="both"/>
        <w:rPr>
          <w:rFonts w:cstheme="minorHAnsi"/>
          <w:i/>
          <w:iCs/>
          <w:sz w:val="24"/>
          <w:szCs w:val="24"/>
        </w:rPr>
      </w:pPr>
      <w:r w:rsidRPr="00902C47">
        <w:rPr>
          <w:rFonts w:cstheme="minorHAnsi"/>
          <w:b/>
          <w:bCs/>
          <w:sz w:val="24"/>
          <w:szCs w:val="24"/>
        </w:rPr>
        <w:lastRenderedPageBreak/>
        <w:t>English as an Additional Language (EAL) reporting resource</w:t>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001571FB">
        <w:rPr>
          <w:rFonts w:cstheme="minorHAnsi"/>
          <w:b/>
          <w:bCs/>
          <w:sz w:val="24"/>
          <w:szCs w:val="24"/>
        </w:rPr>
        <w:t xml:space="preserve">  </w:t>
      </w:r>
      <w:r w:rsidRPr="00EC7FEC">
        <w:rPr>
          <w:rFonts w:cstheme="minorHAnsi"/>
          <w:b/>
          <w:bCs/>
          <w:sz w:val="24"/>
          <w:szCs w:val="24"/>
        </w:rPr>
        <w:t>Pathway C – Level C1 – Reading</w:t>
      </w:r>
      <w:r>
        <w:rPr>
          <w:rFonts w:cstheme="minorHAnsi"/>
          <w:b/>
          <w:bCs/>
          <w:sz w:val="24"/>
          <w:szCs w:val="24"/>
        </w:rPr>
        <w:t xml:space="preserve"> and viewing</w:t>
      </w:r>
    </w:p>
    <w:p w14:paraId="7CAD6D5A" w14:textId="77777777" w:rsidR="005652CB" w:rsidRDefault="005652CB" w:rsidP="005652CB">
      <w:pPr>
        <w:tabs>
          <w:tab w:val="left" w:pos="142"/>
          <w:tab w:val="left" w:pos="18853"/>
        </w:tabs>
        <w:spacing w:after="120" w:line="276" w:lineRule="auto"/>
        <w:rPr>
          <w:rFonts w:cstheme="minorHAnsi"/>
        </w:rPr>
      </w:pPr>
      <w:r w:rsidRPr="00F92691">
        <w:rPr>
          <w:rFonts w:cstheme="minorHAnsi"/>
        </w:rPr>
        <w:t xml:space="preserve">The English as an Additional Language (EAL) </w:t>
      </w:r>
      <w:r>
        <w:rPr>
          <w:rFonts w:cstheme="minorHAnsi"/>
        </w:rPr>
        <w:t>reporting resource</w:t>
      </w:r>
      <w:r w:rsidRPr="00F92691">
        <w:rPr>
          <w:rFonts w:cstheme="minorHAnsi"/>
        </w:rPr>
        <w:t xml:space="preserve"> is designed to complement and support the Victorian Curriculum F-10 EAL. </w:t>
      </w:r>
    </w:p>
    <w:p w14:paraId="2448FDFF" w14:textId="77777777" w:rsidR="005652CB" w:rsidRPr="00F92691" w:rsidRDefault="005652CB" w:rsidP="005652CB">
      <w:pPr>
        <w:tabs>
          <w:tab w:val="left" w:pos="142"/>
          <w:tab w:val="left" w:pos="18853"/>
        </w:tabs>
        <w:spacing w:after="120" w:line="276" w:lineRule="auto"/>
        <w:rPr>
          <w:rFonts w:cstheme="minorHAnsi"/>
        </w:rPr>
      </w:pPr>
      <w:r w:rsidRPr="00F92691">
        <w:rPr>
          <w:rFonts w:cstheme="minorHAnsi"/>
        </w:rPr>
        <w:t>As EAL students</w:t>
      </w:r>
      <w:r>
        <w:rPr>
          <w:rFonts w:cstheme="minorHAnsi"/>
        </w:rPr>
        <w:t xml:space="preserve"> </w:t>
      </w:r>
      <w:r w:rsidRPr="00F92691">
        <w:rPr>
          <w:rFonts w:cstheme="minorHAnsi"/>
        </w:rPr>
        <w:t xml:space="preserve">may not reach </w:t>
      </w:r>
      <w:r>
        <w:rPr>
          <w:rFonts w:cstheme="minorHAnsi"/>
        </w:rPr>
        <w:t>the achievement standard described by</w:t>
      </w:r>
      <w:r w:rsidRPr="00F92691">
        <w:rPr>
          <w:rFonts w:cstheme="minorHAnsi"/>
        </w:rPr>
        <w:t xml:space="preserve"> the curriculum for more than one reporting cycle, teachers</w:t>
      </w:r>
      <w:r>
        <w:rPr>
          <w:rFonts w:cstheme="minorHAnsi"/>
        </w:rPr>
        <w:t xml:space="preserve"> </w:t>
      </w:r>
      <w:r w:rsidRPr="00F92691">
        <w:rPr>
          <w:rFonts w:cstheme="minorHAnsi"/>
        </w:rPr>
        <w:t xml:space="preserve">can demonstrate that during this time students </w:t>
      </w:r>
      <w:r w:rsidRPr="008015B9">
        <w:rPr>
          <w:rFonts w:cstheme="minorHAnsi"/>
          <w:i/>
          <w:iCs/>
        </w:rPr>
        <w:t>are</w:t>
      </w:r>
      <w:r w:rsidRPr="00F92691">
        <w:rPr>
          <w:rFonts w:cstheme="minorHAnsi"/>
        </w:rPr>
        <w:t xml:space="preserve"> making satisfactory progress in learning English as an additional language. The </w:t>
      </w:r>
      <w:r>
        <w:rPr>
          <w:rFonts w:cstheme="minorHAnsi"/>
        </w:rPr>
        <w:t>reporting resource</w:t>
      </w:r>
      <w:r w:rsidRPr="00F92691">
        <w:rPr>
          <w:rFonts w:cstheme="minorHAnsi"/>
        </w:rPr>
        <w:t xml:space="preserve"> allows teachers to understand and report on the language and learning progress of EAL students before they reach the achievement standards outlined in the </w:t>
      </w:r>
      <w:r>
        <w:rPr>
          <w:rFonts w:cstheme="minorHAnsi"/>
        </w:rPr>
        <w:t>EAL</w:t>
      </w:r>
      <w:r w:rsidRPr="00F92691">
        <w:rPr>
          <w:rFonts w:cstheme="minorHAnsi"/>
        </w:rPr>
        <w:t xml:space="preserve"> curriculum. </w:t>
      </w:r>
    </w:p>
    <w:p w14:paraId="1F44F37C" w14:textId="77777777" w:rsidR="005652CB" w:rsidRDefault="005652CB" w:rsidP="005652CB">
      <w:pPr>
        <w:tabs>
          <w:tab w:val="left" w:pos="142"/>
          <w:tab w:val="left" w:pos="18853"/>
        </w:tabs>
        <w:spacing w:after="120" w:line="276" w:lineRule="auto"/>
        <w:rPr>
          <w:b/>
          <w:bCs/>
        </w:rPr>
      </w:pPr>
      <w:r w:rsidRPr="002F499C">
        <w:rPr>
          <w:b/>
          <w:bCs/>
        </w:rPr>
        <w:t xml:space="preserve">Pathway </w:t>
      </w:r>
      <w:r>
        <w:rPr>
          <w:b/>
          <w:bCs/>
        </w:rPr>
        <w:t>C</w:t>
      </w:r>
      <w:r w:rsidRPr="002F499C">
        <w:rPr>
          <w:b/>
          <w:bCs/>
        </w:rPr>
        <w:t xml:space="preserve"> comprises </w:t>
      </w:r>
      <w:r>
        <w:rPr>
          <w:b/>
          <w:bCs/>
        </w:rPr>
        <w:t>five</w:t>
      </w:r>
      <w:r w:rsidRPr="002F499C">
        <w:rPr>
          <w:b/>
          <w:bCs/>
        </w:rPr>
        <w:t xml:space="preserve"> levels – </w:t>
      </w:r>
      <w:r>
        <w:rPr>
          <w:b/>
          <w:bCs/>
        </w:rPr>
        <w:t>C</w:t>
      </w:r>
      <w:r w:rsidRPr="002F499C">
        <w:rPr>
          <w:b/>
          <w:bCs/>
        </w:rPr>
        <w:t xml:space="preserve">L, </w:t>
      </w:r>
      <w:r>
        <w:rPr>
          <w:b/>
          <w:bCs/>
        </w:rPr>
        <w:t>C</w:t>
      </w:r>
      <w:r w:rsidRPr="002F499C">
        <w:rPr>
          <w:b/>
          <w:bCs/>
        </w:rPr>
        <w:t xml:space="preserve">1, </w:t>
      </w:r>
      <w:r>
        <w:rPr>
          <w:b/>
          <w:bCs/>
        </w:rPr>
        <w:t>C</w:t>
      </w:r>
      <w:r w:rsidRPr="002F499C">
        <w:rPr>
          <w:b/>
          <w:bCs/>
        </w:rPr>
        <w:t>2</w:t>
      </w:r>
      <w:r>
        <w:rPr>
          <w:b/>
          <w:bCs/>
        </w:rPr>
        <w:t>, C</w:t>
      </w:r>
      <w:r w:rsidRPr="002F499C">
        <w:rPr>
          <w:b/>
          <w:bCs/>
        </w:rPr>
        <w:t>3</w:t>
      </w:r>
      <w:r>
        <w:rPr>
          <w:b/>
          <w:bCs/>
        </w:rPr>
        <w:t xml:space="preserve"> and C4</w:t>
      </w:r>
      <w:r w:rsidRPr="002F499C">
        <w:rPr>
          <w:b/>
          <w:bCs/>
        </w:rPr>
        <w:t xml:space="preserve">. EAL </w:t>
      </w:r>
      <w:r>
        <w:rPr>
          <w:b/>
          <w:bCs/>
        </w:rPr>
        <w:t xml:space="preserve">learners on </w:t>
      </w:r>
      <w:r w:rsidRPr="002F499C">
        <w:rPr>
          <w:b/>
          <w:bCs/>
        </w:rPr>
        <w:t xml:space="preserve">Pathway </w:t>
      </w:r>
      <w:r>
        <w:rPr>
          <w:b/>
          <w:bCs/>
        </w:rPr>
        <w:t>C</w:t>
      </w:r>
      <w:r w:rsidRPr="002F499C">
        <w:rPr>
          <w:b/>
          <w:bCs/>
        </w:rPr>
        <w:t xml:space="preserve"> </w:t>
      </w:r>
      <w:r>
        <w:rPr>
          <w:b/>
          <w:bCs/>
        </w:rPr>
        <w:t xml:space="preserve">are </w:t>
      </w:r>
      <w:r w:rsidRPr="00CE2EA1">
        <w:rPr>
          <w:b/>
          <w:bCs/>
        </w:rPr>
        <w:t xml:space="preserve">capable of understanding </w:t>
      </w:r>
      <w:r>
        <w:rPr>
          <w:b/>
          <w:bCs/>
        </w:rPr>
        <w:t xml:space="preserve">more </w:t>
      </w:r>
      <w:r w:rsidRPr="00CE2EA1">
        <w:rPr>
          <w:b/>
          <w:bCs/>
        </w:rPr>
        <w:t xml:space="preserve">abstract ideas and relationships </w:t>
      </w:r>
      <w:r>
        <w:rPr>
          <w:b/>
          <w:bCs/>
        </w:rPr>
        <w:t>and they will have had a diverse range of life experiences.</w:t>
      </w:r>
    </w:p>
    <w:p w14:paraId="333D9957" w14:textId="77777777" w:rsidR="005652CB" w:rsidRPr="00314525" w:rsidRDefault="005652CB" w:rsidP="005652CB">
      <w:pPr>
        <w:tabs>
          <w:tab w:val="left" w:pos="142"/>
          <w:tab w:val="left" w:pos="18853"/>
        </w:tabs>
        <w:spacing w:after="120" w:line="276" w:lineRule="auto"/>
      </w:pPr>
    </w:p>
    <w:tbl>
      <w:tblPr>
        <w:tblStyle w:val="TableGrid2"/>
        <w:tblW w:w="20691" w:type="dxa"/>
        <w:tblInd w:w="0" w:type="dxa"/>
        <w:tblLook w:val="04A0" w:firstRow="1" w:lastRow="0" w:firstColumn="1" w:lastColumn="0" w:noHBand="0" w:noVBand="1"/>
      </w:tblPr>
      <w:tblGrid>
        <w:gridCol w:w="1626"/>
        <w:gridCol w:w="953"/>
        <w:gridCol w:w="1951"/>
        <w:gridCol w:w="4254"/>
        <w:gridCol w:w="7086"/>
        <w:gridCol w:w="4821"/>
      </w:tblGrid>
      <w:tr w:rsidR="005652CB" w:rsidRPr="00DD233C" w14:paraId="3200C3C8" w14:textId="77777777" w:rsidTr="00FD6A09">
        <w:trPr>
          <w:trHeight w:val="482"/>
        </w:trPr>
        <w:tc>
          <w:tcPr>
            <w:tcW w:w="162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5D306869" w14:textId="77777777" w:rsidR="005652CB" w:rsidRPr="002F3218" w:rsidRDefault="005652CB" w:rsidP="00FD6A09">
            <w:pPr>
              <w:tabs>
                <w:tab w:val="left" w:pos="142"/>
              </w:tabs>
              <w:rPr>
                <w:b/>
                <w:sz w:val="26"/>
                <w:szCs w:val="26"/>
              </w:rPr>
            </w:pPr>
            <w:r w:rsidRPr="002F3218">
              <w:rPr>
                <w:b/>
                <w:sz w:val="26"/>
                <w:szCs w:val="26"/>
              </w:rPr>
              <w:t>Pathway C</w:t>
            </w:r>
            <w:r>
              <w:rPr>
                <w:b/>
                <w:sz w:val="26"/>
                <w:szCs w:val="26"/>
              </w:rPr>
              <w:t xml:space="preserve"> </w:t>
            </w:r>
          </w:p>
        </w:tc>
        <w:tc>
          <w:tcPr>
            <w:tcW w:w="19065"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25225AC3" w14:textId="77777777" w:rsidR="005652CB" w:rsidRPr="002F3218" w:rsidRDefault="005652CB" w:rsidP="00FD6A09">
            <w:pPr>
              <w:tabs>
                <w:tab w:val="left" w:pos="142"/>
              </w:tabs>
              <w:rPr>
                <w:b/>
                <w:sz w:val="26"/>
                <w:szCs w:val="26"/>
              </w:rPr>
            </w:pPr>
            <w:r w:rsidRPr="002F3218">
              <w:rPr>
                <w:bCs/>
              </w:rPr>
              <w:t>Years 7 – 10</w:t>
            </w:r>
          </w:p>
        </w:tc>
      </w:tr>
      <w:tr w:rsidR="005652CB" w:rsidRPr="00DD233C" w14:paraId="05AF4092" w14:textId="77777777" w:rsidTr="00FD6A09">
        <w:trPr>
          <w:trHeight w:val="482"/>
        </w:trPr>
        <w:tc>
          <w:tcPr>
            <w:tcW w:w="162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2639A6F" w14:textId="77777777" w:rsidR="005652CB" w:rsidRPr="002F3218" w:rsidRDefault="005652CB" w:rsidP="00FD6A09">
            <w:pPr>
              <w:tabs>
                <w:tab w:val="left" w:pos="142"/>
              </w:tabs>
              <w:rPr>
                <w:b/>
                <w:sz w:val="26"/>
                <w:szCs w:val="26"/>
              </w:rPr>
            </w:pPr>
            <w:r w:rsidRPr="002F3218">
              <w:rPr>
                <w:b/>
                <w:sz w:val="26"/>
                <w:szCs w:val="26"/>
              </w:rPr>
              <w:t>Level</w:t>
            </w:r>
            <w:r>
              <w:rPr>
                <w:b/>
                <w:sz w:val="26"/>
                <w:szCs w:val="26"/>
              </w:rPr>
              <w:t xml:space="preserve"> </w:t>
            </w:r>
          </w:p>
        </w:tc>
        <w:tc>
          <w:tcPr>
            <w:tcW w:w="19065"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222878CE" w14:textId="77777777" w:rsidR="005652CB" w:rsidRPr="002F3218" w:rsidRDefault="005652CB" w:rsidP="00FD6A09">
            <w:pPr>
              <w:tabs>
                <w:tab w:val="left" w:pos="142"/>
              </w:tabs>
              <w:rPr>
                <w:b/>
                <w:sz w:val="26"/>
                <w:szCs w:val="26"/>
              </w:rPr>
            </w:pPr>
            <w:r w:rsidRPr="002F3218">
              <w:rPr>
                <w:bCs/>
              </w:rPr>
              <w:t>C1</w:t>
            </w:r>
          </w:p>
        </w:tc>
      </w:tr>
      <w:tr w:rsidR="005652CB" w:rsidRPr="00DD233C" w14:paraId="3F209B62" w14:textId="77777777" w:rsidTr="00FD6A09">
        <w:trPr>
          <w:trHeight w:val="482"/>
        </w:trPr>
        <w:tc>
          <w:tcPr>
            <w:tcW w:w="162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F4CCA53" w14:textId="77777777" w:rsidR="005652CB" w:rsidRPr="002F3218" w:rsidRDefault="005652CB" w:rsidP="00FD6A09">
            <w:pPr>
              <w:tabs>
                <w:tab w:val="left" w:pos="142"/>
              </w:tabs>
              <w:rPr>
                <w:b/>
                <w:bCs/>
                <w:sz w:val="26"/>
                <w:szCs w:val="26"/>
              </w:rPr>
            </w:pPr>
            <w:r w:rsidRPr="002F3218">
              <w:rPr>
                <w:b/>
                <w:bCs/>
                <w:sz w:val="26"/>
                <w:szCs w:val="26"/>
              </w:rPr>
              <w:t>Mode</w:t>
            </w:r>
            <w:r>
              <w:rPr>
                <w:sz w:val="26"/>
                <w:szCs w:val="26"/>
              </w:rPr>
              <w:t xml:space="preserve"> </w:t>
            </w:r>
          </w:p>
        </w:tc>
        <w:tc>
          <w:tcPr>
            <w:tcW w:w="19065"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2FFAAF37" w14:textId="77777777" w:rsidR="005652CB" w:rsidRPr="002F3218" w:rsidRDefault="005652CB" w:rsidP="00FD6A09">
            <w:pPr>
              <w:tabs>
                <w:tab w:val="left" w:pos="142"/>
              </w:tabs>
              <w:rPr>
                <w:b/>
                <w:bCs/>
                <w:sz w:val="26"/>
                <w:szCs w:val="26"/>
              </w:rPr>
            </w:pPr>
            <w:r w:rsidRPr="002F3218">
              <w:t>Reading and Viewing</w:t>
            </w:r>
          </w:p>
        </w:tc>
      </w:tr>
      <w:tr w:rsidR="005652CB" w:rsidRPr="00DD233C" w14:paraId="767E7AB0" w14:textId="77777777" w:rsidTr="00FD6A09">
        <w:trPr>
          <w:trHeight w:val="562"/>
        </w:trPr>
        <w:tc>
          <w:tcPr>
            <w:tcW w:w="45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F5E69A" w14:textId="77777777" w:rsidR="005652CB" w:rsidRPr="00DD0DA7" w:rsidRDefault="005652CB" w:rsidP="00FD6A09">
            <w:pPr>
              <w:tabs>
                <w:tab w:val="left" w:pos="142"/>
              </w:tabs>
              <w:spacing w:before="160" w:after="160"/>
              <w:ind w:left="4"/>
              <w:jc w:val="center"/>
              <w:rPr>
                <w:sz w:val="24"/>
                <w:szCs w:val="24"/>
              </w:rPr>
            </w:pPr>
            <w:r>
              <w:rPr>
                <w:b/>
                <w:bCs/>
                <w:noProof/>
              </w:rPr>
              <mc:AlternateContent>
                <mc:Choice Requires="wps">
                  <w:drawing>
                    <wp:anchor distT="0" distB="0" distL="114300" distR="114300" simplePos="0" relativeHeight="251668480" behindDoc="0" locked="0" layoutInCell="1" allowOverlap="1" wp14:anchorId="752C9465" wp14:editId="4A45D2F6">
                      <wp:simplePos x="0" y="0"/>
                      <wp:positionH relativeFrom="page">
                        <wp:posOffset>2357120</wp:posOffset>
                      </wp:positionH>
                      <wp:positionV relativeFrom="page">
                        <wp:posOffset>50165</wp:posOffset>
                      </wp:positionV>
                      <wp:extent cx="1022350" cy="291465"/>
                      <wp:effectExtent l="0" t="19050" r="44450" b="32385"/>
                      <wp:wrapNone/>
                      <wp:docPr id="377" name="Arrow: Striped Right 377"/>
                      <wp:cNvGraphicFramePr/>
                      <a:graphic xmlns:a="http://schemas.openxmlformats.org/drawingml/2006/main">
                        <a:graphicData uri="http://schemas.microsoft.com/office/word/2010/wordprocessingShape">
                          <wps:wsp>
                            <wps:cNvSpPr/>
                            <wps:spPr>
                              <a:xfrm>
                                <a:off x="0" y="0"/>
                                <a:ext cx="1022350"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79F86" id="Arrow: Striped Right 377" o:spid="_x0000_s1026" type="#_x0000_t93" style="position:absolute;margin-left:185.6pt;margin-top:3.95pt;width:80.5pt;height:22.9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" adj="18521" fillcolor="#7f7f7f" strokecolor="#7f7f7f" strokeweight="1pt">
                      <w10:wrap anchorx="page"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BEGINNING</w:t>
            </w:r>
          </w:p>
        </w:tc>
        <w:tc>
          <w:tcPr>
            <w:tcW w:w="4254" w:type="dxa"/>
            <w:tcBorders>
              <w:top w:val="single" w:sz="4" w:space="0" w:color="auto"/>
              <w:left w:val="single" w:sz="4" w:space="0" w:color="auto"/>
              <w:bottom w:val="single" w:sz="4" w:space="0" w:color="auto"/>
              <w:right w:val="single" w:sz="4" w:space="0" w:color="auto"/>
            </w:tcBorders>
            <w:shd w:val="clear" w:color="auto" w:fill="auto"/>
            <w:vAlign w:val="center"/>
          </w:tcPr>
          <w:p w14:paraId="549C8047" w14:textId="77777777" w:rsidR="005652CB" w:rsidRPr="00DD0DA7" w:rsidRDefault="005652CB" w:rsidP="00FD6A09">
            <w:pPr>
              <w:tabs>
                <w:tab w:val="left" w:pos="142"/>
              </w:tabs>
              <w:spacing w:before="160" w:after="160"/>
              <w:jc w:val="center"/>
              <w:rPr>
                <w:sz w:val="24"/>
                <w:szCs w:val="24"/>
              </w:rPr>
            </w:pPr>
            <w:r>
              <w:rPr>
                <w:noProof/>
                <w:sz w:val="20"/>
                <w:szCs w:val="20"/>
              </w:rPr>
              <mc:AlternateContent>
                <mc:Choice Requires="wps">
                  <w:drawing>
                    <wp:anchor distT="0" distB="0" distL="114300" distR="114300" simplePos="0" relativeHeight="251667456" behindDoc="0" locked="0" layoutInCell="1" allowOverlap="0" wp14:anchorId="73BB1356" wp14:editId="6AE1C0A0">
                      <wp:simplePos x="0" y="0"/>
                      <wp:positionH relativeFrom="column">
                        <wp:posOffset>2112645</wp:posOffset>
                      </wp:positionH>
                      <wp:positionV relativeFrom="page">
                        <wp:posOffset>47625</wp:posOffset>
                      </wp:positionV>
                      <wp:extent cx="1033145" cy="291465"/>
                      <wp:effectExtent l="0" t="19050" r="33655" b="32385"/>
                      <wp:wrapNone/>
                      <wp:docPr id="378" name="Arrow: Striped Right 378"/>
                      <wp:cNvGraphicFramePr/>
                      <a:graphic xmlns:a="http://schemas.openxmlformats.org/drawingml/2006/main">
                        <a:graphicData uri="http://schemas.microsoft.com/office/word/2010/wordprocessingShape">
                          <wps:wsp>
                            <wps:cNvSpPr/>
                            <wps:spPr>
                              <a:xfrm>
                                <a:off x="0" y="0"/>
                                <a:ext cx="1033145"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00799" id="Arrow: Striped Right 378" o:spid="_x0000_s1026" type="#_x0000_t93" style="position:absolute;margin-left:166.35pt;margin-top:3.75pt;width:81.35pt;height:2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" o:allowoverlap="f" adj="18553" fillcolor="#7f7f7f" strokecolor="#7f7f7f" strokeweight="1pt">
                      <w10:wrap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CONSOLIDATING</w:t>
            </w:r>
          </w:p>
        </w:tc>
        <w:tc>
          <w:tcPr>
            <w:tcW w:w="7086" w:type="dxa"/>
            <w:tcBorders>
              <w:top w:val="single" w:sz="4" w:space="0" w:color="auto"/>
              <w:left w:val="single" w:sz="4" w:space="0" w:color="auto"/>
              <w:bottom w:val="single" w:sz="4" w:space="0" w:color="auto"/>
              <w:right w:val="single" w:sz="4" w:space="0" w:color="auto"/>
            </w:tcBorders>
            <w:shd w:val="clear" w:color="auto" w:fill="auto"/>
            <w:vAlign w:val="center"/>
          </w:tcPr>
          <w:p w14:paraId="12F217EF" w14:textId="77777777" w:rsidR="005652CB" w:rsidRPr="00DD0DA7" w:rsidRDefault="005652CB" w:rsidP="00FD6A09">
            <w:pPr>
              <w:tabs>
                <w:tab w:val="left" w:pos="142"/>
              </w:tabs>
              <w:spacing w:before="160" w:after="160"/>
              <w:jc w:val="center"/>
              <w:rPr>
                <w:sz w:val="24"/>
                <w:szCs w:val="24"/>
              </w:rPr>
            </w:pPr>
            <w:r w:rsidRPr="00DD0DA7">
              <w:rPr>
                <w:rFonts w:asciiTheme="minorHAnsi" w:eastAsiaTheme="minorHAnsi" w:hAnsiTheme="minorHAnsi" w:cstheme="minorBidi"/>
                <w:b/>
                <w:bCs/>
                <w:color w:val="7F7F7F" w:themeColor="text1" w:themeTint="80"/>
                <w:spacing w:val="20"/>
                <w:sz w:val="24"/>
                <w:szCs w:val="24"/>
              </w:rPr>
              <w:t>ACHIEVED</w:t>
            </w:r>
          </w:p>
        </w:tc>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14:paraId="6C8CF421" w14:textId="77777777" w:rsidR="005652CB" w:rsidRPr="008B236D" w:rsidRDefault="005652CB" w:rsidP="00FD6A09">
            <w:pPr>
              <w:tabs>
                <w:tab w:val="left" w:pos="142"/>
              </w:tabs>
              <w:spacing w:before="160" w:after="160"/>
              <w:jc w:val="center"/>
              <w:rPr>
                <w:rFonts w:asciiTheme="minorHAnsi" w:eastAsiaTheme="minorHAnsi" w:hAnsiTheme="minorHAnsi" w:cstheme="minorBidi"/>
                <w:b/>
                <w:bCs/>
                <w:color w:val="7F7F7F" w:themeColor="text1" w:themeTint="80"/>
                <w:spacing w:val="20"/>
                <w:sz w:val="24"/>
                <w:szCs w:val="24"/>
              </w:rPr>
            </w:pPr>
            <w:r w:rsidRPr="008B236D">
              <w:rPr>
                <w:rFonts w:asciiTheme="minorHAnsi" w:eastAsiaTheme="minorHAnsi" w:hAnsiTheme="minorHAnsi" w:cstheme="minorBidi"/>
                <w:b/>
                <w:bCs/>
                <w:color w:val="7F7F7F" w:themeColor="text1" w:themeTint="80"/>
                <w:spacing w:val="20"/>
                <w:sz w:val="24"/>
                <w:szCs w:val="24"/>
              </w:rPr>
              <w:t xml:space="preserve">AFTER </w:t>
            </w:r>
            <w:r>
              <w:rPr>
                <w:rFonts w:asciiTheme="minorHAnsi" w:eastAsiaTheme="minorHAnsi" w:hAnsiTheme="minorHAnsi" w:cstheme="minorBidi"/>
                <w:b/>
                <w:bCs/>
                <w:color w:val="7F7F7F" w:themeColor="text1" w:themeTint="80"/>
                <w:spacing w:val="20"/>
                <w:sz w:val="24"/>
                <w:szCs w:val="24"/>
              </w:rPr>
              <w:t>C</w:t>
            </w:r>
            <w:r w:rsidRPr="008B236D">
              <w:rPr>
                <w:rFonts w:asciiTheme="minorHAnsi" w:eastAsiaTheme="minorHAnsi" w:hAnsiTheme="minorHAnsi" w:cstheme="minorBidi"/>
                <w:b/>
                <w:bCs/>
                <w:color w:val="7F7F7F" w:themeColor="text1" w:themeTint="80"/>
                <w:spacing w:val="20"/>
                <w:sz w:val="24"/>
                <w:szCs w:val="24"/>
              </w:rPr>
              <w:t>1</w:t>
            </w:r>
          </w:p>
        </w:tc>
      </w:tr>
      <w:tr w:rsidR="005652CB" w:rsidRPr="00DD233C" w14:paraId="4780AC85" w14:textId="77777777" w:rsidTr="00FD6A09">
        <w:trPr>
          <w:trHeight w:val="5342"/>
        </w:trPr>
        <w:tc>
          <w:tcPr>
            <w:tcW w:w="4530" w:type="dxa"/>
            <w:gridSpan w:val="3"/>
            <w:tcBorders>
              <w:top w:val="single" w:sz="4" w:space="0" w:color="auto"/>
              <w:left w:val="single" w:sz="4" w:space="0" w:color="auto"/>
              <w:bottom w:val="single" w:sz="4" w:space="0" w:color="auto"/>
              <w:right w:val="single" w:sz="4" w:space="0" w:color="auto"/>
            </w:tcBorders>
          </w:tcPr>
          <w:p w14:paraId="6D35B6EF" w14:textId="77777777" w:rsidR="005652CB" w:rsidRPr="00554D4D" w:rsidRDefault="005652CB" w:rsidP="00FD6A09">
            <w:pPr>
              <w:tabs>
                <w:tab w:val="left" w:pos="142"/>
              </w:tabs>
              <w:spacing w:before="120" w:after="120" w:line="276" w:lineRule="auto"/>
              <w:rPr>
                <w:sz w:val="20"/>
                <w:szCs w:val="20"/>
              </w:rPr>
            </w:pPr>
            <w:r w:rsidRPr="00554D4D">
              <w:rPr>
                <w:sz w:val="20"/>
                <w:szCs w:val="20"/>
              </w:rPr>
              <w:t>At</w:t>
            </w:r>
            <w:r>
              <w:rPr>
                <w:b/>
                <w:bCs/>
              </w:rPr>
              <w:t xml:space="preserve"> </w:t>
            </w:r>
            <w:r w:rsidRPr="00002952">
              <w:rPr>
                <w:b/>
                <w:bCs/>
              </w:rPr>
              <w:t>beginning</w:t>
            </w:r>
            <w:r w:rsidRPr="00AC40FB">
              <w:rPr>
                <w:b/>
                <w:bCs/>
              </w:rPr>
              <w:t xml:space="preserve"> Level </w:t>
            </w:r>
            <w:r>
              <w:rPr>
                <w:b/>
                <w:bCs/>
              </w:rPr>
              <w:t>C1</w:t>
            </w:r>
            <w:r w:rsidRPr="00002952">
              <w:rPr>
                <w:b/>
                <w:bCs/>
              </w:rPr>
              <w:t xml:space="preserve"> </w:t>
            </w:r>
            <w:r w:rsidRPr="00554D4D">
              <w:rPr>
                <w:sz w:val="20"/>
                <w:szCs w:val="20"/>
              </w:rPr>
              <w:t>students</w:t>
            </w:r>
            <w:r w:rsidRPr="00554D4D">
              <w:rPr>
                <w:b/>
                <w:bCs/>
                <w:sz w:val="20"/>
                <w:szCs w:val="20"/>
              </w:rPr>
              <w:t>:</w:t>
            </w:r>
          </w:p>
          <w:p w14:paraId="40B7D88C" w14:textId="77777777" w:rsidR="005652CB" w:rsidRPr="002F3218" w:rsidRDefault="005652CB" w:rsidP="00FD6A09">
            <w:pPr>
              <w:numPr>
                <w:ilvl w:val="0"/>
                <w:numId w:val="1"/>
              </w:numPr>
              <w:tabs>
                <w:tab w:val="left" w:pos="142"/>
              </w:tabs>
              <w:spacing w:after="120" w:line="276" w:lineRule="auto"/>
              <w:ind w:left="463" w:hanging="284"/>
              <w:contextualSpacing/>
              <w:rPr>
                <w:sz w:val="20"/>
                <w:szCs w:val="20"/>
              </w:rPr>
            </w:pPr>
            <w:r w:rsidRPr="002F3218">
              <w:rPr>
                <w:sz w:val="20"/>
                <w:szCs w:val="20"/>
              </w:rPr>
              <w:t>can recognise the basic conventions of written texts in English, such as start and end of books, titles</w:t>
            </w:r>
            <w:r>
              <w:rPr>
                <w:sz w:val="20"/>
                <w:szCs w:val="20"/>
              </w:rPr>
              <w:t xml:space="preserve"> and</w:t>
            </w:r>
            <w:r w:rsidRPr="002F3218">
              <w:rPr>
                <w:sz w:val="20"/>
                <w:szCs w:val="20"/>
              </w:rPr>
              <w:t xml:space="preserve"> paragraphing</w:t>
            </w:r>
          </w:p>
          <w:p w14:paraId="67FB5816" w14:textId="77777777" w:rsidR="005652CB" w:rsidRPr="002F3218" w:rsidRDefault="005652CB" w:rsidP="00FD6A09">
            <w:pPr>
              <w:numPr>
                <w:ilvl w:val="0"/>
                <w:numId w:val="1"/>
              </w:numPr>
              <w:tabs>
                <w:tab w:val="left" w:pos="142"/>
              </w:tabs>
              <w:spacing w:after="120" w:line="276" w:lineRule="auto"/>
              <w:ind w:left="463" w:hanging="284"/>
              <w:contextualSpacing/>
              <w:rPr>
                <w:sz w:val="20"/>
                <w:szCs w:val="20"/>
              </w:rPr>
            </w:pPr>
            <w:r w:rsidRPr="002F3218">
              <w:rPr>
                <w:sz w:val="20"/>
                <w:szCs w:val="20"/>
              </w:rPr>
              <w:t>participate in shared reading activities by attending to the main reader, and may use their finger to track text as they listen</w:t>
            </w:r>
          </w:p>
          <w:p w14:paraId="306F2D0B" w14:textId="77777777" w:rsidR="005652CB" w:rsidRPr="00EC7FEC" w:rsidRDefault="005652CB" w:rsidP="00FD6A09">
            <w:pPr>
              <w:numPr>
                <w:ilvl w:val="0"/>
                <w:numId w:val="1"/>
              </w:numPr>
              <w:tabs>
                <w:tab w:val="left" w:pos="142"/>
              </w:tabs>
              <w:spacing w:after="120" w:line="276" w:lineRule="auto"/>
              <w:ind w:left="463" w:hanging="284"/>
              <w:contextualSpacing/>
              <w:rPr>
                <w:sz w:val="20"/>
                <w:szCs w:val="20"/>
              </w:rPr>
            </w:pPr>
            <w:r w:rsidRPr="00EC7FEC">
              <w:rPr>
                <w:sz w:val="20"/>
                <w:szCs w:val="20"/>
              </w:rPr>
              <w:t>attempt to draw on support from other resources to help them with the written text, such as sounding out words or using a bilingual dictionary</w:t>
            </w:r>
          </w:p>
          <w:p w14:paraId="341FCBCC" w14:textId="77777777" w:rsidR="005652CB" w:rsidRPr="00A62E14" w:rsidRDefault="005652CB" w:rsidP="00FD6A09">
            <w:pPr>
              <w:numPr>
                <w:ilvl w:val="0"/>
                <w:numId w:val="1"/>
              </w:numPr>
              <w:tabs>
                <w:tab w:val="left" w:pos="142"/>
              </w:tabs>
              <w:spacing w:after="120" w:line="276" w:lineRule="auto"/>
              <w:ind w:left="463" w:hanging="284"/>
              <w:contextualSpacing/>
              <w:rPr>
                <w:sz w:val="20"/>
                <w:szCs w:val="20"/>
              </w:rPr>
            </w:pPr>
            <w:r w:rsidRPr="002F3218">
              <w:rPr>
                <w:sz w:val="20"/>
                <w:szCs w:val="20"/>
              </w:rPr>
              <w:t>are confident at attempting text that appears on computer screens and are able to recognise the letters on a keyboard.</w:t>
            </w:r>
          </w:p>
        </w:tc>
        <w:tc>
          <w:tcPr>
            <w:tcW w:w="4254" w:type="dxa"/>
            <w:tcBorders>
              <w:top w:val="single" w:sz="4" w:space="0" w:color="auto"/>
              <w:left w:val="single" w:sz="4" w:space="0" w:color="auto"/>
              <w:bottom w:val="single" w:sz="4" w:space="0" w:color="auto"/>
              <w:right w:val="single" w:sz="4" w:space="0" w:color="auto"/>
            </w:tcBorders>
          </w:tcPr>
          <w:p w14:paraId="42DA31EB" w14:textId="77777777" w:rsidR="005652CB" w:rsidRPr="00554D4D" w:rsidRDefault="005652CB" w:rsidP="00FD6A09">
            <w:pPr>
              <w:tabs>
                <w:tab w:val="left" w:pos="142"/>
              </w:tabs>
              <w:spacing w:before="120" w:after="120" w:line="276" w:lineRule="auto"/>
              <w:rPr>
                <w:sz w:val="20"/>
                <w:szCs w:val="20"/>
              </w:rPr>
            </w:pPr>
            <w:r w:rsidRPr="00554D4D">
              <w:rPr>
                <w:sz w:val="20"/>
                <w:szCs w:val="20"/>
              </w:rPr>
              <w:t>At</w:t>
            </w:r>
            <w:r>
              <w:rPr>
                <w:b/>
                <w:bCs/>
              </w:rPr>
              <w:t xml:space="preserve"> </w:t>
            </w:r>
            <w:r w:rsidRPr="00002952">
              <w:rPr>
                <w:b/>
                <w:bCs/>
              </w:rPr>
              <w:t>consolidating</w:t>
            </w:r>
            <w:r w:rsidRPr="00AC40FB">
              <w:rPr>
                <w:b/>
                <w:bCs/>
              </w:rPr>
              <w:t xml:space="preserve"> Level </w:t>
            </w:r>
            <w:r>
              <w:rPr>
                <w:b/>
                <w:bCs/>
              </w:rPr>
              <w:t>C1</w:t>
            </w:r>
            <w:r w:rsidRPr="00002952">
              <w:rPr>
                <w:b/>
                <w:bCs/>
              </w:rPr>
              <w:t xml:space="preserve"> </w:t>
            </w:r>
            <w:r w:rsidRPr="00554D4D">
              <w:rPr>
                <w:sz w:val="20"/>
                <w:szCs w:val="20"/>
              </w:rPr>
              <w:t>students:</w:t>
            </w:r>
          </w:p>
          <w:p w14:paraId="47B9D1EC" w14:textId="77777777" w:rsidR="005652CB" w:rsidRPr="002F3218" w:rsidRDefault="005652CB" w:rsidP="00FD6A09">
            <w:pPr>
              <w:numPr>
                <w:ilvl w:val="0"/>
                <w:numId w:val="1"/>
              </w:numPr>
              <w:tabs>
                <w:tab w:val="left" w:pos="142"/>
              </w:tabs>
              <w:spacing w:after="120" w:line="276" w:lineRule="auto"/>
              <w:ind w:left="463" w:hanging="284"/>
              <w:contextualSpacing/>
              <w:rPr>
                <w:sz w:val="20"/>
                <w:szCs w:val="20"/>
              </w:rPr>
            </w:pPr>
            <w:r w:rsidRPr="002F3218">
              <w:rPr>
                <w:sz w:val="20"/>
                <w:szCs w:val="20"/>
              </w:rPr>
              <w:t>have begun to get the basic gist of short texts on familiar topics, although they have difficulty discussing what texts mean beyond the basic literal level</w:t>
            </w:r>
          </w:p>
          <w:p w14:paraId="3EB72480" w14:textId="77777777" w:rsidR="005652CB" w:rsidRPr="00EC7FEC" w:rsidRDefault="005652CB" w:rsidP="00FD6A09">
            <w:pPr>
              <w:numPr>
                <w:ilvl w:val="0"/>
                <w:numId w:val="1"/>
              </w:numPr>
              <w:tabs>
                <w:tab w:val="left" w:pos="142"/>
              </w:tabs>
              <w:spacing w:after="120" w:line="276" w:lineRule="auto"/>
              <w:ind w:left="463" w:hanging="284"/>
              <w:contextualSpacing/>
              <w:rPr>
                <w:sz w:val="20"/>
                <w:szCs w:val="20"/>
              </w:rPr>
            </w:pPr>
            <w:r w:rsidRPr="00EC7FEC">
              <w:rPr>
                <w:sz w:val="20"/>
                <w:szCs w:val="20"/>
              </w:rPr>
              <w:t>have begun to use the conventions of texts, such as titles, illustrations, and sub-headings, to help them gain meaning</w:t>
            </w:r>
          </w:p>
          <w:p w14:paraId="13000D35" w14:textId="77777777" w:rsidR="005652CB" w:rsidRPr="00A77DB6" w:rsidRDefault="005652CB" w:rsidP="00FD6A09">
            <w:pPr>
              <w:numPr>
                <w:ilvl w:val="0"/>
                <w:numId w:val="1"/>
              </w:numPr>
              <w:tabs>
                <w:tab w:val="left" w:pos="142"/>
              </w:tabs>
              <w:spacing w:after="120" w:line="276" w:lineRule="auto"/>
              <w:ind w:left="463" w:hanging="284"/>
              <w:contextualSpacing/>
              <w:rPr>
                <w:sz w:val="20"/>
                <w:szCs w:val="20"/>
              </w:rPr>
            </w:pPr>
            <w:r w:rsidRPr="002F3218">
              <w:rPr>
                <w:sz w:val="20"/>
                <w:szCs w:val="20"/>
              </w:rPr>
              <w:t xml:space="preserve">are aware of punctuation and </w:t>
            </w:r>
            <w:r>
              <w:rPr>
                <w:sz w:val="20"/>
                <w:szCs w:val="20"/>
              </w:rPr>
              <w:t xml:space="preserve">they </w:t>
            </w:r>
            <w:r w:rsidRPr="002F3218">
              <w:rPr>
                <w:sz w:val="20"/>
                <w:szCs w:val="20"/>
              </w:rPr>
              <w:t xml:space="preserve">attempt </w:t>
            </w:r>
            <w:r w:rsidRPr="00A77DB6">
              <w:rPr>
                <w:sz w:val="20"/>
                <w:szCs w:val="20"/>
              </w:rPr>
              <w:t>to modify their reading aloud accordingly although they may require reminders and guidance and might still make mistakes</w:t>
            </w:r>
          </w:p>
          <w:p w14:paraId="04076168" w14:textId="77777777" w:rsidR="005652CB" w:rsidRPr="00002952" w:rsidRDefault="005652CB" w:rsidP="00FD6A09">
            <w:pPr>
              <w:numPr>
                <w:ilvl w:val="0"/>
                <w:numId w:val="1"/>
              </w:numPr>
              <w:tabs>
                <w:tab w:val="left" w:pos="142"/>
              </w:tabs>
              <w:spacing w:after="120" w:line="276" w:lineRule="auto"/>
              <w:ind w:left="463" w:hanging="284"/>
              <w:contextualSpacing/>
            </w:pPr>
            <w:r w:rsidRPr="00A77DB6">
              <w:rPr>
                <w:sz w:val="20"/>
                <w:szCs w:val="20"/>
              </w:rPr>
              <w:t>may use strategies associated</w:t>
            </w:r>
            <w:r>
              <w:rPr>
                <w:sz w:val="20"/>
                <w:szCs w:val="20"/>
              </w:rPr>
              <w:t xml:space="preserve"> with literacy in home language(s).</w:t>
            </w:r>
            <w:r>
              <w:t xml:space="preserve"> </w:t>
            </w:r>
          </w:p>
        </w:tc>
        <w:tc>
          <w:tcPr>
            <w:tcW w:w="7086" w:type="dxa"/>
            <w:tcBorders>
              <w:top w:val="single" w:sz="4" w:space="0" w:color="auto"/>
              <w:left w:val="single" w:sz="4" w:space="0" w:color="auto"/>
              <w:bottom w:val="single" w:sz="4" w:space="0" w:color="auto"/>
              <w:right w:val="single" w:sz="4" w:space="0" w:color="auto"/>
            </w:tcBorders>
            <w:shd w:val="clear" w:color="auto" w:fill="auto"/>
          </w:tcPr>
          <w:p w14:paraId="2A307A45" w14:textId="77777777" w:rsidR="005652CB" w:rsidRPr="00554D4D" w:rsidRDefault="005652CB" w:rsidP="00FD6A09">
            <w:pPr>
              <w:tabs>
                <w:tab w:val="left" w:pos="142"/>
              </w:tabs>
              <w:spacing w:before="120" w:after="120" w:line="276" w:lineRule="auto"/>
              <w:rPr>
                <w:sz w:val="20"/>
                <w:szCs w:val="20"/>
              </w:rPr>
            </w:pPr>
            <w:r w:rsidRPr="00554D4D">
              <w:rPr>
                <w:sz w:val="20"/>
                <w:szCs w:val="20"/>
              </w:rPr>
              <w:t>At</w:t>
            </w:r>
            <w:r>
              <w:rPr>
                <w:b/>
                <w:bCs/>
              </w:rPr>
              <w:t xml:space="preserve"> </w:t>
            </w:r>
            <w:r w:rsidRPr="00AC40FB">
              <w:rPr>
                <w:b/>
                <w:bCs/>
              </w:rPr>
              <w:t xml:space="preserve">Level </w:t>
            </w:r>
            <w:r>
              <w:rPr>
                <w:b/>
                <w:bCs/>
              </w:rPr>
              <w:t>C1</w:t>
            </w:r>
            <w:r w:rsidRPr="00002952">
              <w:rPr>
                <w:b/>
                <w:bCs/>
              </w:rPr>
              <w:t xml:space="preserve"> </w:t>
            </w:r>
            <w:r>
              <w:rPr>
                <w:b/>
                <w:bCs/>
              </w:rPr>
              <w:t xml:space="preserve">Achievement Standard </w:t>
            </w:r>
            <w:r w:rsidRPr="00554D4D">
              <w:rPr>
                <w:sz w:val="20"/>
                <w:szCs w:val="20"/>
              </w:rPr>
              <w:t>students:</w:t>
            </w:r>
          </w:p>
          <w:p w14:paraId="20CF7858" w14:textId="77777777" w:rsidR="005652CB" w:rsidRPr="00C50F0A" w:rsidRDefault="005652CB" w:rsidP="00FD6A09">
            <w:pPr>
              <w:numPr>
                <w:ilvl w:val="0"/>
                <w:numId w:val="1"/>
              </w:numPr>
              <w:tabs>
                <w:tab w:val="left" w:pos="142"/>
              </w:tabs>
              <w:spacing w:after="120" w:line="276" w:lineRule="auto"/>
              <w:ind w:left="463" w:hanging="284"/>
              <w:contextualSpacing/>
              <w:rPr>
                <w:sz w:val="20"/>
                <w:szCs w:val="20"/>
              </w:rPr>
            </w:pPr>
            <w:r w:rsidRPr="00C50F0A">
              <w:rPr>
                <w:sz w:val="20"/>
                <w:szCs w:val="20"/>
              </w:rPr>
              <w:t>read and comprehend a range of short, simple, familiar factual or fictional texts developed by the teacher. These texts may be print or digital texts, including handwritten, visual, multimodal and interactive texts.</w:t>
            </w:r>
          </w:p>
          <w:p w14:paraId="52488230"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C50F0A">
              <w:rPr>
                <w:sz w:val="20"/>
                <w:szCs w:val="20"/>
              </w:rPr>
              <w:t>understand a range of basic print instructions and questions in context</w:t>
            </w:r>
          </w:p>
          <w:p w14:paraId="42B74A72"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C50F0A">
              <w:rPr>
                <w:sz w:val="20"/>
                <w:szCs w:val="20"/>
              </w:rPr>
              <w:t>discuss texts at a literal level, and show some inferential understanding</w:t>
            </w:r>
          </w:p>
          <w:p w14:paraId="0CAFDD8B"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C50F0A">
              <w:rPr>
                <w:sz w:val="20"/>
                <w:szCs w:val="20"/>
              </w:rPr>
              <w:t>demonstrate an understanding of basic text structure, reading for different purposes, and using titles and chapter headings to make predictions about texts</w:t>
            </w:r>
          </w:p>
          <w:p w14:paraId="51D2E713"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C50F0A">
              <w:rPr>
                <w:sz w:val="20"/>
                <w:szCs w:val="20"/>
              </w:rPr>
              <w:t>read new texts with support, combining their developing knowledge of English sound–symbol relationships, their developing oral and sight vocabulary, their beginning knowledge of the conventions of print text organisation in English, and their emerging knowledge of English grammar</w:t>
            </w:r>
          </w:p>
          <w:p w14:paraId="22F7ABFB"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C50F0A">
              <w:rPr>
                <w:sz w:val="20"/>
                <w:szCs w:val="20"/>
              </w:rPr>
              <w:t>read some common letter combinations and make logical attempts at reading new words</w:t>
            </w:r>
          </w:p>
          <w:p w14:paraId="128D7B20" w14:textId="77777777" w:rsidR="005652CB" w:rsidRPr="00C50F0A" w:rsidRDefault="005652CB" w:rsidP="00FD6A09">
            <w:pPr>
              <w:numPr>
                <w:ilvl w:val="0"/>
                <w:numId w:val="1"/>
              </w:numPr>
              <w:tabs>
                <w:tab w:val="left" w:pos="142"/>
              </w:tabs>
              <w:spacing w:after="120" w:line="276" w:lineRule="auto"/>
              <w:ind w:left="463" w:hanging="284"/>
              <w:contextualSpacing/>
              <w:rPr>
                <w:sz w:val="20"/>
                <w:szCs w:val="20"/>
              </w:rPr>
            </w:pPr>
            <w:r w:rsidRPr="00C50F0A">
              <w:rPr>
                <w:sz w:val="20"/>
                <w:szCs w:val="20"/>
              </w:rPr>
              <w:t>use appropriate stress, intonation and phrasing when reading known texts aloud, showing an understanding of the function of basic punctuation.</w:t>
            </w:r>
          </w:p>
          <w:p w14:paraId="58B94447" w14:textId="77777777" w:rsidR="005652CB" w:rsidRPr="00A14719" w:rsidRDefault="005652CB" w:rsidP="00FD6A09">
            <w:pPr>
              <w:tabs>
                <w:tab w:val="left" w:pos="142"/>
              </w:tabs>
              <w:spacing w:after="120" w:line="276" w:lineRule="auto"/>
              <w:ind w:left="463"/>
              <w:contextualSpacing/>
              <w:rPr>
                <w:sz w:val="24"/>
                <w:szCs w:val="24"/>
              </w:rPr>
            </w:pPr>
          </w:p>
        </w:tc>
        <w:tc>
          <w:tcPr>
            <w:tcW w:w="4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7D46D6" w14:textId="77777777" w:rsidR="005652CB" w:rsidRDefault="005652CB" w:rsidP="00FD6A09">
            <w:pPr>
              <w:tabs>
                <w:tab w:val="left" w:pos="142"/>
              </w:tabs>
              <w:spacing w:after="120" w:line="276" w:lineRule="auto"/>
              <w:rPr>
                <w:sz w:val="20"/>
                <w:szCs w:val="20"/>
              </w:rPr>
            </w:pPr>
          </w:p>
          <w:p w14:paraId="1F1360ED" w14:textId="77777777" w:rsidR="005652CB" w:rsidRDefault="005652CB" w:rsidP="00FD6A09">
            <w:pPr>
              <w:tabs>
                <w:tab w:val="left" w:pos="142"/>
              </w:tabs>
              <w:spacing w:after="120" w:line="276" w:lineRule="auto"/>
              <w:rPr>
                <w:sz w:val="20"/>
                <w:szCs w:val="20"/>
              </w:rPr>
            </w:pPr>
            <w:r w:rsidRPr="00DF28C3">
              <w:rPr>
                <w:sz w:val="20"/>
                <w:szCs w:val="20"/>
              </w:rPr>
              <w:t>A student</w:t>
            </w:r>
            <w:r>
              <w:rPr>
                <w:sz w:val="20"/>
                <w:szCs w:val="20"/>
              </w:rPr>
              <w:t xml:space="preserve"> in Year 7 – 9 who has achieved the C1 standard will continue on Pathway C to Level C2 of the EAL curriculum.</w:t>
            </w:r>
          </w:p>
          <w:p w14:paraId="457A2E20" w14:textId="77777777" w:rsidR="005652CB" w:rsidRDefault="005652CB" w:rsidP="00FD6A09">
            <w:pPr>
              <w:tabs>
                <w:tab w:val="left" w:pos="142"/>
              </w:tabs>
              <w:spacing w:after="120" w:line="276" w:lineRule="auto"/>
              <w:rPr>
                <w:sz w:val="20"/>
                <w:szCs w:val="20"/>
              </w:rPr>
            </w:pPr>
            <w:r>
              <w:rPr>
                <w:sz w:val="20"/>
                <w:szCs w:val="20"/>
              </w:rPr>
              <w:t xml:space="preserve">Some students at C1 standard at the end of Year </w:t>
            </w:r>
            <w:r w:rsidRPr="00BD7F9D">
              <w:rPr>
                <w:sz w:val="20"/>
                <w:szCs w:val="20"/>
              </w:rPr>
              <w:t>10</w:t>
            </w:r>
            <w:r>
              <w:rPr>
                <w:sz w:val="20"/>
                <w:szCs w:val="20"/>
              </w:rPr>
              <w:t xml:space="preserve"> will </w:t>
            </w:r>
            <w:r w:rsidRPr="00BD7F9D">
              <w:rPr>
                <w:sz w:val="20"/>
                <w:szCs w:val="20"/>
              </w:rPr>
              <w:t>be eligible for VCE EAL in Year 11 and Year 12</w:t>
            </w:r>
            <w:r>
              <w:rPr>
                <w:sz w:val="20"/>
                <w:szCs w:val="20"/>
              </w:rPr>
              <w:t>. They will require substantial additional support to cope with the language demands of the VCE EAL Study Design and other VCE subjects.</w:t>
            </w:r>
          </w:p>
          <w:p w14:paraId="7B486D25" w14:textId="77777777" w:rsidR="005652CB" w:rsidRDefault="005652CB" w:rsidP="00FD6A09">
            <w:pPr>
              <w:tabs>
                <w:tab w:val="left" w:pos="142"/>
              </w:tabs>
              <w:spacing w:after="120" w:line="276" w:lineRule="auto"/>
              <w:rPr>
                <w:sz w:val="20"/>
                <w:szCs w:val="20"/>
              </w:rPr>
            </w:pPr>
            <w:r>
              <w:rPr>
                <w:sz w:val="20"/>
                <w:szCs w:val="20"/>
              </w:rPr>
              <w:t xml:space="preserve">Other pathways could be considered for these students, and options should be discussed in consultation with students and parents or carers. </w:t>
            </w:r>
          </w:p>
          <w:p w14:paraId="24901762" w14:textId="77777777" w:rsidR="005652CB" w:rsidRPr="0044773A" w:rsidRDefault="005652CB" w:rsidP="00FD6A09">
            <w:pPr>
              <w:tabs>
                <w:tab w:val="left" w:pos="142"/>
              </w:tabs>
              <w:spacing w:after="120" w:line="276" w:lineRule="auto"/>
              <w:contextualSpacing/>
              <w:rPr>
                <w:sz w:val="20"/>
                <w:szCs w:val="20"/>
              </w:rPr>
            </w:pPr>
            <w:r w:rsidRPr="00BE42E8">
              <w:rPr>
                <w:bCs/>
                <w:sz w:val="20"/>
                <w:szCs w:val="20"/>
              </w:rPr>
              <w:t xml:space="preserve">Schools should contact </w:t>
            </w:r>
            <w:r w:rsidRPr="00BE42E8">
              <w:rPr>
                <w:sz w:val="20"/>
                <w:szCs w:val="20"/>
              </w:rPr>
              <w:t>the Victorian Curriculum and Assessment Authority (VCAA) to determine students’ VCE EAL eligibility.</w:t>
            </w:r>
          </w:p>
          <w:p w14:paraId="46DDD6A7" w14:textId="77777777" w:rsidR="005652CB" w:rsidRPr="00554D4D" w:rsidRDefault="005652CB" w:rsidP="00FD6A09">
            <w:pPr>
              <w:tabs>
                <w:tab w:val="left" w:pos="142"/>
              </w:tabs>
              <w:spacing w:after="120" w:line="276" w:lineRule="auto"/>
              <w:rPr>
                <w:sz w:val="20"/>
                <w:szCs w:val="20"/>
              </w:rPr>
            </w:pPr>
          </w:p>
        </w:tc>
      </w:tr>
      <w:tr w:rsidR="005652CB" w:rsidRPr="00DD233C" w14:paraId="58D956D5" w14:textId="77777777" w:rsidTr="00FD6A09">
        <w:trPr>
          <w:trHeight w:val="516"/>
        </w:trPr>
        <w:tc>
          <w:tcPr>
            <w:tcW w:w="2579" w:type="dxa"/>
            <w:gridSpan w:val="2"/>
            <w:tcBorders>
              <w:top w:val="single" w:sz="4" w:space="0" w:color="auto"/>
              <w:left w:val="single" w:sz="4" w:space="0" w:color="auto"/>
              <w:bottom w:val="single" w:sz="4" w:space="0" w:color="auto"/>
              <w:right w:val="nil"/>
            </w:tcBorders>
          </w:tcPr>
          <w:p w14:paraId="2E673AB7" w14:textId="77777777" w:rsidR="005652CB" w:rsidRPr="00017E64" w:rsidRDefault="005652CB" w:rsidP="00FD6A09">
            <w:pPr>
              <w:tabs>
                <w:tab w:val="left" w:pos="142"/>
              </w:tabs>
              <w:spacing w:after="120" w:line="276" w:lineRule="auto"/>
              <w:jc w:val="both"/>
              <w:rPr>
                <w:b/>
                <w:color w:val="000000" w:themeColor="text1"/>
                <w:sz w:val="20"/>
                <w:szCs w:val="20"/>
              </w:rPr>
            </w:pPr>
            <w:r w:rsidRPr="00017E64">
              <w:rPr>
                <w:b/>
                <w:bCs/>
                <w:sz w:val="20"/>
                <w:szCs w:val="20"/>
              </w:rPr>
              <w:t>Examples of student work:</w:t>
            </w:r>
          </w:p>
        </w:tc>
        <w:tc>
          <w:tcPr>
            <w:tcW w:w="18112" w:type="dxa"/>
            <w:gridSpan w:val="4"/>
            <w:tcBorders>
              <w:top w:val="single" w:sz="4" w:space="0" w:color="auto"/>
              <w:left w:val="nil"/>
              <w:bottom w:val="single" w:sz="4" w:space="0" w:color="auto"/>
              <w:right w:val="single" w:sz="4" w:space="0" w:color="auto"/>
            </w:tcBorders>
          </w:tcPr>
          <w:p w14:paraId="4944547F" w14:textId="77777777" w:rsidR="005652CB" w:rsidRPr="00AD2B63" w:rsidRDefault="005652CB" w:rsidP="00FD6A09">
            <w:pPr>
              <w:tabs>
                <w:tab w:val="left" w:pos="142"/>
              </w:tabs>
              <w:spacing w:after="120" w:line="276" w:lineRule="auto"/>
              <w:jc w:val="both"/>
              <w:rPr>
                <w:bCs/>
                <w:color w:val="000000" w:themeColor="text1"/>
                <w:sz w:val="20"/>
                <w:szCs w:val="20"/>
              </w:rPr>
            </w:pPr>
            <w:r w:rsidRPr="00AD2B63">
              <w:rPr>
                <w:bCs/>
                <w:color w:val="000000" w:themeColor="text1"/>
                <w:sz w:val="20"/>
                <w:szCs w:val="20"/>
              </w:rPr>
              <w:t>C</w:t>
            </w:r>
            <w:r>
              <w:rPr>
                <w:bCs/>
                <w:color w:val="000000" w:themeColor="text1"/>
                <w:sz w:val="20"/>
                <w:szCs w:val="20"/>
              </w:rPr>
              <w:t>1 Reading and Viewing</w:t>
            </w:r>
            <w:r w:rsidRPr="00AD2B63">
              <w:rPr>
                <w:bCs/>
                <w:color w:val="000000" w:themeColor="text1"/>
                <w:sz w:val="20"/>
                <w:szCs w:val="20"/>
              </w:rPr>
              <w:t xml:space="preserve"> – </w:t>
            </w:r>
            <w:hyperlink r:id="rId28" w:history="1">
              <w:r w:rsidRPr="00882220">
                <w:rPr>
                  <w:rStyle w:val="Hyperlink"/>
                  <w:bCs/>
                  <w:sz w:val="20"/>
                  <w:szCs w:val="20"/>
                </w:rPr>
                <w:t>Victorian Curriculum F-10 EAL samples</w:t>
              </w:r>
            </w:hyperlink>
          </w:p>
          <w:p w14:paraId="5D6A7A0E" w14:textId="77777777" w:rsidR="005652CB" w:rsidRPr="00017E64" w:rsidRDefault="005652CB" w:rsidP="00FD6A09">
            <w:pPr>
              <w:tabs>
                <w:tab w:val="left" w:pos="142"/>
              </w:tabs>
              <w:spacing w:after="120" w:line="276" w:lineRule="auto"/>
              <w:jc w:val="both"/>
              <w:rPr>
                <w:b/>
                <w:color w:val="000000" w:themeColor="text1"/>
                <w:sz w:val="20"/>
                <w:szCs w:val="20"/>
              </w:rPr>
            </w:pPr>
          </w:p>
        </w:tc>
      </w:tr>
    </w:tbl>
    <w:p w14:paraId="24E50ADD" w14:textId="77777777" w:rsidR="005652CB" w:rsidRDefault="005652CB" w:rsidP="005652CB">
      <w:pPr>
        <w:tabs>
          <w:tab w:val="left" w:pos="142"/>
          <w:tab w:val="left" w:pos="1843"/>
          <w:tab w:val="left" w:pos="2694"/>
          <w:tab w:val="left" w:pos="2835"/>
          <w:tab w:val="left" w:pos="3261"/>
          <w:tab w:val="left" w:pos="18853"/>
        </w:tabs>
        <w:spacing w:after="120" w:line="276" w:lineRule="auto"/>
        <w:ind w:left="1843" w:hanging="1843"/>
      </w:pPr>
    </w:p>
    <w:p w14:paraId="01DE7FD4" w14:textId="77777777" w:rsidR="005652CB" w:rsidRDefault="005652CB" w:rsidP="005652CB">
      <w:pPr>
        <w:tabs>
          <w:tab w:val="left" w:pos="142"/>
          <w:tab w:val="left" w:pos="1843"/>
          <w:tab w:val="left" w:pos="2694"/>
          <w:tab w:val="left" w:pos="2835"/>
          <w:tab w:val="left" w:pos="3261"/>
          <w:tab w:val="left" w:pos="18853"/>
        </w:tabs>
        <w:spacing w:after="120" w:line="276" w:lineRule="auto"/>
        <w:ind w:left="1843" w:hanging="1843"/>
      </w:pPr>
      <w:r w:rsidRPr="00D338A1">
        <w:t xml:space="preserve">To view the content descriptions, elaborations and the achievement standards for the </w:t>
      </w:r>
      <w:r>
        <w:t>C</w:t>
      </w:r>
      <w:r w:rsidRPr="00D338A1">
        <w:t xml:space="preserve"> levels, visit the VCAA website </w:t>
      </w:r>
      <w:r>
        <w:t>–</w:t>
      </w:r>
      <w:r w:rsidRPr="00D338A1">
        <w:t xml:space="preserve"> </w:t>
      </w:r>
      <w:hyperlink r:id="rId29" w:history="1">
        <w:r w:rsidRPr="00D338A1">
          <w:rPr>
            <w:rStyle w:val="Hyperlink"/>
          </w:rPr>
          <w:t xml:space="preserve">Pathway </w:t>
        </w:r>
        <w:r w:rsidRPr="00EC5806">
          <w:rPr>
            <w:rStyle w:val="Hyperlink"/>
          </w:rPr>
          <w:t>C</w:t>
        </w:r>
        <w:r w:rsidRPr="00D338A1">
          <w:rPr>
            <w:rStyle w:val="Hyperlink"/>
          </w:rPr>
          <w:t xml:space="preserve">: </w:t>
        </w:r>
        <w:r w:rsidRPr="00EC5806">
          <w:rPr>
            <w:rStyle w:val="Hyperlink"/>
          </w:rPr>
          <w:t>Late</w:t>
        </w:r>
        <w:r w:rsidRPr="00D338A1">
          <w:rPr>
            <w:rStyle w:val="Hyperlink"/>
          </w:rPr>
          <w:t xml:space="preserve"> immersion</w:t>
        </w:r>
      </w:hyperlink>
    </w:p>
    <w:p w14:paraId="4FDA9CB1" w14:textId="77777777" w:rsidR="005652CB" w:rsidRDefault="005652CB" w:rsidP="005652CB">
      <w:pPr>
        <w:tabs>
          <w:tab w:val="left" w:pos="142"/>
          <w:tab w:val="left" w:pos="1843"/>
          <w:tab w:val="left" w:pos="2694"/>
          <w:tab w:val="left" w:pos="2835"/>
          <w:tab w:val="left" w:pos="3261"/>
          <w:tab w:val="left" w:pos="18853"/>
        </w:tabs>
        <w:spacing w:after="120" w:line="276" w:lineRule="auto"/>
        <w:ind w:left="1843" w:hanging="1843"/>
      </w:pPr>
      <w:r>
        <w:t>For support with teaching and assessing EAL learners, see</w:t>
      </w:r>
      <w:r w:rsidRPr="00BB778F">
        <w:t xml:space="preserve"> </w:t>
      </w:r>
      <w:hyperlink r:id="rId30" w:history="1">
        <w:r w:rsidRPr="00BB778F">
          <w:rPr>
            <w:rStyle w:val="Hyperlink"/>
          </w:rPr>
          <w:t>Tools to Enhance Assessment Literacy for Teachers of EAL (TEAL) online assessment resource centre</w:t>
        </w:r>
      </w:hyperlink>
    </w:p>
    <w:p w14:paraId="10BA0062" w14:textId="77777777" w:rsidR="005652CB" w:rsidRDefault="005652CB" w:rsidP="005652CB">
      <w:pPr>
        <w:tabs>
          <w:tab w:val="left" w:pos="142"/>
          <w:tab w:val="left" w:pos="18853"/>
        </w:tabs>
        <w:spacing w:after="120" w:line="276" w:lineRule="auto"/>
        <w:rPr>
          <w:rFonts w:cstheme="minorHAnsi"/>
          <w:b/>
          <w:bCs/>
          <w:sz w:val="24"/>
          <w:szCs w:val="24"/>
        </w:rPr>
      </w:pPr>
      <w:r w:rsidRPr="002173B4">
        <w:t xml:space="preserve">For examples of student pathways and transitions for the EAL curriculum, see: </w:t>
      </w:r>
      <w:hyperlink r:id="rId31" w:history="1">
        <w:r w:rsidRPr="00EC25D9">
          <w:rPr>
            <w:rStyle w:val="Hyperlink"/>
          </w:rPr>
          <w:t>Pathways and Transitions</w:t>
        </w:r>
      </w:hyperlink>
      <w:r>
        <w:rPr>
          <w:rFonts w:cstheme="minorHAnsi"/>
          <w:b/>
          <w:bCs/>
          <w:sz w:val="24"/>
          <w:szCs w:val="24"/>
        </w:rPr>
        <w:br w:type="page"/>
      </w:r>
    </w:p>
    <w:p w14:paraId="4AAD5E0F" w14:textId="18C1517E" w:rsidR="005652CB" w:rsidRPr="00902C47" w:rsidRDefault="005652CB" w:rsidP="005652CB">
      <w:pPr>
        <w:tabs>
          <w:tab w:val="left" w:pos="142"/>
        </w:tabs>
        <w:spacing w:after="120" w:line="276" w:lineRule="auto"/>
        <w:jc w:val="both"/>
        <w:rPr>
          <w:rFonts w:cstheme="minorHAnsi"/>
          <w:i/>
          <w:iCs/>
          <w:sz w:val="24"/>
          <w:szCs w:val="24"/>
        </w:rPr>
      </w:pPr>
      <w:r w:rsidRPr="00902C47">
        <w:rPr>
          <w:rFonts w:cstheme="minorHAnsi"/>
          <w:b/>
          <w:bCs/>
          <w:sz w:val="24"/>
          <w:szCs w:val="24"/>
        </w:rPr>
        <w:lastRenderedPageBreak/>
        <w:t>English as an Additional Language (EAL) reporting resource</w:t>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Pr>
          <w:rFonts w:cstheme="minorHAnsi"/>
          <w:b/>
          <w:bCs/>
          <w:sz w:val="24"/>
          <w:szCs w:val="24"/>
        </w:rPr>
        <w:t xml:space="preserve">                     </w:t>
      </w:r>
      <w:r w:rsidR="001571FB">
        <w:rPr>
          <w:rFonts w:cstheme="minorHAnsi"/>
          <w:b/>
          <w:bCs/>
          <w:sz w:val="24"/>
          <w:szCs w:val="24"/>
        </w:rPr>
        <w:t xml:space="preserve">   </w:t>
      </w:r>
      <w:r>
        <w:rPr>
          <w:rFonts w:cstheme="minorHAnsi"/>
          <w:b/>
          <w:bCs/>
          <w:sz w:val="24"/>
          <w:szCs w:val="24"/>
        </w:rPr>
        <w:t xml:space="preserve"> </w:t>
      </w:r>
      <w:r w:rsidRPr="00EC7FEC">
        <w:rPr>
          <w:rFonts w:cstheme="minorHAnsi"/>
          <w:b/>
          <w:bCs/>
          <w:sz w:val="24"/>
          <w:szCs w:val="24"/>
        </w:rPr>
        <w:t>Pathway C – Level C1 – Writing</w:t>
      </w:r>
    </w:p>
    <w:p w14:paraId="77FE3099" w14:textId="77777777" w:rsidR="005652CB" w:rsidRDefault="005652CB" w:rsidP="005652CB">
      <w:pPr>
        <w:tabs>
          <w:tab w:val="left" w:pos="142"/>
          <w:tab w:val="left" w:pos="18853"/>
        </w:tabs>
        <w:spacing w:after="120" w:line="276" w:lineRule="auto"/>
        <w:rPr>
          <w:rFonts w:cstheme="minorHAnsi"/>
        </w:rPr>
      </w:pPr>
      <w:r w:rsidRPr="00F92691">
        <w:rPr>
          <w:rFonts w:cstheme="minorHAnsi"/>
        </w:rPr>
        <w:t xml:space="preserve">The English as an Additional Language (EAL) </w:t>
      </w:r>
      <w:r>
        <w:rPr>
          <w:rFonts w:cstheme="minorHAnsi"/>
        </w:rPr>
        <w:t>reporting resource</w:t>
      </w:r>
      <w:r w:rsidRPr="00F92691">
        <w:rPr>
          <w:rFonts w:cstheme="minorHAnsi"/>
        </w:rPr>
        <w:t xml:space="preserve"> is designed to complement and support the Victorian Curriculum F-10 EAL. </w:t>
      </w:r>
    </w:p>
    <w:p w14:paraId="6D9B64E6" w14:textId="77777777" w:rsidR="005652CB" w:rsidRPr="00F92691" w:rsidRDefault="005652CB" w:rsidP="005652CB">
      <w:pPr>
        <w:tabs>
          <w:tab w:val="left" w:pos="142"/>
          <w:tab w:val="left" w:pos="18853"/>
        </w:tabs>
        <w:spacing w:after="120" w:line="276" w:lineRule="auto"/>
        <w:rPr>
          <w:rFonts w:cstheme="minorHAnsi"/>
        </w:rPr>
      </w:pPr>
      <w:r w:rsidRPr="00F92691">
        <w:rPr>
          <w:rFonts w:cstheme="minorHAnsi"/>
        </w:rPr>
        <w:t>As EAL students</w:t>
      </w:r>
      <w:r>
        <w:rPr>
          <w:rFonts w:cstheme="minorHAnsi"/>
        </w:rPr>
        <w:t xml:space="preserve"> </w:t>
      </w:r>
      <w:r w:rsidRPr="00F92691">
        <w:rPr>
          <w:rFonts w:cstheme="minorHAnsi"/>
        </w:rPr>
        <w:t xml:space="preserve">may not reach </w:t>
      </w:r>
      <w:r>
        <w:rPr>
          <w:rFonts w:cstheme="minorHAnsi"/>
        </w:rPr>
        <w:t>the achievement standard described by</w:t>
      </w:r>
      <w:r w:rsidRPr="00F92691">
        <w:rPr>
          <w:rFonts w:cstheme="minorHAnsi"/>
        </w:rPr>
        <w:t xml:space="preserve"> the curriculum for more than one reporting cycle, teachers</w:t>
      </w:r>
      <w:r>
        <w:rPr>
          <w:rFonts w:cstheme="minorHAnsi"/>
        </w:rPr>
        <w:t xml:space="preserve"> </w:t>
      </w:r>
      <w:r w:rsidRPr="00F92691">
        <w:rPr>
          <w:rFonts w:cstheme="minorHAnsi"/>
        </w:rPr>
        <w:t xml:space="preserve">can demonstrate that during this time students </w:t>
      </w:r>
      <w:r w:rsidRPr="008015B9">
        <w:rPr>
          <w:rFonts w:cstheme="minorHAnsi"/>
          <w:i/>
          <w:iCs/>
        </w:rPr>
        <w:t>are</w:t>
      </w:r>
      <w:r w:rsidRPr="00F92691">
        <w:rPr>
          <w:rFonts w:cstheme="minorHAnsi"/>
        </w:rPr>
        <w:t xml:space="preserve"> making satisfactory progress in learning English as an additional language. The </w:t>
      </w:r>
      <w:r>
        <w:rPr>
          <w:rFonts w:cstheme="minorHAnsi"/>
        </w:rPr>
        <w:t>reporting resource</w:t>
      </w:r>
      <w:r w:rsidRPr="00F92691">
        <w:rPr>
          <w:rFonts w:cstheme="minorHAnsi"/>
        </w:rPr>
        <w:t xml:space="preserve"> allows teachers to understand and report on the language and learning progress of EAL students before they reach the achievement standards outlined in the </w:t>
      </w:r>
      <w:r>
        <w:rPr>
          <w:rFonts w:cstheme="minorHAnsi"/>
        </w:rPr>
        <w:t>EAL</w:t>
      </w:r>
      <w:r w:rsidRPr="00F92691">
        <w:rPr>
          <w:rFonts w:cstheme="minorHAnsi"/>
        </w:rPr>
        <w:t xml:space="preserve"> curriculum. </w:t>
      </w:r>
    </w:p>
    <w:p w14:paraId="7D7ACD8D" w14:textId="77777777" w:rsidR="005652CB" w:rsidRDefault="005652CB" w:rsidP="005652CB">
      <w:pPr>
        <w:tabs>
          <w:tab w:val="left" w:pos="142"/>
          <w:tab w:val="left" w:pos="18853"/>
        </w:tabs>
        <w:spacing w:after="120" w:line="276" w:lineRule="auto"/>
        <w:rPr>
          <w:b/>
          <w:bCs/>
        </w:rPr>
      </w:pPr>
      <w:r w:rsidRPr="002F499C">
        <w:rPr>
          <w:b/>
          <w:bCs/>
        </w:rPr>
        <w:t xml:space="preserve">Pathway </w:t>
      </w:r>
      <w:r>
        <w:rPr>
          <w:b/>
          <w:bCs/>
        </w:rPr>
        <w:t>C</w:t>
      </w:r>
      <w:r w:rsidRPr="002F499C">
        <w:rPr>
          <w:b/>
          <w:bCs/>
        </w:rPr>
        <w:t xml:space="preserve"> comprises </w:t>
      </w:r>
      <w:r>
        <w:rPr>
          <w:b/>
          <w:bCs/>
        </w:rPr>
        <w:t>five</w:t>
      </w:r>
      <w:r w:rsidRPr="002F499C">
        <w:rPr>
          <w:b/>
          <w:bCs/>
        </w:rPr>
        <w:t xml:space="preserve"> levels – </w:t>
      </w:r>
      <w:r>
        <w:rPr>
          <w:b/>
          <w:bCs/>
        </w:rPr>
        <w:t>C</w:t>
      </w:r>
      <w:r w:rsidRPr="002F499C">
        <w:rPr>
          <w:b/>
          <w:bCs/>
        </w:rPr>
        <w:t xml:space="preserve">L, </w:t>
      </w:r>
      <w:r>
        <w:rPr>
          <w:b/>
          <w:bCs/>
        </w:rPr>
        <w:t>C</w:t>
      </w:r>
      <w:r w:rsidRPr="002F499C">
        <w:rPr>
          <w:b/>
          <w:bCs/>
        </w:rPr>
        <w:t xml:space="preserve">1, </w:t>
      </w:r>
      <w:r>
        <w:rPr>
          <w:b/>
          <w:bCs/>
        </w:rPr>
        <w:t>C</w:t>
      </w:r>
      <w:r w:rsidRPr="002F499C">
        <w:rPr>
          <w:b/>
          <w:bCs/>
        </w:rPr>
        <w:t>2</w:t>
      </w:r>
      <w:r>
        <w:rPr>
          <w:b/>
          <w:bCs/>
        </w:rPr>
        <w:t>, C</w:t>
      </w:r>
      <w:r w:rsidRPr="002F499C">
        <w:rPr>
          <w:b/>
          <w:bCs/>
        </w:rPr>
        <w:t>3</w:t>
      </w:r>
      <w:r>
        <w:rPr>
          <w:b/>
          <w:bCs/>
        </w:rPr>
        <w:t xml:space="preserve"> and C4</w:t>
      </w:r>
      <w:r w:rsidRPr="002F499C">
        <w:rPr>
          <w:b/>
          <w:bCs/>
        </w:rPr>
        <w:t xml:space="preserve">. EAL </w:t>
      </w:r>
      <w:r>
        <w:rPr>
          <w:b/>
          <w:bCs/>
        </w:rPr>
        <w:t xml:space="preserve">learners on </w:t>
      </w:r>
      <w:r w:rsidRPr="002F499C">
        <w:rPr>
          <w:b/>
          <w:bCs/>
        </w:rPr>
        <w:t xml:space="preserve">Pathway </w:t>
      </w:r>
      <w:r>
        <w:rPr>
          <w:b/>
          <w:bCs/>
        </w:rPr>
        <w:t>C</w:t>
      </w:r>
      <w:r w:rsidRPr="002F499C">
        <w:rPr>
          <w:b/>
          <w:bCs/>
        </w:rPr>
        <w:t xml:space="preserve"> </w:t>
      </w:r>
      <w:r>
        <w:rPr>
          <w:b/>
          <w:bCs/>
        </w:rPr>
        <w:t xml:space="preserve">are </w:t>
      </w:r>
      <w:r w:rsidRPr="00CE2EA1">
        <w:rPr>
          <w:b/>
          <w:bCs/>
        </w:rPr>
        <w:t xml:space="preserve">capable of understanding </w:t>
      </w:r>
      <w:r>
        <w:rPr>
          <w:b/>
          <w:bCs/>
        </w:rPr>
        <w:t xml:space="preserve">more </w:t>
      </w:r>
      <w:r w:rsidRPr="00CE2EA1">
        <w:rPr>
          <w:b/>
          <w:bCs/>
        </w:rPr>
        <w:t xml:space="preserve">abstract ideas and relationships </w:t>
      </w:r>
      <w:r>
        <w:rPr>
          <w:b/>
          <w:bCs/>
        </w:rPr>
        <w:t>and they will have had a diverse range of life experiences.</w:t>
      </w:r>
    </w:p>
    <w:p w14:paraId="6B2CA01E" w14:textId="77777777" w:rsidR="005652CB" w:rsidRDefault="005652CB" w:rsidP="005652CB">
      <w:pPr>
        <w:tabs>
          <w:tab w:val="left" w:pos="142"/>
          <w:tab w:val="left" w:pos="18853"/>
        </w:tabs>
        <w:spacing w:after="120" w:line="276" w:lineRule="auto"/>
      </w:pPr>
    </w:p>
    <w:tbl>
      <w:tblPr>
        <w:tblStyle w:val="TableGrid2"/>
        <w:tblW w:w="20691" w:type="dxa"/>
        <w:tblInd w:w="0" w:type="dxa"/>
        <w:tblLook w:val="04A0" w:firstRow="1" w:lastRow="0" w:firstColumn="1" w:lastColumn="0" w:noHBand="0" w:noVBand="1"/>
      </w:tblPr>
      <w:tblGrid>
        <w:gridCol w:w="1719"/>
        <w:gridCol w:w="809"/>
        <w:gridCol w:w="2002"/>
        <w:gridCol w:w="4255"/>
        <w:gridCol w:w="7086"/>
        <w:gridCol w:w="4820"/>
      </w:tblGrid>
      <w:tr w:rsidR="005652CB" w:rsidRPr="00DD233C" w14:paraId="137980E7" w14:textId="77777777" w:rsidTr="00FD6A09">
        <w:trPr>
          <w:trHeight w:val="482"/>
        </w:trPr>
        <w:tc>
          <w:tcPr>
            <w:tcW w:w="1719"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A078F84" w14:textId="77777777" w:rsidR="005652CB" w:rsidRPr="00FC776C" w:rsidRDefault="005652CB" w:rsidP="00FD6A09">
            <w:pPr>
              <w:tabs>
                <w:tab w:val="left" w:pos="142"/>
              </w:tabs>
              <w:rPr>
                <w:b/>
                <w:sz w:val="26"/>
                <w:szCs w:val="26"/>
              </w:rPr>
            </w:pPr>
            <w:r w:rsidRPr="00FC776C">
              <w:rPr>
                <w:b/>
                <w:sz w:val="26"/>
                <w:szCs w:val="26"/>
              </w:rPr>
              <w:t>Pathway C</w:t>
            </w:r>
            <w:r>
              <w:rPr>
                <w:b/>
                <w:sz w:val="26"/>
                <w:szCs w:val="26"/>
              </w:rPr>
              <w:t xml:space="preserve"> </w:t>
            </w:r>
          </w:p>
        </w:tc>
        <w:tc>
          <w:tcPr>
            <w:tcW w:w="18972"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7F199517" w14:textId="77777777" w:rsidR="005652CB" w:rsidRPr="00FC776C" w:rsidRDefault="005652CB" w:rsidP="00FD6A09">
            <w:pPr>
              <w:tabs>
                <w:tab w:val="left" w:pos="142"/>
              </w:tabs>
              <w:rPr>
                <w:b/>
                <w:sz w:val="26"/>
                <w:szCs w:val="26"/>
              </w:rPr>
            </w:pPr>
            <w:r w:rsidRPr="00FC776C">
              <w:rPr>
                <w:bCs/>
              </w:rPr>
              <w:t>Years 7 – 10</w:t>
            </w:r>
          </w:p>
        </w:tc>
      </w:tr>
      <w:tr w:rsidR="005652CB" w:rsidRPr="00DD233C" w14:paraId="2D04A6B0" w14:textId="77777777" w:rsidTr="00FD6A09">
        <w:trPr>
          <w:trHeight w:val="482"/>
        </w:trPr>
        <w:tc>
          <w:tcPr>
            <w:tcW w:w="1719"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3752E6F9" w14:textId="77777777" w:rsidR="005652CB" w:rsidRPr="00FC776C" w:rsidRDefault="005652CB" w:rsidP="00FD6A09">
            <w:pPr>
              <w:tabs>
                <w:tab w:val="left" w:pos="142"/>
              </w:tabs>
              <w:rPr>
                <w:b/>
                <w:sz w:val="26"/>
                <w:szCs w:val="26"/>
              </w:rPr>
            </w:pPr>
            <w:r w:rsidRPr="00FC776C">
              <w:rPr>
                <w:b/>
                <w:sz w:val="26"/>
                <w:szCs w:val="26"/>
              </w:rPr>
              <w:t>Level</w:t>
            </w:r>
            <w:r>
              <w:rPr>
                <w:b/>
                <w:sz w:val="26"/>
                <w:szCs w:val="26"/>
              </w:rPr>
              <w:t xml:space="preserve"> </w:t>
            </w:r>
          </w:p>
        </w:tc>
        <w:tc>
          <w:tcPr>
            <w:tcW w:w="18972"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0273BC1F" w14:textId="77777777" w:rsidR="005652CB" w:rsidRPr="00FC776C" w:rsidRDefault="005652CB" w:rsidP="00FD6A09">
            <w:pPr>
              <w:tabs>
                <w:tab w:val="left" w:pos="142"/>
              </w:tabs>
              <w:rPr>
                <w:b/>
                <w:sz w:val="26"/>
                <w:szCs w:val="26"/>
              </w:rPr>
            </w:pPr>
            <w:r w:rsidRPr="00FC776C">
              <w:rPr>
                <w:bCs/>
              </w:rPr>
              <w:t>C1</w:t>
            </w:r>
          </w:p>
        </w:tc>
      </w:tr>
      <w:tr w:rsidR="005652CB" w:rsidRPr="00DD233C" w14:paraId="54F1B8DC" w14:textId="77777777" w:rsidTr="00FD6A09">
        <w:trPr>
          <w:trHeight w:val="482"/>
        </w:trPr>
        <w:tc>
          <w:tcPr>
            <w:tcW w:w="1719"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67B74F9" w14:textId="77777777" w:rsidR="005652CB" w:rsidRPr="00FC776C" w:rsidRDefault="005652CB" w:rsidP="00FD6A09">
            <w:pPr>
              <w:tabs>
                <w:tab w:val="left" w:pos="142"/>
              </w:tabs>
              <w:rPr>
                <w:b/>
                <w:bCs/>
                <w:sz w:val="26"/>
                <w:szCs w:val="26"/>
              </w:rPr>
            </w:pPr>
            <w:r w:rsidRPr="00FC776C">
              <w:rPr>
                <w:b/>
                <w:bCs/>
                <w:sz w:val="26"/>
                <w:szCs w:val="26"/>
              </w:rPr>
              <w:t>Mode</w:t>
            </w:r>
            <w:r>
              <w:rPr>
                <w:sz w:val="26"/>
                <w:szCs w:val="26"/>
              </w:rPr>
              <w:t xml:space="preserve"> </w:t>
            </w:r>
          </w:p>
        </w:tc>
        <w:tc>
          <w:tcPr>
            <w:tcW w:w="18972"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6943466D" w14:textId="77777777" w:rsidR="005652CB" w:rsidRPr="00FC776C" w:rsidRDefault="005652CB" w:rsidP="00FD6A09">
            <w:pPr>
              <w:tabs>
                <w:tab w:val="left" w:pos="142"/>
              </w:tabs>
              <w:rPr>
                <w:b/>
                <w:bCs/>
                <w:sz w:val="26"/>
                <w:szCs w:val="26"/>
              </w:rPr>
            </w:pPr>
            <w:r w:rsidRPr="00FC776C">
              <w:t>Writing</w:t>
            </w:r>
          </w:p>
        </w:tc>
      </w:tr>
      <w:tr w:rsidR="005652CB" w:rsidRPr="00DD233C" w14:paraId="64FC9D86" w14:textId="77777777" w:rsidTr="00FD6A09">
        <w:trPr>
          <w:trHeight w:val="562"/>
        </w:trPr>
        <w:tc>
          <w:tcPr>
            <w:tcW w:w="45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4DB406" w14:textId="77777777" w:rsidR="005652CB" w:rsidRPr="00DD0DA7" w:rsidRDefault="005652CB" w:rsidP="00FD6A09">
            <w:pPr>
              <w:tabs>
                <w:tab w:val="left" w:pos="142"/>
              </w:tabs>
              <w:spacing w:before="160" w:after="160"/>
              <w:ind w:left="4"/>
              <w:jc w:val="center"/>
              <w:rPr>
                <w:sz w:val="24"/>
                <w:szCs w:val="24"/>
              </w:rPr>
            </w:pPr>
            <w:r>
              <w:rPr>
                <w:b/>
                <w:bCs/>
                <w:noProof/>
              </w:rPr>
              <mc:AlternateContent>
                <mc:Choice Requires="wps">
                  <w:drawing>
                    <wp:anchor distT="0" distB="0" distL="114300" distR="114300" simplePos="0" relativeHeight="251670528" behindDoc="0" locked="0" layoutInCell="1" allowOverlap="1" wp14:anchorId="71A7BA06" wp14:editId="4A987AC8">
                      <wp:simplePos x="0" y="0"/>
                      <wp:positionH relativeFrom="page">
                        <wp:posOffset>2357120</wp:posOffset>
                      </wp:positionH>
                      <wp:positionV relativeFrom="page">
                        <wp:posOffset>50165</wp:posOffset>
                      </wp:positionV>
                      <wp:extent cx="1022350" cy="291465"/>
                      <wp:effectExtent l="0" t="19050" r="44450" b="32385"/>
                      <wp:wrapNone/>
                      <wp:docPr id="379" name="Arrow: Striped Right 379"/>
                      <wp:cNvGraphicFramePr/>
                      <a:graphic xmlns:a="http://schemas.openxmlformats.org/drawingml/2006/main">
                        <a:graphicData uri="http://schemas.microsoft.com/office/word/2010/wordprocessingShape">
                          <wps:wsp>
                            <wps:cNvSpPr/>
                            <wps:spPr>
                              <a:xfrm>
                                <a:off x="0" y="0"/>
                                <a:ext cx="1022350"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D8301" id="Arrow: Striped Right 379" o:spid="_x0000_s1026" type="#_x0000_t93" style="position:absolute;margin-left:185.6pt;margin-top:3.95pt;width:80.5pt;height:22.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" adj="18521" fillcolor="#7f7f7f" strokecolor="#7f7f7f" strokeweight="1pt">
                      <w10:wrap anchorx="page"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BEGINNING</w:t>
            </w:r>
          </w:p>
        </w:tc>
        <w:tc>
          <w:tcPr>
            <w:tcW w:w="4255" w:type="dxa"/>
            <w:tcBorders>
              <w:top w:val="single" w:sz="4" w:space="0" w:color="auto"/>
              <w:left w:val="single" w:sz="4" w:space="0" w:color="auto"/>
              <w:bottom w:val="single" w:sz="4" w:space="0" w:color="auto"/>
              <w:right w:val="single" w:sz="4" w:space="0" w:color="auto"/>
            </w:tcBorders>
            <w:shd w:val="clear" w:color="auto" w:fill="auto"/>
            <w:vAlign w:val="center"/>
          </w:tcPr>
          <w:p w14:paraId="38003DCB" w14:textId="77777777" w:rsidR="005652CB" w:rsidRPr="00DD0DA7" w:rsidRDefault="005652CB" w:rsidP="00FD6A09">
            <w:pPr>
              <w:tabs>
                <w:tab w:val="left" w:pos="142"/>
              </w:tabs>
              <w:spacing w:before="160" w:after="160"/>
              <w:jc w:val="center"/>
              <w:rPr>
                <w:sz w:val="24"/>
                <w:szCs w:val="24"/>
              </w:rPr>
            </w:pPr>
            <w:r>
              <w:rPr>
                <w:noProof/>
                <w:sz w:val="20"/>
                <w:szCs w:val="20"/>
              </w:rPr>
              <mc:AlternateContent>
                <mc:Choice Requires="wps">
                  <w:drawing>
                    <wp:anchor distT="0" distB="0" distL="114300" distR="114300" simplePos="0" relativeHeight="251669504" behindDoc="0" locked="0" layoutInCell="1" allowOverlap="0" wp14:anchorId="56AB1535" wp14:editId="7C598830">
                      <wp:simplePos x="0" y="0"/>
                      <wp:positionH relativeFrom="column">
                        <wp:posOffset>2112645</wp:posOffset>
                      </wp:positionH>
                      <wp:positionV relativeFrom="page">
                        <wp:posOffset>47625</wp:posOffset>
                      </wp:positionV>
                      <wp:extent cx="1033145" cy="291465"/>
                      <wp:effectExtent l="0" t="19050" r="33655" b="32385"/>
                      <wp:wrapNone/>
                      <wp:docPr id="380" name="Arrow: Striped Right 380"/>
                      <wp:cNvGraphicFramePr/>
                      <a:graphic xmlns:a="http://schemas.openxmlformats.org/drawingml/2006/main">
                        <a:graphicData uri="http://schemas.microsoft.com/office/word/2010/wordprocessingShape">
                          <wps:wsp>
                            <wps:cNvSpPr/>
                            <wps:spPr>
                              <a:xfrm>
                                <a:off x="0" y="0"/>
                                <a:ext cx="1033145"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670CB" id="Arrow: Striped Right 380" o:spid="_x0000_s1026" type="#_x0000_t93" style="position:absolute;margin-left:166.35pt;margin-top:3.75pt;width:81.35pt;height:2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" o:allowoverlap="f" adj="18553" fillcolor="#7f7f7f" strokecolor="#7f7f7f" strokeweight="1pt">
                      <w10:wrap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CONSOLIDATING</w:t>
            </w:r>
          </w:p>
        </w:tc>
        <w:tc>
          <w:tcPr>
            <w:tcW w:w="7086" w:type="dxa"/>
            <w:tcBorders>
              <w:top w:val="single" w:sz="4" w:space="0" w:color="auto"/>
              <w:left w:val="single" w:sz="4" w:space="0" w:color="auto"/>
              <w:bottom w:val="single" w:sz="4" w:space="0" w:color="auto"/>
              <w:right w:val="single" w:sz="4" w:space="0" w:color="auto"/>
            </w:tcBorders>
            <w:shd w:val="clear" w:color="auto" w:fill="auto"/>
            <w:vAlign w:val="center"/>
          </w:tcPr>
          <w:p w14:paraId="7C4F78FF" w14:textId="77777777" w:rsidR="005652CB" w:rsidRPr="00DD0DA7" w:rsidRDefault="005652CB" w:rsidP="00FD6A09">
            <w:pPr>
              <w:tabs>
                <w:tab w:val="left" w:pos="142"/>
              </w:tabs>
              <w:spacing w:before="160" w:after="160"/>
              <w:jc w:val="center"/>
              <w:rPr>
                <w:sz w:val="24"/>
                <w:szCs w:val="24"/>
              </w:rPr>
            </w:pPr>
            <w:r w:rsidRPr="00DD0DA7">
              <w:rPr>
                <w:rFonts w:asciiTheme="minorHAnsi" w:eastAsiaTheme="minorHAnsi" w:hAnsiTheme="minorHAnsi" w:cstheme="minorBidi"/>
                <w:b/>
                <w:bCs/>
                <w:color w:val="7F7F7F" w:themeColor="text1" w:themeTint="80"/>
                <w:spacing w:val="20"/>
                <w:sz w:val="24"/>
                <w:szCs w:val="24"/>
              </w:rPr>
              <w:t>ACHIEVED</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FE1D031" w14:textId="77777777" w:rsidR="005652CB" w:rsidRPr="008B236D" w:rsidRDefault="005652CB" w:rsidP="00FD6A09">
            <w:pPr>
              <w:tabs>
                <w:tab w:val="left" w:pos="142"/>
              </w:tabs>
              <w:spacing w:before="160" w:after="160"/>
              <w:jc w:val="center"/>
              <w:rPr>
                <w:rFonts w:asciiTheme="minorHAnsi" w:eastAsiaTheme="minorHAnsi" w:hAnsiTheme="minorHAnsi" w:cstheme="minorBidi"/>
                <w:b/>
                <w:bCs/>
                <w:color w:val="7F7F7F" w:themeColor="text1" w:themeTint="80"/>
                <w:spacing w:val="20"/>
                <w:sz w:val="24"/>
                <w:szCs w:val="24"/>
              </w:rPr>
            </w:pPr>
            <w:r w:rsidRPr="008B236D">
              <w:rPr>
                <w:rFonts w:asciiTheme="minorHAnsi" w:eastAsiaTheme="minorHAnsi" w:hAnsiTheme="minorHAnsi" w:cstheme="minorBidi"/>
                <w:b/>
                <w:bCs/>
                <w:color w:val="7F7F7F" w:themeColor="text1" w:themeTint="80"/>
                <w:spacing w:val="20"/>
                <w:sz w:val="24"/>
                <w:szCs w:val="24"/>
              </w:rPr>
              <w:t xml:space="preserve">AFTER </w:t>
            </w:r>
            <w:r>
              <w:rPr>
                <w:rFonts w:asciiTheme="minorHAnsi" w:eastAsiaTheme="minorHAnsi" w:hAnsiTheme="minorHAnsi" w:cstheme="minorBidi"/>
                <w:b/>
                <w:bCs/>
                <w:color w:val="7F7F7F" w:themeColor="text1" w:themeTint="80"/>
                <w:spacing w:val="20"/>
                <w:sz w:val="24"/>
                <w:szCs w:val="24"/>
              </w:rPr>
              <w:t>C</w:t>
            </w:r>
            <w:r w:rsidRPr="008B236D">
              <w:rPr>
                <w:rFonts w:asciiTheme="minorHAnsi" w:eastAsiaTheme="minorHAnsi" w:hAnsiTheme="minorHAnsi" w:cstheme="minorBidi"/>
                <w:b/>
                <w:bCs/>
                <w:color w:val="7F7F7F" w:themeColor="text1" w:themeTint="80"/>
                <w:spacing w:val="20"/>
                <w:sz w:val="24"/>
                <w:szCs w:val="24"/>
              </w:rPr>
              <w:t>1</w:t>
            </w:r>
          </w:p>
        </w:tc>
      </w:tr>
      <w:tr w:rsidR="005652CB" w:rsidRPr="00DD233C" w14:paraId="6CA342CB" w14:textId="77777777" w:rsidTr="00FD6A09">
        <w:trPr>
          <w:trHeight w:val="5342"/>
        </w:trPr>
        <w:tc>
          <w:tcPr>
            <w:tcW w:w="4530" w:type="dxa"/>
            <w:gridSpan w:val="3"/>
            <w:tcBorders>
              <w:top w:val="single" w:sz="4" w:space="0" w:color="auto"/>
              <w:left w:val="single" w:sz="4" w:space="0" w:color="auto"/>
              <w:bottom w:val="single" w:sz="4" w:space="0" w:color="auto"/>
              <w:right w:val="single" w:sz="4" w:space="0" w:color="auto"/>
            </w:tcBorders>
          </w:tcPr>
          <w:p w14:paraId="4A340096" w14:textId="77777777" w:rsidR="005652CB" w:rsidRPr="00554D4D" w:rsidRDefault="005652CB" w:rsidP="00FD6A09">
            <w:pPr>
              <w:tabs>
                <w:tab w:val="left" w:pos="142"/>
              </w:tabs>
              <w:spacing w:before="120" w:after="120" w:line="276" w:lineRule="auto"/>
              <w:rPr>
                <w:sz w:val="20"/>
                <w:szCs w:val="20"/>
              </w:rPr>
            </w:pPr>
            <w:r w:rsidRPr="00554D4D">
              <w:rPr>
                <w:sz w:val="20"/>
                <w:szCs w:val="20"/>
              </w:rPr>
              <w:t>At</w:t>
            </w:r>
            <w:r>
              <w:rPr>
                <w:b/>
                <w:bCs/>
              </w:rPr>
              <w:t xml:space="preserve"> </w:t>
            </w:r>
            <w:r w:rsidRPr="00002952">
              <w:rPr>
                <w:b/>
                <w:bCs/>
              </w:rPr>
              <w:t>beginning</w:t>
            </w:r>
            <w:r w:rsidRPr="00AC40FB">
              <w:rPr>
                <w:b/>
                <w:bCs/>
              </w:rPr>
              <w:t xml:space="preserve"> Level </w:t>
            </w:r>
            <w:r>
              <w:rPr>
                <w:b/>
                <w:bCs/>
              </w:rPr>
              <w:t>C1</w:t>
            </w:r>
            <w:r w:rsidRPr="00002952">
              <w:rPr>
                <w:b/>
                <w:bCs/>
              </w:rPr>
              <w:t xml:space="preserve"> </w:t>
            </w:r>
            <w:r w:rsidRPr="00554D4D">
              <w:rPr>
                <w:sz w:val="20"/>
                <w:szCs w:val="20"/>
              </w:rPr>
              <w:t>students</w:t>
            </w:r>
            <w:r w:rsidRPr="00554D4D">
              <w:rPr>
                <w:b/>
                <w:bCs/>
                <w:sz w:val="20"/>
                <w:szCs w:val="20"/>
              </w:rPr>
              <w:t>:</w:t>
            </w:r>
          </w:p>
          <w:p w14:paraId="48074B57" w14:textId="77777777" w:rsidR="005652CB" w:rsidRPr="00DD4965" w:rsidRDefault="005652CB" w:rsidP="00FD6A09">
            <w:pPr>
              <w:numPr>
                <w:ilvl w:val="0"/>
                <w:numId w:val="1"/>
              </w:numPr>
              <w:tabs>
                <w:tab w:val="left" w:pos="142"/>
              </w:tabs>
              <w:spacing w:after="120" w:line="276" w:lineRule="auto"/>
              <w:ind w:left="463" w:hanging="284"/>
              <w:contextualSpacing/>
              <w:rPr>
                <w:sz w:val="20"/>
                <w:szCs w:val="20"/>
              </w:rPr>
            </w:pPr>
            <w:r w:rsidRPr="00DD4965">
              <w:rPr>
                <w:sz w:val="20"/>
                <w:szCs w:val="20"/>
              </w:rPr>
              <w:t>attempt to write down words they have heard or said, but this will usually not be with accurate spelling</w:t>
            </w:r>
          </w:p>
          <w:p w14:paraId="5AE22212"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DD4965">
              <w:rPr>
                <w:sz w:val="20"/>
                <w:szCs w:val="20"/>
              </w:rPr>
              <w:t>will rely heavily on proformas and other model texts as scaffolding to produce extended pieces of writing longer than a phrase or sentence</w:t>
            </w:r>
          </w:p>
          <w:p w14:paraId="3041E1BC" w14:textId="77777777" w:rsidR="005652CB" w:rsidRPr="00DD4965" w:rsidRDefault="005652CB" w:rsidP="00FD6A09">
            <w:pPr>
              <w:tabs>
                <w:tab w:val="left" w:pos="142"/>
              </w:tabs>
              <w:spacing w:after="120" w:line="276" w:lineRule="auto"/>
              <w:ind w:left="463"/>
              <w:contextualSpacing/>
              <w:rPr>
                <w:sz w:val="20"/>
                <w:szCs w:val="20"/>
              </w:rPr>
            </w:pPr>
            <w:r w:rsidRPr="00DD4965">
              <w:rPr>
                <w:sz w:val="20"/>
                <w:szCs w:val="20"/>
              </w:rPr>
              <w:t>with teacher guidance, but are not</w:t>
            </w:r>
            <w:r>
              <w:rPr>
                <w:sz w:val="20"/>
                <w:szCs w:val="20"/>
              </w:rPr>
              <w:t xml:space="preserve"> </w:t>
            </w:r>
            <w:r w:rsidRPr="00DD4965">
              <w:rPr>
                <w:sz w:val="20"/>
                <w:szCs w:val="20"/>
              </w:rPr>
              <w:t>yet aware that different text types</w:t>
            </w:r>
            <w:r>
              <w:rPr>
                <w:sz w:val="20"/>
                <w:szCs w:val="20"/>
              </w:rPr>
              <w:t xml:space="preserve"> </w:t>
            </w:r>
            <w:r w:rsidRPr="00DD4965">
              <w:rPr>
                <w:sz w:val="20"/>
                <w:szCs w:val="20"/>
              </w:rPr>
              <w:t>are used for different purposes</w:t>
            </w:r>
          </w:p>
          <w:p w14:paraId="6A7DB0ED" w14:textId="77777777" w:rsidR="005652CB" w:rsidRPr="00DD4965" w:rsidRDefault="005652CB" w:rsidP="00FD6A09">
            <w:pPr>
              <w:numPr>
                <w:ilvl w:val="0"/>
                <w:numId w:val="1"/>
              </w:numPr>
              <w:tabs>
                <w:tab w:val="left" w:pos="142"/>
              </w:tabs>
              <w:spacing w:after="120" w:line="276" w:lineRule="auto"/>
              <w:ind w:left="463" w:hanging="284"/>
              <w:contextualSpacing/>
              <w:rPr>
                <w:sz w:val="20"/>
                <w:szCs w:val="20"/>
              </w:rPr>
            </w:pPr>
            <w:r w:rsidRPr="00DD4965">
              <w:rPr>
                <w:sz w:val="20"/>
                <w:szCs w:val="20"/>
              </w:rPr>
              <w:t>tend to focus on producing a final product, rather than recognising that the act of writing is a process that involves planning, revision, and editing.</w:t>
            </w:r>
          </w:p>
          <w:p w14:paraId="72F966CF" w14:textId="77777777" w:rsidR="005652CB" w:rsidRPr="00A62E14" w:rsidRDefault="005652CB" w:rsidP="00FD6A09">
            <w:pPr>
              <w:tabs>
                <w:tab w:val="left" w:pos="142"/>
              </w:tabs>
              <w:spacing w:after="120" w:line="276" w:lineRule="auto"/>
              <w:ind w:left="463"/>
              <w:contextualSpacing/>
              <w:rPr>
                <w:sz w:val="20"/>
                <w:szCs w:val="20"/>
              </w:rPr>
            </w:pPr>
          </w:p>
        </w:tc>
        <w:tc>
          <w:tcPr>
            <w:tcW w:w="4255" w:type="dxa"/>
            <w:tcBorders>
              <w:top w:val="single" w:sz="4" w:space="0" w:color="auto"/>
              <w:left w:val="single" w:sz="4" w:space="0" w:color="auto"/>
              <w:bottom w:val="single" w:sz="4" w:space="0" w:color="auto"/>
              <w:right w:val="single" w:sz="4" w:space="0" w:color="auto"/>
            </w:tcBorders>
          </w:tcPr>
          <w:p w14:paraId="64EA16EC" w14:textId="77777777" w:rsidR="005652CB" w:rsidRPr="00554D4D" w:rsidRDefault="005652CB" w:rsidP="00FD6A09">
            <w:pPr>
              <w:tabs>
                <w:tab w:val="left" w:pos="142"/>
              </w:tabs>
              <w:spacing w:before="120" w:after="120" w:line="276" w:lineRule="auto"/>
              <w:rPr>
                <w:sz w:val="20"/>
                <w:szCs w:val="20"/>
              </w:rPr>
            </w:pPr>
            <w:r w:rsidRPr="00554D4D">
              <w:rPr>
                <w:sz w:val="20"/>
                <w:szCs w:val="20"/>
              </w:rPr>
              <w:t>At</w:t>
            </w:r>
            <w:r>
              <w:rPr>
                <w:b/>
                <w:bCs/>
              </w:rPr>
              <w:t xml:space="preserve"> </w:t>
            </w:r>
            <w:r w:rsidRPr="00002952">
              <w:rPr>
                <w:b/>
                <w:bCs/>
              </w:rPr>
              <w:t>consolidating</w:t>
            </w:r>
            <w:r w:rsidRPr="00AC40FB">
              <w:rPr>
                <w:b/>
                <w:bCs/>
              </w:rPr>
              <w:t xml:space="preserve"> Level </w:t>
            </w:r>
            <w:r>
              <w:rPr>
                <w:b/>
                <w:bCs/>
              </w:rPr>
              <w:t>C1</w:t>
            </w:r>
            <w:r w:rsidRPr="00002952">
              <w:rPr>
                <w:b/>
                <w:bCs/>
              </w:rPr>
              <w:t xml:space="preserve"> </w:t>
            </w:r>
            <w:r w:rsidRPr="00554D4D">
              <w:rPr>
                <w:sz w:val="20"/>
                <w:szCs w:val="20"/>
              </w:rPr>
              <w:t>students:</w:t>
            </w:r>
          </w:p>
          <w:p w14:paraId="037E422A" w14:textId="77777777" w:rsidR="005652CB" w:rsidRPr="00DD4965" w:rsidRDefault="005652CB" w:rsidP="00FD6A09">
            <w:pPr>
              <w:numPr>
                <w:ilvl w:val="0"/>
                <w:numId w:val="1"/>
              </w:numPr>
              <w:tabs>
                <w:tab w:val="left" w:pos="142"/>
              </w:tabs>
              <w:spacing w:after="120" w:line="276" w:lineRule="auto"/>
              <w:ind w:left="463" w:hanging="284"/>
              <w:contextualSpacing/>
              <w:rPr>
                <w:sz w:val="20"/>
                <w:szCs w:val="20"/>
              </w:rPr>
            </w:pPr>
            <w:r w:rsidRPr="00DD4965">
              <w:rPr>
                <w:sz w:val="20"/>
                <w:szCs w:val="20"/>
              </w:rPr>
              <w:t>have begun to attempt their own sentences, although the focus is on meaning rather than grammatical accuracy</w:t>
            </w:r>
          </w:p>
          <w:p w14:paraId="1DBD045A" w14:textId="77777777" w:rsidR="005652CB" w:rsidRPr="00DD4965" w:rsidRDefault="005652CB" w:rsidP="00FD6A09">
            <w:pPr>
              <w:numPr>
                <w:ilvl w:val="0"/>
                <w:numId w:val="1"/>
              </w:numPr>
              <w:tabs>
                <w:tab w:val="left" w:pos="142"/>
              </w:tabs>
              <w:spacing w:after="120" w:line="276" w:lineRule="auto"/>
              <w:ind w:left="463" w:hanging="284"/>
              <w:contextualSpacing/>
              <w:rPr>
                <w:sz w:val="20"/>
                <w:szCs w:val="20"/>
              </w:rPr>
            </w:pPr>
            <w:r>
              <w:rPr>
                <w:sz w:val="20"/>
                <w:szCs w:val="20"/>
              </w:rPr>
              <w:t xml:space="preserve">produce sentences that </w:t>
            </w:r>
            <w:r w:rsidRPr="00DD4965">
              <w:rPr>
                <w:sz w:val="20"/>
                <w:szCs w:val="20"/>
              </w:rPr>
              <w:t>tend to follow a basic subject</w:t>
            </w:r>
            <w:r w:rsidRPr="00C50F0A">
              <w:rPr>
                <w:sz w:val="20"/>
                <w:szCs w:val="20"/>
              </w:rPr>
              <w:t>–</w:t>
            </w:r>
            <w:r w:rsidRPr="00DD4965">
              <w:rPr>
                <w:sz w:val="20"/>
                <w:szCs w:val="20"/>
              </w:rPr>
              <w:t>verb</w:t>
            </w:r>
            <w:r w:rsidRPr="00C50F0A">
              <w:rPr>
                <w:sz w:val="20"/>
                <w:szCs w:val="20"/>
              </w:rPr>
              <w:t>–</w:t>
            </w:r>
            <w:r w:rsidRPr="00DD4965">
              <w:rPr>
                <w:sz w:val="20"/>
                <w:szCs w:val="20"/>
              </w:rPr>
              <w:t>object pattern, but with varying degrees of accuracy</w:t>
            </w:r>
          </w:p>
          <w:p w14:paraId="775CA1EC" w14:textId="77777777" w:rsidR="005652CB" w:rsidRPr="006133C9" w:rsidRDefault="005652CB" w:rsidP="00FD6A09">
            <w:pPr>
              <w:numPr>
                <w:ilvl w:val="0"/>
                <w:numId w:val="1"/>
              </w:numPr>
              <w:tabs>
                <w:tab w:val="left" w:pos="142"/>
              </w:tabs>
              <w:spacing w:after="120" w:line="276" w:lineRule="auto"/>
              <w:ind w:left="463" w:hanging="284"/>
              <w:contextualSpacing/>
              <w:rPr>
                <w:sz w:val="20"/>
                <w:szCs w:val="20"/>
              </w:rPr>
            </w:pPr>
            <w:r w:rsidRPr="006133C9">
              <w:rPr>
                <w:sz w:val="20"/>
                <w:szCs w:val="20"/>
              </w:rPr>
              <w:t>create texts that demonstrate a growing awareness of differences between text types, especially in terms of overall organisational features and structure, although their ability to demonstrate this in their own writing is still very rudimentary</w:t>
            </w:r>
          </w:p>
          <w:p w14:paraId="37BCC189"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DD4965">
              <w:rPr>
                <w:sz w:val="20"/>
                <w:szCs w:val="20"/>
              </w:rPr>
              <w:t>can review their writing and identify aspects that might be changed or revised</w:t>
            </w:r>
            <w:r>
              <w:rPr>
                <w:sz w:val="20"/>
                <w:szCs w:val="20"/>
              </w:rPr>
              <w:t xml:space="preserve">, </w:t>
            </w:r>
            <w:r w:rsidRPr="00DD4965">
              <w:rPr>
                <w:sz w:val="20"/>
                <w:szCs w:val="20"/>
              </w:rPr>
              <w:t>with assistance</w:t>
            </w:r>
          </w:p>
          <w:p w14:paraId="5F5986B3" w14:textId="77777777" w:rsidR="005652CB" w:rsidRPr="00DD4965" w:rsidRDefault="005652CB" w:rsidP="00FD6A09">
            <w:pPr>
              <w:numPr>
                <w:ilvl w:val="0"/>
                <w:numId w:val="1"/>
              </w:numPr>
              <w:tabs>
                <w:tab w:val="left" w:pos="142"/>
              </w:tabs>
              <w:spacing w:after="120" w:line="276" w:lineRule="auto"/>
              <w:ind w:left="463" w:hanging="284"/>
              <w:contextualSpacing/>
              <w:rPr>
                <w:sz w:val="20"/>
                <w:szCs w:val="20"/>
              </w:rPr>
            </w:pPr>
            <w:r w:rsidRPr="00A77DB6">
              <w:rPr>
                <w:sz w:val="20"/>
                <w:szCs w:val="20"/>
              </w:rPr>
              <w:t>may use strategies associated</w:t>
            </w:r>
            <w:r>
              <w:rPr>
                <w:sz w:val="20"/>
                <w:szCs w:val="20"/>
              </w:rPr>
              <w:t xml:space="preserve"> with literacy in home language(s).</w:t>
            </w:r>
          </w:p>
          <w:p w14:paraId="08916A61" w14:textId="77777777" w:rsidR="005652CB" w:rsidRPr="00002952" w:rsidRDefault="005652CB" w:rsidP="00FD6A09">
            <w:pPr>
              <w:tabs>
                <w:tab w:val="left" w:pos="142"/>
              </w:tabs>
              <w:spacing w:after="120" w:line="276" w:lineRule="auto"/>
              <w:ind w:left="463"/>
              <w:contextualSpacing/>
            </w:pPr>
          </w:p>
        </w:tc>
        <w:tc>
          <w:tcPr>
            <w:tcW w:w="7086" w:type="dxa"/>
            <w:tcBorders>
              <w:top w:val="single" w:sz="4" w:space="0" w:color="auto"/>
              <w:left w:val="single" w:sz="4" w:space="0" w:color="auto"/>
              <w:bottom w:val="single" w:sz="4" w:space="0" w:color="auto"/>
              <w:right w:val="single" w:sz="4" w:space="0" w:color="auto"/>
            </w:tcBorders>
            <w:shd w:val="clear" w:color="auto" w:fill="auto"/>
          </w:tcPr>
          <w:p w14:paraId="4DAACD8D" w14:textId="77777777" w:rsidR="005652CB" w:rsidRPr="00554D4D" w:rsidRDefault="005652CB" w:rsidP="00FD6A09">
            <w:pPr>
              <w:tabs>
                <w:tab w:val="left" w:pos="142"/>
              </w:tabs>
              <w:spacing w:before="120" w:after="120" w:line="276" w:lineRule="auto"/>
              <w:rPr>
                <w:sz w:val="20"/>
                <w:szCs w:val="20"/>
              </w:rPr>
            </w:pPr>
            <w:r w:rsidRPr="00554D4D">
              <w:rPr>
                <w:sz w:val="20"/>
                <w:szCs w:val="20"/>
              </w:rPr>
              <w:t>At</w:t>
            </w:r>
            <w:r>
              <w:rPr>
                <w:b/>
                <w:bCs/>
              </w:rPr>
              <w:t xml:space="preserve"> </w:t>
            </w:r>
            <w:r w:rsidRPr="00AC40FB">
              <w:rPr>
                <w:b/>
                <w:bCs/>
              </w:rPr>
              <w:t xml:space="preserve">Level </w:t>
            </w:r>
            <w:r>
              <w:rPr>
                <w:b/>
                <w:bCs/>
              </w:rPr>
              <w:t>C1</w:t>
            </w:r>
            <w:r w:rsidRPr="00002952">
              <w:rPr>
                <w:b/>
                <w:bCs/>
              </w:rPr>
              <w:t xml:space="preserve"> </w:t>
            </w:r>
            <w:r>
              <w:rPr>
                <w:b/>
                <w:bCs/>
              </w:rPr>
              <w:t xml:space="preserve">Achievement Standard </w:t>
            </w:r>
            <w:r w:rsidRPr="00554D4D">
              <w:rPr>
                <w:sz w:val="20"/>
                <w:szCs w:val="20"/>
              </w:rPr>
              <w:t>students:</w:t>
            </w:r>
          </w:p>
          <w:p w14:paraId="2C9C6A8C"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C50F0A">
              <w:rPr>
                <w:sz w:val="20"/>
                <w:szCs w:val="20"/>
              </w:rPr>
              <w:t>write for a range of basic classroom and personal purposes, making lists and writing simple journal entries, notes, descriptions, recounts of events and instructional texts</w:t>
            </w:r>
          </w:p>
          <w:p w14:paraId="07B04BEA" w14:textId="77777777" w:rsidR="005652CB" w:rsidRPr="00DA154B" w:rsidRDefault="005652CB" w:rsidP="00FD6A09">
            <w:pPr>
              <w:numPr>
                <w:ilvl w:val="0"/>
                <w:numId w:val="1"/>
              </w:numPr>
              <w:tabs>
                <w:tab w:val="left" w:pos="142"/>
              </w:tabs>
              <w:spacing w:after="120" w:line="276" w:lineRule="auto"/>
              <w:ind w:left="463" w:hanging="284"/>
              <w:contextualSpacing/>
              <w:rPr>
                <w:sz w:val="20"/>
                <w:szCs w:val="20"/>
              </w:rPr>
            </w:pPr>
            <w:r>
              <w:rPr>
                <w:sz w:val="20"/>
                <w:szCs w:val="20"/>
              </w:rPr>
              <w:t>produce</w:t>
            </w:r>
            <w:r w:rsidRPr="00C50F0A">
              <w:rPr>
                <w:sz w:val="20"/>
                <w:szCs w:val="20"/>
              </w:rPr>
              <w:t xml:space="preserve"> basic sentences and short texts based on well-practised spoken English and familiar contexts</w:t>
            </w:r>
          </w:p>
          <w:p w14:paraId="115CF553" w14:textId="77777777" w:rsidR="005652CB" w:rsidRPr="00DA154B" w:rsidRDefault="005652CB" w:rsidP="00FD6A09">
            <w:pPr>
              <w:numPr>
                <w:ilvl w:val="0"/>
                <w:numId w:val="1"/>
              </w:numPr>
              <w:tabs>
                <w:tab w:val="left" w:pos="142"/>
              </w:tabs>
              <w:spacing w:after="120" w:line="276" w:lineRule="auto"/>
              <w:ind w:left="463" w:hanging="284"/>
              <w:contextualSpacing/>
              <w:rPr>
                <w:sz w:val="20"/>
                <w:szCs w:val="20"/>
              </w:rPr>
            </w:pPr>
            <w:r w:rsidRPr="00C50F0A">
              <w:rPr>
                <w:sz w:val="20"/>
                <w:szCs w:val="20"/>
              </w:rPr>
              <w:t>write with varying grammatical accuracy, expressing themselves using familiar vocabulary and modelled structures and features</w:t>
            </w:r>
          </w:p>
          <w:p w14:paraId="363C362A" w14:textId="77777777" w:rsidR="005652CB" w:rsidRPr="00DA154B" w:rsidRDefault="005652CB" w:rsidP="00FD6A09">
            <w:pPr>
              <w:numPr>
                <w:ilvl w:val="0"/>
                <w:numId w:val="1"/>
              </w:numPr>
              <w:tabs>
                <w:tab w:val="left" w:pos="142"/>
              </w:tabs>
              <w:spacing w:after="120" w:line="276" w:lineRule="auto"/>
              <w:ind w:left="463" w:hanging="284"/>
              <w:contextualSpacing/>
              <w:rPr>
                <w:sz w:val="20"/>
                <w:szCs w:val="20"/>
              </w:rPr>
            </w:pPr>
            <w:r w:rsidRPr="00C50F0A">
              <w:rPr>
                <w:sz w:val="20"/>
                <w:szCs w:val="20"/>
              </w:rPr>
              <w:t>order and sequence sentences about familiar topics into simple coherent texts, incorporating basic conventions such as headings and paragraphs</w:t>
            </w:r>
          </w:p>
          <w:p w14:paraId="3EF6A7E6"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C50F0A">
              <w:rPr>
                <w:sz w:val="20"/>
                <w:szCs w:val="20"/>
              </w:rPr>
              <w:t>correct some errors relating to targeted grammatical items, and rework drafts in response to teacher suggestions</w:t>
            </w:r>
          </w:p>
          <w:p w14:paraId="1793F6B4" w14:textId="77777777" w:rsidR="005652CB" w:rsidRPr="00DA154B" w:rsidRDefault="005652CB" w:rsidP="00FD6A09">
            <w:pPr>
              <w:numPr>
                <w:ilvl w:val="0"/>
                <w:numId w:val="1"/>
              </w:numPr>
              <w:tabs>
                <w:tab w:val="left" w:pos="142"/>
              </w:tabs>
              <w:spacing w:after="120" w:line="276" w:lineRule="auto"/>
              <w:ind w:left="463" w:hanging="284"/>
              <w:contextualSpacing/>
              <w:rPr>
                <w:sz w:val="20"/>
                <w:szCs w:val="20"/>
              </w:rPr>
            </w:pPr>
            <w:r w:rsidRPr="00C50F0A">
              <w:rPr>
                <w:sz w:val="20"/>
                <w:szCs w:val="20"/>
              </w:rPr>
              <w:t>plan their texts and provide some additional information through visual texts</w:t>
            </w:r>
            <w:r>
              <w:rPr>
                <w:sz w:val="20"/>
                <w:szCs w:val="20"/>
              </w:rPr>
              <w:t>, w</w:t>
            </w:r>
            <w:r w:rsidRPr="00C50F0A">
              <w:rPr>
                <w:sz w:val="20"/>
                <w:szCs w:val="20"/>
              </w:rPr>
              <w:t>ith support</w:t>
            </w:r>
          </w:p>
          <w:p w14:paraId="226C0A32"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C50F0A">
              <w:rPr>
                <w:sz w:val="20"/>
                <w:szCs w:val="20"/>
              </w:rPr>
              <w:t>utilise a range of strategies for finding and spelling words, using spelling patterns and checking resources</w:t>
            </w:r>
          </w:p>
          <w:p w14:paraId="25CFD97C" w14:textId="77777777" w:rsidR="005652CB" w:rsidRPr="00DA154B" w:rsidRDefault="005652CB" w:rsidP="00FD6A09">
            <w:pPr>
              <w:numPr>
                <w:ilvl w:val="0"/>
                <w:numId w:val="1"/>
              </w:numPr>
              <w:tabs>
                <w:tab w:val="left" w:pos="142"/>
              </w:tabs>
              <w:spacing w:after="120" w:line="276" w:lineRule="auto"/>
              <w:ind w:left="463" w:hanging="284"/>
              <w:contextualSpacing/>
              <w:rPr>
                <w:sz w:val="20"/>
                <w:szCs w:val="20"/>
              </w:rPr>
            </w:pPr>
            <w:r>
              <w:rPr>
                <w:sz w:val="20"/>
                <w:szCs w:val="20"/>
              </w:rPr>
              <w:t xml:space="preserve">use </w:t>
            </w:r>
            <w:r w:rsidRPr="00C50F0A">
              <w:rPr>
                <w:sz w:val="20"/>
                <w:szCs w:val="20"/>
              </w:rPr>
              <w:t>basic features in software applications to write and present their texts.</w:t>
            </w:r>
          </w:p>
          <w:p w14:paraId="31D7422A" w14:textId="77777777" w:rsidR="005652CB" w:rsidRPr="00C50F0A" w:rsidRDefault="005652CB" w:rsidP="00FD6A09">
            <w:pPr>
              <w:tabs>
                <w:tab w:val="left" w:pos="142"/>
              </w:tabs>
              <w:spacing w:after="120" w:line="276" w:lineRule="auto"/>
              <w:ind w:left="463"/>
              <w:contextualSpacing/>
              <w:rPr>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12101D" w14:textId="77777777" w:rsidR="005652CB" w:rsidRPr="00B4313E" w:rsidRDefault="005652CB" w:rsidP="00FD6A09">
            <w:pPr>
              <w:tabs>
                <w:tab w:val="left" w:pos="142"/>
              </w:tabs>
              <w:spacing w:after="120" w:line="276" w:lineRule="auto"/>
              <w:contextualSpacing/>
              <w:rPr>
                <w:bCs/>
                <w:color w:val="000000" w:themeColor="text1"/>
                <w:sz w:val="20"/>
                <w:szCs w:val="20"/>
              </w:rPr>
            </w:pPr>
          </w:p>
          <w:p w14:paraId="1200ED9F" w14:textId="77777777" w:rsidR="005652CB" w:rsidRDefault="005652CB" w:rsidP="00FD6A09">
            <w:pPr>
              <w:tabs>
                <w:tab w:val="left" w:pos="142"/>
              </w:tabs>
              <w:spacing w:after="120" w:line="276" w:lineRule="auto"/>
              <w:rPr>
                <w:sz w:val="20"/>
                <w:szCs w:val="20"/>
              </w:rPr>
            </w:pPr>
            <w:r w:rsidRPr="00DF28C3">
              <w:rPr>
                <w:sz w:val="20"/>
                <w:szCs w:val="20"/>
              </w:rPr>
              <w:t>A student</w:t>
            </w:r>
            <w:r>
              <w:rPr>
                <w:sz w:val="20"/>
                <w:szCs w:val="20"/>
              </w:rPr>
              <w:t xml:space="preserve"> in Year 7 – 9 who has achieved the C1 standard will continue on Pathway C to Level C2 of the EAL curriculum.</w:t>
            </w:r>
          </w:p>
          <w:p w14:paraId="48A8B25F" w14:textId="77777777" w:rsidR="005652CB" w:rsidRDefault="005652CB" w:rsidP="00FD6A09">
            <w:pPr>
              <w:tabs>
                <w:tab w:val="left" w:pos="142"/>
              </w:tabs>
              <w:spacing w:after="120" w:line="276" w:lineRule="auto"/>
              <w:rPr>
                <w:sz w:val="20"/>
                <w:szCs w:val="20"/>
              </w:rPr>
            </w:pPr>
            <w:r>
              <w:rPr>
                <w:sz w:val="20"/>
                <w:szCs w:val="20"/>
              </w:rPr>
              <w:t xml:space="preserve">Some students at C1 standard at the end of Year </w:t>
            </w:r>
            <w:r w:rsidRPr="00BD7F9D">
              <w:rPr>
                <w:sz w:val="20"/>
                <w:szCs w:val="20"/>
              </w:rPr>
              <w:t>10</w:t>
            </w:r>
            <w:r>
              <w:rPr>
                <w:sz w:val="20"/>
                <w:szCs w:val="20"/>
              </w:rPr>
              <w:t xml:space="preserve"> will </w:t>
            </w:r>
            <w:r w:rsidRPr="00BD7F9D">
              <w:rPr>
                <w:sz w:val="20"/>
                <w:szCs w:val="20"/>
              </w:rPr>
              <w:t>be eligible for VCE EAL in Year 11 and Year 12</w:t>
            </w:r>
            <w:r>
              <w:rPr>
                <w:sz w:val="20"/>
                <w:szCs w:val="20"/>
              </w:rPr>
              <w:t>. They will require substantial additional support to cope with the language demands of the VCE EAL Study Design and other VCE subjects.</w:t>
            </w:r>
          </w:p>
          <w:p w14:paraId="0ACFB68A" w14:textId="77777777" w:rsidR="005652CB" w:rsidRDefault="005652CB" w:rsidP="00FD6A09">
            <w:pPr>
              <w:tabs>
                <w:tab w:val="left" w:pos="142"/>
              </w:tabs>
              <w:spacing w:after="120" w:line="276" w:lineRule="auto"/>
              <w:rPr>
                <w:sz w:val="20"/>
                <w:szCs w:val="20"/>
              </w:rPr>
            </w:pPr>
            <w:r>
              <w:rPr>
                <w:sz w:val="20"/>
                <w:szCs w:val="20"/>
              </w:rPr>
              <w:t xml:space="preserve">Other pathways could be considered for these students, and options should be discussed in consultation with students and parents or carers. </w:t>
            </w:r>
          </w:p>
          <w:p w14:paraId="5D9A7F4F" w14:textId="77777777" w:rsidR="005652CB" w:rsidRPr="0044773A" w:rsidRDefault="005652CB" w:rsidP="00FD6A09">
            <w:pPr>
              <w:tabs>
                <w:tab w:val="left" w:pos="142"/>
              </w:tabs>
              <w:spacing w:after="120" w:line="276" w:lineRule="auto"/>
              <w:contextualSpacing/>
              <w:rPr>
                <w:sz w:val="20"/>
                <w:szCs w:val="20"/>
              </w:rPr>
            </w:pPr>
            <w:r w:rsidRPr="00BE42E8">
              <w:rPr>
                <w:bCs/>
                <w:sz w:val="20"/>
                <w:szCs w:val="20"/>
              </w:rPr>
              <w:t xml:space="preserve">Schools should contact </w:t>
            </w:r>
            <w:r w:rsidRPr="00BE42E8">
              <w:rPr>
                <w:sz w:val="20"/>
                <w:szCs w:val="20"/>
              </w:rPr>
              <w:t>the Victorian Curriculum and Assessment Authority (VCAA) to determine students’ VCE EAL eligibility.</w:t>
            </w:r>
          </w:p>
          <w:p w14:paraId="0B12D5DD" w14:textId="77777777" w:rsidR="005652CB" w:rsidRPr="00554D4D" w:rsidRDefault="005652CB" w:rsidP="00FD6A09">
            <w:pPr>
              <w:tabs>
                <w:tab w:val="left" w:pos="142"/>
              </w:tabs>
              <w:spacing w:after="120" w:line="276" w:lineRule="auto"/>
              <w:rPr>
                <w:sz w:val="20"/>
                <w:szCs w:val="20"/>
              </w:rPr>
            </w:pPr>
          </w:p>
        </w:tc>
      </w:tr>
      <w:tr w:rsidR="005652CB" w:rsidRPr="00DD233C" w14:paraId="07513E04" w14:textId="77777777" w:rsidTr="00FD6A09">
        <w:trPr>
          <w:trHeight w:val="516"/>
        </w:trPr>
        <w:tc>
          <w:tcPr>
            <w:tcW w:w="2528" w:type="dxa"/>
            <w:gridSpan w:val="2"/>
            <w:tcBorders>
              <w:top w:val="single" w:sz="4" w:space="0" w:color="auto"/>
              <w:left w:val="single" w:sz="4" w:space="0" w:color="auto"/>
              <w:bottom w:val="single" w:sz="4" w:space="0" w:color="auto"/>
              <w:right w:val="nil"/>
            </w:tcBorders>
          </w:tcPr>
          <w:p w14:paraId="4E4658D6" w14:textId="77777777" w:rsidR="005652CB" w:rsidRPr="00017E64" w:rsidRDefault="005652CB" w:rsidP="00FD6A09">
            <w:pPr>
              <w:tabs>
                <w:tab w:val="left" w:pos="142"/>
              </w:tabs>
              <w:spacing w:after="120" w:line="276" w:lineRule="auto"/>
              <w:jc w:val="both"/>
              <w:rPr>
                <w:b/>
                <w:color w:val="000000" w:themeColor="text1"/>
                <w:sz w:val="20"/>
                <w:szCs w:val="20"/>
              </w:rPr>
            </w:pPr>
            <w:r w:rsidRPr="00017E64">
              <w:rPr>
                <w:b/>
                <w:bCs/>
                <w:sz w:val="20"/>
                <w:szCs w:val="20"/>
              </w:rPr>
              <w:t>Examples of student work:</w:t>
            </w:r>
          </w:p>
        </w:tc>
        <w:tc>
          <w:tcPr>
            <w:tcW w:w="18163" w:type="dxa"/>
            <w:gridSpan w:val="4"/>
            <w:tcBorders>
              <w:top w:val="single" w:sz="4" w:space="0" w:color="auto"/>
              <w:left w:val="nil"/>
              <w:bottom w:val="single" w:sz="4" w:space="0" w:color="auto"/>
              <w:right w:val="single" w:sz="4" w:space="0" w:color="auto"/>
            </w:tcBorders>
          </w:tcPr>
          <w:p w14:paraId="7BCAE394" w14:textId="77777777" w:rsidR="005652CB" w:rsidRPr="00AD2B63" w:rsidRDefault="005652CB" w:rsidP="00FD6A09">
            <w:pPr>
              <w:tabs>
                <w:tab w:val="left" w:pos="142"/>
              </w:tabs>
              <w:spacing w:after="120" w:line="276" w:lineRule="auto"/>
              <w:jc w:val="both"/>
              <w:rPr>
                <w:bCs/>
                <w:color w:val="000000" w:themeColor="text1"/>
                <w:sz w:val="20"/>
                <w:szCs w:val="20"/>
              </w:rPr>
            </w:pPr>
            <w:r w:rsidRPr="00AD2B63">
              <w:rPr>
                <w:bCs/>
                <w:color w:val="000000" w:themeColor="text1"/>
                <w:sz w:val="20"/>
                <w:szCs w:val="20"/>
              </w:rPr>
              <w:t>C</w:t>
            </w:r>
            <w:r>
              <w:rPr>
                <w:bCs/>
                <w:color w:val="000000" w:themeColor="text1"/>
                <w:sz w:val="20"/>
                <w:szCs w:val="20"/>
              </w:rPr>
              <w:t>1 Writing</w:t>
            </w:r>
            <w:r w:rsidRPr="00AD2B63">
              <w:rPr>
                <w:bCs/>
                <w:color w:val="000000" w:themeColor="text1"/>
                <w:sz w:val="20"/>
                <w:szCs w:val="20"/>
              </w:rPr>
              <w:t xml:space="preserve"> – </w:t>
            </w:r>
            <w:hyperlink r:id="rId32" w:history="1">
              <w:r w:rsidRPr="00882220">
                <w:rPr>
                  <w:rStyle w:val="Hyperlink"/>
                  <w:bCs/>
                  <w:sz w:val="20"/>
                  <w:szCs w:val="20"/>
                </w:rPr>
                <w:t>Victorian Curriculum F-10 EAL samples</w:t>
              </w:r>
            </w:hyperlink>
          </w:p>
          <w:p w14:paraId="31899CCD" w14:textId="77777777" w:rsidR="005652CB" w:rsidRPr="00017E64" w:rsidRDefault="003E0852" w:rsidP="00FD6A09">
            <w:pPr>
              <w:tabs>
                <w:tab w:val="left" w:pos="142"/>
              </w:tabs>
              <w:spacing w:after="120" w:line="276" w:lineRule="auto"/>
              <w:jc w:val="both"/>
              <w:rPr>
                <w:b/>
                <w:color w:val="000000" w:themeColor="text1"/>
                <w:sz w:val="20"/>
                <w:szCs w:val="20"/>
              </w:rPr>
            </w:pPr>
            <w:hyperlink r:id="rId33" w:history="1">
              <w:r w:rsidR="005652CB" w:rsidRPr="005F3B54">
                <w:rPr>
                  <w:rStyle w:val="Hyperlink"/>
                  <w:bCs/>
                  <w:sz w:val="20"/>
                  <w:szCs w:val="20"/>
                </w:rPr>
                <w:t>TEAL oral assessment tasks</w:t>
              </w:r>
            </w:hyperlink>
            <w:r w:rsidR="005652CB">
              <w:rPr>
                <w:bCs/>
                <w:color w:val="000000" w:themeColor="text1"/>
                <w:sz w:val="20"/>
                <w:szCs w:val="20"/>
              </w:rPr>
              <w:t xml:space="preserve"> – student work samples provided for each task</w:t>
            </w:r>
          </w:p>
        </w:tc>
      </w:tr>
    </w:tbl>
    <w:p w14:paraId="52C4D540" w14:textId="77777777" w:rsidR="005652CB" w:rsidRDefault="005652CB" w:rsidP="005652CB">
      <w:pPr>
        <w:tabs>
          <w:tab w:val="left" w:pos="142"/>
          <w:tab w:val="left" w:pos="1843"/>
          <w:tab w:val="left" w:pos="2694"/>
          <w:tab w:val="left" w:pos="2835"/>
          <w:tab w:val="left" w:pos="3261"/>
          <w:tab w:val="left" w:pos="18853"/>
        </w:tabs>
        <w:spacing w:after="120" w:line="276" w:lineRule="auto"/>
        <w:ind w:left="1843" w:hanging="1843"/>
      </w:pPr>
    </w:p>
    <w:p w14:paraId="6435E21F" w14:textId="77777777" w:rsidR="005652CB" w:rsidRDefault="005652CB" w:rsidP="005652CB">
      <w:pPr>
        <w:tabs>
          <w:tab w:val="left" w:pos="142"/>
          <w:tab w:val="left" w:pos="1843"/>
          <w:tab w:val="left" w:pos="2694"/>
          <w:tab w:val="left" w:pos="2835"/>
          <w:tab w:val="left" w:pos="3261"/>
          <w:tab w:val="left" w:pos="18853"/>
        </w:tabs>
        <w:spacing w:after="120" w:line="276" w:lineRule="auto"/>
        <w:ind w:left="1843" w:hanging="1843"/>
      </w:pPr>
      <w:r w:rsidRPr="00D338A1">
        <w:t xml:space="preserve">To view the content descriptions, elaborations and the achievement standards for the </w:t>
      </w:r>
      <w:r>
        <w:t>C</w:t>
      </w:r>
      <w:r w:rsidRPr="00D338A1">
        <w:t xml:space="preserve"> levels, visit the VCAA website </w:t>
      </w:r>
      <w:r>
        <w:t>–</w:t>
      </w:r>
      <w:r w:rsidRPr="00D338A1">
        <w:t xml:space="preserve"> </w:t>
      </w:r>
      <w:hyperlink r:id="rId34" w:history="1">
        <w:r w:rsidRPr="00D338A1">
          <w:rPr>
            <w:rStyle w:val="Hyperlink"/>
          </w:rPr>
          <w:t xml:space="preserve">Pathway </w:t>
        </w:r>
        <w:r w:rsidRPr="00EC5806">
          <w:rPr>
            <w:rStyle w:val="Hyperlink"/>
          </w:rPr>
          <w:t>C</w:t>
        </w:r>
        <w:r w:rsidRPr="00D338A1">
          <w:rPr>
            <w:rStyle w:val="Hyperlink"/>
          </w:rPr>
          <w:t xml:space="preserve">: </w:t>
        </w:r>
        <w:r w:rsidRPr="00EC5806">
          <w:rPr>
            <w:rStyle w:val="Hyperlink"/>
          </w:rPr>
          <w:t>Late</w:t>
        </w:r>
        <w:r w:rsidRPr="00D338A1">
          <w:rPr>
            <w:rStyle w:val="Hyperlink"/>
          </w:rPr>
          <w:t xml:space="preserve"> immersion</w:t>
        </w:r>
      </w:hyperlink>
    </w:p>
    <w:p w14:paraId="0230B25B" w14:textId="77777777" w:rsidR="005652CB" w:rsidRDefault="005652CB" w:rsidP="005652CB">
      <w:pPr>
        <w:tabs>
          <w:tab w:val="left" w:pos="142"/>
          <w:tab w:val="left" w:pos="1843"/>
          <w:tab w:val="left" w:pos="2694"/>
          <w:tab w:val="left" w:pos="2835"/>
          <w:tab w:val="left" w:pos="3261"/>
          <w:tab w:val="left" w:pos="18853"/>
        </w:tabs>
        <w:spacing w:after="120" w:line="276" w:lineRule="auto"/>
        <w:ind w:left="1843" w:hanging="1843"/>
      </w:pPr>
      <w:r>
        <w:t>For support with teaching and assessing EAL learners, see</w:t>
      </w:r>
      <w:r w:rsidRPr="00BB778F">
        <w:t xml:space="preserve"> </w:t>
      </w:r>
      <w:hyperlink r:id="rId35" w:history="1">
        <w:r w:rsidRPr="00BB778F">
          <w:rPr>
            <w:rStyle w:val="Hyperlink"/>
          </w:rPr>
          <w:t>Tools to Enhance Assessment Literacy for Teachers of EAL (TEAL) online assessment resource centre</w:t>
        </w:r>
      </w:hyperlink>
    </w:p>
    <w:p w14:paraId="21370089" w14:textId="77777777" w:rsidR="005652CB" w:rsidRDefault="005652CB" w:rsidP="005652CB">
      <w:pPr>
        <w:tabs>
          <w:tab w:val="left" w:pos="142"/>
          <w:tab w:val="left" w:pos="18853"/>
        </w:tabs>
        <w:spacing w:after="120" w:line="276" w:lineRule="auto"/>
      </w:pPr>
      <w:r w:rsidRPr="002173B4">
        <w:t xml:space="preserve">For examples of student pathways and transitions for the EAL curriculum, see: </w:t>
      </w:r>
      <w:hyperlink r:id="rId36" w:history="1">
        <w:r w:rsidRPr="00EC25D9">
          <w:rPr>
            <w:rStyle w:val="Hyperlink"/>
          </w:rPr>
          <w:t>Pathways and Transitions</w:t>
        </w:r>
      </w:hyperlink>
      <w:r>
        <w:br w:type="page"/>
      </w:r>
    </w:p>
    <w:p w14:paraId="561C5971" w14:textId="77777777" w:rsidR="005652CB" w:rsidRPr="00902C47" w:rsidRDefault="005652CB" w:rsidP="005652CB">
      <w:pPr>
        <w:tabs>
          <w:tab w:val="left" w:pos="142"/>
        </w:tabs>
        <w:spacing w:after="120" w:line="276" w:lineRule="auto"/>
        <w:jc w:val="both"/>
        <w:rPr>
          <w:rFonts w:cstheme="minorHAnsi"/>
          <w:i/>
          <w:iCs/>
          <w:sz w:val="24"/>
          <w:szCs w:val="24"/>
        </w:rPr>
      </w:pPr>
      <w:r w:rsidRPr="00902C47">
        <w:rPr>
          <w:rFonts w:cstheme="minorHAnsi"/>
          <w:b/>
          <w:bCs/>
          <w:sz w:val="24"/>
          <w:szCs w:val="24"/>
        </w:rPr>
        <w:lastRenderedPageBreak/>
        <w:t>English as an Additional Language (EAL) reporting resource</w:t>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EC7FEC">
        <w:rPr>
          <w:rFonts w:cstheme="minorHAnsi"/>
          <w:b/>
          <w:bCs/>
          <w:sz w:val="24"/>
          <w:szCs w:val="24"/>
        </w:rPr>
        <w:t>Pathway C – Level C2 – Speaking and listening</w:t>
      </w:r>
    </w:p>
    <w:p w14:paraId="18A03472" w14:textId="77777777" w:rsidR="005652CB" w:rsidRDefault="005652CB" w:rsidP="005652CB">
      <w:pPr>
        <w:tabs>
          <w:tab w:val="left" w:pos="142"/>
          <w:tab w:val="left" w:pos="18853"/>
        </w:tabs>
        <w:spacing w:after="120" w:line="276" w:lineRule="auto"/>
        <w:rPr>
          <w:rFonts w:cstheme="minorHAnsi"/>
        </w:rPr>
      </w:pPr>
      <w:r w:rsidRPr="00F92691">
        <w:rPr>
          <w:rFonts w:cstheme="minorHAnsi"/>
        </w:rPr>
        <w:t xml:space="preserve">The English as an Additional Language (EAL) </w:t>
      </w:r>
      <w:r>
        <w:rPr>
          <w:rFonts w:cstheme="minorHAnsi"/>
        </w:rPr>
        <w:t>reporting resource</w:t>
      </w:r>
      <w:r w:rsidRPr="00F92691">
        <w:rPr>
          <w:rFonts w:cstheme="minorHAnsi"/>
        </w:rPr>
        <w:t xml:space="preserve"> is designed to complement and support the Victorian Curriculum F-10 EAL. </w:t>
      </w:r>
    </w:p>
    <w:p w14:paraId="5508BE92" w14:textId="77777777" w:rsidR="005652CB" w:rsidRPr="00F92691" w:rsidRDefault="005652CB" w:rsidP="005652CB">
      <w:pPr>
        <w:tabs>
          <w:tab w:val="left" w:pos="142"/>
          <w:tab w:val="left" w:pos="18853"/>
        </w:tabs>
        <w:spacing w:after="120" w:line="276" w:lineRule="auto"/>
        <w:rPr>
          <w:rFonts w:cstheme="minorHAnsi"/>
        </w:rPr>
      </w:pPr>
      <w:r w:rsidRPr="00F92691">
        <w:rPr>
          <w:rFonts w:cstheme="minorHAnsi"/>
        </w:rPr>
        <w:t>As EAL students</w:t>
      </w:r>
      <w:r>
        <w:rPr>
          <w:rFonts w:cstheme="minorHAnsi"/>
        </w:rPr>
        <w:t xml:space="preserve"> </w:t>
      </w:r>
      <w:r w:rsidRPr="00F92691">
        <w:rPr>
          <w:rFonts w:cstheme="minorHAnsi"/>
        </w:rPr>
        <w:t xml:space="preserve">may not reach </w:t>
      </w:r>
      <w:r>
        <w:rPr>
          <w:rFonts w:cstheme="minorHAnsi"/>
        </w:rPr>
        <w:t>the achievement standard described by</w:t>
      </w:r>
      <w:r w:rsidRPr="00F92691">
        <w:rPr>
          <w:rFonts w:cstheme="minorHAnsi"/>
        </w:rPr>
        <w:t xml:space="preserve"> the curriculum for more than one reporting cycle, teachers</w:t>
      </w:r>
      <w:r>
        <w:rPr>
          <w:rFonts w:cstheme="minorHAnsi"/>
        </w:rPr>
        <w:t xml:space="preserve"> </w:t>
      </w:r>
      <w:r w:rsidRPr="00F92691">
        <w:rPr>
          <w:rFonts w:cstheme="minorHAnsi"/>
        </w:rPr>
        <w:t xml:space="preserve">can demonstrate that during this time students </w:t>
      </w:r>
      <w:r w:rsidRPr="008015B9">
        <w:rPr>
          <w:rFonts w:cstheme="minorHAnsi"/>
          <w:i/>
          <w:iCs/>
        </w:rPr>
        <w:t>are</w:t>
      </w:r>
      <w:r w:rsidRPr="00F92691">
        <w:rPr>
          <w:rFonts w:cstheme="minorHAnsi"/>
        </w:rPr>
        <w:t xml:space="preserve"> making satisfactory progress in learning English as an additional language. The </w:t>
      </w:r>
      <w:r>
        <w:rPr>
          <w:rFonts w:cstheme="minorHAnsi"/>
        </w:rPr>
        <w:t>reporting resource</w:t>
      </w:r>
      <w:r w:rsidRPr="00F92691">
        <w:rPr>
          <w:rFonts w:cstheme="minorHAnsi"/>
        </w:rPr>
        <w:t xml:space="preserve"> allows teachers to understand and report on the language and learning progress of EAL students before they reach the achievement standards outlined in the </w:t>
      </w:r>
      <w:r>
        <w:rPr>
          <w:rFonts w:cstheme="minorHAnsi"/>
        </w:rPr>
        <w:t>EAL</w:t>
      </w:r>
      <w:r w:rsidRPr="00F92691">
        <w:rPr>
          <w:rFonts w:cstheme="minorHAnsi"/>
        </w:rPr>
        <w:t xml:space="preserve"> curriculum. </w:t>
      </w:r>
    </w:p>
    <w:p w14:paraId="4B83D9FB" w14:textId="77777777" w:rsidR="005652CB" w:rsidRDefault="005652CB" w:rsidP="005652CB">
      <w:pPr>
        <w:tabs>
          <w:tab w:val="left" w:pos="142"/>
          <w:tab w:val="left" w:pos="18853"/>
        </w:tabs>
        <w:spacing w:after="120" w:line="276" w:lineRule="auto"/>
        <w:rPr>
          <w:b/>
          <w:bCs/>
        </w:rPr>
      </w:pPr>
      <w:bookmarkStart w:id="3" w:name="_Hlk49270976"/>
      <w:r w:rsidRPr="002F499C">
        <w:rPr>
          <w:b/>
          <w:bCs/>
        </w:rPr>
        <w:t xml:space="preserve">Pathway </w:t>
      </w:r>
      <w:r>
        <w:rPr>
          <w:b/>
          <w:bCs/>
        </w:rPr>
        <w:t>C</w:t>
      </w:r>
      <w:r w:rsidRPr="002F499C">
        <w:rPr>
          <w:b/>
          <w:bCs/>
        </w:rPr>
        <w:t xml:space="preserve"> comprises </w:t>
      </w:r>
      <w:r>
        <w:rPr>
          <w:b/>
          <w:bCs/>
        </w:rPr>
        <w:t>five</w:t>
      </w:r>
      <w:r w:rsidRPr="002F499C">
        <w:rPr>
          <w:b/>
          <w:bCs/>
        </w:rPr>
        <w:t xml:space="preserve"> levels – </w:t>
      </w:r>
      <w:r>
        <w:rPr>
          <w:b/>
          <w:bCs/>
        </w:rPr>
        <w:t>C</w:t>
      </w:r>
      <w:r w:rsidRPr="002F499C">
        <w:rPr>
          <w:b/>
          <w:bCs/>
        </w:rPr>
        <w:t xml:space="preserve">L, </w:t>
      </w:r>
      <w:r>
        <w:rPr>
          <w:b/>
          <w:bCs/>
        </w:rPr>
        <w:t>C</w:t>
      </w:r>
      <w:r w:rsidRPr="002F499C">
        <w:rPr>
          <w:b/>
          <w:bCs/>
        </w:rPr>
        <w:t xml:space="preserve">1, </w:t>
      </w:r>
      <w:r>
        <w:rPr>
          <w:b/>
          <w:bCs/>
        </w:rPr>
        <w:t>C</w:t>
      </w:r>
      <w:r w:rsidRPr="002F499C">
        <w:rPr>
          <w:b/>
          <w:bCs/>
        </w:rPr>
        <w:t>2</w:t>
      </w:r>
      <w:r>
        <w:rPr>
          <w:b/>
          <w:bCs/>
        </w:rPr>
        <w:t>, C</w:t>
      </w:r>
      <w:r w:rsidRPr="002F499C">
        <w:rPr>
          <w:b/>
          <w:bCs/>
        </w:rPr>
        <w:t>3</w:t>
      </w:r>
      <w:r>
        <w:rPr>
          <w:b/>
          <w:bCs/>
        </w:rPr>
        <w:t xml:space="preserve"> and C4</w:t>
      </w:r>
      <w:r w:rsidRPr="002F499C">
        <w:rPr>
          <w:b/>
          <w:bCs/>
        </w:rPr>
        <w:t xml:space="preserve">. EAL </w:t>
      </w:r>
      <w:r>
        <w:rPr>
          <w:b/>
          <w:bCs/>
        </w:rPr>
        <w:t xml:space="preserve">learners on </w:t>
      </w:r>
      <w:r w:rsidRPr="002F499C">
        <w:rPr>
          <w:b/>
          <w:bCs/>
        </w:rPr>
        <w:t xml:space="preserve">Pathway </w:t>
      </w:r>
      <w:r>
        <w:rPr>
          <w:b/>
          <w:bCs/>
        </w:rPr>
        <w:t>C</w:t>
      </w:r>
      <w:r w:rsidRPr="002F499C">
        <w:rPr>
          <w:b/>
          <w:bCs/>
        </w:rPr>
        <w:t xml:space="preserve"> </w:t>
      </w:r>
      <w:r>
        <w:rPr>
          <w:b/>
          <w:bCs/>
        </w:rPr>
        <w:t xml:space="preserve">are </w:t>
      </w:r>
      <w:r w:rsidRPr="00CE2EA1">
        <w:rPr>
          <w:b/>
          <w:bCs/>
        </w:rPr>
        <w:t xml:space="preserve">capable of understanding </w:t>
      </w:r>
      <w:r>
        <w:rPr>
          <w:b/>
          <w:bCs/>
        </w:rPr>
        <w:t xml:space="preserve">more </w:t>
      </w:r>
      <w:r w:rsidRPr="00CE2EA1">
        <w:rPr>
          <w:b/>
          <w:bCs/>
        </w:rPr>
        <w:t xml:space="preserve">abstract ideas and relationships </w:t>
      </w:r>
      <w:r>
        <w:rPr>
          <w:b/>
          <w:bCs/>
        </w:rPr>
        <w:t>and they will have had a diverse range of life experiences.</w:t>
      </w:r>
    </w:p>
    <w:p w14:paraId="1C4E3E17" w14:textId="77777777" w:rsidR="005652CB" w:rsidRDefault="005652CB" w:rsidP="005652CB">
      <w:pPr>
        <w:tabs>
          <w:tab w:val="left" w:pos="142"/>
          <w:tab w:val="left" w:pos="18853"/>
        </w:tabs>
        <w:spacing w:after="120" w:line="276" w:lineRule="auto"/>
      </w:pPr>
    </w:p>
    <w:tbl>
      <w:tblPr>
        <w:tblStyle w:val="TableGrid2"/>
        <w:tblW w:w="20691" w:type="dxa"/>
        <w:tblInd w:w="0" w:type="dxa"/>
        <w:tblLook w:val="04A0" w:firstRow="1" w:lastRow="0" w:firstColumn="1" w:lastColumn="0" w:noHBand="0" w:noVBand="1"/>
      </w:tblPr>
      <w:tblGrid>
        <w:gridCol w:w="1682"/>
        <w:gridCol w:w="913"/>
        <w:gridCol w:w="1935"/>
        <w:gridCol w:w="5530"/>
        <w:gridCol w:w="5811"/>
        <w:gridCol w:w="4820"/>
      </w:tblGrid>
      <w:tr w:rsidR="005652CB" w:rsidRPr="00DD233C" w14:paraId="1A992202" w14:textId="77777777" w:rsidTr="00FD6A09">
        <w:trPr>
          <w:trHeight w:val="482"/>
        </w:trPr>
        <w:tc>
          <w:tcPr>
            <w:tcW w:w="1682"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0B0ABE9" w14:textId="77777777" w:rsidR="005652CB" w:rsidRPr="00FC776C" w:rsidRDefault="005652CB" w:rsidP="00FD6A09">
            <w:pPr>
              <w:tabs>
                <w:tab w:val="left" w:pos="142"/>
              </w:tabs>
              <w:rPr>
                <w:b/>
                <w:sz w:val="26"/>
                <w:szCs w:val="26"/>
              </w:rPr>
            </w:pPr>
            <w:r w:rsidRPr="00FC776C">
              <w:rPr>
                <w:b/>
                <w:sz w:val="26"/>
                <w:szCs w:val="26"/>
              </w:rPr>
              <w:t>Pathway C</w:t>
            </w:r>
            <w:r>
              <w:rPr>
                <w:b/>
                <w:sz w:val="26"/>
                <w:szCs w:val="26"/>
              </w:rPr>
              <w:t xml:space="preserve"> </w:t>
            </w:r>
          </w:p>
        </w:tc>
        <w:tc>
          <w:tcPr>
            <w:tcW w:w="19009"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14BFBBED" w14:textId="77777777" w:rsidR="005652CB" w:rsidRPr="00FC776C" w:rsidRDefault="005652CB" w:rsidP="00FD6A09">
            <w:pPr>
              <w:tabs>
                <w:tab w:val="left" w:pos="142"/>
              </w:tabs>
              <w:rPr>
                <w:b/>
                <w:sz w:val="26"/>
                <w:szCs w:val="26"/>
              </w:rPr>
            </w:pPr>
            <w:r w:rsidRPr="00FC776C">
              <w:rPr>
                <w:bCs/>
              </w:rPr>
              <w:t>Years 7 – 10</w:t>
            </w:r>
          </w:p>
        </w:tc>
      </w:tr>
      <w:tr w:rsidR="005652CB" w:rsidRPr="00DD233C" w14:paraId="0680365C" w14:textId="77777777" w:rsidTr="00FD6A09">
        <w:trPr>
          <w:trHeight w:val="482"/>
        </w:trPr>
        <w:tc>
          <w:tcPr>
            <w:tcW w:w="1682"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7FBA5A76" w14:textId="77777777" w:rsidR="005652CB" w:rsidRPr="00FC776C" w:rsidRDefault="005652CB" w:rsidP="00FD6A09">
            <w:pPr>
              <w:tabs>
                <w:tab w:val="left" w:pos="142"/>
              </w:tabs>
              <w:rPr>
                <w:b/>
                <w:sz w:val="26"/>
                <w:szCs w:val="26"/>
              </w:rPr>
            </w:pPr>
            <w:r w:rsidRPr="00FC776C">
              <w:rPr>
                <w:b/>
                <w:sz w:val="26"/>
                <w:szCs w:val="26"/>
              </w:rPr>
              <w:t>Level</w:t>
            </w:r>
            <w:r>
              <w:rPr>
                <w:b/>
                <w:sz w:val="26"/>
                <w:szCs w:val="26"/>
              </w:rPr>
              <w:t xml:space="preserve"> </w:t>
            </w:r>
          </w:p>
        </w:tc>
        <w:tc>
          <w:tcPr>
            <w:tcW w:w="19009"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2B2D5E1D" w14:textId="77777777" w:rsidR="005652CB" w:rsidRPr="00FC776C" w:rsidRDefault="005652CB" w:rsidP="00FD6A09">
            <w:pPr>
              <w:tabs>
                <w:tab w:val="left" w:pos="142"/>
              </w:tabs>
              <w:rPr>
                <w:b/>
                <w:sz w:val="26"/>
                <w:szCs w:val="26"/>
              </w:rPr>
            </w:pPr>
            <w:r w:rsidRPr="00FC776C">
              <w:rPr>
                <w:bCs/>
              </w:rPr>
              <w:t>C2</w:t>
            </w:r>
          </w:p>
        </w:tc>
      </w:tr>
      <w:tr w:rsidR="005652CB" w:rsidRPr="00DD233C" w14:paraId="3983B97F" w14:textId="77777777" w:rsidTr="00FD6A09">
        <w:trPr>
          <w:trHeight w:val="482"/>
        </w:trPr>
        <w:tc>
          <w:tcPr>
            <w:tcW w:w="1682"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7FB22742" w14:textId="77777777" w:rsidR="005652CB" w:rsidRPr="00FC776C" w:rsidRDefault="005652CB" w:rsidP="00FD6A09">
            <w:pPr>
              <w:tabs>
                <w:tab w:val="left" w:pos="142"/>
              </w:tabs>
              <w:rPr>
                <w:b/>
                <w:bCs/>
                <w:sz w:val="26"/>
                <w:szCs w:val="26"/>
              </w:rPr>
            </w:pPr>
            <w:r w:rsidRPr="00FC776C">
              <w:rPr>
                <w:b/>
                <w:bCs/>
                <w:sz w:val="26"/>
                <w:szCs w:val="26"/>
              </w:rPr>
              <w:t>Mode</w:t>
            </w:r>
            <w:r>
              <w:rPr>
                <w:sz w:val="26"/>
                <w:szCs w:val="26"/>
              </w:rPr>
              <w:t xml:space="preserve"> </w:t>
            </w:r>
          </w:p>
        </w:tc>
        <w:tc>
          <w:tcPr>
            <w:tcW w:w="19009"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709905E3" w14:textId="77777777" w:rsidR="005652CB" w:rsidRPr="00FC776C" w:rsidRDefault="005652CB" w:rsidP="00FD6A09">
            <w:pPr>
              <w:tabs>
                <w:tab w:val="left" w:pos="142"/>
              </w:tabs>
              <w:rPr>
                <w:b/>
                <w:bCs/>
                <w:sz w:val="26"/>
                <w:szCs w:val="26"/>
              </w:rPr>
            </w:pPr>
            <w:r w:rsidRPr="00FC776C">
              <w:t>Speaking and Listening</w:t>
            </w:r>
          </w:p>
        </w:tc>
      </w:tr>
      <w:tr w:rsidR="005652CB" w:rsidRPr="00DD233C" w14:paraId="42FAEADC" w14:textId="77777777" w:rsidTr="00FD6A09">
        <w:trPr>
          <w:trHeight w:val="562"/>
        </w:trPr>
        <w:tc>
          <w:tcPr>
            <w:tcW w:w="45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70037F" w14:textId="77777777" w:rsidR="005652CB" w:rsidRPr="00DD0DA7" w:rsidRDefault="005652CB" w:rsidP="00FD6A09">
            <w:pPr>
              <w:tabs>
                <w:tab w:val="left" w:pos="142"/>
              </w:tabs>
              <w:spacing w:before="160" w:after="160"/>
              <w:ind w:left="4"/>
              <w:jc w:val="center"/>
              <w:rPr>
                <w:sz w:val="24"/>
                <w:szCs w:val="24"/>
              </w:rPr>
            </w:pPr>
            <w:r>
              <w:rPr>
                <w:b/>
                <w:bCs/>
                <w:noProof/>
              </w:rPr>
              <mc:AlternateContent>
                <mc:Choice Requires="wps">
                  <w:drawing>
                    <wp:anchor distT="0" distB="0" distL="114300" distR="114300" simplePos="0" relativeHeight="251672576" behindDoc="0" locked="0" layoutInCell="1" allowOverlap="1" wp14:anchorId="11CA95E6" wp14:editId="23E540CB">
                      <wp:simplePos x="0" y="0"/>
                      <wp:positionH relativeFrom="page">
                        <wp:posOffset>2357120</wp:posOffset>
                      </wp:positionH>
                      <wp:positionV relativeFrom="page">
                        <wp:posOffset>50165</wp:posOffset>
                      </wp:positionV>
                      <wp:extent cx="1022350" cy="291465"/>
                      <wp:effectExtent l="0" t="19050" r="44450" b="32385"/>
                      <wp:wrapNone/>
                      <wp:docPr id="381" name="Arrow: Striped Right 381"/>
                      <wp:cNvGraphicFramePr/>
                      <a:graphic xmlns:a="http://schemas.openxmlformats.org/drawingml/2006/main">
                        <a:graphicData uri="http://schemas.microsoft.com/office/word/2010/wordprocessingShape">
                          <wps:wsp>
                            <wps:cNvSpPr/>
                            <wps:spPr>
                              <a:xfrm>
                                <a:off x="0" y="0"/>
                                <a:ext cx="1022350"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06B92" id="Arrow: Striped Right 381" o:spid="_x0000_s1026" type="#_x0000_t93" style="position:absolute;margin-left:185.6pt;margin-top:3.95pt;width:80.5pt;height:22.9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" adj="18521" fillcolor="#7f7f7f" strokecolor="#7f7f7f" strokeweight="1pt">
                      <w10:wrap anchorx="page"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BEGINNING</w:t>
            </w:r>
          </w:p>
        </w:tc>
        <w:tc>
          <w:tcPr>
            <w:tcW w:w="5530" w:type="dxa"/>
            <w:tcBorders>
              <w:top w:val="single" w:sz="4" w:space="0" w:color="auto"/>
              <w:left w:val="single" w:sz="4" w:space="0" w:color="auto"/>
              <w:bottom w:val="single" w:sz="4" w:space="0" w:color="auto"/>
              <w:right w:val="single" w:sz="4" w:space="0" w:color="auto"/>
            </w:tcBorders>
            <w:shd w:val="clear" w:color="auto" w:fill="auto"/>
            <w:vAlign w:val="center"/>
          </w:tcPr>
          <w:p w14:paraId="1D42E81F" w14:textId="77777777" w:rsidR="005652CB" w:rsidRPr="00DD0DA7" w:rsidRDefault="005652CB" w:rsidP="00FD6A09">
            <w:pPr>
              <w:tabs>
                <w:tab w:val="left" w:pos="142"/>
              </w:tabs>
              <w:spacing w:before="160" w:after="160"/>
              <w:jc w:val="center"/>
              <w:rPr>
                <w:sz w:val="24"/>
                <w:szCs w:val="24"/>
              </w:rPr>
            </w:pPr>
            <w:r>
              <w:rPr>
                <w:noProof/>
                <w:sz w:val="20"/>
                <w:szCs w:val="20"/>
              </w:rPr>
              <mc:AlternateContent>
                <mc:Choice Requires="wps">
                  <w:drawing>
                    <wp:anchor distT="0" distB="0" distL="114300" distR="114300" simplePos="0" relativeHeight="251671552" behindDoc="0" locked="0" layoutInCell="1" allowOverlap="0" wp14:anchorId="2CF373FA" wp14:editId="12B51B8F">
                      <wp:simplePos x="0" y="0"/>
                      <wp:positionH relativeFrom="column">
                        <wp:posOffset>2932430</wp:posOffset>
                      </wp:positionH>
                      <wp:positionV relativeFrom="page">
                        <wp:posOffset>42545</wp:posOffset>
                      </wp:positionV>
                      <wp:extent cx="1033145" cy="291465"/>
                      <wp:effectExtent l="0" t="19050" r="33655" b="32385"/>
                      <wp:wrapNone/>
                      <wp:docPr id="382" name="Arrow: Striped Right 382"/>
                      <wp:cNvGraphicFramePr/>
                      <a:graphic xmlns:a="http://schemas.openxmlformats.org/drawingml/2006/main">
                        <a:graphicData uri="http://schemas.microsoft.com/office/word/2010/wordprocessingShape">
                          <wps:wsp>
                            <wps:cNvSpPr/>
                            <wps:spPr>
                              <a:xfrm>
                                <a:off x="0" y="0"/>
                                <a:ext cx="1033145"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05B2C" id="Arrow: Striped Right 382" o:spid="_x0000_s1026" type="#_x0000_t93" style="position:absolute;margin-left:230.9pt;margin-top:3.35pt;width:81.35pt;height:22.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" o:allowoverlap="f" adj="18553" fillcolor="#7f7f7f" strokecolor="#7f7f7f" strokeweight="1pt">
                      <w10:wrap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CONSOLIDATING</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2ACF9D98" w14:textId="77777777" w:rsidR="005652CB" w:rsidRPr="00DD0DA7" w:rsidRDefault="005652CB" w:rsidP="00FD6A09">
            <w:pPr>
              <w:tabs>
                <w:tab w:val="left" w:pos="142"/>
              </w:tabs>
              <w:spacing w:before="160" w:after="160"/>
              <w:jc w:val="center"/>
              <w:rPr>
                <w:sz w:val="24"/>
                <w:szCs w:val="24"/>
              </w:rPr>
            </w:pPr>
            <w:r w:rsidRPr="00DD0DA7">
              <w:rPr>
                <w:rFonts w:asciiTheme="minorHAnsi" w:eastAsiaTheme="minorHAnsi" w:hAnsiTheme="minorHAnsi" w:cstheme="minorBidi"/>
                <w:b/>
                <w:bCs/>
                <w:color w:val="7F7F7F" w:themeColor="text1" w:themeTint="80"/>
                <w:spacing w:val="20"/>
                <w:sz w:val="24"/>
                <w:szCs w:val="24"/>
              </w:rPr>
              <w:t>ACHIEVED</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9DD89C3" w14:textId="77777777" w:rsidR="005652CB" w:rsidRPr="008B236D" w:rsidRDefault="005652CB" w:rsidP="00FD6A09">
            <w:pPr>
              <w:tabs>
                <w:tab w:val="left" w:pos="142"/>
              </w:tabs>
              <w:spacing w:before="160" w:after="160"/>
              <w:jc w:val="center"/>
              <w:rPr>
                <w:rFonts w:asciiTheme="minorHAnsi" w:eastAsiaTheme="minorHAnsi" w:hAnsiTheme="minorHAnsi" w:cstheme="minorBidi"/>
                <w:b/>
                <w:bCs/>
                <w:color w:val="7F7F7F" w:themeColor="text1" w:themeTint="80"/>
                <w:spacing w:val="20"/>
                <w:sz w:val="24"/>
                <w:szCs w:val="24"/>
              </w:rPr>
            </w:pPr>
            <w:r w:rsidRPr="008B236D">
              <w:rPr>
                <w:rFonts w:asciiTheme="minorHAnsi" w:eastAsiaTheme="minorHAnsi" w:hAnsiTheme="minorHAnsi" w:cstheme="minorBidi"/>
                <w:b/>
                <w:bCs/>
                <w:color w:val="7F7F7F" w:themeColor="text1" w:themeTint="80"/>
                <w:spacing w:val="20"/>
                <w:sz w:val="24"/>
                <w:szCs w:val="24"/>
              </w:rPr>
              <w:t xml:space="preserve">AFTER </w:t>
            </w:r>
            <w:r>
              <w:rPr>
                <w:rFonts w:asciiTheme="minorHAnsi" w:eastAsiaTheme="minorHAnsi" w:hAnsiTheme="minorHAnsi" w:cstheme="minorBidi"/>
                <w:b/>
                <w:bCs/>
                <w:color w:val="7F7F7F" w:themeColor="text1" w:themeTint="80"/>
                <w:spacing w:val="20"/>
                <w:sz w:val="24"/>
                <w:szCs w:val="24"/>
              </w:rPr>
              <w:t>C2</w:t>
            </w:r>
          </w:p>
        </w:tc>
      </w:tr>
      <w:tr w:rsidR="005652CB" w:rsidRPr="00DD233C" w14:paraId="7B4DC124" w14:textId="77777777" w:rsidTr="00FD6A09">
        <w:trPr>
          <w:trHeight w:val="5334"/>
        </w:trPr>
        <w:tc>
          <w:tcPr>
            <w:tcW w:w="4530" w:type="dxa"/>
            <w:gridSpan w:val="3"/>
            <w:tcBorders>
              <w:top w:val="single" w:sz="4" w:space="0" w:color="auto"/>
              <w:left w:val="single" w:sz="4" w:space="0" w:color="auto"/>
              <w:bottom w:val="single" w:sz="4" w:space="0" w:color="auto"/>
              <w:right w:val="single" w:sz="4" w:space="0" w:color="auto"/>
            </w:tcBorders>
          </w:tcPr>
          <w:p w14:paraId="2F10DEDA" w14:textId="77777777" w:rsidR="005652CB" w:rsidRPr="00554D4D" w:rsidRDefault="005652CB" w:rsidP="00FD6A09">
            <w:pPr>
              <w:tabs>
                <w:tab w:val="left" w:pos="142"/>
              </w:tabs>
              <w:spacing w:before="120" w:after="120" w:line="276" w:lineRule="auto"/>
              <w:rPr>
                <w:sz w:val="20"/>
                <w:szCs w:val="20"/>
              </w:rPr>
            </w:pPr>
            <w:bookmarkStart w:id="4" w:name="_Hlk61868661"/>
            <w:r w:rsidRPr="00554D4D">
              <w:rPr>
                <w:sz w:val="20"/>
                <w:szCs w:val="20"/>
              </w:rPr>
              <w:t>At</w:t>
            </w:r>
            <w:r>
              <w:rPr>
                <w:b/>
                <w:bCs/>
              </w:rPr>
              <w:t xml:space="preserve"> </w:t>
            </w:r>
            <w:r w:rsidRPr="00002952">
              <w:rPr>
                <w:b/>
                <w:bCs/>
              </w:rPr>
              <w:t>beginning</w:t>
            </w:r>
            <w:r w:rsidRPr="00AC40FB">
              <w:rPr>
                <w:b/>
                <w:bCs/>
              </w:rPr>
              <w:t xml:space="preserve"> Level </w:t>
            </w:r>
            <w:r>
              <w:rPr>
                <w:b/>
                <w:bCs/>
              </w:rPr>
              <w:t>C2</w:t>
            </w:r>
            <w:r w:rsidRPr="00002952">
              <w:rPr>
                <w:b/>
                <w:bCs/>
              </w:rPr>
              <w:t xml:space="preserve"> </w:t>
            </w:r>
            <w:r w:rsidRPr="00554D4D">
              <w:rPr>
                <w:sz w:val="20"/>
                <w:szCs w:val="20"/>
              </w:rPr>
              <w:t>students</w:t>
            </w:r>
            <w:r w:rsidRPr="00554D4D">
              <w:rPr>
                <w:b/>
                <w:bCs/>
                <w:sz w:val="20"/>
                <w:szCs w:val="20"/>
              </w:rPr>
              <w:t>:</w:t>
            </w:r>
          </w:p>
          <w:p w14:paraId="35421E5F" w14:textId="77777777" w:rsidR="005652CB" w:rsidRPr="00FC776C" w:rsidRDefault="005652CB" w:rsidP="00FD6A09">
            <w:pPr>
              <w:numPr>
                <w:ilvl w:val="0"/>
                <w:numId w:val="1"/>
              </w:numPr>
              <w:tabs>
                <w:tab w:val="left" w:pos="142"/>
              </w:tabs>
              <w:spacing w:after="120" w:line="276" w:lineRule="auto"/>
              <w:ind w:left="463" w:hanging="284"/>
              <w:contextualSpacing/>
              <w:rPr>
                <w:sz w:val="20"/>
                <w:szCs w:val="20"/>
              </w:rPr>
            </w:pPr>
            <w:r w:rsidRPr="00FC776C">
              <w:rPr>
                <w:sz w:val="20"/>
                <w:szCs w:val="20"/>
              </w:rPr>
              <w:t xml:space="preserve">can respond to a short sequence of instructions and questions </w:t>
            </w:r>
            <w:r>
              <w:rPr>
                <w:sz w:val="20"/>
                <w:szCs w:val="20"/>
              </w:rPr>
              <w:t xml:space="preserve">in English </w:t>
            </w:r>
            <w:r w:rsidRPr="00FC776C">
              <w:rPr>
                <w:sz w:val="20"/>
                <w:szCs w:val="20"/>
              </w:rPr>
              <w:t>related to classroom activities and immediate social and familiar topics with scaffolding</w:t>
            </w:r>
          </w:p>
          <w:p w14:paraId="4493FFCC" w14:textId="77777777" w:rsidR="005652CB" w:rsidRPr="00035AF1" w:rsidRDefault="005652CB" w:rsidP="00FD6A09">
            <w:pPr>
              <w:numPr>
                <w:ilvl w:val="0"/>
                <w:numId w:val="1"/>
              </w:numPr>
              <w:tabs>
                <w:tab w:val="left" w:pos="142"/>
              </w:tabs>
              <w:spacing w:after="120" w:line="276" w:lineRule="auto"/>
              <w:ind w:left="463" w:hanging="284"/>
              <w:contextualSpacing/>
              <w:rPr>
                <w:sz w:val="20"/>
                <w:szCs w:val="20"/>
              </w:rPr>
            </w:pPr>
            <w:r w:rsidRPr="00035AF1">
              <w:rPr>
                <w:sz w:val="20"/>
                <w:szCs w:val="20"/>
              </w:rPr>
              <w:t xml:space="preserve">will have gained the confidence to initiate giving information or assistance, and attempt to use </w:t>
            </w:r>
            <w:r>
              <w:rPr>
                <w:sz w:val="20"/>
                <w:szCs w:val="20"/>
              </w:rPr>
              <w:t>English</w:t>
            </w:r>
            <w:r w:rsidRPr="00035AF1">
              <w:rPr>
                <w:sz w:val="20"/>
                <w:szCs w:val="20"/>
              </w:rPr>
              <w:t xml:space="preserve"> creatively beyond set formulaic expressions for well-rehearsed tasks, such as describing ideas or objects, or giving an impromptu talk or story on a familiar topic, although they may still make mistakes</w:t>
            </w:r>
          </w:p>
          <w:p w14:paraId="7CC9146A" w14:textId="77777777" w:rsidR="005652CB" w:rsidRPr="00A62E14" w:rsidRDefault="005652CB" w:rsidP="00FD6A09">
            <w:pPr>
              <w:numPr>
                <w:ilvl w:val="0"/>
                <w:numId w:val="1"/>
              </w:numPr>
              <w:tabs>
                <w:tab w:val="left" w:pos="142"/>
              </w:tabs>
              <w:spacing w:after="120" w:line="276" w:lineRule="auto"/>
              <w:ind w:left="463" w:hanging="284"/>
              <w:contextualSpacing/>
              <w:rPr>
                <w:sz w:val="20"/>
                <w:szCs w:val="20"/>
              </w:rPr>
            </w:pPr>
            <w:r w:rsidRPr="00FC776C">
              <w:rPr>
                <w:sz w:val="20"/>
                <w:szCs w:val="20"/>
              </w:rPr>
              <w:t xml:space="preserve">demonstrate an awareness that </w:t>
            </w:r>
            <w:r>
              <w:rPr>
                <w:sz w:val="20"/>
                <w:szCs w:val="20"/>
              </w:rPr>
              <w:t>English</w:t>
            </w:r>
            <w:r w:rsidRPr="00FC776C">
              <w:rPr>
                <w:sz w:val="20"/>
                <w:szCs w:val="20"/>
              </w:rPr>
              <w:t xml:space="preserve"> changes between social and formal contexts, including academic registers in the classroom and across the curriculum</w:t>
            </w:r>
            <w:r>
              <w:rPr>
                <w:sz w:val="20"/>
                <w:szCs w:val="20"/>
              </w:rPr>
              <w:t>,</w:t>
            </w:r>
            <w:r w:rsidRPr="00FC776C">
              <w:rPr>
                <w:sz w:val="20"/>
                <w:szCs w:val="20"/>
              </w:rPr>
              <w:t xml:space="preserve"> although they might not yet be able to use </w:t>
            </w:r>
            <w:r>
              <w:rPr>
                <w:sz w:val="20"/>
                <w:szCs w:val="20"/>
              </w:rPr>
              <w:t>the registers</w:t>
            </w:r>
            <w:r w:rsidRPr="00FC776C">
              <w:rPr>
                <w:sz w:val="20"/>
                <w:szCs w:val="20"/>
              </w:rPr>
              <w:t xml:space="preserve"> effectively.</w:t>
            </w:r>
            <w:bookmarkEnd w:id="4"/>
          </w:p>
        </w:tc>
        <w:tc>
          <w:tcPr>
            <w:tcW w:w="5530" w:type="dxa"/>
            <w:tcBorders>
              <w:top w:val="single" w:sz="4" w:space="0" w:color="auto"/>
              <w:left w:val="single" w:sz="4" w:space="0" w:color="auto"/>
              <w:bottom w:val="single" w:sz="4" w:space="0" w:color="auto"/>
              <w:right w:val="single" w:sz="4" w:space="0" w:color="auto"/>
            </w:tcBorders>
          </w:tcPr>
          <w:p w14:paraId="49212882" w14:textId="77777777" w:rsidR="005652CB" w:rsidRPr="00554D4D" w:rsidRDefault="005652CB" w:rsidP="00FD6A09">
            <w:pPr>
              <w:tabs>
                <w:tab w:val="left" w:pos="142"/>
              </w:tabs>
              <w:spacing w:before="120" w:after="120" w:line="276" w:lineRule="auto"/>
              <w:rPr>
                <w:sz w:val="20"/>
                <w:szCs w:val="20"/>
              </w:rPr>
            </w:pPr>
            <w:bookmarkStart w:id="5" w:name="_Hlk61868677"/>
            <w:r w:rsidRPr="00554D4D">
              <w:rPr>
                <w:sz w:val="20"/>
                <w:szCs w:val="20"/>
              </w:rPr>
              <w:t>At</w:t>
            </w:r>
            <w:r>
              <w:rPr>
                <w:b/>
                <w:bCs/>
              </w:rPr>
              <w:t xml:space="preserve"> </w:t>
            </w:r>
            <w:r w:rsidRPr="00002952">
              <w:rPr>
                <w:b/>
                <w:bCs/>
              </w:rPr>
              <w:t>consolidating</w:t>
            </w:r>
            <w:r w:rsidRPr="00AC40FB">
              <w:rPr>
                <w:b/>
                <w:bCs/>
              </w:rPr>
              <w:t xml:space="preserve"> Level </w:t>
            </w:r>
            <w:r>
              <w:rPr>
                <w:b/>
                <w:bCs/>
              </w:rPr>
              <w:t>C2</w:t>
            </w:r>
            <w:r w:rsidRPr="00002952">
              <w:rPr>
                <w:b/>
                <w:bCs/>
              </w:rPr>
              <w:t xml:space="preserve"> </w:t>
            </w:r>
            <w:r w:rsidRPr="00554D4D">
              <w:rPr>
                <w:sz w:val="20"/>
                <w:szCs w:val="20"/>
              </w:rPr>
              <w:t>students:</w:t>
            </w:r>
          </w:p>
          <w:p w14:paraId="181BE2C3"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FC776C">
              <w:rPr>
                <w:sz w:val="20"/>
                <w:szCs w:val="20"/>
              </w:rPr>
              <w:t>attempt to use their growing repertoire of language in classroom situations to express ideas in relation to subject matter, verbalise the thinking processes related to abstract ideas and problem solving, and contribute to, and interact with, groups to arrive at a joint conclusion</w:t>
            </w:r>
          </w:p>
          <w:p w14:paraId="00D71D06" w14:textId="77777777" w:rsidR="005652CB" w:rsidRPr="00035AF1" w:rsidRDefault="005652CB" w:rsidP="00FD6A09">
            <w:pPr>
              <w:numPr>
                <w:ilvl w:val="0"/>
                <w:numId w:val="1"/>
              </w:numPr>
              <w:tabs>
                <w:tab w:val="left" w:pos="142"/>
              </w:tabs>
              <w:spacing w:after="120" w:line="276" w:lineRule="auto"/>
              <w:ind w:left="463" w:hanging="284"/>
              <w:contextualSpacing/>
              <w:rPr>
                <w:sz w:val="20"/>
                <w:szCs w:val="20"/>
              </w:rPr>
            </w:pPr>
            <w:r w:rsidRPr="00035AF1">
              <w:rPr>
                <w:sz w:val="20"/>
                <w:szCs w:val="20"/>
              </w:rPr>
              <w:t>have begun to develop a language</w:t>
            </w:r>
            <w:r>
              <w:rPr>
                <w:sz w:val="20"/>
                <w:szCs w:val="20"/>
              </w:rPr>
              <w:t xml:space="preserve"> </w:t>
            </w:r>
            <w:r w:rsidRPr="00035AF1">
              <w:rPr>
                <w:sz w:val="20"/>
                <w:szCs w:val="20"/>
              </w:rPr>
              <w:t>for talking about language, including cultural differences related to communication and appropriateness of forms of politeness according to context</w:t>
            </w:r>
            <w:r>
              <w:rPr>
                <w:sz w:val="20"/>
                <w:szCs w:val="20"/>
              </w:rPr>
              <w:t>, and may comment on differences between English and home language(s)</w:t>
            </w:r>
          </w:p>
          <w:p w14:paraId="57811BE9" w14:textId="77777777" w:rsidR="005652CB" w:rsidRPr="00035AF1" w:rsidRDefault="005652CB" w:rsidP="00FD6A09">
            <w:pPr>
              <w:numPr>
                <w:ilvl w:val="0"/>
                <w:numId w:val="1"/>
              </w:numPr>
              <w:tabs>
                <w:tab w:val="left" w:pos="142"/>
              </w:tabs>
              <w:spacing w:after="120" w:line="276" w:lineRule="auto"/>
              <w:ind w:left="463" w:hanging="284"/>
              <w:contextualSpacing/>
              <w:rPr>
                <w:sz w:val="20"/>
                <w:szCs w:val="20"/>
              </w:rPr>
            </w:pPr>
            <w:r w:rsidRPr="00035AF1">
              <w:rPr>
                <w:sz w:val="20"/>
                <w:szCs w:val="20"/>
              </w:rPr>
              <w:t>have begun attempts to vary the modality of utterances appropriate to context (for example, would/could/can), and a diversified range of vocabulary to convey the same idea (for example, pretty, nice, beautiful)</w:t>
            </w:r>
          </w:p>
          <w:p w14:paraId="0F18A459" w14:textId="77777777" w:rsidR="005652CB" w:rsidRPr="00FC776C" w:rsidRDefault="005652CB" w:rsidP="00FD6A09">
            <w:pPr>
              <w:numPr>
                <w:ilvl w:val="0"/>
                <w:numId w:val="1"/>
              </w:numPr>
              <w:tabs>
                <w:tab w:val="left" w:pos="142"/>
              </w:tabs>
              <w:spacing w:after="120" w:line="276" w:lineRule="auto"/>
              <w:ind w:left="463" w:hanging="284"/>
              <w:contextualSpacing/>
              <w:rPr>
                <w:sz w:val="20"/>
                <w:szCs w:val="20"/>
              </w:rPr>
            </w:pPr>
            <w:r w:rsidRPr="00FC776C">
              <w:rPr>
                <w:sz w:val="20"/>
                <w:szCs w:val="20"/>
              </w:rPr>
              <w:t>can generally cope with oral discourse that includes increasing amounts of colloquial language, although a lack of awareness of cultural references might still</w:t>
            </w:r>
            <w:r w:rsidRPr="00925FC1">
              <w:rPr>
                <w:sz w:val="20"/>
                <w:szCs w:val="20"/>
              </w:rPr>
              <w:t xml:space="preserve"> impact a student’s ability to understand meaning in many cases</w:t>
            </w:r>
            <w:r>
              <w:rPr>
                <w:sz w:val="20"/>
                <w:szCs w:val="20"/>
              </w:rPr>
              <w:t>.</w:t>
            </w:r>
          </w:p>
          <w:bookmarkEnd w:id="5"/>
          <w:p w14:paraId="3F659C16" w14:textId="77777777" w:rsidR="005652CB" w:rsidRPr="00002952" w:rsidRDefault="005652CB" w:rsidP="00FD6A09">
            <w:pPr>
              <w:tabs>
                <w:tab w:val="left" w:pos="142"/>
              </w:tabs>
              <w:spacing w:after="120" w:line="276" w:lineRule="auto"/>
              <w:ind w:left="463"/>
              <w:contextualSpacing/>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21C2D9" w14:textId="77777777" w:rsidR="005652CB" w:rsidRPr="00554D4D" w:rsidRDefault="005652CB" w:rsidP="00FD6A09">
            <w:pPr>
              <w:tabs>
                <w:tab w:val="left" w:pos="142"/>
              </w:tabs>
              <w:spacing w:before="120" w:after="120" w:line="276" w:lineRule="auto"/>
              <w:rPr>
                <w:sz w:val="20"/>
                <w:szCs w:val="20"/>
              </w:rPr>
            </w:pPr>
            <w:bookmarkStart w:id="6" w:name="_Hlk61868685"/>
            <w:r w:rsidRPr="00554D4D">
              <w:rPr>
                <w:sz w:val="20"/>
                <w:szCs w:val="20"/>
              </w:rPr>
              <w:t>At</w:t>
            </w:r>
            <w:r>
              <w:rPr>
                <w:b/>
                <w:bCs/>
              </w:rPr>
              <w:t xml:space="preserve"> </w:t>
            </w:r>
            <w:r w:rsidRPr="00AC40FB">
              <w:rPr>
                <w:b/>
                <w:bCs/>
              </w:rPr>
              <w:t xml:space="preserve">Level </w:t>
            </w:r>
            <w:r>
              <w:rPr>
                <w:b/>
                <w:bCs/>
              </w:rPr>
              <w:t>C2</w:t>
            </w:r>
            <w:r w:rsidRPr="00002952">
              <w:rPr>
                <w:b/>
                <w:bCs/>
              </w:rPr>
              <w:t xml:space="preserve"> </w:t>
            </w:r>
            <w:r>
              <w:rPr>
                <w:b/>
                <w:bCs/>
              </w:rPr>
              <w:t xml:space="preserve">Achievement Standard </w:t>
            </w:r>
            <w:r w:rsidRPr="00554D4D">
              <w:rPr>
                <w:sz w:val="20"/>
                <w:szCs w:val="20"/>
              </w:rPr>
              <w:t>students:</w:t>
            </w:r>
          </w:p>
          <w:p w14:paraId="023CC3EC"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C50F0A">
              <w:rPr>
                <w:sz w:val="20"/>
                <w:szCs w:val="20"/>
              </w:rPr>
              <w:t>use simple but effective strategies for initiating</w:t>
            </w:r>
            <w:r>
              <w:rPr>
                <w:sz w:val="20"/>
                <w:szCs w:val="20"/>
              </w:rPr>
              <w:t xml:space="preserve"> </w:t>
            </w:r>
            <w:r w:rsidRPr="00C50F0A">
              <w:rPr>
                <w:sz w:val="20"/>
                <w:szCs w:val="20"/>
              </w:rPr>
              <w:t>communication and negotiating meaning</w:t>
            </w:r>
          </w:p>
          <w:p w14:paraId="7034D3FA" w14:textId="77777777" w:rsidR="005652CB" w:rsidRPr="00316B7D" w:rsidRDefault="005652CB" w:rsidP="00FD6A09">
            <w:pPr>
              <w:numPr>
                <w:ilvl w:val="0"/>
                <w:numId w:val="1"/>
              </w:numPr>
              <w:tabs>
                <w:tab w:val="left" w:pos="142"/>
              </w:tabs>
              <w:spacing w:after="120" w:line="276" w:lineRule="auto"/>
              <w:ind w:left="463" w:hanging="284"/>
              <w:contextualSpacing/>
              <w:rPr>
                <w:sz w:val="20"/>
                <w:szCs w:val="20"/>
              </w:rPr>
            </w:pPr>
            <w:r w:rsidRPr="00316B7D">
              <w:rPr>
                <w:sz w:val="20"/>
                <w:szCs w:val="20"/>
              </w:rPr>
              <w:t>demonstrate comprehensible pronunciation, stress and intonation with some home-language influences</w:t>
            </w:r>
          </w:p>
          <w:p w14:paraId="35B51436"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C50F0A">
              <w:rPr>
                <w:sz w:val="20"/>
                <w:szCs w:val="20"/>
              </w:rPr>
              <w:t>communicate effectively in a range of familiar social and some basic academic contexts, experimenting with and adapting their developing English and cultural understanding</w:t>
            </w:r>
          </w:p>
          <w:p w14:paraId="7ED525DE" w14:textId="77777777" w:rsidR="005652CB" w:rsidRPr="002676A7" w:rsidRDefault="005652CB" w:rsidP="00FD6A09">
            <w:pPr>
              <w:numPr>
                <w:ilvl w:val="0"/>
                <w:numId w:val="1"/>
              </w:numPr>
              <w:tabs>
                <w:tab w:val="left" w:pos="142"/>
              </w:tabs>
              <w:spacing w:after="120" w:line="276" w:lineRule="auto"/>
              <w:ind w:left="463" w:hanging="284"/>
              <w:contextualSpacing/>
              <w:rPr>
                <w:sz w:val="20"/>
                <w:szCs w:val="20"/>
              </w:rPr>
            </w:pPr>
            <w:r w:rsidRPr="00C50F0A">
              <w:rPr>
                <w:sz w:val="20"/>
                <w:szCs w:val="20"/>
              </w:rPr>
              <w:t>extract some specific information from texts and understand teacher explanations involving familiar specific curriculum area vocabulary</w:t>
            </w:r>
            <w:r>
              <w:rPr>
                <w:sz w:val="20"/>
                <w:szCs w:val="20"/>
              </w:rPr>
              <w:t>, wi</w:t>
            </w:r>
            <w:r w:rsidRPr="00C50F0A">
              <w:rPr>
                <w:sz w:val="20"/>
                <w:szCs w:val="20"/>
              </w:rPr>
              <w:t>th support in academic contexts</w:t>
            </w:r>
          </w:p>
          <w:p w14:paraId="521AB613"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C50F0A">
              <w:rPr>
                <w:sz w:val="20"/>
                <w:szCs w:val="20"/>
              </w:rPr>
              <w:t>use some increasingly complex grammatical features and a basic range of connectives, such as time and sequence markers, to show relationships between ideas</w:t>
            </w:r>
            <w:r>
              <w:rPr>
                <w:sz w:val="20"/>
                <w:szCs w:val="20"/>
              </w:rPr>
              <w:t>, w</w:t>
            </w:r>
            <w:r w:rsidRPr="00C50F0A">
              <w:rPr>
                <w:sz w:val="20"/>
                <w:szCs w:val="20"/>
              </w:rPr>
              <w:t>ith support</w:t>
            </w:r>
          </w:p>
          <w:p w14:paraId="65C7DDA1"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C50F0A">
              <w:rPr>
                <w:sz w:val="20"/>
                <w:szCs w:val="20"/>
              </w:rPr>
              <w:t xml:space="preserve">use some standard expressions to express views and attitudes </w:t>
            </w:r>
          </w:p>
          <w:p w14:paraId="3F8E4474" w14:textId="77777777" w:rsidR="005652CB" w:rsidRPr="002676A7" w:rsidRDefault="005652CB" w:rsidP="00FD6A09">
            <w:pPr>
              <w:numPr>
                <w:ilvl w:val="0"/>
                <w:numId w:val="1"/>
              </w:numPr>
              <w:tabs>
                <w:tab w:val="left" w:pos="142"/>
              </w:tabs>
              <w:spacing w:after="120" w:line="276" w:lineRule="auto"/>
              <w:ind w:left="463" w:hanging="284"/>
              <w:contextualSpacing/>
              <w:rPr>
                <w:sz w:val="20"/>
                <w:szCs w:val="20"/>
              </w:rPr>
            </w:pPr>
            <w:r>
              <w:rPr>
                <w:sz w:val="20"/>
                <w:szCs w:val="20"/>
              </w:rPr>
              <w:t xml:space="preserve">demonstrate </w:t>
            </w:r>
            <w:r w:rsidRPr="00C50F0A">
              <w:rPr>
                <w:sz w:val="20"/>
                <w:szCs w:val="20"/>
              </w:rPr>
              <w:t>some understanding of the structures and features of extended texts, by using appropriate stress, intonation, pausing and eye contact, and modelled introductory and concluding sentences.</w:t>
            </w:r>
          </w:p>
          <w:bookmarkEnd w:id="6"/>
          <w:p w14:paraId="4FE4DD3F" w14:textId="77777777" w:rsidR="005652CB" w:rsidRPr="00C50F0A" w:rsidRDefault="005652CB" w:rsidP="00FD6A09">
            <w:pPr>
              <w:tabs>
                <w:tab w:val="left" w:pos="142"/>
              </w:tabs>
              <w:spacing w:after="120" w:line="276" w:lineRule="auto"/>
              <w:ind w:left="463"/>
              <w:contextualSpacing/>
              <w:rPr>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08A231" w14:textId="77777777" w:rsidR="005652CB" w:rsidRDefault="005652CB" w:rsidP="00FD6A09">
            <w:pPr>
              <w:tabs>
                <w:tab w:val="left" w:pos="142"/>
              </w:tabs>
              <w:spacing w:after="120" w:line="276" w:lineRule="auto"/>
              <w:rPr>
                <w:sz w:val="20"/>
                <w:szCs w:val="20"/>
              </w:rPr>
            </w:pPr>
          </w:p>
          <w:p w14:paraId="5842DF48" w14:textId="77777777" w:rsidR="005652CB" w:rsidRDefault="005652CB" w:rsidP="00FD6A09">
            <w:pPr>
              <w:tabs>
                <w:tab w:val="left" w:pos="142"/>
              </w:tabs>
              <w:spacing w:after="120" w:line="276" w:lineRule="auto"/>
              <w:rPr>
                <w:sz w:val="20"/>
                <w:szCs w:val="20"/>
              </w:rPr>
            </w:pPr>
            <w:r w:rsidRPr="00DF28C3">
              <w:rPr>
                <w:sz w:val="20"/>
                <w:szCs w:val="20"/>
              </w:rPr>
              <w:t>A student</w:t>
            </w:r>
            <w:r>
              <w:rPr>
                <w:sz w:val="20"/>
                <w:szCs w:val="20"/>
              </w:rPr>
              <w:t xml:space="preserve"> in Year 7 – 9 who has achieved the C2 standard will continue on Pathway C to Level C3 of the EAL curriculum.</w:t>
            </w:r>
          </w:p>
          <w:p w14:paraId="187CB0D0" w14:textId="77777777" w:rsidR="005652CB" w:rsidRDefault="005652CB" w:rsidP="00FD6A09">
            <w:pPr>
              <w:tabs>
                <w:tab w:val="left" w:pos="142"/>
              </w:tabs>
              <w:spacing w:after="120" w:line="276" w:lineRule="auto"/>
              <w:rPr>
                <w:sz w:val="20"/>
                <w:szCs w:val="20"/>
              </w:rPr>
            </w:pPr>
            <w:r>
              <w:rPr>
                <w:sz w:val="20"/>
                <w:szCs w:val="20"/>
              </w:rPr>
              <w:t xml:space="preserve">Some students at C2 standard at the end of Year </w:t>
            </w:r>
            <w:r w:rsidRPr="00BD7F9D">
              <w:rPr>
                <w:sz w:val="20"/>
                <w:szCs w:val="20"/>
              </w:rPr>
              <w:t>10</w:t>
            </w:r>
            <w:r>
              <w:rPr>
                <w:sz w:val="20"/>
                <w:szCs w:val="20"/>
              </w:rPr>
              <w:t xml:space="preserve"> will </w:t>
            </w:r>
            <w:r w:rsidRPr="00BD7F9D">
              <w:rPr>
                <w:sz w:val="20"/>
                <w:szCs w:val="20"/>
              </w:rPr>
              <w:t>be eligible for VCE EAL in Year 11 and Year 12</w:t>
            </w:r>
            <w:r>
              <w:rPr>
                <w:sz w:val="20"/>
                <w:szCs w:val="20"/>
              </w:rPr>
              <w:t>. They will require substantial additional support to cope with the language demands of the VCE EAL Study Design and other VCE subjects.</w:t>
            </w:r>
          </w:p>
          <w:p w14:paraId="0297E55F" w14:textId="77777777" w:rsidR="005652CB" w:rsidRDefault="005652CB" w:rsidP="00FD6A09">
            <w:pPr>
              <w:tabs>
                <w:tab w:val="left" w:pos="142"/>
              </w:tabs>
              <w:spacing w:after="120" w:line="276" w:lineRule="auto"/>
              <w:rPr>
                <w:sz w:val="20"/>
                <w:szCs w:val="20"/>
              </w:rPr>
            </w:pPr>
            <w:r>
              <w:rPr>
                <w:sz w:val="20"/>
                <w:szCs w:val="20"/>
              </w:rPr>
              <w:t xml:space="preserve">Other pathways could be considered for these students, and options should be discussed in consultation with students and parents or carers. </w:t>
            </w:r>
          </w:p>
          <w:p w14:paraId="18471DC5" w14:textId="77777777" w:rsidR="005652CB" w:rsidRPr="00554D4D" w:rsidRDefault="005652CB" w:rsidP="00FD6A09">
            <w:pPr>
              <w:tabs>
                <w:tab w:val="left" w:pos="142"/>
              </w:tabs>
              <w:spacing w:after="120" w:line="276" w:lineRule="auto"/>
              <w:contextualSpacing/>
              <w:rPr>
                <w:sz w:val="20"/>
                <w:szCs w:val="20"/>
              </w:rPr>
            </w:pPr>
            <w:r w:rsidRPr="00BE42E8">
              <w:rPr>
                <w:bCs/>
                <w:sz w:val="20"/>
                <w:szCs w:val="20"/>
              </w:rPr>
              <w:t xml:space="preserve">Schools should contact </w:t>
            </w:r>
            <w:r w:rsidRPr="00BE42E8">
              <w:rPr>
                <w:sz w:val="20"/>
                <w:szCs w:val="20"/>
              </w:rPr>
              <w:t>the Victorian Curriculum and Assessment Authority (VCAA) to determine students’ VCE EAL eligibility.</w:t>
            </w:r>
          </w:p>
        </w:tc>
      </w:tr>
      <w:tr w:rsidR="005652CB" w:rsidRPr="00DD233C" w14:paraId="76058642" w14:textId="77777777" w:rsidTr="00FD6A09">
        <w:trPr>
          <w:trHeight w:val="516"/>
        </w:trPr>
        <w:tc>
          <w:tcPr>
            <w:tcW w:w="2595" w:type="dxa"/>
            <w:gridSpan w:val="2"/>
            <w:tcBorders>
              <w:top w:val="single" w:sz="4" w:space="0" w:color="auto"/>
              <w:left w:val="single" w:sz="4" w:space="0" w:color="auto"/>
              <w:bottom w:val="single" w:sz="4" w:space="0" w:color="auto"/>
              <w:right w:val="nil"/>
            </w:tcBorders>
          </w:tcPr>
          <w:p w14:paraId="70F78A38" w14:textId="77777777" w:rsidR="005652CB" w:rsidRPr="00017E64" w:rsidRDefault="005652CB" w:rsidP="00FD6A09">
            <w:pPr>
              <w:tabs>
                <w:tab w:val="left" w:pos="142"/>
              </w:tabs>
              <w:spacing w:after="120" w:line="276" w:lineRule="auto"/>
              <w:jc w:val="both"/>
              <w:rPr>
                <w:b/>
                <w:color w:val="000000" w:themeColor="text1"/>
                <w:sz w:val="20"/>
                <w:szCs w:val="20"/>
              </w:rPr>
            </w:pPr>
            <w:r w:rsidRPr="00017E64">
              <w:rPr>
                <w:b/>
                <w:bCs/>
                <w:sz w:val="20"/>
                <w:szCs w:val="20"/>
              </w:rPr>
              <w:t>Examples of student work:</w:t>
            </w:r>
          </w:p>
        </w:tc>
        <w:tc>
          <w:tcPr>
            <w:tcW w:w="18096" w:type="dxa"/>
            <w:gridSpan w:val="4"/>
            <w:tcBorders>
              <w:top w:val="single" w:sz="4" w:space="0" w:color="auto"/>
              <w:left w:val="nil"/>
              <w:bottom w:val="single" w:sz="4" w:space="0" w:color="auto"/>
              <w:right w:val="single" w:sz="4" w:space="0" w:color="auto"/>
            </w:tcBorders>
          </w:tcPr>
          <w:p w14:paraId="637E8831" w14:textId="77777777" w:rsidR="005652CB" w:rsidRPr="00AD2B63" w:rsidRDefault="005652CB" w:rsidP="00FD6A09">
            <w:pPr>
              <w:tabs>
                <w:tab w:val="left" w:pos="142"/>
              </w:tabs>
              <w:spacing w:after="120" w:line="276" w:lineRule="auto"/>
              <w:jc w:val="both"/>
              <w:rPr>
                <w:bCs/>
                <w:color w:val="000000" w:themeColor="text1"/>
                <w:sz w:val="20"/>
                <w:szCs w:val="20"/>
              </w:rPr>
            </w:pPr>
            <w:r w:rsidRPr="00AD2B63">
              <w:rPr>
                <w:bCs/>
                <w:color w:val="000000" w:themeColor="text1"/>
                <w:sz w:val="20"/>
                <w:szCs w:val="20"/>
              </w:rPr>
              <w:t>C</w:t>
            </w:r>
            <w:r>
              <w:rPr>
                <w:bCs/>
                <w:color w:val="000000" w:themeColor="text1"/>
                <w:sz w:val="20"/>
                <w:szCs w:val="20"/>
              </w:rPr>
              <w:t>2 Speaking and Listening</w:t>
            </w:r>
            <w:r w:rsidRPr="00AD2B63">
              <w:rPr>
                <w:bCs/>
                <w:color w:val="000000" w:themeColor="text1"/>
                <w:sz w:val="20"/>
                <w:szCs w:val="20"/>
              </w:rPr>
              <w:t xml:space="preserve"> – </w:t>
            </w:r>
            <w:hyperlink r:id="rId37" w:history="1">
              <w:r w:rsidRPr="00882220">
                <w:rPr>
                  <w:rStyle w:val="Hyperlink"/>
                  <w:bCs/>
                  <w:sz w:val="20"/>
                  <w:szCs w:val="20"/>
                </w:rPr>
                <w:t>Victorian Curriculum F-10 EAL samples</w:t>
              </w:r>
            </w:hyperlink>
          </w:p>
          <w:p w14:paraId="083BB7C4" w14:textId="77777777" w:rsidR="005652CB" w:rsidRPr="00017E64" w:rsidRDefault="003E0852" w:rsidP="00FD6A09">
            <w:pPr>
              <w:tabs>
                <w:tab w:val="left" w:pos="142"/>
              </w:tabs>
              <w:spacing w:after="120" w:line="276" w:lineRule="auto"/>
              <w:jc w:val="both"/>
              <w:rPr>
                <w:b/>
                <w:color w:val="000000" w:themeColor="text1"/>
                <w:sz w:val="20"/>
                <w:szCs w:val="20"/>
              </w:rPr>
            </w:pPr>
            <w:hyperlink r:id="rId38" w:history="1">
              <w:r w:rsidR="005652CB" w:rsidRPr="005F3B54">
                <w:rPr>
                  <w:rStyle w:val="Hyperlink"/>
                  <w:bCs/>
                  <w:sz w:val="20"/>
                  <w:szCs w:val="20"/>
                </w:rPr>
                <w:t>TEAL oral assessment tasks</w:t>
              </w:r>
            </w:hyperlink>
            <w:r w:rsidR="005652CB">
              <w:rPr>
                <w:bCs/>
                <w:color w:val="000000" w:themeColor="text1"/>
                <w:sz w:val="20"/>
                <w:szCs w:val="20"/>
              </w:rPr>
              <w:t xml:space="preserve"> – student work samples provided for each task</w:t>
            </w:r>
          </w:p>
        </w:tc>
      </w:tr>
    </w:tbl>
    <w:p w14:paraId="4CFC8AB0" w14:textId="77777777" w:rsidR="005652CB" w:rsidRDefault="005652CB" w:rsidP="005652CB">
      <w:pPr>
        <w:tabs>
          <w:tab w:val="left" w:pos="142"/>
          <w:tab w:val="left" w:pos="1843"/>
          <w:tab w:val="left" w:pos="2694"/>
          <w:tab w:val="left" w:pos="2835"/>
          <w:tab w:val="left" w:pos="3261"/>
          <w:tab w:val="left" w:pos="18853"/>
        </w:tabs>
        <w:spacing w:after="120" w:line="276" w:lineRule="auto"/>
        <w:ind w:left="1843" w:hanging="1843"/>
      </w:pPr>
    </w:p>
    <w:p w14:paraId="0F614D65" w14:textId="77777777" w:rsidR="005652CB" w:rsidRDefault="005652CB" w:rsidP="005652CB">
      <w:pPr>
        <w:tabs>
          <w:tab w:val="left" w:pos="142"/>
          <w:tab w:val="left" w:pos="1843"/>
          <w:tab w:val="left" w:pos="2694"/>
          <w:tab w:val="left" w:pos="2835"/>
          <w:tab w:val="left" w:pos="3261"/>
          <w:tab w:val="left" w:pos="18853"/>
        </w:tabs>
        <w:spacing w:after="120" w:line="276" w:lineRule="auto"/>
        <w:ind w:left="1843" w:hanging="1843"/>
      </w:pPr>
      <w:r w:rsidRPr="00D338A1">
        <w:t xml:space="preserve">To view the content descriptions, elaborations and the achievement standards for the </w:t>
      </w:r>
      <w:r>
        <w:t>C</w:t>
      </w:r>
      <w:r w:rsidRPr="00D338A1">
        <w:t xml:space="preserve"> levels, visit the VCAA website </w:t>
      </w:r>
      <w:r>
        <w:t>–</w:t>
      </w:r>
      <w:r w:rsidRPr="00D338A1">
        <w:t xml:space="preserve"> </w:t>
      </w:r>
      <w:hyperlink r:id="rId39" w:history="1">
        <w:r w:rsidRPr="00D338A1">
          <w:rPr>
            <w:rStyle w:val="Hyperlink"/>
          </w:rPr>
          <w:t xml:space="preserve">Pathway </w:t>
        </w:r>
        <w:r w:rsidRPr="00EC5806">
          <w:rPr>
            <w:rStyle w:val="Hyperlink"/>
          </w:rPr>
          <w:t>C</w:t>
        </w:r>
        <w:r w:rsidRPr="00D338A1">
          <w:rPr>
            <w:rStyle w:val="Hyperlink"/>
          </w:rPr>
          <w:t xml:space="preserve">: </w:t>
        </w:r>
        <w:r w:rsidRPr="00EC5806">
          <w:rPr>
            <w:rStyle w:val="Hyperlink"/>
          </w:rPr>
          <w:t>Late</w:t>
        </w:r>
        <w:r w:rsidRPr="00D338A1">
          <w:rPr>
            <w:rStyle w:val="Hyperlink"/>
          </w:rPr>
          <w:t xml:space="preserve"> immersion</w:t>
        </w:r>
      </w:hyperlink>
    </w:p>
    <w:p w14:paraId="22E2CBCC" w14:textId="77777777" w:rsidR="005652CB" w:rsidRDefault="005652CB" w:rsidP="005652CB">
      <w:pPr>
        <w:tabs>
          <w:tab w:val="left" w:pos="142"/>
          <w:tab w:val="left" w:pos="1843"/>
          <w:tab w:val="left" w:pos="2694"/>
          <w:tab w:val="left" w:pos="2835"/>
          <w:tab w:val="left" w:pos="3261"/>
          <w:tab w:val="left" w:pos="18853"/>
        </w:tabs>
        <w:spacing w:after="120" w:line="276" w:lineRule="auto"/>
        <w:ind w:left="1843" w:hanging="1843"/>
      </w:pPr>
      <w:r>
        <w:t>For support with teaching and assessing EAL learners, see</w:t>
      </w:r>
      <w:r w:rsidRPr="00BB778F">
        <w:t xml:space="preserve"> </w:t>
      </w:r>
      <w:hyperlink r:id="rId40" w:history="1">
        <w:r w:rsidRPr="00BB778F">
          <w:rPr>
            <w:rStyle w:val="Hyperlink"/>
          </w:rPr>
          <w:t>Tools to Enhance Assessment Literacy for Teachers of EAL (TEAL) online assessment resource centre</w:t>
        </w:r>
      </w:hyperlink>
    </w:p>
    <w:p w14:paraId="71B11C1C" w14:textId="77777777" w:rsidR="005652CB" w:rsidRDefault="005652CB" w:rsidP="005652CB">
      <w:pPr>
        <w:tabs>
          <w:tab w:val="left" w:pos="142"/>
          <w:tab w:val="left" w:pos="18853"/>
        </w:tabs>
        <w:spacing w:after="120" w:line="276" w:lineRule="auto"/>
        <w:rPr>
          <w:rFonts w:cstheme="minorHAnsi"/>
          <w:b/>
          <w:bCs/>
          <w:sz w:val="24"/>
          <w:szCs w:val="24"/>
        </w:rPr>
      </w:pPr>
      <w:r w:rsidRPr="002173B4">
        <w:t xml:space="preserve">For examples of student pathways and transitions for the EAL curriculum, see: </w:t>
      </w:r>
      <w:hyperlink r:id="rId41" w:history="1">
        <w:r w:rsidRPr="00EC25D9">
          <w:rPr>
            <w:rStyle w:val="Hyperlink"/>
          </w:rPr>
          <w:t>Pathways and Transitions</w:t>
        </w:r>
      </w:hyperlink>
      <w:r>
        <w:rPr>
          <w:rFonts w:cstheme="minorHAnsi"/>
          <w:b/>
          <w:bCs/>
          <w:sz w:val="24"/>
          <w:szCs w:val="24"/>
        </w:rPr>
        <w:br w:type="page"/>
      </w:r>
    </w:p>
    <w:p w14:paraId="3290578F" w14:textId="417352AF" w:rsidR="005652CB" w:rsidRPr="00902C47" w:rsidRDefault="005652CB" w:rsidP="005652CB">
      <w:pPr>
        <w:tabs>
          <w:tab w:val="left" w:pos="142"/>
        </w:tabs>
        <w:spacing w:after="120" w:line="276" w:lineRule="auto"/>
        <w:jc w:val="both"/>
        <w:rPr>
          <w:rFonts w:cstheme="minorHAnsi"/>
          <w:i/>
          <w:iCs/>
          <w:sz w:val="24"/>
          <w:szCs w:val="24"/>
        </w:rPr>
      </w:pPr>
      <w:r w:rsidRPr="00902C47">
        <w:rPr>
          <w:rFonts w:cstheme="minorHAnsi"/>
          <w:b/>
          <w:bCs/>
          <w:sz w:val="24"/>
          <w:szCs w:val="24"/>
        </w:rPr>
        <w:lastRenderedPageBreak/>
        <w:t>English as an Additional Language (EAL) reporting resource</w:t>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001571FB">
        <w:rPr>
          <w:rFonts w:cstheme="minorHAnsi"/>
          <w:b/>
          <w:bCs/>
          <w:sz w:val="24"/>
          <w:szCs w:val="24"/>
        </w:rPr>
        <w:t xml:space="preserve">  </w:t>
      </w:r>
      <w:r w:rsidRPr="00035AF1">
        <w:rPr>
          <w:rFonts w:cstheme="minorHAnsi"/>
          <w:b/>
          <w:bCs/>
          <w:sz w:val="24"/>
          <w:szCs w:val="24"/>
        </w:rPr>
        <w:t>Pathway C – Level C2 – Reading</w:t>
      </w:r>
      <w:r>
        <w:rPr>
          <w:rFonts w:cstheme="minorHAnsi"/>
          <w:b/>
          <w:bCs/>
          <w:sz w:val="24"/>
          <w:szCs w:val="24"/>
        </w:rPr>
        <w:t xml:space="preserve"> and viewing</w:t>
      </w:r>
    </w:p>
    <w:p w14:paraId="667BC650" w14:textId="77777777" w:rsidR="005652CB" w:rsidRDefault="005652CB" w:rsidP="005652CB">
      <w:pPr>
        <w:tabs>
          <w:tab w:val="left" w:pos="142"/>
          <w:tab w:val="left" w:pos="18853"/>
        </w:tabs>
        <w:spacing w:after="120" w:line="276" w:lineRule="auto"/>
        <w:rPr>
          <w:rFonts w:cstheme="minorHAnsi"/>
        </w:rPr>
      </w:pPr>
      <w:r w:rsidRPr="00F92691">
        <w:rPr>
          <w:rFonts w:cstheme="minorHAnsi"/>
        </w:rPr>
        <w:t xml:space="preserve">The English as an Additional Language (EAL) </w:t>
      </w:r>
      <w:r>
        <w:rPr>
          <w:rFonts w:cstheme="minorHAnsi"/>
        </w:rPr>
        <w:t>reporting resource</w:t>
      </w:r>
      <w:r w:rsidRPr="00F92691">
        <w:rPr>
          <w:rFonts w:cstheme="minorHAnsi"/>
        </w:rPr>
        <w:t xml:space="preserve"> is designed to complement and support the Victorian Curriculum F-10 EAL. </w:t>
      </w:r>
    </w:p>
    <w:p w14:paraId="3573E233" w14:textId="77777777" w:rsidR="005652CB" w:rsidRPr="00F92691" w:rsidRDefault="005652CB" w:rsidP="005652CB">
      <w:pPr>
        <w:tabs>
          <w:tab w:val="left" w:pos="142"/>
          <w:tab w:val="left" w:pos="18853"/>
        </w:tabs>
        <w:spacing w:after="120" w:line="276" w:lineRule="auto"/>
        <w:rPr>
          <w:rFonts w:cstheme="minorHAnsi"/>
        </w:rPr>
      </w:pPr>
      <w:r w:rsidRPr="00F92691">
        <w:rPr>
          <w:rFonts w:cstheme="minorHAnsi"/>
        </w:rPr>
        <w:t>As EAL students</w:t>
      </w:r>
      <w:r>
        <w:rPr>
          <w:rFonts w:cstheme="minorHAnsi"/>
        </w:rPr>
        <w:t xml:space="preserve"> </w:t>
      </w:r>
      <w:r w:rsidRPr="00F92691">
        <w:rPr>
          <w:rFonts w:cstheme="minorHAnsi"/>
        </w:rPr>
        <w:t xml:space="preserve">may not reach </w:t>
      </w:r>
      <w:r>
        <w:rPr>
          <w:rFonts w:cstheme="minorHAnsi"/>
        </w:rPr>
        <w:t>the achievement standard described by</w:t>
      </w:r>
      <w:r w:rsidRPr="00F92691">
        <w:rPr>
          <w:rFonts w:cstheme="minorHAnsi"/>
        </w:rPr>
        <w:t xml:space="preserve"> the curriculum for more than one reporting cycle, teachers</w:t>
      </w:r>
      <w:r>
        <w:rPr>
          <w:rFonts w:cstheme="minorHAnsi"/>
        </w:rPr>
        <w:t xml:space="preserve"> </w:t>
      </w:r>
      <w:r w:rsidRPr="00F92691">
        <w:rPr>
          <w:rFonts w:cstheme="minorHAnsi"/>
        </w:rPr>
        <w:t xml:space="preserve">can demonstrate that during this time students </w:t>
      </w:r>
      <w:r w:rsidRPr="008015B9">
        <w:rPr>
          <w:rFonts w:cstheme="minorHAnsi"/>
          <w:i/>
          <w:iCs/>
        </w:rPr>
        <w:t>are</w:t>
      </w:r>
      <w:r w:rsidRPr="00F92691">
        <w:rPr>
          <w:rFonts w:cstheme="minorHAnsi"/>
        </w:rPr>
        <w:t xml:space="preserve"> making satisfactory progress in learning English as an additional language. The </w:t>
      </w:r>
      <w:r>
        <w:rPr>
          <w:rFonts w:cstheme="minorHAnsi"/>
        </w:rPr>
        <w:t>reporting resource</w:t>
      </w:r>
      <w:r w:rsidRPr="00F92691">
        <w:rPr>
          <w:rFonts w:cstheme="minorHAnsi"/>
        </w:rPr>
        <w:t xml:space="preserve"> allows teachers to understand and report on the language and learning progress of EAL students before they reach the achievement standards outlined in the </w:t>
      </w:r>
      <w:r>
        <w:rPr>
          <w:rFonts w:cstheme="minorHAnsi"/>
        </w:rPr>
        <w:t>EAL</w:t>
      </w:r>
      <w:r w:rsidRPr="00F92691">
        <w:rPr>
          <w:rFonts w:cstheme="minorHAnsi"/>
        </w:rPr>
        <w:t xml:space="preserve"> curriculum. </w:t>
      </w:r>
    </w:p>
    <w:bookmarkEnd w:id="3"/>
    <w:p w14:paraId="39B99106" w14:textId="77777777" w:rsidR="005652CB" w:rsidRDefault="005652CB" w:rsidP="005652CB">
      <w:pPr>
        <w:tabs>
          <w:tab w:val="left" w:pos="142"/>
          <w:tab w:val="left" w:pos="18853"/>
        </w:tabs>
        <w:spacing w:after="120" w:line="276" w:lineRule="auto"/>
        <w:rPr>
          <w:b/>
          <w:bCs/>
        </w:rPr>
      </w:pPr>
      <w:r w:rsidRPr="002F499C">
        <w:rPr>
          <w:b/>
          <w:bCs/>
        </w:rPr>
        <w:t xml:space="preserve">Pathway </w:t>
      </w:r>
      <w:r>
        <w:rPr>
          <w:b/>
          <w:bCs/>
        </w:rPr>
        <w:t>C</w:t>
      </w:r>
      <w:r w:rsidRPr="002F499C">
        <w:rPr>
          <w:b/>
          <w:bCs/>
        </w:rPr>
        <w:t xml:space="preserve"> comprises </w:t>
      </w:r>
      <w:r>
        <w:rPr>
          <w:b/>
          <w:bCs/>
        </w:rPr>
        <w:t>five</w:t>
      </w:r>
      <w:r w:rsidRPr="002F499C">
        <w:rPr>
          <w:b/>
          <w:bCs/>
        </w:rPr>
        <w:t xml:space="preserve"> levels – </w:t>
      </w:r>
      <w:r>
        <w:rPr>
          <w:b/>
          <w:bCs/>
        </w:rPr>
        <w:t>C</w:t>
      </w:r>
      <w:r w:rsidRPr="002F499C">
        <w:rPr>
          <w:b/>
          <w:bCs/>
        </w:rPr>
        <w:t xml:space="preserve">L, </w:t>
      </w:r>
      <w:r>
        <w:rPr>
          <w:b/>
          <w:bCs/>
        </w:rPr>
        <w:t>C</w:t>
      </w:r>
      <w:r w:rsidRPr="002F499C">
        <w:rPr>
          <w:b/>
          <w:bCs/>
        </w:rPr>
        <w:t xml:space="preserve">1, </w:t>
      </w:r>
      <w:r>
        <w:rPr>
          <w:b/>
          <w:bCs/>
        </w:rPr>
        <w:t>C</w:t>
      </w:r>
      <w:r w:rsidRPr="002F499C">
        <w:rPr>
          <w:b/>
          <w:bCs/>
        </w:rPr>
        <w:t>2</w:t>
      </w:r>
      <w:r>
        <w:rPr>
          <w:b/>
          <w:bCs/>
        </w:rPr>
        <w:t>, C</w:t>
      </w:r>
      <w:r w:rsidRPr="002F499C">
        <w:rPr>
          <w:b/>
          <w:bCs/>
        </w:rPr>
        <w:t>3</w:t>
      </w:r>
      <w:r>
        <w:rPr>
          <w:b/>
          <w:bCs/>
        </w:rPr>
        <w:t xml:space="preserve"> and C4</w:t>
      </w:r>
      <w:r w:rsidRPr="002F499C">
        <w:rPr>
          <w:b/>
          <w:bCs/>
        </w:rPr>
        <w:t xml:space="preserve">. EAL </w:t>
      </w:r>
      <w:r>
        <w:rPr>
          <w:b/>
          <w:bCs/>
        </w:rPr>
        <w:t xml:space="preserve">learners on </w:t>
      </w:r>
      <w:r w:rsidRPr="002F499C">
        <w:rPr>
          <w:b/>
          <w:bCs/>
        </w:rPr>
        <w:t xml:space="preserve">Pathway </w:t>
      </w:r>
      <w:r>
        <w:rPr>
          <w:b/>
          <w:bCs/>
        </w:rPr>
        <w:t>C</w:t>
      </w:r>
      <w:r w:rsidRPr="002F499C">
        <w:rPr>
          <w:b/>
          <w:bCs/>
        </w:rPr>
        <w:t xml:space="preserve"> </w:t>
      </w:r>
      <w:r>
        <w:rPr>
          <w:b/>
          <w:bCs/>
        </w:rPr>
        <w:t xml:space="preserve">are </w:t>
      </w:r>
      <w:r w:rsidRPr="00CE2EA1">
        <w:rPr>
          <w:b/>
          <w:bCs/>
        </w:rPr>
        <w:t xml:space="preserve">capable of understanding </w:t>
      </w:r>
      <w:r>
        <w:rPr>
          <w:b/>
          <w:bCs/>
        </w:rPr>
        <w:t xml:space="preserve">more </w:t>
      </w:r>
      <w:r w:rsidRPr="00CE2EA1">
        <w:rPr>
          <w:b/>
          <w:bCs/>
        </w:rPr>
        <w:t xml:space="preserve">abstract ideas and relationships </w:t>
      </w:r>
      <w:r>
        <w:rPr>
          <w:b/>
          <w:bCs/>
        </w:rPr>
        <w:t>and they will have had a diverse range of life experiences.</w:t>
      </w:r>
    </w:p>
    <w:p w14:paraId="1EFD6C7F" w14:textId="77777777" w:rsidR="005652CB" w:rsidRPr="002F499C" w:rsidRDefault="005652CB" w:rsidP="005652CB">
      <w:pPr>
        <w:tabs>
          <w:tab w:val="left" w:pos="142"/>
          <w:tab w:val="left" w:pos="18853"/>
        </w:tabs>
        <w:spacing w:after="120" w:line="276" w:lineRule="auto"/>
        <w:rPr>
          <w:b/>
          <w:bCs/>
        </w:rPr>
      </w:pPr>
    </w:p>
    <w:tbl>
      <w:tblPr>
        <w:tblStyle w:val="TableGrid2"/>
        <w:tblW w:w="20691" w:type="dxa"/>
        <w:tblInd w:w="0" w:type="dxa"/>
        <w:tblLook w:val="04A0" w:firstRow="1" w:lastRow="0" w:firstColumn="1" w:lastColumn="0" w:noHBand="0" w:noVBand="1"/>
      </w:tblPr>
      <w:tblGrid>
        <w:gridCol w:w="1775"/>
        <w:gridCol w:w="804"/>
        <w:gridCol w:w="1951"/>
        <w:gridCol w:w="4255"/>
        <w:gridCol w:w="7086"/>
        <w:gridCol w:w="4820"/>
      </w:tblGrid>
      <w:tr w:rsidR="005652CB" w:rsidRPr="00DD233C" w14:paraId="6E55136D" w14:textId="77777777" w:rsidTr="00FD6A09">
        <w:trPr>
          <w:trHeight w:val="482"/>
        </w:trPr>
        <w:tc>
          <w:tcPr>
            <w:tcW w:w="1775"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7B380B64" w14:textId="77777777" w:rsidR="005652CB" w:rsidRPr="00FC776C" w:rsidRDefault="005652CB" w:rsidP="00FD6A09">
            <w:pPr>
              <w:tabs>
                <w:tab w:val="left" w:pos="142"/>
              </w:tabs>
              <w:rPr>
                <w:b/>
                <w:sz w:val="26"/>
                <w:szCs w:val="26"/>
              </w:rPr>
            </w:pPr>
            <w:r w:rsidRPr="00FC776C">
              <w:rPr>
                <w:b/>
                <w:sz w:val="26"/>
                <w:szCs w:val="26"/>
              </w:rPr>
              <w:t>Pathway C</w:t>
            </w:r>
            <w:r>
              <w:rPr>
                <w:b/>
                <w:sz w:val="26"/>
                <w:szCs w:val="26"/>
              </w:rPr>
              <w:t xml:space="preserve"> </w:t>
            </w:r>
          </w:p>
        </w:tc>
        <w:tc>
          <w:tcPr>
            <w:tcW w:w="18916"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3019F191" w14:textId="77777777" w:rsidR="005652CB" w:rsidRPr="00FC776C" w:rsidRDefault="005652CB" w:rsidP="00FD6A09">
            <w:pPr>
              <w:tabs>
                <w:tab w:val="left" w:pos="142"/>
              </w:tabs>
              <w:rPr>
                <w:b/>
                <w:sz w:val="26"/>
                <w:szCs w:val="26"/>
              </w:rPr>
            </w:pPr>
            <w:r w:rsidRPr="00FC776C">
              <w:rPr>
                <w:bCs/>
              </w:rPr>
              <w:t>Years 7 – 10</w:t>
            </w:r>
          </w:p>
        </w:tc>
      </w:tr>
      <w:tr w:rsidR="005652CB" w:rsidRPr="00DD233C" w14:paraId="63CCDCCC" w14:textId="77777777" w:rsidTr="00FD6A09">
        <w:trPr>
          <w:trHeight w:val="482"/>
        </w:trPr>
        <w:tc>
          <w:tcPr>
            <w:tcW w:w="1775"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50D72EF0" w14:textId="77777777" w:rsidR="005652CB" w:rsidRPr="00FC776C" w:rsidRDefault="005652CB" w:rsidP="00FD6A09">
            <w:pPr>
              <w:tabs>
                <w:tab w:val="left" w:pos="142"/>
              </w:tabs>
              <w:rPr>
                <w:b/>
                <w:sz w:val="26"/>
                <w:szCs w:val="26"/>
              </w:rPr>
            </w:pPr>
            <w:r w:rsidRPr="00FC776C">
              <w:rPr>
                <w:b/>
                <w:sz w:val="26"/>
                <w:szCs w:val="26"/>
              </w:rPr>
              <w:t>Level</w:t>
            </w:r>
            <w:r>
              <w:rPr>
                <w:b/>
                <w:sz w:val="26"/>
                <w:szCs w:val="26"/>
              </w:rPr>
              <w:t xml:space="preserve"> </w:t>
            </w:r>
          </w:p>
        </w:tc>
        <w:tc>
          <w:tcPr>
            <w:tcW w:w="18916"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6A308E38" w14:textId="77777777" w:rsidR="005652CB" w:rsidRPr="00FC776C" w:rsidRDefault="005652CB" w:rsidP="00FD6A09">
            <w:pPr>
              <w:tabs>
                <w:tab w:val="left" w:pos="142"/>
              </w:tabs>
              <w:rPr>
                <w:b/>
                <w:sz w:val="26"/>
                <w:szCs w:val="26"/>
              </w:rPr>
            </w:pPr>
            <w:r w:rsidRPr="00FC776C">
              <w:rPr>
                <w:bCs/>
              </w:rPr>
              <w:t>C2</w:t>
            </w:r>
          </w:p>
        </w:tc>
      </w:tr>
      <w:tr w:rsidR="005652CB" w:rsidRPr="00DD233C" w14:paraId="60F71FD6" w14:textId="77777777" w:rsidTr="00FD6A09">
        <w:trPr>
          <w:trHeight w:val="482"/>
        </w:trPr>
        <w:tc>
          <w:tcPr>
            <w:tcW w:w="1775"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53F71E0" w14:textId="77777777" w:rsidR="005652CB" w:rsidRPr="00FC776C" w:rsidRDefault="005652CB" w:rsidP="00FD6A09">
            <w:pPr>
              <w:tabs>
                <w:tab w:val="left" w:pos="142"/>
              </w:tabs>
              <w:rPr>
                <w:b/>
                <w:bCs/>
                <w:sz w:val="26"/>
                <w:szCs w:val="26"/>
              </w:rPr>
            </w:pPr>
            <w:r w:rsidRPr="00FC776C">
              <w:rPr>
                <w:b/>
                <w:bCs/>
                <w:sz w:val="26"/>
                <w:szCs w:val="26"/>
              </w:rPr>
              <w:t>Mode</w:t>
            </w:r>
            <w:r>
              <w:rPr>
                <w:sz w:val="26"/>
                <w:szCs w:val="26"/>
              </w:rPr>
              <w:t xml:space="preserve"> </w:t>
            </w:r>
          </w:p>
        </w:tc>
        <w:tc>
          <w:tcPr>
            <w:tcW w:w="18916"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2E006A34" w14:textId="77777777" w:rsidR="005652CB" w:rsidRPr="00FC776C" w:rsidRDefault="005652CB" w:rsidP="00FD6A09">
            <w:pPr>
              <w:tabs>
                <w:tab w:val="left" w:pos="142"/>
              </w:tabs>
              <w:rPr>
                <w:b/>
                <w:bCs/>
                <w:sz w:val="26"/>
                <w:szCs w:val="26"/>
              </w:rPr>
            </w:pPr>
            <w:r w:rsidRPr="00FC776C">
              <w:t>Reading and Viewing</w:t>
            </w:r>
          </w:p>
        </w:tc>
      </w:tr>
      <w:tr w:rsidR="005652CB" w:rsidRPr="00DD233C" w14:paraId="6BF618BB" w14:textId="77777777" w:rsidTr="00FD6A09">
        <w:trPr>
          <w:trHeight w:val="562"/>
        </w:trPr>
        <w:tc>
          <w:tcPr>
            <w:tcW w:w="45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8D3182" w14:textId="77777777" w:rsidR="005652CB" w:rsidRPr="00DD0DA7" w:rsidRDefault="005652CB" w:rsidP="00FD6A09">
            <w:pPr>
              <w:tabs>
                <w:tab w:val="left" w:pos="142"/>
              </w:tabs>
              <w:spacing w:before="160" w:after="160"/>
              <w:ind w:left="4"/>
              <w:jc w:val="center"/>
              <w:rPr>
                <w:sz w:val="24"/>
                <w:szCs w:val="24"/>
              </w:rPr>
            </w:pPr>
            <w:r>
              <w:rPr>
                <w:b/>
                <w:bCs/>
                <w:noProof/>
              </w:rPr>
              <mc:AlternateContent>
                <mc:Choice Requires="wps">
                  <w:drawing>
                    <wp:anchor distT="0" distB="0" distL="114300" distR="114300" simplePos="0" relativeHeight="251674624" behindDoc="0" locked="0" layoutInCell="1" allowOverlap="1" wp14:anchorId="48EEF957" wp14:editId="12E067E2">
                      <wp:simplePos x="0" y="0"/>
                      <wp:positionH relativeFrom="page">
                        <wp:posOffset>2357120</wp:posOffset>
                      </wp:positionH>
                      <wp:positionV relativeFrom="page">
                        <wp:posOffset>50165</wp:posOffset>
                      </wp:positionV>
                      <wp:extent cx="1022350" cy="291465"/>
                      <wp:effectExtent l="0" t="19050" r="44450" b="32385"/>
                      <wp:wrapNone/>
                      <wp:docPr id="383" name="Arrow: Striped Right 383"/>
                      <wp:cNvGraphicFramePr/>
                      <a:graphic xmlns:a="http://schemas.openxmlformats.org/drawingml/2006/main">
                        <a:graphicData uri="http://schemas.microsoft.com/office/word/2010/wordprocessingShape">
                          <wps:wsp>
                            <wps:cNvSpPr/>
                            <wps:spPr>
                              <a:xfrm>
                                <a:off x="0" y="0"/>
                                <a:ext cx="1022350"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94B2A" id="Arrow: Striped Right 383" o:spid="_x0000_s1026" type="#_x0000_t93" style="position:absolute;margin-left:185.6pt;margin-top:3.95pt;width:80.5pt;height:22.9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" adj="18521" fillcolor="#7f7f7f" strokecolor="#7f7f7f" strokeweight="1pt">
                      <w10:wrap anchorx="page"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BEGINNING</w:t>
            </w:r>
          </w:p>
        </w:tc>
        <w:tc>
          <w:tcPr>
            <w:tcW w:w="4255" w:type="dxa"/>
            <w:tcBorders>
              <w:top w:val="single" w:sz="4" w:space="0" w:color="auto"/>
              <w:left w:val="single" w:sz="4" w:space="0" w:color="auto"/>
              <w:bottom w:val="single" w:sz="4" w:space="0" w:color="auto"/>
              <w:right w:val="single" w:sz="4" w:space="0" w:color="auto"/>
            </w:tcBorders>
            <w:shd w:val="clear" w:color="auto" w:fill="auto"/>
            <w:vAlign w:val="center"/>
          </w:tcPr>
          <w:p w14:paraId="5AB0F6C1" w14:textId="77777777" w:rsidR="005652CB" w:rsidRPr="00DD0DA7" w:rsidRDefault="005652CB" w:rsidP="00FD6A09">
            <w:pPr>
              <w:tabs>
                <w:tab w:val="left" w:pos="142"/>
              </w:tabs>
              <w:spacing w:before="160" w:after="160"/>
              <w:jc w:val="center"/>
              <w:rPr>
                <w:sz w:val="24"/>
                <w:szCs w:val="24"/>
              </w:rPr>
            </w:pPr>
            <w:r>
              <w:rPr>
                <w:noProof/>
                <w:sz w:val="20"/>
                <w:szCs w:val="20"/>
              </w:rPr>
              <mc:AlternateContent>
                <mc:Choice Requires="wps">
                  <w:drawing>
                    <wp:anchor distT="0" distB="0" distL="114300" distR="114300" simplePos="0" relativeHeight="251673600" behindDoc="0" locked="0" layoutInCell="1" allowOverlap="0" wp14:anchorId="45FE0472" wp14:editId="3CFD5DDC">
                      <wp:simplePos x="0" y="0"/>
                      <wp:positionH relativeFrom="column">
                        <wp:posOffset>2112645</wp:posOffset>
                      </wp:positionH>
                      <wp:positionV relativeFrom="page">
                        <wp:posOffset>47625</wp:posOffset>
                      </wp:positionV>
                      <wp:extent cx="1033145" cy="291465"/>
                      <wp:effectExtent l="0" t="19050" r="33655" b="32385"/>
                      <wp:wrapNone/>
                      <wp:docPr id="384" name="Arrow: Striped Right 384"/>
                      <wp:cNvGraphicFramePr/>
                      <a:graphic xmlns:a="http://schemas.openxmlformats.org/drawingml/2006/main">
                        <a:graphicData uri="http://schemas.microsoft.com/office/word/2010/wordprocessingShape">
                          <wps:wsp>
                            <wps:cNvSpPr/>
                            <wps:spPr>
                              <a:xfrm>
                                <a:off x="0" y="0"/>
                                <a:ext cx="1033145"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CFD7B" id="Arrow: Striped Right 384" o:spid="_x0000_s1026" type="#_x0000_t93" style="position:absolute;margin-left:166.35pt;margin-top:3.75pt;width:81.35pt;height:22.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" o:allowoverlap="f" adj="18553" fillcolor="#7f7f7f" strokecolor="#7f7f7f" strokeweight="1pt">
                      <w10:wrap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CONSOLIDATING</w:t>
            </w:r>
          </w:p>
        </w:tc>
        <w:tc>
          <w:tcPr>
            <w:tcW w:w="7086" w:type="dxa"/>
            <w:tcBorders>
              <w:top w:val="single" w:sz="4" w:space="0" w:color="auto"/>
              <w:left w:val="single" w:sz="4" w:space="0" w:color="auto"/>
              <w:bottom w:val="single" w:sz="4" w:space="0" w:color="auto"/>
              <w:right w:val="single" w:sz="4" w:space="0" w:color="auto"/>
            </w:tcBorders>
            <w:shd w:val="clear" w:color="auto" w:fill="auto"/>
            <w:vAlign w:val="center"/>
          </w:tcPr>
          <w:p w14:paraId="51F74299" w14:textId="77777777" w:rsidR="005652CB" w:rsidRPr="00DD0DA7" w:rsidRDefault="005652CB" w:rsidP="00FD6A09">
            <w:pPr>
              <w:tabs>
                <w:tab w:val="left" w:pos="142"/>
              </w:tabs>
              <w:spacing w:before="160" w:after="160"/>
              <w:jc w:val="center"/>
              <w:rPr>
                <w:sz w:val="24"/>
                <w:szCs w:val="24"/>
              </w:rPr>
            </w:pPr>
            <w:r w:rsidRPr="00DD0DA7">
              <w:rPr>
                <w:rFonts w:asciiTheme="minorHAnsi" w:eastAsiaTheme="minorHAnsi" w:hAnsiTheme="minorHAnsi" w:cstheme="minorBidi"/>
                <w:b/>
                <w:bCs/>
                <w:color w:val="7F7F7F" w:themeColor="text1" w:themeTint="80"/>
                <w:spacing w:val="20"/>
                <w:sz w:val="24"/>
                <w:szCs w:val="24"/>
              </w:rPr>
              <w:t>ACHIEVED</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5C2C46C" w14:textId="77777777" w:rsidR="005652CB" w:rsidRPr="008B236D" w:rsidRDefault="005652CB" w:rsidP="00FD6A09">
            <w:pPr>
              <w:tabs>
                <w:tab w:val="left" w:pos="142"/>
              </w:tabs>
              <w:spacing w:before="160" w:after="160"/>
              <w:jc w:val="center"/>
              <w:rPr>
                <w:rFonts w:asciiTheme="minorHAnsi" w:eastAsiaTheme="minorHAnsi" w:hAnsiTheme="minorHAnsi" w:cstheme="minorBidi"/>
                <w:b/>
                <w:bCs/>
                <w:color w:val="7F7F7F" w:themeColor="text1" w:themeTint="80"/>
                <w:spacing w:val="20"/>
                <w:sz w:val="24"/>
                <w:szCs w:val="24"/>
              </w:rPr>
            </w:pPr>
            <w:r w:rsidRPr="008B236D">
              <w:rPr>
                <w:rFonts w:asciiTheme="minorHAnsi" w:eastAsiaTheme="minorHAnsi" w:hAnsiTheme="minorHAnsi" w:cstheme="minorBidi"/>
                <w:b/>
                <w:bCs/>
                <w:color w:val="7F7F7F" w:themeColor="text1" w:themeTint="80"/>
                <w:spacing w:val="20"/>
                <w:sz w:val="24"/>
                <w:szCs w:val="24"/>
              </w:rPr>
              <w:t xml:space="preserve">AFTER </w:t>
            </w:r>
            <w:r>
              <w:rPr>
                <w:rFonts w:asciiTheme="minorHAnsi" w:eastAsiaTheme="minorHAnsi" w:hAnsiTheme="minorHAnsi" w:cstheme="minorBidi"/>
                <w:b/>
                <w:bCs/>
                <w:color w:val="7F7F7F" w:themeColor="text1" w:themeTint="80"/>
                <w:spacing w:val="20"/>
                <w:sz w:val="24"/>
                <w:szCs w:val="24"/>
              </w:rPr>
              <w:t>C2</w:t>
            </w:r>
          </w:p>
        </w:tc>
      </w:tr>
      <w:tr w:rsidR="005652CB" w:rsidRPr="00DD233C" w14:paraId="0327D862" w14:textId="77777777" w:rsidTr="00FD6A09">
        <w:trPr>
          <w:trHeight w:val="5767"/>
        </w:trPr>
        <w:tc>
          <w:tcPr>
            <w:tcW w:w="4530" w:type="dxa"/>
            <w:gridSpan w:val="3"/>
            <w:tcBorders>
              <w:top w:val="single" w:sz="4" w:space="0" w:color="auto"/>
              <w:left w:val="single" w:sz="4" w:space="0" w:color="auto"/>
              <w:bottom w:val="single" w:sz="4" w:space="0" w:color="auto"/>
              <w:right w:val="single" w:sz="4" w:space="0" w:color="auto"/>
            </w:tcBorders>
          </w:tcPr>
          <w:p w14:paraId="5B1FB24C" w14:textId="77777777" w:rsidR="005652CB" w:rsidRPr="00554D4D" w:rsidRDefault="005652CB" w:rsidP="00FD6A09">
            <w:pPr>
              <w:tabs>
                <w:tab w:val="left" w:pos="142"/>
              </w:tabs>
              <w:spacing w:before="120" w:after="120" w:line="276" w:lineRule="auto"/>
              <w:rPr>
                <w:sz w:val="20"/>
                <w:szCs w:val="20"/>
              </w:rPr>
            </w:pPr>
            <w:bookmarkStart w:id="7" w:name="_Hlk61868805"/>
            <w:r w:rsidRPr="00554D4D">
              <w:rPr>
                <w:sz w:val="20"/>
                <w:szCs w:val="20"/>
              </w:rPr>
              <w:t>At</w:t>
            </w:r>
            <w:r>
              <w:rPr>
                <w:b/>
                <w:bCs/>
              </w:rPr>
              <w:t xml:space="preserve"> </w:t>
            </w:r>
            <w:r w:rsidRPr="00002952">
              <w:rPr>
                <w:b/>
                <w:bCs/>
              </w:rPr>
              <w:t>beginning</w:t>
            </w:r>
            <w:r w:rsidRPr="00AC40FB">
              <w:rPr>
                <w:b/>
                <w:bCs/>
              </w:rPr>
              <w:t xml:space="preserve"> Level </w:t>
            </w:r>
            <w:r>
              <w:rPr>
                <w:b/>
                <w:bCs/>
              </w:rPr>
              <w:t>C2</w:t>
            </w:r>
            <w:r w:rsidRPr="00002952">
              <w:rPr>
                <w:b/>
                <w:bCs/>
              </w:rPr>
              <w:t xml:space="preserve"> </w:t>
            </w:r>
            <w:r w:rsidRPr="00554D4D">
              <w:rPr>
                <w:sz w:val="20"/>
                <w:szCs w:val="20"/>
              </w:rPr>
              <w:t>students</w:t>
            </w:r>
            <w:r w:rsidRPr="00554D4D">
              <w:rPr>
                <w:b/>
                <w:bCs/>
                <w:sz w:val="20"/>
                <w:szCs w:val="20"/>
              </w:rPr>
              <w:t>:</w:t>
            </w:r>
          </w:p>
          <w:p w14:paraId="6A07EAE5" w14:textId="77777777" w:rsidR="005652CB" w:rsidRPr="00FC776C" w:rsidRDefault="005652CB" w:rsidP="00FD6A09">
            <w:pPr>
              <w:numPr>
                <w:ilvl w:val="0"/>
                <w:numId w:val="1"/>
              </w:numPr>
              <w:tabs>
                <w:tab w:val="left" w:pos="142"/>
              </w:tabs>
              <w:spacing w:after="120" w:line="276" w:lineRule="auto"/>
              <w:ind w:left="463" w:hanging="284"/>
              <w:contextualSpacing/>
              <w:rPr>
                <w:sz w:val="20"/>
                <w:szCs w:val="20"/>
              </w:rPr>
            </w:pPr>
            <w:r w:rsidRPr="00FC776C">
              <w:rPr>
                <w:sz w:val="20"/>
                <w:szCs w:val="20"/>
              </w:rPr>
              <w:t>have begun to develop the confidence to attempt a wider range of different texts on unfamiliar topics, such as newspaper articles, but will still require the close support of the teacher</w:t>
            </w:r>
          </w:p>
          <w:p w14:paraId="4CCB3280"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FC776C">
              <w:rPr>
                <w:sz w:val="20"/>
                <w:szCs w:val="20"/>
              </w:rPr>
              <w:t>have a basic awareness that different</w:t>
            </w:r>
          </w:p>
          <w:p w14:paraId="2A5D3424" w14:textId="77777777" w:rsidR="005652CB" w:rsidRPr="00A62E14" w:rsidRDefault="005652CB" w:rsidP="00FD6A09">
            <w:pPr>
              <w:tabs>
                <w:tab w:val="left" w:pos="142"/>
              </w:tabs>
              <w:spacing w:after="120" w:line="276" w:lineRule="auto"/>
              <w:ind w:left="463"/>
              <w:contextualSpacing/>
              <w:rPr>
                <w:sz w:val="20"/>
                <w:szCs w:val="20"/>
              </w:rPr>
            </w:pPr>
            <w:r w:rsidRPr="00FC776C">
              <w:rPr>
                <w:sz w:val="20"/>
                <w:szCs w:val="20"/>
              </w:rPr>
              <w:t>types of texts are used for different purposes, such as fictional texts and non-fictional texts, and creative writing styles</w:t>
            </w:r>
            <w:r>
              <w:rPr>
                <w:sz w:val="20"/>
                <w:szCs w:val="20"/>
              </w:rPr>
              <w:t xml:space="preserve"> such as </w:t>
            </w:r>
            <w:r w:rsidRPr="00FC776C">
              <w:rPr>
                <w:sz w:val="20"/>
                <w:szCs w:val="20"/>
              </w:rPr>
              <w:t>poems</w:t>
            </w:r>
            <w:r>
              <w:rPr>
                <w:sz w:val="20"/>
                <w:szCs w:val="20"/>
              </w:rPr>
              <w:t>.</w:t>
            </w:r>
            <w:bookmarkEnd w:id="7"/>
          </w:p>
        </w:tc>
        <w:tc>
          <w:tcPr>
            <w:tcW w:w="4255" w:type="dxa"/>
            <w:tcBorders>
              <w:top w:val="single" w:sz="4" w:space="0" w:color="auto"/>
              <w:left w:val="single" w:sz="4" w:space="0" w:color="auto"/>
              <w:bottom w:val="single" w:sz="4" w:space="0" w:color="auto"/>
              <w:right w:val="single" w:sz="4" w:space="0" w:color="auto"/>
            </w:tcBorders>
          </w:tcPr>
          <w:p w14:paraId="54A6022C" w14:textId="77777777" w:rsidR="005652CB" w:rsidRPr="00554D4D" w:rsidRDefault="005652CB" w:rsidP="00FD6A09">
            <w:pPr>
              <w:tabs>
                <w:tab w:val="left" w:pos="142"/>
              </w:tabs>
              <w:spacing w:before="120" w:after="120" w:line="276" w:lineRule="auto"/>
              <w:rPr>
                <w:sz w:val="20"/>
                <w:szCs w:val="20"/>
              </w:rPr>
            </w:pPr>
            <w:bookmarkStart w:id="8" w:name="_Hlk61868818"/>
            <w:r w:rsidRPr="00554D4D">
              <w:rPr>
                <w:sz w:val="20"/>
                <w:szCs w:val="20"/>
              </w:rPr>
              <w:t>At</w:t>
            </w:r>
            <w:r>
              <w:rPr>
                <w:b/>
                <w:bCs/>
              </w:rPr>
              <w:t xml:space="preserve"> </w:t>
            </w:r>
            <w:r w:rsidRPr="00002952">
              <w:rPr>
                <w:b/>
                <w:bCs/>
              </w:rPr>
              <w:t>consolidating</w:t>
            </w:r>
            <w:r w:rsidRPr="00AC40FB">
              <w:rPr>
                <w:b/>
                <w:bCs/>
              </w:rPr>
              <w:t xml:space="preserve"> Level </w:t>
            </w:r>
            <w:r>
              <w:rPr>
                <w:b/>
                <w:bCs/>
              </w:rPr>
              <w:t>C2</w:t>
            </w:r>
            <w:r w:rsidRPr="00002952">
              <w:rPr>
                <w:b/>
                <w:bCs/>
              </w:rPr>
              <w:t xml:space="preserve"> </w:t>
            </w:r>
            <w:r w:rsidRPr="00554D4D">
              <w:rPr>
                <w:sz w:val="20"/>
                <w:szCs w:val="20"/>
              </w:rPr>
              <w:t>students:</w:t>
            </w:r>
          </w:p>
          <w:p w14:paraId="7FAE3B8E" w14:textId="77777777" w:rsidR="005652CB" w:rsidRPr="004337F4" w:rsidRDefault="005652CB" w:rsidP="00FD6A09">
            <w:pPr>
              <w:numPr>
                <w:ilvl w:val="0"/>
                <w:numId w:val="1"/>
              </w:numPr>
              <w:tabs>
                <w:tab w:val="left" w:pos="142"/>
              </w:tabs>
              <w:spacing w:after="120" w:line="276" w:lineRule="auto"/>
              <w:ind w:left="463" w:hanging="284"/>
              <w:contextualSpacing/>
              <w:rPr>
                <w:sz w:val="20"/>
                <w:szCs w:val="20"/>
              </w:rPr>
            </w:pPr>
            <w:r w:rsidRPr="004337F4">
              <w:rPr>
                <w:sz w:val="20"/>
                <w:szCs w:val="20"/>
              </w:rPr>
              <w:t>can retell simple, familiar texts in their own words that require an understanding of textual coherence</w:t>
            </w:r>
          </w:p>
          <w:p w14:paraId="5A2FB42A"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4337F4">
              <w:rPr>
                <w:sz w:val="20"/>
                <w:szCs w:val="20"/>
              </w:rPr>
              <w:t>will also attempt to give their own personal impression of a text</w:t>
            </w:r>
          </w:p>
          <w:p w14:paraId="731F9994" w14:textId="77777777" w:rsidR="005652CB" w:rsidRPr="00035AF1" w:rsidRDefault="005652CB" w:rsidP="00FD6A09">
            <w:pPr>
              <w:numPr>
                <w:ilvl w:val="0"/>
                <w:numId w:val="1"/>
              </w:numPr>
              <w:tabs>
                <w:tab w:val="left" w:pos="142"/>
              </w:tabs>
              <w:spacing w:after="120" w:line="276" w:lineRule="auto"/>
              <w:ind w:left="463" w:hanging="284"/>
              <w:contextualSpacing/>
              <w:rPr>
                <w:sz w:val="20"/>
                <w:szCs w:val="20"/>
              </w:rPr>
            </w:pPr>
            <w:r w:rsidRPr="00035AF1">
              <w:rPr>
                <w:sz w:val="20"/>
                <w:szCs w:val="20"/>
              </w:rPr>
              <w:t>demonstrate an ability to draw on their own background knowledge and other cultural or contextual information to construct meaning from text, rather than relying on the literal meaning alone</w:t>
            </w:r>
          </w:p>
          <w:p w14:paraId="1E53B94E"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FC776C">
              <w:rPr>
                <w:sz w:val="20"/>
                <w:szCs w:val="20"/>
              </w:rPr>
              <w:t xml:space="preserve">have begun to use strategies and resources other than the teacher to read more difficult texts, such as self-correction, peers, and </w:t>
            </w:r>
            <w:r>
              <w:rPr>
                <w:sz w:val="20"/>
                <w:szCs w:val="20"/>
              </w:rPr>
              <w:t>information and communication technology (</w:t>
            </w:r>
            <w:r w:rsidRPr="00FC776C">
              <w:rPr>
                <w:sz w:val="20"/>
                <w:szCs w:val="20"/>
              </w:rPr>
              <w:t>ICT</w:t>
            </w:r>
            <w:r>
              <w:rPr>
                <w:sz w:val="20"/>
                <w:szCs w:val="20"/>
              </w:rPr>
              <w:t>)</w:t>
            </w:r>
            <w:r w:rsidRPr="00FC776C">
              <w:rPr>
                <w:sz w:val="20"/>
                <w:szCs w:val="20"/>
              </w:rPr>
              <w:t xml:space="preserve"> resources</w:t>
            </w:r>
            <w:r>
              <w:rPr>
                <w:sz w:val="20"/>
                <w:szCs w:val="20"/>
              </w:rPr>
              <w:t xml:space="preserve"> such as </w:t>
            </w:r>
            <w:r w:rsidRPr="00FC776C">
              <w:rPr>
                <w:sz w:val="20"/>
                <w:szCs w:val="20"/>
              </w:rPr>
              <w:t>web site</w:t>
            </w:r>
            <w:r>
              <w:rPr>
                <w:sz w:val="20"/>
                <w:szCs w:val="20"/>
              </w:rPr>
              <w:t>s</w:t>
            </w:r>
          </w:p>
          <w:p w14:paraId="0CF8A69A" w14:textId="77777777" w:rsidR="005652CB" w:rsidRPr="001B4D2F" w:rsidRDefault="005652CB" w:rsidP="00FD6A09">
            <w:pPr>
              <w:numPr>
                <w:ilvl w:val="0"/>
                <w:numId w:val="1"/>
              </w:numPr>
              <w:tabs>
                <w:tab w:val="left" w:pos="142"/>
              </w:tabs>
              <w:spacing w:after="120" w:line="276" w:lineRule="auto"/>
              <w:ind w:left="463" w:hanging="284"/>
              <w:contextualSpacing/>
              <w:rPr>
                <w:sz w:val="20"/>
                <w:szCs w:val="20"/>
              </w:rPr>
            </w:pPr>
            <w:r>
              <w:rPr>
                <w:sz w:val="20"/>
                <w:szCs w:val="20"/>
              </w:rPr>
              <w:t>may use strategies associated with literacy in home language(s).</w:t>
            </w:r>
          </w:p>
          <w:bookmarkEnd w:id="8"/>
          <w:p w14:paraId="3A1C1D70" w14:textId="77777777" w:rsidR="005652CB" w:rsidRPr="00002952" w:rsidRDefault="005652CB" w:rsidP="00FD6A09">
            <w:pPr>
              <w:tabs>
                <w:tab w:val="left" w:pos="142"/>
              </w:tabs>
              <w:spacing w:after="120" w:line="276" w:lineRule="auto"/>
              <w:ind w:left="463"/>
              <w:contextualSpacing/>
            </w:pPr>
          </w:p>
        </w:tc>
        <w:tc>
          <w:tcPr>
            <w:tcW w:w="7086" w:type="dxa"/>
            <w:tcBorders>
              <w:top w:val="single" w:sz="4" w:space="0" w:color="auto"/>
              <w:left w:val="single" w:sz="4" w:space="0" w:color="auto"/>
              <w:bottom w:val="single" w:sz="4" w:space="0" w:color="auto"/>
              <w:right w:val="single" w:sz="4" w:space="0" w:color="auto"/>
            </w:tcBorders>
            <w:shd w:val="clear" w:color="auto" w:fill="auto"/>
          </w:tcPr>
          <w:p w14:paraId="63A23411" w14:textId="77777777" w:rsidR="005652CB" w:rsidRPr="00554D4D" w:rsidRDefault="005652CB" w:rsidP="00FD6A09">
            <w:pPr>
              <w:tabs>
                <w:tab w:val="left" w:pos="142"/>
              </w:tabs>
              <w:spacing w:before="120" w:after="120" w:line="276" w:lineRule="auto"/>
              <w:rPr>
                <w:sz w:val="20"/>
                <w:szCs w:val="20"/>
              </w:rPr>
            </w:pPr>
            <w:bookmarkStart w:id="9" w:name="_Hlk61868825"/>
            <w:r w:rsidRPr="00554D4D">
              <w:rPr>
                <w:sz w:val="20"/>
                <w:szCs w:val="20"/>
              </w:rPr>
              <w:t>At</w:t>
            </w:r>
            <w:r>
              <w:rPr>
                <w:b/>
                <w:bCs/>
              </w:rPr>
              <w:t xml:space="preserve"> </w:t>
            </w:r>
            <w:r w:rsidRPr="00AC40FB">
              <w:rPr>
                <w:b/>
                <w:bCs/>
              </w:rPr>
              <w:t xml:space="preserve">Level </w:t>
            </w:r>
            <w:r>
              <w:rPr>
                <w:b/>
                <w:bCs/>
              </w:rPr>
              <w:t>C2</w:t>
            </w:r>
            <w:r w:rsidRPr="00002952">
              <w:rPr>
                <w:b/>
                <w:bCs/>
              </w:rPr>
              <w:t xml:space="preserve"> </w:t>
            </w:r>
            <w:r>
              <w:rPr>
                <w:b/>
                <w:bCs/>
              </w:rPr>
              <w:t xml:space="preserve">Achievement Standard </w:t>
            </w:r>
            <w:r w:rsidRPr="00554D4D">
              <w:rPr>
                <w:sz w:val="20"/>
                <w:szCs w:val="20"/>
              </w:rPr>
              <w:t>students:</w:t>
            </w:r>
          </w:p>
          <w:p w14:paraId="60B45CF8"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A14F51">
              <w:rPr>
                <w:sz w:val="20"/>
                <w:szCs w:val="20"/>
              </w:rPr>
              <w:t>read and comprehend a range of short, familiar fictional and factual texts and, when well supported, some unfamiliar texts. These texts may be print or digital texts, including handwritten, visual, multimodal and interactive texts.</w:t>
            </w:r>
          </w:p>
          <w:p w14:paraId="025F8C69" w14:textId="77777777" w:rsidR="005652CB" w:rsidRPr="00E7486F" w:rsidRDefault="005652CB" w:rsidP="00FD6A09">
            <w:pPr>
              <w:numPr>
                <w:ilvl w:val="0"/>
                <w:numId w:val="1"/>
              </w:numPr>
              <w:tabs>
                <w:tab w:val="left" w:pos="142"/>
              </w:tabs>
              <w:spacing w:after="120" w:line="276" w:lineRule="auto"/>
              <w:ind w:left="463" w:hanging="284"/>
              <w:contextualSpacing/>
              <w:rPr>
                <w:sz w:val="20"/>
                <w:szCs w:val="20"/>
              </w:rPr>
            </w:pPr>
            <w:r>
              <w:rPr>
                <w:sz w:val="20"/>
                <w:szCs w:val="20"/>
              </w:rPr>
              <w:t xml:space="preserve">show </w:t>
            </w:r>
            <w:r w:rsidRPr="00A14F51">
              <w:rPr>
                <w:sz w:val="20"/>
                <w:szCs w:val="20"/>
              </w:rPr>
              <w:t>some comprehension beyond the literal level, suggesting appropriate interpretations and identifying basic cultural variables where evident</w:t>
            </w:r>
          </w:p>
          <w:p w14:paraId="269A445B" w14:textId="77777777" w:rsidR="005652CB" w:rsidRPr="00E7486F" w:rsidRDefault="005652CB" w:rsidP="00FD6A09">
            <w:pPr>
              <w:numPr>
                <w:ilvl w:val="0"/>
                <w:numId w:val="1"/>
              </w:numPr>
              <w:tabs>
                <w:tab w:val="left" w:pos="142"/>
              </w:tabs>
              <w:spacing w:after="120" w:line="276" w:lineRule="auto"/>
              <w:ind w:left="463" w:hanging="284"/>
              <w:contextualSpacing/>
              <w:rPr>
                <w:sz w:val="20"/>
                <w:szCs w:val="20"/>
              </w:rPr>
            </w:pPr>
            <w:r w:rsidRPr="00A14F51">
              <w:rPr>
                <w:sz w:val="20"/>
                <w:szCs w:val="20"/>
              </w:rPr>
              <w:t>use headings and diagrams to assist in reading accessible texts from across the curriculum for a range of purposes</w:t>
            </w:r>
          </w:p>
          <w:p w14:paraId="073D10FC" w14:textId="77777777" w:rsidR="005652CB" w:rsidRPr="00E7486F" w:rsidRDefault="005652CB" w:rsidP="00FD6A09">
            <w:pPr>
              <w:numPr>
                <w:ilvl w:val="0"/>
                <w:numId w:val="1"/>
              </w:numPr>
              <w:tabs>
                <w:tab w:val="left" w:pos="142"/>
              </w:tabs>
              <w:spacing w:after="120" w:line="276" w:lineRule="auto"/>
              <w:ind w:left="463" w:hanging="284"/>
              <w:contextualSpacing/>
              <w:rPr>
                <w:sz w:val="20"/>
                <w:szCs w:val="20"/>
              </w:rPr>
            </w:pPr>
            <w:r w:rsidRPr="00A14F51">
              <w:rPr>
                <w:sz w:val="20"/>
                <w:szCs w:val="20"/>
              </w:rPr>
              <w:t>extract the main ideas from factual texts</w:t>
            </w:r>
          </w:p>
          <w:p w14:paraId="4CC14752" w14:textId="77777777" w:rsidR="005652CB" w:rsidRPr="00E7486F" w:rsidRDefault="005652CB" w:rsidP="00FD6A09">
            <w:pPr>
              <w:numPr>
                <w:ilvl w:val="0"/>
                <w:numId w:val="1"/>
              </w:numPr>
              <w:tabs>
                <w:tab w:val="left" w:pos="142"/>
              </w:tabs>
              <w:spacing w:after="120" w:line="276" w:lineRule="auto"/>
              <w:ind w:left="463" w:hanging="284"/>
              <w:contextualSpacing/>
              <w:rPr>
                <w:sz w:val="20"/>
                <w:szCs w:val="20"/>
              </w:rPr>
            </w:pPr>
            <w:r w:rsidRPr="00A14F51">
              <w:rPr>
                <w:sz w:val="20"/>
                <w:szCs w:val="20"/>
              </w:rPr>
              <w:t>show awareness of how some connectives link and sequence ideas within a text</w:t>
            </w:r>
          </w:p>
          <w:p w14:paraId="2DDA0256" w14:textId="77777777" w:rsidR="005652CB" w:rsidRPr="00E7486F" w:rsidRDefault="005652CB" w:rsidP="00FD6A09">
            <w:pPr>
              <w:numPr>
                <w:ilvl w:val="0"/>
                <w:numId w:val="1"/>
              </w:numPr>
              <w:tabs>
                <w:tab w:val="left" w:pos="142"/>
              </w:tabs>
              <w:spacing w:after="120" w:line="276" w:lineRule="auto"/>
              <w:ind w:left="463" w:hanging="284"/>
              <w:contextualSpacing/>
              <w:rPr>
                <w:sz w:val="20"/>
                <w:szCs w:val="20"/>
              </w:rPr>
            </w:pPr>
            <w:r w:rsidRPr="00A14F51">
              <w:rPr>
                <w:sz w:val="20"/>
                <w:szCs w:val="20"/>
              </w:rPr>
              <w:t>read on and consider the context when deducing the meaning of unknown words</w:t>
            </w:r>
          </w:p>
          <w:p w14:paraId="1F986626" w14:textId="77777777" w:rsidR="005652CB" w:rsidRPr="00E7486F" w:rsidRDefault="005652CB" w:rsidP="00FD6A09">
            <w:pPr>
              <w:numPr>
                <w:ilvl w:val="0"/>
                <w:numId w:val="1"/>
              </w:numPr>
              <w:tabs>
                <w:tab w:val="left" w:pos="142"/>
              </w:tabs>
              <w:spacing w:after="120" w:line="276" w:lineRule="auto"/>
              <w:ind w:left="463" w:hanging="284"/>
              <w:contextualSpacing/>
              <w:rPr>
                <w:sz w:val="20"/>
                <w:szCs w:val="20"/>
              </w:rPr>
            </w:pPr>
            <w:r w:rsidRPr="00A14F51">
              <w:rPr>
                <w:sz w:val="20"/>
                <w:szCs w:val="20"/>
              </w:rPr>
              <w:t>read aloud with a degree of fluency, and draw upon their understanding of the text to use stress and intonation with increasing accuracy</w:t>
            </w:r>
          </w:p>
          <w:p w14:paraId="34938F88"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A14F51">
              <w:rPr>
                <w:sz w:val="20"/>
                <w:szCs w:val="20"/>
              </w:rPr>
              <w:t>use their developing knowledge of sentence structure and sound–symbol relationships to read new words and self-correct</w:t>
            </w:r>
          </w:p>
          <w:p w14:paraId="1BF61213" w14:textId="77777777" w:rsidR="005652CB" w:rsidRPr="00E7486F" w:rsidRDefault="005652CB" w:rsidP="00FD6A09">
            <w:pPr>
              <w:numPr>
                <w:ilvl w:val="0"/>
                <w:numId w:val="1"/>
              </w:numPr>
              <w:tabs>
                <w:tab w:val="left" w:pos="142"/>
              </w:tabs>
              <w:spacing w:after="120" w:line="276" w:lineRule="auto"/>
              <w:ind w:left="463" w:hanging="284"/>
              <w:contextualSpacing/>
              <w:rPr>
                <w:sz w:val="20"/>
                <w:szCs w:val="20"/>
              </w:rPr>
            </w:pPr>
            <w:r>
              <w:rPr>
                <w:sz w:val="20"/>
                <w:szCs w:val="20"/>
              </w:rPr>
              <w:t xml:space="preserve">select </w:t>
            </w:r>
            <w:r w:rsidRPr="00A14F51">
              <w:rPr>
                <w:sz w:val="20"/>
                <w:szCs w:val="20"/>
              </w:rPr>
              <w:t>basic texts appropriate for particular reading purposes.</w:t>
            </w:r>
          </w:p>
          <w:bookmarkEnd w:id="9"/>
          <w:p w14:paraId="4A20292F" w14:textId="77777777" w:rsidR="005652CB" w:rsidRPr="00A14F51" w:rsidRDefault="005652CB" w:rsidP="00FD6A09">
            <w:pPr>
              <w:tabs>
                <w:tab w:val="left" w:pos="142"/>
              </w:tabs>
              <w:spacing w:after="120" w:line="276" w:lineRule="auto"/>
              <w:ind w:left="463"/>
              <w:contextualSpacing/>
              <w:rPr>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D8D873" w14:textId="77777777" w:rsidR="005652CB" w:rsidRDefault="005652CB" w:rsidP="00FD6A09">
            <w:pPr>
              <w:tabs>
                <w:tab w:val="left" w:pos="142"/>
              </w:tabs>
              <w:spacing w:after="120" w:line="276" w:lineRule="auto"/>
              <w:rPr>
                <w:sz w:val="20"/>
                <w:szCs w:val="20"/>
              </w:rPr>
            </w:pPr>
          </w:p>
          <w:p w14:paraId="6FF48E96" w14:textId="77777777" w:rsidR="005652CB" w:rsidRDefault="005652CB" w:rsidP="00FD6A09">
            <w:pPr>
              <w:tabs>
                <w:tab w:val="left" w:pos="142"/>
              </w:tabs>
              <w:spacing w:after="120" w:line="276" w:lineRule="auto"/>
              <w:rPr>
                <w:sz w:val="20"/>
                <w:szCs w:val="20"/>
              </w:rPr>
            </w:pPr>
            <w:r w:rsidRPr="00DF28C3">
              <w:rPr>
                <w:sz w:val="20"/>
                <w:szCs w:val="20"/>
              </w:rPr>
              <w:t>A student</w:t>
            </w:r>
            <w:r>
              <w:rPr>
                <w:sz w:val="20"/>
                <w:szCs w:val="20"/>
              </w:rPr>
              <w:t xml:space="preserve"> in Year 7 – 9 who has achieved the C2 standard will continue on Pathway C to Level C3 of the EAL curriculum.</w:t>
            </w:r>
          </w:p>
          <w:p w14:paraId="140F1664" w14:textId="77777777" w:rsidR="005652CB" w:rsidRDefault="005652CB" w:rsidP="00FD6A09">
            <w:pPr>
              <w:tabs>
                <w:tab w:val="left" w:pos="142"/>
              </w:tabs>
              <w:spacing w:after="120" w:line="276" w:lineRule="auto"/>
              <w:rPr>
                <w:sz w:val="20"/>
                <w:szCs w:val="20"/>
              </w:rPr>
            </w:pPr>
            <w:r>
              <w:rPr>
                <w:sz w:val="20"/>
                <w:szCs w:val="20"/>
              </w:rPr>
              <w:t xml:space="preserve">Some students at C2 standard at the end of Year </w:t>
            </w:r>
            <w:r w:rsidRPr="00BD7F9D">
              <w:rPr>
                <w:sz w:val="20"/>
                <w:szCs w:val="20"/>
              </w:rPr>
              <w:t>10</w:t>
            </w:r>
            <w:r>
              <w:rPr>
                <w:sz w:val="20"/>
                <w:szCs w:val="20"/>
              </w:rPr>
              <w:t xml:space="preserve"> will </w:t>
            </w:r>
            <w:r w:rsidRPr="00BD7F9D">
              <w:rPr>
                <w:sz w:val="20"/>
                <w:szCs w:val="20"/>
              </w:rPr>
              <w:t>be eligible for VCE EAL in Year 11 and Year 12</w:t>
            </w:r>
            <w:r>
              <w:rPr>
                <w:sz w:val="20"/>
                <w:szCs w:val="20"/>
              </w:rPr>
              <w:t>. They will require substantial additional support to cope with the language demands of the VCE EAL Study Design and other VCE subjects.</w:t>
            </w:r>
          </w:p>
          <w:p w14:paraId="21DAC496" w14:textId="77777777" w:rsidR="005652CB" w:rsidRDefault="005652CB" w:rsidP="00FD6A09">
            <w:pPr>
              <w:tabs>
                <w:tab w:val="left" w:pos="142"/>
              </w:tabs>
              <w:spacing w:after="120" w:line="276" w:lineRule="auto"/>
              <w:rPr>
                <w:sz w:val="20"/>
                <w:szCs w:val="20"/>
              </w:rPr>
            </w:pPr>
            <w:r>
              <w:rPr>
                <w:sz w:val="20"/>
                <w:szCs w:val="20"/>
              </w:rPr>
              <w:t xml:space="preserve">Other pathways could be considered for these students, and options should be discussed in consultation with students and parents or carers. </w:t>
            </w:r>
          </w:p>
          <w:p w14:paraId="60B46231" w14:textId="77777777" w:rsidR="005652CB" w:rsidRPr="00554D4D" w:rsidRDefault="005652CB" w:rsidP="00FD6A09">
            <w:pPr>
              <w:tabs>
                <w:tab w:val="left" w:pos="142"/>
              </w:tabs>
              <w:spacing w:after="120" w:line="276" w:lineRule="auto"/>
              <w:contextualSpacing/>
              <w:rPr>
                <w:sz w:val="20"/>
                <w:szCs w:val="20"/>
              </w:rPr>
            </w:pPr>
            <w:r w:rsidRPr="00BE42E8">
              <w:rPr>
                <w:bCs/>
                <w:sz w:val="20"/>
                <w:szCs w:val="20"/>
              </w:rPr>
              <w:t xml:space="preserve">Schools should contact </w:t>
            </w:r>
            <w:r w:rsidRPr="00BE42E8">
              <w:rPr>
                <w:sz w:val="20"/>
                <w:szCs w:val="20"/>
              </w:rPr>
              <w:t>the Victorian Curriculum and Assessment Authority (VCAA) to determine students’ VCE EAL eligibility.</w:t>
            </w:r>
            <w:r w:rsidRPr="00554D4D">
              <w:rPr>
                <w:sz w:val="20"/>
                <w:szCs w:val="20"/>
              </w:rPr>
              <w:t xml:space="preserve"> </w:t>
            </w:r>
          </w:p>
        </w:tc>
      </w:tr>
      <w:tr w:rsidR="005652CB" w:rsidRPr="00DD233C" w14:paraId="4782089D" w14:textId="77777777" w:rsidTr="00FD6A09">
        <w:trPr>
          <w:trHeight w:val="516"/>
        </w:trPr>
        <w:tc>
          <w:tcPr>
            <w:tcW w:w="2579" w:type="dxa"/>
            <w:gridSpan w:val="2"/>
            <w:tcBorders>
              <w:top w:val="single" w:sz="4" w:space="0" w:color="auto"/>
              <w:left w:val="single" w:sz="4" w:space="0" w:color="auto"/>
              <w:bottom w:val="single" w:sz="4" w:space="0" w:color="auto"/>
              <w:right w:val="nil"/>
            </w:tcBorders>
          </w:tcPr>
          <w:p w14:paraId="2AA4CE44" w14:textId="77777777" w:rsidR="005652CB" w:rsidRPr="00D6098C" w:rsidRDefault="005652CB" w:rsidP="00FD6A09">
            <w:pPr>
              <w:tabs>
                <w:tab w:val="left" w:pos="142"/>
              </w:tabs>
              <w:spacing w:after="120" w:line="276" w:lineRule="auto"/>
              <w:jc w:val="both"/>
              <w:rPr>
                <w:b/>
                <w:color w:val="000000" w:themeColor="text1"/>
                <w:sz w:val="20"/>
                <w:szCs w:val="20"/>
              </w:rPr>
            </w:pPr>
            <w:r w:rsidRPr="000224B8">
              <w:rPr>
                <w:b/>
                <w:bCs/>
                <w:sz w:val="20"/>
                <w:szCs w:val="20"/>
              </w:rPr>
              <w:t>Examples of student work:</w:t>
            </w:r>
          </w:p>
        </w:tc>
        <w:tc>
          <w:tcPr>
            <w:tcW w:w="18112" w:type="dxa"/>
            <w:gridSpan w:val="4"/>
            <w:tcBorders>
              <w:top w:val="single" w:sz="4" w:space="0" w:color="auto"/>
              <w:left w:val="nil"/>
              <w:bottom w:val="single" w:sz="4" w:space="0" w:color="auto"/>
              <w:right w:val="single" w:sz="4" w:space="0" w:color="auto"/>
            </w:tcBorders>
          </w:tcPr>
          <w:p w14:paraId="0F89D60F" w14:textId="77777777" w:rsidR="005652CB" w:rsidRPr="00AD2B63" w:rsidRDefault="005652CB" w:rsidP="00FD6A09">
            <w:pPr>
              <w:tabs>
                <w:tab w:val="left" w:pos="142"/>
              </w:tabs>
              <w:spacing w:after="120" w:line="276" w:lineRule="auto"/>
              <w:jc w:val="both"/>
              <w:rPr>
                <w:bCs/>
                <w:color w:val="000000" w:themeColor="text1"/>
                <w:sz w:val="20"/>
                <w:szCs w:val="20"/>
              </w:rPr>
            </w:pPr>
            <w:r w:rsidRPr="00AD2B63">
              <w:rPr>
                <w:bCs/>
                <w:color w:val="000000" w:themeColor="text1"/>
                <w:sz w:val="20"/>
                <w:szCs w:val="20"/>
              </w:rPr>
              <w:t>C</w:t>
            </w:r>
            <w:r>
              <w:rPr>
                <w:bCs/>
                <w:color w:val="000000" w:themeColor="text1"/>
                <w:sz w:val="20"/>
                <w:szCs w:val="20"/>
              </w:rPr>
              <w:t>2 Reading and Viewing</w:t>
            </w:r>
            <w:r w:rsidRPr="00AD2B63">
              <w:rPr>
                <w:bCs/>
                <w:color w:val="000000" w:themeColor="text1"/>
                <w:sz w:val="20"/>
                <w:szCs w:val="20"/>
              </w:rPr>
              <w:t xml:space="preserve"> – </w:t>
            </w:r>
            <w:hyperlink r:id="rId42" w:history="1">
              <w:r w:rsidRPr="000A2726">
                <w:rPr>
                  <w:rStyle w:val="Hyperlink"/>
                  <w:bCs/>
                  <w:sz w:val="20"/>
                  <w:szCs w:val="20"/>
                </w:rPr>
                <w:t>Victorian Curriculum F-10 EAL samples</w:t>
              </w:r>
            </w:hyperlink>
          </w:p>
          <w:p w14:paraId="35E5AF47" w14:textId="77777777" w:rsidR="005652CB" w:rsidRPr="00D6098C" w:rsidRDefault="005652CB" w:rsidP="00FD6A09">
            <w:pPr>
              <w:tabs>
                <w:tab w:val="left" w:pos="142"/>
              </w:tabs>
              <w:spacing w:after="120" w:line="276" w:lineRule="auto"/>
              <w:jc w:val="both"/>
              <w:rPr>
                <w:b/>
                <w:color w:val="000000" w:themeColor="text1"/>
                <w:sz w:val="20"/>
                <w:szCs w:val="20"/>
              </w:rPr>
            </w:pPr>
          </w:p>
        </w:tc>
      </w:tr>
    </w:tbl>
    <w:p w14:paraId="6291565C" w14:textId="77777777" w:rsidR="005652CB" w:rsidRDefault="005652CB" w:rsidP="005652CB">
      <w:pPr>
        <w:tabs>
          <w:tab w:val="left" w:pos="142"/>
          <w:tab w:val="left" w:pos="1843"/>
          <w:tab w:val="left" w:pos="2694"/>
          <w:tab w:val="left" w:pos="2835"/>
          <w:tab w:val="left" w:pos="3261"/>
          <w:tab w:val="left" w:pos="18853"/>
        </w:tabs>
        <w:spacing w:after="120" w:line="276" w:lineRule="auto"/>
        <w:ind w:left="1843" w:hanging="1843"/>
      </w:pPr>
    </w:p>
    <w:p w14:paraId="7CAAF3C4" w14:textId="77777777" w:rsidR="005652CB" w:rsidRDefault="005652CB" w:rsidP="005652CB">
      <w:pPr>
        <w:tabs>
          <w:tab w:val="left" w:pos="142"/>
          <w:tab w:val="left" w:pos="1843"/>
          <w:tab w:val="left" w:pos="2694"/>
          <w:tab w:val="left" w:pos="2835"/>
          <w:tab w:val="left" w:pos="3261"/>
          <w:tab w:val="left" w:pos="18853"/>
        </w:tabs>
        <w:spacing w:after="120" w:line="276" w:lineRule="auto"/>
        <w:ind w:left="1843" w:hanging="1843"/>
      </w:pPr>
      <w:r w:rsidRPr="00D338A1">
        <w:t xml:space="preserve">To view the content descriptions, elaborations and the achievement standards for the </w:t>
      </w:r>
      <w:r>
        <w:t>C</w:t>
      </w:r>
      <w:r w:rsidRPr="00D338A1">
        <w:t xml:space="preserve"> levels, visit the VCAA website </w:t>
      </w:r>
      <w:r>
        <w:t>–</w:t>
      </w:r>
      <w:r w:rsidRPr="00D338A1">
        <w:t xml:space="preserve"> </w:t>
      </w:r>
      <w:hyperlink r:id="rId43" w:history="1">
        <w:r w:rsidRPr="00D338A1">
          <w:rPr>
            <w:rStyle w:val="Hyperlink"/>
          </w:rPr>
          <w:t xml:space="preserve">Pathway </w:t>
        </w:r>
        <w:r w:rsidRPr="00EC5806">
          <w:rPr>
            <w:rStyle w:val="Hyperlink"/>
          </w:rPr>
          <w:t>C</w:t>
        </w:r>
        <w:r w:rsidRPr="00D338A1">
          <w:rPr>
            <w:rStyle w:val="Hyperlink"/>
          </w:rPr>
          <w:t xml:space="preserve">: </w:t>
        </w:r>
        <w:r w:rsidRPr="00EC5806">
          <w:rPr>
            <w:rStyle w:val="Hyperlink"/>
          </w:rPr>
          <w:t>Late</w:t>
        </w:r>
        <w:r w:rsidRPr="00D338A1">
          <w:rPr>
            <w:rStyle w:val="Hyperlink"/>
          </w:rPr>
          <w:t xml:space="preserve"> immersion</w:t>
        </w:r>
      </w:hyperlink>
    </w:p>
    <w:p w14:paraId="45569911" w14:textId="77777777" w:rsidR="005652CB" w:rsidRDefault="005652CB" w:rsidP="005652CB">
      <w:pPr>
        <w:tabs>
          <w:tab w:val="left" w:pos="142"/>
          <w:tab w:val="left" w:pos="1843"/>
          <w:tab w:val="left" w:pos="2694"/>
          <w:tab w:val="left" w:pos="2835"/>
          <w:tab w:val="left" w:pos="3261"/>
          <w:tab w:val="left" w:pos="18853"/>
        </w:tabs>
        <w:spacing w:after="120" w:line="276" w:lineRule="auto"/>
        <w:ind w:left="1843" w:hanging="1843"/>
      </w:pPr>
      <w:r>
        <w:t>For support with teaching and assessing EAL learners, see</w:t>
      </w:r>
      <w:r w:rsidRPr="00BB778F">
        <w:t xml:space="preserve"> </w:t>
      </w:r>
      <w:hyperlink r:id="rId44" w:history="1">
        <w:r w:rsidRPr="00BB778F">
          <w:rPr>
            <w:rStyle w:val="Hyperlink"/>
          </w:rPr>
          <w:t>Tools to Enhance Assessment Literacy for Teachers of EAL (TEAL) online assessment resource centre</w:t>
        </w:r>
      </w:hyperlink>
    </w:p>
    <w:p w14:paraId="263B0C8D" w14:textId="77777777" w:rsidR="005652CB" w:rsidRDefault="005652CB" w:rsidP="005652CB">
      <w:pPr>
        <w:tabs>
          <w:tab w:val="left" w:pos="142"/>
          <w:tab w:val="left" w:pos="18853"/>
        </w:tabs>
        <w:spacing w:after="120" w:line="276" w:lineRule="auto"/>
        <w:rPr>
          <w:rFonts w:cstheme="minorHAnsi"/>
          <w:b/>
          <w:bCs/>
          <w:sz w:val="24"/>
          <w:szCs w:val="24"/>
        </w:rPr>
      </w:pPr>
      <w:r w:rsidRPr="002173B4">
        <w:t xml:space="preserve">For examples of student pathways and transitions for the EAL curriculum, see: </w:t>
      </w:r>
      <w:hyperlink r:id="rId45" w:history="1">
        <w:r w:rsidRPr="00EC25D9">
          <w:rPr>
            <w:rStyle w:val="Hyperlink"/>
          </w:rPr>
          <w:t>Pathways and Transitions</w:t>
        </w:r>
      </w:hyperlink>
      <w:r>
        <w:rPr>
          <w:rFonts w:cstheme="minorHAnsi"/>
          <w:b/>
          <w:bCs/>
          <w:sz w:val="24"/>
          <w:szCs w:val="24"/>
        </w:rPr>
        <w:br w:type="page"/>
      </w:r>
    </w:p>
    <w:p w14:paraId="425D3BDD" w14:textId="0CAB2148" w:rsidR="005652CB" w:rsidRPr="00902C47" w:rsidRDefault="005652CB" w:rsidP="005652CB">
      <w:pPr>
        <w:tabs>
          <w:tab w:val="left" w:pos="142"/>
        </w:tabs>
        <w:spacing w:after="120" w:line="276" w:lineRule="auto"/>
        <w:jc w:val="both"/>
        <w:rPr>
          <w:rFonts w:cstheme="minorHAnsi"/>
          <w:i/>
          <w:iCs/>
          <w:sz w:val="24"/>
          <w:szCs w:val="24"/>
        </w:rPr>
      </w:pPr>
      <w:r w:rsidRPr="00902C47">
        <w:rPr>
          <w:rFonts w:cstheme="minorHAnsi"/>
          <w:b/>
          <w:bCs/>
          <w:sz w:val="24"/>
          <w:szCs w:val="24"/>
        </w:rPr>
        <w:lastRenderedPageBreak/>
        <w:t>English as an Additional Language (EAL) reporting resource</w:t>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Pr>
          <w:rFonts w:cstheme="minorHAnsi"/>
          <w:b/>
          <w:bCs/>
          <w:sz w:val="24"/>
          <w:szCs w:val="24"/>
        </w:rPr>
        <w:t xml:space="preserve">                     </w:t>
      </w:r>
      <w:r w:rsidR="001571FB">
        <w:rPr>
          <w:rFonts w:cstheme="minorHAnsi"/>
          <w:b/>
          <w:bCs/>
          <w:sz w:val="24"/>
          <w:szCs w:val="24"/>
        </w:rPr>
        <w:t xml:space="preserve">   </w:t>
      </w:r>
      <w:r>
        <w:rPr>
          <w:rFonts w:cstheme="minorHAnsi"/>
          <w:b/>
          <w:bCs/>
          <w:sz w:val="24"/>
          <w:szCs w:val="24"/>
        </w:rPr>
        <w:t xml:space="preserve"> </w:t>
      </w:r>
      <w:r w:rsidRPr="00035AF1">
        <w:rPr>
          <w:rFonts w:cstheme="minorHAnsi"/>
          <w:b/>
          <w:bCs/>
          <w:sz w:val="24"/>
          <w:szCs w:val="24"/>
        </w:rPr>
        <w:t>Pathway C – Level C2 – Writing</w:t>
      </w:r>
    </w:p>
    <w:p w14:paraId="0DCE616F" w14:textId="77777777" w:rsidR="005652CB" w:rsidRDefault="005652CB" w:rsidP="005652CB">
      <w:pPr>
        <w:tabs>
          <w:tab w:val="left" w:pos="142"/>
          <w:tab w:val="left" w:pos="3261"/>
          <w:tab w:val="left" w:pos="18853"/>
        </w:tabs>
        <w:spacing w:after="120" w:line="276" w:lineRule="auto"/>
        <w:rPr>
          <w:rFonts w:cstheme="minorHAnsi"/>
        </w:rPr>
      </w:pPr>
      <w:r w:rsidRPr="00F92691">
        <w:rPr>
          <w:rFonts w:cstheme="minorHAnsi"/>
        </w:rPr>
        <w:t xml:space="preserve">The English as an Additional Language (EAL) </w:t>
      </w:r>
      <w:r>
        <w:rPr>
          <w:rFonts w:cstheme="minorHAnsi"/>
        </w:rPr>
        <w:t>reporting resource</w:t>
      </w:r>
      <w:r w:rsidRPr="00F92691">
        <w:rPr>
          <w:rFonts w:cstheme="minorHAnsi"/>
        </w:rPr>
        <w:t xml:space="preserve"> is designed to complement and support the Victorian Curriculum F-10 EAL. </w:t>
      </w:r>
    </w:p>
    <w:p w14:paraId="417C9220" w14:textId="77777777" w:rsidR="005652CB" w:rsidRPr="00F92691" w:rsidRDefault="005652CB" w:rsidP="005652CB">
      <w:pPr>
        <w:tabs>
          <w:tab w:val="left" w:pos="142"/>
          <w:tab w:val="left" w:pos="3261"/>
          <w:tab w:val="left" w:pos="18853"/>
        </w:tabs>
        <w:spacing w:after="120" w:line="276" w:lineRule="auto"/>
        <w:rPr>
          <w:rFonts w:cstheme="minorHAnsi"/>
        </w:rPr>
      </w:pPr>
      <w:r w:rsidRPr="00F92691">
        <w:rPr>
          <w:rFonts w:cstheme="minorHAnsi"/>
        </w:rPr>
        <w:t>As EAL students</w:t>
      </w:r>
      <w:r>
        <w:rPr>
          <w:rFonts w:cstheme="minorHAnsi"/>
        </w:rPr>
        <w:t xml:space="preserve"> </w:t>
      </w:r>
      <w:r w:rsidRPr="00F92691">
        <w:rPr>
          <w:rFonts w:cstheme="minorHAnsi"/>
        </w:rPr>
        <w:t xml:space="preserve">may not reach </w:t>
      </w:r>
      <w:r>
        <w:rPr>
          <w:rFonts w:cstheme="minorHAnsi"/>
        </w:rPr>
        <w:t>the achievement standard described by</w:t>
      </w:r>
      <w:r w:rsidRPr="00F92691">
        <w:rPr>
          <w:rFonts w:cstheme="minorHAnsi"/>
        </w:rPr>
        <w:t xml:space="preserve"> the curriculum for more than one reporting cycle, teachers</w:t>
      </w:r>
      <w:r>
        <w:rPr>
          <w:rFonts w:cstheme="minorHAnsi"/>
        </w:rPr>
        <w:t xml:space="preserve"> </w:t>
      </w:r>
      <w:r w:rsidRPr="00F92691">
        <w:rPr>
          <w:rFonts w:cstheme="minorHAnsi"/>
        </w:rPr>
        <w:t xml:space="preserve">can demonstrate that during this time students </w:t>
      </w:r>
      <w:r w:rsidRPr="008015B9">
        <w:rPr>
          <w:rFonts w:cstheme="minorHAnsi"/>
          <w:i/>
          <w:iCs/>
        </w:rPr>
        <w:t>are</w:t>
      </w:r>
      <w:r w:rsidRPr="00F92691">
        <w:rPr>
          <w:rFonts w:cstheme="minorHAnsi"/>
        </w:rPr>
        <w:t xml:space="preserve"> making satisfactory progress in learning English as an additional language. The </w:t>
      </w:r>
      <w:r>
        <w:rPr>
          <w:rFonts w:cstheme="minorHAnsi"/>
        </w:rPr>
        <w:t>reporting resource</w:t>
      </w:r>
      <w:r w:rsidRPr="00F92691">
        <w:rPr>
          <w:rFonts w:cstheme="minorHAnsi"/>
        </w:rPr>
        <w:t xml:space="preserve"> allows teachers to understand and report on the language and learning progress of EAL students before they reach the achievement standards outlined in the </w:t>
      </w:r>
      <w:r>
        <w:rPr>
          <w:rFonts w:cstheme="minorHAnsi"/>
        </w:rPr>
        <w:t>EAL</w:t>
      </w:r>
      <w:r w:rsidRPr="00F92691">
        <w:rPr>
          <w:rFonts w:cstheme="minorHAnsi"/>
        </w:rPr>
        <w:t xml:space="preserve"> curriculum. </w:t>
      </w:r>
    </w:p>
    <w:p w14:paraId="62FEB54E" w14:textId="77777777" w:rsidR="005652CB" w:rsidRDefault="005652CB" w:rsidP="005652CB">
      <w:pPr>
        <w:tabs>
          <w:tab w:val="left" w:pos="142"/>
          <w:tab w:val="left" w:pos="3261"/>
          <w:tab w:val="left" w:pos="18853"/>
        </w:tabs>
        <w:spacing w:after="120" w:line="276" w:lineRule="auto"/>
        <w:rPr>
          <w:b/>
          <w:bCs/>
        </w:rPr>
      </w:pPr>
      <w:r w:rsidRPr="002F499C">
        <w:rPr>
          <w:b/>
          <w:bCs/>
        </w:rPr>
        <w:t xml:space="preserve">Pathway </w:t>
      </w:r>
      <w:r>
        <w:rPr>
          <w:b/>
          <w:bCs/>
        </w:rPr>
        <w:t>C</w:t>
      </w:r>
      <w:r w:rsidRPr="002F499C">
        <w:rPr>
          <w:b/>
          <w:bCs/>
        </w:rPr>
        <w:t xml:space="preserve"> comprises </w:t>
      </w:r>
      <w:r>
        <w:rPr>
          <w:b/>
          <w:bCs/>
        </w:rPr>
        <w:t>five</w:t>
      </w:r>
      <w:r w:rsidRPr="002F499C">
        <w:rPr>
          <w:b/>
          <w:bCs/>
        </w:rPr>
        <w:t xml:space="preserve"> levels – </w:t>
      </w:r>
      <w:r>
        <w:rPr>
          <w:b/>
          <w:bCs/>
        </w:rPr>
        <w:t>C</w:t>
      </w:r>
      <w:r w:rsidRPr="002F499C">
        <w:rPr>
          <w:b/>
          <w:bCs/>
        </w:rPr>
        <w:t xml:space="preserve">L, </w:t>
      </w:r>
      <w:r>
        <w:rPr>
          <w:b/>
          <w:bCs/>
        </w:rPr>
        <w:t>C</w:t>
      </w:r>
      <w:r w:rsidRPr="002F499C">
        <w:rPr>
          <w:b/>
          <w:bCs/>
        </w:rPr>
        <w:t xml:space="preserve">1, </w:t>
      </w:r>
      <w:r>
        <w:rPr>
          <w:b/>
          <w:bCs/>
        </w:rPr>
        <w:t>C</w:t>
      </w:r>
      <w:r w:rsidRPr="002F499C">
        <w:rPr>
          <w:b/>
          <w:bCs/>
        </w:rPr>
        <w:t>2</w:t>
      </w:r>
      <w:r>
        <w:rPr>
          <w:b/>
          <w:bCs/>
        </w:rPr>
        <w:t>, C</w:t>
      </w:r>
      <w:r w:rsidRPr="002F499C">
        <w:rPr>
          <w:b/>
          <w:bCs/>
        </w:rPr>
        <w:t>3</w:t>
      </w:r>
      <w:r>
        <w:rPr>
          <w:b/>
          <w:bCs/>
        </w:rPr>
        <w:t xml:space="preserve"> and C4</w:t>
      </w:r>
      <w:r w:rsidRPr="002F499C">
        <w:rPr>
          <w:b/>
          <w:bCs/>
        </w:rPr>
        <w:t xml:space="preserve">. EAL </w:t>
      </w:r>
      <w:r>
        <w:rPr>
          <w:b/>
          <w:bCs/>
        </w:rPr>
        <w:t xml:space="preserve">learners on </w:t>
      </w:r>
      <w:r w:rsidRPr="002F499C">
        <w:rPr>
          <w:b/>
          <w:bCs/>
        </w:rPr>
        <w:t xml:space="preserve">Pathway </w:t>
      </w:r>
      <w:r>
        <w:rPr>
          <w:b/>
          <w:bCs/>
        </w:rPr>
        <w:t>C</w:t>
      </w:r>
      <w:r w:rsidRPr="002F499C">
        <w:rPr>
          <w:b/>
          <w:bCs/>
        </w:rPr>
        <w:t xml:space="preserve"> </w:t>
      </w:r>
      <w:r>
        <w:rPr>
          <w:b/>
          <w:bCs/>
        </w:rPr>
        <w:t xml:space="preserve">are </w:t>
      </w:r>
      <w:r w:rsidRPr="00CE2EA1">
        <w:rPr>
          <w:b/>
          <w:bCs/>
        </w:rPr>
        <w:t xml:space="preserve">capable of understanding </w:t>
      </w:r>
      <w:r>
        <w:rPr>
          <w:b/>
          <w:bCs/>
        </w:rPr>
        <w:t xml:space="preserve">more </w:t>
      </w:r>
      <w:r w:rsidRPr="00CE2EA1">
        <w:rPr>
          <w:b/>
          <w:bCs/>
        </w:rPr>
        <w:t xml:space="preserve">abstract ideas and relationships </w:t>
      </w:r>
      <w:r>
        <w:rPr>
          <w:b/>
          <w:bCs/>
        </w:rPr>
        <w:t>and they will have had a diverse range of life experiences.</w:t>
      </w:r>
    </w:p>
    <w:p w14:paraId="607E6FD0" w14:textId="77777777" w:rsidR="005652CB" w:rsidRPr="00314525" w:rsidRDefault="005652CB" w:rsidP="005652CB">
      <w:pPr>
        <w:tabs>
          <w:tab w:val="left" w:pos="142"/>
          <w:tab w:val="left" w:pos="3261"/>
          <w:tab w:val="left" w:pos="18853"/>
        </w:tabs>
        <w:spacing w:after="120" w:line="276" w:lineRule="auto"/>
      </w:pPr>
    </w:p>
    <w:tbl>
      <w:tblPr>
        <w:tblStyle w:val="TableGrid2"/>
        <w:tblW w:w="20691" w:type="dxa"/>
        <w:tblInd w:w="0" w:type="dxa"/>
        <w:tblLook w:val="04A0" w:firstRow="1" w:lastRow="0" w:firstColumn="1" w:lastColumn="0" w:noHBand="0" w:noVBand="1"/>
      </w:tblPr>
      <w:tblGrid>
        <w:gridCol w:w="1662"/>
        <w:gridCol w:w="933"/>
        <w:gridCol w:w="1935"/>
        <w:gridCol w:w="4679"/>
        <w:gridCol w:w="6662"/>
        <w:gridCol w:w="4820"/>
      </w:tblGrid>
      <w:tr w:rsidR="005652CB" w:rsidRPr="00DD233C" w14:paraId="423C0EC8" w14:textId="77777777" w:rsidTr="00FD6A09">
        <w:trPr>
          <w:trHeight w:val="482"/>
        </w:trPr>
        <w:tc>
          <w:tcPr>
            <w:tcW w:w="1662"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D946FC7" w14:textId="77777777" w:rsidR="005652CB" w:rsidRPr="00FC776C" w:rsidRDefault="005652CB" w:rsidP="00FD6A09">
            <w:pPr>
              <w:tabs>
                <w:tab w:val="left" w:pos="142"/>
              </w:tabs>
              <w:rPr>
                <w:b/>
                <w:sz w:val="26"/>
                <w:szCs w:val="26"/>
              </w:rPr>
            </w:pPr>
            <w:r w:rsidRPr="00FC776C">
              <w:rPr>
                <w:b/>
                <w:sz w:val="26"/>
                <w:szCs w:val="26"/>
              </w:rPr>
              <w:t>Pathway C</w:t>
            </w:r>
            <w:r>
              <w:rPr>
                <w:b/>
                <w:sz w:val="26"/>
                <w:szCs w:val="26"/>
              </w:rPr>
              <w:t xml:space="preserve"> </w:t>
            </w:r>
          </w:p>
        </w:tc>
        <w:tc>
          <w:tcPr>
            <w:tcW w:w="19029"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729110BD" w14:textId="77777777" w:rsidR="005652CB" w:rsidRPr="00FC776C" w:rsidRDefault="005652CB" w:rsidP="00FD6A09">
            <w:pPr>
              <w:tabs>
                <w:tab w:val="left" w:pos="142"/>
              </w:tabs>
              <w:rPr>
                <w:b/>
                <w:sz w:val="26"/>
                <w:szCs w:val="26"/>
              </w:rPr>
            </w:pPr>
            <w:r w:rsidRPr="00FC776C">
              <w:rPr>
                <w:bCs/>
              </w:rPr>
              <w:t>Years 7 – 10</w:t>
            </w:r>
          </w:p>
        </w:tc>
      </w:tr>
      <w:tr w:rsidR="005652CB" w:rsidRPr="00DD233C" w14:paraId="2F200578" w14:textId="77777777" w:rsidTr="00FD6A09">
        <w:trPr>
          <w:trHeight w:val="482"/>
        </w:trPr>
        <w:tc>
          <w:tcPr>
            <w:tcW w:w="1662"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50FECB2" w14:textId="77777777" w:rsidR="005652CB" w:rsidRPr="00FC776C" w:rsidRDefault="005652CB" w:rsidP="00FD6A09">
            <w:pPr>
              <w:tabs>
                <w:tab w:val="left" w:pos="142"/>
              </w:tabs>
              <w:rPr>
                <w:b/>
                <w:sz w:val="26"/>
                <w:szCs w:val="26"/>
              </w:rPr>
            </w:pPr>
            <w:r w:rsidRPr="00FC776C">
              <w:rPr>
                <w:b/>
                <w:sz w:val="26"/>
                <w:szCs w:val="26"/>
              </w:rPr>
              <w:t>Level</w:t>
            </w:r>
            <w:r>
              <w:rPr>
                <w:b/>
                <w:sz w:val="26"/>
                <w:szCs w:val="26"/>
              </w:rPr>
              <w:t xml:space="preserve"> </w:t>
            </w:r>
          </w:p>
        </w:tc>
        <w:tc>
          <w:tcPr>
            <w:tcW w:w="19029"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1EF81A92" w14:textId="77777777" w:rsidR="005652CB" w:rsidRPr="00FC776C" w:rsidRDefault="005652CB" w:rsidP="00FD6A09">
            <w:pPr>
              <w:tabs>
                <w:tab w:val="left" w:pos="142"/>
              </w:tabs>
              <w:rPr>
                <w:b/>
                <w:sz w:val="26"/>
                <w:szCs w:val="26"/>
              </w:rPr>
            </w:pPr>
            <w:r w:rsidRPr="00FC776C">
              <w:rPr>
                <w:bCs/>
              </w:rPr>
              <w:t>C2</w:t>
            </w:r>
          </w:p>
        </w:tc>
      </w:tr>
      <w:tr w:rsidR="005652CB" w:rsidRPr="00DD233C" w14:paraId="2784196B" w14:textId="77777777" w:rsidTr="00FD6A09">
        <w:trPr>
          <w:trHeight w:val="482"/>
        </w:trPr>
        <w:tc>
          <w:tcPr>
            <w:tcW w:w="1662"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7A7E896F" w14:textId="77777777" w:rsidR="005652CB" w:rsidRPr="00FC776C" w:rsidRDefault="005652CB" w:rsidP="00FD6A09">
            <w:pPr>
              <w:tabs>
                <w:tab w:val="left" w:pos="142"/>
              </w:tabs>
              <w:rPr>
                <w:b/>
                <w:bCs/>
                <w:sz w:val="26"/>
                <w:szCs w:val="26"/>
              </w:rPr>
            </w:pPr>
            <w:r w:rsidRPr="00FC776C">
              <w:rPr>
                <w:b/>
                <w:bCs/>
                <w:sz w:val="26"/>
                <w:szCs w:val="26"/>
              </w:rPr>
              <w:t>Mode</w:t>
            </w:r>
            <w:r>
              <w:rPr>
                <w:sz w:val="26"/>
                <w:szCs w:val="26"/>
              </w:rPr>
              <w:t xml:space="preserve"> </w:t>
            </w:r>
          </w:p>
        </w:tc>
        <w:tc>
          <w:tcPr>
            <w:tcW w:w="19029"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636B540B" w14:textId="77777777" w:rsidR="005652CB" w:rsidRPr="00FC776C" w:rsidRDefault="005652CB" w:rsidP="00FD6A09">
            <w:pPr>
              <w:tabs>
                <w:tab w:val="left" w:pos="142"/>
              </w:tabs>
              <w:rPr>
                <w:b/>
                <w:bCs/>
                <w:sz w:val="26"/>
                <w:szCs w:val="26"/>
              </w:rPr>
            </w:pPr>
            <w:r w:rsidRPr="00FC776C">
              <w:t>Writing</w:t>
            </w:r>
          </w:p>
        </w:tc>
      </w:tr>
      <w:tr w:rsidR="005652CB" w:rsidRPr="00DD233C" w14:paraId="49E3EF2D" w14:textId="77777777" w:rsidTr="00FD6A09">
        <w:trPr>
          <w:trHeight w:val="562"/>
        </w:trPr>
        <w:tc>
          <w:tcPr>
            <w:tcW w:w="45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CFD52C" w14:textId="77777777" w:rsidR="005652CB" w:rsidRPr="00DD0DA7" w:rsidRDefault="005652CB" w:rsidP="00FD6A09">
            <w:pPr>
              <w:tabs>
                <w:tab w:val="left" w:pos="142"/>
              </w:tabs>
              <w:spacing w:before="160" w:after="160"/>
              <w:ind w:left="4"/>
              <w:jc w:val="center"/>
              <w:rPr>
                <w:sz w:val="24"/>
                <w:szCs w:val="24"/>
              </w:rPr>
            </w:pPr>
            <w:r>
              <w:rPr>
                <w:b/>
                <w:bCs/>
                <w:noProof/>
              </w:rPr>
              <mc:AlternateContent>
                <mc:Choice Requires="wps">
                  <w:drawing>
                    <wp:anchor distT="0" distB="0" distL="114300" distR="114300" simplePos="0" relativeHeight="251676672" behindDoc="0" locked="0" layoutInCell="1" allowOverlap="1" wp14:anchorId="5F068F98" wp14:editId="19BFAFC9">
                      <wp:simplePos x="0" y="0"/>
                      <wp:positionH relativeFrom="page">
                        <wp:posOffset>2357120</wp:posOffset>
                      </wp:positionH>
                      <wp:positionV relativeFrom="page">
                        <wp:posOffset>50165</wp:posOffset>
                      </wp:positionV>
                      <wp:extent cx="1022350" cy="291465"/>
                      <wp:effectExtent l="0" t="19050" r="44450" b="32385"/>
                      <wp:wrapNone/>
                      <wp:docPr id="385" name="Arrow: Striped Right 385"/>
                      <wp:cNvGraphicFramePr/>
                      <a:graphic xmlns:a="http://schemas.openxmlformats.org/drawingml/2006/main">
                        <a:graphicData uri="http://schemas.microsoft.com/office/word/2010/wordprocessingShape">
                          <wps:wsp>
                            <wps:cNvSpPr/>
                            <wps:spPr>
                              <a:xfrm>
                                <a:off x="0" y="0"/>
                                <a:ext cx="1022350"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0DB7B" id="Arrow: Striped Right 385" o:spid="_x0000_s1026" type="#_x0000_t93" style="position:absolute;margin-left:185.6pt;margin-top:3.95pt;width:80.5pt;height:22.9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" adj="18521" fillcolor="#7f7f7f" strokecolor="#7f7f7f" strokeweight="1pt">
                      <w10:wrap anchorx="page"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BEGINNING</w:t>
            </w:r>
          </w:p>
        </w:tc>
        <w:tc>
          <w:tcPr>
            <w:tcW w:w="4679" w:type="dxa"/>
            <w:tcBorders>
              <w:top w:val="single" w:sz="4" w:space="0" w:color="auto"/>
              <w:left w:val="single" w:sz="4" w:space="0" w:color="auto"/>
              <w:bottom w:val="single" w:sz="4" w:space="0" w:color="auto"/>
              <w:right w:val="single" w:sz="4" w:space="0" w:color="auto"/>
            </w:tcBorders>
            <w:shd w:val="clear" w:color="auto" w:fill="auto"/>
            <w:vAlign w:val="center"/>
          </w:tcPr>
          <w:p w14:paraId="6D31AE68" w14:textId="77777777" w:rsidR="005652CB" w:rsidRPr="00DD0DA7" w:rsidRDefault="005652CB" w:rsidP="00FD6A09">
            <w:pPr>
              <w:tabs>
                <w:tab w:val="left" w:pos="142"/>
              </w:tabs>
              <w:spacing w:before="160" w:after="160"/>
              <w:jc w:val="center"/>
              <w:rPr>
                <w:sz w:val="24"/>
                <w:szCs w:val="24"/>
              </w:rPr>
            </w:pPr>
            <w:r>
              <w:rPr>
                <w:noProof/>
                <w:sz w:val="20"/>
                <w:szCs w:val="20"/>
              </w:rPr>
              <mc:AlternateContent>
                <mc:Choice Requires="wps">
                  <w:drawing>
                    <wp:anchor distT="0" distB="0" distL="114300" distR="114300" simplePos="0" relativeHeight="251675648" behindDoc="0" locked="0" layoutInCell="1" allowOverlap="0" wp14:anchorId="69C76545" wp14:editId="2184EB33">
                      <wp:simplePos x="0" y="0"/>
                      <wp:positionH relativeFrom="column">
                        <wp:posOffset>2379345</wp:posOffset>
                      </wp:positionH>
                      <wp:positionV relativeFrom="page">
                        <wp:posOffset>57150</wp:posOffset>
                      </wp:positionV>
                      <wp:extent cx="1033145" cy="291465"/>
                      <wp:effectExtent l="0" t="19050" r="33655" b="32385"/>
                      <wp:wrapNone/>
                      <wp:docPr id="386" name="Arrow: Striped Right 386"/>
                      <wp:cNvGraphicFramePr/>
                      <a:graphic xmlns:a="http://schemas.openxmlformats.org/drawingml/2006/main">
                        <a:graphicData uri="http://schemas.microsoft.com/office/word/2010/wordprocessingShape">
                          <wps:wsp>
                            <wps:cNvSpPr/>
                            <wps:spPr>
                              <a:xfrm>
                                <a:off x="0" y="0"/>
                                <a:ext cx="1033145"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2F1BB" id="Arrow: Striped Right 386" o:spid="_x0000_s1026" type="#_x0000_t93" style="position:absolute;margin-left:187.35pt;margin-top:4.5pt;width:81.35pt;height:22.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" o:allowoverlap="f" adj="18553" fillcolor="#7f7f7f" strokecolor="#7f7f7f" strokeweight="1pt">
                      <w10:wrap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CONSOLIDATING</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5FCB92E" w14:textId="77777777" w:rsidR="005652CB" w:rsidRPr="00DD0DA7" w:rsidRDefault="005652CB" w:rsidP="00FD6A09">
            <w:pPr>
              <w:tabs>
                <w:tab w:val="left" w:pos="142"/>
              </w:tabs>
              <w:spacing w:before="160" w:after="160"/>
              <w:jc w:val="center"/>
              <w:rPr>
                <w:sz w:val="24"/>
                <w:szCs w:val="24"/>
              </w:rPr>
            </w:pPr>
            <w:r w:rsidRPr="00DD0DA7">
              <w:rPr>
                <w:rFonts w:asciiTheme="minorHAnsi" w:eastAsiaTheme="minorHAnsi" w:hAnsiTheme="minorHAnsi" w:cstheme="minorBidi"/>
                <w:b/>
                <w:bCs/>
                <w:color w:val="7F7F7F" w:themeColor="text1" w:themeTint="80"/>
                <w:spacing w:val="20"/>
                <w:sz w:val="24"/>
                <w:szCs w:val="24"/>
              </w:rPr>
              <w:t>ACHIEVED</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B58D4AD" w14:textId="77777777" w:rsidR="005652CB" w:rsidRPr="008B236D" w:rsidRDefault="005652CB" w:rsidP="00FD6A09">
            <w:pPr>
              <w:tabs>
                <w:tab w:val="left" w:pos="142"/>
              </w:tabs>
              <w:spacing w:before="160" w:after="160"/>
              <w:jc w:val="center"/>
              <w:rPr>
                <w:rFonts w:asciiTheme="minorHAnsi" w:eastAsiaTheme="minorHAnsi" w:hAnsiTheme="minorHAnsi" w:cstheme="minorBidi"/>
                <w:b/>
                <w:bCs/>
                <w:color w:val="7F7F7F" w:themeColor="text1" w:themeTint="80"/>
                <w:spacing w:val="20"/>
                <w:sz w:val="24"/>
                <w:szCs w:val="24"/>
              </w:rPr>
            </w:pPr>
            <w:r w:rsidRPr="008B236D">
              <w:rPr>
                <w:rFonts w:asciiTheme="minorHAnsi" w:eastAsiaTheme="minorHAnsi" w:hAnsiTheme="minorHAnsi" w:cstheme="minorBidi"/>
                <w:b/>
                <w:bCs/>
                <w:color w:val="7F7F7F" w:themeColor="text1" w:themeTint="80"/>
                <w:spacing w:val="20"/>
                <w:sz w:val="24"/>
                <w:szCs w:val="24"/>
              </w:rPr>
              <w:t xml:space="preserve">AFTER </w:t>
            </w:r>
            <w:r>
              <w:rPr>
                <w:rFonts w:asciiTheme="minorHAnsi" w:eastAsiaTheme="minorHAnsi" w:hAnsiTheme="minorHAnsi" w:cstheme="minorBidi"/>
                <w:b/>
                <w:bCs/>
                <w:color w:val="7F7F7F" w:themeColor="text1" w:themeTint="80"/>
                <w:spacing w:val="20"/>
                <w:sz w:val="24"/>
                <w:szCs w:val="24"/>
              </w:rPr>
              <w:t>C2</w:t>
            </w:r>
          </w:p>
        </w:tc>
      </w:tr>
      <w:tr w:rsidR="005652CB" w:rsidRPr="00DD233C" w14:paraId="091B7EB9" w14:textId="77777777" w:rsidTr="00FD6A09">
        <w:trPr>
          <w:trHeight w:val="5626"/>
        </w:trPr>
        <w:tc>
          <w:tcPr>
            <w:tcW w:w="4530" w:type="dxa"/>
            <w:gridSpan w:val="3"/>
            <w:tcBorders>
              <w:top w:val="single" w:sz="4" w:space="0" w:color="auto"/>
              <w:left w:val="single" w:sz="4" w:space="0" w:color="auto"/>
              <w:bottom w:val="single" w:sz="4" w:space="0" w:color="auto"/>
              <w:right w:val="single" w:sz="4" w:space="0" w:color="auto"/>
            </w:tcBorders>
          </w:tcPr>
          <w:p w14:paraId="485B74C7" w14:textId="77777777" w:rsidR="005652CB" w:rsidRPr="00554D4D" w:rsidRDefault="005652CB" w:rsidP="00FD6A09">
            <w:pPr>
              <w:tabs>
                <w:tab w:val="left" w:pos="142"/>
              </w:tabs>
              <w:spacing w:before="120" w:after="120" w:line="276" w:lineRule="auto"/>
              <w:rPr>
                <w:sz w:val="20"/>
                <w:szCs w:val="20"/>
              </w:rPr>
            </w:pPr>
            <w:r w:rsidRPr="00554D4D">
              <w:rPr>
                <w:sz w:val="20"/>
                <w:szCs w:val="20"/>
              </w:rPr>
              <w:t>At</w:t>
            </w:r>
            <w:r>
              <w:rPr>
                <w:b/>
                <w:bCs/>
              </w:rPr>
              <w:t xml:space="preserve"> </w:t>
            </w:r>
            <w:r w:rsidRPr="00002952">
              <w:rPr>
                <w:b/>
                <w:bCs/>
              </w:rPr>
              <w:t>beginning</w:t>
            </w:r>
            <w:r w:rsidRPr="00AC40FB">
              <w:rPr>
                <w:b/>
                <w:bCs/>
              </w:rPr>
              <w:t xml:space="preserve"> Level </w:t>
            </w:r>
            <w:r>
              <w:rPr>
                <w:b/>
                <w:bCs/>
              </w:rPr>
              <w:t>C2</w:t>
            </w:r>
            <w:r w:rsidRPr="00002952">
              <w:rPr>
                <w:b/>
                <w:bCs/>
              </w:rPr>
              <w:t xml:space="preserve"> </w:t>
            </w:r>
            <w:r w:rsidRPr="00554D4D">
              <w:rPr>
                <w:sz w:val="20"/>
                <w:szCs w:val="20"/>
              </w:rPr>
              <w:t>students</w:t>
            </w:r>
            <w:r w:rsidRPr="00554D4D">
              <w:rPr>
                <w:b/>
                <w:bCs/>
                <w:sz w:val="20"/>
                <w:szCs w:val="20"/>
              </w:rPr>
              <w:t>:</w:t>
            </w:r>
          </w:p>
          <w:p w14:paraId="779BD18D"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Pr>
                <w:sz w:val="20"/>
                <w:szCs w:val="20"/>
              </w:rPr>
              <w:t xml:space="preserve">are </w:t>
            </w:r>
            <w:r w:rsidRPr="00CB272B">
              <w:rPr>
                <w:sz w:val="20"/>
                <w:szCs w:val="20"/>
              </w:rPr>
              <w:t>beginning to be more confident at using a wider range of text types</w:t>
            </w:r>
            <w:r>
              <w:rPr>
                <w:sz w:val="20"/>
                <w:szCs w:val="20"/>
              </w:rPr>
              <w:t>, for example,</w:t>
            </w:r>
            <w:r w:rsidRPr="00CB272B">
              <w:rPr>
                <w:sz w:val="20"/>
                <w:szCs w:val="20"/>
              </w:rPr>
              <w:t xml:space="preserve"> procedure</w:t>
            </w:r>
            <w:r>
              <w:rPr>
                <w:sz w:val="20"/>
                <w:szCs w:val="20"/>
              </w:rPr>
              <w:t xml:space="preserve">s and </w:t>
            </w:r>
            <w:r w:rsidRPr="00CB272B">
              <w:rPr>
                <w:sz w:val="20"/>
                <w:szCs w:val="20"/>
              </w:rPr>
              <w:t>report</w:t>
            </w:r>
            <w:r>
              <w:rPr>
                <w:sz w:val="20"/>
                <w:szCs w:val="20"/>
              </w:rPr>
              <w:t>s</w:t>
            </w:r>
            <w:r w:rsidRPr="00CB272B">
              <w:rPr>
                <w:sz w:val="20"/>
                <w:szCs w:val="20"/>
              </w:rPr>
              <w:t>, although they will often rely on assistance and models</w:t>
            </w:r>
          </w:p>
          <w:p w14:paraId="2FC31791" w14:textId="77777777" w:rsidR="005652CB" w:rsidRPr="00035AF1" w:rsidRDefault="005652CB" w:rsidP="00FD6A09">
            <w:pPr>
              <w:numPr>
                <w:ilvl w:val="0"/>
                <w:numId w:val="1"/>
              </w:numPr>
              <w:tabs>
                <w:tab w:val="left" w:pos="142"/>
              </w:tabs>
              <w:spacing w:after="120" w:line="276" w:lineRule="auto"/>
              <w:ind w:left="463" w:hanging="284"/>
              <w:contextualSpacing/>
              <w:rPr>
                <w:sz w:val="20"/>
                <w:szCs w:val="20"/>
              </w:rPr>
            </w:pPr>
            <w:r w:rsidRPr="00035AF1">
              <w:rPr>
                <w:sz w:val="20"/>
                <w:szCs w:val="20"/>
              </w:rPr>
              <w:t>will begin to produce texts that include a greater and more creative range of adjectives, adverbs, conjunctions and variations in tenses, although not necessarily used accurately</w:t>
            </w:r>
          </w:p>
          <w:p w14:paraId="6A6BED90" w14:textId="77777777" w:rsidR="005652CB" w:rsidRPr="00FC776C" w:rsidRDefault="005652CB" w:rsidP="00FD6A09">
            <w:pPr>
              <w:numPr>
                <w:ilvl w:val="0"/>
                <w:numId w:val="1"/>
              </w:numPr>
              <w:tabs>
                <w:tab w:val="left" w:pos="142"/>
              </w:tabs>
              <w:spacing w:after="120" w:line="276" w:lineRule="auto"/>
              <w:ind w:left="463" w:hanging="284"/>
              <w:contextualSpacing/>
              <w:rPr>
                <w:sz w:val="20"/>
                <w:szCs w:val="20"/>
              </w:rPr>
            </w:pPr>
            <w:r w:rsidRPr="00FC776C">
              <w:rPr>
                <w:sz w:val="20"/>
                <w:szCs w:val="20"/>
              </w:rPr>
              <w:t>demonstrate a range of strategies that help them to become independent writers, such as accessing new words from dictionaries or word lists, and spelling words out phonetically or using other spelling strategies</w:t>
            </w:r>
            <w:r>
              <w:rPr>
                <w:sz w:val="20"/>
                <w:szCs w:val="20"/>
              </w:rPr>
              <w:t>, for instance,</w:t>
            </w:r>
            <w:r w:rsidRPr="00FC776C">
              <w:rPr>
                <w:sz w:val="20"/>
                <w:szCs w:val="20"/>
              </w:rPr>
              <w:t xml:space="preserve"> mnemonics</w:t>
            </w:r>
            <w:r>
              <w:rPr>
                <w:sz w:val="20"/>
                <w:szCs w:val="20"/>
              </w:rPr>
              <w:t>.</w:t>
            </w:r>
          </w:p>
          <w:p w14:paraId="4985AFFD" w14:textId="77777777" w:rsidR="005652CB" w:rsidRPr="00A62E14" w:rsidRDefault="005652CB" w:rsidP="00FD6A09">
            <w:pPr>
              <w:tabs>
                <w:tab w:val="left" w:pos="142"/>
              </w:tabs>
              <w:spacing w:after="120" w:line="276" w:lineRule="auto"/>
              <w:ind w:left="463"/>
              <w:contextualSpacing/>
              <w:rPr>
                <w:sz w:val="20"/>
                <w:szCs w:val="20"/>
              </w:rPr>
            </w:pPr>
          </w:p>
        </w:tc>
        <w:tc>
          <w:tcPr>
            <w:tcW w:w="4679" w:type="dxa"/>
            <w:tcBorders>
              <w:top w:val="single" w:sz="4" w:space="0" w:color="auto"/>
              <w:left w:val="single" w:sz="4" w:space="0" w:color="auto"/>
              <w:bottom w:val="single" w:sz="4" w:space="0" w:color="auto"/>
              <w:right w:val="single" w:sz="4" w:space="0" w:color="auto"/>
            </w:tcBorders>
          </w:tcPr>
          <w:p w14:paraId="28BD4E5C" w14:textId="77777777" w:rsidR="005652CB" w:rsidRPr="00554D4D" w:rsidRDefault="005652CB" w:rsidP="00FD6A09">
            <w:pPr>
              <w:tabs>
                <w:tab w:val="left" w:pos="142"/>
              </w:tabs>
              <w:spacing w:before="120" w:after="120" w:line="276" w:lineRule="auto"/>
              <w:rPr>
                <w:sz w:val="20"/>
                <w:szCs w:val="20"/>
              </w:rPr>
            </w:pPr>
            <w:r w:rsidRPr="00554D4D">
              <w:rPr>
                <w:sz w:val="20"/>
                <w:szCs w:val="20"/>
              </w:rPr>
              <w:t>At</w:t>
            </w:r>
            <w:r>
              <w:rPr>
                <w:b/>
                <w:bCs/>
              </w:rPr>
              <w:t xml:space="preserve"> </w:t>
            </w:r>
            <w:r w:rsidRPr="00002952">
              <w:rPr>
                <w:b/>
                <w:bCs/>
              </w:rPr>
              <w:t>consolidating</w:t>
            </w:r>
            <w:r w:rsidRPr="00AC40FB">
              <w:rPr>
                <w:b/>
                <w:bCs/>
              </w:rPr>
              <w:t xml:space="preserve"> Level </w:t>
            </w:r>
            <w:r>
              <w:rPr>
                <w:b/>
                <w:bCs/>
              </w:rPr>
              <w:t>C2</w:t>
            </w:r>
            <w:r w:rsidRPr="00002952">
              <w:rPr>
                <w:b/>
                <w:bCs/>
              </w:rPr>
              <w:t xml:space="preserve"> </w:t>
            </w:r>
            <w:r w:rsidRPr="00554D4D">
              <w:rPr>
                <w:sz w:val="20"/>
                <w:szCs w:val="20"/>
              </w:rPr>
              <w:t>students:</w:t>
            </w:r>
          </w:p>
          <w:p w14:paraId="0173E3E9" w14:textId="77777777" w:rsidR="005652CB" w:rsidRPr="00FC776C" w:rsidRDefault="005652CB" w:rsidP="00FD6A09">
            <w:pPr>
              <w:numPr>
                <w:ilvl w:val="0"/>
                <w:numId w:val="1"/>
              </w:numPr>
              <w:tabs>
                <w:tab w:val="left" w:pos="142"/>
              </w:tabs>
              <w:spacing w:after="120" w:line="276" w:lineRule="auto"/>
              <w:ind w:left="463" w:hanging="284"/>
              <w:contextualSpacing/>
              <w:rPr>
                <w:sz w:val="20"/>
                <w:szCs w:val="20"/>
              </w:rPr>
            </w:pPr>
            <w:r w:rsidRPr="00FC776C">
              <w:rPr>
                <w:sz w:val="20"/>
                <w:szCs w:val="20"/>
              </w:rPr>
              <w:t>have begun to use models of text types with a relative degree of independence to produce their own work</w:t>
            </w:r>
          </w:p>
          <w:p w14:paraId="55FB15DE"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1F7ED5">
              <w:rPr>
                <w:sz w:val="20"/>
                <w:szCs w:val="20"/>
              </w:rPr>
              <w:t>can organise the content of a topic at paragraph and topic sentence level</w:t>
            </w:r>
            <w:r>
              <w:rPr>
                <w:sz w:val="20"/>
                <w:szCs w:val="20"/>
              </w:rPr>
              <w:t>,</w:t>
            </w:r>
            <w:r w:rsidRPr="001F7ED5">
              <w:rPr>
                <w:sz w:val="20"/>
                <w:szCs w:val="20"/>
              </w:rPr>
              <w:t xml:space="preserve"> with assistance</w:t>
            </w:r>
          </w:p>
          <w:p w14:paraId="1C82D6A5" w14:textId="77777777" w:rsidR="005652CB" w:rsidRPr="001F7ED5" w:rsidRDefault="005652CB" w:rsidP="00FD6A09">
            <w:pPr>
              <w:numPr>
                <w:ilvl w:val="0"/>
                <w:numId w:val="1"/>
              </w:numPr>
              <w:tabs>
                <w:tab w:val="left" w:pos="142"/>
              </w:tabs>
              <w:spacing w:after="120" w:line="276" w:lineRule="auto"/>
              <w:ind w:left="463" w:hanging="284"/>
              <w:contextualSpacing/>
              <w:rPr>
                <w:sz w:val="20"/>
                <w:szCs w:val="20"/>
              </w:rPr>
            </w:pPr>
            <w:r w:rsidRPr="001F7ED5">
              <w:rPr>
                <w:sz w:val="20"/>
                <w:szCs w:val="20"/>
              </w:rPr>
              <w:t xml:space="preserve">produce writing that shows improvement in its overall coherence and structure </w:t>
            </w:r>
            <w:r>
              <w:rPr>
                <w:sz w:val="20"/>
                <w:szCs w:val="20"/>
              </w:rPr>
              <w:t xml:space="preserve">as </w:t>
            </w:r>
            <w:r w:rsidRPr="001F7ED5">
              <w:rPr>
                <w:sz w:val="20"/>
                <w:szCs w:val="20"/>
              </w:rPr>
              <w:t>their repertoire of connectives, conjunctives and grammatical structures</w:t>
            </w:r>
            <w:r>
              <w:rPr>
                <w:sz w:val="20"/>
                <w:szCs w:val="20"/>
              </w:rPr>
              <w:t xml:space="preserve"> continues to expand</w:t>
            </w:r>
          </w:p>
          <w:p w14:paraId="62713395" w14:textId="77777777" w:rsidR="005652CB" w:rsidRPr="00035AF1" w:rsidRDefault="005652CB" w:rsidP="00FD6A09">
            <w:pPr>
              <w:numPr>
                <w:ilvl w:val="0"/>
                <w:numId w:val="1"/>
              </w:numPr>
              <w:tabs>
                <w:tab w:val="left" w:pos="142"/>
              </w:tabs>
              <w:spacing w:after="120" w:line="276" w:lineRule="auto"/>
              <w:ind w:left="463" w:hanging="284"/>
              <w:contextualSpacing/>
              <w:rPr>
                <w:sz w:val="20"/>
                <w:szCs w:val="20"/>
              </w:rPr>
            </w:pPr>
            <w:r w:rsidRPr="00035AF1">
              <w:rPr>
                <w:sz w:val="20"/>
                <w:szCs w:val="20"/>
              </w:rPr>
              <w:t>attempt to use direct speech in their texts where appropriate, although it may not be punctuated accurately</w:t>
            </w:r>
          </w:p>
          <w:p w14:paraId="2BD4CB73"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FC776C">
              <w:rPr>
                <w:sz w:val="20"/>
                <w:szCs w:val="20"/>
              </w:rPr>
              <w:t>show an awareness of the writing process, including the need to draft, review, and revise, but still require teacher guidance to work through each of these stages productively</w:t>
            </w:r>
          </w:p>
          <w:p w14:paraId="1D8DB8F8" w14:textId="77777777" w:rsidR="005652CB" w:rsidRPr="00FC776C" w:rsidRDefault="005652CB" w:rsidP="00FD6A09">
            <w:pPr>
              <w:numPr>
                <w:ilvl w:val="0"/>
                <w:numId w:val="1"/>
              </w:numPr>
              <w:tabs>
                <w:tab w:val="left" w:pos="142"/>
              </w:tabs>
              <w:spacing w:after="120" w:line="276" w:lineRule="auto"/>
              <w:ind w:left="463" w:hanging="284"/>
              <w:contextualSpacing/>
              <w:rPr>
                <w:sz w:val="20"/>
                <w:szCs w:val="20"/>
              </w:rPr>
            </w:pPr>
            <w:r>
              <w:rPr>
                <w:sz w:val="20"/>
                <w:szCs w:val="20"/>
              </w:rPr>
              <w:t>may use strategies associated with literacy in home language(s).</w:t>
            </w:r>
          </w:p>
          <w:p w14:paraId="60FDD2CA" w14:textId="77777777" w:rsidR="005652CB" w:rsidRPr="00002952" w:rsidRDefault="005652CB" w:rsidP="00FD6A09">
            <w:pPr>
              <w:tabs>
                <w:tab w:val="left" w:pos="142"/>
              </w:tabs>
              <w:spacing w:after="120" w:line="276" w:lineRule="auto"/>
              <w:ind w:left="463"/>
              <w:contextualSpacing/>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8C8147" w14:textId="77777777" w:rsidR="005652CB" w:rsidRPr="00554D4D" w:rsidRDefault="005652CB" w:rsidP="00FD6A09">
            <w:pPr>
              <w:tabs>
                <w:tab w:val="left" w:pos="142"/>
              </w:tabs>
              <w:spacing w:before="120" w:after="120" w:line="276" w:lineRule="auto"/>
              <w:rPr>
                <w:sz w:val="20"/>
                <w:szCs w:val="20"/>
              </w:rPr>
            </w:pPr>
            <w:r w:rsidRPr="00554D4D">
              <w:rPr>
                <w:sz w:val="20"/>
                <w:szCs w:val="20"/>
              </w:rPr>
              <w:t>At</w:t>
            </w:r>
            <w:r>
              <w:rPr>
                <w:b/>
                <w:bCs/>
              </w:rPr>
              <w:t xml:space="preserve"> </w:t>
            </w:r>
            <w:r w:rsidRPr="00AC40FB">
              <w:rPr>
                <w:b/>
                <w:bCs/>
              </w:rPr>
              <w:t xml:space="preserve">Level </w:t>
            </w:r>
            <w:r>
              <w:rPr>
                <w:b/>
                <w:bCs/>
              </w:rPr>
              <w:t>C2</w:t>
            </w:r>
            <w:r w:rsidRPr="00002952">
              <w:rPr>
                <w:b/>
                <w:bCs/>
              </w:rPr>
              <w:t xml:space="preserve"> </w:t>
            </w:r>
            <w:r>
              <w:rPr>
                <w:b/>
                <w:bCs/>
              </w:rPr>
              <w:t xml:space="preserve">Achievement Standard </w:t>
            </w:r>
            <w:r w:rsidRPr="00554D4D">
              <w:rPr>
                <w:sz w:val="20"/>
                <w:szCs w:val="20"/>
              </w:rPr>
              <w:t>students:</w:t>
            </w:r>
          </w:p>
          <w:p w14:paraId="1D4837DE"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A14F51">
              <w:rPr>
                <w:sz w:val="20"/>
                <w:szCs w:val="20"/>
              </w:rPr>
              <w:t>write with a degree of autonomy for a range of everyday classroom and personal purposes, such as describing, explaining and recounting</w:t>
            </w:r>
          </w:p>
          <w:p w14:paraId="76940687"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A14F51">
              <w:rPr>
                <w:sz w:val="20"/>
                <w:szCs w:val="20"/>
              </w:rPr>
              <w:t>independently write some basic texts and experiment with presenting their own ideas</w:t>
            </w:r>
          </w:p>
          <w:p w14:paraId="27CB62CE" w14:textId="77777777" w:rsidR="005652CB" w:rsidRPr="00CB272B" w:rsidRDefault="005652CB" w:rsidP="00FD6A09">
            <w:pPr>
              <w:numPr>
                <w:ilvl w:val="0"/>
                <w:numId w:val="1"/>
              </w:numPr>
              <w:tabs>
                <w:tab w:val="left" w:pos="142"/>
              </w:tabs>
              <w:spacing w:after="120" w:line="276" w:lineRule="auto"/>
              <w:ind w:left="463" w:hanging="284"/>
              <w:contextualSpacing/>
              <w:rPr>
                <w:sz w:val="20"/>
                <w:szCs w:val="20"/>
              </w:rPr>
            </w:pPr>
            <w:r>
              <w:rPr>
                <w:sz w:val="20"/>
                <w:szCs w:val="20"/>
              </w:rPr>
              <w:t xml:space="preserve">produce </w:t>
            </w:r>
            <w:r w:rsidRPr="00A14F51">
              <w:rPr>
                <w:sz w:val="20"/>
                <w:szCs w:val="20"/>
              </w:rPr>
              <w:t>texts show varying grammatical accuracy</w:t>
            </w:r>
          </w:p>
          <w:p w14:paraId="409A32C1" w14:textId="77777777" w:rsidR="005652CB" w:rsidRPr="00CB272B" w:rsidRDefault="005652CB" w:rsidP="00FD6A09">
            <w:pPr>
              <w:numPr>
                <w:ilvl w:val="0"/>
                <w:numId w:val="1"/>
              </w:numPr>
              <w:tabs>
                <w:tab w:val="left" w:pos="142"/>
              </w:tabs>
              <w:spacing w:after="120" w:line="276" w:lineRule="auto"/>
              <w:ind w:left="463" w:hanging="284"/>
              <w:contextualSpacing/>
              <w:rPr>
                <w:sz w:val="20"/>
                <w:szCs w:val="20"/>
              </w:rPr>
            </w:pPr>
            <w:r w:rsidRPr="00A14F51">
              <w:rPr>
                <w:sz w:val="20"/>
                <w:szCs w:val="20"/>
              </w:rPr>
              <w:t>incorporate emerging vocabulary and grammatical features to achieve desired effects</w:t>
            </w:r>
          </w:p>
          <w:p w14:paraId="7699FF9C" w14:textId="77777777" w:rsidR="005652CB" w:rsidRPr="00CB272B" w:rsidRDefault="005652CB" w:rsidP="00FD6A09">
            <w:pPr>
              <w:numPr>
                <w:ilvl w:val="0"/>
                <w:numId w:val="1"/>
              </w:numPr>
              <w:tabs>
                <w:tab w:val="left" w:pos="142"/>
              </w:tabs>
              <w:spacing w:after="120" w:line="276" w:lineRule="auto"/>
              <w:ind w:left="463" w:hanging="284"/>
              <w:contextualSpacing/>
              <w:rPr>
                <w:sz w:val="20"/>
                <w:szCs w:val="20"/>
              </w:rPr>
            </w:pPr>
            <w:r w:rsidRPr="00A14F51">
              <w:rPr>
                <w:sz w:val="20"/>
                <w:szCs w:val="20"/>
              </w:rPr>
              <w:t>use an increasing range of simple connectives to indicate some basic relationships within and between sentences and paragraphs</w:t>
            </w:r>
          </w:p>
          <w:p w14:paraId="0CEFFA49"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A14F51">
              <w:rPr>
                <w:sz w:val="20"/>
                <w:szCs w:val="20"/>
              </w:rPr>
              <w:t>choose appropriate text structures and use headings, tables and images</w:t>
            </w:r>
          </w:p>
          <w:p w14:paraId="6D618AAC" w14:textId="77777777" w:rsidR="005652CB" w:rsidRPr="00CB272B" w:rsidRDefault="005652CB" w:rsidP="00FD6A09">
            <w:pPr>
              <w:numPr>
                <w:ilvl w:val="0"/>
                <w:numId w:val="1"/>
              </w:numPr>
              <w:tabs>
                <w:tab w:val="left" w:pos="142"/>
              </w:tabs>
              <w:spacing w:after="120" w:line="276" w:lineRule="auto"/>
              <w:ind w:left="463" w:hanging="284"/>
              <w:contextualSpacing/>
              <w:rPr>
                <w:sz w:val="20"/>
                <w:szCs w:val="20"/>
              </w:rPr>
            </w:pPr>
            <w:r w:rsidRPr="00A14F51">
              <w:rPr>
                <w:sz w:val="20"/>
                <w:szCs w:val="20"/>
              </w:rPr>
              <w:t>use basic text models as a basis for their own texts</w:t>
            </w:r>
          </w:p>
          <w:p w14:paraId="5211E59D" w14:textId="77777777" w:rsidR="005652CB" w:rsidRPr="00CB272B" w:rsidRDefault="005652CB" w:rsidP="00FD6A09">
            <w:pPr>
              <w:numPr>
                <w:ilvl w:val="0"/>
                <w:numId w:val="1"/>
              </w:numPr>
              <w:tabs>
                <w:tab w:val="left" w:pos="142"/>
              </w:tabs>
              <w:spacing w:after="120" w:line="276" w:lineRule="auto"/>
              <w:ind w:left="463" w:hanging="284"/>
              <w:contextualSpacing/>
              <w:rPr>
                <w:sz w:val="20"/>
                <w:szCs w:val="20"/>
              </w:rPr>
            </w:pPr>
            <w:r w:rsidRPr="00A14F51">
              <w:rPr>
                <w:sz w:val="20"/>
                <w:szCs w:val="20"/>
              </w:rPr>
              <w:t>use strategies to organise information in supported research tasks</w:t>
            </w:r>
          </w:p>
          <w:p w14:paraId="13A29F11"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A14F51">
              <w:rPr>
                <w:sz w:val="20"/>
                <w:szCs w:val="20"/>
              </w:rPr>
              <w:t>review, redraft and improve their writing by discussing alternative ways of arranging and expressing ideas</w:t>
            </w:r>
            <w:r>
              <w:rPr>
                <w:sz w:val="20"/>
                <w:szCs w:val="20"/>
              </w:rPr>
              <w:t>, w</w:t>
            </w:r>
            <w:r w:rsidRPr="00A14F51">
              <w:rPr>
                <w:sz w:val="20"/>
                <w:szCs w:val="20"/>
              </w:rPr>
              <w:t>ith teacher support and feedback</w:t>
            </w:r>
          </w:p>
          <w:p w14:paraId="60BCF949" w14:textId="77777777" w:rsidR="005652CB" w:rsidRPr="00CB272B" w:rsidRDefault="005652CB" w:rsidP="00FD6A09">
            <w:pPr>
              <w:numPr>
                <w:ilvl w:val="0"/>
                <w:numId w:val="1"/>
              </w:numPr>
              <w:tabs>
                <w:tab w:val="left" w:pos="142"/>
              </w:tabs>
              <w:spacing w:after="120" w:line="276" w:lineRule="auto"/>
              <w:ind w:left="463" w:hanging="284"/>
              <w:contextualSpacing/>
              <w:rPr>
                <w:sz w:val="20"/>
                <w:szCs w:val="20"/>
              </w:rPr>
            </w:pPr>
            <w:r>
              <w:rPr>
                <w:sz w:val="20"/>
                <w:szCs w:val="20"/>
              </w:rPr>
              <w:t xml:space="preserve">use </w:t>
            </w:r>
            <w:r w:rsidRPr="00A14F51">
              <w:rPr>
                <w:sz w:val="20"/>
                <w:szCs w:val="20"/>
              </w:rPr>
              <w:t>more advanced features in software applications to write, edit and present their texts.</w:t>
            </w:r>
          </w:p>
          <w:p w14:paraId="4CB44281" w14:textId="77777777" w:rsidR="005652CB" w:rsidRPr="00A14F51" w:rsidRDefault="005652CB" w:rsidP="00FD6A09">
            <w:pPr>
              <w:tabs>
                <w:tab w:val="left" w:pos="142"/>
              </w:tabs>
              <w:spacing w:after="120" w:line="276" w:lineRule="auto"/>
              <w:ind w:left="463"/>
              <w:contextualSpacing/>
              <w:rPr>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6838AA" w14:textId="77777777" w:rsidR="005652CB" w:rsidRDefault="005652CB" w:rsidP="00FD6A09">
            <w:pPr>
              <w:tabs>
                <w:tab w:val="left" w:pos="142"/>
              </w:tabs>
              <w:spacing w:after="120" w:line="276" w:lineRule="auto"/>
              <w:rPr>
                <w:sz w:val="20"/>
                <w:szCs w:val="20"/>
              </w:rPr>
            </w:pPr>
          </w:p>
          <w:p w14:paraId="4B529784" w14:textId="77777777" w:rsidR="005652CB" w:rsidRDefault="005652CB" w:rsidP="00FD6A09">
            <w:pPr>
              <w:tabs>
                <w:tab w:val="left" w:pos="142"/>
              </w:tabs>
              <w:spacing w:after="120" w:line="276" w:lineRule="auto"/>
              <w:rPr>
                <w:sz w:val="20"/>
                <w:szCs w:val="20"/>
              </w:rPr>
            </w:pPr>
            <w:r w:rsidRPr="00DF28C3">
              <w:rPr>
                <w:sz w:val="20"/>
                <w:szCs w:val="20"/>
              </w:rPr>
              <w:t>A student</w:t>
            </w:r>
            <w:r>
              <w:rPr>
                <w:sz w:val="20"/>
                <w:szCs w:val="20"/>
              </w:rPr>
              <w:t xml:space="preserve"> in Year 7 – 9 who has achieved the C2 standard will continue on Pathway C to Level C3 of the EAL curriculum.</w:t>
            </w:r>
          </w:p>
          <w:p w14:paraId="3A8B80EA" w14:textId="77777777" w:rsidR="005652CB" w:rsidRDefault="005652CB" w:rsidP="00FD6A09">
            <w:pPr>
              <w:tabs>
                <w:tab w:val="left" w:pos="142"/>
              </w:tabs>
              <w:spacing w:after="120" w:line="276" w:lineRule="auto"/>
              <w:rPr>
                <w:sz w:val="20"/>
                <w:szCs w:val="20"/>
              </w:rPr>
            </w:pPr>
            <w:r>
              <w:rPr>
                <w:sz w:val="20"/>
                <w:szCs w:val="20"/>
              </w:rPr>
              <w:t xml:space="preserve">Some students at C2 standard at the end of Year </w:t>
            </w:r>
            <w:r w:rsidRPr="00BD7F9D">
              <w:rPr>
                <w:sz w:val="20"/>
                <w:szCs w:val="20"/>
              </w:rPr>
              <w:t>10</w:t>
            </w:r>
            <w:r>
              <w:rPr>
                <w:sz w:val="20"/>
                <w:szCs w:val="20"/>
              </w:rPr>
              <w:t xml:space="preserve"> will </w:t>
            </w:r>
            <w:r w:rsidRPr="00BD7F9D">
              <w:rPr>
                <w:sz w:val="20"/>
                <w:szCs w:val="20"/>
              </w:rPr>
              <w:t>be eligible for VCE EAL in Year 11 and Year 12</w:t>
            </w:r>
            <w:r>
              <w:rPr>
                <w:sz w:val="20"/>
                <w:szCs w:val="20"/>
              </w:rPr>
              <w:t>. They will require substantial additional support to cope with the language demands of the VCE EAL Study Design and other VCE subjects.</w:t>
            </w:r>
          </w:p>
          <w:p w14:paraId="14DD624F" w14:textId="77777777" w:rsidR="005652CB" w:rsidRDefault="005652CB" w:rsidP="00FD6A09">
            <w:pPr>
              <w:tabs>
                <w:tab w:val="left" w:pos="142"/>
              </w:tabs>
              <w:spacing w:after="120" w:line="276" w:lineRule="auto"/>
              <w:rPr>
                <w:sz w:val="20"/>
                <w:szCs w:val="20"/>
              </w:rPr>
            </w:pPr>
            <w:r>
              <w:rPr>
                <w:sz w:val="20"/>
                <w:szCs w:val="20"/>
              </w:rPr>
              <w:t xml:space="preserve">Other pathways could be considered for these students, and options should be discussed in consultation with students and parents or carers. </w:t>
            </w:r>
          </w:p>
          <w:p w14:paraId="0C112740" w14:textId="77777777" w:rsidR="005652CB" w:rsidRPr="00554D4D" w:rsidRDefault="005652CB" w:rsidP="00FD6A09">
            <w:pPr>
              <w:tabs>
                <w:tab w:val="left" w:pos="142"/>
              </w:tabs>
              <w:spacing w:after="120" w:line="276" w:lineRule="auto"/>
              <w:contextualSpacing/>
              <w:rPr>
                <w:sz w:val="20"/>
                <w:szCs w:val="20"/>
              </w:rPr>
            </w:pPr>
            <w:r w:rsidRPr="00BE42E8">
              <w:rPr>
                <w:bCs/>
                <w:sz w:val="20"/>
                <w:szCs w:val="20"/>
              </w:rPr>
              <w:t xml:space="preserve">Schools should contact </w:t>
            </w:r>
            <w:r w:rsidRPr="00BE42E8">
              <w:rPr>
                <w:sz w:val="20"/>
                <w:szCs w:val="20"/>
              </w:rPr>
              <w:t>the Victorian Curriculum and Assessment Authority (VCAA) to determine students’ VCE EAL eligibility.</w:t>
            </w:r>
          </w:p>
        </w:tc>
      </w:tr>
      <w:tr w:rsidR="005652CB" w:rsidRPr="00DD233C" w14:paraId="3BC515C6" w14:textId="77777777" w:rsidTr="00FD6A09">
        <w:trPr>
          <w:trHeight w:val="516"/>
        </w:trPr>
        <w:tc>
          <w:tcPr>
            <w:tcW w:w="2595" w:type="dxa"/>
            <w:gridSpan w:val="2"/>
            <w:tcBorders>
              <w:top w:val="single" w:sz="4" w:space="0" w:color="auto"/>
              <w:left w:val="single" w:sz="4" w:space="0" w:color="auto"/>
              <w:bottom w:val="single" w:sz="4" w:space="0" w:color="auto"/>
              <w:right w:val="nil"/>
            </w:tcBorders>
          </w:tcPr>
          <w:p w14:paraId="7ED922B8" w14:textId="77777777" w:rsidR="005652CB" w:rsidRPr="00D6098C" w:rsidRDefault="005652CB" w:rsidP="00FD6A09">
            <w:pPr>
              <w:tabs>
                <w:tab w:val="left" w:pos="142"/>
              </w:tabs>
              <w:spacing w:after="120" w:line="276" w:lineRule="auto"/>
              <w:jc w:val="both"/>
              <w:rPr>
                <w:b/>
                <w:color w:val="000000" w:themeColor="text1"/>
                <w:sz w:val="20"/>
                <w:szCs w:val="20"/>
              </w:rPr>
            </w:pPr>
            <w:r w:rsidRPr="000224B8">
              <w:rPr>
                <w:b/>
                <w:bCs/>
                <w:sz w:val="20"/>
                <w:szCs w:val="20"/>
              </w:rPr>
              <w:t>Examples of student work:</w:t>
            </w:r>
          </w:p>
        </w:tc>
        <w:tc>
          <w:tcPr>
            <w:tcW w:w="18096" w:type="dxa"/>
            <w:gridSpan w:val="4"/>
            <w:tcBorders>
              <w:top w:val="single" w:sz="4" w:space="0" w:color="auto"/>
              <w:left w:val="nil"/>
              <w:bottom w:val="single" w:sz="4" w:space="0" w:color="auto"/>
              <w:right w:val="single" w:sz="4" w:space="0" w:color="auto"/>
            </w:tcBorders>
          </w:tcPr>
          <w:p w14:paraId="6B15F0CA" w14:textId="77777777" w:rsidR="005652CB" w:rsidRPr="00AD2B63" w:rsidRDefault="005652CB" w:rsidP="00FD6A09">
            <w:pPr>
              <w:tabs>
                <w:tab w:val="left" w:pos="142"/>
              </w:tabs>
              <w:spacing w:after="120" w:line="276" w:lineRule="auto"/>
              <w:jc w:val="both"/>
              <w:rPr>
                <w:bCs/>
                <w:color w:val="000000" w:themeColor="text1"/>
                <w:sz w:val="20"/>
                <w:szCs w:val="20"/>
              </w:rPr>
            </w:pPr>
            <w:r w:rsidRPr="00AD2B63">
              <w:rPr>
                <w:bCs/>
                <w:color w:val="000000" w:themeColor="text1"/>
                <w:sz w:val="20"/>
                <w:szCs w:val="20"/>
              </w:rPr>
              <w:t>C</w:t>
            </w:r>
            <w:r>
              <w:rPr>
                <w:bCs/>
                <w:color w:val="000000" w:themeColor="text1"/>
                <w:sz w:val="20"/>
                <w:szCs w:val="20"/>
              </w:rPr>
              <w:t>2 Writing</w:t>
            </w:r>
            <w:r w:rsidRPr="00AD2B63">
              <w:rPr>
                <w:bCs/>
                <w:color w:val="000000" w:themeColor="text1"/>
                <w:sz w:val="20"/>
                <w:szCs w:val="20"/>
              </w:rPr>
              <w:t xml:space="preserve"> – </w:t>
            </w:r>
            <w:hyperlink r:id="rId46" w:history="1">
              <w:r w:rsidRPr="004B04D2">
                <w:rPr>
                  <w:rStyle w:val="Hyperlink"/>
                  <w:bCs/>
                  <w:sz w:val="20"/>
                  <w:szCs w:val="20"/>
                </w:rPr>
                <w:t>Victorian Curriculum F-10 EAL samples</w:t>
              </w:r>
            </w:hyperlink>
          </w:p>
          <w:p w14:paraId="43C370A4" w14:textId="77777777" w:rsidR="005652CB" w:rsidRPr="00D6098C" w:rsidRDefault="003E0852" w:rsidP="00FD6A09">
            <w:pPr>
              <w:tabs>
                <w:tab w:val="left" w:pos="142"/>
              </w:tabs>
              <w:spacing w:after="120" w:line="276" w:lineRule="auto"/>
              <w:jc w:val="both"/>
              <w:rPr>
                <w:b/>
                <w:color w:val="000000" w:themeColor="text1"/>
                <w:sz w:val="20"/>
                <w:szCs w:val="20"/>
              </w:rPr>
            </w:pPr>
            <w:hyperlink r:id="rId47" w:history="1">
              <w:r w:rsidR="005652CB" w:rsidRPr="005F3B54">
                <w:rPr>
                  <w:rStyle w:val="Hyperlink"/>
                  <w:bCs/>
                  <w:sz w:val="20"/>
                  <w:szCs w:val="20"/>
                </w:rPr>
                <w:t>TEAL oral assessment tasks</w:t>
              </w:r>
            </w:hyperlink>
            <w:r w:rsidR="005652CB">
              <w:rPr>
                <w:bCs/>
                <w:color w:val="000000" w:themeColor="text1"/>
                <w:sz w:val="20"/>
                <w:szCs w:val="20"/>
              </w:rPr>
              <w:t xml:space="preserve"> – student work samples provided for each task</w:t>
            </w:r>
          </w:p>
        </w:tc>
      </w:tr>
    </w:tbl>
    <w:p w14:paraId="12E130BD" w14:textId="77777777" w:rsidR="005652CB" w:rsidRDefault="005652CB" w:rsidP="005652CB">
      <w:pPr>
        <w:tabs>
          <w:tab w:val="left" w:pos="142"/>
          <w:tab w:val="left" w:pos="1843"/>
          <w:tab w:val="left" w:pos="2694"/>
          <w:tab w:val="left" w:pos="2835"/>
          <w:tab w:val="left" w:pos="3261"/>
          <w:tab w:val="left" w:pos="18853"/>
        </w:tabs>
        <w:spacing w:after="120" w:line="276" w:lineRule="auto"/>
        <w:ind w:left="1843" w:hanging="1843"/>
      </w:pPr>
    </w:p>
    <w:p w14:paraId="64177409" w14:textId="77777777" w:rsidR="005652CB" w:rsidRDefault="005652CB" w:rsidP="005652CB">
      <w:pPr>
        <w:tabs>
          <w:tab w:val="left" w:pos="142"/>
          <w:tab w:val="left" w:pos="1843"/>
          <w:tab w:val="left" w:pos="2694"/>
          <w:tab w:val="left" w:pos="2835"/>
          <w:tab w:val="left" w:pos="3261"/>
          <w:tab w:val="left" w:pos="18853"/>
        </w:tabs>
        <w:spacing w:after="120" w:line="276" w:lineRule="auto"/>
        <w:ind w:left="1843" w:hanging="1843"/>
      </w:pPr>
      <w:r w:rsidRPr="00D338A1">
        <w:t xml:space="preserve">To view the content descriptions, elaborations and the achievement standards for the </w:t>
      </w:r>
      <w:r>
        <w:t>C</w:t>
      </w:r>
      <w:r w:rsidRPr="00D338A1">
        <w:t xml:space="preserve"> levels, visit the VCAA website </w:t>
      </w:r>
      <w:r>
        <w:t>–</w:t>
      </w:r>
      <w:r w:rsidRPr="00D338A1">
        <w:t xml:space="preserve"> </w:t>
      </w:r>
      <w:hyperlink r:id="rId48" w:history="1">
        <w:r w:rsidRPr="00D338A1">
          <w:rPr>
            <w:rStyle w:val="Hyperlink"/>
          </w:rPr>
          <w:t xml:space="preserve">Pathway </w:t>
        </w:r>
        <w:r w:rsidRPr="00EC5806">
          <w:rPr>
            <w:rStyle w:val="Hyperlink"/>
          </w:rPr>
          <w:t>C</w:t>
        </w:r>
        <w:r w:rsidRPr="00D338A1">
          <w:rPr>
            <w:rStyle w:val="Hyperlink"/>
          </w:rPr>
          <w:t xml:space="preserve">: </w:t>
        </w:r>
        <w:r w:rsidRPr="00EC5806">
          <w:rPr>
            <w:rStyle w:val="Hyperlink"/>
          </w:rPr>
          <w:t>Late</w:t>
        </w:r>
        <w:r w:rsidRPr="00D338A1">
          <w:rPr>
            <w:rStyle w:val="Hyperlink"/>
          </w:rPr>
          <w:t xml:space="preserve"> immersion</w:t>
        </w:r>
      </w:hyperlink>
    </w:p>
    <w:p w14:paraId="72CB7201" w14:textId="77777777" w:rsidR="005652CB" w:rsidRDefault="005652CB" w:rsidP="005652CB">
      <w:pPr>
        <w:tabs>
          <w:tab w:val="left" w:pos="142"/>
          <w:tab w:val="left" w:pos="1843"/>
          <w:tab w:val="left" w:pos="2694"/>
          <w:tab w:val="left" w:pos="2835"/>
          <w:tab w:val="left" w:pos="3261"/>
          <w:tab w:val="left" w:pos="18853"/>
        </w:tabs>
        <w:spacing w:after="120" w:line="276" w:lineRule="auto"/>
        <w:ind w:left="1843" w:hanging="1843"/>
      </w:pPr>
      <w:r>
        <w:t>For support with teaching and assessing EAL learners, see</w:t>
      </w:r>
      <w:r w:rsidRPr="00BB778F">
        <w:t xml:space="preserve"> </w:t>
      </w:r>
      <w:hyperlink r:id="rId49" w:history="1">
        <w:r w:rsidRPr="00BB778F">
          <w:rPr>
            <w:rStyle w:val="Hyperlink"/>
          </w:rPr>
          <w:t>Tools to Enhance Assessment Literacy for Teachers of EAL (TEAL) online assessment resource centre</w:t>
        </w:r>
      </w:hyperlink>
    </w:p>
    <w:p w14:paraId="01E1906B" w14:textId="18D334E5" w:rsidR="005652CB" w:rsidRPr="00902C47" w:rsidRDefault="005652CB" w:rsidP="005652CB">
      <w:pPr>
        <w:tabs>
          <w:tab w:val="left" w:pos="142"/>
          <w:tab w:val="left" w:pos="15876"/>
        </w:tabs>
        <w:spacing w:after="120" w:line="276" w:lineRule="auto"/>
        <w:rPr>
          <w:rFonts w:cstheme="minorHAnsi"/>
          <w:i/>
          <w:iCs/>
          <w:sz w:val="24"/>
          <w:szCs w:val="24"/>
        </w:rPr>
      </w:pPr>
      <w:r w:rsidRPr="002173B4">
        <w:t xml:space="preserve">For examples of student pathways and transitions for the EAL curriculum, see: </w:t>
      </w:r>
      <w:hyperlink r:id="rId50" w:history="1">
        <w:r w:rsidRPr="00EC25D9">
          <w:rPr>
            <w:rStyle w:val="Hyperlink"/>
          </w:rPr>
          <w:t>Pathways and Transitions</w:t>
        </w:r>
      </w:hyperlink>
      <w:r>
        <w:rPr>
          <w:rFonts w:cstheme="minorHAnsi"/>
          <w:b/>
          <w:bCs/>
          <w:sz w:val="24"/>
          <w:szCs w:val="24"/>
        </w:rPr>
        <w:br w:type="page"/>
      </w:r>
      <w:r w:rsidRPr="00902C47">
        <w:rPr>
          <w:rFonts w:cstheme="minorHAnsi"/>
          <w:b/>
          <w:bCs/>
          <w:sz w:val="24"/>
          <w:szCs w:val="24"/>
        </w:rPr>
        <w:lastRenderedPageBreak/>
        <w:t>English as an Additional Language (EAL) reporting resource</w:t>
      </w:r>
      <w:r w:rsidR="001571FB">
        <w:rPr>
          <w:rFonts w:cstheme="minorHAnsi"/>
          <w:b/>
          <w:bCs/>
          <w:sz w:val="24"/>
          <w:szCs w:val="24"/>
        </w:rPr>
        <w:t xml:space="preserve">                                                                                                                                                                                         </w:t>
      </w:r>
      <w:r w:rsidRPr="00035AF1">
        <w:rPr>
          <w:rFonts w:cstheme="minorHAnsi"/>
          <w:b/>
          <w:bCs/>
          <w:sz w:val="24"/>
          <w:szCs w:val="24"/>
        </w:rPr>
        <w:t>Pathway C – Level C3 – Speaking and listening</w:t>
      </w:r>
    </w:p>
    <w:p w14:paraId="456E1CAE" w14:textId="77777777" w:rsidR="005652CB" w:rsidRDefault="005652CB" w:rsidP="005652CB">
      <w:pPr>
        <w:tabs>
          <w:tab w:val="left" w:pos="142"/>
          <w:tab w:val="left" w:pos="18853"/>
        </w:tabs>
        <w:spacing w:after="120" w:line="276" w:lineRule="auto"/>
        <w:rPr>
          <w:rFonts w:cstheme="minorHAnsi"/>
        </w:rPr>
      </w:pPr>
      <w:r w:rsidRPr="00F92691">
        <w:rPr>
          <w:rFonts w:cstheme="minorHAnsi"/>
        </w:rPr>
        <w:t xml:space="preserve">The English as an Additional Language (EAL) </w:t>
      </w:r>
      <w:r>
        <w:rPr>
          <w:rFonts w:cstheme="minorHAnsi"/>
        </w:rPr>
        <w:t>reporting resource</w:t>
      </w:r>
      <w:r w:rsidRPr="00F92691">
        <w:rPr>
          <w:rFonts w:cstheme="minorHAnsi"/>
        </w:rPr>
        <w:t xml:space="preserve"> is designed to complement and support the Victorian Curriculum F-10 EAL. </w:t>
      </w:r>
    </w:p>
    <w:p w14:paraId="2C4F27D1" w14:textId="77777777" w:rsidR="005652CB" w:rsidRPr="00F92691" w:rsidRDefault="005652CB" w:rsidP="005652CB">
      <w:pPr>
        <w:tabs>
          <w:tab w:val="left" w:pos="142"/>
          <w:tab w:val="left" w:pos="18853"/>
        </w:tabs>
        <w:spacing w:after="120" w:line="276" w:lineRule="auto"/>
        <w:rPr>
          <w:rFonts w:cstheme="minorHAnsi"/>
        </w:rPr>
      </w:pPr>
      <w:r w:rsidRPr="00F92691">
        <w:rPr>
          <w:rFonts w:cstheme="minorHAnsi"/>
        </w:rPr>
        <w:t>As EAL students</w:t>
      </w:r>
      <w:r>
        <w:rPr>
          <w:rFonts w:cstheme="minorHAnsi"/>
        </w:rPr>
        <w:t xml:space="preserve"> </w:t>
      </w:r>
      <w:r w:rsidRPr="00F92691">
        <w:rPr>
          <w:rFonts w:cstheme="minorHAnsi"/>
        </w:rPr>
        <w:t xml:space="preserve">may not reach </w:t>
      </w:r>
      <w:r>
        <w:rPr>
          <w:rFonts w:cstheme="minorHAnsi"/>
        </w:rPr>
        <w:t>the achievement standard described by</w:t>
      </w:r>
      <w:r w:rsidRPr="00F92691">
        <w:rPr>
          <w:rFonts w:cstheme="minorHAnsi"/>
        </w:rPr>
        <w:t xml:space="preserve"> the curriculum for more than one reporting cycle, teachers</w:t>
      </w:r>
      <w:r>
        <w:rPr>
          <w:rFonts w:cstheme="minorHAnsi"/>
        </w:rPr>
        <w:t xml:space="preserve"> </w:t>
      </w:r>
      <w:r w:rsidRPr="00F92691">
        <w:rPr>
          <w:rFonts w:cstheme="minorHAnsi"/>
        </w:rPr>
        <w:t xml:space="preserve">can demonstrate that during this time students </w:t>
      </w:r>
      <w:r w:rsidRPr="008015B9">
        <w:rPr>
          <w:rFonts w:cstheme="minorHAnsi"/>
          <w:i/>
          <w:iCs/>
        </w:rPr>
        <w:t>are</w:t>
      </w:r>
      <w:r w:rsidRPr="00F92691">
        <w:rPr>
          <w:rFonts w:cstheme="minorHAnsi"/>
        </w:rPr>
        <w:t xml:space="preserve"> making satisfactory progress in learning English as an additional language. The </w:t>
      </w:r>
      <w:r>
        <w:rPr>
          <w:rFonts w:cstheme="minorHAnsi"/>
        </w:rPr>
        <w:t>reporting resource</w:t>
      </w:r>
      <w:r w:rsidRPr="00F92691">
        <w:rPr>
          <w:rFonts w:cstheme="minorHAnsi"/>
        </w:rPr>
        <w:t xml:space="preserve"> allows teachers to understand and report on the language and learning progress of EAL students before they reach the achievement standards outlined in the </w:t>
      </w:r>
      <w:r>
        <w:rPr>
          <w:rFonts w:cstheme="minorHAnsi"/>
        </w:rPr>
        <w:t>EAL</w:t>
      </w:r>
      <w:r w:rsidRPr="00F92691">
        <w:rPr>
          <w:rFonts w:cstheme="minorHAnsi"/>
        </w:rPr>
        <w:t xml:space="preserve"> curriculum. </w:t>
      </w:r>
    </w:p>
    <w:p w14:paraId="73B736EB" w14:textId="77777777" w:rsidR="005652CB" w:rsidRDefault="005652CB" w:rsidP="005652CB">
      <w:pPr>
        <w:tabs>
          <w:tab w:val="left" w:pos="142"/>
          <w:tab w:val="left" w:pos="18853"/>
        </w:tabs>
        <w:spacing w:after="120" w:line="276" w:lineRule="auto"/>
        <w:rPr>
          <w:b/>
          <w:bCs/>
        </w:rPr>
      </w:pPr>
      <w:r w:rsidRPr="002F499C">
        <w:rPr>
          <w:b/>
          <w:bCs/>
        </w:rPr>
        <w:t xml:space="preserve">Pathway </w:t>
      </w:r>
      <w:r>
        <w:rPr>
          <w:b/>
          <w:bCs/>
        </w:rPr>
        <w:t>C</w:t>
      </w:r>
      <w:r w:rsidRPr="002F499C">
        <w:rPr>
          <w:b/>
          <w:bCs/>
        </w:rPr>
        <w:t xml:space="preserve"> comprises </w:t>
      </w:r>
      <w:r>
        <w:rPr>
          <w:b/>
          <w:bCs/>
        </w:rPr>
        <w:t>five</w:t>
      </w:r>
      <w:r w:rsidRPr="002F499C">
        <w:rPr>
          <w:b/>
          <w:bCs/>
        </w:rPr>
        <w:t xml:space="preserve"> levels – </w:t>
      </w:r>
      <w:r>
        <w:rPr>
          <w:b/>
          <w:bCs/>
        </w:rPr>
        <w:t>C</w:t>
      </w:r>
      <w:r w:rsidRPr="002F499C">
        <w:rPr>
          <w:b/>
          <w:bCs/>
        </w:rPr>
        <w:t xml:space="preserve">L, </w:t>
      </w:r>
      <w:r>
        <w:rPr>
          <w:b/>
          <w:bCs/>
        </w:rPr>
        <w:t>C</w:t>
      </w:r>
      <w:r w:rsidRPr="002F499C">
        <w:rPr>
          <w:b/>
          <w:bCs/>
        </w:rPr>
        <w:t xml:space="preserve">1, </w:t>
      </w:r>
      <w:r>
        <w:rPr>
          <w:b/>
          <w:bCs/>
        </w:rPr>
        <w:t>C</w:t>
      </w:r>
      <w:r w:rsidRPr="002F499C">
        <w:rPr>
          <w:b/>
          <w:bCs/>
        </w:rPr>
        <w:t>2</w:t>
      </w:r>
      <w:r>
        <w:rPr>
          <w:b/>
          <w:bCs/>
        </w:rPr>
        <w:t>, C</w:t>
      </w:r>
      <w:r w:rsidRPr="002F499C">
        <w:rPr>
          <w:b/>
          <w:bCs/>
        </w:rPr>
        <w:t>3</w:t>
      </w:r>
      <w:r>
        <w:rPr>
          <w:b/>
          <w:bCs/>
        </w:rPr>
        <w:t xml:space="preserve"> and C4</w:t>
      </w:r>
      <w:r w:rsidRPr="002F499C">
        <w:rPr>
          <w:b/>
          <w:bCs/>
        </w:rPr>
        <w:t xml:space="preserve">. EAL </w:t>
      </w:r>
      <w:r>
        <w:rPr>
          <w:b/>
          <w:bCs/>
        </w:rPr>
        <w:t xml:space="preserve">learners on </w:t>
      </w:r>
      <w:r w:rsidRPr="002F499C">
        <w:rPr>
          <w:b/>
          <w:bCs/>
        </w:rPr>
        <w:t xml:space="preserve">Pathway </w:t>
      </w:r>
      <w:r>
        <w:rPr>
          <w:b/>
          <w:bCs/>
        </w:rPr>
        <w:t>C</w:t>
      </w:r>
      <w:r w:rsidRPr="002F499C">
        <w:rPr>
          <w:b/>
          <w:bCs/>
        </w:rPr>
        <w:t xml:space="preserve"> </w:t>
      </w:r>
      <w:r>
        <w:rPr>
          <w:b/>
          <w:bCs/>
        </w:rPr>
        <w:t xml:space="preserve">are </w:t>
      </w:r>
      <w:r w:rsidRPr="00CE2EA1">
        <w:rPr>
          <w:b/>
          <w:bCs/>
        </w:rPr>
        <w:t xml:space="preserve">capable of understanding </w:t>
      </w:r>
      <w:r>
        <w:rPr>
          <w:b/>
          <w:bCs/>
        </w:rPr>
        <w:t xml:space="preserve">more </w:t>
      </w:r>
      <w:r w:rsidRPr="00CE2EA1">
        <w:rPr>
          <w:b/>
          <w:bCs/>
        </w:rPr>
        <w:t xml:space="preserve">abstract ideas and relationships </w:t>
      </w:r>
      <w:r>
        <w:rPr>
          <w:b/>
          <w:bCs/>
        </w:rPr>
        <w:t>and they will have had a diverse range of life experiences.</w:t>
      </w:r>
    </w:p>
    <w:p w14:paraId="56C2C5D6" w14:textId="77777777" w:rsidR="005652CB" w:rsidRPr="002F499C" w:rsidRDefault="005652CB" w:rsidP="005652CB">
      <w:pPr>
        <w:tabs>
          <w:tab w:val="left" w:pos="142"/>
          <w:tab w:val="left" w:pos="18853"/>
        </w:tabs>
        <w:spacing w:after="120" w:line="276" w:lineRule="auto"/>
        <w:rPr>
          <w:b/>
          <w:bCs/>
        </w:rPr>
      </w:pPr>
    </w:p>
    <w:tbl>
      <w:tblPr>
        <w:tblStyle w:val="TableGrid2"/>
        <w:tblW w:w="20691" w:type="dxa"/>
        <w:tblInd w:w="0" w:type="dxa"/>
        <w:tblLook w:val="04A0" w:firstRow="1" w:lastRow="0" w:firstColumn="1" w:lastColumn="0" w:noHBand="0" w:noVBand="1"/>
      </w:tblPr>
      <w:tblGrid>
        <w:gridCol w:w="1737"/>
        <w:gridCol w:w="791"/>
        <w:gridCol w:w="2002"/>
        <w:gridCol w:w="4255"/>
        <w:gridCol w:w="7086"/>
        <w:gridCol w:w="4820"/>
      </w:tblGrid>
      <w:tr w:rsidR="005652CB" w:rsidRPr="00DD233C" w14:paraId="64ABDEC7" w14:textId="77777777" w:rsidTr="00FD6A09">
        <w:trPr>
          <w:trHeight w:val="482"/>
        </w:trPr>
        <w:tc>
          <w:tcPr>
            <w:tcW w:w="173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92C9550" w14:textId="77777777" w:rsidR="005652CB" w:rsidRPr="00FC776C" w:rsidRDefault="005652CB" w:rsidP="00FD6A09">
            <w:pPr>
              <w:tabs>
                <w:tab w:val="left" w:pos="142"/>
              </w:tabs>
              <w:rPr>
                <w:b/>
                <w:sz w:val="26"/>
                <w:szCs w:val="26"/>
              </w:rPr>
            </w:pPr>
            <w:r w:rsidRPr="00FC776C">
              <w:rPr>
                <w:b/>
                <w:sz w:val="26"/>
                <w:szCs w:val="26"/>
              </w:rPr>
              <w:t>Pathway C</w:t>
            </w:r>
            <w:r>
              <w:rPr>
                <w:b/>
                <w:sz w:val="26"/>
                <w:szCs w:val="26"/>
              </w:rPr>
              <w:t xml:space="preserve"> </w:t>
            </w:r>
          </w:p>
        </w:tc>
        <w:tc>
          <w:tcPr>
            <w:tcW w:w="18954"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0E68C720" w14:textId="77777777" w:rsidR="005652CB" w:rsidRPr="00FC776C" w:rsidRDefault="005652CB" w:rsidP="00FD6A09">
            <w:pPr>
              <w:tabs>
                <w:tab w:val="left" w:pos="142"/>
              </w:tabs>
              <w:rPr>
                <w:b/>
                <w:sz w:val="26"/>
                <w:szCs w:val="26"/>
              </w:rPr>
            </w:pPr>
            <w:r w:rsidRPr="00FC776C">
              <w:rPr>
                <w:bCs/>
              </w:rPr>
              <w:t>Years 7 – 10</w:t>
            </w:r>
          </w:p>
        </w:tc>
      </w:tr>
      <w:tr w:rsidR="005652CB" w:rsidRPr="00DD233C" w14:paraId="5D20F612" w14:textId="77777777" w:rsidTr="00FD6A09">
        <w:trPr>
          <w:trHeight w:val="482"/>
        </w:trPr>
        <w:tc>
          <w:tcPr>
            <w:tcW w:w="173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308E756D" w14:textId="77777777" w:rsidR="005652CB" w:rsidRPr="00FC776C" w:rsidRDefault="005652CB" w:rsidP="00FD6A09">
            <w:pPr>
              <w:tabs>
                <w:tab w:val="left" w:pos="142"/>
              </w:tabs>
              <w:rPr>
                <w:b/>
                <w:sz w:val="26"/>
                <w:szCs w:val="26"/>
              </w:rPr>
            </w:pPr>
            <w:r w:rsidRPr="00FC776C">
              <w:rPr>
                <w:b/>
                <w:sz w:val="26"/>
                <w:szCs w:val="26"/>
              </w:rPr>
              <w:t>Level</w:t>
            </w:r>
            <w:r>
              <w:rPr>
                <w:b/>
                <w:sz w:val="26"/>
                <w:szCs w:val="26"/>
              </w:rPr>
              <w:t xml:space="preserve"> </w:t>
            </w:r>
          </w:p>
        </w:tc>
        <w:tc>
          <w:tcPr>
            <w:tcW w:w="18954"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643B971C" w14:textId="77777777" w:rsidR="005652CB" w:rsidRPr="00FC776C" w:rsidRDefault="005652CB" w:rsidP="00FD6A09">
            <w:pPr>
              <w:tabs>
                <w:tab w:val="left" w:pos="142"/>
              </w:tabs>
              <w:rPr>
                <w:b/>
                <w:sz w:val="26"/>
                <w:szCs w:val="26"/>
              </w:rPr>
            </w:pPr>
            <w:r w:rsidRPr="00FC776C">
              <w:rPr>
                <w:bCs/>
              </w:rPr>
              <w:t>C3</w:t>
            </w:r>
          </w:p>
        </w:tc>
      </w:tr>
      <w:tr w:rsidR="005652CB" w:rsidRPr="00DD233C" w14:paraId="7EB00F69" w14:textId="77777777" w:rsidTr="00FD6A09">
        <w:trPr>
          <w:trHeight w:val="482"/>
        </w:trPr>
        <w:tc>
          <w:tcPr>
            <w:tcW w:w="173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548CF5C4" w14:textId="77777777" w:rsidR="005652CB" w:rsidRPr="00FC776C" w:rsidRDefault="005652CB" w:rsidP="00FD6A09">
            <w:pPr>
              <w:tabs>
                <w:tab w:val="left" w:pos="142"/>
              </w:tabs>
              <w:rPr>
                <w:b/>
                <w:bCs/>
                <w:sz w:val="26"/>
                <w:szCs w:val="26"/>
              </w:rPr>
            </w:pPr>
            <w:r w:rsidRPr="00FC776C">
              <w:rPr>
                <w:b/>
                <w:bCs/>
                <w:sz w:val="26"/>
                <w:szCs w:val="26"/>
              </w:rPr>
              <w:t>Mode</w:t>
            </w:r>
            <w:r>
              <w:rPr>
                <w:sz w:val="26"/>
                <w:szCs w:val="26"/>
              </w:rPr>
              <w:t xml:space="preserve"> </w:t>
            </w:r>
          </w:p>
        </w:tc>
        <w:tc>
          <w:tcPr>
            <w:tcW w:w="18954"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3EBD4941" w14:textId="77777777" w:rsidR="005652CB" w:rsidRPr="00FC776C" w:rsidRDefault="005652CB" w:rsidP="00FD6A09">
            <w:pPr>
              <w:tabs>
                <w:tab w:val="left" w:pos="142"/>
              </w:tabs>
              <w:rPr>
                <w:b/>
                <w:bCs/>
                <w:sz w:val="26"/>
                <w:szCs w:val="26"/>
              </w:rPr>
            </w:pPr>
            <w:r w:rsidRPr="00FC776C">
              <w:t>Speaking and Listening</w:t>
            </w:r>
          </w:p>
        </w:tc>
      </w:tr>
      <w:tr w:rsidR="005652CB" w:rsidRPr="00DD233C" w14:paraId="10A202AE" w14:textId="77777777" w:rsidTr="00FD6A09">
        <w:trPr>
          <w:trHeight w:val="562"/>
        </w:trPr>
        <w:tc>
          <w:tcPr>
            <w:tcW w:w="45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4C3651" w14:textId="77777777" w:rsidR="005652CB" w:rsidRPr="00DD0DA7" w:rsidRDefault="005652CB" w:rsidP="00FD6A09">
            <w:pPr>
              <w:tabs>
                <w:tab w:val="left" w:pos="142"/>
              </w:tabs>
              <w:spacing w:before="160" w:after="160"/>
              <w:ind w:left="4"/>
              <w:jc w:val="center"/>
              <w:rPr>
                <w:sz w:val="24"/>
                <w:szCs w:val="24"/>
              </w:rPr>
            </w:pPr>
            <w:r>
              <w:rPr>
                <w:b/>
                <w:bCs/>
                <w:noProof/>
              </w:rPr>
              <mc:AlternateContent>
                <mc:Choice Requires="wps">
                  <w:drawing>
                    <wp:anchor distT="0" distB="0" distL="114300" distR="114300" simplePos="0" relativeHeight="251678720" behindDoc="0" locked="0" layoutInCell="1" allowOverlap="1" wp14:anchorId="033FC2EC" wp14:editId="40257E79">
                      <wp:simplePos x="0" y="0"/>
                      <wp:positionH relativeFrom="page">
                        <wp:posOffset>2357120</wp:posOffset>
                      </wp:positionH>
                      <wp:positionV relativeFrom="page">
                        <wp:posOffset>50165</wp:posOffset>
                      </wp:positionV>
                      <wp:extent cx="1022350" cy="291465"/>
                      <wp:effectExtent l="0" t="19050" r="44450" b="32385"/>
                      <wp:wrapNone/>
                      <wp:docPr id="387" name="Arrow: Striped Right 387"/>
                      <wp:cNvGraphicFramePr/>
                      <a:graphic xmlns:a="http://schemas.openxmlformats.org/drawingml/2006/main">
                        <a:graphicData uri="http://schemas.microsoft.com/office/word/2010/wordprocessingShape">
                          <wps:wsp>
                            <wps:cNvSpPr/>
                            <wps:spPr>
                              <a:xfrm>
                                <a:off x="0" y="0"/>
                                <a:ext cx="1022350"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888BF" id="Arrow: Striped Right 387" o:spid="_x0000_s1026" type="#_x0000_t93" style="position:absolute;margin-left:185.6pt;margin-top:3.95pt;width:80.5pt;height:22.9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" adj="18521" fillcolor="#7f7f7f" strokecolor="#7f7f7f" strokeweight="1pt">
                      <w10:wrap anchorx="page"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BEGINNING</w:t>
            </w:r>
          </w:p>
        </w:tc>
        <w:tc>
          <w:tcPr>
            <w:tcW w:w="4255" w:type="dxa"/>
            <w:tcBorders>
              <w:top w:val="single" w:sz="4" w:space="0" w:color="auto"/>
              <w:left w:val="single" w:sz="4" w:space="0" w:color="auto"/>
              <w:bottom w:val="single" w:sz="4" w:space="0" w:color="auto"/>
              <w:right w:val="single" w:sz="4" w:space="0" w:color="auto"/>
            </w:tcBorders>
            <w:shd w:val="clear" w:color="auto" w:fill="auto"/>
            <w:vAlign w:val="center"/>
          </w:tcPr>
          <w:p w14:paraId="5DCC8EFA" w14:textId="77777777" w:rsidR="005652CB" w:rsidRPr="00DD0DA7" w:rsidRDefault="005652CB" w:rsidP="00FD6A09">
            <w:pPr>
              <w:tabs>
                <w:tab w:val="left" w:pos="142"/>
              </w:tabs>
              <w:spacing w:before="160" w:after="160"/>
              <w:jc w:val="center"/>
              <w:rPr>
                <w:sz w:val="24"/>
                <w:szCs w:val="24"/>
              </w:rPr>
            </w:pPr>
            <w:r>
              <w:rPr>
                <w:noProof/>
                <w:sz w:val="20"/>
                <w:szCs w:val="20"/>
              </w:rPr>
              <mc:AlternateContent>
                <mc:Choice Requires="wps">
                  <w:drawing>
                    <wp:anchor distT="0" distB="0" distL="114300" distR="114300" simplePos="0" relativeHeight="251677696" behindDoc="0" locked="0" layoutInCell="1" allowOverlap="0" wp14:anchorId="7971BE46" wp14:editId="1B9D7DDD">
                      <wp:simplePos x="0" y="0"/>
                      <wp:positionH relativeFrom="column">
                        <wp:posOffset>2112645</wp:posOffset>
                      </wp:positionH>
                      <wp:positionV relativeFrom="page">
                        <wp:posOffset>47625</wp:posOffset>
                      </wp:positionV>
                      <wp:extent cx="1033145" cy="291465"/>
                      <wp:effectExtent l="0" t="19050" r="33655" b="32385"/>
                      <wp:wrapNone/>
                      <wp:docPr id="388" name="Arrow: Striped Right 388"/>
                      <wp:cNvGraphicFramePr/>
                      <a:graphic xmlns:a="http://schemas.openxmlformats.org/drawingml/2006/main">
                        <a:graphicData uri="http://schemas.microsoft.com/office/word/2010/wordprocessingShape">
                          <wps:wsp>
                            <wps:cNvSpPr/>
                            <wps:spPr>
                              <a:xfrm>
                                <a:off x="0" y="0"/>
                                <a:ext cx="1033145"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868D6" id="Arrow: Striped Right 388" o:spid="_x0000_s1026" type="#_x0000_t93" style="position:absolute;margin-left:166.35pt;margin-top:3.75pt;width:81.35pt;height:22.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" o:allowoverlap="f" adj="18553" fillcolor="#7f7f7f" strokecolor="#7f7f7f" strokeweight="1pt">
                      <w10:wrap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CONSOLIDATING</w:t>
            </w:r>
          </w:p>
        </w:tc>
        <w:tc>
          <w:tcPr>
            <w:tcW w:w="7086" w:type="dxa"/>
            <w:tcBorders>
              <w:top w:val="single" w:sz="4" w:space="0" w:color="auto"/>
              <w:left w:val="single" w:sz="4" w:space="0" w:color="auto"/>
              <w:bottom w:val="single" w:sz="4" w:space="0" w:color="auto"/>
              <w:right w:val="single" w:sz="4" w:space="0" w:color="auto"/>
            </w:tcBorders>
            <w:shd w:val="clear" w:color="auto" w:fill="auto"/>
            <w:vAlign w:val="center"/>
          </w:tcPr>
          <w:p w14:paraId="0B95E697" w14:textId="77777777" w:rsidR="005652CB" w:rsidRPr="00DD0DA7" w:rsidRDefault="005652CB" w:rsidP="00FD6A09">
            <w:pPr>
              <w:tabs>
                <w:tab w:val="left" w:pos="142"/>
              </w:tabs>
              <w:spacing w:before="160" w:after="160"/>
              <w:jc w:val="center"/>
              <w:rPr>
                <w:sz w:val="24"/>
                <w:szCs w:val="24"/>
              </w:rPr>
            </w:pPr>
            <w:r w:rsidRPr="00DD0DA7">
              <w:rPr>
                <w:rFonts w:asciiTheme="minorHAnsi" w:eastAsiaTheme="minorHAnsi" w:hAnsiTheme="minorHAnsi" w:cstheme="minorBidi"/>
                <w:b/>
                <w:bCs/>
                <w:color w:val="7F7F7F" w:themeColor="text1" w:themeTint="80"/>
                <w:spacing w:val="20"/>
                <w:sz w:val="24"/>
                <w:szCs w:val="24"/>
              </w:rPr>
              <w:t>ACHIEVED</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0BBD333" w14:textId="77777777" w:rsidR="005652CB" w:rsidRPr="008B236D" w:rsidRDefault="005652CB" w:rsidP="00FD6A09">
            <w:pPr>
              <w:tabs>
                <w:tab w:val="left" w:pos="142"/>
              </w:tabs>
              <w:spacing w:before="160" w:after="160"/>
              <w:jc w:val="center"/>
              <w:rPr>
                <w:rFonts w:asciiTheme="minorHAnsi" w:eastAsiaTheme="minorHAnsi" w:hAnsiTheme="minorHAnsi" w:cstheme="minorBidi"/>
                <w:b/>
                <w:bCs/>
                <w:color w:val="7F7F7F" w:themeColor="text1" w:themeTint="80"/>
                <w:spacing w:val="20"/>
                <w:sz w:val="24"/>
                <w:szCs w:val="24"/>
              </w:rPr>
            </w:pPr>
            <w:r w:rsidRPr="008B236D">
              <w:rPr>
                <w:rFonts w:asciiTheme="minorHAnsi" w:eastAsiaTheme="minorHAnsi" w:hAnsiTheme="minorHAnsi" w:cstheme="minorBidi"/>
                <w:b/>
                <w:bCs/>
                <w:color w:val="7F7F7F" w:themeColor="text1" w:themeTint="80"/>
                <w:spacing w:val="20"/>
                <w:sz w:val="24"/>
                <w:szCs w:val="24"/>
              </w:rPr>
              <w:t xml:space="preserve">AFTER </w:t>
            </w:r>
            <w:r>
              <w:rPr>
                <w:rFonts w:asciiTheme="minorHAnsi" w:eastAsiaTheme="minorHAnsi" w:hAnsiTheme="minorHAnsi" w:cstheme="minorBidi"/>
                <w:b/>
                <w:bCs/>
                <w:color w:val="7F7F7F" w:themeColor="text1" w:themeTint="80"/>
                <w:spacing w:val="20"/>
                <w:sz w:val="24"/>
                <w:szCs w:val="24"/>
              </w:rPr>
              <w:t>C3</w:t>
            </w:r>
          </w:p>
        </w:tc>
      </w:tr>
      <w:tr w:rsidR="005652CB" w:rsidRPr="00DD233C" w14:paraId="6A550F19" w14:textId="77777777" w:rsidTr="00FD6A09">
        <w:trPr>
          <w:trHeight w:val="5625"/>
        </w:trPr>
        <w:tc>
          <w:tcPr>
            <w:tcW w:w="4530" w:type="dxa"/>
            <w:gridSpan w:val="3"/>
            <w:tcBorders>
              <w:top w:val="single" w:sz="4" w:space="0" w:color="auto"/>
              <w:left w:val="single" w:sz="4" w:space="0" w:color="auto"/>
              <w:bottom w:val="single" w:sz="4" w:space="0" w:color="auto"/>
              <w:right w:val="single" w:sz="4" w:space="0" w:color="auto"/>
            </w:tcBorders>
          </w:tcPr>
          <w:p w14:paraId="324D74B3" w14:textId="77777777" w:rsidR="005652CB" w:rsidRPr="00554D4D" w:rsidRDefault="005652CB" w:rsidP="00FD6A09">
            <w:pPr>
              <w:tabs>
                <w:tab w:val="left" w:pos="142"/>
              </w:tabs>
              <w:spacing w:before="120" w:after="120" w:line="276" w:lineRule="auto"/>
              <w:rPr>
                <w:sz w:val="20"/>
                <w:szCs w:val="20"/>
              </w:rPr>
            </w:pPr>
            <w:r w:rsidRPr="00554D4D">
              <w:rPr>
                <w:sz w:val="20"/>
                <w:szCs w:val="20"/>
              </w:rPr>
              <w:t>At</w:t>
            </w:r>
            <w:r>
              <w:rPr>
                <w:b/>
                <w:bCs/>
              </w:rPr>
              <w:t xml:space="preserve"> </w:t>
            </w:r>
            <w:r w:rsidRPr="00002952">
              <w:rPr>
                <w:b/>
                <w:bCs/>
              </w:rPr>
              <w:t>beginning</w:t>
            </w:r>
            <w:r w:rsidRPr="00AC40FB">
              <w:rPr>
                <w:b/>
                <w:bCs/>
              </w:rPr>
              <w:t xml:space="preserve"> Level </w:t>
            </w:r>
            <w:r>
              <w:rPr>
                <w:b/>
                <w:bCs/>
              </w:rPr>
              <w:t>C3</w:t>
            </w:r>
            <w:r w:rsidRPr="00002952">
              <w:rPr>
                <w:b/>
                <w:bCs/>
              </w:rPr>
              <w:t xml:space="preserve"> </w:t>
            </w:r>
            <w:r w:rsidRPr="00554D4D">
              <w:rPr>
                <w:sz w:val="20"/>
                <w:szCs w:val="20"/>
              </w:rPr>
              <w:t>students</w:t>
            </w:r>
            <w:r w:rsidRPr="00554D4D">
              <w:rPr>
                <w:b/>
                <w:bCs/>
                <w:sz w:val="20"/>
                <w:szCs w:val="20"/>
              </w:rPr>
              <w:t>:</w:t>
            </w:r>
          </w:p>
          <w:p w14:paraId="6082C64D" w14:textId="77777777" w:rsidR="005652CB" w:rsidRPr="00E1254D" w:rsidRDefault="005652CB" w:rsidP="00FD6A09">
            <w:pPr>
              <w:numPr>
                <w:ilvl w:val="0"/>
                <w:numId w:val="1"/>
              </w:numPr>
              <w:tabs>
                <w:tab w:val="left" w:pos="142"/>
              </w:tabs>
              <w:spacing w:after="120" w:line="276" w:lineRule="auto"/>
              <w:ind w:left="463" w:hanging="284"/>
              <w:contextualSpacing/>
              <w:rPr>
                <w:sz w:val="20"/>
                <w:szCs w:val="20"/>
              </w:rPr>
            </w:pPr>
            <w:r w:rsidRPr="00E1254D">
              <w:rPr>
                <w:sz w:val="20"/>
                <w:szCs w:val="20"/>
              </w:rPr>
              <w:t>have begun to show confidence in using language and listening to texts that fall outside of familiar situations, including in</w:t>
            </w:r>
            <w:r>
              <w:rPr>
                <w:sz w:val="20"/>
                <w:szCs w:val="20"/>
              </w:rPr>
              <w:t xml:space="preserve"> learning </w:t>
            </w:r>
            <w:r w:rsidRPr="00E1254D">
              <w:rPr>
                <w:sz w:val="20"/>
                <w:szCs w:val="20"/>
              </w:rPr>
              <w:t>areas across the curriculum</w:t>
            </w:r>
          </w:p>
          <w:p w14:paraId="13FE588F" w14:textId="77777777" w:rsidR="005652CB" w:rsidRPr="00B25847" w:rsidRDefault="005652CB" w:rsidP="00FD6A09">
            <w:pPr>
              <w:numPr>
                <w:ilvl w:val="0"/>
                <w:numId w:val="1"/>
              </w:numPr>
              <w:tabs>
                <w:tab w:val="left" w:pos="142"/>
              </w:tabs>
              <w:spacing w:after="120" w:line="276" w:lineRule="auto"/>
              <w:ind w:left="463" w:hanging="284"/>
              <w:contextualSpacing/>
              <w:rPr>
                <w:sz w:val="20"/>
                <w:szCs w:val="20"/>
              </w:rPr>
            </w:pPr>
            <w:r>
              <w:rPr>
                <w:sz w:val="20"/>
                <w:szCs w:val="20"/>
              </w:rPr>
              <w:t>begin to produce</w:t>
            </w:r>
            <w:r w:rsidRPr="00E1254D">
              <w:rPr>
                <w:sz w:val="20"/>
                <w:szCs w:val="20"/>
              </w:rPr>
              <w:t xml:space="preserve"> spoken texts </w:t>
            </w:r>
            <w:r>
              <w:rPr>
                <w:sz w:val="20"/>
                <w:szCs w:val="20"/>
              </w:rPr>
              <w:t>that s</w:t>
            </w:r>
            <w:r w:rsidRPr="00E1254D">
              <w:rPr>
                <w:sz w:val="20"/>
                <w:szCs w:val="20"/>
              </w:rPr>
              <w:t xml:space="preserve">how a clear structure, but they might not yet include all the necessary words and connectives that make it </w:t>
            </w:r>
            <w:r>
              <w:rPr>
                <w:sz w:val="20"/>
                <w:szCs w:val="20"/>
              </w:rPr>
              <w:t xml:space="preserve">fluent </w:t>
            </w:r>
            <w:r w:rsidRPr="00B25847">
              <w:rPr>
                <w:sz w:val="20"/>
                <w:szCs w:val="20"/>
              </w:rPr>
              <w:t>and coherent.</w:t>
            </w:r>
          </w:p>
        </w:tc>
        <w:tc>
          <w:tcPr>
            <w:tcW w:w="4255" w:type="dxa"/>
            <w:tcBorders>
              <w:top w:val="single" w:sz="4" w:space="0" w:color="auto"/>
              <w:left w:val="single" w:sz="4" w:space="0" w:color="auto"/>
              <w:bottom w:val="single" w:sz="4" w:space="0" w:color="auto"/>
              <w:right w:val="single" w:sz="4" w:space="0" w:color="auto"/>
            </w:tcBorders>
          </w:tcPr>
          <w:p w14:paraId="1F981E99" w14:textId="77777777" w:rsidR="005652CB" w:rsidRPr="00554D4D" w:rsidRDefault="005652CB" w:rsidP="00FD6A09">
            <w:pPr>
              <w:tabs>
                <w:tab w:val="left" w:pos="142"/>
              </w:tabs>
              <w:spacing w:before="120" w:after="120" w:line="276" w:lineRule="auto"/>
              <w:rPr>
                <w:sz w:val="20"/>
                <w:szCs w:val="20"/>
              </w:rPr>
            </w:pPr>
            <w:r w:rsidRPr="00554D4D">
              <w:rPr>
                <w:sz w:val="20"/>
                <w:szCs w:val="20"/>
              </w:rPr>
              <w:t>At</w:t>
            </w:r>
            <w:r>
              <w:rPr>
                <w:b/>
                <w:bCs/>
              </w:rPr>
              <w:t xml:space="preserve"> </w:t>
            </w:r>
            <w:r w:rsidRPr="00002952">
              <w:rPr>
                <w:b/>
                <w:bCs/>
              </w:rPr>
              <w:t>consolidating</w:t>
            </w:r>
            <w:r w:rsidRPr="00AC40FB">
              <w:rPr>
                <w:b/>
                <w:bCs/>
              </w:rPr>
              <w:t xml:space="preserve"> Level </w:t>
            </w:r>
            <w:r>
              <w:rPr>
                <w:b/>
                <w:bCs/>
              </w:rPr>
              <w:t>C3</w:t>
            </w:r>
            <w:r w:rsidRPr="00002952">
              <w:rPr>
                <w:b/>
                <w:bCs/>
              </w:rPr>
              <w:t xml:space="preserve"> </w:t>
            </w:r>
            <w:r w:rsidRPr="00554D4D">
              <w:rPr>
                <w:sz w:val="20"/>
                <w:szCs w:val="20"/>
              </w:rPr>
              <w:t>students:</w:t>
            </w:r>
          </w:p>
          <w:p w14:paraId="29DA9359" w14:textId="77777777" w:rsidR="005652CB" w:rsidRPr="00333E48" w:rsidRDefault="005652CB" w:rsidP="00FD6A09">
            <w:pPr>
              <w:numPr>
                <w:ilvl w:val="0"/>
                <w:numId w:val="1"/>
              </w:numPr>
              <w:tabs>
                <w:tab w:val="left" w:pos="142"/>
              </w:tabs>
              <w:spacing w:after="120" w:line="276" w:lineRule="auto"/>
              <w:ind w:left="463" w:hanging="284"/>
              <w:contextualSpacing/>
              <w:rPr>
                <w:sz w:val="20"/>
                <w:szCs w:val="20"/>
              </w:rPr>
            </w:pPr>
            <w:r w:rsidRPr="00333E48">
              <w:rPr>
                <w:sz w:val="20"/>
                <w:szCs w:val="20"/>
              </w:rPr>
              <w:t>have begun to use a range of connectives to produce a single coherent text, including time signals to link ideas and events</w:t>
            </w:r>
          </w:p>
          <w:p w14:paraId="415386E9" w14:textId="77777777" w:rsidR="005652CB" w:rsidRPr="00333E48" w:rsidRDefault="005652CB" w:rsidP="00FD6A09">
            <w:pPr>
              <w:numPr>
                <w:ilvl w:val="0"/>
                <w:numId w:val="1"/>
              </w:numPr>
              <w:tabs>
                <w:tab w:val="left" w:pos="142"/>
              </w:tabs>
              <w:spacing w:after="120" w:line="276" w:lineRule="auto"/>
              <w:ind w:left="463" w:hanging="284"/>
              <w:contextualSpacing/>
              <w:rPr>
                <w:sz w:val="20"/>
                <w:szCs w:val="20"/>
              </w:rPr>
            </w:pPr>
            <w:r w:rsidRPr="00333E48">
              <w:rPr>
                <w:sz w:val="20"/>
                <w:szCs w:val="20"/>
              </w:rPr>
              <w:t xml:space="preserve">are gaining increasing awareness and control over the subtleties of intonation, stress, and rhythm when using language to gain the audience/listeners’ attention, although they might still have trouble using </w:t>
            </w:r>
            <w:r>
              <w:rPr>
                <w:sz w:val="20"/>
                <w:szCs w:val="20"/>
              </w:rPr>
              <w:t xml:space="preserve">these </w:t>
            </w:r>
            <w:r w:rsidRPr="00333E48">
              <w:rPr>
                <w:sz w:val="20"/>
                <w:szCs w:val="20"/>
              </w:rPr>
              <w:t>effectively themselves</w:t>
            </w:r>
          </w:p>
          <w:p w14:paraId="3C6B80B8" w14:textId="77777777" w:rsidR="005652CB" w:rsidRPr="003B564F" w:rsidRDefault="005652CB" w:rsidP="00FD6A09">
            <w:pPr>
              <w:numPr>
                <w:ilvl w:val="0"/>
                <w:numId w:val="1"/>
              </w:numPr>
              <w:tabs>
                <w:tab w:val="left" w:pos="142"/>
              </w:tabs>
              <w:spacing w:after="120" w:line="276" w:lineRule="auto"/>
              <w:ind w:left="463" w:hanging="284"/>
              <w:contextualSpacing/>
              <w:rPr>
                <w:sz w:val="20"/>
                <w:szCs w:val="20"/>
              </w:rPr>
            </w:pPr>
            <w:r w:rsidRPr="003B564F">
              <w:rPr>
                <w:sz w:val="20"/>
                <w:szCs w:val="20"/>
              </w:rPr>
              <w:t>have begun to experiment with techniques when presenting small talks to a classroom audience, including formal and non-verbal language, digital resources, sequencing words, and inviting/responding to questions.</w:t>
            </w:r>
          </w:p>
          <w:p w14:paraId="0335F827" w14:textId="77777777" w:rsidR="005652CB" w:rsidRPr="00002952" w:rsidRDefault="005652CB" w:rsidP="00FD6A09">
            <w:pPr>
              <w:tabs>
                <w:tab w:val="left" w:pos="142"/>
              </w:tabs>
              <w:spacing w:after="120" w:line="276" w:lineRule="auto"/>
              <w:ind w:left="463"/>
              <w:contextualSpacing/>
            </w:pPr>
          </w:p>
        </w:tc>
        <w:tc>
          <w:tcPr>
            <w:tcW w:w="7086" w:type="dxa"/>
            <w:tcBorders>
              <w:top w:val="single" w:sz="4" w:space="0" w:color="auto"/>
              <w:left w:val="single" w:sz="4" w:space="0" w:color="auto"/>
              <w:bottom w:val="single" w:sz="4" w:space="0" w:color="auto"/>
              <w:right w:val="single" w:sz="4" w:space="0" w:color="auto"/>
            </w:tcBorders>
            <w:shd w:val="clear" w:color="auto" w:fill="auto"/>
          </w:tcPr>
          <w:p w14:paraId="487D9376" w14:textId="77777777" w:rsidR="005652CB" w:rsidRPr="00554D4D" w:rsidRDefault="005652CB" w:rsidP="00FD6A09">
            <w:pPr>
              <w:tabs>
                <w:tab w:val="left" w:pos="142"/>
              </w:tabs>
              <w:spacing w:before="120" w:after="120" w:line="276" w:lineRule="auto"/>
              <w:rPr>
                <w:sz w:val="20"/>
                <w:szCs w:val="20"/>
              </w:rPr>
            </w:pPr>
            <w:r w:rsidRPr="00554D4D">
              <w:rPr>
                <w:sz w:val="20"/>
                <w:szCs w:val="20"/>
              </w:rPr>
              <w:t>At</w:t>
            </w:r>
            <w:r>
              <w:rPr>
                <w:b/>
                <w:bCs/>
              </w:rPr>
              <w:t xml:space="preserve"> </w:t>
            </w:r>
            <w:r w:rsidRPr="00AC40FB">
              <w:rPr>
                <w:b/>
                <w:bCs/>
              </w:rPr>
              <w:t xml:space="preserve">Level </w:t>
            </w:r>
            <w:r>
              <w:rPr>
                <w:b/>
                <w:bCs/>
              </w:rPr>
              <w:t>C3</w:t>
            </w:r>
            <w:r w:rsidRPr="00002952">
              <w:rPr>
                <w:b/>
                <w:bCs/>
              </w:rPr>
              <w:t xml:space="preserve"> </w:t>
            </w:r>
            <w:r>
              <w:rPr>
                <w:b/>
                <w:bCs/>
              </w:rPr>
              <w:t xml:space="preserve">Achievement Standard </w:t>
            </w:r>
            <w:r w:rsidRPr="00554D4D">
              <w:rPr>
                <w:sz w:val="20"/>
                <w:szCs w:val="20"/>
              </w:rPr>
              <w:t>students:</w:t>
            </w:r>
          </w:p>
          <w:p w14:paraId="148EDE8E" w14:textId="77777777" w:rsidR="005652CB" w:rsidRPr="00A97B55" w:rsidRDefault="005652CB" w:rsidP="00FD6A09">
            <w:pPr>
              <w:numPr>
                <w:ilvl w:val="0"/>
                <w:numId w:val="1"/>
              </w:numPr>
              <w:tabs>
                <w:tab w:val="left" w:pos="142"/>
              </w:tabs>
              <w:spacing w:after="120" w:line="276" w:lineRule="auto"/>
              <w:ind w:left="463" w:hanging="284"/>
              <w:contextualSpacing/>
              <w:rPr>
                <w:sz w:val="20"/>
                <w:szCs w:val="20"/>
              </w:rPr>
            </w:pPr>
            <w:r w:rsidRPr="00D561D4">
              <w:rPr>
                <w:sz w:val="20"/>
                <w:szCs w:val="20"/>
              </w:rPr>
              <w:t>listen, question and respond successfully in a wide range of social and academic contexts</w:t>
            </w:r>
          </w:p>
          <w:p w14:paraId="47FC990B" w14:textId="77777777" w:rsidR="005652CB" w:rsidRPr="00A97B55" w:rsidRDefault="005652CB" w:rsidP="00FD6A09">
            <w:pPr>
              <w:numPr>
                <w:ilvl w:val="0"/>
                <w:numId w:val="1"/>
              </w:numPr>
              <w:tabs>
                <w:tab w:val="left" w:pos="142"/>
              </w:tabs>
              <w:spacing w:after="120" w:line="276" w:lineRule="auto"/>
              <w:ind w:left="463" w:hanging="284"/>
              <w:contextualSpacing/>
              <w:rPr>
                <w:sz w:val="20"/>
                <w:szCs w:val="20"/>
              </w:rPr>
            </w:pPr>
            <w:r w:rsidRPr="00D561D4">
              <w:rPr>
                <w:sz w:val="20"/>
                <w:szCs w:val="20"/>
              </w:rPr>
              <w:t>demonstrate sufficient control of stress, rhythm and intonation to be understood in most contexts</w:t>
            </w:r>
            <w:r>
              <w:rPr>
                <w:sz w:val="20"/>
                <w:szCs w:val="20"/>
              </w:rPr>
              <w:t xml:space="preserve">, </w:t>
            </w:r>
            <w:r w:rsidRPr="00316B7D">
              <w:rPr>
                <w:sz w:val="20"/>
                <w:szCs w:val="20"/>
              </w:rPr>
              <w:t>with some home-language influences</w:t>
            </w:r>
          </w:p>
          <w:p w14:paraId="40882253" w14:textId="77777777" w:rsidR="005652CB" w:rsidRPr="00A97B55" w:rsidRDefault="005652CB" w:rsidP="00FD6A09">
            <w:pPr>
              <w:numPr>
                <w:ilvl w:val="0"/>
                <w:numId w:val="1"/>
              </w:numPr>
              <w:tabs>
                <w:tab w:val="left" w:pos="142"/>
              </w:tabs>
              <w:spacing w:after="120" w:line="276" w:lineRule="auto"/>
              <w:ind w:left="463" w:hanging="284"/>
              <w:contextualSpacing/>
              <w:rPr>
                <w:sz w:val="20"/>
                <w:szCs w:val="20"/>
              </w:rPr>
            </w:pPr>
            <w:r w:rsidRPr="00D561D4">
              <w:rPr>
                <w:sz w:val="20"/>
                <w:szCs w:val="20"/>
              </w:rPr>
              <w:t>use appropriate non-verbal language, take account of purpose and audience, and stage extended texts appropriately when participating in group debates and discussions</w:t>
            </w:r>
          </w:p>
          <w:p w14:paraId="41999023" w14:textId="77777777" w:rsidR="005652CB" w:rsidRPr="00A97B55" w:rsidRDefault="005652CB" w:rsidP="00FD6A09">
            <w:pPr>
              <w:numPr>
                <w:ilvl w:val="0"/>
                <w:numId w:val="1"/>
              </w:numPr>
              <w:tabs>
                <w:tab w:val="left" w:pos="142"/>
              </w:tabs>
              <w:spacing w:after="120" w:line="276" w:lineRule="auto"/>
              <w:ind w:left="463" w:hanging="284"/>
              <w:contextualSpacing/>
              <w:rPr>
                <w:sz w:val="20"/>
                <w:szCs w:val="20"/>
              </w:rPr>
            </w:pPr>
            <w:r w:rsidRPr="00D561D4">
              <w:rPr>
                <w:sz w:val="20"/>
                <w:szCs w:val="20"/>
              </w:rPr>
              <w:t>discuss texts from across the curriculum using modelled examples in supportive classroom situations and structured group work</w:t>
            </w:r>
          </w:p>
          <w:p w14:paraId="3B3B5B38" w14:textId="77777777" w:rsidR="005652CB" w:rsidRPr="00A97B55" w:rsidRDefault="005652CB" w:rsidP="00FD6A09">
            <w:pPr>
              <w:numPr>
                <w:ilvl w:val="0"/>
                <w:numId w:val="1"/>
              </w:numPr>
              <w:tabs>
                <w:tab w:val="left" w:pos="142"/>
              </w:tabs>
              <w:spacing w:after="120" w:line="276" w:lineRule="auto"/>
              <w:ind w:left="463" w:hanging="284"/>
              <w:contextualSpacing/>
              <w:rPr>
                <w:sz w:val="20"/>
                <w:szCs w:val="20"/>
              </w:rPr>
            </w:pPr>
            <w:r w:rsidRPr="00D561D4">
              <w:rPr>
                <w:sz w:val="20"/>
                <w:szCs w:val="20"/>
              </w:rPr>
              <w:t>use a range of question types, time signals, conjunctions and modal verbs to express a variety of academic functions, and to give and justify opinions and points of view</w:t>
            </w:r>
            <w:r>
              <w:rPr>
                <w:sz w:val="20"/>
                <w:szCs w:val="20"/>
              </w:rPr>
              <w:t>, w</w:t>
            </w:r>
            <w:r w:rsidRPr="00D561D4">
              <w:rPr>
                <w:sz w:val="20"/>
                <w:szCs w:val="20"/>
              </w:rPr>
              <w:t>ith varying accuracy</w:t>
            </w:r>
          </w:p>
          <w:p w14:paraId="6F273846"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D561D4">
              <w:rPr>
                <w:sz w:val="20"/>
                <w:szCs w:val="20"/>
              </w:rPr>
              <w:t>interpret accessible spoken and print texts and, with support, understand the full text</w:t>
            </w:r>
          </w:p>
          <w:p w14:paraId="4EA6D9D4"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D561D4">
              <w:rPr>
                <w:sz w:val="20"/>
                <w:szCs w:val="20"/>
              </w:rPr>
              <w:t>listen for specific information when questions are given beforehand</w:t>
            </w:r>
          </w:p>
          <w:p w14:paraId="71FF725A" w14:textId="77777777" w:rsidR="005652CB" w:rsidRPr="00A97B55" w:rsidRDefault="005652CB" w:rsidP="00FD6A09">
            <w:pPr>
              <w:numPr>
                <w:ilvl w:val="0"/>
                <w:numId w:val="1"/>
              </w:numPr>
              <w:tabs>
                <w:tab w:val="left" w:pos="142"/>
              </w:tabs>
              <w:spacing w:after="120" w:line="276" w:lineRule="auto"/>
              <w:ind w:left="463" w:hanging="284"/>
              <w:contextualSpacing/>
              <w:rPr>
                <w:sz w:val="20"/>
                <w:szCs w:val="20"/>
              </w:rPr>
            </w:pPr>
            <w:r>
              <w:rPr>
                <w:sz w:val="20"/>
                <w:szCs w:val="20"/>
              </w:rPr>
              <w:t xml:space="preserve">understand </w:t>
            </w:r>
            <w:r w:rsidRPr="00D561D4">
              <w:rPr>
                <w:sz w:val="20"/>
                <w:szCs w:val="20"/>
              </w:rPr>
              <w:t>small amounts of abstract and generalised information when appropriate background is provided.</w:t>
            </w:r>
          </w:p>
          <w:p w14:paraId="6FD2ECD0" w14:textId="77777777" w:rsidR="005652CB" w:rsidRPr="00D561D4" w:rsidRDefault="005652CB" w:rsidP="00FD6A09">
            <w:pPr>
              <w:tabs>
                <w:tab w:val="left" w:pos="142"/>
              </w:tabs>
              <w:spacing w:after="120" w:line="276" w:lineRule="auto"/>
              <w:ind w:left="463"/>
              <w:contextualSpacing/>
              <w:rPr>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D3ED2A" w14:textId="77777777" w:rsidR="005652CB" w:rsidRDefault="005652CB" w:rsidP="00FD6A09">
            <w:pPr>
              <w:tabs>
                <w:tab w:val="left" w:pos="142"/>
              </w:tabs>
              <w:spacing w:after="120" w:line="276" w:lineRule="auto"/>
              <w:rPr>
                <w:bCs/>
                <w:color w:val="000000" w:themeColor="text1"/>
                <w:sz w:val="20"/>
                <w:szCs w:val="20"/>
              </w:rPr>
            </w:pPr>
          </w:p>
          <w:p w14:paraId="223E12A4" w14:textId="77777777" w:rsidR="005652CB" w:rsidRPr="007A19C1" w:rsidRDefault="005652CB" w:rsidP="00FD6A09">
            <w:pPr>
              <w:tabs>
                <w:tab w:val="left" w:pos="142"/>
              </w:tabs>
              <w:spacing w:after="120" w:line="276" w:lineRule="auto"/>
              <w:rPr>
                <w:bCs/>
                <w:color w:val="000000" w:themeColor="text1"/>
                <w:sz w:val="20"/>
                <w:szCs w:val="20"/>
              </w:rPr>
            </w:pPr>
            <w:r w:rsidRPr="007A19C1">
              <w:rPr>
                <w:bCs/>
                <w:color w:val="000000" w:themeColor="text1"/>
                <w:sz w:val="20"/>
                <w:szCs w:val="20"/>
              </w:rPr>
              <w:t xml:space="preserve">A student in Year 7 – 9 who has achieved the C3 standard will continue on Pathway C to </w:t>
            </w:r>
            <w:r>
              <w:rPr>
                <w:bCs/>
                <w:color w:val="000000" w:themeColor="text1"/>
                <w:sz w:val="20"/>
                <w:szCs w:val="20"/>
              </w:rPr>
              <w:t>L</w:t>
            </w:r>
            <w:r w:rsidRPr="007A19C1">
              <w:rPr>
                <w:bCs/>
                <w:color w:val="000000" w:themeColor="text1"/>
                <w:sz w:val="20"/>
                <w:szCs w:val="20"/>
              </w:rPr>
              <w:t>evel C4 of the EAL curriculum.</w:t>
            </w:r>
          </w:p>
          <w:p w14:paraId="425DE1C3" w14:textId="77777777" w:rsidR="005652CB" w:rsidRDefault="005652CB" w:rsidP="00FD6A09">
            <w:pPr>
              <w:tabs>
                <w:tab w:val="left" w:pos="142"/>
              </w:tabs>
              <w:spacing w:after="120" w:line="276" w:lineRule="auto"/>
              <w:rPr>
                <w:bCs/>
                <w:color w:val="000000" w:themeColor="text1"/>
                <w:sz w:val="20"/>
                <w:szCs w:val="20"/>
              </w:rPr>
            </w:pPr>
            <w:r>
              <w:rPr>
                <w:bCs/>
                <w:color w:val="000000" w:themeColor="text1"/>
                <w:sz w:val="20"/>
                <w:szCs w:val="20"/>
              </w:rPr>
              <w:t>S</w:t>
            </w:r>
            <w:r w:rsidRPr="005A377A">
              <w:rPr>
                <w:bCs/>
                <w:color w:val="000000" w:themeColor="text1"/>
                <w:sz w:val="20"/>
                <w:szCs w:val="20"/>
              </w:rPr>
              <w:t xml:space="preserve">tudents </w:t>
            </w:r>
            <w:r>
              <w:rPr>
                <w:bCs/>
                <w:color w:val="000000" w:themeColor="text1"/>
                <w:sz w:val="20"/>
                <w:szCs w:val="20"/>
              </w:rPr>
              <w:t xml:space="preserve">who are working within the range of C3 or who have achieved the C3 standard at the end of Year 10 will transition to either English or EAL if they attempt VCE. </w:t>
            </w:r>
          </w:p>
          <w:p w14:paraId="26AADAEC" w14:textId="77777777" w:rsidR="005652CB" w:rsidRDefault="005652CB" w:rsidP="00FD6A09">
            <w:pPr>
              <w:tabs>
                <w:tab w:val="left" w:pos="142"/>
              </w:tabs>
              <w:spacing w:after="120" w:line="276" w:lineRule="auto"/>
              <w:rPr>
                <w:bCs/>
                <w:color w:val="000000" w:themeColor="text1"/>
                <w:sz w:val="20"/>
                <w:szCs w:val="20"/>
              </w:rPr>
            </w:pPr>
            <w:r>
              <w:rPr>
                <w:bCs/>
                <w:color w:val="000000" w:themeColor="text1"/>
                <w:sz w:val="20"/>
                <w:szCs w:val="20"/>
              </w:rPr>
              <w:t xml:space="preserve">Student eligibility for VCE EAL Units 3 and 4 in Year 12 should be considered when planning pathways for these students. Students who are eligible to undertake Units 3 and 4  EAL should continue in EAL in Year 11. </w:t>
            </w:r>
          </w:p>
          <w:p w14:paraId="039D447D" w14:textId="77777777" w:rsidR="005652CB" w:rsidRPr="009C2DC2" w:rsidRDefault="005652CB" w:rsidP="00FD6A09">
            <w:pPr>
              <w:tabs>
                <w:tab w:val="left" w:pos="142"/>
              </w:tabs>
              <w:spacing w:after="120" w:line="276" w:lineRule="auto"/>
              <w:rPr>
                <w:bCs/>
                <w:color w:val="000000" w:themeColor="text1"/>
                <w:sz w:val="20"/>
                <w:szCs w:val="20"/>
              </w:rPr>
            </w:pPr>
            <w:r>
              <w:rPr>
                <w:bCs/>
                <w:color w:val="000000" w:themeColor="text1"/>
                <w:sz w:val="20"/>
                <w:szCs w:val="20"/>
              </w:rPr>
              <w:t xml:space="preserve">Students who are </w:t>
            </w:r>
            <w:r w:rsidRPr="007A19C1">
              <w:rPr>
                <w:bCs/>
                <w:color w:val="000000" w:themeColor="text1"/>
                <w:sz w:val="20"/>
                <w:szCs w:val="20"/>
              </w:rPr>
              <w:t xml:space="preserve">not </w:t>
            </w:r>
            <w:r>
              <w:rPr>
                <w:bCs/>
                <w:color w:val="000000" w:themeColor="text1"/>
                <w:sz w:val="20"/>
                <w:szCs w:val="20"/>
              </w:rPr>
              <w:t>eligible to undertake Units 3 and 4  may be enrolled in a mainstream English class in Year 11 in order to become familiar with the curriculum content of the VCE</w:t>
            </w:r>
            <w:r w:rsidRPr="007A19C1">
              <w:rPr>
                <w:bCs/>
                <w:color w:val="000000" w:themeColor="text1"/>
                <w:sz w:val="20"/>
                <w:szCs w:val="20"/>
              </w:rPr>
              <w:t xml:space="preserve"> </w:t>
            </w:r>
            <w:r w:rsidRPr="00F215F2">
              <w:rPr>
                <w:bCs/>
                <w:color w:val="000000" w:themeColor="text1"/>
                <w:sz w:val="20"/>
                <w:szCs w:val="20"/>
              </w:rPr>
              <w:t xml:space="preserve">English, English Language or Literature </w:t>
            </w:r>
            <w:r w:rsidRPr="009C2DC2">
              <w:rPr>
                <w:bCs/>
                <w:color w:val="000000" w:themeColor="text1"/>
                <w:sz w:val="20"/>
                <w:szCs w:val="20"/>
              </w:rPr>
              <w:t>Study Design</w:t>
            </w:r>
            <w:r>
              <w:rPr>
                <w:bCs/>
                <w:color w:val="000000" w:themeColor="text1"/>
                <w:sz w:val="20"/>
                <w:szCs w:val="20"/>
              </w:rPr>
              <w:t>, or they may continue in an EAL class in Year 11.</w:t>
            </w:r>
          </w:p>
          <w:p w14:paraId="43591E17" w14:textId="77777777" w:rsidR="005652CB" w:rsidRDefault="005652CB" w:rsidP="00FD6A09">
            <w:pPr>
              <w:tabs>
                <w:tab w:val="left" w:pos="142"/>
              </w:tabs>
              <w:spacing w:after="120" w:line="276" w:lineRule="auto"/>
              <w:rPr>
                <w:bCs/>
                <w:color w:val="000000" w:themeColor="text1"/>
                <w:sz w:val="20"/>
                <w:szCs w:val="20"/>
              </w:rPr>
            </w:pPr>
            <w:r>
              <w:rPr>
                <w:bCs/>
                <w:color w:val="000000" w:themeColor="text1"/>
                <w:sz w:val="20"/>
                <w:szCs w:val="20"/>
              </w:rPr>
              <w:t xml:space="preserve">Regardless of eligibility, students working within the range of or at  C3 at the end of Year 10  </w:t>
            </w:r>
            <w:r w:rsidRPr="005A377A">
              <w:rPr>
                <w:bCs/>
                <w:color w:val="000000" w:themeColor="text1"/>
                <w:sz w:val="20"/>
                <w:szCs w:val="20"/>
              </w:rPr>
              <w:t>will</w:t>
            </w:r>
            <w:r>
              <w:rPr>
                <w:bCs/>
                <w:color w:val="000000" w:themeColor="text1"/>
                <w:sz w:val="20"/>
                <w:szCs w:val="20"/>
              </w:rPr>
              <w:t xml:space="preserve"> need ongoing</w:t>
            </w:r>
            <w:r w:rsidRPr="005A377A">
              <w:rPr>
                <w:bCs/>
                <w:color w:val="000000" w:themeColor="text1"/>
                <w:sz w:val="20"/>
                <w:szCs w:val="20"/>
              </w:rPr>
              <w:t xml:space="preserve"> </w:t>
            </w:r>
            <w:r>
              <w:rPr>
                <w:bCs/>
                <w:color w:val="000000" w:themeColor="text1"/>
                <w:sz w:val="20"/>
                <w:szCs w:val="20"/>
              </w:rPr>
              <w:t xml:space="preserve">language </w:t>
            </w:r>
            <w:r w:rsidRPr="002604DD">
              <w:rPr>
                <w:bCs/>
                <w:color w:val="000000" w:themeColor="text1"/>
                <w:sz w:val="20"/>
                <w:szCs w:val="20"/>
              </w:rPr>
              <w:t xml:space="preserve">and EAL-informed teaching </w:t>
            </w:r>
            <w:r>
              <w:rPr>
                <w:bCs/>
                <w:color w:val="000000" w:themeColor="text1"/>
                <w:sz w:val="20"/>
                <w:szCs w:val="20"/>
              </w:rPr>
              <w:t xml:space="preserve">to help them with the </w:t>
            </w:r>
            <w:r w:rsidRPr="005A377A">
              <w:rPr>
                <w:bCs/>
                <w:color w:val="000000" w:themeColor="text1"/>
                <w:sz w:val="20"/>
                <w:szCs w:val="20"/>
              </w:rPr>
              <w:t xml:space="preserve">academic demands </w:t>
            </w:r>
            <w:r>
              <w:rPr>
                <w:bCs/>
                <w:color w:val="000000" w:themeColor="text1"/>
                <w:sz w:val="20"/>
                <w:szCs w:val="20"/>
              </w:rPr>
              <w:t xml:space="preserve">of VCE. </w:t>
            </w:r>
          </w:p>
          <w:p w14:paraId="4CE4386A" w14:textId="77777777" w:rsidR="005652CB" w:rsidRPr="00BD0E0C" w:rsidRDefault="005652CB" w:rsidP="00FD6A09">
            <w:pPr>
              <w:tabs>
                <w:tab w:val="left" w:pos="142"/>
              </w:tabs>
              <w:spacing w:after="120" w:line="276" w:lineRule="auto"/>
              <w:rPr>
                <w:bCs/>
                <w:color w:val="000000" w:themeColor="text1"/>
                <w:sz w:val="20"/>
                <w:szCs w:val="20"/>
              </w:rPr>
            </w:pPr>
            <w:r>
              <w:rPr>
                <w:bCs/>
                <w:color w:val="000000" w:themeColor="text1"/>
                <w:sz w:val="20"/>
                <w:szCs w:val="20"/>
              </w:rPr>
              <w:t xml:space="preserve">Schools should contact </w:t>
            </w:r>
            <w:r w:rsidRPr="001F6EE5">
              <w:rPr>
                <w:sz w:val="20"/>
                <w:szCs w:val="20"/>
              </w:rPr>
              <w:t>the Victorian Curriculum and Assessment Authority (VCAA)</w:t>
            </w:r>
            <w:r>
              <w:rPr>
                <w:sz w:val="20"/>
                <w:szCs w:val="20"/>
              </w:rPr>
              <w:t xml:space="preserve"> to determine students’ VCE EAL eligibility.</w:t>
            </w:r>
            <w:r>
              <w:rPr>
                <w:bCs/>
                <w:color w:val="000000" w:themeColor="text1"/>
                <w:sz w:val="20"/>
                <w:szCs w:val="20"/>
              </w:rPr>
              <w:t xml:space="preserve"> </w:t>
            </w:r>
          </w:p>
        </w:tc>
      </w:tr>
      <w:tr w:rsidR="005652CB" w:rsidRPr="00DD233C" w14:paraId="6A9ED687" w14:textId="77777777" w:rsidTr="00FD6A09">
        <w:trPr>
          <w:trHeight w:val="516"/>
        </w:trPr>
        <w:tc>
          <w:tcPr>
            <w:tcW w:w="2528" w:type="dxa"/>
            <w:gridSpan w:val="2"/>
            <w:tcBorders>
              <w:top w:val="single" w:sz="4" w:space="0" w:color="auto"/>
              <w:left w:val="single" w:sz="4" w:space="0" w:color="auto"/>
              <w:bottom w:val="single" w:sz="4" w:space="0" w:color="auto"/>
              <w:right w:val="nil"/>
            </w:tcBorders>
          </w:tcPr>
          <w:p w14:paraId="5C31350E" w14:textId="77777777" w:rsidR="005652CB" w:rsidRPr="00D6098C" w:rsidRDefault="005652CB" w:rsidP="00FD6A09">
            <w:pPr>
              <w:tabs>
                <w:tab w:val="left" w:pos="142"/>
              </w:tabs>
              <w:spacing w:after="120" w:line="276" w:lineRule="auto"/>
              <w:jc w:val="both"/>
              <w:rPr>
                <w:b/>
                <w:color w:val="000000" w:themeColor="text1"/>
                <w:sz w:val="20"/>
                <w:szCs w:val="20"/>
              </w:rPr>
            </w:pPr>
            <w:r w:rsidRPr="000224B8">
              <w:rPr>
                <w:b/>
                <w:bCs/>
                <w:sz w:val="20"/>
                <w:szCs w:val="20"/>
              </w:rPr>
              <w:t>Examples of student work:</w:t>
            </w:r>
          </w:p>
        </w:tc>
        <w:tc>
          <w:tcPr>
            <w:tcW w:w="18163" w:type="dxa"/>
            <w:gridSpan w:val="4"/>
            <w:tcBorders>
              <w:top w:val="single" w:sz="4" w:space="0" w:color="auto"/>
              <w:left w:val="nil"/>
              <w:bottom w:val="single" w:sz="4" w:space="0" w:color="auto"/>
              <w:right w:val="single" w:sz="4" w:space="0" w:color="auto"/>
            </w:tcBorders>
          </w:tcPr>
          <w:p w14:paraId="66CD4767" w14:textId="77777777" w:rsidR="005652CB" w:rsidRPr="00AD2B63" w:rsidRDefault="005652CB" w:rsidP="00FD6A09">
            <w:pPr>
              <w:tabs>
                <w:tab w:val="left" w:pos="142"/>
              </w:tabs>
              <w:spacing w:after="120" w:line="276" w:lineRule="auto"/>
              <w:jc w:val="both"/>
              <w:rPr>
                <w:bCs/>
                <w:color w:val="000000" w:themeColor="text1"/>
                <w:sz w:val="20"/>
                <w:szCs w:val="20"/>
              </w:rPr>
            </w:pPr>
            <w:r w:rsidRPr="00AD2B63">
              <w:rPr>
                <w:bCs/>
                <w:color w:val="000000" w:themeColor="text1"/>
                <w:sz w:val="20"/>
                <w:szCs w:val="20"/>
              </w:rPr>
              <w:t>C</w:t>
            </w:r>
            <w:r>
              <w:rPr>
                <w:bCs/>
                <w:color w:val="000000" w:themeColor="text1"/>
                <w:sz w:val="20"/>
                <w:szCs w:val="20"/>
              </w:rPr>
              <w:t>3 Speaking and Listening</w:t>
            </w:r>
            <w:r w:rsidRPr="00AD2B63">
              <w:rPr>
                <w:bCs/>
                <w:color w:val="000000" w:themeColor="text1"/>
                <w:sz w:val="20"/>
                <w:szCs w:val="20"/>
              </w:rPr>
              <w:t xml:space="preserve"> – </w:t>
            </w:r>
            <w:hyperlink r:id="rId51" w:history="1">
              <w:r w:rsidRPr="004B04D2">
                <w:rPr>
                  <w:rStyle w:val="Hyperlink"/>
                  <w:bCs/>
                  <w:sz w:val="20"/>
                  <w:szCs w:val="20"/>
                </w:rPr>
                <w:t>Victorian Curriculum F-10 EAL samples</w:t>
              </w:r>
            </w:hyperlink>
          </w:p>
          <w:p w14:paraId="6C393B24" w14:textId="77777777" w:rsidR="005652CB" w:rsidRPr="00D6098C" w:rsidRDefault="003E0852" w:rsidP="00FD6A09">
            <w:pPr>
              <w:tabs>
                <w:tab w:val="left" w:pos="142"/>
              </w:tabs>
              <w:spacing w:after="120" w:line="276" w:lineRule="auto"/>
              <w:jc w:val="both"/>
              <w:rPr>
                <w:b/>
                <w:color w:val="000000" w:themeColor="text1"/>
                <w:sz w:val="20"/>
                <w:szCs w:val="20"/>
              </w:rPr>
            </w:pPr>
            <w:hyperlink r:id="rId52" w:history="1">
              <w:r w:rsidR="005652CB" w:rsidRPr="005F3B54">
                <w:rPr>
                  <w:rStyle w:val="Hyperlink"/>
                  <w:bCs/>
                  <w:sz w:val="20"/>
                  <w:szCs w:val="20"/>
                </w:rPr>
                <w:t>TEAL oral assessment tasks</w:t>
              </w:r>
            </w:hyperlink>
            <w:r w:rsidR="005652CB">
              <w:rPr>
                <w:bCs/>
                <w:color w:val="000000" w:themeColor="text1"/>
                <w:sz w:val="20"/>
                <w:szCs w:val="20"/>
              </w:rPr>
              <w:t xml:space="preserve"> – student work samples provided for each task</w:t>
            </w:r>
          </w:p>
        </w:tc>
      </w:tr>
    </w:tbl>
    <w:p w14:paraId="6A98DC05" w14:textId="77777777" w:rsidR="005652CB" w:rsidRDefault="005652CB" w:rsidP="005652CB">
      <w:pPr>
        <w:tabs>
          <w:tab w:val="left" w:pos="142"/>
          <w:tab w:val="left" w:pos="1843"/>
          <w:tab w:val="left" w:pos="2694"/>
          <w:tab w:val="left" w:pos="2835"/>
          <w:tab w:val="left" w:pos="3261"/>
          <w:tab w:val="left" w:pos="18853"/>
        </w:tabs>
        <w:spacing w:after="120" w:line="276" w:lineRule="auto"/>
        <w:ind w:left="1843" w:hanging="1843"/>
      </w:pPr>
    </w:p>
    <w:p w14:paraId="053DAA00" w14:textId="77777777" w:rsidR="005652CB" w:rsidRDefault="005652CB" w:rsidP="005652CB">
      <w:pPr>
        <w:tabs>
          <w:tab w:val="left" w:pos="142"/>
          <w:tab w:val="left" w:pos="1843"/>
          <w:tab w:val="left" w:pos="2694"/>
          <w:tab w:val="left" w:pos="2835"/>
          <w:tab w:val="left" w:pos="3261"/>
          <w:tab w:val="left" w:pos="18853"/>
        </w:tabs>
        <w:spacing w:after="120" w:line="276" w:lineRule="auto"/>
        <w:ind w:left="1843" w:hanging="1843"/>
      </w:pPr>
      <w:r w:rsidRPr="00D338A1">
        <w:t xml:space="preserve">To view the content descriptions, elaborations and the achievement standards for the </w:t>
      </w:r>
      <w:r>
        <w:t>C</w:t>
      </w:r>
      <w:r w:rsidRPr="00D338A1">
        <w:t xml:space="preserve"> levels, visit the VCAA website </w:t>
      </w:r>
      <w:r>
        <w:t>–</w:t>
      </w:r>
      <w:r w:rsidRPr="00D338A1">
        <w:t xml:space="preserve"> </w:t>
      </w:r>
      <w:hyperlink r:id="rId53" w:history="1">
        <w:r w:rsidRPr="00D338A1">
          <w:rPr>
            <w:rStyle w:val="Hyperlink"/>
          </w:rPr>
          <w:t xml:space="preserve">Pathway </w:t>
        </w:r>
        <w:r w:rsidRPr="00EC5806">
          <w:rPr>
            <w:rStyle w:val="Hyperlink"/>
          </w:rPr>
          <w:t>C</w:t>
        </w:r>
        <w:r w:rsidRPr="00D338A1">
          <w:rPr>
            <w:rStyle w:val="Hyperlink"/>
          </w:rPr>
          <w:t xml:space="preserve">: </w:t>
        </w:r>
        <w:r w:rsidRPr="00EC5806">
          <w:rPr>
            <w:rStyle w:val="Hyperlink"/>
          </w:rPr>
          <w:t>Late</w:t>
        </w:r>
        <w:r w:rsidRPr="00D338A1">
          <w:rPr>
            <w:rStyle w:val="Hyperlink"/>
          </w:rPr>
          <w:t xml:space="preserve"> immersion</w:t>
        </w:r>
      </w:hyperlink>
    </w:p>
    <w:p w14:paraId="29AF70FB" w14:textId="77777777" w:rsidR="005652CB" w:rsidRDefault="005652CB" w:rsidP="005652CB">
      <w:pPr>
        <w:tabs>
          <w:tab w:val="left" w:pos="142"/>
          <w:tab w:val="left" w:pos="1843"/>
          <w:tab w:val="left" w:pos="2694"/>
          <w:tab w:val="left" w:pos="2835"/>
          <w:tab w:val="left" w:pos="3261"/>
          <w:tab w:val="left" w:pos="18853"/>
        </w:tabs>
        <w:spacing w:after="120" w:line="276" w:lineRule="auto"/>
        <w:ind w:left="1843" w:hanging="1843"/>
      </w:pPr>
      <w:r>
        <w:t>For support with teaching and assessing EAL learners, see</w:t>
      </w:r>
      <w:r w:rsidRPr="00BB778F">
        <w:t xml:space="preserve"> </w:t>
      </w:r>
      <w:hyperlink r:id="rId54" w:history="1">
        <w:r w:rsidRPr="00BB778F">
          <w:rPr>
            <w:rStyle w:val="Hyperlink"/>
          </w:rPr>
          <w:t>Tools to Enhance Assessment Literacy for Teachers of EAL (TEAL) online assessment resource centre</w:t>
        </w:r>
      </w:hyperlink>
    </w:p>
    <w:p w14:paraId="4A8E22C0" w14:textId="77777777" w:rsidR="005652CB" w:rsidRDefault="005652CB" w:rsidP="005652CB">
      <w:pPr>
        <w:tabs>
          <w:tab w:val="left" w:pos="142"/>
          <w:tab w:val="left" w:pos="18853"/>
        </w:tabs>
        <w:spacing w:after="120" w:line="276" w:lineRule="auto"/>
        <w:rPr>
          <w:rFonts w:cstheme="minorHAnsi"/>
          <w:b/>
          <w:bCs/>
          <w:sz w:val="24"/>
          <w:szCs w:val="24"/>
        </w:rPr>
      </w:pPr>
      <w:r w:rsidRPr="002173B4">
        <w:t xml:space="preserve">For examples of student pathways and transitions for the EAL curriculum, see: </w:t>
      </w:r>
      <w:hyperlink r:id="rId55" w:history="1">
        <w:r w:rsidRPr="00EC25D9">
          <w:rPr>
            <w:rStyle w:val="Hyperlink"/>
          </w:rPr>
          <w:t>Pathways and Transitions</w:t>
        </w:r>
      </w:hyperlink>
      <w:r>
        <w:rPr>
          <w:rFonts w:cstheme="minorHAnsi"/>
          <w:b/>
          <w:bCs/>
          <w:sz w:val="24"/>
          <w:szCs w:val="24"/>
        </w:rPr>
        <w:br w:type="page"/>
      </w:r>
    </w:p>
    <w:p w14:paraId="49D80A39" w14:textId="2D55766F" w:rsidR="005652CB" w:rsidRPr="00902C47" w:rsidRDefault="005652CB" w:rsidP="005652CB">
      <w:pPr>
        <w:tabs>
          <w:tab w:val="left" w:pos="142"/>
        </w:tabs>
        <w:spacing w:after="120" w:line="276" w:lineRule="auto"/>
        <w:jc w:val="both"/>
        <w:rPr>
          <w:rFonts w:cstheme="minorHAnsi"/>
          <w:i/>
          <w:iCs/>
          <w:sz w:val="24"/>
          <w:szCs w:val="24"/>
        </w:rPr>
      </w:pPr>
      <w:r w:rsidRPr="00902C47">
        <w:rPr>
          <w:rFonts w:cstheme="minorHAnsi"/>
          <w:b/>
          <w:bCs/>
          <w:sz w:val="24"/>
          <w:szCs w:val="24"/>
        </w:rPr>
        <w:lastRenderedPageBreak/>
        <w:t>English as an Additional Language (EAL) reporting resource</w:t>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001571FB">
        <w:rPr>
          <w:rFonts w:cstheme="minorHAnsi"/>
          <w:b/>
          <w:bCs/>
          <w:sz w:val="24"/>
          <w:szCs w:val="24"/>
        </w:rPr>
        <w:t xml:space="preserve">  </w:t>
      </w:r>
      <w:r w:rsidRPr="00F05641">
        <w:rPr>
          <w:rFonts w:cstheme="minorHAnsi"/>
          <w:b/>
          <w:bCs/>
          <w:sz w:val="24"/>
          <w:szCs w:val="24"/>
        </w:rPr>
        <w:t>Pathway C – Level C3 – Reading</w:t>
      </w:r>
      <w:r>
        <w:rPr>
          <w:rFonts w:cstheme="minorHAnsi"/>
          <w:b/>
          <w:bCs/>
          <w:sz w:val="24"/>
          <w:szCs w:val="24"/>
        </w:rPr>
        <w:t xml:space="preserve"> and viewing</w:t>
      </w:r>
    </w:p>
    <w:p w14:paraId="000D0AD2" w14:textId="77777777" w:rsidR="005652CB" w:rsidRDefault="005652CB" w:rsidP="005652CB">
      <w:pPr>
        <w:tabs>
          <w:tab w:val="left" w:pos="142"/>
          <w:tab w:val="left" w:pos="18853"/>
        </w:tabs>
        <w:spacing w:after="120" w:line="276" w:lineRule="auto"/>
        <w:rPr>
          <w:rFonts w:cstheme="minorHAnsi"/>
        </w:rPr>
      </w:pPr>
      <w:r w:rsidRPr="00F92691">
        <w:rPr>
          <w:rFonts w:cstheme="minorHAnsi"/>
        </w:rPr>
        <w:t xml:space="preserve">The English as an Additional Language (EAL) </w:t>
      </w:r>
      <w:r>
        <w:rPr>
          <w:rFonts w:cstheme="minorHAnsi"/>
        </w:rPr>
        <w:t>reporting resource</w:t>
      </w:r>
      <w:r w:rsidRPr="00F92691">
        <w:rPr>
          <w:rFonts w:cstheme="minorHAnsi"/>
        </w:rPr>
        <w:t xml:space="preserve"> is designed to complement and support the Victorian Curriculum F-10 EAL. </w:t>
      </w:r>
    </w:p>
    <w:p w14:paraId="0F64D32A" w14:textId="77777777" w:rsidR="005652CB" w:rsidRPr="00F92691" w:rsidRDefault="005652CB" w:rsidP="005652CB">
      <w:pPr>
        <w:tabs>
          <w:tab w:val="left" w:pos="142"/>
          <w:tab w:val="left" w:pos="18853"/>
        </w:tabs>
        <w:spacing w:after="120" w:line="276" w:lineRule="auto"/>
        <w:rPr>
          <w:rFonts w:cstheme="minorHAnsi"/>
        </w:rPr>
      </w:pPr>
      <w:r w:rsidRPr="00F92691">
        <w:rPr>
          <w:rFonts w:cstheme="minorHAnsi"/>
        </w:rPr>
        <w:t>As EAL students</w:t>
      </w:r>
      <w:r>
        <w:rPr>
          <w:rFonts w:cstheme="minorHAnsi"/>
        </w:rPr>
        <w:t xml:space="preserve"> </w:t>
      </w:r>
      <w:r w:rsidRPr="00F92691">
        <w:rPr>
          <w:rFonts w:cstheme="minorHAnsi"/>
        </w:rPr>
        <w:t xml:space="preserve">may not reach </w:t>
      </w:r>
      <w:r>
        <w:rPr>
          <w:rFonts w:cstheme="minorHAnsi"/>
        </w:rPr>
        <w:t>the achievement standard described by</w:t>
      </w:r>
      <w:r w:rsidRPr="00F92691">
        <w:rPr>
          <w:rFonts w:cstheme="minorHAnsi"/>
        </w:rPr>
        <w:t xml:space="preserve"> the curriculum for more than one reporting cycle, teachers</w:t>
      </w:r>
      <w:r>
        <w:rPr>
          <w:rFonts w:cstheme="minorHAnsi"/>
        </w:rPr>
        <w:t xml:space="preserve"> </w:t>
      </w:r>
      <w:r w:rsidRPr="00F92691">
        <w:rPr>
          <w:rFonts w:cstheme="minorHAnsi"/>
        </w:rPr>
        <w:t xml:space="preserve">can demonstrate that during this time students </w:t>
      </w:r>
      <w:r w:rsidRPr="008015B9">
        <w:rPr>
          <w:rFonts w:cstheme="minorHAnsi"/>
          <w:i/>
          <w:iCs/>
        </w:rPr>
        <w:t>are</w:t>
      </w:r>
      <w:r w:rsidRPr="00F92691">
        <w:rPr>
          <w:rFonts w:cstheme="minorHAnsi"/>
        </w:rPr>
        <w:t xml:space="preserve"> making satisfactory progress in learning English as an additional language. The </w:t>
      </w:r>
      <w:r>
        <w:rPr>
          <w:rFonts w:cstheme="minorHAnsi"/>
        </w:rPr>
        <w:t>reporting resource</w:t>
      </w:r>
      <w:r w:rsidRPr="00F92691">
        <w:rPr>
          <w:rFonts w:cstheme="minorHAnsi"/>
        </w:rPr>
        <w:t xml:space="preserve"> allows teachers to understand and report on the language and learning progress of EAL students before they reach the achievement standards outlined in the </w:t>
      </w:r>
      <w:r>
        <w:rPr>
          <w:rFonts w:cstheme="minorHAnsi"/>
        </w:rPr>
        <w:t>EAL</w:t>
      </w:r>
      <w:r w:rsidRPr="00F92691">
        <w:rPr>
          <w:rFonts w:cstheme="minorHAnsi"/>
        </w:rPr>
        <w:t xml:space="preserve"> curriculum. </w:t>
      </w:r>
    </w:p>
    <w:p w14:paraId="2A05A091" w14:textId="77777777" w:rsidR="005652CB" w:rsidRDefault="005652CB" w:rsidP="005652CB">
      <w:pPr>
        <w:tabs>
          <w:tab w:val="left" w:pos="142"/>
          <w:tab w:val="left" w:pos="18853"/>
        </w:tabs>
        <w:spacing w:after="120" w:line="276" w:lineRule="auto"/>
        <w:rPr>
          <w:b/>
          <w:bCs/>
        </w:rPr>
      </w:pPr>
      <w:bookmarkStart w:id="10" w:name="_Hlk49861663"/>
      <w:r w:rsidRPr="002F499C">
        <w:rPr>
          <w:b/>
          <w:bCs/>
        </w:rPr>
        <w:t xml:space="preserve">Pathway </w:t>
      </w:r>
      <w:r>
        <w:rPr>
          <w:b/>
          <w:bCs/>
        </w:rPr>
        <w:t>C</w:t>
      </w:r>
      <w:r w:rsidRPr="002F499C">
        <w:rPr>
          <w:b/>
          <w:bCs/>
        </w:rPr>
        <w:t xml:space="preserve"> comprises </w:t>
      </w:r>
      <w:r>
        <w:rPr>
          <w:b/>
          <w:bCs/>
        </w:rPr>
        <w:t>five</w:t>
      </w:r>
      <w:r w:rsidRPr="002F499C">
        <w:rPr>
          <w:b/>
          <w:bCs/>
        </w:rPr>
        <w:t xml:space="preserve"> levels – </w:t>
      </w:r>
      <w:r>
        <w:rPr>
          <w:b/>
          <w:bCs/>
        </w:rPr>
        <w:t>C</w:t>
      </w:r>
      <w:r w:rsidRPr="002F499C">
        <w:rPr>
          <w:b/>
          <w:bCs/>
        </w:rPr>
        <w:t xml:space="preserve">L, </w:t>
      </w:r>
      <w:r>
        <w:rPr>
          <w:b/>
          <w:bCs/>
        </w:rPr>
        <w:t>C</w:t>
      </w:r>
      <w:r w:rsidRPr="002F499C">
        <w:rPr>
          <w:b/>
          <w:bCs/>
        </w:rPr>
        <w:t xml:space="preserve">1, </w:t>
      </w:r>
      <w:r>
        <w:rPr>
          <w:b/>
          <w:bCs/>
        </w:rPr>
        <w:t>C</w:t>
      </w:r>
      <w:r w:rsidRPr="002F499C">
        <w:rPr>
          <w:b/>
          <w:bCs/>
        </w:rPr>
        <w:t>2</w:t>
      </w:r>
      <w:r>
        <w:rPr>
          <w:b/>
          <w:bCs/>
        </w:rPr>
        <w:t>, C</w:t>
      </w:r>
      <w:r w:rsidRPr="002F499C">
        <w:rPr>
          <w:b/>
          <w:bCs/>
        </w:rPr>
        <w:t>3</w:t>
      </w:r>
      <w:r>
        <w:rPr>
          <w:b/>
          <w:bCs/>
        </w:rPr>
        <w:t xml:space="preserve"> and C4</w:t>
      </w:r>
      <w:r w:rsidRPr="002F499C">
        <w:rPr>
          <w:b/>
          <w:bCs/>
        </w:rPr>
        <w:t xml:space="preserve">. EAL </w:t>
      </w:r>
      <w:r>
        <w:rPr>
          <w:b/>
          <w:bCs/>
        </w:rPr>
        <w:t xml:space="preserve">learners on </w:t>
      </w:r>
      <w:r w:rsidRPr="002F499C">
        <w:rPr>
          <w:b/>
          <w:bCs/>
        </w:rPr>
        <w:t xml:space="preserve">Pathway </w:t>
      </w:r>
      <w:r>
        <w:rPr>
          <w:b/>
          <w:bCs/>
        </w:rPr>
        <w:t>C</w:t>
      </w:r>
      <w:r w:rsidRPr="002F499C">
        <w:rPr>
          <w:b/>
          <w:bCs/>
        </w:rPr>
        <w:t xml:space="preserve"> </w:t>
      </w:r>
      <w:r>
        <w:rPr>
          <w:b/>
          <w:bCs/>
        </w:rPr>
        <w:t xml:space="preserve">are </w:t>
      </w:r>
      <w:r w:rsidRPr="00CE2EA1">
        <w:rPr>
          <w:b/>
          <w:bCs/>
        </w:rPr>
        <w:t xml:space="preserve">capable of understanding </w:t>
      </w:r>
      <w:r>
        <w:rPr>
          <w:b/>
          <w:bCs/>
        </w:rPr>
        <w:t xml:space="preserve">more </w:t>
      </w:r>
      <w:r w:rsidRPr="00CE2EA1">
        <w:rPr>
          <w:b/>
          <w:bCs/>
        </w:rPr>
        <w:t xml:space="preserve">abstract ideas and relationships </w:t>
      </w:r>
      <w:r>
        <w:rPr>
          <w:b/>
          <w:bCs/>
        </w:rPr>
        <w:t>and they will have had a diverse range of life experiences.</w:t>
      </w:r>
    </w:p>
    <w:p w14:paraId="34EDA58D" w14:textId="77777777" w:rsidR="005652CB" w:rsidRPr="00314525" w:rsidRDefault="005652CB" w:rsidP="005652CB">
      <w:pPr>
        <w:tabs>
          <w:tab w:val="left" w:pos="142"/>
          <w:tab w:val="left" w:pos="18853"/>
        </w:tabs>
        <w:spacing w:after="120" w:line="276" w:lineRule="auto"/>
      </w:pPr>
    </w:p>
    <w:tbl>
      <w:tblPr>
        <w:tblStyle w:val="TableGrid2"/>
        <w:tblW w:w="20691" w:type="dxa"/>
        <w:tblInd w:w="0" w:type="dxa"/>
        <w:tblLook w:val="04A0" w:firstRow="1" w:lastRow="0" w:firstColumn="1" w:lastColumn="0" w:noHBand="0" w:noVBand="1"/>
      </w:tblPr>
      <w:tblGrid>
        <w:gridCol w:w="1681"/>
        <w:gridCol w:w="931"/>
        <w:gridCol w:w="1918"/>
        <w:gridCol w:w="4255"/>
        <w:gridCol w:w="7086"/>
        <w:gridCol w:w="4820"/>
      </w:tblGrid>
      <w:tr w:rsidR="005652CB" w:rsidRPr="00DD233C" w14:paraId="7E47B333" w14:textId="77777777" w:rsidTr="00FD6A09">
        <w:trPr>
          <w:trHeight w:val="482"/>
        </w:trPr>
        <w:tc>
          <w:tcPr>
            <w:tcW w:w="1681"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BF4CF71" w14:textId="77777777" w:rsidR="005652CB" w:rsidRPr="00333E48" w:rsidRDefault="005652CB" w:rsidP="00FD6A09">
            <w:pPr>
              <w:tabs>
                <w:tab w:val="left" w:pos="142"/>
              </w:tabs>
              <w:rPr>
                <w:b/>
                <w:sz w:val="26"/>
                <w:szCs w:val="26"/>
              </w:rPr>
            </w:pPr>
            <w:r w:rsidRPr="00333E48">
              <w:rPr>
                <w:b/>
                <w:sz w:val="26"/>
                <w:szCs w:val="26"/>
              </w:rPr>
              <w:t>Pathway C</w:t>
            </w:r>
            <w:r>
              <w:rPr>
                <w:b/>
                <w:sz w:val="26"/>
                <w:szCs w:val="26"/>
              </w:rPr>
              <w:t xml:space="preserve"> </w:t>
            </w:r>
          </w:p>
        </w:tc>
        <w:tc>
          <w:tcPr>
            <w:tcW w:w="19010"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19C6E4E4" w14:textId="77777777" w:rsidR="005652CB" w:rsidRPr="00333E48" w:rsidRDefault="005652CB" w:rsidP="00FD6A09">
            <w:pPr>
              <w:tabs>
                <w:tab w:val="left" w:pos="142"/>
              </w:tabs>
              <w:rPr>
                <w:b/>
                <w:sz w:val="26"/>
                <w:szCs w:val="26"/>
              </w:rPr>
            </w:pPr>
            <w:r w:rsidRPr="00333E48">
              <w:rPr>
                <w:bCs/>
              </w:rPr>
              <w:t>Years 7 – 10</w:t>
            </w:r>
          </w:p>
        </w:tc>
      </w:tr>
      <w:tr w:rsidR="005652CB" w:rsidRPr="00DD233C" w14:paraId="16C4294D" w14:textId="77777777" w:rsidTr="00FD6A09">
        <w:trPr>
          <w:trHeight w:val="482"/>
        </w:trPr>
        <w:tc>
          <w:tcPr>
            <w:tcW w:w="1681"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FB2AA75" w14:textId="77777777" w:rsidR="005652CB" w:rsidRPr="00333E48" w:rsidRDefault="005652CB" w:rsidP="00FD6A09">
            <w:pPr>
              <w:tabs>
                <w:tab w:val="left" w:pos="142"/>
              </w:tabs>
              <w:rPr>
                <w:b/>
                <w:sz w:val="26"/>
                <w:szCs w:val="26"/>
              </w:rPr>
            </w:pPr>
            <w:r w:rsidRPr="00333E48">
              <w:rPr>
                <w:b/>
                <w:sz w:val="26"/>
                <w:szCs w:val="26"/>
              </w:rPr>
              <w:t>Level</w:t>
            </w:r>
            <w:r>
              <w:rPr>
                <w:b/>
                <w:sz w:val="26"/>
                <w:szCs w:val="26"/>
              </w:rPr>
              <w:t xml:space="preserve"> </w:t>
            </w:r>
          </w:p>
        </w:tc>
        <w:tc>
          <w:tcPr>
            <w:tcW w:w="19010"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244218F5" w14:textId="77777777" w:rsidR="005652CB" w:rsidRPr="00333E48" w:rsidRDefault="005652CB" w:rsidP="00FD6A09">
            <w:pPr>
              <w:tabs>
                <w:tab w:val="left" w:pos="142"/>
              </w:tabs>
              <w:rPr>
                <w:b/>
                <w:sz w:val="26"/>
                <w:szCs w:val="26"/>
              </w:rPr>
            </w:pPr>
            <w:r w:rsidRPr="00333E48">
              <w:rPr>
                <w:bCs/>
              </w:rPr>
              <w:t>C3</w:t>
            </w:r>
          </w:p>
        </w:tc>
      </w:tr>
      <w:tr w:rsidR="005652CB" w:rsidRPr="00DD233C" w14:paraId="5E738274" w14:textId="77777777" w:rsidTr="00FD6A09">
        <w:trPr>
          <w:trHeight w:val="482"/>
        </w:trPr>
        <w:tc>
          <w:tcPr>
            <w:tcW w:w="1681"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7E712E95" w14:textId="77777777" w:rsidR="005652CB" w:rsidRPr="00333E48" w:rsidRDefault="005652CB" w:rsidP="00FD6A09">
            <w:pPr>
              <w:tabs>
                <w:tab w:val="left" w:pos="142"/>
              </w:tabs>
              <w:rPr>
                <w:b/>
                <w:bCs/>
                <w:sz w:val="26"/>
                <w:szCs w:val="26"/>
              </w:rPr>
            </w:pPr>
            <w:r w:rsidRPr="00333E48">
              <w:rPr>
                <w:b/>
                <w:bCs/>
                <w:sz w:val="26"/>
                <w:szCs w:val="26"/>
              </w:rPr>
              <w:t>Mode</w:t>
            </w:r>
            <w:r>
              <w:rPr>
                <w:sz w:val="26"/>
                <w:szCs w:val="26"/>
              </w:rPr>
              <w:t xml:space="preserve"> </w:t>
            </w:r>
          </w:p>
        </w:tc>
        <w:tc>
          <w:tcPr>
            <w:tcW w:w="19010"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5715127F" w14:textId="77777777" w:rsidR="005652CB" w:rsidRPr="00333E48" w:rsidRDefault="005652CB" w:rsidP="00FD6A09">
            <w:pPr>
              <w:tabs>
                <w:tab w:val="left" w:pos="142"/>
              </w:tabs>
              <w:rPr>
                <w:b/>
                <w:bCs/>
                <w:sz w:val="26"/>
                <w:szCs w:val="26"/>
              </w:rPr>
            </w:pPr>
            <w:r w:rsidRPr="00333E48">
              <w:t>Reading and Viewing</w:t>
            </w:r>
          </w:p>
        </w:tc>
      </w:tr>
      <w:tr w:rsidR="005652CB" w:rsidRPr="00DD233C" w14:paraId="4744EB75" w14:textId="77777777" w:rsidTr="00FD6A09">
        <w:trPr>
          <w:trHeight w:val="562"/>
        </w:trPr>
        <w:tc>
          <w:tcPr>
            <w:tcW w:w="45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6080B3" w14:textId="77777777" w:rsidR="005652CB" w:rsidRPr="00DD0DA7" w:rsidRDefault="005652CB" w:rsidP="00FD6A09">
            <w:pPr>
              <w:tabs>
                <w:tab w:val="left" w:pos="142"/>
              </w:tabs>
              <w:spacing w:before="160" w:after="160"/>
              <w:ind w:left="4"/>
              <w:jc w:val="center"/>
              <w:rPr>
                <w:sz w:val="24"/>
                <w:szCs w:val="24"/>
              </w:rPr>
            </w:pPr>
            <w:r>
              <w:rPr>
                <w:b/>
                <w:bCs/>
                <w:noProof/>
              </w:rPr>
              <mc:AlternateContent>
                <mc:Choice Requires="wps">
                  <w:drawing>
                    <wp:anchor distT="0" distB="0" distL="114300" distR="114300" simplePos="0" relativeHeight="251680768" behindDoc="0" locked="0" layoutInCell="1" allowOverlap="1" wp14:anchorId="03F259A3" wp14:editId="0365673C">
                      <wp:simplePos x="0" y="0"/>
                      <wp:positionH relativeFrom="page">
                        <wp:posOffset>2357120</wp:posOffset>
                      </wp:positionH>
                      <wp:positionV relativeFrom="page">
                        <wp:posOffset>50165</wp:posOffset>
                      </wp:positionV>
                      <wp:extent cx="1022350" cy="291465"/>
                      <wp:effectExtent l="0" t="19050" r="44450" b="32385"/>
                      <wp:wrapNone/>
                      <wp:docPr id="389" name="Arrow: Striped Right 389"/>
                      <wp:cNvGraphicFramePr/>
                      <a:graphic xmlns:a="http://schemas.openxmlformats.org/drawingml/2006/main">
                        <a:graphicData uri="http://schemas.microsoft.com/office/word/2010/wordprocessingShape">
                          <wps:wsp>
                            <wps:cNvSpPr/>
                            <wps:spPr>
                              <a:xfrm>
                                <a:off x="0" y="0"/>
                                <a:ext cx="1022350"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70C82" id="Arrow: Striped Right 389" o:spid="_x0000_s1026" type="#_x0000_t93" style="position:absolute;margin-left:185.6pt;margin-top:3.95pt;width:80.5pt;height:22.9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" adj="18521" fillcolor="#7f7f7f" strokecolor="#7f7f7f" strokeweight="1pt">
                      <w10:wrap anchorx="page"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BEGINNING</w:t>
            </w:r>
          </w:p>
        </w:tc>
        <w:tc>
          <w:tcPr>
            <w:tcW w:w="4255" w:type="dxa"/>
            <w:tcBorders>
              <w:top w:val="single" w:sz="4" w:space="0" w:color="auto"/>
              <w:left w:val="single" w:sz="4" w:space="0" w:color="auto"/>
              <w:bottom w:val="single" w:sz="4" w:space="0" w:color="auto"/>
              <w:right w:val="single" w:sz="4" w:space="0" w:color="auto"/>
            </w:tcBorders>
            <w:shd w:val="clear" w:color="auto" w:fill="auto"/>
            <w:vAlign w:val="center"/>
          </w:tcPr>
          <w:p w14:paraId="6135FD5C" w14:textId="77777777" w:rsidR="005652CB" w:rsidRPr="00DD0DA7" w:rsidRDefault="005652CB" w:rsidP="00FD6A09">
            <w:pPr>
              <w:tabs>
                <w:tab w:val="left" w:pos="142"/>
              </w:tabs>
              <w:spacing w:before="160" w:after="160"/>
              <w:jc w:val="center"/>
              <w:rPr>
                <w:sz w:val="24"/>
                <w:szCs w:val="24"/>
              </w:rPr>
            </w:pPr>
            <w:r>
              <w:rPr>
                <w:noProof/>
                <w:sz w:val="20"/>
                <w:szCs w:val="20"/>
              </w:rPr>
              <mc:AlternateContent>
                <mc:Choice Requires="wps">
                  <w:drawing>
                    <wp:anchor distT="0" distB="0" distL="114300" distR="114300" simplePos="0" relativeHeight="251679744" behindDoc="0" locked="0" layoutInCell="1" allowOverlap="0" wp14:anchorId="643611EE" wp14:editId="095ACCF4">
                      <wp:simplePos x="0" y="0"/>
                      <wp:positionH relativeFrom="column">
                        <wp:posOffset>2112645</wp:posOffset>
                      </wp:positionH>
                      <wp:positionV relativeFrom="page">
                        <wp:posOffset>47625</wp:posOffset>
                      </wp:positionV>
                      <wp:extent cx="1033145" cy="291465"/>
                      <wp:effectExtent l="0" t="19050" r="33655" b="32385"/>
                      <wp:wrapNone/>
                      <wp:docPr id="390" name="Arrow: Striped Right 390"/>
                      <wp:cNvGraphicFramePr/>
                      <a:graphic xmlns:a="http://schemas.openxmlformats.org/drawingml/2006/main">
                        <a:graphicData uri="http://schemas.microsoft.com/office/word/2010/wordprocessingShape">
                          <wps:wsp>
                            <wps:cNvSpPr/>
                            <wps:spPr>
                              <a:xfrm>
                                <a:off x="0" y="0"/>
                                <a:ext cx="1033145"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42198" id="Arrow: Striped Right 390" o:spid="_x0000_s1026" type="#_x0000_t93" style="position:absolute;margin-left:166.35pt;margin-top:3.75pt;width:81.35pt;height:22.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" o:allowoverlap="f" adj="18553" fillcolor="#7f7f7f" strokecolor="#7f7f7f" strokeweight="1pt">
                      <w10:wrap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CONSOLIDATING</w:t>
            </w:r>
          </w:p>
        </w:tc>
        <w:tc>
          <w:tcPr>
            <w:tcW w:w="7086" w:type="dxa"/>
            <w:tcBorders>
              <w:top w:val="single" w:sz="4" w:space="0" w:color="auto"/>
              <w:left w:val="single" w:sz="4" w:space="0" w:color="auto"/>
              <w:bottom w:val="single" w:sz="4" w:space="0" w:color="auto"/>
              <w:right w:val="single" w:sz="4" w:space="0" w:color="auto"/>
            </w:tcBorders>
            <w:shd w:val="clear" w:color="auto" w:fill="auto"/>
            <w:vAlign w:val="center"/>
          </w:tcPr>
          <w:p w14:paraId="6F45A44F" w14:textId="77777777" w:rsidR="005652CB" w:rsidRPr="00DD0DA7" w:rsidRDefault="005652CB" w:rsidP="00FD6A09">
            <w:pPr>
              <w:tabs>
                <w:tab w:val="left" w:pos="142"/>
              </w:tabs>
              <w:spacing w:before="160" w:after="160"/>
              <w:jc w:val="center"/>
              <w:rPr>
                <w:sz w:val="24"/>
                <w:szCs w:val="24"/>
              </w:rPr>
            </w:pPr>
            <w:r w:rsidRPr="00DD0DA7">
              <w:rPr>
                <w:rFonts w:asciiTheme="minorHAnsi" w:eastAsiaTheme="minorHAnsi" w:hAnsiTheme="minorHAnsi" w:cstheme="minorBidi"/>
                <w:b/>
                <w:bCs/>
                <w:color w:val="7F7F7F" w:themeColor="text1" w:themeTint="80"/>
                <w:spacing w:val="20"/>
                <w:sz w:val="24"/>
                <w:szCs w:val="24"/>
              </w:rPr>
              <w:t>ACHIEVED</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5DBD6E7F" w14:textId="77777777" w:rsidR="005652CB" w:rsidRPr="008B236D" w:rsidRDefault="005652CB" w:rsidP="00FD6A09">
            <w:pPr>
              <w:tabs>
                <w:tab w:val="left" w:pos="142"/>
              </w:tabs>
              <w:spacing w:before="160" w:after="160"/>
              <w:jc w:val="center"/>
              <w:rPr>
                <w:rFonts w:asciiTheme="minorHAnsi" w:eastAsiaTheme="minorHAnsi" w:hAnsiTheme="minorHAnsi" w:cstheme="minorBidi"/>
                <w:b/>
                <w:bCs/>
                <w:color w:val="7F7F7F" w:themeColor="text1" w:themeTint="80"/>
                <w:spacing w:val="20"/>
                <w:sz w:val="24"/>
                <w:szCs w:val="24"/>
              </w:rPr>
            </w:pPr>
            <w:r w:rsidRPr="008B236D">
              <w:rPr>
                <w:rFonts w:asciiTheme="minorHAnsi" w:eastAsiaTheme="minorHAnsi" w:hAnsiTheme="minorHAnsi" w:cstheme="minorBidi"/>
                <w:b/>
                <w:bCs/>
                <w:color w:val="7F7F7F" w:themeColor="text1" w:themeTint="80"/>
                <w:spacing w:val="20"/>
                <w:sz w:val="24"/>
                <w:szCs w:val="24"/>
              </w:rPr>
              <w:t xml:space="preserve">AFTER </w:t>
            </w:r>
            <w:r>
              <w:rPr>
                <w:rFonts w:asciiTheme="minorHAnsi" w:eastAsiaTheme="minorHAnsi" w:hAnsiTheme="minorHAnsi" w:cstheme="minorBidi"/>
                <w:b/>
                <w:bCs/>
                <w:color w:val="7F7F7F" w:themeColor="text1" w:themeTint="80"/>
                <w:spacing w:val="20"/>
                <w:sz w:val="24"/>
                <w:szCs w:val="24"/>
              </w:rPr>
              <w:t>C3</w:t>
            </w:r>
          </w:p>
        </w:tc>
      </w:tr>
      <w:tr w:rsidR="005652CB" w:rsidRPr="00DD233C" w14:paraId="14DF30DC" w14:textId="77777777" w:rsidTr="00FD6A09">
        <w:trPr>
          <w:trHeight w:val="6377"/>
        </w:trPr>
        <w:tc>
          <w:tcPr>
            <w:tcW w:w="4530" w:type="dxa"/>
            <w:gridSpan w:val="3"/>
            <w:tcBorders>
              <w:top w:val="single" w:sz="4" w:space="0" w:color="auto"/>
              <w:left w:val="single" w:sz="4" w:space="0" w:color="auto"/>
              <w:bottom w:val="single" w:sz="4" w:space="0" w:color="auto"/>
              <w:right w:val="single" w:sz="4" w:space="0" w:color="auto"/>
            </w:tcBorders>
          </w:tcPr>
          <w:p w14:paraId="3A09C1DE" w14:textId="77777777" w:rsidR="005652CB" w:rsidRPr="00554D4D" w:rsidRDefault="005652CB" w:rsidP="00FD6A09">
            <w:pPr>
              <w:tabs>
                <w:tab w:val="left" w:pos="142"/>
              </w:tabs>
              <w:spacing w:before="120" w:after="120" w:line="276" w:lineRule="auto"/>
              <w:rPr>
                <w:sz w:val="20"/>
                <w:szCs w:val="20"/>
              </w:rPr>
            </w:pPr>
            <w:r w:rsidRPr="00554D4D">
              <w:rPr>
                <w:sz w:val="20"/>
                <w:szCs w:val="20"/>
              </w:rPr>
              <w:t>At</w:t>
            </w:r>
            <w:r>
              <w:rPr>
                <w:b/>
                <w:bCs/>
              </w:rPr>
              <w:t xml:space="preserve"> </w:t>
            </w:r>
            <w:r w:rsidRPr="00002952">
              <w:rPr>
                <w:b/>
                <w:bCs/>
              </w:rPr>
              <w:t>beginning</w:t>
            </w:r>
            <w:r w:rsidRPr="00AC40FB">
              <w:rPr>
                <w:b/>
                <w:bCs/>
              </w:rPr>
              <w:t xml:space="preserve"> Level </w:t>
            </w:r>
            <w:r>
              <w:rPr>
                <w:b/>
                <w:bCs/>
              </w:rPr>
              <w:t>C3</w:t>
            </w:r>
            <w:r w:rsidRPr="00002952">
              <w:rPr>
                <w:b/>
                <w:bCs/>
              </w:rPr>
              <w:t xml:space="preserve"> </w:t>
            </w:r>
            <w:r w:rsidRPr="00554D4D">
              <w:rPr>
                <w:sz w:val="20"/>
                <w:szCs w:val="20"/>
              </w:rPr>
              <w:t>students</w:t>
            </w:r>
            <w:r w:rsidRPr="00554D4D">
              <w:rPr>
                <w:b/>
                <w:bCs/>
                <w:sz w:val="20"/>
                <w:szCs w:val="20"/>
              </w:rPr>
              <w:t>:</w:t>
            </w:r>
          </w:p>
          <w:p w14:paraId="235F3DBD" w14:textId="77777777" w:rsidR="005652CB" w:rsidRPr="009E322D" w:rsidRDefault="005652CB" w:rsidP="00FD6A09">
            <w:pPr>
              <w:numPr>
                <w:ilvl w:val="0"/>
                <w:numId w:val="1"/>
              </w:numPr>
              <w:tabs>
                <w:tab w:val="left" w:pos="142"/>
              </w:tabs>
              <w:spacing w:after="120" w:line="276" w:lineRule="auto"/>
              <w:ind w:left="463" w:hanging="284"/>
              <w:contextualSpacing/>
              <w:rPr>
                <w:sz w:val="20"/>
                <w:szCs w:val="20"/>
              </w:rPr>
            </w:pPr>
            <w:r w:rsidRPr="009E322D">
              <w:rPr>
                <w:sz w:val="20"/>
                <w:szCs w:val="20"/>
              </w:rPr>
              <w:t>have an awareness of textual meaning beyond the literal reading of the text, although they will still be developing ways of forming their own responses to the higher order meaning of texts</w:t>
            </w:r>
          </w:p>
          <w:p w14:paraId="17D03834" w14:textId="77777777" w:rsidR="005652CB" w:rsidRPr="00F05641" w:rsidRDefault="005652CB" w:rsidP="00FD6A09">
            <w:pPr>
              <w:numPr>
                <w:ilvl w:val="0"/>
                <w:numId w:val="1"/>
              </w:numPr>
              <w:tabs>
                <w:tab w:val="left" w:pos="142"/>
              </w:tabs>
              <w:spacing w:after="120" w:line="276" w:lineRule="auto"/>
              <w:ind w:left="463" w:hanging="284"/>
              <w:contextualSpacing/>
              <w:rPr>
                <w:sz w:val="20"/>
                <w:szCs w:val="20"/>
              </w:rPr>
            </w:pPr>
            <w:r w:rsidRPr="00F05641">
              <w:rPr>
                <w:sz w:val="20"/>
                <w:szCs w:val="20"/>
              </w:rPr>
              <w:t>have confidence in attempting a range of different texts across the curriculum, but will require considerable scaffolding and teacher guidance for unfamiliar academic texts</w:t>
            </w:r>
          </w:p>
          <w:p w14:paraId="2A08F3BD" w14:textId="77777777" w:rsidR="005652CB" w:rsidRPr="00A62E14" w:rsidRDefault="005652CB" w:rsidP="00FD6A09">
            <w:pPr>
              <w:numPr>
                <w:ilvl w:val="0"/>
                <w:numId w:val="1"/>
              </w:numPr>
              <w:tabs>
                <w:tab w:val="left" w:pos="142"/>
              </w:tabs>
              <w:spacing w:after="120" w:line="276" w:lineRule="auto"/>
              <w:ind w:left="463" w:hanging="284"/>
              <w:contextualSpacing/>
              <w:rPr>
                <w:sz w:val="20"/>
                <w:szCs w:val="20"/>
              </w:rPr>
            </w:pPr>
            <w:r w:rsidRPr="009E322D">
              <w:rPr>
                <w:sz w:val="20"/>
                <w:szCs w:val="20"/>
              </w:rPr>
              <w:t>have begun to use a range of reading strategies such as scanning and skimming rather than reliance upon prediction to infer the general meaning from text but may still be inefficient at using these techniques as readers.</w:t>
            </w:r>
          </w:p>
        </w:tc>
        <w:tc>
          <w:tcPr>
            <w:tcW w:w="4255" w:type="dxa"/>
            <w:tcBorders>
              <w:top w:val="single" w:sz="4" w:space="0" w:color="auto"/>
              <w:left w:val="single" w:sz="4" w:space="0" w:color="auto"/>
              <w:bottom w:val="single" w:sz="4" w:space="0" w:color="auto"/>
              <w:right w:val="single" w:sz="4" w:space="0" w:color="auto"/>
            </w:tcBorders>
          </w:tcPr>
          <w:p w14:paraId="347B7320" w14:textId="77777777" w:rsidR="005652CB" w:rsidRPr="00554D4D" w:rsidRDefault="005652CB" w:rsidP="00FD6A09">
            <w:pPr>
              <w:tabs>
                <w:tab w:val="left" w:pos="142"/>
              </w:tabs>
              <w:spacing w:before="120" w:after="120" w:line="276" w:lineRule="auto"/>
              <w:rPr>
                <w:sz w:val="20"/>
                <w:szCs w:val="20"/>
              </w:rPr>
            </w:pPr>
            <w:r w:rsidRPr="00554D4D">
              <w:rPr>
                <w:sz w:val="20"/>
                <w:szCs w:val="20"/>
              </w:rPr>
              <w:t>At</w:t>
            </w:r>
            <w:r>
              <w:rPr>
                <w:b/>
                <w:bCs/>
              </w:rPr>
              <w:t xml:space="preserve"> </w:t>
            </w:r>
            <w:r w:rsidRPr="00002952">
              <w:rPr>
                <w:b/>
                <w:bCs/>
              </w:rPr>
              <w:t>consolidating</w:t>
            </w:r>
            <w:r w:rsidRPr="00AC40FB">
              <w:rPr>
                <w:b/>
                <w:bCs/>
              </w:rPr>
              <w:t xml:space="preserve"> Level </w:t>
            </w:r>
            <w:r>
              <w:rPr>
                <w:b/>
                <w:bCs/>
              </w:rPr>
              <w:t>C3</w:t>
            </w:r>
            <w:r w:rsidRPr="00002952">
              <w:rPr>
                <w:b/>
                <w:bCs/>
              </w:rPr>
              <w:t xml:space="preserve"> </w:t>
            </w:r>
            <w:r w:rsidRPr="00554D4D">
              <w:rPr>
                <w:sz w:val="20"/>
                <w:szCs w:val="20"/>
              </w:rPr>
              <w:t>students:</w:t>
            </w:r>
          </w:p>
          <w:p w14:paraId="7EFC67D1" w14:textId="77777777" w:rsidR="005652CB" w:rsidRPr="009E322D" w:rsidRDefault="005652CB" w:rsidP="00FD6A09">
            <w:pPr>
              <w:numPr>
                <w:ilvl w:val="0"/>
                <w:numId w:val="1"/>
              </w:numPr>
              <w:tabs>
                <w:tab w:val="left" w:pos="142"/>
              </w:tabs>
              <w:spacing w:after="120" w:line="276" w:lineRule="auto"/>
              <w:ind w:left="463" w:hanging="284"/>
              <w:contextualSpacing/>
              <w:rPr>
                <w:sz w:val="20"/>
                <w:szCs w:val="20"/>
              </w:rPr>
            </w:pPr>
            <w:r w:rsidRPr="009E322D">
              <w:rPr>
                <w:sz w:val="20"/>
                <w:szCs w:val="20"/>
              </w:rPr>
              <w:t>have begun to develop a sound understanding of the distinction between different text types for different purposes, as well as developing a metalanguage to talk about those differences</w:t>
            </w:r>
          </w:p>
          <w:p w14:paraId="3427AAEC" w14:textId="77777777" w:rsidR="005652CB" w:rsidRPr="00F05641" w:rsidRDefault="005652CB" w:rsidP="00FD6A09">
            <w:pPr>
              <w:numPr>
                <w:ilvl w:val="0"/>
                <w:numId w:val="1"/>
              </w:numPr>
              <w:tabs>
                <w:tab w:val="left" w:pos="142"/>
              </w:tabs>
              <w:spacing w:after="120" w:line="276" w:lineRule="auto"/>
              <w:ind w:left="463" w:hanging="284"/>
              <w:contextualSpacing/>
              <w:rPr>
                <w:sz w:val="20"/>
                <w:szCs w:val="20"/>
              </w:rPr>
            </w:pPr>
            <w:r w:rsidRPr="00F05641">
              <w:rPr>
                <w:sz w:val="20"/>
                <w:szCs w:val="20"/>
              </w:rPr>
              <w:t>have also begun to develop skills not just to talk about the content of a text, but also to discuss how it is written in terms of the writer, for example, stance, style and audience</w:t>
            </w:r>
          </w:p>
          <w:p w14:paraId="70D4EC15"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F05641">
              <w:rPr>
                <w:sz w:val="20"/>
                <w:szCs w:val="20"/>
              </w:rPr>
              <w:t>can also recognise and discuss cultural features of texts, such as humour, voice and imagery, with the teacher’s assistance</w:t>
            </w:r>
          </w:p>
          <w:p w14:paraId="3371E55B" w14:textId="77777777" w:rsidR="005652CB" w:rsidRPr="00F05641" w:rsidRDefault="005652CB" w:rsidP="00FD6A09">
            <w:pPr>
              <w:numPr>
                <w:ilvl w:val="0"/>
                <w:numId w:val="1"/>
              </w:numPr>
              <w:tabs>
                <w:tab w:val="left" w:pos="142"/>
              </w:tabs>
              <w:spacing w:after="120" w:line="276" w:lineRule="auto"/>
              <w:ind w:left="463" w:hanging="284"/>
              <w:contextualSpacing/>
              <w:rPr>
                <w:sz w:val="20"/>
                <w:szCs w:val="20"/>
              </w:rPr>
            </w:pPr>
            <w:r>
              <w:rPr>
                <w:sz w:val="20"/>
                <w:szCs w:val="20"/>
              </w:rPr>
              <w:t>may use strategies associated with literacy in home language(s).</w:t>
            </w:r>
          </w:p>
          <w:p w14:paraId="33789420" w14:textId="77777777" w:rsidR="005652CB" w:rsidRPr="00002952" w:rsidRDefault="005652CB" w:rsidP="00FD6A09">
            <w:pPr>
              <w:tabs>
                <w:tab w:val="left" w:pos="142"/>
              </w:tabs>
              <w:spacing w:after="120" w:line="276" w:lineRule="auto"/>
              <w:ind w:left="463"/>
              <w:contextualSpacing/>
            </w:pPr>
          </w:p>
        </w:tc>
        <w:tc>
          <w:tcPr>
            <w:tcW w:w="7086" w:type="dxa"/>
            <w:tcBorders>
              <w:top w:val="single" w:sz="4" w:space="0" w:color="auto"/>
              <w:left w:val="single" w:sz="4" w:space="0" w:color="auto"/>
              <w:bottom w:val="single" w:sz="4" w:space="0" w:color="auto"/>
              <w:right w:val="single" w:sz="4" w:space="0" w:color="auto"/>
            </w:tcBorders>
            <w:shd w:val="clear" w:color="auto" w:fill="auto"/>
          </w:tcPr>
          <w:p w14:paraId="33D74EB7" w14:textId="77777777" w:rsidR="005652CB" w:rsidRPr="00554D4D" w:rsidRDefault="005652CB" w:rsidP="00FD6A09">
            <w:pPr>
              <w:tabs>
                <w:tab w:val="left" w:pos="142"/>
              </w:tabs>
              <w:spacing w:before="120" w:after="120" w:line="276" w:lineRule="auto"/>
              <w:rPr>
                <w:sz w:val="20"/>
                <w:szCs w:val="20"/>
              </w:rPr>
            </w:pPr>
            <w:r w:rsidRPr="00554D4D">
              <w:rPr>
                <w:sz w:val="20"/>
                <w:szCs w:val="20"/>
              </w:rPr>
              <w:t>At</w:t>
            </w:r>
            <w:r>
              <w:rPr>
                <w:b/>
                <w:bCs/>
              </w:rPr>
              <w:t xml:space="preserve"> </w:t>
            </w:r>
            <w:r w:rsidRPr="00AC40FB">
              <w:rPr>
                <w:b/>
                <w:bCs/>
              </w:rPr>
              <w:t xml:space="preserve">Level </w:t>
            </w:r>
            <w:r>
              <w:rPr>
                <w:b/>
                <w:bCs/>
              </w:rPr>
              <w:t>C3</w:t>
            </w:r>
            <w:r w:rsidRPr="00002952">
              <w:rPr>
                <w:b/>
                <w:bCs/>
              </w:rPr>
              <w:t xml:space="preserve"> </w:t>
            </w:r>
            <w:r>
              <w:rPr>
                <w:b/>
                <w:bCs/>
              </w:rPr>
              <w:t xml:space="preserve">Achievement Standard </w:t>
            </w:r>
            <w:r w:rsidRPr="00554D4D">
              <w:rPr>
                <w:sz w:val="20"/>
                <w:szCs w:val="20"/>
              </w:rPr>
              <w:t>students:</w:t>
            </w:r>
          </w:p>
          <w:p w14:paraId="65F39A12"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D561D4">
              <w:rPr>
                <w:sz w:val="20"/>
                <w:szCs w:val="20"/>
              </w:rPr>
              <w:t>demonstrate a basic understanding of the main ideas, issues or plot developments in a range of accessible texts from across the curriculum. These texts may be print or digital texts, including handwritten, visual, multimodal and interactive texts.</w:t>
            </w:r>
          </w:p>
          <w:p w14:paraId="4D6A8B57" w14:textId="77777777" w:rsidR="005652CB" w:rsidRPr="000F1451" w:rsidRDefault="005652CB" w:rsidP="00FD6A09">
            <w:pPr>
              <w:numPr>
                <w:ilvl w:val="0"/>
                <w:numId w:val="1"/>
              </w:numPr>
              <w:tabs>
                <w:tab w:val="left" w:pos="142"/>
              </w:tabs>
              <w:spacing w:after="120" w:line="276" w:lineRule="auto"/>
              <w:ind w:left="463" w:hanging="284"/>
              <w:contextualSpacing/>
              <w:rPr>
                <w:sz w:val="20"/>
                <w:szCs w:val="20"/>
              </w:rPr>
            </w:pPr>
            <w:r w:rsidRPr="00D561D4">
              <w:rPr>
                <w:sz w:val="20"/>
                <w:szCs w:val="20"/>
              </w:rPr>
              <w:t>demonstrate a basic understanding of the different purposes and structures of a range of text types and can make predictions about the likely content of texts</w:t>
            </w:r>
          </w:p>
          <w:p w14:paraId="0B706A8A" w14:textId="77777777" w:rsidR="005652CB" w:rsidRPr="000F1451" w:rsidRDefault="005652CB" w:rsidP="00FD6A09">
            <w:pPr>
              <w:numPr>
                <w:ilvl w:val="0"/>
                <w:numId w:val="1"/>
              </w:numPr>
              <w:tabs>
                <w:tab w:val="left" w:pos="142"/>
              </w:tabs>
              <w:spacing w:after="120" w:line="276" w:lineRule="auto"/>
              <w:ind w:left="463" w:hanging="284"/>
              <w:contextualSpacing/>
              <w:rPr>
                <w:sz w:val="20"/>
                <w:szCs w:val="20"/>
              </w:rPr>
            </w:pPr>
            <w:r w:rsidRPr="00D561D4">
              <w:rPr>
                <w:sz w:val="20"/>
                <w:szCs w:val="20"/>
              </w:rPr>
              <w:t>identify the stages of imaginative texts they read, and the role of headings, diagrams and captions in factual texts</w:t>
            </w:r>
          </w:p>
          <w:p w14:paraId="72B3F31E" w14:textId="77777777" w:rsidR="005652CB" w:rsidRPr="000F1451" w:rsidRDefault="005652CB" w:rsidP="00FD6A09">
            <w:pPr>
              <w:numPr>
                <w:ilvl w:val="0"/>
                <w:numId w:val="1"/>
              </w:numPr>
              <w:tabs>
                <w:tab w:val="left" w:pos="142"/>
              </w:tabs>
              <w:spacing w:after="120" w:line="276" w:lineRule="auto"/>
              <w:ind w:left="463" w:hanging="284"/>
              <w:contextualSpacing/>
              <w:rPr>
                <w:sz w:val="20"/>
                <w:szCs w:val="20"/>
              </w:rPr>
            </w:pPr>
            <w:r w:rsidRPr="00D561D4">
              <w:rPr>
                <w:sz w:val="20"/>
                <w:szCs w:val="20"/>
              </w:rPr>
              <w:t>follow meaning across sentences and paragraphs by tracking basic cohesive and reference items and clearly expressed cues in sentence structure and vocabulary</w:t>
            </w:r>
          </w:p>
          <w:p w14:paraId="7C82AE92" w14:textId="77777777" w:rsidR="005652CB" w:rsidRPr="000F1451" w:rsidRDefault="005652CB" w:rsidP="00FD6A09">
            <w:pPr>
              <w:numPr>
                <w:ilvl w:val="0"/>
                <w:numId w:val="1"/>
              </w:numPr>
              <w:tabs>
                <w:tab w:val="left" w:pos="142"/>
              </w:tabs>
              <w:spacing w:after="120" w:line="276" w:lineRule="auto"/>
              <w:ind w:left="463" w:hanging="284"/>
              <w:contextualSpacing/>
              <w:rPr>
                <w:sz w:val="20"/>
                <w:szCs w:val="20"/>
              </w:rPr>
            </w:pPr>
            <w:r w:rsidRPr="00D561D4">
              <w:rPr>
                <w:sz w:val="20"/>
                <w:szCs w:val="20"/>
              </w:rPr>
              <w:t>use appropriate metalanguage to talk about the structure and features of a text</w:t>
            </w:r>
          </w:p>
          <w:p w14:paraId="3C700DCD"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D561D4">
              <w:rPr>
                <w:sz w:val="20"/>
                <w:szCs w:val="20"/>
              </w:rPr>
              <w:t>adjust their rate of reading to the task, reading closely for analysis, scanning for specific information, and skimming for the main idea</w:t>
            </w:r>
          </w:p>
          <w:p w14:paraId="31CE4791" w14:textId="77777777" w:rsidR="005652CB" w:rsidRPr="000F1451" w:rsidRDefault="005652CB" w:rsidP="00FD6A09">
            <w:pPr>
              <w:numPr>
                <w:ilvl w:val="0"/>
                <w:numId w:val="1"/>
              </w:numPr>
              <w:tabs>
                <w:tab w:val="left" w:pos="142"/>
              </w:tabs>
              <w:spacing w:after="120" w:line="276" w:lineRule="auto"/>
              <w:ind w:left="463" w:hanging="284"/>
              <w:contextualSpacing/>
              <w:rPr>
                <w:sz w:val="20"/>
                <w:szCs w:val="20"/>
              </w:rPr>
            </w:pPr>
            <w:r>
              <w:rPr>
                <w:sz w:val="20"/>
                <w:szCs w:val="20"/>
              </w:rPr>
              <w:t xml:space="preserve">use </w:t>
            </w:r>
            <w:r w:rsidRPr="00D561D4">
              <w:rPr>
                <w:sz w:val="20"/>
                <w:szCs w:val="20"/>
              </w:rPr>
              <w:t>cues from the surrounding text and their sound–symbol knowledge to assist in reading new words.</w:t>
            </w:r>
          </w:p>
          <w:p w14:paraId="519C5433" w14:textId="77777777" w:rsidR="005652CB" w:rsidRPr="00D561D4" w:rsidRDefault="005652CB" w:rsidP="00FD6A09">
            <w:pPr>
              <w:tabs>
                <w:tab w:val="left" w:pos="142"/>
              </w:tabs>
              <w:spacing w:after="120" w:line="276" w:lineRule="auto"/>
              <w:ind w:left="463"/>
              <w:contextualSpacing/>
              <w:rPr>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571026" w14:textId="77777777" w:rsidR="005652CB" w:rsidRDefault="005652CB" w:rsidP="00FD6A09">
            <w:pPr>
              <w:tabs>
                <w:tab w:val="left" w:pos="142"/>
              </w:tabs>
              <w:spacing w:after="120" w:line="276" w:lineRule="auto"/>
              <w:rPr>
                <w:bCs/>
                <w:color w:val="000000" w:themeColor="text1"/>
                <w:sz w:val="20"/>
                <w:szCs w:val="20"/>
              </w:rPr>
            </w:pPr>
          </w:p>
          <w:p w14:paraId="28138A07" w14:textId="77777777" w:rsidR="005652CB" w:rsidRPr="007A19C1" w:rsidRDefault="005652CB" w:rsidP="00FD6A09">
            <w:pPr>
              <w:tabs>
                <w:tab w:val="left" w:pos="142"/>
              </w:tabs>
              <w:spacing w:after="120" w:line="276" w:lineRule="auto"/>
              <w:rPr>
                <w:bCs/>
                <w:color w:val="000000" w:themeColor="text1"/>
                <w:sz w:val="20"/>
                <w:szCs w:val="20"/>
              </w:rPr>
            </w:pPr>
            <w:r w:rsidRPr="007A19C1">
              <w:rPr>
                <w:bCs/>
                <w:color w:val="000000" w:themeColor="text1"/>
                <w:sz w:val="20"/>
                <w:szCs w:val="20"/>
              </w:rPr>
              <w:t xml:space="preserve">A student in Year 7 – 9 who has achieved the C3 standard will continue on Pathway C to </w:t>
            </w:r>
            <w:r>
              <w:rPr>
                <w:bCs/>
                <w:color w:val="000000" w:themeColor="text1"/>
                <w:sz w:val="20"/>
                <w:szCs w:val="20"/>
              </w:rPr>
              <w:t>L</w:t>
            </w:r>
            <w:r w:rsidRPr="007A19C1">
              <w:rPr>
                <w:bCs/>
                <w:color w:val="000000" w:themeColor="text1"/>
                <w:sz w:val="20"/>
                <w:szCs w:val="20"/>
              </w:rPr>
              <w:t>evel C4 of the EAL curriculum.</w:t>
            </w:r>
          </w:p>
          <w:p w14:paraId="10A2EAB7" w14:textId="77777777" w:rsidR="005652CB" w:rsidRDefault="005652CB" w:rsidP="00FD6A09">
            <w:pPr>
              <w:tabs>
                <w:tab w:val="left" w:pos="142"/>
              </w:tabs>
              <w:spacing w:after="120" w:line="276" w:lineRule="auto"/>
              <w:rPr>
                <w:bCs/>
                <w:color w:val="000000" w:themeColor="text1"/>
                <w:sz w:val="20"/>
                <w:szCs w:val="20"/>
              </w:rPr>
            </w:pPr>
            <w:r>
              <w:rPr>
                <w:bCs/>
                <w:color w:val="000000" w:themeColor="text1"/>
                <w:sz w:val="20"/>
                <w:szCs w:val="20"/>
              </w:rPr>
              <w:t>S</w:t>
            </w:r>
            <w:r w:rsidRPr="005A377A">
              <w:rPr>
                <w:bCs/>
                <w:color w:val="000000" w:themeColor="text1"/>
                <w:sz w:val="20"/>
                <w:szCs w:val="20"/>
              </w:rPr>
              <w:t xml:space="preserve">tudents </w:t>
            </w:r>
            <w:r>
              <w:rPr>
                <w:bCs/>
                <w:color w:val="000000" w:themeColor="text1"/>
                <w:sz w:val="20"/>
                <w:szCs w:val="20"/>
              </w:rPr>
              <w:t xml:space="preserve">who are working within the range of C3 or who have achieved the C3 standard at the end of Year 10 will transition to either English or EAL if they attempt VCE. </w:t>
            </w:r>
          </w:p>
          <w:p w14:paraId="55131C7C" w14:textId="77777777" w:rsidR="005652CB" w:rsidRDefault="005652CB" w:rsidP="00FD6A09">
            <w:pPr>
              <w:tabs>
                <w:tab w:val="left" w:pos="142"/>
              </w:tabs>
              <w:spacing w:after="120" w:line="276" w:lineRule="auto"/>
              <w:rPr>
                <w:bCs/>
                <w:color w:val="000000" w:themeColor="text1"/>
                <w:sz w:val="20"/>
                <w:szCs w:val="20"/>
              </w:rPr>
            </w:pPr>
            <w:r>
              <w:rPr>
                <w:bCs/>
                <w:color w:val="000000" w:themeColor="text1"/>
                <w:sz w:val="20"/>
                <w:szCs w:val="20"/>
              </w:rPr>
              <w:t xml:space="preserve">Student eligibility for VCE EAL Units 3 and 4 in Year 12 should be considered when planning pathways for these students. Students who are eligible to undertake Units 3 and 4  EAL should continue in EAL in Year 11. </w:t>
            </w:r>
          </w:p>
          <w:p w14:paraId="5938AF1E" w14:textId="77777777" w:rsidR="005652CB" w:rsidRPr="009C2DC2" w:rsidRDefault="005652CB" w:rsidP="00FD6A09">
            <w:pPr>
              <w:tabs>
                <w:tab w:val="left" w:pos="142"/>
              </w:tabs>
              <w:spacing w:after="120" w:line="276" w:lineRule="auto"/>
              <w:rPr>
                <w:bCs/>
                <w:color w:val="000000" w:themeColor="text1"/>
                <w:sz w:val="20"/>
                <w:szCs w:val="20"/>
              </w:rPr>
            </w:pPr>
            <w:r>
              <w:rPr>
                <w:bCs/>
                <w:color w:val="000000" w:themeColor="text1"/>
                <w:sz w:val="20"/>
                <w:szCs w:val="20"/>
              </w:rPr>
              <w:t xml:space="preserve">Students who are </w:t>
            </w:r>
            <w:r w:rsidRPr="007A19C1">
              <w:rPr>
                <w:bCs/>
                <w:color w:val="000000" w:themeColor="text1"/>
                <w:sz w:val="20"/>
                <w:szCs w:val="20"/>
              </w:rPr>
              <w:t xml:space="preserve">not </w:t>
            </w:r>
            <w:r>
              <w:rPr>
                <w:bCs/>
                <w:color w:val="000000" w:themeColor="text1"/>
                <w:sz w:val="20"/>
                <w:szCs w:val="20"/>
              </w:rPr>
              <w:t>eligible to undertake Units 3 and 4  may be enrolled in a mainstream English class in Year 11 in order to become familiar with the curriculum content of the VCE</w:t>
            </w:r>
            <w:r w:rsidRPr="007A19C1">
              <w:rPr>
                <w:bCs/>
                <w:color w:val="000000" w:themeColor="text1"/>
                <w:sz w:val="20"/>
                <w:szCs w:val="20"/>
              </w:rPr>
              <w:t xml:space="preserve"> </w:t>
            </w:r>
            <w:r w:rsidRPr="00F215F2">
              <w:rPr>
                <w:bCs/>
                <w:color w:val="000000" w:themeColor="text1"/>
                <w:sz w:val="20"/>
                <w:szCs w:val="20"/>
              </w:rPr>
              <w:t xml:space="preserve">English, English Language or Literature </w:t>
            </w:r>
            <w:r w:rsidRPr="009C2DC2">
              <w:rPr>
                <w:bCs/>
                <w:color w:val="000000" w:themeColor="text1"/>
                <w:sz w:val="20"/>
                <w:szCs w:val="20"/>
              </w:rPr>
              <w:t>Study Design</w:t>
            </w:r>
            <w:r>
              <w:rPr>
                <w:bCs/>
                <w:color w:val="000000" w:themeColor="text1"/>
                <w:sz w:val="20"/>
                <w:szCs w:val="20"/>
              </w:rPr>
              <w:t>, or they may continue in an EAL class in Year 11.</w:t>
            </w:r>
          </w:p>
          <w:p w14:paraId="6EA2E537" w14:textId="77777777" w:rsidR="005652CB" w:rsidRDefault="005652CB" w:rsidP="00FD6A09">
            <w:pPr>
              <w:tabs>
                <w:tab w:val="left" w:pos="142"/>
              </w:tabs>
              <w:spacing w:after="120" w:line="276" w:lineRule="auto"/>
              <w:rPr>
                <w:bCs/>
                <w:color w:val="000000" w:themeColor="text1"/>
                <w:sz w:val="20"/>
                <w:szCs w:val="20"/>
              </w:rPr>
            </w:pPr>
            <w:r>
              <w:rPr>
                <w:bCs/>
                <w:color w:val="000000" w:themeColor="text1"/>
                <w:sz w:val="20"/>
                <w:szCs w:val="20"/>
              </w:rPr>
              <w:t xml:space="preserve">Regardless of eligibility, students working within the range of or at  C3 at the end of Year 10  </w:t>
            </w:r>
            <w:r w:rsidRPr="005A377A">
              <w:rPr>
                <w:bCs/>
                <w:color w:val="000000" w:themeColor="text1"/>
                <w:sz w:val="20"/>
                <w:szCs w:val="20"/>
              </w:rPr>
              <w:t>will</w:t>
            </w:r>
            <w:r>
              <w:rPr>
                <w:bCs/>
                <w:color w:val="000000" w:themeColor="text1"/>
                <w:sz w:val="20"/>
                <w:szCs w:val="20"/>
              </w:rPr>
              <w:t xml:space="preserve"> need ongoing</w:t>
            </w:r>
            <w:r w:rsidRPr="005A377A">
              <w:rPr>
                <w:bCs/>
                <w:color w:val="000000" w:themeColor="text1"/>
                <w:sz w:val="20"/>
                <w:szCs w:val="20"/>
              </w:rPr>
              <w:t xml:space="preserve"> </w:t>
            </w:r>
            <w:r>
              <w:rPr>
                <w:bCs/>
                <w:color w:val="000000" w:themeColor="text1"/>
                <w:sz w:val="20"/>
                <w:szCs w:val="20"/>
              </w:rPr>
              <w:t xml:space="preserve">language </w:t>
            </w:r>
            <w:r w:rsidRPr="002604DD">
              <w:rPr>
                <w:bCs/>
                <w:color w:val="000000" w:themeColor="text1"/>
                <w:sz w:val="20"/>
                <w:szCs w:val="20"/>
              </w:rPr>
              <w:t xml:space="preserve">and EAL-informed teaching </w:t>
            </w:r>
            <w:r>
              <w:rPr>
                <w:bCs/>
                <w:color w:val="000000" w:themeColor="text1"/>
                <w:sz w:val="20"/>
                <w:szCs w:val="20"/>
              </w:rPr>
              <w:t xml:space="preserve">to help them with the </w:t>
            </w:r>
            <w:r w:rsidRPr="005A377A">
              <w:rPr>
                <w:bCs/>
                <w:color w:val="000000" w:themeColor="text1"/>
                <w:sz w:val="20"/>
                <w:szCs w:val="20"/>
              </w:rPr>
              <w:t xml:space="preserve">academic demands </w:t>
            </w:r>
            <w:r>
              <w:rPr>
                <w:bCs/>
                <w:color w:val="000000" w:themeColor="text1"/>
                <w:sz w:val="20"/>
                <w:szCs w:val="20"/>
              </w:rPr>
              <w:t xml:space="preserve">of VCE. </w:t>
            </w:r>
          </w:p>
          <w:p w14:paraId="7A406E95" w14:textId="77777777" w:rsidR="005652CB" w:rsidRPr="001F6EE5" w:rsidRDefault="005652CB" w:rsidP="00FD6A09">
            <w:pPr>
              <w:tabs>
                <w:tab w:val="left" w:pos="142"/>
              </w:tabs>
              <w:spacing w:after="120" w:line="276" w:lineRule="auto"/>
              <w:rPr>
                <w:bCs/>
                <w:sz w:val="20"/>
                <w:szCs w:val="20"/>
              </w:rPr>
            </w:pPr>
            <w:r>
              <w:rPr>
                <w:bCs/>
                <w:color w:val="000000" w:themeColor="text1"/>
                <w:sz w:val="20"/>
                <w:szCs w:val="20"/>
              </w:rPr>
              <w:t xml:space="preserve">Schools should contact </w:t>
            </w:r>
            <w:r w:rsidRPr="001F6EE5">
              <w:rPr>
                <w:sz w:val="20"/>
                <w:szCs w:val="20"/>
              </w:rPr>
              <w:t>the Victorian Curriculum and Assessment Authority (VCAA)</w:t>
            </w:r>
            <w:r>
              <w:rPr>
                <w:sz w:val="20"/>
                <w:szCs w:val="20"/>
              </w:rPr>
              <w:t xml:space="preserve"> to determine students’ VCE EAL eligibility.</w:t>
            </w:r>
            <w:r>
              <w:rPr>
                <w:bCs/>
                <w:color w:val="000000" w:themeColor="text1"/>
                <w:sz w:val="20"/>
                <w:szCs w:val="20"/>
              </w:rPr>
              <w:t xml:space="preserve"> </w:t>
            </w:r>
          </w:p>
        </w:tc>
      </w:tr>
      <w:tr w:rsidR="005652CB" w:rsidRPr="00DD233C" w14:paraId="245677D7" w14:textId="77777777" w:rsidTr="00FD6A09">
        <w:trPr>
          <w:trHeight w:val="516"/>
        </w:trPr>
        <w:tc>
          <w:tcPr>
            <w:tcW w:w="2612" w:type="dxa"/>
            <w:gridSpan w:val="2"/>
            <w:tcBorders>
              <w:top w:val="single" w:sz="4" w:space="0" w:color="auto"/>
              <w:left w:val="single" w:sz="4" w:space="0" w:color="auto"/>
              <w:bottom w:val="single" w:sz="4" w:space="0" w:color="auto"/>
              <w:right w:val="nil"/>
            </w:tcBorders>
          </w:tcPr>
          <w:p w14:paraId="51621C99" w14:textId="77777777" w:rsidR="005652CB" w:rsidRPr="00D6098C" w:rsidRDefault="005652CB" w:rsidP="00FD6A09">
            <w:pPr>
              <w:tabs>
                <w:tab w:val="left" w:pos="142"/>
              </w:tabs>
              <w:spacing w:after="120" w:line="276" w:lineRule="auto"/>
              <w:jc w:val="both"/>
              <w:rPr>
                <w:b/>
                <w:color w:val="000000" w:themeColor="text1"/>
                <w:sz w:val="20"/>
                <w:szCs w:val="20"/>
              </w:rPr>
            </w:pPr>
            <w:r w:rsidRPr="000224B8">
              <w:rPr>
                <w:b/>
                <w:bCs/>
                <w:sz w:val="20"/>
                <w:szCs w:val="20"/>
              </w:rPr>
              <w:t>Examples of student work:</w:t>
            </w:r>
          </w:p>
        </w:tc>
        <w:tc>
          <w:tcPr>
            <w:tcW w:w="18079" w:type="dxa"/>
            <w:gridSpan w:val="4"/>
            <w:tcBorders>
              <w:top w:val="single" w:sz="4" w:space="0" w:color="auto"/>
              <w:left w:val="nil"/>
              <w:bottom w:val="single" w:sz="4" w:space="0" w:color="auto"/>
              <w:right w:val="single" w:sz="4" w:space="0" w:color="auto"/>
            </w:tcBorders>
          </w:tcPr>
          <w:p w14:paraId="3BEFE7A8" w14:textId="77777777" w:rsidR="005652CB" w:rsidRPr="00AD2B63" w:rsidRDefault="005652CB" w:rsidP="00FD6A09">
            <w:pPr>
              <w:tabs>
                <w:tab w:val="left" w:pos="142"/>
              </w:tabs>
              <w:spacing w:after="120" w:line="276" w:lineRule="auto"/>
              <w:jc w:val="both"/>
              <w:rPr>
                <w:bCs/>
                <w:color w:val="000000" w:themeColor="text1"/>
                <w:sz w:val="20"/>
                <w:szCs w:val="20"/>
              </w:rPr>
            </w:pPr>
            <w:r w:rsidRPr="00AD2B63">
              <w:rPr>
                <w:bCs/>
                <w:color w:val="000000" w:themeColor="text1"/>
                <w:sz w:val="20"/>
                <w:szCs w:val="20"/>
              </w:rPr>
              <w:t>C</w:t>
            </w:r>
            <w:r>
              <w:rPr>
                <w:bCs/>
                <w:color w:val="000000" w:themeColor="text1"/>
                <w:sz w:val="20"/>
                <w:szCs w:val="20"/>
              </w:rPr>
              <w:t>3 Reading and Viewing</w:t>
            </w:r>
            <w:r w:rsidRPr="00AD2B63">
              <w:rPr>
                <w:bCs/>
                <w:color w:val="000000" w:themeColor="text1"/>
                <w:sz w:val="20"/>
                <w:szCs w:val="20"/>
              </w:rPr>
              <w:t xml:space="preserve"> – </w:t>
            </w:r>
            <w:hyperlink r:id="rId56" w:history="1">
              <w:r w:rsidRPr="00343B13">
                <w:rPr>
                  <w:rStyle w:val="Hyperlink"/>
                  <w:bCs/>
                  <w:sz w:val="20"/>
                  <w:szCs w:val="20"/>
                </w:rPr>
                <w:t>Victorian Curriculum F-10 EAL samples</w:t>
              </w:r>
            </w:hyperlink>
          </w:p>
          <w:p w14:paraId="7D96FC35" w14:textId="77777777" w:rsidR="005652CB" w:rsidRPr="00D6098C" w:rsidRDefault="005652CB" w:rsidP="00FD6A09">
            <w:pPr>
              <w:tabs>
                <w:tab w:val="left" w:pos="142"/>
              </w:tabs>
              <w:spacing w:after="120" w:line="276" w:lineRule="auto"/>
              <w:jc w:val="both"/>
              <w:rPr>
                <w:b/>
                <w:color w:val="000000" w:themeColor="text1"/>
                <w:sz w:val="20"/>
                <w:szCs w:val="20"/>
              </w:rPr>
            </w:pPr>
          </w:p>
        </w:tc>
      </w:tr>
      <w:bookmarkEnd w:id="10"/>
    </w:tbl>
    <w:p w14:paraId="24402CE1" w14:textId="77777777" w:rsidR="005652CB" w:rsidRDefault="005652CB" w:rsidP="005652CB">
      <w:pPr>
        <w:tabs>
          <w:tab w:val="left" w:pos="142"/>
          <w:tab w:val="left" w:pos="1843"/>
          <w:tab w:val="left" w:pos="2694"/>
          <w:tab w:val="left" w:pos="2835"/>
          <w:tab w:val="left" w:pos="3261"/>
          <w:tab w:val="left" w:pos="18853"/>
        </w:tabs>
        <w:spacing w:after="120" w:line="276" w:lineRule="auto"/>
        <w:ind w:left="1843" w:hanging="1843"/>
      </w:pPr>
    </w:p>
    <w:p w14:paraId="4D0668F0" w14:textId="77777777" w:rsidR="005652CB" w:rsidRDefault="005652CB" w:rsidP="005652CB">
      <w:pPr>
        <w:tabs>
          <w:tab w:val="left" w:pos="142"/>
          <w:tab w:val="left" w:pos="1843"/>
          <w:tab w:val="left" w:pos="2694"/>
          <w:tab w:val="left" w:pos="2835"/>
          <w:tab w:val="left" w:pos="3261"/>
          <w:tab w:val="left" w:pos="18853"/>
        </w:tabs>
        <w:spacing w:after="120" w:line="276" w:lineRule="auto"/>
        <w:ind w:left="1843" w:hanging="1843"/>
      </w:pPr>
      <w:r w:rsidRPr="00D338A1">
        <w:t xml:space="preserve">To view the content descriptions, elaborations and the achievement standards for the </w:t>
      </w:r>
      <w:r>
        <w:t>C</w:t>
      </w:r>
      <w:r w:rsidRPr="00D338A1">
        <w:t xml:space="preserve"> levels, visit the VCAA website </w:t>
      </w:r>
      <w:r>
        <w:t>–</w:t>
      </w:r>
      <w:r w:rsidRPr="00D338A1">
        <w:t xml:space="preserve"> </w:t>
      </w:r>
      <w:hyperlink r:id="rId57" w:history="1">
        <w:r w:rsidRPr="00D338A1">
          <w:rPr>
            <w:rStyle w:val="Hyperlink"/>
          </w:rPr>
          <w:t xml:space="preserve">Pathway </w:t>
        </w:r>
        <w:r w:rsidRPr="00EC5806">
          <w:rPr>
            <w:rStyle w:val="Hyperlink"/>
          </w:rPr>
          <w:t>C</w:t>
        </w:r>
        <w:r w:rsidRPr="00D338A1">
          <w:rPr>
            <w:rStyle w:val="Hyperlink"/>
          </w:rPr>
          <w:t xml:space="preserve">: </w:t>
        </w:r>
        <w:r w:rsidRPr="00EC5806">
          <w:rPr>
            <w:rStyle w:val="Hyperlink"/>
          </w:rPr>
          <w:t>Late</w:t>
        </w:r>
        <w:r w:rsidRPr="00D338A1">
          <w:rPr>
            <w:rStyle w:val="Hyperlink"/>
          </w:rPr>
          <w:t xml:space="preserve"> immersion</w:t>
        </w:r>
      </w:hyperlink>
    </w:p>
    <w:p w14:paraId="09F497AE" w14:textId="77777777" w:rsidR="005652CB" w:rsidRDefault="005652CB" w:rsidP="005652CB">
      <w:pPr>
        <w:tabs>
          <w:tab w:val="left" w:pos="142"/>
          <w:tab w:val="left" w:pos="1843"/>
          <w:tab w:val="left" w:pos="2694"/>
          <w:tab w:val="left" w:pos="2835"/>
          <w:tab w:val="left" w:pos="3261"/>
          <w:tab w:val="left" w:pos="18853"/>
        </w:tabs>
        <w:spacing w:after="120" w:line="276" w:lineRule="auto"/>
        <w:ind w:left="1843" w:hanging="1843"/>
      </w:pPr>
      <w:r>
        <w:t>For support with teaching and assessing EAL learners, see</w:t>
      </w:r>
      <w:r w:rsidRPr="00BB778F">
        <w:t xml:space="preserve"> </w:t>
      </w:r>
      <w:hyperlink r:id="rId58" w:history="1">
        <w:r w:rsidRPr="00BB778F">
          <w:rPr>
            <w:rStyle w:val="Hyperlink"/>
          </w:rPr>
          <w:t>Tools to Enhance Assessment Literacy for Teachers of EAL (TEAL) online assessment resource centre</w:t>
        </w:r>
      </w:hyperlink>
    </w:p>
    <w:p w14:paraId="076BB58C" w14:textId="77777777" w:rsidR="005652CB" w:rsidRPr="002173B4" w:rsidRDefault="005652CB" w:rsidP="005652CB">
      <w:pPr>
        <w:tabs>
          <w:tab w:val="left" w:pos="142"/>
          <w:tab w:val="left" w:pos="18853"/>
        </w:tabs>
        <w:spacing w:after="120" w:line="276" w:lineRule="auto"/>
      </w:pPr>
      <w:r w:rsidRPr="002173B4">
        <w:t xml:space="preserve">For examples of student pathways and transitions for the EAL curriculum, see: </w:t>
      </w:r>
      <w:hyperlink r:id="rId59" w:history="1">
        <w:r w:rsidRPr="00EC25D9">
          <w:rPr>
            <w:rStyle w:val="Hyperlink"/>
          </w:rPr>
          <w:t>Pathways and Transitions</w:t>
        </w:r>
      </w:hyperlink>
    </w:p>
    <w:p w14:paraId="4A206C56" w14:textId="77777777" w:rsidR="005652CB" w:rsidRDefault="005652CB" w:rsidP="005652CB">
      <w:pPr>
        <w:tabs>
          <w:tab w:val="left" w:pos="567"/>
          <w:tab w:val="left" w:pos="18853"/>
        </w:tabs>
        <w:spacing w:after="120" w:line="276" w:lineRule="auto"/>
        <w:rPr>
          <w:rFonts w:cstheme="minorHAnsi"/>
          <w:b/>
          <w:bCs/>
          <w:sz w:val="24"/>
          <w:szCs w:val="24"/>
        </w:rPr>
      </w:pPr>
      <w:r>
        <w:rPr>
          <w:rFonts w:cstheme="minorHAnsi"/>
          <w:b/>
          <w:bCs/>
          <w:sz w:val="24"/>
          <w:szCs w:val="24"/>
        </w:rPr>
        <w:br w:type="page"/>
      </w:r>
    </w:p>
    <w:p w14:paraId="58E90D16" w14:textId="4984EEE6" w:rsidR="005652CB" w:rsidRPr="00902C47" w:rsidRDefault="005652CB" w:rsidP="005652CB">
      <w:pPr>
        <w:tabs>
          <w:tab w:val="left" w:pos="142"/>
        </w:tabs>
        <w:spacing w:after="120" w:line="276" w:lineRule="auto"/>
        <w:jc w:val="both"/>
        <w:rPr>
          <w:rFonts w:cstheme="minorHAnsi"/>
          <w:i/>
          <w:iCs/>
          <w:sz w:val="24"/>
          <w:szCs w:val="24"/>
        </w:rPr>
      </w:pPr>
      <w:r w:rsidRPr="00902C47">
        <w:rPr>
          <w:rFonts w:cstheme="minorHAnsi"/>
          <w:b/>
          <w:bCs/>
          <w:sz w:val="24"/>
          <w:szCs w:val="24"/>
        </w:rPr>
        <w:lastRenderedPageBreak/>
        <w:t>English as an Additional Language (EAL) reporting resource</w:t>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Pr>
          <w:rFonts w:cstheme="minorHAnsi"/>
          <w:b/>
          <w:bCs/>
          <w:sz w:val="24"/>
          <w:szCs w:val="24"/>
        </w:rPr>
        <w:t xml:space="preserve">                      </w:t>
      </w:r>
      <w:r w:rsidR="001571FB">
        <w:rPr>
          <w:rFonts w:cstheme="minorHAnsi"/>
          <w:b/>
          <w:bCs/>
          <w:sz w:val="24"/>
          <w:szCs w:val="24"/>
        </w:rPr>
        <w:t xml:space="preserve">   </w:t>
      </w:r>
      <w:r w:rsidRPr="00F05641">
        <w:rPr>
          <w:rFonts w:cstheme="minorHAnsi"/>
          <w:b/>
          <w:bCs/>
          <w:sz w:val="24"/>
          <w:szCs w:val="24"/>
        </w:rPr>
        <w:t>Pathway C – Level C3 – Writing</w:t>
      </w:r>
    </w:p>
    <w:p w14:paraId="7FA7E9C4" w14:textId="77777777" w:rsidR="005652CB" w:rsidRDefault="005652CB" w:rsidP="005652CB">
      <w:pPr>
        <w:tabs>
          <w:tab w:val="left" w:pos="142"/>
          <w:tab w:val="left" w:pos="2835"/>
          <w:tab w:val="left" w:pos="3261"/>
          <w:tab w:val="left" w:pos="18853"/>
        </w:tabs>
        <w:spacing w:after="120" w:line="276" w:lineRule="auto"/>
        <w:rPr>
          <w:rFonts w:cstheme="minorHAnsi"/>
        </w:rPr>
      </w:pPr>
      <w:r w:rsidRPr="00F92691">
        <w:rPr>
          <w:rFonts w:cstheme="minorHAnsi"/>
        </w:rPr>
        <w:t xml:space="preserve">The English as an Additional Language (EAL) </w:t>
      </w:r>
      <w:r>
        <w:rPr>
          <w:rFonts w:cstheme="minorHAnsi"/>
        </w:rPr>
        <w:t>reporting resource</w:t>
      </w:r>
      <w:r w:rsidRPr="00F92691">
        <w:rPr>
          <w:rFonts w:cstheme="minorHAnsi"/>
        </w:rPr>
        <w:t xml:space="preserve"> is designed to complement and support the Victorian Curriculum F-10 EAL. </w:t>
      </w:r>
    </w:p>
    <w:p w14:paraId="67C0102B" w14:textId="77777777" w:rsidR="005652CB" w:rsidRPr="00F92691" w:rsidRDefault="005652CB" w:rsidP="005652CB">
      <w:pPr>
        <w:tabs>
          <w:tab w:val="left" w:pos="142"/>
          <w:tab w:val="left" w:pos="2835"/>
          <w:tab w:val="left" w:pos="3261"/>
          <w:tab w:val="left" w:pos="18853"/>
        </w:tabs>
        <w:spacing w:after="120" w:line="276" w:lineRule="auto"/>
        <w:rPr>
          <w:rFonts w:cstheme="minorHAnsi"/>
        </w:rPr>
      </w:pPr>
      <w:r w:rsidRPr="00F92691">
        <w:rPr>
          <w:rFonts w:cstheme="minorHAnsi"/>
        </w:rPr>
        <w:t>As EAL students</w:t>
      </w:r>
      <w:r>
        <w:rPr>
          <w:rFonts w:cstheme="minorHAnsi"/>
        </w:rPr>
        <w:t xml:space="preserve"> </w:t>
      </w:r>
      <w:r w:rsidRPr="00F92691">
        <w:rPr>
          <w:rFonts w:cstheme="minorHAnsi"/>
        </w:rPr>
        <w:t xml:space="preserve">may not reach </w:t>
      </w:r>
      <w:r>
        <w:rPr>
          <w:rFonts w:cstheme="minorHAnsi"/>
        </w:rPr>
        <w:t>the achievement standard described by</w:t>
      </w:r>
      <w:r w:rsidRPr="00F92691">
        <w:rPr>
          <w:rFonts w:cstheme="minorHAnsi"/>
        </w:rPr>
        <w:t xml:space="preserve"> the curriculum for more than one reporting cycle, teachers</w:t>
      </w:r>
      <w:r>
        <w:rPr>
          <w:rFonts w:cstheme="minorHAnsi"/>
        </w:rPr>
        <w:t xml:space="preserve"> </w:t>
      </w:r>
      <w:r w:rsidRPr="00F92691">
        <w:rPr>
          <w:rFonts w:cstheme="minorHAnsi"/>
        </w:rPr>
        <w:t xml:space="preserve">can demonstrate that during this time students </w:t>
      </w:r>
      <w:r w:rsidRPr="008015B9">
        <w:rPr>
          <w:rFonts w:cstheme="minorHAnsi"/>
          <w:i/>
          <w:iCs/>
        </w:rPr>
        <w:t>are</w:t>
      </w:r>
      <w:r w:rsidRPr="00F92691">
        <w:rPr>
          <w:rFonts w:cstheme="minorHAnsi"/>
        </w:rPr>
        <w:t xml:space="preserve"> making satisfactory progress in learning English as an additional language. The </w:t>
      </w:r>
      <w:r>
        <w:rPr>
          <w:rFonts w:cstheme="minorHAnsi"/>
        </w:rPr>
        <w:t>reporting resource</w:t>
      </w:r>
      <w:r w:rsidRPr="00F92691">
        <w:rPr>
          <w:rFonts w:cstheme="minorHAnsi"/>
        </w:rPr>
        <w:t xml:space="preserve"> allows teachers to understand and report on the language and learning progress of EAL students before they reach the achievement standards outlined in the </w:t>
      </w:r>
      <w:r>
        <w:rPr>
          <w:rFonts w:cstheme="minorHAnsi"/>
        </w:rPr>
        <w:t>EAL</w:t>
      </w:r>
      <w:r w:rsidRPr="00F92691">
        <w:rPr>
          <w:rFonts w:cstheme="minorHAnsi"/>
        </w:rPr>
        <w:t xml:space="preserve"> curriculum. </w:t>
      </w:r>
    </w:p>
    <w:p w14:paraId="4E392726" w14:textId="77777777" w:rsidR="005652CB" w:rsidRDefault="005652CB" w:rsidP="005652CB">
      <w:pPr>
        <w:tabs>
          <w:tab w:val="left" w:pos="142"/>
          <w:tab w:val="left" w:pos="2835"/>
          <w:tab w:val="left" w:pos="3261"/>
          <w:tab w:val="left" w:pos="18853"/>
        </w:tabs>
        <w:spacing w:after="120" w:line="276" w:lineRule="auto"/>
        <w:rPr>
          <w:b/>
          <w:bCs/>
        </w:rPr>
      </w:pPr>
      <w:r w:rsidRPr="002F499C">
        <w:rPr>
          <w:b/>
          <w:bCs/>
        </w:rPr>
        <w:t xml:space="preserve">Pathway </w:t>
      </w:r>
      <w:r>
        <w:rPr>
          <w:b/>
          <w:bCs/>
        </w:rPr>
        <w:t>C</w:t>
      </w:r>
      <w:r w:rsidRPr="002F499C">
        <w:rPr>
          <w:b/>
          <w:bCs/>
        </w:rPr>
        <w:t xml:space="preserve"> comprises </w:t>
      </w:r>
      <w:r>
        <w:rPr>
          <w:b/>
          <w:bCs/>
        </w:rPr>
        <w:t>five</w:t>
      </w:r>
      <w:r w:rsidRPr="002F499C">
        <w:rPr>
          <w:b/>
          <w:bCs/>
        </w:rPr>
        <w:t xml:space="preserve"> levels – </w:t>
      </w:r>
      <w:r>
        <w:rPr>
          <w:b/>
          <w:bCs/>
        </w:rPr>
        <w:t>C</w:t>
      </w:r>
      <w:r w:rsidRPr="002F499C">
        <w:rPr>
          <w:b/>
          <w:bCs/>
        </w:rPr>
        <w:t xml:space="preserve">L, </w:t>
      </w:r>
      <w:r>
        <w:rPr>
          <w:b/>
          <w:bCs/>
        </w:rPr>
        <w:t>C</w:t>
      </w:r>
      <w:r w:rsidRPr="002F499C">
        <w:rPr>
          <w:b/>
          <w:bCs/>
        </w:rPr>
        <w:t xml:space="preserve">1, </w:t>
      </w:r>
      <w:r>
        <w:rPr>
          <w:b/>
          <w:bCs/>
        </w:rPr>
        <w:t>C</w:t>
      </w:r>
      <w:r w:rsidRPr="002F499C">
        <w:rPr>
          <w:b/>
          <w:bCs/>
        </w:rPr>
        <w:t>2</w:t>
      </w:r>
      <w:r>
        <w:rPr>
          <w:b/>
          <w:bCs/>
        </w:rPr>
        <w:t>, C</w:t>
      </w:r>
      <w:r w:rsidRPr="002F499C">
        <w:rPr>
          <w:b/>
          <w:bCs/>
        </w:rPr>
        <w:t>3</w:t>
      </w:r>
      <w:r>
        <w:rPr>
          <w:b/>
          <w:bCs/>
        </w:rPr>
        <w:t xml:space="preserve"> and C4</w:t>
      </w:r>
      <w:r w:rsidRPr="002F499C">
        <w:rPr>
          <w:b/>
          <w:bCs/>
        </w:rPr>
        <w:t xml:space="preserve">. EAL </w:t>
      </w:r>
      <w:r>
        <w:rPr>
          <w:b/>
          <w:bCs/>
        </w:rPr>
        <w:t xml:space="preserve">learners on </w:t>
      </w:r>
      <w:r w:rsidRPr="002F499C">
        <w:rPr>
          <w:b/>
          <w:bCs/>
        </w:rPr>
        <w:t xml:space="preserve">Pathway </w:t>
      </w:r>
      <w:r>
        <w:rPr>
          <w:b/>
          <w:bCs/>
        </w:rPr>
        <w:t>C</w:t>
      </w:r>
      <w:r w:rsidRPr="002F499C">
        <w:rPr>
          <w:b/>
          <w:bCs/>
        </w:rPr>
        <w:t xml:space="preserve"> </w:t>
      </w:r>
      <w:r>
        <w:rPr>
          <w:b/>
          <w:bCs/>
        </w:rPr>
        <w:t xml:space="preserve">are </w:t>
      </w:r>
      <w:r w:rsidRPr="00CE2EA1">
        <w:rPr>
          <w:b/>
          <w:bCs/>
        </w:rPr>
        <w:t xml:space="preserve">capable of understanding </w:t>
      </w:r>
      <w:r>
        <w:rPr>
          <w:b/>
          <w:bCs/>
        </w:rPr>
        <w:t xml:space="preserve">more </w:t>
      </w:r>
      <w:r w:rsidRPr="00CE2EA1">
        <w:rPr>
          <w:b/>
          <w:bCs/>
        </w:rPr>
        <w:t xml:space="preserve">abstract ideas and relationships </w:t>
      </w:r>
      <w:r>
        <w:rPr>
          <w:b/>
          <w:bCs/>
        </w:rPr>
        <w:t>and they will have had a diverse range of life experiences.</w:t>
      </w:r>
    </w:p>
    <w:p w14:paraId="019FBB5E" w14:textId="77777777" w:rsidR="005652CB" w:rsidRDefault="005652CB" w:rsidP="005652CB">
      <w:pPr>
        <w:tabs>
          <w:tab w:val="left" w:pos="142"/>
          <w:tab w:val="left" w:pos="18853"/>
        </w:tabs>
        <w:spacing w:after="120" w:line="276" w:lineRule="auto"/>
        <w:rPr>
          <w:b/>
          <w:bCs/>
        </w:rPr>
      </w:pPr>
    </w:p>
    <w:tbl>
      <w:tblPr>
        <w:tblStyle w:val="TableGrid2"/>
        <w:tblW w:w="20696" w:type="dxa"/>
        <w:tblInd w:w="-5" w:type="dxa"/>
        <w:tblLook w:val="04A0" w:firstRow="1" w:lastRow="0" w:firstColumn="1" w:lastColumn="0" w:noHBand="0" w:noVBand="1"/>
      </w:tblPr>
      <w:tblGrid>
        <w:gridCol w:w="1758"/>
        <w:gridCol w:w="804"/>
        <w:gridCol w:w="1968"/>
        <w:gridCol w:w="6"/>
        <w:gridCol w:w="4253"/>
        <w:gridCol w:w="7087"/>
        <w:gridCol w:w="4820"/>
      </w:tblGrid>
      <w:tr w:rsidR="005652CB" w:rsidRPr="00DD233C" w14:paraId="3AC37D10" w14:textId="77777777" w:rsidTr="00FD6A09">
        <w:trPr>
          <w:trHeight w:val="482"/>
        </w:trPr>
        <w:tc>
          <w:tcPr>
            <w:tcW w:w="175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7E3C177" w14:textId="77777777" w:rsidR="005652CB" w:rsidRPr="009E322D" w:rsidRDefault="005652CB" w:rsidP="00FD6A09">
            <w:pPr>
              <w:tabs>
                <w:tab w:val="left" w:pos="142"/>
              </w:tabs>
              <w:rPr>
                <w:b/>
                <w:sz w:val="26"/>
                <w:szCs w:val="26"/>
              </w:rPr>
            </w:pPr>
            <w:r w:rsidRPr="009E322D">
              <w:rPr>
                <w:b/>
                <w:sz w:val="26"/>
                <w:szCs w:val="26"/>
              </w:rPr>
              <w:t>Pathway C</w:t>
            </w:r>
            <w:r>
              <w:rPr>
                <w:b/>
                <w:sz w:val="26"/>
                <w:szCs w:val="26"/>
              </w:rPr>
              <w:t xml:space="preserve"> </w:t>
            </w:r>
          </w:p>
        </w:tc>
        <w:tc>
          <w:tcPr>
            <w:tcW w:w="18938" w:type="dxa"/>
            <w:gridSpan w:val="6"/>
            <w:tcBorders>
              <w:top w:val="single" w:sz="4" w:space="0" w:color="auto"/>
              <w:left w:val="nil"/>
              <w:bottom w:val="single" w:sz="4" w:space="0" w:color="auto"/>
              <w:right w:val="single" w:sz="4" w:space="0" w:color="auto"/>
            </w:tcBorders>
            <w:shd w:val="clear" w:color="auto" w:fill="F2F2F2" w:themeFill="background1" w:themeFillShade="F2"/>
            <w:vAlign w:val="center"/>
          </w:tcPr>
          <w:p w14:paraId="2781D48A" w14:textId="77777777" w:rsidR="005652CB" w:rsidRPr="009E322D" w:rsidRDefault="005652CB" w:rsidP="00FD6A09">
            <w:pPr>
              <w:tabs>
                <w:tab w:val="left" w:pos="142"/>
              </w:tabs>
              <w:rPr>
                <w:b/>
                <w:sz w:val="26"/>
                <w:szCs w:val="26"/>
              </w:rPr>
            </w:pPr>
            <w:r w:rsidRPr="009E322D">
              <w:rPr>
                <w:bCs/>
              </w:rPr>
              <w:t>Years 7 – 10</w:t>
            </w:r>
          </w:p>
        </w:tc>
      </w:tr>
      <w:tr w:rsidR="005652CB" w:rsidRPr="00DD233C" w14:paraId="3B422743" w14:textId="77777777" w:rsidTr="00FD6A09">
        <w:trPr>
          <w:trHeight w:val="482"/>
        </w:trPr>
        <w:tc>
          <w:tcPr>
            <w:tcW w:w="175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78A19ADD" w14:textId="77777777" w:rsidR="005652CB" w:rsidRPr="009E322D" w:rsidRDefault="005652CB" w:rsidP="00FD6A09">
            <w:pPr>
              <w:tabs>
                <w:tab w:val="left" w:pos="142"/>
              </w:tabs>
              <w:rPr>
                <w:b/>
                <w:sz w:val="26"/>
                <w:szCs w:val="26"/>
              </w:rPr>
            </w:pPr>
            <w:r w:rsidRPr="009E322D">
              <w:rPr>
                <w:b/>
                <w:sz w:val="26"/>
                <w:szCs w:val="26"/>
              </w:rPr>
              <w:t>Level</w:t>
            </w:r>
            <w:r>
              <w:rPr>
                <w:b/>
                <w:sz w:val="26"/>
                <w:szCs w:val="26"/>
              </w:rPr>
              <w:t xml:space="preserve"> </w:t>
            </w:r>
          </w:p>
        </w:tc>
        <w:tc>
          <w:tcPr>
            <w:tcW w:w="18938" w:type="dxa"/>
            <w:gridSpan w:val="6"/>
            <w:tcBorders>
              <w:top w:val="single" w:sz="4" w:space="0" w:color="auto"/>
              <w:left w:val="nil"/>
              <w:bottom w:val="single" w:sz="4" w:space="0" w:color="auto"/>
              <w:right w:val="single" w:sz="4" w:space="0" w:color="auto"/>
            </w:tcBorders>
            <w:shd w:val="clear" w:color="auto" w:fill="F2F2F2" w:themeFill="background1" w:themeFillShade="F2"/>
            <w:vAlign w:val="center"/>
          </w:tcPr>
          <w:p w14:paraId="6ABEF822" w14:textId="77777777" w:rsidR="005652CB" w:rsidRPr="009E322D" w:rsidRDefault="005652CB" w:rsidP="00FD6A09">
            <w:pPr>
              <w:tabs>
                <w:tab w:val="left" w:pos="142"/>
              </w:tabs>
              <w:rPr>
                <w:b/>
                <w:sz w:val="26"/>
                <w:szCs w:val="26"/>
              </w:rPr>
            </w:pPr>
            <w:r w:rsidRPr="009E322D">
              <w:rPr>
                <w:bCs/>
              </w:rPr>
              <w:t>C3</w:t>
            </w:r>
          </w:p>
        </w:tc>
      </w:tr>
      <w:tr w:rsidR="005652CB" w:rsidRPr="00DD233C" w14:paraId="487A454E" w14:textId="77777777" w:rsidTr="00FD6A09">
        <w:trPr>
          <w:trHeight w:val="482"/>
        </w:trPr>
        <w:tc>
          <w:tcPr>
            <w:tcW w:w="175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73E9194B" w14:textId="77777777" w:rsidR="005652CB" w:rsidRPr="009E322D" w:rsidRDefault="005652CB" w:rsidP="00FD6A09">
            <w:pPr>
              <w:tabs>
                <w:tab w:val="left" w:pos="142"/>
              </w:tabs>
              <w:rPr>
                <w:b/>
                <w:bCs/>
                <w:sz w:val="26"/>
                <w:szCs w:val="26"/>
              </w:rPr>
            </w:pPr>
            <w:r w:rsidRPr="009E322D">
              <w:rPr>
                <w:b/>
                <w:bCs/>
                <w:sz w:val="26"/>
                <w:szCs w:val="26"/>
              </w:rPr>
              <w:t>Mode</w:t>
            </w:r>
            <w:r>
              <w:rPr>
                <w:sz w:val="26"/>
                <w:szCs w:val="26"/>
              </w:rPr>
              <w:t xml:space="preserve"> </w:t>
            </w:r>
          </w:p>
        </w:tc>
        <w:tc>
          <w:tcPr>
            <w:tcW w:w="18938" w:type="dxa"/>
            <w:gridSpan w:val="6"/>
            <w:tcBorders>
              <w:top w:val="single" w:sz="4" w:space="0" w:color="auto"/>
              <w:left w:val="nil"/>
              <w:bottom w:val="single" w:sz="4" w:space="0" w:color="auto"/>
              <w:right w:val="single" w:sz="4" w:space="0" w:color="auto"/>
            </w:tcBorders>
            <w:shd w:val="clear" w:color="auto" w:fill="F2F2F2" w:themeFill="background1" w:themeFillShade="F2"/>
            <w:vAlign w:val="center"/>
          </w:tcPr>
          <w:p w14:paraId="507C37EC" w14:textId="77777777" w:rsidR="005652CB" w:rsidRPr="009E322D" w:rsidRDefault="005652CB" w:rsidP="00FD6A09">
            <w:pPr>
              <w:tabs>
                <w:tab w:val="left" w:pos="142"/>
              </w:tabs>
              <w:rPr>
                <w:b/>
                <w:bCs/>
                <w:sz w:val="26"/>
                <w:szCs w:val="26"/>
              </w:rPr>
            </w:pPr>
            <w:r w:rsidRPr="009E322D">
              <w:t>Writing</w:t>
            </w:r>
          </w:p>
        </w:tc>
      </w:tr>
      <w:tr w:rsidR="005652CB" w:rsidRPr="00DD233C" w14:paraId="1A6811B5" w14:textId="77777777" w:rsidTr="00FD6A09">
        <w:trPr>
          <w:trHeight w:val="562"/>
        </w:trPr>
        <w:tc>
          <w:tcPr>
            <w:tcW w:w="45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C1A2BF" w14:textId="77777777" w:rsidR="005652CB" w:rsidRPr="00DD0DA7" w:rsidRDefault="005652CB" w:rsidP="00FD6A09">
            <w:pPr>
              <w:tabs>
                <w:tab w:val="left" w:pos="142"/>
              </w:tabs>
              <w:spacing w:before="160" w:after="160"/>
              <w:ind w:left="4"/>
              <w:jc w:val="center"/>
              <w:rPr>
                <w:sz w:val="24"/>
                <w:szCs w:val="24"/>
              </w:rPr>
            </w:pPr>
            <w:r>
              <w:rPr>
                <w:b/>
                <w:bCs/>
                <w:noProof/>
              </w:rPr>
              <mc:AlternateContent>
                <mc:Choice Requires="wps">
                  <w:drawing>
                    <wp:anchor distT="0" distB="0" distL="114300" distR="114300" simplePos="0" relativeHeight="251682816" behindDoc="0" locked="0" layoutInCell="1" allowOverlap="1" wp14:anchorId="7B7558EC" wp14:editId="5FE13CFC">
                      <wp:simplePos x="0" y="0"/>
                      <wp:positionH relativeFrom="page">
                        <wp:posOffset>2357120</wp:posOffset>
                      </wp:positionH>
                      <wp:positionV relativeFrom="page">
                        <wp:posOffset>50165</wp:posOffset>
                      </wp:positionV>
                      <wp:extent cx="1022350" cy="291465"/>
                      <wp:effectExtent l="0" t="19050" r="44450" b="32385"/>
                      <wp:wrapNone/>
                      <wp:docPr id="391" name="Arrow: Striped Right 391"/>
                      <wp:cNvGraphicFramePr/>
                      <a:graphic xmlns:a="http://schemas.openxmlformats.org/drawingml/2006/main">
                        <a:graphicData uri="http://schemas.microsoft.com/office/word/2010/wordprocessingShape">
                          <wps:wsp>
                            <wps:cNvSpPr/>
                            <wps:spPr>
                              <a:xfrm>
                                <a:off x="0" y="0"/>
                                <a:ext cx="1022350"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0B1DF" id="Arrow: Striped Right 391" o:spid="_x0000_s1026" type="#_x0000_t93" style="position:absolute;margin-left:185.6pt;margin-top:3.95pt;width:80.5pt;height:22.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" adj="18521" fillcolor="#7f7f7f" strokecolor="#7f7f7f" strokeweight="1pt">
                      <w10:wrap anchorx="page"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BEGINNING</w:t>
            </w:r>
          </w:p>
        </w:tc>
        <w:tc>
          <w:tcPr>
            <w:tcW w:w="42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8D31F5" w14:textId="77777777" w:rsidR="005652CB" w:rsidRPr="00DD0DA7" w:rsidRDefault="005652CB" w:rsidP="00FD6A09">
            <w:pPr>
              <w:tabs>
                <w:tab w:val="left" w:pos="142"/>
              </w:tabs>
              <w:spacing w:before="160" w:after="160"/>
              <w:jc w:val="center"/>
              <w:rPr>
                <w:sz w:val="24"/>
                <w:szCs w:val="24"/>
              </w:rPr>
            </w:pPr>
            <w:r>
              <w:rPr>
                <w:noProof/>
                <w:sz w:val="20"/>
                <w:szCs w:val="20"/>
              </w:rPr>
              <mc:AlternateContent>
                <mc:Choice Requires="wps">
                  <w:drawing>
                    <wp:anchor distT="0" distB="0" distL="114300" distR="114300" simplePos="0" relativeHeight="251681792" behindDoc="0" locked="0" layoutInCell="1" allowOverlap="0" wp14:anchorId="5EED7513" wp14:editId="56B13876">
                      <wp:simplePos x="0" y="0"/>
                      <wp:positionH relativeFrom="column">
                        <wp:posOffset>2112645</wp:posOffset>
                      </wp:positionH>
                      <wp:positionV relativeFrom="page">
                        <wp:posOffset>47625</wp:posOffset>
                      </wp:positionV>
                      <wp:extent cx="1033145" cy="291465"/>
                      <wp:effectExtent l="0" t="19050" r="33655" b="32385"/>
                      <wp:wrapNone/>
                      <wp:docPr id="392" name="Arrow: Striped Right 392"/>
                      <wp:cNvGraphicFramePr/>
                      <a:graphic xmlns:a="http://schemas.openxmlformats.org/drawingml/2006/main">
                        <a:graphicData uri="http://schemas.microsoft.com/office/word/2010/wordprocessingShape">
                          <wps:wsp>
                            <wps:cNvSpPr/>
                            <wps:spPr>
                              <a:xfrm>
                                <a:off x="0" y="0"/>
                                <a:ext cx="1033145"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B0161" id="Arrow: Striped Right 392" o:spid="_x0000_s1026" type="#_x0000_t93" style="position:absolute;margin-left:166.35pt;margin-top:3.75pt;width:81.35pt;height:22.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" o:allowoverlap="f" adj="18553" fillcolor="#7f7f7f" strokecolor="#7f7f7f" strokeweight="1pt">
                      <w10:wrap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CONSOLIDATING</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03C2632B" w14:textId="77777777" w:rsidR="005652CB" w:rsidRPr="00DD0DA7" w:rsidRDefault="005652CB" w:rsidP="00FD6A09">
            <w:pPr>
              <w:tabs>
                <w:tab w:val="left" w:pos="142"/>
              </w:tabs>
              <w:spacing w:before="160" w:after="160"/>
              <w:jc w:val="center"/>
              <w:rPr>
                <w:sz w:val="24"/>
                <w:szCs w:val="24"/>
              </w:rPr>
            </w:pPr>
            <w:r w:rsidRPr="00DD0DA7">
              <w:rPr>
                <w:rFonts w:asciiTheme="minorHAnsi" w:eastAsiaTheme="minorHAnsi" w:hAnsiTheme="minorHAnsi" w:cstheme="minorBidi"/>
                <w:b/>
                <w:bCs/>
                <w:color w:val="7F7F7F" w:themeColor="text1" w:themeTint="80"/>
                <w:spacing w:val="20"/>
                <w:sz w:val="24"/>
                <w:szCs w:val="24"/>
              </w:rPr>
              <w:t>ACHIEVED</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53630FF5" w14:textId="77777777" w:rsidR="005652CB" w:rsidRPr="008B236D" w:rsidRDefault="005652CB" w:rsidP="00FD6A09">
            <w:pPr>
              <w:tabs>
                <w:tab w:val="left" w:pos="142"/>
              </w:tabs>
              <w:spacing w:before="160" w:after="160"/>
              <w:jc w:val="center"/>
              <w:rPr>
                <w:rFonts w:asciiTheme="minorHAnsi" w:eastAsiaTheme="minorHAnsi" w:hAnsiTheme="minorHAnsi" w:cstheme="minorBidi"/>
                <w:b/>
                <w:bCs/>
                <w:color w:val="7F7F7F" w:themeColor="text1" w:themeTint="80"/>
                <w:spacing w:val="20"/>
                <w:sz w:val="24"/>
                <w:szCs w:val="24"/>
              </w:rPr>
            </w:pPr>
            <w:r w:rsidRPr="008B236D">
              <w:rPr>
                <w:rFonts w:asciiTheme="minorHAnsi" w:eastAsiaTheme="minorHAnsi" w:hAnsiTheme="minorHAnsi" w:cstheme="minorBidi"/>
                <w:b/>
                <w:bCs/>
                <w:color w:val="7F7F7F" w:themeColor="text1" w:themeTint="80"/>
                <w:spacing w:val="20"/>
                <w:sz w:val="24"/>
                <w:szCs w:val="24"/>
              </w:rPr>
              <w:t xml:space="preserve">AFTER </w:t>
            </w:r>
            <w:r>
              <w:rPr>
                <w:rFonts w:asciiTheme="minorHAnsi" w:eastAsiaTheme="minorHAnsi" w:hAnsiTheme="minorHAnsi" w:cstheme="minorBidi"/>
                <w:b/>
                <w:bCs/>
                <w:color w:val="7F7F7F" w:themeColor="text1" w:themeTint="80"/>
                <w:spacing w:val="20"/>
                <w:sz w:val="24"/>
                <w:szCs w:val="24"/>
              </w:rPr>
              <w:t>C3</w:t>
            </w:r>
          </w:p>
        </w:tc>
      </w:tr>
      <w:tr w:rsidR="005652CB" w:rsidRPr="00DD233C" w14:paraId="1CBD5500" w14:textId="77777777" w:rsidTr="00FD6A09">
        <w:trPr>
          <w:trHeight w:val="5909"/>
        </w:trPr>
        <w:tc>
          <w:tcPr>
            <w:tcW w:w="4536" w:type="dxa"/>
            <w:gridSpan w:val="4"/>
            <w:tcBorders>
              <w:top w:val="single" w:sz="4" w:space="0" w:color="auto"/>
              <w:left w:val="single" w:sz="4" w:space="0" w:color="auto"/>
              <w:bottom w:val="single" w:sz="4" w:space="0" w:color="auto"/>
              <w:right w:val="single" w:sz="4" w:space="0" w:color="auto"/>
            </w:tcBorders>
          </w:tcPr>
          <w:p w14:paraId="257C0F38" w14:textId="77777777" w:rsidR="005652CB" w:rsidRPr="00554D4D" w:rsidRDefault="005652CB" w:rsidP="00FD6A09">
            <w:pPr>
              <w:tabs>
                <w:tab w:val="left" w:pos="142"/>
              </w:tabs>
              <w:spacing w:before="120" w:after="120" w:line="276" w:lineRule="auto"/>
              <w:rPr>
                <w:sz w:val="20"/>
                <w:szCs w:val="20"/>
              </w:rPr>
            </w:pPr>
            <w:r w:rsidRPr="00554D4D">
              <w:rPr>
                <w:sz w:val="20"/>
                <w:szCs w:val="20"/>
              </w:rPr>
              <w:t>At</w:t>
            </w:r>
            <w:r>
              <w:rPr>
                <w:b/>
                <w:bCs/>
              </w:rPr>
              <w:t xml:space="preserve"> </w:t>
            </w:r>
            <w:r w:rsidRPr="00002952">
              <w:rPr>
                <w:b/>
                <w:bCs/>
              </w:rPr>
              <w:t>beginning</w:t>
            </w:r>
            <w:r w:rsidRPr="00AC40FB">
              <w:rPr>
                <w:b/>
                <w:bCs/>
              </w:rPr>
              <w:t xml:space="preserve"> Level </w:t>
            </w:r>
            <w:r>
              <w:rPr>
                <w:b/>
                <w:bCs/>
              </w:rPr>
              <w:t>C3</w:t>
            </w:r>
            <w:r w:rsidRPr="00002952">
              <w:rPr>
                <w:b/>
                <w:bCs/>
              </w:rPr>
              <w:t xml:space="preserve"> </w:t>
            </w:r>
            <w:r w:rsidRPr="00554D4D">
              <w:rPr>
                <w:sz w:val="20"/>
                <w:szCs w:val="20"/>
              </w:rPr>
              <w:t>students</w:t>
            </w:r>
            <w:r w:rsidRPr="00554D4D">
              <w:rPr>
                <w:b/>
                <w:bCs/>
                <w:sz w:val="20"/>
                <w:szCs w:val="20"/>
              </w:rPr>
              <w:t>:</w:t>
            </w:r>
          </w:p>
          <w:p w14:paraId="23608F3E" w14:textId="77777777" w:rsidR="005652CB" w:rsidRPr="009E322D" w:rsidRDefault="005652CB" w:rsidP="00FD6A09">
            <w:pPr>
              <w:numPr>
                <w:ilvl w:val="0"/>
                <w:numId w:val="1"/>
              </w:numPr>
              <w:tabs>
                <w:tab w:val="left" w:pos="142"/>
              </w:tabs>
              <w:spacing w:after="120" w:line="276" w:lineRule="auto"/>
              <w:ind w:left="463" w:hanging="284"/>
              <w:contextualSpacing/>
              <w:rPr>
                <w:sz w:val="20"/>
                <w:szCs w:val="20"/>
              </w:rPr>
            </w:pPr>
            <w:r w:rsidRPr="009E322D">
              <w:rPr>
                <w:sz w:val="20"/>
                <w:szCs w:val="20"/>
              </w:rPr>
              <w:t>can generally attempt a wide range of different text types appropriate to purpose and audience as independent writers, but will often require extensive opportunities for revision to increase accuracy based on teacher feedback</w:t>
            </w:r>
          </w:p>
          <w:p w14:paraId="4A640455"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9E322D">
              <w:rPr>
                <w:sz w:val="20"/>
                <w:szCs w:val="20"/>
              </w:rPr>
              <w:t>almost always use general punctuation conventions correctly</w:t>
            </w:r>
            <w:r>
              <w:rPr>
                <w:sz w:val="20"/>
                <w:szCs w:val="20"/>
              </w:rPr>
              <w:t>, for example,</w:t>
            </w:r>
            <w:r w:rsidRPr="009E322D">
              <w:rPr>
                <w:sz w:val="20"/>
                <w:szCs w:val="20"/>
              </w:rPr>
              <w:t xml:space="preserve"> </w:t>
            </w:r>
          </w:p>
          <w:p w14:paraId="7A06FD4D" w14:textId="77777777" w:rsidR="005652CB" w:rsidRPr="009E322D" w:rsidRDefault="005652CB" w:rsidP="00FD6A09">
            <w:pPr>
              <w:tabs>
                <w:tab w:val="left" w:pos="142"/>
              </w:tabs>
              <w:spacing w:after="120" w:line="276" w:lineRule="auto"/>
              <w:ind w:left="463"/>
              <w:contextualSpacing/>
              <w:rPr>
                <w:sz w:val="20"/>
                <w:szCs w:val="20"/>
              </w:rPr>
            </w:pPr>
            <w:r>
              <w:rPr>
                <w:sz w:val="20"/>
                <w:szCs w:val="20"/>
              </w:rPr>
              <w:t>u</w:t>
            </w:r>
            <w:r w:rsidRPr="009E322D">
              <w:rPr>
                <w:sz w:val="20"/>
                <w:szCs w:val="20"/>
              </w:rPr>
              <w:t xml:space="preserve">pper and lower case, full stops, commas </w:t>
            </w:r>
            <w:r>
              <w:rPr>
                <w:sz w:val="20"/>
                <w:szCs w:val="20"/>
              </w:rPr>
              <w:t xml:space="preserve">and </w:t>
            </w:r>
            <w:r w:rsidRPr="009E322D">
              <w:rPr>
                <w:sz w:val="20"/>
                <w:szCs w:val="20"/>
              </w:rPr>
              <w:t xml:space="preserve">question marks, and have begun to experiment with more complex marks </w:t>
            </w:r>
            <w:r>
              <w:rPr>
                <w:sz w:val="20"/>
                <w:szCs w:val="20"/>
              </w:rPr>
              <w:t>such as</w:t>
            </w:r>
            <w:r w:rsidRPr="009E322D">
              <w:rPr>
                <w:sz w:val="20"/>
                <w:szCs w:val="20"/>
              </w:rPr>
              <w:t xml:space="preserve"> </w:t>
            </w:r>
            <w:r>
              <w:rPr>
                <w:sz w:val="20"/>
                <w:szCs w:val="20"/>
              </w:rPr>
              <w:t>quotation marks</w:t>
            </w:r>
            <w:r w:rsidRPr="009E322D">
              <w:rPr>
                <w:sz w:val="20"/>
                <w:szCs w:val="20"/>
              </w:rPr>
              <w:t>, dash</w:t>
            </w:r>
            <w:r>
              <w:rPr>
                <w:sz w:val="20"/>
                <w:szCs w:val="20"/>
              </w:rPr>
              <w:t>es</w:t>
            </w:r>
            <w:r w:rsidRPr="009E322D">
              <w:rPr>
                <w:sz w:val="20"/>
                <w:szCs w:val="20"/>
              </w:rPr>
              <w:t>, ellips</w:t>
            </w:r>
            <w:r>
              <w:rPr>
                <w:sz w:val="20"/>
                <w:szCs w:val="20"/>
              </w:rPr>
              <w:t>es</w:t>
            </w:r>
            <w:r w:rsidRPr="009E322D">
              <w:rPr>
                <w:sz w:val="20"/>
                <w:szCs w:val="20"/>
              </w:rPr>
              <w:t>, semicolon</w:t>
            </w:r>
            <w:r>
              <w:rPr>
                <w:sz w:val="20"/>
                <w:szCs w:val="20"/>
              </w:rPr>
              <w:t>s</w:t>
            </w:r>
            <w:r w:rsidRPr="009E322D">
              <w:rPr>
                <w:sz w:val="20"/>
                <w:szCs w:val="20"/>
              </w:rPr>
              <w:t xml:space="preserve"> </w:t>
            </w:r>
            <w:r>
              <w:rPr>
                <w:sz w:val="20"/>
                <w:szCs w:val="20"/>
              </w:rPr>
              <w:t xml:space="preserve">and </w:t>
            </w:r>
            <w:r w:rsidRPr="009E322D">
              <w:rPr>
                <w:sz w:val="20"/>
                <w:szCs w:val="20"/>
              </w:rPr>
              <w:t>colon</w:t>
            </w:r>
            <w:r>
              <w:rPr>
                <w:sz w:val="20"/>
                <w:szCs w:val="20"/>
              </w:rPr>
              <w:t>s</w:t>
            </w:r>
          </w:p>
          <w:p w14:paraId="79307DA9" w14:textId="77777777" w:rsidR="005652CB" w:rsidRPr="00A62E14" w:rsidRDefault="005652CB" w:rsidP="00FD6A09">
            <w:pPr>
              <w:numPr>
                <w:ilvl w:val="0"/>
                <w:numId w:val="1"/>
              </w:numPr>
              <w:tabs>
                <w:tab w:val="left" w:pos="142"/>
              </w:tabs>
              <w:spacing w:after="120" w:line="276" w:lineRule="auto"/>
              <w:ind w:left="463" w:hanging="284"/>
              <w:contextualSpacing/>
              <w:rPr>
                <w:sz w:val="20"/>
                <w:szCs w:val="20"/>
              </w:rPr>
            </w:pPr>
            <w:r w:rsidRPr="009E322D">
              <w:rPr>
                <w:sz w:val="20"/>
                <w:szCs w:val="20"/>
              </w:rPr>
              <w:t>show a growing awareness of social and cultural sensibilities in word choice</w:t>
            </w:r>
            <w:r>
              <w:rPr>
                <w:sz w:val="20"/>
                <w:szCs w:val="20"/>
              </w:rPr>
              <w:t>, for instance</w:t>
            </w:r>
            <w:r w:rsidRPr="009E322D">
              <w:rPr>
                <w:sz w:val="20"/>
                <w:szCs w:val="20"/>
              </w:rPr>
              <w:t xml:space="preserve"> plump/fat, man/people</w:t>
            </w:r>
            <w:r>
              <w:rPr>
                <w:sz w:val="20"/>
                <w:szCs w:val="20"/>
              </w:rPr>
              <w:t>)</w:t>
            </w:r>
            <w:r w:rsidRPr="009E322D">
              <w:rPr>
                <w:sz w:val="20"/>
                <w:szCs w:val="20"/>
              </w:rPr>
              <w:t xml:space="preserve"> but may still miss many more subtle nuances</w:t>
            </w:r>
            <w:r w:rsidRPr="00FD2C3A">
              <w:t>.</w:t>
            </w:r>
          </w:p>
        </w:tc>
        <w:tc>
          <w:tcPr>
            <w:tcW w:w="4253" w:type="dxa"/>
            <w:tcBorders>
              <w:top w:val="single" w:sz="4" w:space="0" w:color="auto"/>
              <w:left w:val="single" w:sz="4" w:space="0" w:color="auto"/>
              <w:bottom w:val="single" w:sz="4" w:space="0" w:color="auto"/>
              <w:right w:val="single" w:sz="4" w:space="0" w:color="auto"/>
            </w:tcBorders>
          </w:tcPr>
          <w:p w14:paraId="5451C4FD" w14:textId="77777777" w:rsidR="005652CB" w:rsidRPr="00554D4D" w:rsidRDefault="005652CB" w:rsidP="00FD6A09">
            <w:pPr>
              <w:tabs>
                <w:tab w:val="left" w:pos="142"/>
              </w:tabs>
              <w:spacing w:before="120" w:after="120" w:line="276" w:lineRule="auto"/>
              <w:rPr>
                <w:sz w:val="20"/>
                <w:szCs w:val="20"/>
              </w:rPr>
            </w:pPr>
            <w:r w:rsidRPr="00554D4D">
              <w:rPr>
                <w:sz w:val="20"/>
                <w:szCs w:val="20"/>
              </w:rPr>
              <w:t>At</w:t>
            </w:r>
            <w:r>
              <w:rPr>
                <w:b/>
                <w:bCs/>
              </w:rPr>
              <w:t xml:space="preserve"> </w:t>
            </w:r>
            <w:r w:rsidRPr="00002952">
              <w:rPr>
                <w:b/>
                <w:bCs/>
              </w:rPr>
              <w:t>consolidating</w:t>
            </w:r>
            <w:r w:rsidRPr="00AC40FB">
              <w:rPr>
                <w:b/>
                <w:bCs/>
              </w:rPr>
              <w:t xml:space="preserve"> Level </w:t>
            </w:r>
            <w:r>
              <w:rPr>
                <w:b/>
                <w:bCs/>
              </w:rPr>
              <w:t>C3</w:t>
            </w:r>
            <w:r w:rsidRPr="00002952">
              <w:rPr>
                <w:b/>
                <w:bCs/>
              </w:rPr>
              <w:t xml:space="preserve"> </w:t>
            </w:r>
            <w:r w:rsidRPr="00554D4D">
              <w:rPr>
                <w:sz w:val="20"/>
                <w:szCs w:val="20"/>
              </w:rPr>
              <w:t>students:</w:t>
            </w:r>
          </w:p>
          <w:p w14:paraId="5FFEFCD8" w14:textId="77777777" w:rsidR="005652CB" w:rsidRPr="009E322D" w:rsidRDefault="005652CB" w:rsidP="00FD6A09">
            <w:pPr>
              <w:numPr>
                <w:ilvl w:val="0"/>
                <w:numId w:val="1"/>
              </w:numPr>
              <w:tabs>
                <w:tab w:val="left" w:pos="142"/>
              </w:tabs>
              <w:spacing w:after="120" w:line="276" w:lineRule="auto"/>
              <w:ind w:left="463" w:hanging="284"/>
              <w:contextualSpacing/>
              <w:rPr>
                <w:sz w:val="20"/>
                <w:szCs w:val="20"/>
              </w:rPr>
            </w:pPr>
            <w:r w:rsidRPr="009E322D">
              <w:rPr>
                <w:sz w:val="20"/>
                <w:szCs w:val="20"/>
              </w:rPr>
              <w:t>show attempts at creating mood and feeling in their written texts, as well as the use of some colloquial or idiomatic language and humour, although this might often not be used accurately</w:t>
            </w:r>
          </w:p>
          <w:p w14:paraId="5436C9A0"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Pr>
                <w:sz w:val="20"/>
                <w:szCs w:val="20"/>
              </w:rPr>
              <w:t xml:space="preserve">produce writing that shows an increasing </w:t>
            </w:r>
            <w:r w:rsidRPr="001F374B">
              <w:rPr>
                <w:sz w:val="20"/>
                <w:szCs w:val="20"/>
              </w:rPr>
              <w:t>engagement with</w:t>
            </w:r>
          </w:p>
          <w:p w14:paraId="54E1F330" w14:textId="77777777" w:rsidR="005652CB" w:rsidRPr="001F374B" w:rsidRDefault="005652CB" w:rsidP="00FD6A09">
            <w:pPr>
              <w:tabs>
                <w:tab w:val="left" w:pos="142"/>
              </w:tabs>
              <w:spacing w:after="120" w:line="276" w:lineRule="auto"/>
              <w:ind w:left="463"/>
              <w:contextualSpacing/>
              <w:rPr>
                <w:sz w:val="20"/>
                <w:szCs w:val="20"/>
              </w:rPr>
            </w:pPr>
            <w:r w:rsidRPr="001F374B">
              <w:rPr>
                <w:sz w:val="20"/>
                <w:szCs w:val="20"/>
              </w:rPr>
              <w:t>the</w:t>
            </w:r>
            <w:r>
              <w:rPr>
                <w:sz w:val="20"/>
                <w:szCs w:val="20"/>
              </w:rPr>
              <w:t xml:space="preserve"> </w:t>
            </w:r>
            <w:r w:rsidRPr="001F374B">
              <w:rPr>
                <w:sz w:val="20"/>
                <w:szCs w:val="20"/>
              </w:rPr>
              <w:t xml:space="preserve">writing process </w:t>
            </w:r>
            <w:r>
              <w:rPr>
                <w:sz w:val="20"/>
                <w:szCs w:val="20"/>
              </w:rPr>
              <w:t xml:space="preserve">and an </w:t>
            </w:r>
            <w:r w:rsidRPr="001F374B">
              <w:rPr>
                <w:sz w:val="20"/>
                <w:szCs w:val="20"/>
              </w:rPr>
              <w:t>increasing level of complexity</w:t>
            </w:r>
            <w:r>
              <w:rPr>
                <w:sz w:val="20"/>
                <w:szCs w:val="20"/>
              </w:rPr>
              <w:t xml:space="preserve"> in</w:t>
            </w:r>
            <w:r w:rsidRPr="001F374B">
              <w:rPr>
                <w:sz w:val="20"/>
                <w:szCs w:val="20"/>
              </w:rPr>
              <w:t xml:space="preserve"> the use of various strategies to plan and organise texts</w:t>
            </w:r>
            <w:r>
              <w:rPr>
                <w:sz w:val="20"/>
                <w:szCs w:val="20"/>
              </w:rPr>
              <w:t xml:space="preserve">, </w:t>
            </w:r>
            <w:r w:rsidRPr="001F374B">
              <w:rPr>
                <w:sz w:val="20"/>
                <w:szCs w:val="20"/>
              </w:rPr>
              <w:t xml:space="preserve">for instance, graphic organisers or timelines to draft outlines, and an ability to take responsibility </w:t>
            </w:r>
            <w:r>
              <w:rPr>
                <w:sz w:val="20"/>
                <w:szCs w:val="20"/>
              </w:rPr>
              <w:t xml:space="preserve">for </w:t>
            </w:r>
            <w:r w:rsidRPr="001F374B">
              <w:rPr>
                <w:sz w:val="20"/>
                <w:szCs w:val="20"/>
              </w:rPr>
              <w:t xml:space="preserve">proofreading and revising their texts independently without </w:t>
            </w:r>
            <w:r>
              <w:rPr>
                <w:sz w:val="20"/>
                <w:szCs w:val="20"/>
              </w:rPr>
              <w:t xml:space="preserve">this always </w:t>
            </w:r>
            <w:r w:rsidRPr="001F374B">
              <w:rPr>
                <w:sz w:val="20"/>
                <w:szCs w:val="20"/>
              </w:rPr>
              <w:t>having to be initiated under teacher guidance</w:t>
            </w:r>
          </w:p>
          <w:p w14:paraId="7B3B6023" w14:textId="77777777" w:rsidR="005652CB" w:rsidRDefault="005652CB" w:rsidP="00FD6A09">
            <w:pPr>
              <w:numPr>
                <w:ilvl w:val="0"/>
                <w:numId w:val="1"/>
              </w:numPr>
              <w:tabs>
                <w:tab w:val="left" w:pos="142"/>
              </w:tabs>
              <w:spacing w:after="120" w:line="276" w:lineRule="auto"/>
              <w:ind w:left="463" w:hanging="284"/>
              <w:contextualSpacing/>
              <w:rPr>
                <w:sz w:val="20"/>
                <w:szCs w:val="20"/>
              </w:rPr>
            </w:pPr>
            <w:bookmarkStart w:id="11" w:name="_Hlk64299295"/>
            <w:r w:rsidRPr="001F374B">
              <w:rPr>
                <w:sz w:val="20"/>
                <w:szCs w:val="20"/>
              </w:rPr>
              <w:t xml:space="preserve">have become comfortable </w:t>
            </w:r>
            <w:r>
              <w:rPr>
                <w:sz w:val="20"/>
                <w:szCs w:val="20"/>
              </w:rPr>
              <w:t>handwriting or typing their text</w:t>
            </w:r>
          </w:p>
          <w:bookmarkEnd w:id="11"/>
          <w:p w14:paraId="2FE4078A" w14:textId="77777777" w:rsidR="005652CB" w:rsidRPr="00860167" w:rsidRDefault="005652CB" w:rsidP="00FD6A09">
            <w:pPr>
              <w:numPr>
                <w:ilvl w:val="0"/>
                <w:numId w:val="1"/>
              </w:numPr>
              <w:tabs>
                <w:tab w:val="left" w:pos="142"/>
              </w:tabs>
              <w:spacing w:after="120" w:line="276" w:lineRule="auto"/>
              <w:ind w:left="463" w:hanging="284"/>
              <w:contextualSpacing/>
              <w:rPr>
                <w:sz w:val="20"/>
                <w:szCs w:val="20"/>
              </w:rPr>
            </w:pPr>
            <w:r>
              <w:rPr>
                <w:sz w:val="20"/>
                <w:szCs w:val="20"/>
              </w:rPr>
              <w:t>may use strategies associated with literacy in home language(s).</w:t>
            </w:r>
          </w:p>
          <w:p w14:paraId="5A021777" w14:textId="77777777" w:rsidR="005652CB" w:rsidRPr="00F05641" w:rsidRDefault="005652CB" w:rsidP="00FD6A09">
            <w:pPr>
              <w:tabs>
                <w:tab w:val="left" w:pos="142"/>
              </w:tabs>
              <w:spacing w:after="120" w:line="276" w:lineRule="auto"/>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D4B245F" w14:textId="77777777" w:rsidR="005652CB" w:rsidRPr="00554D4D" w:rsidRDefault="005652CB" w:rsidP="00FD6A09">
            <w:pPr>
              <w:tabs>
                <w:tab w:val="left" w:pos="142"/>
              </w:tabs>
              <w:spacing w:before="120" w:after="120" w:line="276" w:lineRule="auto"/>
              <w:rPr>
                <w:sz w:val="20"/>
                <w:szCs w:val="20"/>
              </w:rPr>
            </w:pPr>
            <w:r w:rsidRPr="00554D4D">
              <w:rPr>
                <w:sz w:val="20"/>
                <w:szCs w:val="20"/>
              </w:rPr>
              <w:t>At</w:t>
            </w:r>
            <w:r>
              <w:rPr>
                <w:b/>
                <w:bCs/>
              </w:rPr>
              <w:t xml:space="preserve"> </w:t>
            </w:r>
            <w:r w:rsidRPr="00AC40FB">
              <w:rPr>
                <w:b/>
                <w:bCs/>
              </w:rPr>
              <w:t xml:space="preserve">Level </w:t>
            </w:r>
            <w:r>
              <w:rPr>
                <w:b/>
                <w:bCs/>
              </w:rPr>
              <w:t>C3</w:t>
            </w:r>
            <w:r w:rsidRPr="00002952">
              <w:rPr>
                <w:b/>
                <w:bCs/>
              </w:rPr>
              <w:t xml:space="preserve"> </w:t>
            </w:r>
            <w:r>
              <w:rPr>
                <w:b/>
                <w:bCs/>
              </w:rPr>
              <w:t xml:space="preserve">Achievement Standard </w:t>
            </w:r>
            <w:r w:rsidRPr="00554D4D">
              <w:rPr>
                <w:sz w:val="20"/>
                <w:szCs w:val="20"/>
              </w:rPr>
              <w:t>students:</w:t>
            </w:r>
          </w:p>
          <w:p w14:paraId="66BF18D1" w14:textId="77777777" w:rsidR="005652CB" w:rsidRPr="001F374B" w:rsidRDefault="005652CB" w:rsidP="00FD6A09">
            <w:pPr>
              <w:numPr>
                <w:ilvl w:val="0"/>
                <w:numId w:val="1"/>
              </w:numPr>
              <w:tabs>
                <w:tab w:val="left" w:pos="142"/>
              </w:tabs>
              <w:spacing w:after="120" w:line="276" w:lineRule="auto"/>
              <w:ind w:left="463" w:hanging="284"/>
              <w:contextualSpacing/>
              <w:rPr>
                <w:sz w:val="20"/>
                <w:szCs w:val="20"/>
              </w:rPr>
            </w:pPr>
            <w:r w:rsidRPr="00D561D4">
              <w:rPr>
                <w:sz w:val="20"/>
                <w:szCs w:val="20"/>
              </w:rPr>
              <w:t>through guided activities, write texts based on an extensive range of fictional and factual text types from across the curriculum, showing an awareness of purpose and audience</w:t>
            </w:r>
          </w:p>
          <w:p w14:paraId="4C27EEA1" w14:textId="77777777" w:rsidR="005652CB" w:rsidRPr="001F374B" w:rsidRDefault="005652CB" w:rsidP="00FD6A09">
            <w:pPr>
              <w:numPr>
                <w:ilvl w:val="0"/>
                <w:numId w:val="1"/>
              </w:numPr>
              <w:tabs>
                <w:tab w:val="left" w:pos="142"/>
              </w:tabs>
              <w:spacing w:after="120" w:line="276" w:lineRule="auto"/>
              <w:ind w:left="463" w:hanging="284"/>
              <w:contextualSpacing/>
              <w:rPr>
                <w:sz w:val="20"/>
                <w:szCs w:val="20"/>
              </w:rPr>
            </w:pPr>
            <w:r w:rsidRPr="00D561D4">
              <w:rPr>
                <w:sz w:val="20"/>
                <w:szCs w:val="20"/>
              </w:rPr>
              <w:t>consistently use the basic structures of these text types, and demonstrate consistent but not complete control of the English grammar appropriate to them</w:t>
            </w:r>
          </w:p>
          <w:p w14:paraId="32FA7520" w14:textId="77777777" w:rsidR="005652CB" w:rsidRPr="001F374B" w:rsidRDefault="005652CB" w:rsidP="00FD6A09">
            <w:pPr>
              <w:numPr>
                <w:ilvl w:val="0"/>
                <w:numId w:val="1"/>
              </w:numPr>
              <w:tabs>
                <w:tab w:val="left" w:pos="142"/>
              </w:tabs>
              <w:spacing w:after="120" w:line="276" w:lineRule="auto"/>
              <w:ind w:left="463" w:hanging="284"/>
              <w:contextualSpacing/>
              <w:rPr>
                <w:sz w:val="20"/>
                <w:szCs w:val="20"/>
              </w:rPr>
            </w:pPr>
            <w:r w:rsidRPr="00D561D4">
              <w:rPr>
                <w:sz w:val="20"/>
                <w:szCs w:val="20"/>
              </w:rPr>
              <w:t>demonstrate some control of passive voice, a range of tenses and direct speech</w:t>
            </w:r>
          </w:p>
          <w:p w14:paraId="4D6C0FE9" w14:textId="77777777" w:rsidR="005652CB" w:rsidRPr="001F374B" w:rsidRDefault="005652CB" w:rsidP="00FD6A09">
            <w:pPr>
              <w:numPr>
                <w:ilvl w:val="0"/>
                <w:numId w:val="1"/>
              </w:numPr>
              <w:tabs>
                <w:tab w:val="left" w:pos="142"/>
              </w:tabs>
              <w:spacing w:after="120" w:line="276" w:lineRule="auto"/>
              <w:ind w:left="463" w:hanging="284"/>
              <w:contextualSpacing/>
              <w:rPr>
                <w:sz w:val="20"/>
                <w:szCs w:val="20"/>
              </w:rPr>
            </w:pPr>
            <w:r w:rsidRPr="00D561D4">
              <w:rPr>
                <w:sz w:val="20"/>
                <w:szCs w:val="20"/>
              </w:rPr>
              <w:t>produce paragraphs with topic sentences and incorporate some cohesive devices to make links and contrasts between and within paragraphs through a range of conjunctions, connectives and pronoun references</w:t>
            </w:r>
          </w:p>
          <w:p w14:paraId="45AB3BD4" w14:textId="77777777" w:rsidR="005652CB" w:rsidRPr="001F374B" w:rsidRDefault="005652CB" w:rsidP="00FD6A09">
            <w:pPr>
              <w:numPr>
                <w:ilvl w:val="0"/>
                <w:numId w:val="1"/>
              </w:numPr>
              <w:tabs>
                <w:tab w:val="left" w:pos="142"/>
              </w:tabs>
              <w:spacing w:after="120" w:line="276" w:lineRule="auto"/>
              <w:ind w:left="463" w:hanging="284"/>
              <w:contextualSpacing/>
              <w:rPr>
                <w:sz w:val="20"/>
                <w:szCs w:val="20"/>
              </w:rPr>
            </w:pPr>
            <w:r w:rsidRPr="00D561D4">
              <w:rPr>
                <w:sz w:val="20"/>
                <w:szCs w:val="20"/>
              </w:rPr>
              <w:t>pay some attention to whole-text, sentence and word level issues, including punctuation</w:t>
            </w:r>
            <w:r>
              <w:rPr>
                <w:sz w:val="20"/>
                <w:szCs w:val="20"/>
              </w:rPr>
              <w:t xml:space="preserve"> w</w:t>
            </w:r>
            <w:r w:rsidRPr="00D561D4">
              <w:rPr>
                <w:sz w:val="20"/>
                <w:szCs w:val="20"/>
              </w:rPr>
              <w:t>hen planning, writing, reviewing and redrafting</w:t>
            </w:r>
            <w:r>
              <w:rPr>
                <w:sz w:val="20"/>
                <w:szCs w:val="20"/>
              </w:rPr>
              <w:t xml:space="preserve"> their writing</w:t>
            </w:r>
          </w:p>
          <w:p w14:paraId="55231A38" w14:textId="77777777" w:rsidR="005652CB" w:rsidRPr="00316B7D" w:rsidRDefault="005652CB" w:rsidP="00FD6A09">
            <w:pPr>
              <w:numPr>
                <w:ilvl w:val="0"/>
                <w:numId w:val="1"/>
              </w:numPr>
              <w:tabs>
                <w:tab w:val="left" w:pos="142"/>
              </w:tabs>
              <w:spacing w:after="120" w:line="276" w:lineRule="auto"/>
              <w:ind w:left="463" w:hanging="284"/>
              <w:contextualSpacing/>
              <w:rPr>
                <w:sz w:val="20"/>
                <w:szCs w:val="20"/>
              </w:rPr>
            </w:pPr>
            <w:r w:rsidRPr="00316B7D">
              <w:rPr>
                <w:sz w:val="20"/>
                <w:szCs w:val="20"/>
              </w:rPr>
              <w:t>use a range of strategies when spelling new words, including those learnt for home language(s)</w:t>
            </w:r>
          </w:p>
          <w:p w14:paraId="3EB1A6E4" w14:textId="77777777" w:rsidR="005652CB" w:rsidRPr="001F374B" w:rsidRDefault="005652CB" w:rsidP="00FD6A09">
            <w:pPr>
              <w:numPr>
                <w:ilvl w:val="0"/>
                <w:numId w:val="1"/>
              </w:numPr>
              <w:tabs>
                <w:tab w:val="left" w:pos="142"/>
              </w:tabs>
              <w:spacing w:after="120" w:line="276" w:lineRule="auto"/>
              <w:ind w:left="463" w:hanging="284"/>
              <w:contextualSpacing/>
              <w:rPr>
                <w:sz w:val="20"/>
                <w:szCs w:val="20"/>
              </w:rPr>
            </w:pPr>
            <w:r w:rsidRPr="00316B7D">
              <w:rPr>
                <w:sz w:val="20"/>
                <w:szCs w:val="20"/>
              </w:rPr>
              <w:t>present their writing appropriately</w:t>
            </w:r>
            <w:r w:rsidRPr="00D561D4">
              <w:rPr>
                <w:sz w:val="20"/>
                <w:szCs w:val="20"/>
              </w:rPr>
              <w:t>, in print and digital forms.</w:t>
            </w:r>
          </w:p>
          <w:p w14:paraId="405C5CC8" w14:textId="77777777" w:rsidR="005652CB" w:rsidRPr="00D561D4" w:rsidRDefault="005652CB" w:rsidP="00FD6A09">
            <w:pPr>
              <w:tabs>
                <w:tab w:val="left" w:pos="142"/>
              </w:tabs>
              <w:spacing w:after="120" w:line="276" w:lineRule="auto"/>
              <w:ind w:left="463"/>
              <w:contextualSpacing/>
              <w:rPr>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604A56" w14:textId="77777777" w:rsidR="005652CB" w:rsidRDefault="005652CB" w:rsidP="00FD6A09">
            <w:pPr>
              <w:tabs>
                <w:tab w:val="left" w:pos="142"/>
              </w:tabs>
              <w:spacing w:after="120" w:line="276" w:lineRule="auto"/>
              <w:rPr>
                <w:bCs/>
                <w:color w:val="000000" w:themeColor="text1"/>
                <w:sz w:val="20"/>
                <w:szCs w:val="20"/>
              </w:rPr>
            </w:pPr>
          </w:p>
          <w:p w14:paraId="33108B60" w14:textId="77777777" w:rsidR="005652CB" w:rsidRPr="007A19C1" w:rsidRDefault="005652CB" w:rsidP="00FD6A09">
            <w:pPr>
              <w:tabs>
                <w:tab w:val="left" w:pos="142"/>
              </w:tabs>
              <w:spacing w:after="120" w:line="276" w:lineRule="auto"/>
              <w:rPr>
                <w:bCs/>
                <w:color w:val="000000" w:themeColor="text1"/>
                <w:sz w:val="20"/>
                <w:szCs w:val="20"/>
              </w:rPr>
            </w:pPr>
            <w:r w:rsidRPr="007A19C1">
              <w:rPr>
                <w:bCs/>
                <w:color w:val="000000" w:themeColor="text1"/>
                <w:sz w:val="20"/>
                <w:szCs w:val="20"/>
              </w:rPr>
              <w:t xml:space="preserve">A student in Year 7 – 9 who has achieved the C3 standard will continue on Pathway C to </w:t>
            </w:r>
            <w:r>
              <w:rPr>
                <w:bCs/>
                <w:color w:val="000000" w:themeColor="text1"/>
                <w:sz w:val="20"/>
                <w:szCs w:val="20"/>
              </w:rPr>
              <w:t>L</w:t>
            </w:r>
            <w:r w:rsidRPr="007A19C1">
              <w:rPr>
                <w:bCs/>
                <w:color w:val="000000" w:themeColor="text1"/>
                <w:sz w:val="20"/>
                <w:szCs w:val="20"/>
              </w:rPr>
              <w:t>evel C4 of the EAL curriculum.</w:t>
            </w:r>
          </w:p>
          <w:p w14:paraId="1CBFBC51" w14:textId="77777777" w:rsidR="005652CB" w:rsidRDefault="005652CB" w:rsidP="00FD6A09">
            <w:pPr>
              <w:tabs>
                <w:tab w:val="left" w:pos="142"/>
              </w:tabs>
              <w:spacing w:after="120" w:line="276" w:lineRule="auto"/>
              <w:rPr>
                <w:bCs/>
                <w:color w:val="000000" w:themeColor="text1"/>
                <w:sz w:val="20"/>
                <w:szCs w:val="20"/>
              </w:rPr>
            </w:pPr>
            <w:r>
              <w:rPr>
                <w:bCs/>
                <w:color w:val="000000" w:themeColor="text1"/>
                <w:sz w:val="20"/>
                <w:szCs w:val="20"/>
              </w:rPr>
              <w:t>S</w:t>
            </w:r>
            <w:r w:rsidRPr="005A377A">
              <w:rPr>
                <w:bCs/>
                <w:color w:val="000000" w:themeColor="text1"/>
                <w:sz w:val="20"/>
                <w:szCs w:val="20"/>
              </w:rPr>
              <w:t xml:space="preserve">tudents </w:t>
            </w:r>
            <w:r>
              <w:rPr>
                <w:bCs/>
                <w:color w:val="000000" w:themeColor="text1"/>
                <w:sz w:val="20"/>
                <w:szCs w:val="20"/>
              </w:rPr>
              <w:t xml:space="preserve">who are working within the range of C3 or who have achieved the C3 standard at the end of Year 10 will transition to either English or EAL if they attempt VCE. </w:t>
            </w:r>
          </w:p>
          <w:p w14:paraId="02A82C1F" w14:textId="77777777" w:rsidR="005652CB" w:rsidRDefault="005652CB" w:rsidP="00FD6A09">
            <w:pPr>
              <w:tabs>
                <w:tab w:val="left" w:pos="142"/>
              </w:tabs>
              <w:spacing w:after="120" w:line="276" w:lineRule="auto"/>
              <w:rPr>
                <w:bCs/>
                <w:color w:val="000000" w:themeColor="text1"/>
                <w:sz w:val="20"/>
                <w:szCs w:val="20"/>
              </w:rPr>
            </w:pPr>
            <w:r>
              <w:rPr>
                <w:bCs/>
                <w:color w:val="000000" w:themeColor="text1"/>
                <w:sz w:val="20"/>
                <w:szCs w:val="20"/>
              </w:rPr>
              <w:t xml:space="preserve">Student eligibility for VCE EAL Units 3 and 4 in Year 12 should be considered when planning pathways for these students. Students who are eligible to undertake Units 3 and 4  EAL should continue in EAL in Year 11. </w:t>
            </w:r>
          </w:p>
          <w:p w14:paraId="08B159B0" w14:textId="77777777" w:rsidR="005652CB" w:rsidRPr="009C2DC2" w:rsidRDefault="005652CB" w:rsidP="00FD6A09">
            <w:pPr>
              <w:tabs>
                <w:tab w:val="left" w:pos="142"/>
              </w:tabs>
              <w:spacing w:after="120" w:line="276" w:lineRule="auto"/>
              <w:rPr>
                <w:bCs/>
                <w:color w:val="000000" w:themeColor="text1"/>
                <w:sz w:val="20"/>
                <w:szCs w:val="20"/>
              </w:rPr>
            </w:pPr>
            <w:r>
              <w:rPr>
                <w:bCs/>
                <w:color w:val="000000" w:themeColor="text1"/>
                <w:sz w:val="20"/>
                <w:szCs w:val="20"/>
              </w:rPr>
              <w:t xml:space="preserve">Students who are </w:t>
            </w:r>
            <w:r w:rsidRPr="007A19C1">
              <w:rPr>
                <w:bCs/>
                <w:color w:val="000000" w:themeColor="text1"/>
                <w:sz w:val="20"/>
                <w:szCs w:val="20"/>
              </w:rPr>
              <w:t xml:space="preserve">not </w:t>
            </w:r>
            <w:r>
              <w:rPr>
                <w:bCs/>
                <w:color w:val="000000" w:themeColor="text1"/>
                <w:sz w:val="20"/>
                <w:szCs w:val="20"/>
              </w:rPr>
              <w:t>eligible to undertake Units 3 and 4  may be enrolled in a mainstream English class in Year 11 in order to become familiar with the curriculum content of the VCE</w:t>
            </w:r>
            <w:r w:rsidRPr="007A19C1">
              <w:rPr>
                <w:bCs/>
                <w:color w:val="000000" w:themeColor="text1"/>
                <w:sz w:val="20"/>
                <w:szCs w:val="20"/>
              </w:rPr>
              <w:t xml:space="preserve"> </w:t>
            </w:r>
            <w:r w:rsidRPr="00F215F2">
              <w:rPr>
                <w:bCs/>
                <w:color w:val="000000" w:themeColor="text1"/>
                <w:sz w:val="20"/>
                <w:szCs w:val="20"/>
              </w:rPr>
              <w:t xml:space="preserve">English, English Language or Literature </w:t>
            </w:r>
            <w:r w:rsidRPr="009C2DC2">
              <w:rPr>
                <w:bCs/>
                <w:color w:val="000000" w:themeColor="text1"/>
                <w:sz w:val="20"/>
                <w:szCs w:val="20"/>
              </w:rPr>
              <w:t>Study Design</w:t>
            </w:r>
            <w:r>
              <w:rPr>
                <w:bCs/>
                <w:color w:val="000000" w:themeColor="text1"/>
                <w:sz w:val="20"/>
                <w:szCs w:val="20"/>
              </w:rPr>
              <w:t>, or they may continue in an EAL class in Year 11.</w:t>
            </w:r>
          </w:p>
          <w:p w14:paraId="16CA5FCD" w14:textId="77777777" w:rsidR="005652CB" w:rsidRDefault="005652CB" w:rsidP="00FD6A09">
            <w:pPr>
              <w:tabs>
                <w:tab w:val="left" w:pos="142"/>
              </w:tabs>
              <w:spacing w:after="120" w:line="276" w:lineRule="auto"/>
              <w:rPr>
                <w:bCs/>
                <w:color w:val="000000" w:themeColor="text1"/>
                <w:sz w:val="20"/>
                <w:szCs w:val="20"/>
              </w:rPr>
            </w:pPr>
            <w:r>
              <w:rPr>
                <w:bCs/>
                <w:color w:val="000000" w:themeColor="text1"/>
                <w:sz w:val="20"/>
                <w:szCs w:val="20"/>
              </w:rPr>
              <w:t xml:space="preserve">Regardless of eligibility, students working within the range of or at  C3 at the end of Year 10  </w:t>
            </w:r>
            <w:r w:rsidRPr="005A377A">
              <w:rPr>
                <w:bCs/>
                <w:color w:val="000000" w:themeColor="text1"/>
                <w:sz w:val="20"/>
                <w:szCs w:val="20"/>
              </w:rPr>
              <w:t>will</w:t>
            </w:r>
            <w:r>
              <w:rPr>
                <w:bCs/>
                <w:color w:val="000000" w:themeColor="text1"/>
                <w:sz w:val="20"/>
                <w:szCs w:val="20"/>
              </w:rPr>
              <w:t xml:space="preserve"> need ongoing</w:t>
            </w:r>
            <w:r w:rsidRPr="005A377A">
              <w:rPr>
                <w:bCs/>
                <w:color w:val="000000" w:themeColor="text1"/>
                <w:sz w:val="20"/>
                <w:szCs w:val="20"/>
              </w:rPr>
              <w:t xml:space="preserve"> </w:t>
            </w:r>
            <w:r>
              <w:rPr>
                <w:bCs/>
                <w:color w:val="000000" w:themeColor="text1"/>
                <w:sz w:val="20"/>
                <w:szCs w:val="20"/>
              </w:rPr>
              <w:t xml:space="preserve">language </w:t>
            </w:r>
            <w:r w:rsidRPr="002604DD">
              <w:rPr>
                <w:bCs/>
                <w:color w:val="000000" w:themeColor="text1"/>
                <w:sz w:val="20"/>
                <w:szCs w:val="20"/>
              </w:rPr>
              <w:t xml:space="preserve">and EAL-informed teaching </w:t>
            </w:r>
            <w:r>
              <w:rPr>
                <w:bCs/>
                <w:color w:val="000000" w:themeColor="text1"/>
                <w:sz w:val="20"/>
                <w:szCs w:val="20"/>
              </w:rPr>
              <w:t xml:space="preserve">to help them with the </w:t>
            </w:r>
            <w:r w:rsidRPr="005A377A">
              <w:rPr>
                <w:bCs/>
                <w:color w:val="000000" w:themeColor="text1"/>
                <w:sz w:val="20"/>
                <w:szCs w:val="20"/>
              </w:rPr>
              <w:t xml:space="preserve">academic demands </w:t>
            </w:r>
            <w:r>
              <w:rPr>
                <w:bCs/>
                <w:color w:val="000000" w:themeColor="text1"/>
                <w:sz w:val="20"/>
                <w:szCs w:val="20"/>
              </w:rPr>
              <w:t xml:space="preserve">of VCE. </w:t>
            </w:r>
          </w:p>
          <w:p w14:paraId="6CCA020B" w14:textId="77777777" w:rsidR="005652CB" w:rsidRPr="00554D4D" w:rsidRDefault="005652CB" w:rsidP="00FD6A09">
            <w:pPr>
              <w:tabs>
                <w:tab w:val="left" w:pos="142"/>
              </w:tabs>
              <w:spacing w:after="120" w:line="276" w:lineRule="auto"/>
              <w:rPr>
                <w:sz w:val="20"/>
                <w:szCs w:val="20"/>
              </w:rPr>
            </w:pPr>
            <w:r>
              <w:rPr>
                <w:bCs/>
                <w:color w:val="000000" w:themeColor="text1"/>
                <w:sz w:val="20"/>
                <w:szCs w:val="20"/>
              </w:rPr>
              <w:t xml:space="preserve">Schools should contact </w:t>
            </w:r>
            <w:r w:rsidRPr="001F6EE5">
              <w:rPr>
                <w:sz w:val="20"/>
                <w:szCs w:val="20"/>
              </w:rPr>
              <w:t>the Victorian Curriculum and Assessment Authority (VCAA)</w:t>
            </w:r>
            <w:r>
              <w:rPr>
                <w:sz w:val="20"/>
                <w:szCs w:val="20"/>
              </w:rPr>
              <w:t xml:space="preserve"> to determine students’ VCE EAL eligibility.</w:t>
            </w:r>
            <w:r>
              <w:rPr>
                <w:bCs/>
                <w:color w:val="000000" w:themeColor="text1"/>
                <w:sz w:val="20"/>
                <w:szCs w:val="20"/>
              </w:rPr>
              <w:t xml:space="preserve"> </w:t>
            </w:r>
          </w:p>
        </w:tc>
      </w:tr>
      <w:tr w:rsidR="005652CB" w:rsidRPr="00DD233C" w14:paraId="133CBFC6" w14:textId="77777777" w:rsidTr="00FD6A09">
        <w:trPr>
          <w:trHeight w:val="516"/>
        </w:trPr>
        <w:tc>
          <w:tcPr>
            <w:tcW w:w="2562" w:type="dxa"/>
            <w:gridSpan w:val="2"/>
            <w:tcBorders>
              <w:top w:val="single" w:sz="4" w:space="0" w:color="auto"/>
              <w:left w:val="single" w:sz="4" w:space="0" w:color="auto"/>
              <w:bottom w:val="single" w:sz="4" w:space="0" w:color="auto"/>
              <w:right w:val="nil"/>
            </w:tcBorders>
          </w:tcPr>
          <w:p w14:paraId="26729993" w14:textId="77777777" w:rsidR="005652CB" w:rsidRPr="00D6098C" w:rsidRDefault="005652CB" w:rsidP="00FD6A09">
            <w:pPr>
              <w:tabs>
                <w:tab w:val="left" w:pos="142"/>
              </w:tabs>
              <w:spacing w:after="120" w:line="276" w:lineRule="auto"/>
              <w:jc w:val="both"/>
              <w:rPr>
                <w:b/>
                <w:color w:val="000000" w:themeColor="text1"/>
                <w:sz w:val="20"/>
                <w:szCs w:val="20"/>
              </w:rPr>
            </w:pPr>
            <w:r w:rsidRPr="000224B8">
              <w:rPr>
                <w:b/>
                <w:bCs/>
                <w:sz w:val="20"/>
                <w:szCs w:val="20"/>
              </w:rPr>
              <w:t>Examples of student work:</w:t>
            </w:r>
            <w:r w:rsidRPr="00D6098C">
              <w:rPr>
                <w:noProof/>
                <w:sz w:val="20"/>
                <w:szCs w:val="20"/>
              </w:rPr>
              <w:t xml:space="preserve"> </w:t>
            </w:r>
          </w:p>
        </w:tc>
        <w:tc>
          <w:tcPr>
            <w:tcW w:w="18134" w:type="dxa"/>
            <w:gridSpan w:val="5"/>
            <w:tcBorders>
              <w:top w:val="single" w:sz="4" w:space="0" w:color="auto"/>
              <w:left w:val="nil"/>
              <w:bottom w:val="single" w:sz="4" w:space="0" w:color="auto"/>
              <w:right w:val="single" w:sz="4" w:space="0" w:color="auto"/>
            </w:tcBorders>
          </w:tcPr>
          <w:p w14:paraId="157A5533" w14:textId="77777777" w:rsidR="005652CB" w:rsidRPr="00AD2B63" w:rsidRDefault="005652CB" w:rsidP="00FD6A09">
            <w:pPr>
              <w:tabs>
                <w:tab w:val="left" w:pos="142"/>
              </w:tabs>
              <w:spacing w:after="120" w:line="276" w:lineRule="auto"/>
              <w:jc w:val="both"/>
              <w:rPr>
                <w:bCs/>
                <w:color w:val="000000" w:themeColor="text1"/>
                <w:sz w:val="20"/>
                <w:szCs w:val="20"/>
              </w:rPr>
            </w:pPr>
            <w:r w:rsidRPr="00AD2B63">
              <w:rPr>
                <w:bCs/>
                <w:color w:val="000000" w:themeColor="text1"/>
                <w:sz w:val="20"/>
                <w:szCs w:val="20"/>
              </w:rPr>
              <w:t>C</w:t>
            </w:r>
            <w:r>
              <w:rPr>
                <w:bCs/>
                <w:color w:val="000000" w:themeColor="text1"/>
                <w:sz w:val="20"/>
                <w:szCs w:val="20"/>
              </w:rPr>
              <w:t>3 Writing</w:t>
            </w:r>
            <w:r w:rsidRPr="00AD2B63">
              <w:rPr>
                <w:bCs/>
                <w:color w:val="000000" w:themeColor="text1"/>
                <w:sz w:val="20"/>
                <w:szCs w:val="20"/>
              </w:rPr>
              <w:t xml:space="preserve"> – </w:t>
            </w:r>
            <w:hyperlink r:id="rId60" w:history="1">
              <w:r w:rsidRPr="00A82AB2">
                <w:rPr>
                  <w:rStyle w:val="Hyperlink"/>
                  <w:bCs/>
                  <w:sz w:val="20"/>
                  <w:szCs w:val="20"/>
                </w:rPr>
                <w:t>Victorian Curriculum F-10 EAL samples</w:t>
              </w:r>
            </w:hyperlink>
          </w:p>
          <w:p w14:paraId="1123533B" w14:textId="77777777" w:rsidR="005652CB" w:rsidRPr="00D6098C" w:rsidRDefault="003E0852" w:rsidP="00FD6A09">
            <w:pPr>
              <w:tabs>
                <w:tab w:val="left" w:pos="142"/>
              </w:tabs>
              <w:spacing w:after="120" w:line="276" w:lineRule="auto"/>
              <w:jc w:val="both"/>
              <w:rPr>
                <w:b/>
                <w:color w:val="000000" w:themeColor="text1"/>
                <w:sz w:val="20"/>
                <w:szCs w:val="20"/>
              </w:rPr>
            </w:pPr>
            <w:hyperlink r:id="rId61" w:history="1">
              <w:r w:rsidR="005652CB" w:rsidRPr="005F3B54">
                <w:rPr>
                  <w:rStyle w:val="Hyperlink"/>
                  <w:bCs/>
                  <w:sz w:val="20"/>
                  <w:szCs w:val="20"/>
                </w:rPr>
                <w:t>TEAL oral assessment tasks</w:t>
              </w:r>
            </w:hyperlink>
            <w:r w:rsidR="005652CB">
              <w:rPr>
                <w:bCs/>
                <w:color w:val="000000" w:themeColor="text1"/>
                <w:sz w:val="20"/>
                <w:szCs w:val="20"/>
              </w:rPr>
              <w:t xml:space="preserve"> – student work samples provided for each task</w:t>
            </w:r>
          </w:p>
        </w:tc>
      </w:tr>
    </w:tbl>
    <w:p w14:paraId="1C95D165" w14:textId="77777777" w:rsidR="005652CB" w:rsidRDefault="005652CB" w:rsidP="005652CB">
      <w:pPr>
        <w:tabs>
          <w:tab w:val="left" w:pos="142"/>
          <w:tab w:val="left" w:pos="1843"/>
          <w:tab w:val="left" w:pos="2694"/>
          <w:tab w:val="left" w:pos="2835"/>
          <w:tab w:val="left" w:pos="3261"/>
          <w:tab w:val="left" w:pos="18853"/>
        </w:tabs>
        <w:spacing w:after="120" w:line="276" w:lineRule="auto"/>
        <w:ind w:left="1843" w:hanging="1843"/>
      </w:pPr>
    </w:p>
    <w:p w14:paraId="3A8EC797" w14:textId="77777777" w:rsidR="005652CB" w:rsidRDefault="005652CB" w:rsidP="005652CB">
      <w:pPr>
        <w:tabs>
          <w:tab w:val="left" w:pos="142"/>
          <w:tab w:val="left" w:pos="1843"/>
          <w:tab w:val="left" w:pos="2694"/>
          <w:tab w:val="left" w:pos="2835"/>
          <w:tab w:val="left" w:pos="3261"/>
          <w:tab w:val="left" w:pos="18853"/>
        </w:tabs>
        <w:spacing w:after="120" w:line="276" w:lineRule="auto"/>
        <w:ind w:left="1843" w:hanging="1843"/>
      </w:pPr>
      <w:r w:rsidRPr="00D338A1">
        <w:t xml:space="preserve">To view the content descriptions, elaborations and the achievement standards for the </w:t>
      </w:r>
      <w:r>
        <w:t>C</w:t>
      </w:r>
      <w:r w:rsidRPr="00D338A1">
        <w:t xml:space="preserve"> levels, visit the VCAA website </w:t>
      </w:r>
      <w:r>
        <w:t>–</w:t>
      </w:r>
      <w:r w:rsidRPr="00D338A1">
        <w:t xml:space="preserve"> </w:t>
      </w:r>
      <w:hyperlink r:id="rId62" w:history="1">
        <w:r w:rsidRPr="00D338A1">
          <w:rPr>
            <w:rStyle w:val="Hyperlink"/>
          </w:rPr>
          <w:t xml:space="preserve">Pathway </w:t>
        </w:r>
        <w:r w:rsidRPr="00EC5806">
          <w:rPr>
            <w:rStyle w:val="Hyperlink"/>
          </w:rPr>
          <w:t>C</w:t>
        </w:r>
        <w:r w:rsidRPr="00D338A1">
          <w:rPr>
            <w:rStyle w:val="Hyperlink"/>
          </w:rPr>
          <w:t xml:space="preserve">: </w:t>
        </w:r>
        <w:r w:rsidRPr="00EC5806">
          <w:rPr>
            <w:rStyle w:val="Hyperlink"/>
          </w:rPr>
          <w:t>Late</w:t>
        </w:r>
        <w:r w:rsidRPr="00D338A1">
          <w:rPr>
            <w:rStyle w:val="Hyperlink"/>
          </w:rPr>
          <w:t xml:space="preserve"> immersion</w:t>
        </w:r>
      </w:hyperlink>
    </w:p>
    <w:p w14:paraId="128BB2AA" w14:textId="77777777" w:rsidR="005652CB" w:rsidRDefault="005652CB" w:rsidP="005652CB">
      <w:pPr>
        <w:tabs>
          <w:tab w:val="left" w:pos="142"/>
          <w:tab w:val="left" w:pos="1843"/>
          <w:tab w:val="left" w:pos="2694"/>
          <w:tab w:val="left" w:pos="2835"/>
          <w:tab w:val="left" w:pos="3261"/>
          <w:tab w:val="left" w:pos="18853"/>
        </w:tabs>
        <w:spacing w:after="120" w:line="276" w:lineRule="auto"/>
        <w:ind w:left="1843" w:hanging="1843"/>
      </w:pPr>
      <w:r>
        <w:t>For support with teaching and assessing EAL learners, see</w:t>
      </w:r>
      <w:r w:rsidRPr="00BB778F">
        <w:t xml:space="preserve"> </w:t>
      </w:r>
      <w:hyperlink r:id="rId63" w:history="1">
        <w:r w:rsidRPr="00BB778F">
          <w:rPr>
            <w:rStyle w:val="Hyperlink"/>
          </w:rPr>
          <w:t>Tools to Enhance Assessment Literacy for Teachers of EAL (TEAL) online assessment resource centre</w:t>
        </w:r>
      </w:hyperlink>
    </w:p>
    <w:p w14:paraId="1451F030" w14:textId="77777777" w:rsidR="005652CB" w:rsidRPr="00314525" w:rsidRDefault="005652CB" w:rsidP="005652CB">
      <w:pPr>
        <w:tabs>
          <w:tab w:val="left" w:pos="142"/>
          <w:tab w:val="left" w:pos="18853"/>
        </w:tabs>
        <w:spacing w:after="120" w:line="276" w:lineRule="auto"/>
      </w:pPr>
      <w:r w:rsidRPr="002173B4">
        <w:t xml:space="preserve">For examples of student pathways and transitions for the EAL curriculum, see: </w:t>
      </w:r>
      <w:hyperlink r:id="rId64" w:history="1">
        <w:r w:rsidRPr="00EC25D9">
          <w:rPr>
            <w:rStyle w:val="Hyperlink"/>
          </w:rPr>
          <w:t>Pathways and Transitions</w:t>
        </w:r>
      </w:hyperlink>
    </w:p>
    <w:p w14:paraId="26781F68" w14:textId="77777777" w:rsidR="005652CB" w:rsidRDefault="005652CB" w:rsidP="005652CB">
      <w:pPr>
        <w:spacing w:after="120" w:line="276" w:lineRule="auto"/>
      </w:pPr>
      <w:r>
        <w:br w:type="page"/>
      </w:r>
    </w:p>
    <w:p w14:paraId="69599492" w14:textId="77777777" w:rsidR="005652CB" w:rsidRPr="00902C47" w:rsidRDefault="005652CB" w:rsidP="005652CB">
      <w:pPr>
        <w:tabs>
          <w:tab w:val="left" w:pos="142"/>
        </w:tabs>
        <w:spacing w:after="120" w:line="276" w:lineRule="auto"/>
        <w:jc w:val="both"/>
        <w:rPr>
          <w:rFonts w:cstheme="minorHAnsi"/>
          <w:i/>
          <w:iCs/>
          <w:sz w:val="24"/>
          <w:szCs w:val="24"/>
        </w:rPr>
      </w:pPr>
      <w:r w:rsidRPr="00902C47">
        <w:rPr>
          <w:rFonts w:cstheme="minorHAnsi"/>
          <w:b/>
          <w:bCs/>
          <w:sz w:val="24"/>
          <w:szCs w:val="24"/>
        </w:rPr>
        <w:lastRenderedPageBreak/>
        <w:t>English as an Additional Language (EAL) reporting resource</w:t>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F05641">
        <w:rPr>
          <w:rFonts w:cstheme="minorHAnsi"/>
          <w:b/>
          <w:bCs/>
          <w:sz w:val="24"/>
          <w:szCs w:val="24"/>
        </w:rPr>
        <w:t>Pathway C – Level C4 – Speaking and listening</w:t>
      </w:r>
    </w:p>
    <w:p w14:paraId="2CA5A34B" w14:textId="77777777" w:rsidR="005652CB" w:rsidRDefault="005652CB" w:rsidP="005652CB">
      <w:pPr>
        <w:tabs>
          <w:tab w:val="left" w:pos="142"/>
          <w:tab w:val="left" w:pos="851"/>
          <w:tab w:val="left" w:pos="3119"/>
          <w:tab w:val="left" w:pos="18853"/>
        </w:tabs>
        <w:spacing w:after="120" w:line="276" w:lineRule="auto"/>
        <w:rPr>
          <w:rFonts w:cstheme="minorHAnsi"/>
        </w:rPr>
      </w:pPr>
      <w:r w:rsidRPr="00F92691">
        <w:rPr>
          <w:rFonts w:cstheme="minorHAnsi"/>
        </w:rPr>
        <w:t xml:space="preserve">The English as an Additional Language (EAL) </w:t>
      </w:r>
      <w:r>
        <w:rPr>
          <w:rFonts w:cstheme="minorHAnsi"/>
        </w:rPr>
        <w:t>reporting resource</w:t>
      </w:r>
      <w:r w:rsidRPr="00F92691">
        <w:rPr>
          <w:rFonts w:cstheme="minorHAnsi"/>
        </w:rPr>
        <w:t xml:space="preserve"> is designed to complement and support the Victorian Curriculum F-10 EAL. </w:t>
      </w:r>
    </w:p>
    <w:p w14:paraId="6976508E" w14:textId="77777777" w:rsidR="005652CB" w:rsidRDefault="005652CB" w:rsidP="005652CB">
      <w:pPr>
        <w:tabs>
          <w:tab w:val="left" w:pos="142"/>
          <w:tab w:val="left" w:pos="851"/>
          <w:tab w:val="left" w:pos="3119"/>
          <w:tab w:val="left" w:pos="18853"/>
        </w:tabs>
        <w:spacing w:after="120" w:line="276" w:lineRule="auto"/>
      </w:pPr>
      <w:r w:rsidRPr="00F92691">
        <w:rPr>
          <w:rFonts w:cstheme="minorHAnsi"/>
        </w:rPr>
        <w:t>As EAL students</w:t>
      </w:r>
      <w:r>
        <w:rPr>
          <w:rFonts w:cstheme="minorHAnsi"/>
        </w:rPr>
        <w:t xml:space="preserve"> </w:t>
      </w:r>
      <w:r w:rsidRPr="00F92691">
        <w:rPr>
          <w:rFonts w:cstheme="minorHAnsi"/>
        </w:rPr>
        <w:t xml:space="preserve">may not reach </w:t>
      </w:r>
      <w:r>
        <w:rPr>
          <w:rFonts w:cstheme="minorHAnsi"/>
        </w:rPr>
        <w:t>the achievement standard described by</w:t>
      </w:r>
      <w:r w:rsidRPr="00F92691">
        <w:rPr>
          <w:rFonts w:cstheme="minorHAnsi"/>
        </w:rPr>
        <w:t xml:space="preserve"> the curriculum for more than one reporting cycle, teachers</w:t>
      </w:r>
      <w:r>
        <w:rPr>
          <w:rFonts w:cstheme="minorHAnsi"/>
        </w:rPr>
        <w:t xml:space="preserve"> </w:t>
      </w:r>
      <w:r w:rsidRPr="00F92691">
        <w:rPr>
          <w:rFonts w:cstheme="minorHAnsi"/>
        </w:rPr>
        <w:t xml:space="preserve">can demonstrate that during this time students </w:t>
      </w:r>
      <w:r w:rsidRPr="008015B9">
        <w:rPr>
          <w:rFonts w:cstheme="minorHAnsi"/>
          <w:i/>
          <w:iCs/>
        </w:rPr>
        <w:t>are</w:t>
      </w:r>
      <w:r w:rsidRPr="00F92691">
        <w:rPr>
          <w:rFonts w:cstheme="minorHAnsi"/>
        </w:rPr>
        <w:t xml:space="preserve"> making satisfactory progress in learning English as an additional language. The </w:t>
      </w:r>
      <w:r>
        <w:rPr>
          <w:rFonts w:cstheme="minorHAnsi"/>
        </w:rPr>
        <w:t>reporting resource</w:t>
      </w:r>
      <w:r w:rsidRPr="00F92691">
        <w:rPr>
          <w:rFonts w:cstheme="minorHAnsi"/>
        </w:rPr>
        <w:t xml:space="preserve"> allows teachers to understand and report on the language and learning progress of EAL students before they reach the achievement standards outlined in the </w:t>
      </w:r>
      <w:r>
        <w:rPr>
          <w:rFonts w:cstheme="minorHAnsi"/>
        </w:rPr>
        <w:t>EAL</w:t>
      </w:r>
      <w:r w:rsidRPr="00F92691">
        <w:rPr>
          <w:rFonts w:cstheme="minorHAnsi"/>
        </w:rPr>
        <w:t xml:space="preserve"> curriculum. </w:t>
      </w:r>
    </w:p>
    <w:p w14:paraId="7AFD4F65" w14:textId="77777777" w:rsidR="005652CB" w:rsidRDefault="005652CB" w:rsidP="005652CB">
      <w:pPr>
        <w:tabs>
          <w:tab w:val="left" w:pos="142"/>
          <w:tab w:val="left" w:pos="851"/>
          <w:tab w:val="left" w:pos="3119"/>
          <w:tab w:val="left" w:pos="18853"/>
        </w:tabs>
        <w:spacing w:after="120" w:line="276" w:lineRule="auto"/>
        <w:rPr>
          <w:b/>
          <w:bCs/>
        </w:rPr>
      </w:pPr>
      <w:r w:rsidRPr="002F499C">
        <w:rPr>
          <w:b/>
          <w:bCs/>
        </w:rPr>
        <w:t xml:space="preserve">Pathway </w:t>
      </w:r>
      <w:r>
        <w:rPr>
          <w:b/>
          <w:bCs/>
        </w:rPr>
        <w:t>C</w:t>
      </w:r>
      <w:r w:rsidRPr="002F499C">
        <w:rPr>
          <w:b/>
          <w:bCs/>
        </w:rPr>
        <w:t xml:space="preserve"> comprises </w:t>
      </w:r>
      <w:r>
        <w:rPr>
          <w:b/>
          <w:bCs/>
        </w:rPr>
        <w:t>five</w:t>
      </w:r>
      <w:r w:rsidRPr="002F499C">
        <w:rPr>
          <w:b/>
          <w:bCs/>
        </w:rPr>
        <w:t xml:space="preserve"> levels – </w:t>
      </w:r>
      <w:r>
        <w:rPr>
          <w:b/>
          <w:bCs/>
        </w:rPr>
        <w:t>C</w:t>
      </w:r>
      <w:r w:rsidRPr="002F499C">
        <w:rPr>
          <w:b/>
          <w:bCs/>
        </w:rPr>
        <w:t xml:space="preserve">L, </w:t>
      </w:r>
      <w:r>
        <w:rPr>
          <w:b/>
          <w:bCs/>
        </w:rPr>
        <w:t>C</w:t>
      </w:r>
      <w:r w:rsidRPr="002F499C">
        <w:rPr>
          <w:b/>
          <w:bCs/>
        </w:rPr>
        <w:t xml:space="preserve">1, </w:t>
      </w:r>
      <w:r>
        <w:rPr>
          <w:b/>
          <w:bCs/>
        </w:rPr>
        <w:t>C</w:t>
      </w:r>
      <w:r w:rsidRPr="002F499C">
        <w:rPr>
          <w:b/>
          <w:bCs/>
        </w:rPr>
        <w:t>2</w:t>
      </w:r>
      <w:r>
        <w:rPr>
          <w:b/>
          <w:bCs/>
        </w:rPr>
        <w:t>, C</w:t>
      </w:r>
      <w:r w:rsidRPr="002F499C">
        <w:rPr>
          <w:b/>
          <w:bCs/>
        </w:rPr>
        <w:t>3</w:t>
      </w:r>
      <w:r>
        <w:rPr>
          <w:b/>
          <w:bCs/>
        </w:rPr>
        <w:t xml:space="preserve"> and C4</w:t>
      </w:r>
      <w:r w:rsidRPr="002F499C">
        <w:rPr>
          <w:b/>
          <w:bCs/>
        </w:rPr>
        <w:t xml:space="preserve">. EAL </w:t>
      </w:r>
      <w:r>
        <w:rPr>
          <w:b/>
          <w:bCs/>
        </w:rPr>
        <w:t xml:space="preserve">learners on </w:t>
      </w:r>
      <w:r w:rsidRPr="002F499C">
        <w:rPr>
          <w:b/>
          <w:bCs/>
        </w:rPr>
        <w:t xml:space="preserve">Pathway </w:t>
      </w:r>
      <w:r>
        <w:rPr>
          <w:b/>
          <w:bCs/>
        </w:rPr>
        <w:t>C</w:t>
      </w:r>
      <w:r w:rsidRPr="002F499C">
        <w:rPr>
          <w:b/>
          <w:bCs/>
        </w:rPr>
        <w:t xml:space="preserve"> </w:t>
      </w:r>
      <w:r>
        <w:rPr>
          <w:b/>
          <w:bCs/>
        </w:rPr>
        <w:t xml:space="preserve">are </w:t>
      </w:r>
      <w:r w:rsidRPr="00CE2EA1">
        <w:rPr>
          <w:b/>
          <w:bCs/>
        </w:rPr>
        <w:t xml:space="preserve">capable of understanding </w:t>
      </w:r>
      <w:r>
        <w:rPr>
          <w:b/>
          <w:bCs/>
        </w:rPr>
        <w:t xml:space="preserve">more </w:t>
      </w:r>
      <w:r w:rsidRPr="00CE2EA1">
        <w:rPr>
          <w:b/>
          <w:bCs/>
        </w:rPr>
        <w:t xml:space="preserve">abstract ideas and relationships </w:t>
      </w:r>
      <w:r>
        <w:rPr>
          <w:b/>
          <w:bCs/>
        </w:rPr>
        <w:t>and they will have had a diverse range of life experiences.</w:t>
      </w:r>
    </w:p>
    <w:p w14:paraId="62DBC08A" w14:textId="77777777" w:rsidR="005652CB" w:rsidRPr="00314525" w:rsidRDefault="005652CB" w:rsidP="005652CB">
      <w:pPr>
        <w:tabs>
          <w:tab w:val="left" w:pos="142"/>
          <w:tab w:val="left" w:pos="851"/>
          <w:tab w:val="left" w:pos="3119"/>
          <w:tab w:val="left" w:pos="18853"/>
        </w:tabs>
        <w:spacing w:after="120" w:line="276" w:lineRule="auto"/>
      </w:pPr>
    </w:p>
    <w:tbl>
      <w:tblPr>
        <w:tblStyle w:val="TableGrid2"/>
        <w:tblW w:w="20696" w:type="dxa"/>
        <w:tblInd w:w="-5" w:type="dxa"/>
        <w:tblLook w:val="04A0" w:firstRow="1" w:lastRow="0" w:firstColumn="1" w:lastColumn="0" w:noHBand="0" w:noVBand="1"/>
      </w:tblPr>
      <w:tblGrid>
        <w:gridCol w:w="1732"/>
        <w:gridCol w:w="880"/>
        <w:gridCol w:w="1918"/>
        <w:gridCol w:w="6"/>
        <w:gridCol w:w="4395"/>
        <w:gridCol w:w="6945"/>
        <w:gridCol w:w="4820"/>
      </w:tblGrid>
      <w:tr w:rsidR="005652CB" w:rsidRPr="00DD233C" w14:paraId="3BE9DB11" w14:textId="77777777" w:rsidTr="00FD6A09">
        <w:trPr>
          <w:trHeight w:val="482"/>
        </w:trPr>
        <w:tc>
          <w:tcPr>
            <w:tcW w:w="1732" w:type="dxa"/>
            <w:tcBorders>
              <w:right w:val="nil"/>
            </w:tcBorders>
            <w:shd w:val="clear" w:color="auto" w:fill="F2F2F2" w:themeFill="background1" w:themeFillShade="F2"/>
            <w:vAlign w:val="center"/>
          </w:tcPr>
          <w:p w14:paraId="237648DF" w14:textId="77777777" w:rsidR="005652CB" w:rsidRPr="009E322D" w:rsidRDefault="005652CB" w:rsidP="00FD6A09">
            <w:pPr>
              <w:tabs>
                <w:tab w:val="left" w:pos="142"/>
              </w:tabs>
              <w:rPr>
                <w:b/>
                <w:sz w:val="26"/>
                <w:szCs w:val="26"/>
              </w:rPr>
            </w:pPr>
            <w:r w:rsidRPr="009E322D">
              <w:rPr>
                <w:b/>
                <w:sz w:val="26"/>
                <w:szCs w:val="26"/>
              </w:rPr>
              <w:t>Pathway C</w:t>
            </w:r>
            <w:r>
              <w:rPr>
                <w:b/>
                <w:sz w:val="26"/>
                <w:szCs w:val="26"/>
              </w:rPr>
              <w:t xml:space="preserve"> </w:t>
            </w:r>
          </w:p>
        </w:tc>
        <w:tc>
          <w:tcPr>
            <w:tcW w:w="18964" w:type="dxa"/>
            <w:gridSpan w:val="6"/>
            <w:tcBorders>
              <w:left w:val="nil"/>
            </w:tcBorders>
            <w:shd w:val="clear" w:color="auto" w:fill="F2F2F2" w:themeFill="background1" w:themeFillShade="F2"/>
            <w:vAlign w:val="center"/>
          </w:tcPr>
          <w:p w14:paraId="0BD66B95" w14:textId="77777777" w:rsidR="005652CB" w:rsidRPr="009E322D" w:rsidRDefault="005652CB" w:rsidP="00FD6A09">
            <w:pPr>
              <w:tabs>
                <w:tab w:val="left" w:pos="142"/>
              </w:tabs>
              <w:rPr>
                <w:b/>
                <w:sz w:val="26"/>
                <w:szCs w:val="26"/>
              </w:rPr>
            </w:pPr>
            <w:r w:rsidRPr="009E322D">
              <w:rPr>
                <w:bCs/>
              </w:rPr>
              <w:t>Years 7 – 10</w:t>
            </w:r>
          </w:p>
        </w:tc>
      </w:tr>
      <w:tr w:rsidR="005652CB" w:rsidRPr="00DD233C" w14:paraId="17C09567" w14:textId="77777777" w:rsidTr="00FD6A09">
        <w:trPr>
          <w:trHeight w:val="482"/>
        </w:trPr>
        <w:tc>
          <w:tcPr>
            <w:tcW w:w="1732" w:type="dxa"/>
            <w:tcBorders>
              <w:right w:val="nil"/>
            </w:tcBorders>
            <w:shd w:val="clear" w:color="auto" w:fill="F2F2F2" w:themeFill="background1" w:themeFillShade="F2"/>
            <w:vAlign w:val="center"/>
          </w:tcPr>
          <w:p w14:paraId="1585EDE6" w14:textId="77777777" w:rsidR="005652CB" w:rsidRPr="009E322D" w:rsidRDefault="005652CB" w:rsidP="00FD6A09">
            <w:pPr>
              <w:tabs>
                <w:tab w:val="left" w:pos="142"/>
              </w:tabs>
              <w:rPr>
                <w:b/>
                <w:sz w:val="26"/>
                <w:szCs w:val="26"/>
              </w:rPr>
            </w:pPr>
            <w:r w:rsidRPr="009E322D">
              <w:rPr>
                <w:b/>
                <w:sz w:val="26"/>
                <w:szCs w:val="26"/>
              </w:rPr>
              <w:t>Level</w:t>
            </w:r>
            <w:r>
              <w:rPr>
                <w:b/>
                <w:sz w:val="26"/>
                <w:szCs w:val="26"/>
              </w:rPr>
              <w:t xml:space="preserve"> </w:t>
            </w:r>
          </w:p>
        </w:tc>
        <w:tc>
          <w:tcPr>
            <w:tcW w:w="18964" w:type="dxa"/>
            <w:gridSpan w:val="6"/>
            <w:tcBorders>
              <w:left w:val="nil"/>
            </w:tcBorders>
            <w:shd w:val="clear" w:color="auto" w:fill="F2F2F2" w:themeFill="background1" w:themeFillShade="F2"/>
            <w:vAlign w:val="center"/>
          </w:tcPr>
          <w:p w14:paraId="4E045869" w14:textId="77777777" w:rsidR="005652CB" w:rsidRPr="009E322D" w:rsidRDefault="005652CB" w:rsidP="00FD6A09">
            <w:pPr>
              <w:tabs>
                <w:tab w:val="left" w:pos="142"/>
              </w:tabs>
              <w:rPr>
                <w:b/>
                <w:sz w:val="26"/>
                <w:szCs w:val="26"/>
              </w:rPr>
            </w:pPr>
            <w:r w:rsidRPr="009E322D">
              <w:rPr>
                <w:bCs/>
              </w:rPr>
              <w:t>C4</w:t>
            </w:r>
          </w:p>
        </w:tc>
      </w:tr>
      <w:tr w:rsidR="005652CB" w:rsidRPr="00DD233C" w14:paraId="5913E598" w14:textId="77777777" w:rsidTr="00FD6A09">
        <w:trPr>
          <w:trHeight w:val="482"/>
        </w:trPr>
        <w:tc>
          <w:tcPr>
            <w:tcW w:w="1732" w:type="dxa"/>
            <w:tcBorders>
              <w:right w:val="nil"/>
            </w:tcBorders>
            <w:shd w:val="clear" w:color="auto" w:fill="F2F2F2" w:themeFill="background1" w:themeFillShade="F2"/>
            <w:vAlign w:val="center"/>
          </w:tcPr>
          <w:p w14:paraId="5230616A" w14:textId="77777777" w:rsidR="005652CB" w:rsidRPr="009E322D" w:rsidRDefault="005652CB" w:rsidP="00FD6A09">
            <w:pPr>
              <w:tabs>
                <w:tab w:val="left" w:pos="142"/>
              </w:tabs>
              <w:rPr>
                <w:b/>
                <w:bCs/>
                <w:sz w:val="26"/>
                <w:szCs w:val="26"/>
              </w:rPr>
            </w:pPr>
            <w:r w:rsidRPr="009E322D">
              <w:rPr>
                <w:b/>
                <w:bCs/>
                <w:sz w:val="26"/>
                <w:szCs w:val="26"/>
              </w:rPr>
              <w:t>Mode</w:t>
            </w:r>
            <w:r>
              <w:rPr>
                <w:sz w:val="26"/>
                <w:szCs w:val="26"/>
              </w:rPr>
              <w:t xml:space="preserve"> </w:t>
            </w:r>
          </w:p>
        </w:tc>
        <w:tc>
          <w:tcPr>
            <w:tcW w:w="18964" w:type="dxa"/>
            <w:gridSpan w:val="6"/>
            <w:tcBorders>
              <w:left w:val="nil"/>
            </w:tcBorders>
            <w:shd w:val="clear" w:color="auto" w:fill="F2F2F2" w:themeFill="background1" w:themeFillShade="F2"/>
            <w:vAlign w:val="center"/>
          </w:tcPr>
          <w:p w14:paraId="251606E9" w14:textId="77777777" w:rsidR="005652CB" w:rsidRPr="009E322D" w:rsidRDefault="005652CB" w:rsidP="00FD6A09">
            <w:pPr>
              <w:tabs>
                <w:tab w:val="left" w:pos="142"/>
              </w:tabs>
              <w:rPr>
                <w:b/>
                <w:bCs/>
                <w:sz w:val="26"/>
                <w:szCs w:val="26"/>
              </w:rPr>
            </w:pPr>
            <w:r w:rsidRPr="009E322D">
              <w:t>Speaking and Listening</w:t>
            </w:r>
          </w:p>
        </w:tc>
      </w:tr>
      <w:tr w:rsidR="005652CB" w:rsidRPr="00DD233C" w14:paraId="10BFF7CA" w14:textId="77777777" w:rsidTr="00FD6A09">
        <w:trPr>
          <w:trHeight w:val="562"/>
        </w:trPr>
        <w:tc>
          <w:tcPr>
            <w:tcW w:w="45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5BE6F6" w14:textId="77777777" w:rsidR="005652CB" w:rsidRPr="00DD0DA7" w:rsidRDefault="005652CB" w:rsidP="00FD6A09">
            <w:pPr>
              <w:tabs>
                <w:tab w:val="left" w:pos="142"/>
              </w:tabs>
              <w:spacing w:before="160" w:after="160"/>
              <w:ind w:left="4"/>
              <w:jc w:val="center"/>
              <w:rPr>
                <w:sz w:val="24"/>
                <w:szCs w:val="24"/>
              </w:rPr>
            </w:pPr>
            <w:r>
              <w:rPr>
                <w:b/>
                <w:bCs/>
                <w:noProof/>
              </w:rPr>
              <mc:AlternateContent>
                <mc:Choice Requires="wps">
                  <w:drawing>
                    <wp:anchor distT="0" distB="0" distL="114300" distR="114300" simplePos="0" relativeHeight="251684864" behindDoc="0" locked="0" layoutInCell="1" allowOverlap="1" wp14:anchorId="67CFE98C" wp14:editId="2E3F822B">
                      <wp:simplePos x="0" y="0"/>
                      <wp:positionH relativeFrom="page">
                        <wp:posOffset>2357120</wp:posOffset>
                      </wp:positionH>
                      <wp:positionV relativeFrom="page">
                        <wp:posOffset>50165</wp:posOffset>
                      </wp:positionV>
                      <wp:extent cx="1022350" cy="291465"/>
                      <wp:effectExtent l="0" t="19050" r="44450" b="32385"/>
                      <wp:wrapNone/>
                      <wp:docPr id="393" name="Arrow: Striped Right 393"/>
                      <wp:cNvGraphicFramePr/>
                      <a:graphic xmlns:a="http://schemas.openxmlformats.org/drawingml/2006/main">
                        <a:graphicData uri="http://schemas.microsoft.com/office/word/2010/wordprocessingShape">
                          <wps:wsp>
                            <wps:cNvSpPr/>
                            <wps:spPr>
                              <a:xfrm>
                                <a:off x="0" y="0"/>
                                <a:ext cx="1022350"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D7643" id="Arrow: Striped Right 393" o:spid="_x0000_s1026" type="#_x0000_t93" style="position:absolute;margin-left:185.6pt;margin-top:3.95pt;width:80.5pt;height:22.9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" adj="18521" fillcolor="#7f7f7f" strokecolor="#7f7f7f" strokeweight="1pt">
                      <w10:wrap anchorx="page"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BEGINNING</w:t>
            </w:r>
          </w:p>
        </w:tc>
        <w:tc>
          <w:tcPr>
            <w:tcW w:w="4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B8570A" w14:textId="77777777" w:rsidR="005652CB" w:rsidRPr="00DD0DA7" w:rsidRDefault="005652CB" w:rsidP="00FD6A09">
            <w:pPr>
              <w:tabs>
                <w:tab w:val="left" w:pos="142"/>
              </w:tabs>
              <w:spacing w:before="160" w:after="160"/>
              <w:jc w:val="center"/>
              <w:rPr>
                <w:sz w:val="24"/>
                <w:szCs w:val="24"/>
              </w:rPr>
            </w:pPr>
            <w:r w:rsidRPr="00DD0DA7">
              <w:rPr>
                <w:rFonts w:asciiTheme="minorHAnsi" w:eastAsiaTheme="minorHAnsi" w:hAnsiTheme="minorHAnsi" w:cstheme="minorBidi"/>
                <w:b/>
                <w:bCs/>
                <w:color w:val="7F7F7F" w:themeColor="text1" w:themeTint="80"/>
                <w:spacing w:val="20"/>
                <w:sz w:val="24"/>
                <w:szCs w:val="24"/>
              </w:rPr>
              <w:t>CONSOLIDATING</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1DEFF539" w14:textId="77777777" w:rsidR="005652CB" w:rsidRPr="00DD0DA7" w:rsidRDefault="005652CB" w:rsidP="00FD6A09">
            <w:pPr>
              <w:tabs>
                <w:tab w:val="left" w:pos="142"/>
              </w:tabs>
              <w:spacing w:before="160" w:after="160"/>
              <w:jc w:val="center"/>
              <w:rPr>
                <w:sz w:val="24"/>
                <w:szCs w:val="24"/>
              </w:rPr>
            </w:pPr>
            <w:r>
              <w:rPr>
                <w:noProof/>
                <w:sz w:val="20"/>
                <w:szCs w:val="20"/>
              </w:rPr>
              <mc:AlternateContent>
                <mc:Choice Requires="wps">
                  <w:drawing>
                    <wp:anchor distT="0" distB="0" distL="114300" distR="114300" simplePos="0" relativeHeight="251683840" behindDoc="0" locked="0" layoutInCell="1" allowOverlap="0" wp14:anchorId="55716B16" wp14:editId="7B25FF0F">
                      <wp:simplePos x="0" y="0"/>
                      <wp:positionH relativeFrom="column">
                        <wp:posOffset>-579755</wp:posOffset>
                      </wp:positionH>
                      <wp:positionV relativeFrom="page">
                        <wp:posOffset>46990</wp:posOffset>
                      </wp:positionV>
                      <wp:extent cx="1033145" cy="291465"/>
                      <wp:effectExtent l="0" t="19050" r="33655" b="32385"/>
                      <wp:wrapNone/>
                      <wp:docPr id="394" name="Arrow: Striped Right 394"/>
                      <wp:cNvGraphicFramePr/>
                      <a:graphic xmlns:a="http://schemas.openxmlformats.org/drawingml/2006/main">
                        <a:graphicData uri="http://schemas.microsoft.com/office/word/2010/wordprocessingShape">
                          <wps:wsp>
                            <wps:cNvSpPr/>
                            <wps:spPr>
                              <a:xfrm>
                                <a:off x="0" y="0"/>
                                <a:ext cx="1033145"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23070" id="Arrow: Striped Right 394" o:spid="_x0000_s1026" type="#_x0000_t93" style="position:absolute;margin-left:-45.65pt;margin-top:3.7pt;width:81.35pt;height:22.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" o:allowoverlap="f" adj="18553" fillcolor="#7f7f7f" strokecolor="#7f7f7f" strokeweight="1pt">
                      <w10:wrap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ACHIEVED</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99F5657" w14:textId="77777777" w:rsidR="005652CB" w:rsidRPr="008B236D" w:rsidRDefault="005652CB" w:rsidP="00FD6A09">
            <w:pPr>
              <w:tabs>
                <w:tab w:val="left" w:pos="142"/>
              </w:tabs>
              <w:spacing w:before="160" w:after="160"/>
              <w:jc w:val="center"/>
              <w:rPr>
                <w:rFonts w:asciiTheme="minorHAnsi" w:eastAsiaTheme="minorHAnsi" w:hAnsiTheme="minorHAnsi" w:cstheme="minorBidi"/>
                <w:b/>
                <w:bCs/>
                <w:color w:val="7F7F7F" w:themeColor="text1" w:themeTint="80"/>
                <w:spacing w:val="20"/>
                <w:sz w:val="24"/>
                <w:szCs w:val="24"/>
              </w:rPr>
            </w:pPr>
            <w:r w:rsidRPr="008B236D">
              <w:rPr>
                <w:rFonts w:asciiTheme="minorHAnsi" w:eastAsiaTheme="minorHAnsi" w:hAnsiTheme="minorHAnsi" w:cstheme="minorBidi"/>
                <w:b/>
                <w:bCs/>
                <w:color w:val="7F7F7F" w:themeColor="text1" w:themeTint="80"/>
                <w:spacing w:val="20"/>
                <w:sz w:val="24"/>
                <w:szCs w:val="24"/>
              </w:rPr>
              <w:t xml:space="preserve">AFTER </w:t>
            </w:r>
            <w:r>
              <w:rPr>
                <w:rFonts w:asciiTheme="minorHAnsi" w:eastAsiaTheme="minorHAnsi" w:hAnsiTheme="minorHAnsi" w:cstheme="minorBidi"/>
                <w:b/>
                <w:bCs/>
                <w:color w:val="7F7F7F" w:themeColor="text1" w:themeTint="80"/>
                <w:spacing w:val="20"/>
                <w:sz w:val="24"/>
                <w:szCs w:val="24"/>
              </w:rPr>
              <w:t>C4</w:t>
            </w:r>
          </w:p>
        </w:tc>
      </w:tr>
      <w:tr w:rsidR="005652CB" w:rsidRPr="00DD233C" w14:paraId="2C0BE493" w14:textId="77777777" w:rsidTr="00FD6A09">
        <w:trPr>
          <w:trHeight w:val="5767"/>
        </w:trPr>
        <w:tc>
          <w:tcPr>
            <w:tcW w:w="4536" w:type="dxa"/>
            <w:gridSpan w:val="4"/>
          </w:tcPr>
          <w:p w14:paraId="2F91ABFE" w14:textId="77777777" w:rsidR="005652CB" w:rsidRPr="00554D4D" w:rsidRDefault="005652CB" w:rsidP="00FD6A09">
            <w:pPr>
              <w:tabs>
                <w:tab w:val="left" w:pos="142"/>
              </w:tabs>
              <w:spacing w:before="120" w:after="120" w:line="276" w:lineRule="auto"/>
              <w:rPr>
                <w:sz w:val="20"/>
                <w:szCs w:val="20"/>
              </w:rPr>
            </w:pPr>
            <w:r w:rsidRPr="00554D4D">
              <w:rPr>
                <w:sz w:val="20"/>
                <w:szCs w:val="20"/>
              </w:rPr>
              <w:t>At</w:t>
            </w:r>
            <w:r>
              <w:rPr>
                <w:b/>
                <w:bCs/>
              </w:rPr>
              <w:t xml:space="preserve"> </w:t>
            </w:r>
            <w:r w:rsidRPr="00002952">
              <w:rPr>
                <w:b/>
                <w:bCs/>
              </w:rPr>
              <w:t>beginning</w:t>
            </w:r>
            <w:r w:rsidRPr="00AC40FB">
              <w:rPr>
                <w:b/>
                <w:bCs/>
              </w:rPr>
              <w:t xml:space="preserve"> Level </w:t>
            </w:r>
            <w:r>
              <w:rPr>
                <w:b/>
                <w:bCs/>
              </w:rPr>
              <w:t>C4</w:t>
            </w:r>
            <w:r w:rsidRPr="00002952">
              <w:rPr>
                <w:b/>
                <w:bCs/>
              </w:rPr>
              <w:t xml:space="preserve"> </w:t>
            </w:r>
            <w:r w:rsidRPr="00554D4D">
              <w:rPr>
                <w:sz w:val="20"/>
                <w:szCs w:val="20"/>
              </w:rPr>
              <w:t>students</w:t>
            </w:r>
            <w:r w:rsidRPr="00554D4D">
              <w:rPr>
                <w:b/>
                <w:bCs/>
                <w:sz w:val="20"/>
                <w:szCs w:val="20"/>
              </w:rPr>
              <w:t>:</w:t>
            </w:r>
          </w:p>
          <w:p w14:paraId="027FFE2D" w14:textId="77777777" w:rsidR="005652CB" w:rsidRPr="0047011C" w:rsidRDefault="005652CB" w:rsidP="00FD6A09">
            <w:pPr>
              <w:numPr>
                <w:ilvl w:val="0"/>
                <w:numId w:val="1"/>
              </w:numPr>
              <w:tabs>
                <w:tab w:val="left" w:pos="142"/>
              </w:tabs>
              <w:spacing w:after="120" w:line="276" w:lineRule="auto"/>
              <w:ind w:left="463" w:hanging="284"/>
              <w:contextualSpacing/>
              <w:rPr>
                <w:sz w:val="20"/>
                <w:szCs w:val="20"/>
              </w:rPr>
            </w:pPr>
            <w:r w:rsidRPr="0047011C">
              <w:rPr>
                <w:sz w:val="20"/>
                <w:szCs w:val="20"/>
              </w:rPr>
              <w:t>show confidence in attempting a wide range of mainstream spoken texts across the curriculum, although they are not yet capable of fully comprehending the meaning of those texts without some scaffolding</w:t>
            </w:r>
          </w:p>
          <w:p w14:paraId="0346C218" w14:textId="77777777" w:rsidR="005652CB" w:rsidRPr="00D808E0" w:rsidRDefault="005652CB" w:rsidP="00FD6A09">
            <w:pPr>
              <w:numPr>
                <w:ilvl w:val="0"/>
                <w:numId w:val="1"/>
              </w:numPr>
              <w:tabs>
                <w:tab w:val="left" w:pos="142"/>
              </w:tabs>
              <w:spacing w:after="120" w:line="276" w:lineRule="auto"/>
              <w:ind w:left="463" w:hanging="284"/>
              <w:contextualSpacing/>
              <w:rPr>
                <w:sz w:val="20"/>
                <w:szCs w:val="20"/>
              </w:rPr>
            </w:pPr>
            <w:r w:rsidRPr="00D808E0">
              <w:rPr>
                <w:sz w:val="20"/>
                <w:szCs w:val="20"/>
              </w:rPr>
              <w:t>are willing to present their own point of view or perspective on topics in areas that are not directly related to their own personal experience</w:t>
            </w:r>
          </w:p>
          <w:p w14:paraId="4C90B99C" w14:textId="77777777" w:rsidR="005652CB" w:rsidRPr="00A62E14" w:rsidRDefault="005652CB" w:rsidP="00FD6A09">
            <w:pPr>
              <w:numPr>
                <w:ilvl w:val="0"/>
                <w:numId w:val="1"/>
              </w:numPr>
              <w:tabs>
                <w:tab w:val="left" w:pos="142"/>
              </w:tabs>
              <w:spacing w:after="120" w:line="276" w:lineRule="auto"/>
              <w:ind w:left="463" w:hanging="284"/>
              <w:contextualSpacing/>
              <w:rPr>
                <w:sz w:val="20"/>
                <w:szCs w:val="20"/>
              </w:rPr>
            </w:pPr>
            <w:r w:rsidRPr="0047011C">
              <w:rPr>
                <w:sz w:val="20"/>
                <w:szCs w:val="20"/>
              </w:rPr>
              <w:t>will make errors even though the intended meaning will generally be clear.</w:t>
            </w:r>
          </w:p>
        </w:tc>
        <w:tc>
          <w:tcPr>
            <w:tcW w:w="4395" w:type="dxa"/>
          </w:tcPr>
          <w:p w14:paraId="672D6A8F" w14:textId="77777777" w:rsidR="005652CB" w:rsidRPr="00554D4D" w:rsidRDefault="005652CB" w:rsidP="00FD6A09">
            <w:pPr>
              <w:tabs>
                <w:tab w:val="left" w:pos="142"/>
              </w:tabs>
              <w:spacing w:before="120" w:after="120" w:line="276" w:lineRule="auto"/>
              <w:rPr>
                <w:sz w:val="20"/>
                <w:szCs w:val="20"/>
              </w:rPr>
            </w:pPr>
            <w:r w:rsidRPr="00554D4D">
              <w:rPr>
                <w:sz w:val="20"/>
                <w:szCs w:val="20"/>
              </w:rPr>
              <w:t>At</w:t>
            </w:r>
            <w:r>
              <w:rPr>
                <w:b/>
                <w:bCs/>
              </w:rPr>
              <w:t xml:space="preserve"> </w:t>
            </w:r>
            <w:r w:rsidRPr="00002952">
              <w:rPr>
                <w:b/>
                <w:bCs/>
              </w:rPr>
              <w:t>consolidating</w:t>
            </w:r>
            <w:r w:rsidRPr="00AC40FB">
              <w:rPr>
                <w:b/>
                <w:bCs/>
              </w:rPr>
              <w:t xml:space="preserve"> Level </w:t>
            </w:r>
            <w:r>
              <w:rPr>
                <w:b/>
                <w:bCs/>
              </w:rPr>
              <w:t>C4</w:t>
            </w:r>
            <w:r w:rsidRPr="00002952">
              <w:rPr>
                <w:b/>
                <w:bCs/>
              </w:rPr>
              <w:t xml:space="preserve"> </w:t>
            </w:r>
            <w:r w:rsidRPr="00554D4D">
              <w:rPr>
                <w:sz w:val="20"/>
                <w:szCs w:val="20"/>
              </w:rPr>
              <w:t>students:</w:t>
            </w:r>
          </w:p>
          <w:p w14:paraId="545DE0CA" w14:textId="77777777" w:rsidR="005652CB" w:rsidRPr="001A03E9" w:rsidRDefault="005652CB" w:rsidP="00FD6A09">
            <w:pPr>
              <w:numPr>
                <w:ilvl w:val="0"/>
                <w:numId w:val="1"/>
              </w:numPr>
              <w:tabs>
                <w:tab w:val="left" w:pos="142"/>
              </w:tabs>
              <w:spacing w:after="120" w:line="276" w:lineRule="auto"/>
              <w:ind w:left="463" w:hanging="284"/>
              <w:contextualSpacing/>
              <w:rPr>
                <w:sz w:val="20"/>
                <w:szCs w:val="20"/>
              </w:rPr>
            </w:pPr>
            <w:r w:rsidRPr="00E917E5">
              <w:rPr>
                <w:sz w:val="20"/>
                <w:szCs w:val="20"/>
              </w:rPr>
              <w:t>experiment with differences between formal and informal register according to the audience and purpose, variations in intonation, rhythm, and stress, and the use of language to convey different shades of meaning when giving talks to convey opinions and emotions, rather than a</w:t>
            </w:r>
            <w:r>
              <w:rPr>
                <w:sz w:val="20"/>
                <w:szCs w:val="20"/>
              </w:rPr>
              <w:t xml:space="preserve"> </w:t>
            </w:r>
            <w:r w:rsidRPr="001A03E9">
              <w:rPr>
                <w:sz w:val="20"/>
                <w:szCs w:val="20"/>
              </w:rPr>
              <w:t>focus only on the content to be delivered</w:t>
            </w:r>
          </w:p>
          <w:p w14:paraId="3085945A" w14:textId="77777777" w:rsidR="005652CB" w:rsidRPr="00925FC1" w:rsidRDefault="005652CB" w:rsidP="00FD6A09">
            <w:pPr>
              <w:numPr>
                <w:ilvl w:val="0"/>
                <w:numId w:val="1"/>
              </w:numPr>
              <w:tabs>
                <w:tab w:val="left" w:pos="142"/>
              </w:tabs>
              <w:spacing w:after="120" w:line="276" w:lineRule="auto"/>
              <w:ind w:left="463" w:hanging="284"/>
              <w:contextualSpacing/>
              <w:rPr>
                <w:sz w:val="20"/>
                <w:szCs w:val="20"/>
              </w:rPr>
            </w:pPr>
            <w:r w:rsidRPr="00925FC1">
              <w:rPr>
                <w:sz w:val="20"/>
                <w:szCs w:val="20"/>
              </w:rPr>
              <w:t xml:space="preserve">are using language to talk about language in ways that enable them to </w:t>
            </w:r>
            <w:r>
              <w:rPr>
                <w:sz w:val="20"/>
                <w:szCs w:val="20"/>
              </w:rPr>
              <w:t>improve their own use of English</w:t>
            </w:r>
            <w:r w:rsidRPr="00925FC1">
              <w:rPr>
                <w:sz w:val="20"/>
                <w:szCs w:val="20"/>
              </w:rPr>
              <w:t xml:space="preserve">, for instance, ‘How do I say Jones’ when there’s </w:t>
            </w:r>
            <w:r>
              <w:rPr>
                <w:sz w:val="20"/>
                <w:szCs w:val="20"/>
              </w:rPr>
              <w:t>an</w:t>
            </w:r>
            <w:r w:rsidRPr="00925FC1">
              <w:rPr>
                <w:sz w:val="20"/>
                <w:szCs w:val="20"/>
              </w:rPr>
              <w:t xml:space="preserve"> apostrophe</w:t>
            </w:r>
            <w:r>
              <w:rPr>
                <w:sz w:val="20"/>
                <w:szCs w:val="20"/>
              </w:rPr>
              <w:t xml:space="preserve"> after the ‘s’</w:t>
            </w:r>
            <w:r w:rsidRPr="00925FC1">
              <w:rPr>
                <w:sz w:val="20"/>
                <w:szCs w:val="20"/>
              </w:rPr>
              <w:t>?’</w:t>
            </w:r>
          </w:p>
          <w:p w14:paraId="0F991AEA"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9E322D">
              <w:rPr>
                <w:sz w:val="20"/>
                <w:szCs w:val="20"/>
              </w:rPr>
              <w:t>have begun to take their own initiative to negotiate with peers and teachers to organise their own work plans, although this is still done in close consultation with the teacher</w:t>
            </w:r>
          </w:p>
          <w:p w14:paraId="7FAA2ACB" w14:textId="77777777" w:rsidR="005652CB" w:rsidRPr="00AF05E1" w:rsidRDefault="005652CB" w:rsidP="00FD6A09">
            <w:pPr>
              <w:numPr>
                <w:ilvl w:val="0"/>
                <w:numId w:val="1"/>
              </w:numPr>
              <w:tabs>
                <w:tab w:val="left" w:pos="142"/>
              </w:tabs>
              <w:spacing w:after="120" w:line="276" w:lineRule="auto"/>
              <w:ind w:left="463" w:hanging="284"/>
              <w:contextualSpacing/>
              <w:rPr>
                <w:sz w:val="20"/>
                <w:szCs w:val="20"/>
              </w:rPr>
            </w:pPr>
            <w:r>
              <w:rPr>
                <w:sz w:val="20"/>
                <w:szCs w:val="20"/>
              </w:rPr>
              <w:t>may use strategies associated with literacy in home language(s).</w:t>
            </w:r>
          </w:p>
          <w:p w14:paraId="3E3898E5" w14:textId="77777777" w:rsidR="005652CB" w:rsidRPr="00002952" w:rsidRDefault="005652CB" w:rsidP="00FD6A09">
            <w:pPr>
              <w:tabs>
                <w:tab w:val="left" w:pos="142"/>
              </w:tabs>
              <w:spacing w:after="120" w:line="276" w:lineRule="auto"/>
              <w:ind w:left="463"/>
              <w:contextualSpacing/>
            </w:pPr>
          </w:p>
        </w:tc>
        <w:tc>
          <w:tcPr>
            <w:tcW w:w="6945" w:type="dxa"/>
            <w:shd w:val="clear" w:color="auto" w:fill="auto"/>
          </w:tcPr>
          <w:p w14:paraId="1C4E5971" w14:textId="77777777" w:rsidR="005652CB" w:rsidRPr="00554D4D" w:rsidRDefault="005652CB" w:rsidP="00FD6A09">
            <w:pPr>
              <w:tabs>
                <w:tab w:val="left" w:pos="142"/>
              </w:tabs>
              <w:spacing w:before="120" w:after="120" w:line="276" w:lineRule="auto"/>
              <w:rPr>
                <w:sz w:val="20"/>
                <w:szCs w:val="20"/>
              </w:rPr>
            </w:pPr>
            <w:r w:rsidRPr="00554D4D">
              <w:rPr>
                <w:sz w:val="20"/>
                <w:szCs w:val="20"/>
              </w:rPr>
              <w:t>At</w:t>
            </w:r>
            <w:r>
              <w:rPr>
                <w:b/>
                <w:bCs/>
              </w:rPr>
              <w:t xml:space="preserve"> </w:t>
            </w:r>
            <w:r w:rsidRPr="00AC40FB">
              <w:rPr>
                <w:b/>
                <w:bCs/>
              </w:rPr>
              <w:t xml:space="preserve">Level </w:t>
            </w:r>
            <w:r>
              <w:rPr>
                <w:b/>
                <w:bCs/>
              </w:rPr>
              <w:t>C4</w:t>
            </w:r>
            <w:r w:rsidRPr="00002952">
              <w:rPr>
                <w:b/>
                <w:bCs/>
              </w:rPr>
              <w:t xml:space="preserve"> </w:t>
            </w:r>
            <w:r>
              <w:rPr>
                <w:b/>
                <w:bCs/>
              </w:rPr>
              <w:t xml:space="preserve">Achievement Standard </w:t>
            </w:r>
            <w:r w:rsidRPr="00554D4D">
              <w:rPr>
                <w:sz w:val="20"/>
                <w:szCs w:val="20"/>
              </w:rPr>
              <w:t>students:</w:t>
            </w:r>
          </w:p>
          <w:p w14:paraId="04CA0C23" w14:textId="77777777" w:rsidR="005652CB" w:rsidRPr="00E917E5" w:rsidRDefault="005652CB" w:rsidP="00FD6A09">
            <w:pPr>
              <w:numPr>
                <w:ilvl w:val="0"/>
                <w:numId w:val="1"/>
              </w:numPr>
              <w:tabs>
                <w:tab w:val="left" w:pos="142"/>
              </w:tabs>
              <w:spacing w:after="120" w:line="276" w:lineRule="auto"/>
              <w:ind w:left="463" w:hanging="284"/>
              <w:contextualSpacing/>
              <w:rPr>
                <w:sz w:val="20"/>
                <w:szCs w:val="20"/>
              </w:rPr>
            </w:pPr>
            <w:r w:rsidRPr="00D561D4">
              <w:rPr>
                <w:sz w:val="20"/>
                <w:szCs w:val="20"/>
              </w:rPr>
              <w:t>demonstrate greater autonomy and control over their use of English, combining their expanding vocabulary with the appropriate use of a wide range of complex grammatical features including modal verbs, passive voice and tenses</w:t>
            </w:r>
          </w:p>
          <w:p w14:paraId="56404426" w14:textId="77777777" w:rsidR="005652CB" w:rsidRPr="00E917E5" w:rsidRDefault="005652CB" w:rsidP="00FD6A09">
            <w:pPr>
              <w:numPr>
                <w:ilvl w:val="0"/>
                <w:numId w:val="1"/>
              </w:numPr>
              <w:tabs>
                <w:tab w:val="left" w:pos="142"/>
              </w:tabs>
              <w:spacing w:after="120" w:line="276" w:lineRule="auto"/>
              <w:ind w:left="463" w:hanging="284"/>
              <w:contextualSpacing/>
              <w:rPr>
                <w:sz w:val="20"/>
                <w:szCs w:val="20"/>
              </w:rPr>
            </w:pPr>
            <w:r w:rsidRPr="00D561D4">
              <w:rPr>
                <w:sz w:val="20"/>
                <w:szCs w:val="20"/>
              </w:rPr>
              <w:t>demonstrate understanding of the ways that pauses, stress, rhythm and intonation help to clarify meaning</w:t>
            </w:r>
          </w:p>
          <w:p w14:paraId="7A8350CD" w14:textId="77777777" w:rsidR="005652CB" w:rsidRPr="00316B7D" w:rsidRDefault="005652CB" w:rsidP="00FD6A09">
            <w:pPr>
              <w:numPr>
                <w:ilvl w:val="0"/>
                <w:numId w:val="1"/>
              </w:numPr>
              <w:tabs>
                <w:tab w:val="left" w:pos="142"/>
              </w:tabs>
              <w:spacing w:after="120" w:line="276" w:lineRule="auto"/>
              <w:ind w:left="463" w:hanging="284"/>
              <w:contextualSpacing/>
              <w:rPr>
                <w:sz w:val="20"/>
                <w:szCs w:val="20"/>
              </w:rPr>
            </w:pPr>
            <w:r w:rsidRPr="00316B7D">
              <w:rPr>
                <w:sz w:val="20"/>
                <w:szCs w:val="20"/>
              </w:rPr>
              <w:t>use comprehensible and consistent pronunciation, stress and intonation with some home-language influences</w:t>
            </w:r>
          </w:p>
          <w:p w14:paraId="1ABFB100" w14:textId="77777777" w:rsidR="005652CB" w:rsidRPr="00E917E5" w:rsidRDefault="005652CB" w:rsidP="00FD6A09">
            <w:pPr>
              <w:numPr>
                <w:ilvl w:val="0"/>
                <w:numId w:val="1"/>
              </w:numPr>
              <w:tabs>
                <w:tab w:val="left" w:pos="142"/>
              </w:tabs>
              <w:spacing w:after="120" w:line="276" w:lineRule="auto"/>
              <w:ind w:left="463" w:hanging="284"/>
              <w:contextualSpacing/>
              <w:rPr>
                <w:sz w:val="20"/>
                <w:szCs w:val="20"/>
              </w:rPr>
            </w:pPr>
            <w:r w:rsidRPr="00D561D4">
              <w:rPr>
                <w:sz w:val="20"/>
                <w:szCs w:val="20"/>
              </w:rPr>
              <w:t>take part in extended discourse on factual and interpersonal topics using an appropriate modelled structure and respond appropriately to listeners’ reactions</w:t>
            </w:r>
          </w:p>
          <w:p w14:paraId="46F60F76" w14:textId="77777777" w:rsidR="005652CB" w:rsidRPr="00E917E5" w:rsidRDefault="005652CB" w:rsidP="00FD6A09">
            <w:pPr>
              <w:numPr>
                <w:ilvl w:val="0"/>
                <w:numId w:val="1"/>
              </w:numPr>
              <w:tabs>
                <w:tab w:val="left" w:pos="142"/>
              </w:tabs>
              <w:spacing w:after="120" w:line="276" w:lineRule="auto"/>
              <w:ind w:left="463" w:hanging="284"/>
              <w:contextualSpacing/>
              <w:rPr>
                <w:sz w:val="20"/>
                <w:szCs w:val="20"/>
              </w:rPr>
            </w:pPr>
            <w:r w:rsidRPr="00D561D4">
              <w:rPr>
                <w:sz w:val="20"/>
                <w:szCs w:val="20"/>
              </w:rPr>
              <w:t>identify the intention of supportive speakers, using their knowledge of how intonation, volume, stress and lexical choices support and convey meaning and emphasise opinions and emotions</w:t>
            </w:r>
          </w:p>
          <w:p w14:paraId="68BC0020"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D561D4">
              <w:rPr>
                <w:sz w:val="20"/>
                <w:szCs w:val="20"/>
              </w:rPr>
              <w:t>identify examples of relatively explicit subjective language</w:t>
            </w:r>
          </w:p>
          <w:p w14:paraId="0F5DB8CC" w14:textId="77777777" w:rsidR="005652CB" w:rsidRPr="00E917E5" w:rsidRDefault="005652CB" w:rsidP="00FD6A09">
            <w:pPr>
              <w:numPr>
                <w:ilvl w:val="0"/>
                <w:numId w:val="1"/>
              </w:numPr>
              <w:tabs>
                <w:tab w:val="left" w:pos="142"/>
              </w:tabs>
              <w:spacing w:after="120" w:line="276" w:lineRule="auto"/>
              <w:ind w:left="463" w:hanging="284"/>
              <w:contextualSpacing/>
              <w:rPr>
                <w:sz w:val="20"/>
                <w:szCs w:val="20"/>
              </w:rPr>
            </w:pPr>
            <w:r>
              <w:rPr>
                <w:sz w:val="20"/>
                <w:szCs w:val="20"/>
              </w:rPr>
              <w:t xml:space="preserve">extract </w:t>
            </w:r>
            <w:r w:rsidRPr="00D561D4">
              <w:rPr>
                <w:sz w:val="20"/>
                <w:szCs w:val="20"/>
              </w:rPr>
              <w:t>information from challenging spoken texts, using guide questions and taking notes on key ideas.</w:t>
            </w:r>
            <w:r>
              <w:rPr>
                <w:b/>
                <w:bCs/>
                <w:noProof/>
              </w:rPr>
              <w:t xml:space="preserve"> </w:t>
            </w:r>
          </w:p>
          <w:p w14:paraId="1987368A" w14:textId="77777777" w:rsidR="005652CB" w:rsidRPr="00D561D4" w:rsidRDefault="005652CB" w:rsidP="00FD6A09">
            <w:pPr>
              <w:tabs>
                <w:tab w:val="left" w:pos="142"/>
              </w:tabs>
              <w:spacing w:after="120" w:line="276" w:lineRule="auto"/>
              <w:ind w:left="463"/>
              <w:contextualSpacing/>
              <w:rPr>
                <w:sz w:val="24"/>
                <w:szCs w:val="24"/>
              </w:rPr>
            </w:pPr>
          </w:p>
        </w:tc>
        <w:tc>
          <w:tcPr>
            <w:tcW w:w="4820" w:type="dxa"/>
            <w:shd w:val="clear" w:color="auto" w:fill="F2F2F2" w:themeFill="background1" w:themeFillShade="F2"/>
          </w:tcPr>
          <w:p w14:paraId="73440A19" w14:textId="77777777" w:rsidR="005652CB" w:rsidRDefault="005652CB" w:rsidP="00FD6A09">
            <w:pPr>
              <w:tabs>
                <w:tab w:val="left" w:pos="142"/>
              </w:tabs>
              <w:spacing w:after="120" w:line="276" w:lineRule="auto"/>
              <w:ind w:left="40"/>
              <w:rPr>
                <w:sz w:val="20"/>
                <w:szCs w:val="20"/>
              </w:rPr>
            </w:pPr>
          </w:p>
          <w:p w14:paraId="1444433E" w14:textId="77777777" w:rsidR="005652CB" w:rsidRDefault="005652CB" w:rsidP="00FD6A09">
            <w:pPr>
              <w:tabs>
                <w:tab w:val="left" w:pos="142"/>
              </w:tabs>
              <w:spacing w:after="120" w:line="276" w:lineRule="auto"/>
              <w:ind w:left="40"/>
              <w:rPr>
                <w:sz w:val="20"/>
                <w:szCs w:val="20"/>
              </w:rPr>
            </w:pPr>
            <w:r>
              <w:rPr>
                <w:sz w:val="20"/>
                <w:szCs w:val="20"/>
              </w:rPr>
              <w:t xml:space="preserve">A student in Year 7 – 9 who has achieved the C4 standard consistently in all three language modes will transition to the English curriculum when they are: </w:t>
            </w:r>
          </w:p>
          <w:p w14:paraId="19D45334" w14:textId="77777777" w:rsidR="005652CB" w:rsidRPr="00BE42E8" w:rsidRDefault="005652CB" w:rsidP="00FD6A09">
            <w:pPr>
              <w:numPr>
                <w:ilvl w:val="0"/>
                <w:numId w:val="35"/>
              </w:numPr>
              <w:tabs>
                <w:tab w:val="left" w:pos="142"/>
              </w:tabs>
              <w:spacing w:after="120" w:line="276" w:lineRule="auto"/>
              <w:rPr>
                <w:sz w:val="20"/>
                <w:szCs w:val="20"/>
              </w:rPr>
            </w:pPr>
            <w:r w:rsidRPr="00BE42E8">
              <w:rPr>
                <w:sz w:val="20"/>
                <w:szCs w:val="20"/>
              </w:rPr>
              <w:t>capable of meeting the learning expectations in the English curriculum at the level taught to their peers, and without substantial language support</w:t>
            </w:r>
          </w:p>
          <w:p w14:paraId="0188B5C8" w14:textId="77777777" w:rsidR="005652CB" w:rsidRPr="00BE42E8" w:rsidRDefault="005652CB" w:rsidP="00FD6A09">
            <w:pPr>
              <w:numPr>
                <w:ilvl w:val="0"/>
                <w:numId w:val="35"/>
              </w:numPr>
              <w:tabs>
                <w:tab w:val="left" w:pos="142"/>
              </w:tabs>
              <w:spacing w:after="120" w:line="276" w:lineRule="auto"/>
              <w:rPr>
                <w:sz w:val="20"/>
                <w:szCs w:val="20"/>
              </w:rPr>
            </w:pPr>
            <w:r w:rsidRPr="00BE42E8">
              <w:rPr>
                <w:sz w:val="20"/>
                <w:szCs w:val="20"/>
              </w:rPr>
              <w:t xml:space="preserve">sufficiently proficient in understanding and using </w:t>
            </w:r>
            <w:r>
              <w:rPr>
                <w:sz w:val="20"/>
                <w:szCs w:val="20"/>
              </w:rPr>
              <w:t>academic language</w:t>
            </w:r>
            <w:r w:rsidRPr="00BE42E8">
              <w:rPr>
                <w:sz w:val="20"/>
                <w:szCs w:val="20"/>
              </w:rPr>
              <w:t xml:space="preserve"> to participate in learning activities </w:t>
            </w:r>
            <w:r>
              <w:rPr>
                <w:sz w:val="20"/>
                <w:szCs w:val="20"/>
              </w:rPr>
              <w:t>across the curriculum</w:t>
            </w:r>
            <w:r w:rsidRPr="00BE42E8">
              <w:rPr>
                <w:sz w:val="20"/>
                <w:szCs w:val="20"/>
              </w:rPr>
              <w:t xml:space="preserve"> in subsequent years without substantial language support. </w:t>
            </w:r>
          </w:p>
          <w:p w14:paraId="74B25C7F" w14:textId="77777777" w:rsidR="005652CB" w:rsidRDefault="005652CB" w:rsidP="00FD6A09">
            <w:pPr>
              <w:tabs>
                <w:tab w:val="left" w:pos="142"/>
              </w:tabs>
              <w:spacing w:after="120" w:line="276" w:lineRule="auto"/>
              <w:rPr>
                <w:bCs/>
                <w:color w:val="000000" w:themeColor="text1"/>
                <w:sz w:val="20"/>
                <w:szCs w:val="20"/>
              </w:rPr>
            </w:pPr>
            <w:r>
              <w:rPr>
                <w:bCs/>
                <w:color w:val="000000" w:themeColor="text1"/>
                <w:sz w:val="20"/>
                <w:szCs w:val="20"/>
              </w:rPr>
              <w:t>S</w:t>
            </w:r>
            <w:r w:rsidRPr="005A377A">
              <w:rPr>
                <w:bCs/>
                <w:color w:val="000000" w:themeColor="text1"/>
                <w:sz w:val="20"/>
                <w:szCs w:val="20"/>
              </w:rPr>
              <w:t xml:space="preserve">tudents </w:t>
            </w:r>
            <w:r>
              <w:rPr>
                <w:bCs/>
                <w:color w:val="000000" w:themeColor="text1"/>
                <w:sz w:val="20"/>
                <w:szCs w:val="20"/>
              </w:rPr>
              <w:t xml:space="preserve">who are working within the range of C4 or who have achieved the C4 standard at the end of Year 10 will transition to either English or EAL if they attempt VCE. </w:t>
            </w:r>
          </w:p>
          <w:p w14:paraId="79935FBB" w14:textId="77777777" w:rsidR="005652CB" w:rsidRDefault="005652CB" w:rsidP="00FD6A09">
            <w:pPr>
              <w:tabs>
                <w:tab w:val="left" w:pos="142"/>
              </w:tabs>
              <w:spacing w:after="120" w:line="276" w:lineRule="auto"/>
              <w:rPr>
                <w:bCs/>
                <w:color w:val="000000" w:themeColor="text1"/>
                <w:sz w:val="20"/>
                <w:szCs w:val="20"/>
              </w:rPr>
            </w:pPr>
            <w:r>
              <w:rPr>
                <w:bCs/>
                <w:color w:val="000000" w:themeColor="text1"/>
                <w:sz w:val="20"/>
                <w:szCs w:val="20"/>
              </w:rPr>
              <w:t xml:space="preserve">Student eligibility for VCE EAL Units 3 and 4 in Year 12 should be considered when planning pathways for these students. Students who are eligible to undertake Units 3 and 4 EAL should continue in EAL in Year 11. </w:t>
            </w:r>
          </w:p>
          <w:p w14:paraId="25CC8E62" w14:textId="77777777" w:rsidR="005652CB" w:rsidRDefault="005652CB" w:rsidP="00FD6A09">
            <w:pPr>
              <w:tabs>
                <w:tab w:val="left" w:pos="142"/>
              </w:tabs>
              <w:spacing w:after="120" w:line="276" w:lineRule="auto"/>
              <w:rPr>
                <w:bCs/>
                <w:color w:val="000000" w:themeColor="text1"/>
                <w:sz w:val="20"/>
                <w:szCs w:val="20"/>
              </w:rPr>
            </w:pPr>
            <w:r>
              <w:rPr>
                <w:bCs/>
                <w:color w:val="000000" w:themeColor="text1"/>
                <w:sz w:val="20"/>
                <w:szCs w:val="20"/>
              </w:rPr>
              <w:t xml:space="preserve">Students who are </w:t>
            </w:r>
            <w:r w:rsidRPr="007A19C1">
              <w:rPr>
                <w:bCs/>
                <w:color w:val="000000" w:themeColor="text1"/>
                <w:sz w:val="20"/>
                <w:szCs w:val="20"/>
              </w:rPr>
              <w:t xml:space="preserve">not </w:t>
            </w:r>
            <w:r>
              <w:rPr>
                <w:bCs/>
                <w:color w:val="000000" w:themeColor="text1"/>
                <w:sz w:val="20"/>
                <w:szCs w:val="20"/>
              </w:rPr>
              <w:t>eligible to undertake Units 3 and 4  may be enrolled in a mainstream English class in Year 11 in order to become familiar with the curriculum content of the VCE</w:t>
            </w:r>
            <w:r w:rsidRPr="007A19C1">
              <w:rPr>
                <w:bCs/>
                <w:color w:val="000000" w:themeColor="text1"/>
                <w:sz w:val="20"/>
                <w:szCs w:val="20"/>
              </w:rPr>
              <w:t xml:space="preserve"> </w:t>
            </w:r>
            <w:r w:rsidRPr="00F215F2">
              <w:rPr>
                <w:bCs/>
                <w:color w:val="000000" w:themeColor="text1"/>
                <w:sz w:val="20"/>
                <w:szCs w:val="20"/>
              </w:rPr>
              <w:t xml:space="preserve">English, English Language or Literature </w:t>
            </w:r>
            <w:r w:rsidRPr="009C2DC2">
              <w:rPr>
                <w:bCs/>
                <w:color w:val="000000" w:themeColor="text1"/>
                <w:sz w:val="20"/>
                <w:szCs w:val="20"/>
              </w:rPr>
              <w:t>Study Design</w:t>
            </w:r>
            <w:r>
              <w:rPr>
                <w:bCs/>
                <w:color w:val="000000" w:themeColor="text1"/>
                <w:sz w:val="20"/>
                <w:szCs w:val="20"/>
              </w:rPr>
              <w:t>, or they may continue in an EAL class in Year 11.</w:t>
            </w:r>
          </w:p>
          <w:p w14:paraId="337F0C69" w14:textId="77777777" w:rsidR="005652CB" w:rsidRPr="00554D4D" w:rsidRDefault="005652CB" w:rsidP="00FD6A09">
            <w:pPr>
              <w:tabs>
                <w:tab w:val="left" w:pos="142"/>
              </w:tabs>
              <w:spacing w:after="120" w:line="276" w:lineRule="auto"/>
              <w:rPr>
                <w:sz w:val="20"/>
                <w:szCs w:val="20"/>
              </w:rPr>
            </w:pPr>
            <w:r>
              <w:rPr>
                <w:bCs/>
                <w:color w:val="000000" w:themeColor="text1"/>
                <w:sz w:val="20"/>
                <w:szCs w:val="20"/>
              </w:rPr>
              <w:t xml:space="preserve">Schools should contact </w:t>
            </w:r>
            <w:r w:rsidRPr="001F6EE5">
              <w:rPr>
                <w:sz w:val="20"/>
                <w:szCs w:val="20"/>
              </w:rPr>
              <w:t>the Victorian Curriculum and Assessment Authority (VCAA)</w:t>
            </w:r>
            <w:r>
              <w:rPr>
                <w:sz w:val="20"/>
                <w:szCs w:val="20"/>
              </w:rPr>
              <w:t xml:space="preserve"> to determine students’ VCE EAL eligibility. </w:t>
            </w:r>
          </w:p>
        </w:tc>
      </w:tr>
      <w:tr w:rsidR="005652CB" w:rsidRPr="00DD233C" w14:paraId="1F7AAA62" w14:textId="77777777" w:rsidTr="00FD6A09">
        <w:trPr>
          <w:trHeight w:val="516"/>
        </w:trPr>
        <w:tc>
          <w:tcPr>
            <w:tcW w:w="2612" w:type="dxa"/>
            <w:gridSpan w:val="2"/>
            <w:tcBorders>
              <w:right w:val="nil"/>
            </w:tcBorders>
          </w:tcPr>
          <w:p w14:paraId="5F4C995E" w14:textId="77777777" w:rsidR="005652CB" w:rsidRPr="00D6098C" w:rsidRDefault="005652CB" w:rsidP="00FD6A09">
            <w:pPr>
              <w:tabs>
                <w:tab w:val="left" w:pos="142"/>
              </w:tabs>
              <w:spacing w:after="120" w:line="276" w:lineRule="auto"/>
              <w:jc w:val="both"/>
              <w:rPr>
                <w:b/>
                <w:color w:val="000000" w:themeColor="text1"/>
                <w:sz w:val="20"/>
                <w:szCs w:val="20"/>
              </w:rPr>
            </w:pPr>
            <w:r w:rsidRPr="000224B8">
              <w:rPr>
                <w:b/>
                <w:bCs/>
                <w:sz w:val="20"/>
                <w:szCs w:val="20"/>
              </w:rPr>
              <w:t>Examples of student work:</w:t>
            </w:r>
          </w:p>
        </w:tc>
        <w:tc>
          <w:tcPr>
            <w:tcW w:w="18084" w:type="dxa"/>
            <w:gridSpan w:val="5"/>
            <w:tcBorders>
              <w:left w:val="nil"/>
            </w:tcBorders>
          </w:tcPr>
          <w:p w14:paraId="18A48D4F" w14:textId="77777777" w:rsidR="005652CB" w:rsidRPr="00AD2B63" w:rsidRDefault="005652CB" w:rsidP="00FD6A09">
            <w:pPr>
              <w:tabs>
                <w:tab w:val="left" w:pos="142"/>
              </w:tabs>
              <w:spacing w:after="120" w:line="276" w:lineRule="auto"/>
              <w:jc w:val="both"/>
              <w:rPr>
                <w:bCs/>
                <w:color w:val="000000" w:themeColor="text1"/>
                <w:sz w:val="20"/>
                <w:szCs w:val="20"/>
              </w:rPr>
            </w:pPr>
            <w:r w:rsidRPr="00AD2B63">
              <w:rPr>
                <w:bCs/>
                <w:color w:val="000000" w:themeColor="text1"/>
                <w:sz w:val="20"/>
                <w:szCs w:val="20"/>
              </w:rPr>
              <w:t>C</w:t>
            </w:r>
            <w:r>
              <w:rPr>
                <w:bCs/>
                <w:color w:val="000000" w:themeColor="text1"/>
                <w:sz w:val="20"/>
                <w:szCs w:val="20"/>
              </w:rPr>
              <w:t>4 Speaking and Listening</w:t>
            </w:r>
            <w:r w:rsidRPr="00AD2B63">
              <w:rPr>
                <w:bCs/>
                <w:color w:val="000000" w:themeColor="text1"/>
                <w:sz w:val="20"/>
                <w:szCs w:val="20"/>
              </w:rPr>
              <w:t xml:space="preserve"> – </w:t>
            </w:r>
            <w:hyperlink r:id="rId65" w:history="1">
              <w:r w:rsidRPr="006D1E3C">
                <w:rPr>
                  <w:rStyle w:val="Hyperlink"/>
                  <w:bCs/>
                  <w:sz w:val="20"/>
                  <w:szCs w:val="20"/>
                </w:rPr>
                <w:t>Victorian Curriculum F-10 EAL samples</w:t>
              </w:r>
            </w:hyperlink>
          </w:p>
          <w:p w14:paraId="7BCDC139" w14:textId="77777777" w:rsidR="005652CB" w:rsidRPr="00D6098C" w:rsidRDefault="003E0852" w:rsidP="00FD6A09">
            <w:pPr>
              <w:tabs>
                <w:tab w:val="left" w:pos="142"/>
              </w:tabs>
              <w:spacing w:after="120" w:line="276" w:lineRule="auto"/>
              <w:jc w:val="both"/>
              <w:rPr>
                <w:b/>
                <w:color w:val="000000" w:themeColor="text1"/>
                <w:sz w:val="20"/>
                <w:szCs w:val="20"/>
              </w:rPr>
            </w:pPr>
            <w:hyperlink r:id="rId66" w:history="1">
              <w:r w:rsidR="005652CB" w:rsidRPr="005F3B54">
                <w:rPr>
                  <w:rStyle w:val="Hyperlink"/>
                  <w:bCs/>
                  <w:sz w:val="20"/>
                  <w:szCs w:val="20"/>
                </w:rPr>
                <w:t>TEAL oral assessment tasks</w:t>
              </w:r>
            </w:hyperlink>
            <w:r w:rsidR="005652CB">
              <w:rPr>
                <w:bCs/>
                <w:color w:val="000000" w:themeColor="text1"/>
                <w:sz w:val="20"/>
                <w:szCs w:val="20"/>
              </w:rPr>
              <w:t xml:space="preserve"> – student work samples provided for each task</w:t>
            </w:r>
          </w:p>
        </w:tc>
      </w:tr>
    </w:tbl>
    <w:p w14:paraId="3FE7430D" w14:textId="77777777" w:rsidR="005652CB" w:rsidRDefault="005652CB" w:rsidP="005652CB">
      <w:pPr>
        <w:tabs>
          <w:tab w:val="left" w:pos="142"/>
          <w:tab w:val="left" w:pos="1843"/>
          <w:tab w:val="left" w:pos="2694"/>
          <w:tab w:val="left" w:pos="2835"/>
          <w:tab w:val="left" w:pos="3261"/>
          <w:tab w:val="left" w:pos="18853"/>
        </w:tabs>
        <w:spacing w:after="120" w:line="276" w:lineRule="auto"/>
        <w:ind w:left="1843" w:hanging="1843"/>
      </w:pPr>
    </w:p>
    <w:p w14:paraId="26040E36" w14:textId="77777777" w:rsidR="005652CB" w:rsidRDefault="005652CB" w:rsidP="005652CB">
      <w:pPr>
        <w:tabs>
          <w:tab w:val="left" w:pos="142"/>
          <w:tab w:val="left" w:pos="1843"/>
          <w:tab w:val="left" w:pos="2694"/>
          <w:tab w:val="left" w:pos="2835"/>
          <w:tab w:val="left" w:pos="3261"/>
          <w:tab w:val="left" w:pos="18853"/>
        </w:tabs>
        <w:spacing w:after="120" w:line="276" w:lineRule="auto"/>
        <w:ind w:left="1843" w:hanging="1843"/>
      </w:pPr>
      <w:r w:rsidRPr="00D338A1">
        <w:t xml:space="preserve">To view the content descriptions, elaborations and the achievement standards for the </w:t>
      </w:r>
      <w:r>
        <w:t>C</w:t>
      </w:r>
      <w:r w:rsidRPr="00D338A1">
        <w:t xml:space="preserve"> levels, visit the VCAA website </w:t>
      </w:r>
      <w:r>
        <w:t>–</w:t>
      </w:r>
      <w:r w:rsidRPr="00D338A1">
        <w:t xml:space="preserve"> </w:t>
      </w:r>
      <w:hyperlink r:id="rId67" w:history="1">
        <w:r w:rsidRPr="00D338A1">
          <w:rPr>
            <w:rStyle w:val="Hyperlink"/>
          </w:rPr>
          <w:t xml:space="preserve">Pathway </w:t>
        </w:r>
        <w:r w:rsidRPr="00EC5806">
          <w:rPr>
            <w:rStyle w:val="Hyperlink"/>
          </w:rPr>
          <w:t>C</w:t>
        </w:r>
        <w:r w:rsidRPr="00D338A1">
          <w:rPr>
            <w:rStyle w:val="Hyperlink"/>
          </w:rPr>
          <w:t xml:space="preserve">: </w:t>
        </w:r>
        <w:r w:rsidRPr="00EC5806">
          <w:rPr>
            <w:rStyle w:val="Hyperlink"/>
          </w:rPr>
          <w:t>Late</w:t>
        </w:r>
        <w:r w:rsidRPr="00D338A1">
          <w:rPr>
            <w:rStyle w:val="Hyperlink"/>
          </w:rPr>
          <w:t xml:space="preserve"> immersion</w:t>
        </w:r>
      </w:hyperlink>
    </w:p>
    <w:p w14:paraId="04A1E1D9" w14:textId="77777777" w:rsidR="005652CB" w:rsidRDefault="005652CB" w:rsidP="005652CB">
      <w:pPr>
        <w:tabs>
          <w:tab w:val="left" w:pos="142"/>
          <w:tab w:val="left" w:pos="1843"/>
          <w:tab w:val="left" w:pos="2694"/>
          <w:tab w:val="left" w:pos="2835"/>
          <w:tab w:val="left" w:pos="3261"/>
          <w:tab w:val="left" w:pos="18853"/>
        </w:tabs>
        <w:spacing w:after="120" w:line="276" w:lineRule="auto"/>
        <w:ind w:left="1843" w:hanging="1843"/>
      </w:pPr>
      <w:r>
        <w:t>For support with teaching and assessing EAL learners, see</w:t>
      </w:r>
      <w:r w:rsidRPr="00BB778F">
        <w:t xml:space="preserve"> </w:t>
      </w:r>
      <w:hyperlink r:id="rId68" w:history="1">
        <w:r w:rsidRPr="00BB778F">
          <w:rPr>
            <w:rStyle w:val="Hyperlink"/>
          </w:rPr>
          <w:t>Tools to Enhance Assessment Literacy for Teachers of EAL (TEAL) online assessment resource centre</w:t>
        </w:r>
      </w:hyperlink>
    </w:p>
    <w:p w14:paraId="5161E619" w14:textId="77777777" w:rsidR="005652CB" w:rsidRDefault="005652CB" w:rsidP="005652CB">
      <w:pPr>
        <w:tabs>
          <w:tab w:val="left" w:pos="142"/>
          <w:tab w:val="left" w:pos="18853"/>
        </w:tabs>
        <w:spacing w:after="120" w:line="276" w:lineRule="auto"/>
        <w:rPr>
          <w:rFonts w:cstheme="minorHAnsi"/>
          <w:b/>
          <w:bCs/>
          <w:sz w:val="24"/>
          <w:szCs w:val="24"/>
        </w:rPr>
      </w:pPr>
      <w:r w:rsidRPr="002173B4">
        <w:t xml:space="preserve">For examples of student pathways and transitions for the EAL curriculum, see: </w:t>
      </w:r>
      <w:hyperlink r:id="rId69" w:history="1">
        <w:r w:rsidRPr="00EC25D9">
          <w:rPr>
            <w:rStyle w:val="Hyperlink"/>
          </w:rPr>
          <w:t>Pathways and Transitions</w:t>
        </w:r>
      </w:hyperlink>
      <w:r>
        <w:rPr>
          <w:rFonts w:cstheme="minorHAnsi"/>
          <w:b/>
          <w:bCs/>
          <w:sz w:val="24"/>
          <w:szCs w:val="24"/>
        </w:rPr>
        <w:br w:type="page"/>
      </w:r>
    </w:p>
    <w:p w14:paraId="33C523A0" w14:textId="0BCDBAE2" w:rsidR="005652CB" w:rsidRPr="00902C47" w:rsidRDefault="005652CB" w:rsidP="005652CB">
      <w:pPr>
        <w:tabs>
          <w:tab w:val="left" w:pos="142"/>
        </w:tabs>
        <w:spacing w:after="120" w:line="276" w:lineRule="auto"/>
        <w:jc w:val="both"/>
        <w:rPr>
          <w:rFonts w:cstheme="minorHAnsi"/>
          <w:i/>
          <w:iCs/>
          <w:sz w:val="24"/>
          <w:szCs w:val="24"/>
        </w:rPr>
      </w:pPr>
      <w:r w:rsidRPr="00902C47">
        <w:rPr>
          <w:rFonts w:cstheme="minorHAnsi"/>
          <w:b/>
          <w:bCs/>
          <w:sz w:val="24"/>
          <w:szCs w:val="24"/>
        </w:rPr>
        <w:lastRenderedPageBreak/>
        <w:t>English as an Additional Language (EAL) reporting resource</w:t>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001571FB">
        <w:rPr>
          <w:rFonts w:cstheme="minorHAnsi"/>
          <w:b/>
          <w:bCs/>
          <w:sz w:val="24"/>
          <w:szCs w:val="24"/>
        </w:rPr>
        <w:t xml:space="preserve"> </w:t>
      </w:r>
      <w:r w:rsidRPr="00F05641">
        <w:rPr>
          <w:rFonts w:cstheme="minorHAnsi"/>
          <w:b/>
          <w:bCs/>
          <w:sz w:val="24"/>
          <w:szCs w:val="24"/>
        </w:rPr>
        <w:t>Pathway C – Level C4 – Reading</w:t>
      </w:r>
      <w:r>
        <w:rPr>
          <w:rFonts w:cstheme="minorHAnsi"/>
          <w:b/>
          <w:bCs/>
          <w:sz w:val="24"/>
          <w:szCs w:val="24"/>
        </w:rPr>
        <w:t xml:space="preserve"> and viewing</w:t>
      </w:r>
    </w:p>
    <w:p w14:paraId="2CF48319" w14:textId="77777777" w:rsidR="005652CB" w:rsidRDefault="005652CB" w:rsidP="005652CB">
      <w:pPr>
        <w:tabs>
          <w:tab w:val="left" w:pos="142"/>
          <w:tab w:val="left" w:pos="18853"/>
        </w:tabs>
        <w:spacing w:after="120" w:line="276" w:lineRule="auto"/>
        <w:rPr>
          <w:rFonts w:cstheme="minorHAnsi"/>
        </w:rPr>
      </w:pPr>
      <w:r w:rsidRPr="00F92691">
        <w:rPr>
          <w:rFonts w:cstheme="minorHAnsi"/>
        </w:rPr>
        <w:t xml:space="preserve">The English as an Additional Language (EAL) </w:t>
      </w:r>
      <w:r>
        <w:rPr>
          <w:rFonts w:cstheme="minorHAnsi"/>
        </w:rPr>
        <w:t>reporting resource</w:t>
      </w:r>
      <w:r w:rsidRPr="00F92691">
        <w:rPr>
          <w:rFonts w:cstheme="minorHAnsi"/>
        </w:rPr>
        <w:t xml:space="preserve"> is designed to complement and support the Victorian Curriculum F-10 EAL. </w:t>
      </w:r>
    </w:p>
    <w:p w14:paraId="3B5624FB" w14:textId="77777777" w:rsidR="005652CB" w:rsidRDefault="005652CB" w:rsidP="005652CB">
      <w:pPr>
        <w:tabs>
          <w:tab w:val="left" w:pos="142"/>
          <w:tab w:val="left" w:pos="18853"/>
        </w:tabs>
        <w:spacing w:after="120" w:line="276" w:lineRule="auto"/>
      </w:pPr>
      <w:r w:rsidRPr="00F92691">
        <w:rPr>
          <w:rFonts w:cstheme="minorHAnsi"/>
        </w:rPr>
        <w:t>As EAL students</w:t>
      </w:r>
      <w:r>
        <w:rPr>
          <w:rFonts w:cstheme="minorHAnsi"/>
        </w:rPr>
        <w:t xml:space="preserve"> </w:t>
      </w:r>
      <w:r w:rsidRPr="00F92691">
        <w:rPr>
          <w:rFonts w:cstheme="minorHAnsi"/>
        </w:rPr>
        <w:t xml:space="preserve">may not reach </w:t>
      </w:r>
      <w:r>
        <w:rPr>
          <w:rFonts w:cstheme="minorHAnsi"/>
        </w:rPr>
        <w:t>the achievement standard described by</w:t>
      </w:r>
      <w:r w:rsidRPr="00F92691">
        <w:rPr>
          <w:rFonts w:cstheme="minorHAnsi"/>
        </w:rPr>
        <w:t xml:space="preserve"> the curriculum for more than one reporting cycle, teachers</w:t>
      </w:r>
      <w:r>
        <w:rPr>
          <w:rFonts w:cstheme="minorHAnsi"/>
        </w:rPr>
        <w:t xml:space="preserve"> </w:t>
      </w:r>
      <w:r w:rsidRPr="00F92691">
        <w:rPr>
          <w:rFonts w:cstheme="minorHAnsi"/>
        </w:rPr>
        <w:t xml:space="preserve">can demonstrate that during this time students </w:t>
      </w:r>
      <w:r w:rsidRPr="008015B9">
        <w:rPr>
          <w:rFonts w:cstheme="minorHAnsi"/>
          <w:i/>
          <w:iCs/>
        </w:rPr>
        <w:t>are</w:t>
      </w:r>
      <w:r w:rsidRPr="00F92691">
        <w:rPr>
          <w:rFonts w:cstheme="minorHAnsi"/>
        </w:rPr>
        <w:t xml:space="preserve"> making satisfactory progress in learning English as an additional language. The </w:t>
      </w:r>
      <w:r>
        <w:rPr>
          <w:rFonts w:cstheme="minorHAnsi"/>
        </w:rPr>
        <w:t>reporting resource</w:t>
      </w:r>
      <w:r w:rsidRPr="00F92691">
        <w:rPr>
          <w:rFonts w:cstheme="minorHAnsi"/>
        </w:rPr>
        <w:t xml:space="preserve"> allows teachers to understand and report on the language and learning progress of EAL students before they reach the achievement standards outlined in the </w:t>
      </w:r>
      <w:r>
        <w:rPr>
          <w:rFonts w:cstheme="minorHAnsi"/>
        </w:rPr>
        <w:t>EAL</w:t>
      </w:r>
      <w:r w:rsidRPr="00F92691">
        <w:rPr>
          <w:rFonts w:cstheme="minorHAnsi"/>
        </w:rPr>
        <w:t xml:space="preserve"> curriculum. </w:t>
      </w:r>
    </w:p>
    <w:p w14:paraId="72D59549" w14:textId="77777777" w:rsidR="005652CB" w:rsidRDefault="005652CB" w:rsidP="005652CB">
      <w:pPr>
        <w:tabs>
          <w:tab w:val="left" w:pos="142"/>
          <w:tab w:val="left" w:pos="18853"/>
        </w:tabs>
        <w:spacing w:after="120" w:line="276" w:lineRule="auto"/>
        <w:rPr>
          <w:b/>
          <w:bCs/>
        </w:rPr>
      </w:pPr>
      <w:r w:rsidRPr="002F499C">
        <w:rPr>
          <w:b/>
          <w:bCs/>
        </w:rPr>
        <w:t xml:space="preserve">Pathway </w:t>
      </w:r>
      <w:r>
        <w:rPr>
          <w:b/>
          <w:bCs/>
        </w:rPr>
        <w:t>C</w:t>
      </w:r>
      <w:r w:rsidRPr="002F499C">
        <w:rPr>
          <w:b/>
          <w:bCs/>
        </w:rPr>
        <w:t xml:space="preserve"> comprises </w:t>
      </w:r>
      <w:r>
        <w:rPr>
          <w:b/>
          <w:bCs/>
        </w:rPr>
        <w:t>five</w:t>
      </w:r>
      <w:r w:rsidRPr="002F499C">
        <w:rPr>
          <w:b/>
          <w:bCs/>
        </w:rPr>
        <w:t xml:space="preserve"> levels – </w:t>
      </w:r>
      <w:r>
        <w:rPr>
          <w:b/>
          <w:bCs/>
        </w:rPr>
        <w:t>C</w:t>
      </w:r>
      <w:r w:rsidRPr="002F499C">
        <w:rPr>
          <w:b/>
          <w:bCs/>
        </w:rPr>
        <w:t xml:space="preserve">L, </w:t>
      </w:r>
      <w:r>
        <w:rPr>
          <w:b/>
          <w:bCs/>
        </w:rPr>
        <w:t>C</w:t>
      </w:r>
      <w:r w:rsidRPr="002F499C">
        <w:rPr>
          <w:b/>
          <w:bCs/>
        </w:rPr>
        <w:t xml:space="preserve">1, </w:t>
      </w:r>
      <w:r>
        <w:rPr>
          <w:b/>
          <w:bCs/>
        </w:rPr>
        <w:t>C</w:t>
      </w:r>
      <w:r w:rsidRPr="002F499C">
        <w:rPr>
          <w:b/>
          <w:bCs/>
        </w:rPr>
        <w:t>2</w:t>
      </w:r>
      <w:r>
        <w:rPr>
          <w:b/>
          <w:bCs/>
        </w:rPr>
        <w:t>, C</w:t>
      </w:r>
      <w:r w:rsidRPr="002F499C">
        <w:rPr>
          <w:b/>
          <w:bCs/>
        </w:rPr>
        <w:t>3</w:t>
      </w:r>
      <w:r>
        <w:rPr>
          <w:b/>
          <w:bCs/>
        </w:rPr>
        <w:t xml:space="preserve"> and C4</w:t>
      </w:r>
      <w:r w:rsidRPr="002F499C">
        <w:rPr>
          <w:b/>
          <w:bCs/>
        </w:rPr>
        <w:t xml:space="preserve">. EAL </w:t>
      </w:r>
      <w:r>
        <w:rPr>
          <w:b/>
          <w:bCs/>
        </w:rPr>
        <w:t xml:space="preserve">learners on </w:t>
      </w:r>
      <w:r w:rsidRPr="002F499C">
        <w:rPr>
          <w:b/>
          <w:bCs/>
        </w:rPr>
        <w:t xml:space="preserve">Pathway </w:t>
      </w:r>
      <w:r>
        <w:rPr>
          <w:b/>
          <w:bCs/>
        </w:rPr>
        <w:t>C</w:t>
      </w:r>
      <w:r w:rsidRPr="002F499C">
        <w:rPr>
          <w:b/>
          <w:bCs/>
        </w:rPr>
        <w:t xml:space="preserve"> </w:t>
      </w:r>
      <w:r>
        <w:rPr>
          <w:b/>
          <w:bCs/>
        </w:rPr>
        <w:t xml:space="preserve">are </w:t>
      </w:r>
      <w:r w:rsidRPr="00CE2EA1">
        <w:rPr>
          <w:b/>
          <w:bCs/>
        </w:rPr>
        <w:t xml:space="preserve">capable of understanding </w:t>
      </w:r>
      <w:r>
        <w:rPr>
          <w:b/>
          <w:bCs/>
        </w:rPr>
        <w:t xml:space="preserve">more </w:t>
      </w:r>
      <w:r w:rsidRPr="00CE2EA1">
        <w:rPr>
          <w:b/>
          <w:bCs/>
        </w:rPr>
        <w:t xml:space="preserve">abstract ideas and relationships </w:t>
      </w:r>
      <w:r>
        <w:rPr>
          <w:b/>
          <w:bCs/>
        </w:rPr>
        <w:t>and they will have had a diverse range of life experiences.</w:t>
      </w:r>
    </w:p>
    <w:p w14:paraId="06CD0523" w14:textId="77777777" w:rsidR="005652CB" w:rsidRPr="00314525" w:rsidRDefault="005652CB" w:rsidP="005652CB">
      <w:pPr>
        <w:tabs>
          <w:tab w:val="left" w:pos="142"/>
          <w:tab w:val="left" w:pos="18853"/>
        </w:tabs>
        <w:spacing w:after="120" w:line="276" w:lineRule="auto"/>
      </w:pPr>
    </w:p>
    <w:tbl>
      <w:tblPr>
        <w:tblStyle w:val="TableGrid2"/>
        <w:tblW w:w="20691" w:type="dxa"/>
        <w:tblInd w:w="0" w:type="dxa"/>
        <w:tblLook w:val="04A0" w:firstRow="1" w:lastRow="0" w:firstColumn="1" w:lastColumn="0" w:noHBand="0" w:noVBand="1"/>
      </w:tblPr>
      <w:tblGrid>
        <w:gridCol w:w="1924"/>
        <w:gridCol w:w="554"/>
        <w:gridCol w:w="2052"/>
        <w:gridCol w:w="4255"/>
        <w:gridCol w:w="7086"/>
        <w:gridCol w:w="4820"/>
      </w:tblGrid>
      <w:tr w:rsidR="005652CB" w:rsidRPr="00DD233C" w14:paraId="39B3E40B" w14:textId="77777777" w:rsidTr="00FD6A09">
        <w:trPr>
          <w:trHeight w:val="482"/>
        </w:trPr>
        <w:tc>
          <w:tcPr>
            <w:tcW w:w="192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24ACDAF" w14:textId="77777777" w:rsidR="005652CB" w:rsidRPr="009E322D" w:rsidRDefault="005652CB" w:rsidP="00FD6A09">
            <w:pPr>
              <w:tabs>
                <w:tab w:val="left" w:pos="142"/>
              </w:tabs>
              <w:rPr>
                <w:b/>
                <w:sz w:val="26"/>
                <w:szCs w:val="26"/>
              </w:rPr>
            </w:pPr>
            <w:r w:rsidRPr="009E322D">
              <w:rPr>
                <w:b/>
                <w:sz w:val="26"/>
                <w:szCs w:val="26"/>
              </w:rPr>
              <w:t>Pathway C</w:t>
            </w:r>
            <w:r>
              <w:rPr>
                <w:b/>
                <w:sz w:val="26"/>
                <w:szCs w:val="26"/>
              </w:rPr>
              <w:t xml:space="preserve"> </w:t>
            </w:r>
          </w:p>
        </w:tc>
        <w:tc>
          <w:tcPr>
            <w:tcW w:w="18767"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0AC16E5F" w14:textId="77777777" w:rsidR="005652CB" w:rsidRPr="009E322D" w:rsidRDefault="005652CB" w:rsidP="00FD6A09">
            <w:pPr>
              <w:tabs>
                <w:tab w:val="left" w:pos="142"/>
              </w:tabs>
              <w:rPr>
                <w:b/>
                <w:sz w:val="26"/>
                <w:szCs w:val="26"/>
              </w:rPr>
            </w:pPr>
            <w:r w:rsidRPr="009E322D">
              <w:rPr>
                <w:bCs/>
              </w:rPr>
              <w:t>Years 7 – 10</w:t>
            </w:r>
          </w:p>
        </w:tc>
      </w:tr>
      <w:tr w:rsidR="005652CB" w:rsidRPr="00DD233C" w14:paraId="48CC5784" w14:textId="77777777" w:rsidTr="00FD6A09">
        <w:trPr>
          <w:trHeight w:val="482"/>
        </w:trPr>
        <w:tc>
          <w:tcPr>
            <w:tcW w:w="192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54046F0" w14:textId="77777777" w:rsidR="005652CB" w:rsidRPr="009E322D" w:rsidRDefault="005652CB" w:rsidP="00FD6A09">
            <w:pPr>
              <w:tabs>
                <w:tab w:val="left" w:pos="142"/>
              </w:tabs>
              <w:rPr>
                <w:b/>
                <w:sz w:val="26"/>
                <w:szCs w:val="26"/>
              </w:rPr>
            </w:pPr>
            <w:r w:rsidRPr="009E322D">
              <w:rPr>
                <w:b/>
                <w:sz w:val="26"/>
                <w:szCs w:val="26"/>
              </w:rPr>
              <w:t>Level</w:t>
            </w:r>
            <w:r>
              <w:rPr>
                <w:b/>
                <w:sz w:val="26"/>
                <w:szCs w:val="26"/>
              </w:rPr>
              <w:t xml:space="preserve"> </w:t>
            </w:r>
          </w:p>
        </w:tc>
        <w:tc>
          <w:tcPr>
            <w:tcW w:w="18767"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4DEE44A5" w14:textId="77777777" w:rsidR="005652CB" w:rsidRPr="009E322D" w:rsidRDefault="005652CB" w:rsidP="00FD6A09">
            <w:pPr>
              <w:tabs>
                <w:tab w:val="left" w:pos="142"/>
              </w:tabs>
              <w:rPr>
                <w:b/>
                <w:sz w:val="26"/>
                <w:szCs w:val="26"/>
              </w:rPr>
            </w:pPr>
            <w:r w:rsidRPr="009E322D">
              <w:rPr>
                <w:bCs/>
              </w:rPr>
              <w:t>C4</w:t>
            </w:r>
          </w:p>
        </w:tc>
      </w:tr>
      <w:tr w:rsidR="005652CB" w:rsidRPr="00DD233C" w14:paraId="18B0AD17" w14:textId="77777777" w:rsidTr="00FD6A09">
        <w:trPr>
          <w:trHeight w:val="482"/>
        </w:trPr>
        <w:tc>
          <w:tcPr>
            <w:tcW w:w="192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2463A2B" w14:textId="77777777" w:rsidR="005652CB" w:rsidRPr="009E322D" w:rsidRDefault="005652CB" w:rsidP="00FD6A09">
            <w:pPr>
              <w:tabs>
                <w:tab w:val="left" w:pos="142"/>
              </w:tabs>
              <w:rPr>
                <w:b/>
                <w:bCs/>
                <w:sz w:val="26"/>
                <w:szCs w:val="26"/>
              </w:rPr>
            </w:pPr>
            <w:r w:rsidRPr="009E322D">
              <w:rPr>
                <w:b/>
                <w:bCs/>
                <w:sz w:val="26"/>
                <w:szCs w:val="26"/>
              </w:rPr>
              <w:t>Mode</w:t>
            </w:r>
            <w:r>
              <w:rPr>
                <w:sz w:val="26"/>
                <w:szCs w:val="26"/>
              </w:rPr>
              <w:t xml:space="preserve"> </w:t>
            </w:r>
          </w:p>
        </w:tc>
        <w:tc>
          <w:tcPr>
            <w:tcW w:w="18767"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3B326DF2" w14:textId="77777777" w:rsidR="005652CB" w:rsidRPr="009E322D" w:rsidRDefault="005652CB" w:rsidP="00FD6A09">
            <w:pPr>
              <w:tabs>
                <w:tab w:val="left" w:pos="142"/>
              </w:tabs>
              <w:rPr>
                <w:b/>
                <w:bCs/>
                <w:sz w:val="26"/>
                <w:szCs w:val="26"/>
              </w:rPr>
            </w:pPr>
            <w:r>
              <w:t>Reading and Viewing</w:t>
            </w:r>
          </w:p>
        </w:tc>
      </w:tr>
      <w:tr w:rsidR="005652CB" w:rsidRPr="00DD233C" w14:paraId="3BD12AC0" w14:textId="77777777" w:rsidTr="00FD6A09">
        <w:trPr>
          <w:trHeight w:val="562"/>
        </w:trPr>
        <w:tc>
          <w:tcPr>
            <w:tcW w:w="45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ED0C78" w14:textId="77777777" w:rsidR="005652CB" w:rsidRPr="00DD0DA7" w:rsidRDefault="005652CB" w:rsidP="00FD6A09">
            <w:pPr>
              <w:tabs>
                <w:tab w:val="left" w:pos="142"/>
              </w:tabs>
              <w:spacing w:before="160" w:after="160"/>
              <w:ind w:left="4"/>
              <w:jc w:val="center"/>
              <w:rPr>
                <w:sz w:val="24"/>
                <w:szCs w:val="24"/>
              </w:rPr>
            </w:pPr>
            <w:r>
              <w:rPr>
                <w:b/>
                <w:bCs/>
                <w:noProof/>
              </w:rPr>
              <mc:AlternateContent>
                <mc:Choice Requires="wps">
                  <w:drawing>
                    <wp:anchor distT="0" distB="0" distL="114300" distR="114300" simplePos="0" relativeHeight="251686912" behindDoc="0" locked="0" layoutInCell="1" allowOverlap="1" wp14:anchorId="7BB6DB01" wp14:editId="30FCBF9B">
                      <wp:simplePos x="0" y="0"/>
                      <wp:positionH relativeFrom="page">
                        <wp:posOffset>2357120</wp:posOffset>
                      </wp:positionH>
                      <wp:positionV relativeFrom="page">
                        <wp:posOffset>50165</wp:posOffset>
                      </wp:positionV>
                      <wp:extent cx="1022350" cy="291465"/>
                      <wp:effectExtent l="0" t="19050" r="44450" b="32385"/>
                      <wp:wrapNone/>
                      <wp:docPr id="395" name="Arrow: Striped Right 395"/>
                      <wp:cNvGraphicFramePr/>
                      <a:graphic xmlns:a="http://schemas.openxmlformats.org/drawingml/2006/main">
                        <a:graphicData uri="http://schemas.microsoft.com/office/word/2010/wordprocessingShape">
                          <wps:wsp>
                            <wps:cNvSpPr/>
                            <wps:spPr>
                              <a:xfrm>
                                <a:off x="0" y="0"/>
                                <a:ext cx="1022350"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5E59F" id="Arrow: Striped Right 395" o:spid="_x0000_s1026" type="#_x0000_t93" style="position:absolute;margin-left:185.6pt;margin-top:3.95pt;width:80.5pt;height:22.9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" adj="18521" fillcolor="#7f7f7f" strokecolor="#7f7f7f" strokeweight="1pt">
                      <w10:wrap anchorx="page"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BEGINNING</w:t>
            </w:r>
          </w:p>
        </w:tc>
        <w:tc>
          <w:tcPr>
            <w:tcW w:w="4255" w:type="dxa"/>
            <w:tcBorders>
              <w:top w:val="single" w:sz="4" w:space="0" w:color="auto"/>
              <w:left w:val="single" w:sz="4" w:space="0" w:color="auto"/>
              <w:bottom w:val="single" w:sz="4" w:space="0" w:color="auto"/>
              <w:right w:val="single" w:sz="4" w:space="0" w:color="auto"/>
            </w:tcBorders>
            <w:shd w:val="clear" w:color="auto" w:fill="auto"/>
            <w:vAlign w:val="center"/>
          </w:tcPr>
          <w:p w14:paraId="3D042B84" w14:textId="77777777" w:rsidR="005652CB" w:rsidRPr="00DD0DA7" w:rsidRDefault="005652CB" w:rsidP="00FD6A09">
            <w:pPr>
              <w:tabs>
                <w:tab w:val="left" w:pos="142"/>
              </w:tabs>
              <w:spacing w:before="160" w:after="160"/>
              <w:jc w:val="center"/>
              <w:rPr>
                <w:sz w:val="24"/>
                <w:szCs w:val="24"/>
              </w:rPr>
            </w:pPr>
            <w:r>
              <w:rPr>
                <w:noProof/>
                <w:sz w:val="20"/>
                <w:szCs w:val="20"/>
              </w:rPr>
              <mc:AlternateContent>
                <mc:Choice Requires="wps">
                  <w:drawing>
                    <wp:anchor distT="0" distB="0" distL="114300" distR="114300" simplePos="0" relativeHeight="251685888" behindDoc="0" locked="0" layoutInCell="1" allowOverlap="0" wp14:anchorId="6B4F7C17" wp14:editId="635875F0">
                      <wp:simplePos x="0" y="0"/>
                      <wp:positionH relativeFrom="column">
                        <wp:posOffset>2112645</wp:posOffset>
                      </wp:positionH>
                      <wp:positionV relativeFrom="page">
                        <wp:posOffset>47625</wp:posOffset>
                      </wp:positionV>
                      <wp:extent cx="1033145" cy="291465"/>
                      <wp:effectExtent l="0" t="19050" r="33655" b="32385"/>
                      <wp:wrapNone/>
                      <wp:docPr id="396" name="Arrow: Striped Right 396"/>
                      <wp:cNvGraphicFramePr/>
                      <a:graphic xmlns:a="http://schemas.openxmlformats.org/drawingml/2006/main">
                        <a:graphicData uri="http://schemas.microsoft.com/office/word/2010/wordprocessingShape">
                          <wps:wsp>
                            <wps:cNvSpPr/>
                            <wps:spPr>
                              <a:xfrm>
                                <a:off x="0" y="0"/>
                                <a:ext cx="1033145"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527EB" id="Arrow: Striped Right 396" o:spid="_x0000_s1026" type="#_x0000_t93" style="position:absolute;margin-left:166.35pt;margin-top:3.75pt;width:81.35pt;height:22.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" o:allowoverlap="f" adj="18553" fillcolor="#7f7f7f" strokecolor="#7f7f7f" strokeweight="1pt">
                      <w10:wrap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CONSOLIDATING</w:t>
            </w:r>
          </w:p>
        </w:tc>
        <w:tc>
          <w:tcPr>
            <w:tcW w:w="7086" w:type="dxa"/>
            <w:tcBorders>
              <w:top w:val="single" w:sz="4" w:space="0" w:color="auto"/>
              <w:left w:val="single" w:sz="4" w:space="0" w:color="auto"/>
              <w:bottom w:val="single" w:sz="4" w:space="0" w:color="auto"/>
              <w:right w:val="single" w:sz="4" w:space="0" w:color="auto"/>
            </w:tcBorders>
            <w:shd w:val="clear" w:color="auto" w:fill="auto"/>
            <w:vAlign w:val="center"/>
          </w:tcPr>
          <w:p w14:paraId="64062B36" w14:textId="77777777" w:rsidR="005652CB" w:rsidRPr="00DD0DA7" w:rsidRDefault="005652CB" w:rsidP="00FD6A09">
            <w:pPr>
              <w:tabs>
                <w:tab w:val="left" w:pos="142"/>
              </w:tabs>
              <w:spacing w:before="160" w:after="160"/>
              <w:jc w:val="center"/>
              <w:rPr>
                <w:sz w:val="24"/>
                <w:szCs w:val="24"/>
              </w:rPr>
            </w:pPr>
            <w:r w:rsidRPr="00DD0DA7">
              <w:rPr>
                <w:rFonts w:asciiTheme="minorHAnsi" w:eastAsiaTheme="minorHAnsi" w:hAnsiTheme="minorHAnsi" w:cstheme="minorBidi"/>
                <w:b/>
                <w:bCs/>
                <w:color w:val="7F7F7F" w:themeColor="text1" w:themeTint="80"/>
                <w:spacing w:val="20"/>
                <w:sz w:val="24"/>
                <w:szCs w:val="24"/>
              </w:rPr>
              <w:t>ACHIEVED</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5BB4A2AA" w14:textId="77777777" w:rsidR="005652CB" w:rsidRPr="008B236D" w:rsidRDefault="005652CB" w:rsidP="00FD6A09">
            <w:pPr>
              <w:tabs>
                <w:tab w:val="left" w:pos="142"/>
              </w:tabs>
              <w:spacing w:before="160" w:after="160"/>
              <w:jc w:val="center"/>
              <w:rPr>
                <w:rFonts w:asciiTheme="minorHAnsi" w:eastAsiaTheme="minorHAnsi" w:hAnsiTheme="minorHAnsi" w:cstheme="minorBidi"/>
                <w:b/>
                <w:bCs/>
                <w:color w:val="7F7F7F" w:themeColor="text1" w:themeTint="80"/>
                <w:spacing w:val="20"/>
                <w:sz w:val="24"/>
                <w:szCs w:val="24"/>
              </w:rPr>
            </w:pPr>
            <w:r w:rsidRPr="008B236D">
              <w:rPr>
                <w:rFonts w:asciiTheme="minorHAnsi" w:eastAsiaTheme="minorHAnsi" w:hAnsiTheme="minorHAnsi" w:cstheme="minorBidi"/>
                <w:b/>
                <w:bCs/>
                <w:color w:val="7F7F7F" w:themeColor="text1" w:themeTint="80"/>
                <w:spacing w:val="20"/>
                <w:sz w:val="24"/>
                <w:szCs w:val="24"/>
              </w:rPr>
              <w:t xml:space="preserve">AFTER </w:t>
            </w:r>
            <w:r>
              <w:rPr>
                <w:rFonts w:asciiTheme="minorHAnsi" w:eastAsiaTheme="minorHAnsi" w:hAnsiTheme="minorHAnsi" w:cstheme="minorBidi"/>
                <w:b/>
                <w:bCs/>
                <w:color w:val="7F7F7F" w:themeColor="text1" w:themeTint="80"/>
                <w:spacing w:val="20"/>
                <w:sz w:val="24"/>
                <w:szCs w:val="24"/>
              </w:rPr>
              <w:t>C4</w:t>
            </w:r>
          </w:p>
        </w:tc>
      </w:tr>
      <w:tr w:rsidR="005652CB" w:rsidRPr="00DD233C" w14:paraId="4CD29BC1" w14:textId="77777777" w:rsidTr="00FD6A09">
        <w:trPr>
          <w:trHeight w:val="6192"/>
        </w:trPr>
        <w:tc>
          <w:tcPr>
            <w:tcW w:w="4530" w:type="dxa"/>
            <w:gridSpan w:val="3"/>
            <w:tcBorders>
              <w:top w:val="single" w:sz="4" w:space="0" w:color="auto"/>
              <w:left w:val="single" w:sz="4" w:space="0" w:color="auto"/>
              <w:bottom w:val="single" w:sz="4" w:space="0" w:color="auto"/>
              <w:right w:val="single" w:sz="4" w:space="0" w:color="auto"/>
            </w:tcBorders>
          </w:tcPr>
          <w:p w14:paraId="6261DD2B" w14:textId="77777777" w:rsidR="005652CB" w:rsidRPr="00554D4D" w:rsidRDefault="005652CB" w:rsidP="00FD6A09">
            <w:pPr>
              <w:tabs>
                <w:tab w:val="left" w:pos="142"/>
              </w:tabs>
              <w:spacing w:before="120" w:after="120" w:line="276" w:lineRule="auto"/>
              <w:rPr>
                <w:sz w:val="20"/>
                <w:szCs w:val="20"/>
              </w:rPr>
            </w:pPr>
            <w:r w:rsidRPr="00554D4D">
              <w:rPr>
                <w:sz w:val="20"/>
                <w:szCs w:val="20"/>
              </w:rPr>
              <w:t>At</w:t>
            </w:r>
            <w:r>
              <w:rPr>
                <w:b/>
                <w:bCs/>
              </w:rPr>
              <w:t xml:space="preserve"> </w:t>
            </w:r>
            <w:r w:rsidRPr="00002952">
              <w:rPr>
                <w:b/>
                <w:bCs/>
              </w:rPr>
              <w:t>beginning</w:t>
            </w:r>
            <w:r w:rsidRPr="00AC40FB">
              <w:rPr>
                <w:b/>
                <w:bCs/>
              </w:rPr>
              <w:t xml:space="preserve"> Level </w:t>
            </w:r>
            <w:r>
              <w:rPr>
                <w:b/>
                <w:bCs/>
              </w:rPr>
              <w:t>C4</w:t>
            </w:r>
            <w:r w:rsidRPr="00002952">
              <w:rPr>
                <w:b/>
                <w:bCs/>
              </w:rPr>
              <w:t xml:space="preserve"> </w:t>
            </w:r>
            <w:r w:rsidRPr="00554D4D">
              <w:rPr>
                <w:sz w:val="20"/>
                <w:szCs w:val="20"/>
              </w:rPr>
              <w:t>students</w:t>
            </w:r>
            <w:r w:rsidRPr="00554D4D">
              <w:rPr>
                <w:b/>
                <w:bCs/>
                <w:sz w:val="20"/>
                <w:szCs w:val="20"/>
              </w:rPr>
              <w:t>:</w:t>
            </w:r>
          </w:p>
          <w:p w14:paraId="5F6E9728" w14:textId="77777777" w:rsidR="005652CB" w:rsidRPr="0047011C" w:rsidRDefault="005652CB" w:rsidP="00FD6A09">
            <w:pPr>
              <w:numPr>
                <w:ilvl w:val="0"/>
                <w:numId w:val="1"/>
              </w:numPr>
              <w:tabs>
                <w:tab w:val="left" w:pos="142"/>
              </w:tabs>
              <w:spacing w:after="120" w:line="276" w:lineRule="auto"/>
              <w:ind w:left="463" w:hanging="284"/>
              <w:contextualSpacing/>
              <w:rPr>
                <w:sz w:val="20"/>
                <w:szCs w:val="20"/>
              </w:rPr>
            </w:pPr>
            <w:r w:rsidRPr="0047011C">
              <w:rPr>
                <w:sz w:val="20"/>
                <w:szCs w:val="20"/>
              </w:rPr>
              <w:t>have the confidence to attempt a range of technical and general texts which are not too culturally laden, from a range of media</w:t>
            </w:r>
          </w:p>
          <w:p w14:paraId="30A9BFE2" w14:textId="77777777" w:rsidR="005652CB" w:rsidRPr="0047011C" w:rsidRDefault="005652CB" w:rsidP="00FD6A09">
            <w:pPr>
              <w:numPr>
                <w:ilvl w:val="0"/>
                <w:numId w:val="1"/>
              </w:numPr>
              <w:tabs>
                <w:tab w:val="left" w:pos="142"/>
              </w:tabs>
              <w:spacing w:after="120" w:line="276" w:lineRule="auto"/>
              <w:ind w:left="463" w:hanging="284"/>
              <w:contextualSpacing/>
              <w:rPr>
                <w:sz w:val="20"/>
                <w:szCs w:val="20"/>
              </w:rPr>
            </w:pPr>
            <w:r w:rsidRPr="0047011C">
              <w:rPr>
                <w:sz w:val="20"/>
                <w:szCs w:val="20"/>
              </w:rPr>
              <w:t>are able to comprehend even quite lengthy texts on unfamiliar topics, but will need extra time to do so</w:t>
            </w:r>
          </w:p>
          <w:p w14:paraId="7B331F95" w14:textId="77777777" w:rsidR="005652CB" w:rsidRPr="0047011C" w:rsidRDefault="005652CB" w:rsidP="00FD6A09">
            <w:pPr>
              <w:numPr>
                <w:ilvl w:val="0"/>
                <w:numId w:val="1"/>
              </w:numPr>
              <w:tabs>
                <w:tab w:val="left" w:pos="142"/>
              </w:tabs>
              <w:spacing w:after="120" w:line="276" w:lineRule="auto"/>
              <w:ind w:left="463" w:hanging="284"/>
              <w:contextualSpacing/>
              <w:rPr>
                <w:sz w:val="20"/>
                <w:szCs w:val="20"/>
              </w:rPr>
            </w:pPr>
            <w:r w:rsidRPr="0047011C">
              <w:rPr>
                <w:sz w:val="20"/>
                <w:szCs w:val="20"/>
              </w:rPr>
              <w:t>will not usually need to use a dictionary to understand the gist of such pieces, but will need help to extract more precise meanings</w:t>
            </w:r>
          </w:p>
          <w:p w14:paraId="734F9934" w14:textId="77777777" w:rsidR="005652CB" w:rsidRPr="0047011C" w:rsidRDefault="005652CB" w:rsidP="00FD6A09">
            <w:pPr>
              <w:numPr>
                <w:ilvl w:val="0"/>
                <w:numId w:val="1"/>
              </w:numPr>
              <w:tabs>
                <w:tab w:val="left" w:pos="142"/>
              </w:tabs>
              <w:spacing w:after="120" w:line="276" w:lineRule="auto"/>
              <w:ind w:left="463" w:hanging="284"/>
              <w:contextualSpacing/>
              <w:rPr>
                <w:sz w:val="20"/>
                <w:szCs w:val="20"/>
              </w:rPr>
            </w:pPr>
            <w:r w:rsidRPr="0047011C">
              <w:rPr>
                <w:sz w:val="20"/>
                <w:szCs w:val="20"/>
              </w:rPr>
              <w:t>are able to offer a personal response to a text that considers the meaning of the text beyond a literal understanding, but may not necessarily have understood subtle shades of meaning with complete accuracy</w:t>
            </w:r>
          </w:p>
          <w:p w14:paraId="4FB54651" w14:textId="77777777" w:rsidR="005652CB" w:rsidRPr="00A62E14" w:rsidRDefault="005652CB" w:rsidP="00FD6A09">
            <w:pPr>
              <w:numPr>
                <w:ilvl w:val="0"/>
                <w:numId w:val="1"/>
              </w:numPr>
              <w:tabs>
                <w:tab w:val="left" w:pos="142"/>
              </w:tabs>
              <w:spacing w:after="120" w:line="276" w:lineRule="auto"/>
              <w:ind w:left="463" w:hanging="284"/>
              <w:contextualSpacing/>
              <w:rPr>
                <w:sz w:val="20"/>
                <w:szCs w:val="20"/>
              </w:rPr>
            </w:pPr>
            <w:r w:rsidRPr="0047011C">
              <w:rPr>
                <w:sz w:val="20"/>
                <w:szCs w:val="20"/>
              </w:rPr>
              <w:t>have begun to use a variety of strategies for extracting and organising information from printed sources in a variety of media.</w:t>
            </w:r>
          </w:p>
        </w:tc>
        <w:tc>
          <w:tcPr>
            <w:tcW w:w="4255" w:type="dxa"/>
            <w:tcBorders>
              <w:top w:val="single" w:sz="4" w:space="0" w:color="auto"/>
              <w:left w:val="single" w:sz="4" w:space="0" w:color="auto"/>
              <w:bottom w:val="single" w:sz="4" w:space="0" w:color="auto"/>
              <w:right w:val="single" w:sz="4" w:space="0" w:color="auto"/>
            </w:tcBorders>
          </w:tcPr>
          <w:p w14:paraId="785776F3" w14:textId="77777777" w:rsidR="005652CB" w:rsidRPr="00554D4D" w:rsidRDefault="005652CB" w:rsidP="00FD6A09">
            <w:pPr>
              <w:tabs>
                <w:tab w:val="left" w:pos="142"/>
              </w:tabs>
              <w:spacing w:before="120" w:after="120" w:line="276" w:lineRule="auto"/>
              <w:rPr>
                <w:sz w:val="20"/>
                <w:szCs w:val="20"/>
              </w:rPr>
            </w:pPr>
            <w:r w:rsidRPr="00554D4D">
              <w:rPr>
                <w:sz w:val="20"/>
                <w:szCs w:val="20"/>
              </w:rPr>
              <w:t>At</w:t>
            </w:r>
            <w:r>
              <w:rPr>
                <w:b/>
                <w:bCs/>
              </w:rPr>
              <w:t xml:space="preserve"> </w:t>
            </w:r>
            <w:r w:rsidRPr="00002952">
              <w:rPr>
                <w:b/>
                <w:bCs/>
              </w:rPr>
              <w:t>consolidating</w:t>
            </w:r>
            <w:r w:rsidRPr="00AC40FB">
              <w:rPr>
                <w:b/>
                <w:bCs/>
              </w:rPr>
              <w:t xml:space="preserve"> Level </w:t>
            </w:r>
            <w:r>
              <w:rPr>
                <w:b/>
                <w:bCs/>
              </w:rPr>
              <w:t>C4</w:t>
            </w:r>
            <w:r w:rsidRPr="00002952">
              <w:rPr>
                <w:b/>
                <w:bCs/>
              </w:rPr>
              <w:t xml:space="preserve"> </w:t>
            </w:r>
            <w:r w:rsidRPr="00554D4D">
              <w:rPr>
                <w:sz w:val="20"/>
                <w:szCs w:val="20"/>
              </w:rPr>
              <w:t>students:</w:t>
            </w:r>
          </w:p>
          <w:p w14:paraId="4E7B4D33" w14:textId="77777777" w:rsidR="005652CB" w:rsidRPr="0047011C" w:rsidRDefault="005652CB" w:rsidP="00FD6A09">
            <w:pPr>
              <w:numPr>
                <w:ilvl w:val="0"/>
                <w:numId w:val="1"/>
              </w:numPr>
              <w:tabs>
                <w:tab w:val="left" w:pos="142"/>
              </w:tabs>
              <w:spacing w:after="120" w:line="276" w:lineRule="auto"/>
              <w:ind w:left="463" w:hanging="284"/>
              <w:contextualSpacing/>
              <w:rPr>
                <w:sz w:val="20"/>
                <w:szCs w:val="20"/>
              </w:rPr>
            </w:pPr>
            <w:r w:rsidRPr="0047011C">
              <w:rPr>
                <w:sz w:val="20"/>
                <w:szCs w:val="20"/>
              </w:rPr>
              <w:t>can read a wide range of accessible and culturally appropriate texts across the curriculum and from a range of media, but sometimes have to use self-help strategies to assist them with finer points of meaning (e.g. searching for further references, consulting English dictionaries, asking peers for clarification, etc.)</w:t>
            </w:r>
          </w:p>
          <w:p w14:paraId="6B4D805B" w14:textId="77777777" w:rsidR="005652CB" w:rsidRPr="0047011C" w:rsidRDefault="005652CB" w:rsidP="00FD6A09">
            <w:pPr>
              <w:numPr>
                <w:ilvl w:val="0"/>
                <w:numId w:val="1"/>
              </w:numPr>
              <w:tabs>
                <w:tab w:val="left" w:pos="142"/>
              </w:tabs>
              <w:spacing w:after="120" w:line="276" w:lineRule="auto"/>
              <w:ind w:left="463" w:hanging="284"/>
              <w:contextualSpacing/>
              <w:rPr>
                <w:sz w:val="20"/>
                <w:szCs w:val="20"/>
              </w:rPr>
            </w:pPr>
            <w:r w:rsidRPr="0047011C">
              <w:rPr>
                <w:sz w:val="20"/>
                <w:szCs w:val="20"/>
              </w:rPr>
              <w:t>use strategies that they find personally effective for extracting, organising, and manipulating information from printed sources for their own purposes, such as writing or presentations</w:t>
            </w:r>
          </w:p>
          <w:p w14:paraId="1742134E"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47011C">
              <w:rPr>
                <w:sz w:val="20"/>
                <w:szCs w:val="20"/>
              </w:rPr>
              <w:t>their analyses of texts show a developing awareness of how culture influences the ways in which texts are produced and interpreted, and in their own responses to texts they attempt to address subtleties such as humour, imagery, and idioms</w:t>
            </w:r>
          </w:p>
          <w:p w14:paraId="5CEB4EB5" w14:textId="77777777" w:rsidR="005652CB" w:rsidRPr="00EF661B" w:rsidRDefault="005652CB" w:rsidP="00FD6A09">
            <w:pPr>
              <w:numPr>
                <w:ilvl w:val="0"/>
                <w:numId w:val="1"/>
              </w:numPr>
              <w:tabs>
                <w:tab w:val="left" w:pos="142"/>
              </w:tabs>
              <w:spacing w:after="120" w:line="276" w:lineRule="auto"/>
              <w:ind w:left="463" w:hanging="284"/>
              <w:contextualSpacing/>
              <w:rPr>
                <w:sz w:val="20"/>
                <w:szCs w:val="20"/>
              </w:rPr>
            </w:pPr>
            <w:r>
              <w:rPr>
                <w:sz w:val="20"/>
                <w:szCs w:val="20"/>
              </w:rPr>
              <w:t>may use strategies associated with literacy in home language(s).</w:t>
            </w:r>
          </w:p>
          <w:p w14:paraId="4A375882" w14:textId="77777777" w:rsidR="005652CB" w:rsidRPr="00002952" w:rsidRDefault="005652CB" w:rsidP="00FD6A09">
            <w:pPr>
              <w:tabs>
                <w:tab w:val="left" w:pos="142"/>
              </w:tabs>
              <w:spacing w:after="120" w:line="276" w:lineRule="auto"/>
              <w:ind w:left="463"/>
              <w:contextualSpacing/>
            </w:pPr>
          </w:p>
        </w:tc>
        <w:tc>
          <w:tcPr>
            <w:tcW w:w="7086" w:type="dxa"/>
            <w:tcBorders>
              <w:top w:val="single" w:sz="4" w:space="0" w:color="auto"/>
              <w:left w:val="single" w:sz="4" w:space="0" w:color="auto"/>
              <w:bottom w:val="single" w:sz="4" w:space="0" w:color="auto"/>
              <w:right w:val="single" w:sz="4" w:space="0" w:color="auto"/>
            </w:tcBorders>
            <w:shd w:val="clear" w:color="auto" w:fill="auto"/>
          </w:tcPr>
          <w:p w14:paraId="484B5C80" w14:textId="77777777" w:rsidR="005652CB" w:rsidRPr="00554D4D" w:rsidRDefault="005652CB" w:rsidP="00FD6A09">
            <w:pPr>
              <w:tabs>
                <w:tab w:val="left" w:pos="142"/>
              </w:tabs>
              <w:spacing w:before="120" w:after="120" w:line="276" w:lineRule="auto"/>
              <w:rPr>
                <w:sz w:val="20"/>
                <w:szCs w:val="20"/>
              </w:rPr>
            </w:pPr>
            <w:r w:rsidRPr="00554D4D">
              <w:rPr>
                <w:sz w:val="20"/>
                <w:szCs w:val="20"/>
              </w:rPr>
              <w:t>At</w:t>
            </w:r>
            <w:r>
              <w:rPr>
                <w:b/>
                <w:bCs/>
              </w:rPr>
              <w:t xml:space="preserve"> </w:t>
            </w:r>
            <w:r w:rsidRPr="00AC40FB">
              <w:rPr>
                <w:b/>
                <w:bCs/>
              </w:rPr>
              <w:t xml:space="preserve">Level </w:t>
            </w:r>
            <w:r>
              <w:rPr>
                <w:b/>
                <w:bCs/>
              </w:rPr>
              <w:t>C4</w:t>
            </w:r>
            <w:r w:rsidRPr="00002952">
              <w:rPr>
                <w:b/>
                <w:bCs/>
              </w:rPr>
              <w:t xml:space="preserve"> </w:t>
            </w:r>
            <w:r>
              <w:rPr>
                <w:b/>
                <w:bCs/>
              </w:rPr>
              <w:t xml:space="preserve">Achievement Standard </w:t>
            </w:r>
            <w:r w:rsidRPr="00554D4D">
              <w:rPr>
                <w:sz w:val="20"/>
                <w:szCs w:val="20"/>
              </w:rPr>
              <w:t>students:</w:t>
            </w:r>
          </w:p>
          <w:p w14:paraId="0E287C36"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D561D4">
              <w:rPr>
                <w:sz w:val="20"/>
                <w:szCs w:val="20"/>
              </w:rPr>
              <w:t>compare and make judgments about different texts (such as texts on the same topic by different authors)</w:t>
            </w:r>
          </w:p>
          <w:p w14:paraId="4231D1B3"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D561D4">
              <w:rPr>
                <w:sz w:val="20"/>
                <w:szCs w:val="20"/>
              </w:rPr>
              <w:t>read a wide range of accessible and culturally appropriate texts from across the curriculum with a high degree of independence. These texts may be print or digital texts, including handwritten, visual, multimodal and interactive texts.</w:t>
            </w:r>
          </w:p>
          <w:p w14:paraId="0C468EB5" w14:textId="77777777" w:rsidR="005652CB" w:rsidRPr="00BD388A" w:rsidRDefault="005652CB" w:rsidP="00FD6A09">
            <w:pPr>
              <w:numPr>
                <w:ilvl w:val="0"/>
                <w:numId w:val="1"/>
              </w:numPr>
              <w:tabs>
                <w:tab w:val="left" w:pos="142"/>
              </w:tabs>
              <w:spacing w:after="120" w:line="276" w:lineRule="auto"/>
              <w:ind w:left="463" w:hanging="284"/>
              <w:contextualSpacing/>
              <w:rPr>
                <w:sz w:val="20"/>
                <w:szCs w:val="20"/>
              </w:rPr>
            </w:pPr>
            <w:r w:rsidRPr="00D561D4">
              <w:rPr>
                <w:sz w:val="20"/>
                <w:szCs w:val="20"/>
              </w:rPr>
              <w:t>take notes that identify main ideas, issues and plot developments</w:t>
            </w:r>
          </w:p>
          <w:p w14:paraId="09DD5E98" w14:textId="77777777" w:rsidR="005652CB" w:rsidRPr="00BD388A" w:rsidRDefault="005652CB" w:rsidP="00FD6A09">
            <w:pPr>
              <w:numPr>
                <w:ilvl w:val="0"/>
                <w:numId w:val="1"/>
              </w:numPr>
              <w:tabs>
                <w:tab w:val="left" w:pos="142"/>
              </w:tabs>
              <w:spacing w:after="120" w:line="276" w:lineRule="auto"/>
              <w:ind w:left="463" w:hanging="284"/>
              <w:contextualSpacing/>
              <w:rPr>
                <w:sz w:val="20"/>
                <w:szCs w:val="20"/>
              </w:rPr>
            </w:pPr>
            <w:r w:rsidRPr="00D561D4">
              <w:rPr>
                <w:sz w:val="20"/>
                <w:szCs w:val="20"/>
              </w:rPr>
              <w:t>identify supporting information to justify a response, including significant quotations that relate to key themes</w:t>
            </w:r>
          </w:p>
          <w:p w14:paraId="0C82A079" w14:textId="77777777" w:rsidR="005652CB" w:rsidRPr="00BD388A" w:rsidRDefault="005652CB" w:rsidP="00FD6A09">
            <w:pPr>
              <w:numPr>
                <w:ilvl w:val="0"/>
                <w:numId w:val="1"/>
              </w:numPr>
              <w:tabs>
                <w:tab w:val="left" w:pos="142"/>
              </w:tabs>
              <w:spacing w:after="120" w:line="276" w:lineRule="auto"/>
              <w:ind w:left="463" w:hanging="284"/>
              <w:contextualSpacing/>
              <w:rPr>
                <w:sz w:val="20"/>
                <w:szCs w:val="20"/>
              </w:rPr>
            </w:pPr>
            <w:r w:rsidRPr="00D561D4">
              <w:rPr>
                <w:sz w:val="20"/>
                <w:szCs w:val="20"/>
              </w:rPr>
              <w:t>understand the main meaning by focusing on the first lines of key paragraphs</w:t>
            </w:r>
          </w:p>
          <w:p w14:paraId="0A52FEBA" w14:textId="77777777" w:rsidR="005652CB" w:rsidRPr="00BD388A" w:rsidRDefault="005652CB" w:rsidP="00FD6A09">
            <w:pPr>
              <w:numPr>
                <w:ilvl w:val="0"/>
                <w:numId w:val="1"/>
              </w:numPr>
              <w:tabs>
                <w:tab w:val="left" w:pos="142"/>
              </w:tabs>
              <w:spacing w:after="120" w:line="276" w:lineRule="auto"/>
              <w:ind w:left="463" w:hanging="284"/>
              <w:contextualSpacing/>
              <w:rPr>
                <w:sz w:val="20"/>
                <w:szCs w:val="20"/>
              </w:rPr>
            </w:pPr>
            <w:r w:rsidRPr="00D561D4">
              <w:rPr>
                <w:sz w:val="20"/>
                <w:szCs w:val="20"/>
              </w:rPr>
              <w:t>adjust their reading style to the task</w:t>
            </w:r>
          </w:p>
          <w:p w14:paraId="2D02E4F6" w14:textId="77777777" w:rsidR="005652CB" w:rsidRPr="00BD388A" w:rsidRDefault="005652CB" w:rsidP="00FD6A09">
            <w:pPr>
              <w:numPr>
                <w:ilvl w:val="0"/>
                <w:numId w:val="1"/>
              </w:numPr>
              <w:tabs>
                <w:tab w:val="left" w:pos="142"/>
              </w:tabs>
              <w:spacing w:after="120" w:line="276" w:lineRule="auto"/>
              <w:ind w:left="463" w:hanging="284"/>
              <w:contextualSpacing/>
              <w:rPr>
                <w:sz w:val="20"/>
                <w:szCs w:val="20"/>
              </w:rPr>
            </w:pPr>
            <w:r w:rsidRPr="00D561D4">
              <w:rPr>
                <w:sz w:val="20"/>
                <w:szCs w:val="20"/>
              </w:rPr>
              <w:t>locate and organise information from a range of reference sources, including the internet</w:t>
            </w:r>
          </w:p>
          <w:p w14:paraId="63167E77" w14:textId="77777777" w:rsidR="005652CB" w:rsidRPr="00BD388A" w:rsidRDefault="005652CB" w:rsidP="00FD6A09">
            <w:pPr>
              <w:numPr>
                <w:ilvl w:val="0"/>
                <w:numId w:val="1"/>
              </w:numPr>
              <w:tabs>
                <w:tab w:val="left" w:pos="142"/>
              </w:tabs>
              <w:spacing w:after="120" w:line="276" w:lineRule="auto"/>
              <w:ind w:left="463" w:hanging="284"/>
              <w:contextualSpacing/>
              <w:rPr>
                <w:sz w:val="20"/>
                <w:szCs w:val="20"/>
              </w:rPr>
            </w:pPr>
            <w:r w:rsidRPr="00D561D4">
              <w:rPr>
                <w:sz w:val="20"/>
                <w:szCs w:val="20"/>
              </w:rPr>
              <w:t>identify reference items across complex sentences</w:t>
            </w:r>
          </w:p>
          <w:p w14:paraId="70FE97E9"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D561D4">
              <w:rPr>
                <w:sz w:val="20"/>
                <w:szCs w:val="20"/>
              </w:rPr>
              <w:t>predict the way a text may be organised and its likely language features</w:t>
            </w:r>
          </w:p>
          <w:p w14:paraId="7216A912" w14:textId="77777777" w:rsidR="005652CB" w:rsidRPr="00BD388A" w:rsidRDefault="005652CB" w:rsidP="00FD6A09">
            <w:pPr>
              <w:numPr>
                <w:ilvl w:val="0"/>
                <w:numId w:val="1"/>
              </w:numPr>
              <w:tabs>
                <w:tab w:val="left" w:pos="142"/>
              </w:tabs>
              <w:spacing w:after="120" w:line="276" w:lineRule="auto"/>
              <w:ind w:left="463" w:hanging="284"/>
              <w:contextualSpacing/>
              <w:rPr>
                <w:sz w:val="20"/>
                <w:szCs w:val="20"/>
              </w:rPr>
            </w:pPr>
            <w:r>
              <w:rPr>
                <w:sz w:val="20"/>
                <w:szCs w:val="20"/>
              </w:rPr>
              <w:t xml:space="preserve">identify </w:t>
            </w:r>
            <w:r w:rsidRPr="00D561D4">
              <w:rPr>
                <w:sz w:val="20"/>
                <w:szCs w:val="20"/>
              </w:rPr>
              <w:t>a few specific facts and the basic perspective of the writer</w:t>
            </w:r>
            <w:r>
              <w:rPr>
                <w:sz w:val="20"/>
                <w:szCs w:val="20"/>
              </w:rPr>
              <w:t xml:space="preserve"> w</w:t>
            </w:r>
            <w:r w:rsidRPr="00D561D4">
              <w:rPr>
                <w:sz w:val="20"/>
                <w:szCs w:val="20"/>
              </w:rPr>
              <w:t>ith more difficult texts</w:t>
            </w:r>
            <w:r>
              <w:rPr>
                <w:sz w:val="20"/>
                <w:szCs w:val="20"/>
              </w:rPr>
              <w:t>.</w:t>
            </w:r>
          </w:p>
          <w:p w14:paraId="6A61193D" w14:textId="77777777" w:rsidR="005652CB" w:rsidRPr="00D561D4" w:rsidRDefault="005652CB" w:rsidP="00FD6A09">
            <w:pPr>
              <w:tabs>
                <w:tab w:val="left" w:pos="142"/>
              </w:tabs>
              <w:spacing w:after="120" w:line="276" w:lineRule="auto"/>
              <w:ind w:left="463"/>
              <w:contextualSpacing/>
              <w:rPr>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12232F" w14:textId="77777777" w:rsidR="005652CB" w:rsidRDefault="005652CB" w:rsidP="00FD6A09">
            <w:pPr>
              <w:tabs>
                <w:tab w:val="left" w:pos="142"/>
              </w:tabs>
              <w:spacing w:after="120" w:line="276" w:lineRule="auto"/>
              <w:ind w:left="40"/>
              <w:rPr>
                <w:sz w:val="20"/>
                <w:szCs w:val="20"/>
              </w:rPr>
            </w:pPr>
          </w:p>
          <w:p w14:paraId="14DC9CBE" w14:textId="77777777" w:rsidR="005652CB" w:rsidRDefault="005652CB" w:rsidP="00FD6A09">
            <w:pPr>
              <w:tabs>
                <w:tab w:val="left" w:pos="142"/>
              </w:tabs>
              <w:spacing w:after="120" w:line="276" w:lineRule="auto"/>
              <w:ind w:left="40"/>
              <w:rPr>
                <w:sz w:val="20"/>
                <w:szCs w:val="20"/>
              </w:rPr>
            </w:pPr>
            <w:r>
              <w:rPr>
                <w:sz w:val="20"/>
                <w:szCs w:val="20"/>
              </w:rPr>
              <w:t xml:space="preserve">A student in Year 7 – 9 who has achieved the C4 standard consistently in all three language modes will transition to the English curriculum when they are: </w:t>
            </w:r>
          </w:p>
          <w:p w14:paraId="6E75D041" w14:textId="77777777" w:rsidR="005652CB" w:rsidRPr="00BE42E8" w:rsidRDefault="005652CB" w:rsidP="00FD6A09">
            <w:pPr>
              <w:numPr>
                <w:ilvl w:val="0"/>
                <w:numId w:val="35"/>
              </w:numPr>
              <w:tabs>
                <w:tab w:val="left" w:pos="142"/>
              </w:tabs>
              <w:spacing w:after="120" w:line="276" w:lineRule="auto"/>
              <w:rPr>
                <w:sz w:val="20"/>
                <w:szCs w:val="20"/>
              </w:rPr>
            </w:pPr>
            <w:r w:rsidRPr="00BE42E8">
              <w:rPr>
                <w:sz w:val="20"/>
                <w:szCs w:val="20"/>
              </w:rPr>
              <w:t>capable of meeting the learning expectations in the English curriculum at the level taught to their peers, and without substantial language support</w:t>
            </w:r>
          </w:p>
          <w:p w14:paraId="38C34666" w14:textId="77777777" w:rsidR="005652CB" w:rsidRPr="00BE42E8" w:rsidRDefault="005652CB" w:rsidP="00FD6A09">
            <w:pPr>
              <w:numPr>
                <w:ilvl w:val="0"/>
                <w:numId w:val="35"/>
              </w:numPr>
              <w:tabs>
                <w:tab w:val="left" w:pos="142"/>
              </w:tabs>
              <w:spacing w:after="120" w:line="276" w:lineRule="auto"/>
              <w:rPr>
                <w:sz w:val="20"/>
                <w:szCs w:val="20"/>
              </w:rPr>
            </w:pPr>
            <w:r w:rsidRPr="00BE42E8">
              <w:rPr>
                <w:sz w:val="20"/>
                <w:szCs w:val="20"/>
              </w:rPr>
              <w:t xml:space="preserve">sufficiently proficient in understanding and using </w:t>
            </w:r>
            <w:r>
              <w:rPr>
                <w:sz w:val="20"/>
                <w:szCs w:val="20"/>
              </w:rPr>
              <w:t>academic language</w:t>
            </w:r>
            <w:r w:rsidRPr="00BE42E8">
              <w:rPr>
                <w:sz w:val="20"/>
                <w:szCs w:val="20"/>
              </w:rPr>
              <w:t xml:space="preserve"> to participate in learning activities </w:t>
            </w:r>
            <w:r>
              <w:rPr>
                <w:sz w:val="20"/>
                <w:szCs w:val="20"/>
              </w:rPr>
              <w:t>across the curriculum</w:t>
            </w:r>
            <w:r w:rsidRPr="00BE42E8">
              <w:rPr>
                <w:sz w:val="20"/>
                <w:szCs w:val="20"/>
              </w:rPr>
              <w:t xml:space="preserve"> in subsequent years without substantial language support. </w:t>
            </w:r>
          </w:p>
          <w:p w14:paraId="36708967" w14:textId="77777777" w:rsidR="005652CB" w:rsidRDefault="005652CB" w:rsidP="00FD6A09">
            <w:pPr>
              <w:tabs>
                <w:tab w:val="left" w:pos="142"/>
              </w:tabs>
              <w:spacing w:after="120" w:line="276" w:lineRule="auto"/>
              <w:rPr>
                <w:bCs/>
                <w:color w:val="000000" w:themeColor="text1"/>
                <w:sz w:val="20"/>
                <w:szCs w:val="20"/>
              </w:rPr>
            </w:pPr>
            <w:r>
              <w:rPr>
                <w:bCs/>
                <w:color w:val="000000" w:themeColor="text1"/>
                <w:sz w:val="20"/>
                <w:szCs w:val="20"/>
              </w:rPr>
              <w:t>S</w:t>
            </w:r>
            <w:r w:rsidRPr="005A377A">
              <w:rPr>
                <w:bCs/>
                <w:color w:val="000000" w:themeColor="text1"/>
                <w:sz w:val="20"/>
                <w:szCs w:val="20"/>
              </w:rPr>
              <w:t xml:space="preserve">tudents </w:t>
            </w:r>
            <w:r>
              <w:rPr>
                <w:bCs/>
                <w:color w:val="000000" w:themeColor="text1"/>
                <w:sz w:val="20"/>
                <w:szCs w:val="20"/>
              </w:rPr>
              <w:t xml:space="preserve">who are working within the range of C4 or who have achieved the C4 standard at the end of Year 10 will transition to either English or EAL if they attempt VCE. </w:t>
            </w:r>
          </w:p>
          <w:p w14:paraId="1653FFCC" w14:textId="77777777" w:rsidR="005652CB" w:rsidRDefault="005652CB" w:rsidP="00FD6A09">
            <w:pPr>
              <w:tabs>
                <w:tab w:val="left" w:pos="142"/>
              </w:tabs>
              <w:spacing w:after="120" w:line="276" w:lineRule="auto"/>
              <w:rPr>
                <w:bCs/>
                <w:color w:val="000000" w:themeColor="text1"/>
                <w:sz w:val="20"/>
                <w:szCs w:val="20"/>
              </w:rPr>
            </w:pPr>
            <w:r>
              <w:rPr>
                <w:bCs/>
                <w:color w:val="000000" w:themeColor="text1"/>
                <w:sz w:val="20"/>
                <w:szCs w:val="20"/>
              </w:rPr>
              <w:t xml:space="preserve">Student eligibility for VCE EAL Units 3 and 4 in Year 12 should be considered when planning pathways for these students. Students who are eligible to undertake Units 3 and 4 EAL should continue in EAL in Year 11. </w:t>
            </w:r>
          </w:p>
          <w:p w14:paraId="2F89049C" w14:textId="77777777" w:rsidR="005652CB" w:rsidRDefault="005652CB" w:rsidP="00FD6A09">
            <w:pPr>
              <w:tabs>
                <w:tab w:val="left" w:pos="142"/>
              </w:tabs>
              <w:spacing w:after="120" w:line="276" w:lineRule="auto"/>
              <w:rPr>
                <w:bCs/>
                <w:color w:val="000000" w:themeColor="text1"/>
                <w:sz w:val="20"/>
                <w:szCs w:val="20"/>
              </w:rPr>
            </w:pPr>
            <w:r>
              <w:rPr>
                <w:bCs/>
                <w:color w:val="000000" w:themeColor="text1"/>
                <w:sz w:val="20"/>
                <w:szCs w:val="20"/>
              </w:rPr>
              <w:t xml:space="preserve">Students who are </w:t>
            </w:r>
            <w:r w:rsidRPr="007A19C1">
              <w:rPr>
                <w:bCs/>
                <w:color w:val="000000" w:themeColor="text1"/>
                <w:sz w:val="20"/>
                <w:szCs w:val="20"/>
              </w:rPr>
              <w:t xml:space="preserve">not </w:t>
            </w:r>
            <w:r>
              <w:rPr>
                <w:bCs/>
                <w:color w:val="000000" w:themeColor="text1"/>
                <w:sz w:val="20"/>
                <w:szCs w:val="20"/>
              </w:rPr>
              <w:t>eligible to undertake Units 3 and 4  may be enrolled in a mainstream English class in Year 11 in order to become familiar with the curriculum content of the VCE</w:t>
            </w:r>
            <w:r w:rsidRPr="007A19C1">
              <w:rPr>
                <w:bCs/>
                <w:color w:val="000000" w:themeColor="text1"/>
                <w:sz w:val="20"/>
                <w:szCs w:val="20"/>
              </w:rPr>
              <w:t xml:space="preserve"> </w:t>
            </w:r>
            <w:r w:rsidRPr="00F215F2">
              <w:rPr>
                <w:bCs/>
                <w:color w:val="000000" w:themeColor="text1"/>
                <w:sz w:val="20"/>
                <w:szCs w:val="20"/>
              </w:rPr>
              <w:t xml:space="preserve">English, English Language or Literature </w:t>
            </w:r>
            <w:r w:rsidRPr="009C2DC2">
              <w:rPr>
                <w:bCs/>
                <w:color w:val="000000" w:themeColor="text1"/>
                <w:sz w:val="20"/>
                <w:szCs w:val="20"/>
              </w:rPr>
              <w:t>Study Design</w:t>
            </w:r>
            <w:r>
              <w:rPr>
                <w:bCs/>
                <w:color w:val="000000" w:themeColor="text1"/>
                <w:sz w:val="20"/>
                <w:szCs w:val="20"/>
              </w:rPr>
              <w:t>, or they may continue in an EAL class in Year 11.</w:t>
            </w:r>
          </w:p>
          <w:p w14:paraId="3682A3CC" w14:textId="77777777" w:rsidR="005652CB" w:rsidRPr="00554D4D" w:rsidRDefault="005652CB" w:rsidP="00FD6A09">
            <w:pPr>
              <w:tabs>
                <w:tab w:val="left" w:pos="142"/>
              </w:tabs>
              <w:spacing w:after="120" w:line="276" w:lineRule="auto"/>
              <w:rPr>
                <w:sz w:val="20"/>
                <w:szCs w:val="20"/>
              </w:rPr>
            </w:pPr>
            <w:r>
              <w:rPr>
                <w:bCs/>
                <w:color w:val="000000" w:themeColor="text1"/>
                <w:sz w:val="20"/>
                <w:szCs w:val="20"/>
              </w:rPr>
              <w:t xml:space="preserve">Schools should contact </w:t>
            </w:r>
            <w:r w:rsidRPr="001F6EE5">
              <w:rPr>
                <w:sz w:val="20"/>
                <w:szCs w:val="20"/>
              </w:rPr>
              <w:t>the Victorian Curriculum and Assessment Authority (VCAA)</w:t>
            </w:r>
            <w:r>
              <w:rPr>
                <w:sz w:val="20"/>
                <w:szCs w:val="20"/>
              </w:rPr>
              <w:t xml:space="preserve"> to determine students’ VCE EAL eligibility. </w:t>
            </w:r>
          </w:p>
        </w:tc>
      </w:tr>
      <w:tr w:rsidR="005652CB" w:rsidRPr="00DD233C" w14:paraId="3B6A58A9" w14:textId="77777777" w:rsidTr="00FD6A09">
        <w:trPr>
          <w:trHeight w:val="516"/>
        </w:trPr>
        <w:tc>
          <w:tcPr>
            <w:tcW w:w="2478" w:type="dxa"/>
            <w:gridSpan w:val="2"/>
            <w:tcBorders>
              <w:top w:val="single" w:sz="4" w:space="0" w:color="auto"/>
              <w:left w:val="single" w:sz="4" w:space="0" w:color="auto"/>
              <w:bottom w:val="single" w:sz="4" w:space="0" w:color="auto"/>
              <w:right w:val="nil"/>
            </w:tcBorders>
          </w:tcPr>
          <w:p w14:paraId="46AE225D" w14:textId="77777777" w:rsidR="005652CB" w:rsidRPr="00D6098C" w:rsidRDefault="005652CB" w:rsidP="00FD6A09">
            <w:pPr>
              <w:tabs>
                <w:tab w:val="left" w:pos="142"/>
              </w:tabs>
              <w:spacing w:after="120" w:line="276" w:lineRule="auto"/>
              <w:jc w:val="both"/>
              <w:rPr>
                <w:b/>
                <w:color w:val="000000" w:themeColor="text1"/>
                <w:sz w:val="20"/>
                <w:szCs w:val="20"/>
              </w:rPr>
            </w:pPr>
            <w:r w:rsidRPr="000224B8">
              <w:rPr>
                <w:b/>
                <w:bCs/>
                <w:sz w:val="20"/>
                <w:szCs w:val="20"/>
              </w:rPr>
              <w:t>Examples of student work:</w:t>
            </w:r>
          </w:p>
        </w:tc>
        <w:tc>
          <w:tcPr>
            <w:tcW w:w="18213" w:type="dxa"/>
            <w:gridSpan w:val="4"/>
            <w:tcBorders>
              <w:top w:val="single" w:sz="4" w:space="0" w:color="auto"/>
              <w:left w:val="nil"/>
              <w:bottom w:val="single" w:sz="4" w:space="0" w:color="auto"/>
              <w:right w:val="single" w:sz="4" w:space="0" w:color="auto"/>
            </w:tcBorders>
          </w:tcPr>
          <w:p w14:paraId="21692F2A" w14:textId="77777777" w:rsidR="005652CB" w:rsidRPr="00AD2B63" w:rsidRDefault="005652CB" w:rsidP="00FD6A09">
            <w:pPr>
              <w:tabs>
                <w:tab w:val="left" w:pos="142"/>
              </w:tabs>
              <w:spacing w:after="120" w:line="276" w:lineRule="auto"/>
              <w:jc w:val="both"/>
              <w:rPr>
                <w:bCs/>
                <w:color w:val="000000" w:themeColor="text1"/>
                <w:sz w:val="20"/>
                <w:szCs w:val="20"/>
              </w:rPr>
            </w:pPr>
            <w:r w:rsidRPr="00AD2B63">
              <w:rPr>
                <w:bCs/>
                <w:color w:val="000000" w:themeColor="text1"/>
                <w:sz w:val="20"/>
                <w:szCs w:val="20"/>
              </w:rPr>
              <w:t>C</w:t>
            </w:r>
            <w:r>
              <w:rPr>
                <w:bCs/>
                <w:color w:val="000000" w:themeColor="text1"/>
                <w:sz w:val="20"/>
                <w:szCs w:val="20"/>
              </w:rPr>
              <w:t>4 Reading and Viewing</w:t>
            </w:r>
            <w:r w:rsidRPr="00AD2B63">
              <w:rPr>
                <w:bCs/>
                <w:color w:val="000000" w:themeColor="text1"/>
                <w:sz w:val="20"/>
                <w:szCs w:val="20"/>
              </w:rPr>
              <w:t xml:space="preserve"> – </w:t>
            </w:r>
            <w:hyperlink r:id="rId70" w:history="1">
              <w:r w:rsidRPr="006D1E3C">
                <w:rPr>
                  <w:rStyle w:val="Hyperlink"/>
                  <w:bCs/>
                  <w:sz w:val="20"/>
                  <w:szCs w:val="20"/>
                </w:rPr>
                <w:t>Victorian Curriculum F-10 EAL samples</w:t>
              </w:r>
            </w:hyperlink>
          </w:p>
          <w:p w14:paraId="5B432EE1" w14:textId="77777777" w:rsidR="005652CB" w:rsidRPr="00D6098C" w:rsidRDefault="005652CB" w:rsidP="00FD6A09">
            <w:pPr>
              <w:tabs>
                <w:tab w:val="left" w:pos="142"/>
              </w:tabs>
              <w:spacing w:after="120" w:line="276" w:lineRule="auto"/>
              <w:jc w:val="both"/>
              <w:rPr>
                <w:b/>
                <w:color w:val="000000" w:themeColor="text1"/>
                <w:sz w:val="20"/>
                <w:szCs w:val="20"/>
              </w:rPr>
            </w:pPr>
          </w:p>
        </w:tc>
      </w:tr>
    </w:tbl>
    <w:p w14:paraId="79D82CF3" w14:textId="77777777" w:rsidR="005652CB" w:rsidRDefault="005652CB" w:rsidP="005652CB">
      <w:pPr>
        <w:tabs>
          <w:tab w:val="left" w:pos="142"/>
          <w:tab w:val="left" w:pos="1843"/>
          <w:tab w:val="left" w:pos="2694"/>
          <w:tab w:val="left" w:pos="2835"/>
          <w:tab w:val="left" w:pos="3261"/>
          <w:tab w:val="left" w:pos="18853"/>
        </w:tabs>
        <w:spacing w:after="120" w:line="276" w:lineRule="auto"/>
        <w:ind w:left="1843" w:hanging="1843"/>
      </w:pPr>
    </w:p>
    <w:p w14:paraId="75415325" w14:textId="77777777" w:rsidR="005652CB" w:rsidRDefault="005652CB" w:rsidP="005652CB">
      <w:pPr>
        <w:tabs>
          <w:tab w:val="left" w:pos="142"/>
          <w:tab w:val="left" w:pos="1843"/>
          <w:tab w:val="left" w:pos="2694"/>
          <w:tab w:val="left" w:pos="2835"/>
          <w:tab w:val="left" w:pos="3261"/>
          <w:tab w:val="left" w:pos="18853"/>
        </w:tabs>
        <w:spacing w:after="120" w:line="276" w:lineRule="auto"/>
        <w:ind w:left="1843" w:hanging="1843"/>
      </w:pPr>
      <w:r w:rsidRPr="00D338A1">
        <w:t xml:space="preserve">To view the content descriptions, elaborations and the achievement standards for the </w:t>
      </w:r>
      <w:r>
        <w:t>C</w:t>
      </w:r>
      <w:r w:rsidRPr="00D338A1">
        <w:t xml:space="preserve"> levels, visit the VCAA website </w:t>
      </w:r>
      <w:r>
        <w:t>–</w:t>
      </w:r>
      <w:r w:rsidRPr="00D338A1">
        <w:t xml:space="preserve"> </w:t>
      </w:r>
      <w:hyperlink r:id="rId71" w:history="1">
        <w:r w:rsidRPr="00D338A1">
          <w:rPr>
            <w:rStyle w:val="Hyperlink"/>
          </w:rPr>
          <w:t xml:space="preserve">Pathway </w:t>
        </w:r>
        <w:r w:rsidRPr="00EC5806">
          <w:rPr>
            <w:rStyle w:val="Hyperlink"/>
          </w:rPr>
          <w:t>C</w:t>
        </w:r>
        <w:r w:rsidRPr="00D338A1">
          <w:rPr>
            <w:rStyle w:val="Hyperlink"/>
          </w:rPr>
          <w:t xml:space="preserve">: </w:t>
        </w:r>
        <w:r w:rsidRPr="00EC5806">
          <w:rPr>
            <w:rStyle w:val="Hyperlink"/>
          </w:rPr>
          <w:t>Late</w:t>
        </w:r>
        <w:r w:rsidRPr="00D338A1">
          <w:rPr>
            <w:rStyle w:val="Hyperlink"/>
          </w:rPr>
          <w:t xml:space="preserve"> immersion</w:t>
        </w:r>
      </w:hyperlink>
    </w:p>
    <w:p w14:paraId="661FAFCB" w14:textId="77777777" w:rsidR="005652CB" w:rsidRDefault="005652CB" w:rsidP="005652CB">
      <w:pPr>
        <w:tabs>
          <w:tab w:val="left" w:pos="142"/>
          <w:tab w:val="left" w:pos="1843"/>
          <w:tab w:val="left" w:pos="2694"/>
          <w:tab w:val="left" w:pos="2835"/>
          <w:tab w:val="left" w:pos="3261"/>
          <w:tab w:val="left" w:pos="18853"/>
        </w:tabs>
        <w:spacing w:after="120" w:line="276" w:lineRule="auto"/>
        <w:ind w:left="1843" w:hanging="1843"/>
      </w:pPr>
      <w:r>
        <w:t>For support with teaching and assessing EAL learners, see</w:t>
      </w:r>
      <w:r w:rsidRPr="00BB778F">
        <w:t xml:space="preserve"> </w:t>
      </w:r>
      <w:hyperlink r:id="rId72" w:history="1">
        <w:r w:rsidRPr="00BB778F">
          <w:rPr>
            <w:rStyle w:val="Hyperlink"/>
          </w:rPr>
          <w:t>Tools to Enhance Assessment Literacy for Teachers of EAL (TEAL) online assessment resource centre</w:t>
        </w:r>
      </w:hyperlink>
    </w:p>
    <w:p w14:paraId="68A7FA9A" w14:textId="77777777" w:rsidR="005652CB" w:rsidRPr="002173B4" w:rsidRDefault="005652CB" w:rsidP="005652CB">
      <w:pPr>
        <w:tabs>
          <w:tab w:val="left" w:pos="142"/>
          <w:tab w:val="left" w:pos="18853"/>
        </w:tabs>
        <w:spacing w:after="120" w:line="276" w:lineRule="auto"/>
      </w:pPr>
      <w:r w:rsidRPr="002173B4">
        <w:t xml:space="preserve">For examples of student pathways and transitions for the EAL curriculum, see: </w:t>
      </w:r>
      <w:hyperlink r:id="rId73" w:history="1">
        <w:r w:rsidRPr="00EC25D9">
          <w:rPr>
            <w:rStyle w:val="Hyperlink"/>
          </w:rPr>
          <w:t>Pathways and Transitions</w:t>
        </w:r>
      </w:hyperlink>
    </w:p>
    <w:p w14:paraId="0F45C974" w14:textId="5407986F" w:rsidR="005652CB" w:rsidRPr="00902C47" w:rsidRDefault="005652CB" w:rsidP="005652CB">
      <w:pPr>
        <w:tabs>
          <w:tab w:val="left" w:pos="567"/>
          <w:tab w:val="left" w:pos="17436"/>
        </w:tabs>
        <w:spacing w:after="120" w:line="276" w:lineRule="auto"/>
        <w:rPr>
          <w:rFonts w:cstheme="minorHAnsi"/>
          <w:i/>
          <w:iCs/>
          <w:sz w:val="24"/>
          <w:szCs w:val="24"/>
        </w:rPr>
      </w:pPr>
      <w:r>
        <w:rPr>
          <w:rFonts w:cstheme="minorHAnsi"/>
          <w:b/>
          <w:bCs/>
          <w:sz w:val="24"/>
          <w:szCs w:val="24"/>
        </w:rPr>
        <w:br w:type="page"/>
      </w:r>
      <w:r w:rsidRPr="00902C47">
        <w:rPr>
          <w:rFonts w:cstheme="minorHAnsi"/>
          <w:b/>
          <w:bCs/>
          <w:sz w:val="24"/>
          <w:szCs w:val="24"/>
        </w:rPr>
        <w:lastRenderedPageBreak/>
        <w:t>English as an Additional Language (EAL) reporting resource</w:t>
      </w:r>
      <w:r>
        <w:rPr>
          <w:rFonts w:cstheme="minorHAnsi"/>
          <w:b/>
          <w:bCs/>
          <w:sz w:val="24"/>
          <w:szCs w:val="24"/>
        </w:rPr>
        <w:t xml:space="preserve">                                                                                                                                                                                                               </w:t>
      </w:r>
      <w:r w:rsidR="001571FB">
        <w:rPr>
          <w:rFonts w:cstheme="minorHAnsi"/>
          <w:b/>
          <w:bCs/>
          <w:sz w:val="24"/>
          <w:szCs w:val="24"/>
        </w:rPr>
        <w:t xml:space="preserve">  </w:t>
      </w:r>
      <w:r>
        <w:rPr>
          <w:rFonts w:cstheme="minorHAnsi"/>
          <w:b/>
          <w:bCs/>
          <w:sz w:val="24"/>
          <w:szCs w:val="24"/>
        </w:rPr>
        <w:t xml:space="preserve"> </w:t>
      </w:r>
      <w:r w:rsidRPr="00B53A38">
        <w:rPr>
          <w:rFonts w:cstheme="minorHAnsi"/>
          <w:b/>
          <w:bCs/>
          <w:sz w:val="24"/>
          <w:szCs w:val="24"/>
        </w:rPr>
        <w:t>Pathway C – Level C4 – Writing</w:t>
      </w:r>
    </w:p>
    <w:p w14:paraId="034E2303" w14:textId="77777777" w:rsidR="005652CB" w:rsidRDefault="005652CB" w:rsidP="005652CB">
      <w:pPr>
        <w:tabs>
          <w:tab w:val="left" w:pos="142"/>
          <w:tab w:val="left" w:pos="18853"/>
        </w:tabs>
        <w:spacing w:after="120" w:line="276" w:lineRule="auto"/>
        <w:rPr>
          <w:rFonts w:cstheme="minorHAnsi"/>
        </w:rPr>
      </w:pPr>
      <w:r w:rsidRPr="00F92691">
        <w:rPr>
          <w:rFonts w:cstheme="minorHAnsi"/>
        </w:rPr>
        <w:t xml:space="preserve">The English as an Additional Language (EAL) </w:t>
      </w:r>
      <w:r>
        <w:rPr>
          <w:rFonts w:cstheme="minorHAnsi"/>
        </w:rPr>
        <w:t>reporting resource</w:t>
      </w:r>
      <w:r w:rsidRPr="00F92691">
        <w:rPr>
          <w:rFonts w:cstheme="minorHAnsi"/>
        </w:rPr>
        <w:t xml:space="preserve"> is designed to complement and support the Victorian Curriculum F-10 EAL. </w:t>
      </w:r>
    </w:p>
    <w:p w14:paraId="67A1E295" w14:textId="77777777" w:rsidR="005652CB" w:rsidRDefault="005652CB" w:rsidP="005652CB">
      <w:pPr>
        <w:tabs>
          <w:tab w:val="left" w:pos="142"/>
          <w:tab w:val="left" w:pos="18853"/>
        </w:tabs>
        <w:spacing w:after="120" w:line="276" w:lineRule="auto"/>
      </w:pPr>
      <w:r w:rsidRPr="00F92691">
        <w:rPr>
          <w:rFonts w:cstheme="minorHAnsi"/>
        </w:rPr>
        <w:t>As EAL students</w:t>
      </w:r>
      <w:r>
        <w:rPr>
          <w:rFonts w:cstheme="minorHAnsi"/>
        </w:rPr>
        <w:t xml:space="preserve"> </w:t>
      </w:r>
      <w:r w:rsidRPr="00F92691">
        <w:rPr>
          <w:rFonts w:cstheme="minorHAnsi"/>
        </w:rPr>
        <w:t xml:space="preserve">may not reach </w:t>
      </w:r>
      <w:r>
        <w:rPr>
          <w:rFonts w:cstheme="minorHAnsi"/>
        </w:rPr>
        <w:t>the achievement standard described by</w:t>
      </w:r>
      <w:r w:rsidRPr="00F92691">
        <w:rPr>
          <w:rFonts w:cstheme="minorHAnsi"/>
        </w:rPr>
        <w:t xml:space="preserve"> the curriculum for more than one reporting cycle, teachers</w:t>
      </w:r>
      <w:r>
        <w:rPr>
          <w:rFonts w:cstheme="minorHAnsi"/>
        </w:rPr>
        <w:t xml:space="preserve"> </w:t>
      </w:r>
      <w:r w:rsidRPr="00F92691">
        <w:rPr>
          <w:rFonts w:cstheme="minorHAnsi"/>
        </w:rPr>
        <w:t xml:space="preserve">can demonstrate that during this time students </w:t>
      </w:r>
      <w:r w:rsidRPr="008015B9">
        <w:rPr>
          <w:rFonts w:cstheme="minorHAnsi"/>
          <w:i/>
          <w:iCs/>
        </w:rPr>
        <w:t>are</w:t>
      </w:r>
      <w:r w:rsidRPr="00F92691">
        <w:rPr>
          <w:rFonts w:cstheme="minorHAnsi"/>
        </w:rPr>
        <w:t xml:space="preserve"> making satisfactory progress in learning English as an additional language. The </w:t>
      </w:r>
      <w:r>
        <w:rPr>
          <w:rFonts w:cstheme="minorHAnsi"/>
        </w:rPr>
        <w:t>reporting resource</w:t>
      </w:r>
      <w:r w:rsidRPr="00F92691">
        <w:rPr>
          <w:rFonts w:cstheme="minorHAnsi"/>
        </w:rPr>
        <w:t xml:space="preserve"> allows teachers to understand and report on the language and learning progress of EAL students before they reach the achievement standards outlined in the </w:t>
      </w:r>
      <w:r>
        <w:rPr>
          <w:rFonts w:cstheme="minorHAnsi"/>
        </w:rPr>
        <w:t>EAL</w:t>
      </w:r>
      <w:r w:rsidRPr="00F92691">
        <w:rPr>
          <w:rFonts w:cstheme="minorHAnsi"/>
        </w:rPr>
        <w:t xml:space="preserve"> curriculum. </w:t>
      </w:r>
    </w:p>
    <w:p w14:paraId="487E6CAF" w14:textId="77777777" w:rsidR="005652CB" w:rsidRDefault="005652CB" w:rsidP="005652CB">
      <w:pPr>
        <w:tabs>
          <w:tab w:val="left" w:pos="142"/>
          <w:tab w:val="left" w:pos="18853"/>
        </w:tabs>
        <w:spacing w:after="120" w:line="276" w:lineRule="auto"/>
        <w:rPr>
          <w:b/>
          <w:bCs/>
        </w:rPr>
      </w:pPr>
      <w:r w:rsidRPr="002F499C">
        <w:rPr>
          <w:b/>
          <w:bCs/>
        </w:rPr>
        <w:t xml:space="preserve">Pathway </w:t>
      </w:r>
      <w:r>
        <w:rPr>
          <w:b/>
          <w:bCs/>
        </w:rPr>
        <w:t>C</w:t>
      </w:r>
      <w:r w:rsidRPr="002F499C">
        <w:rPr>
          <w:b/>
          <w:bCs/>
        </w:rPr>
        <w:t xml:space="preserve"> comprises </w:t>
      </w:r>
      <w:r>
        <w:rPr>
          <w:b/>
          <w:bCs/>
        </w:rPr>
        <w:t>five</w:t>
      </w:r>
      <w:r w:rsidRPr="002F499C">
        <w:rPr>
          <w:b/>
          <w:bCs/>
        </w:rPr>
        <w:t xml:space="preserve"> levels – </w:t>
      </w:r>
      <w:r>
        <w:rPr>
          <w:b/>
          <w:bCs/>
        </w:rPr>
        <w:t>C</w:t>
      </w:r>
      <w:r w:rsidRPr="002F499C">
        <w:rPr>
          <w:b/>
          <w:bCs/>
        </w:rPr>
        <w:t xml:space="preserve">L, </w:t>
      </w:r>
      <w:r>
        <w:rPr>
          <w:b/>
          <w:bCs/>
        </w:rPr>
        <w:t>C</w:t>
      </w:r>
      <w:r w:rsidRPr="002F499C">
        <w:rPr>
          <w:b/>
          <w:bCs/>
        </w:rPr>
        <w:t xml:space="preserve">1, </w:t>
      </w:r>
      <w:r>
        <w:rPr>
          <w:b/>
          <w:bCs/>
        </w:rPr>
        <w:t>C</w:t>
      </w:r>
      <w:r w:rsidRPr="002F499C">
        <w:rPr>
          <w:b/>
          <w:bCs/>
        </w:rPr>
        <w:t>2</w:t>
      </w:r>
      <w:r>
        <w:rPr>
          <w:b/>
          <w:bCs/>
        </w:rPr>
        <w:t>, C</w:t>
      </w:r>
      <w:r w:rsidRPr="002F499C">
        <w:rPr>
          <w:b/>
          <w:bCs/>
        </w:rPr>
        <w:t>3</w:t>
      </w:r>
      <w:r>
        <w:rPr>
          <w:b/>
          <w:bCs/>
        </w:rPr>
        <w:t xml:space="preserve"> and C4</w:t>
      </w:r>
      <w:r w:rsidRPr="002F499C">
        <w:rPr>
          <w:b/>
          <w:bCs/>
        </w:rPr>
        <w:t xml:space="preserve">. EAL </w:t>
      </w:r>
      <w:r>
        <w:rPr>
          <w:b/>
          <w:bCs/>
        </w:rPr>
        <w:t xml:space="preserve">learners on </w:t>
      </w:r>
      <w:r w:rsidRPr="002F499C">
        <w:rPr>
          <w:b/>
          <w:bCs/>
        </w:rPr>
        <w:t xml:space="preserve">Pathway </w:t>
      </w:r>
      <w:r>
        <w:rPr>
          <w:b/>
          <w:bCs/>
        </w:rPr>
        <w:t>C</w:t>
      </w:r>
      <w:r w:rsidRPr="002F499C">
        <w:rPr>
          <w:b/>
          <w:bCs/>
        </w:rPr>
        <w:t xml:space="preserve"> </w:t>
      </w:r>
      <w:r>
        <w:rPr>
          <w:b/>
          <w:bCs/>
        </w:rPr>
        <w:t xml:space="preserve">are </w:t>
      </w:r>
      <w:r w:rsidRPr="00CE2EA1">
        <w:rPr>
          <w:b/>
          <w:bCs/>
        </w:rPr>
        <w:t xml:space="preserve">capable of understanding </w:t>
      </w:r>
      <w:r>
        <w:rPr>
          <w:b/>
          <w:bCs/>
        </w:rPr>
        <w:t xml:space="preserve">more </w:t>
      </w:r>
      <w:r w:rsidRPr="00CE2EA1">
        <w:rPr>
          <w:b/>
          <w:bCs/>
        </w:rPr>
        <w:t xml:space="preserve">abstract ideas and relationships </w:t>
      </w:r>
      <w:r>
        <w:rPr>
          <w:b/>
          <w:bCs/>
        </w:rPr>
        <w:t>and will have had a diverse range of life experiences.</w:t>
      </w:r>
    </w:p>
    <w:tbl>
      <w:tblPr>
        <w:tblStyle w:val="TableGrid2"/>
        <w:tblW w:w="20691" w:type="dxa"/>
        <w:tblInd w:w="0" w:type="dxa"/>
        <w:tblLook w:val="04A0" w:firstRow="1" w:lastRow="0" w:firstColumn="1" w:lastColumn="0" w:noHBand="0" w:noVBand="1"/>
      </w:tblPr>
      <w:tblGrid>
        <w:gridCol w:w="2220"/>
        <w:gridCol w:w="392"/>
        <w:gridCol w:w="2225"/>
        <w:gridCol w:w="4194"/>
        <w:gridCol w:w="6944"/>
        <w:gridCol w:w="4716"/>
      </w:tblGrid>
      <w:tr w:rsidR="005652CB" w:rsidRPr="00DD233C" w14:paraId="68C8E33B" w14:textId="77777777" w:rsidTr="00FD6A09">
        <w:trPr>
          <w:trHeight w:val="482"/>
        </w:trPr>
        <w:tc>
          <w:tcPr>
            <w:tcW w:w="2220" w:type="dxa"/>
            <w:tcBorders>
              <w:right w:val="nil"/>
            </w:tcBorders>
            <w:shd w:val="clear" w:color="auto" w:fill="F2F2F2" w:themeFill="background1" w:themeFillShade="F2"/>
            <w:vAlign w:val="center"/>
          </w:tcPr>
          <w:p w14:paraId="351C5E66" w14:textId="77777777" w:rsidR="005652CB" w:rsidRPr="009E322D" w:rsidRDefault="005652CB" w:rsidP="00FD6A09">
            <w:pPr>
              <w:tabs>
                <w:tab w:val="left" w:pos="142"/>
              </w:tabs>
              <w:rPr>
                <w:b/>
                <w:sz w:val="26"/>
                <w:szCs w:val="26"/>
              </w:rPr>
            </w:pPr>
            <w:r w:rsidRPr="009E322D">
              <w:rPr>
                <w:b/>
                <w:sz w:val="26"/>
                <w:szCs w:val="26"/>
              </w:rPr>
              <w:t>Pathway C</w:t>
            </w:r>
            <w:r>
              <w:rPr>
                <w:b/>
                <w:sz w:val="26"/>
                <w:szCs w:val="26"/>
              </w:rPr>
              <w:t xml:space="preserve"> </w:t>
            </w:r>
          </w:p>
        </w:tc>
        <w:tc>
          <w:tcPr>
            <w:tcW w:w="18471" w:type="dxa"/>
            <w:gridSpan w:val="5"/>
            <w:tcBorders>
              <w:left w:val="nil"/>
            </w:tcBorders>
            <w:shd w:val="clear" w:color="auto" w:fill="F2F2F2" w:themeFill="background1" w:themeFillShade="F2"/>
            <w:vAlign w:val="center"/>
          </w:tcPr>
          <w:p w14:paraId="1C5E4D51" w14:textId="77777777" w:rsidR="005652CB" w:rsidRPr="009E322D" w:rsidRDefault="005652CB" w:rsidP="00FD6A09">
            <w:pPr>
              <w:tabs>
                <w:tab w:val="left" w:pos="142"/>
              </w:tabs>
              <w:rPr>
                <w:b/>
                <w:sz w:val="26"/>
                <w:szCs w:val="26"/>
              </w:rPr>
            </w:pPr>
            <w:r w:rsidRPr="009E322D">
              <w:rPr>
                <w:bCs/>
              </w:rPr>
              <w:t>Years 7 – 10</w:t>
            </w:r>
          </w:p>
        </w:tc>
      </w:tr>
      <w:tr w:rsidR="005652CB" w:rsidRPr="00DD233C" w14:paraId="46D39780" w14:textId="77777777" w:rsidTr="00FD6A09">
        <w:trPr>
          <w:trHeight w:val="482"/>
        </w:trPr>
        <w:tc>
          <w:tcPr>
            <w:tcW w:w="2220" w:type="dxa"/>
            <w:tcBorders>
              <w:right w:val="nil"/>
            </w:tcBorders>
            <w:shd w:val="clear" w:color="auto" w:fill="F2F2F2" w:themeFill="background1" w:themeFillShade="F2"/>
            <w:vAlign w:val="center"/>
          </w:tcPr>
          <w:p w14:paraId="7DC24138" w14:textId="77777777" w:rsidR="005652CB" w:rsidRPr="009E322D" w:rsidRDefault="005652CB" w:rsidP="00FD6A09">
            <w:pPr>
              <w:tabs>
                <w:tab w:val="left" w:pos="142"/>
              </w:tabs>
              <w:rPr>
                <w:b/>
                <w:sz w:val="26"/>
                <w:szCs w:val="26"/>
              </w:rPr>
            </w:pPr>
            <w:r w:rsidRPr="009E322D">
              <w:rPr>
                <w:b/>
                <w:sz w:val="26"/>
                <w:szCs w:val="26"/>
              </w:rPr>
              <w:t>Level</w:t>
            </w:r>
            <w:r>
              <w:rPr>
                <w:b/>
                <w:sz w:val="26"/>
                <w:szCs w:val="26"/>
              </w:rPr>
              <w:t xml:space="preserve"> </w:t>
            </w:r>
          </w:p>
        </w:tc>
        <w:tc>
          <w:tcPr>
            <w:tcW w:w="18471" w:type="dxa"/>
            <w:gridSpan w:val="5"/>
            <w:tcBorders>
              <w:left w:val="nil"/>
            </w:tcBorders>
            <w:shd w:val="clear" w:color="auto" w:fill="F2F2F2" w:themeFill="background1" w:themeFillShade="F2"/>
            <w:vAlign w:val="center"/>
          </w:tcPr>
          <w:p w14:paraId="204D0C0A" w14:textId="77777777" w:rsidR="005652CB" w:rsidRPr="009E322D" w:rsidRDefault="005652CB" w:rsidP="00FD6A09">
            <w:pPr>
              <w:tabs>
                <w:tab w:val="left" w:pos="142"/>
              </w:tabs>
              <w:rPr>
                <w:b/>
                <w:sz w:val="26"/>
                <w:szCs w:val="26"/>
              </w:rPr>
            </w:pPr>
            <w:r w:rsidRPr="009E322D">
              <w:rPr>
                <w:bCs/>
              </w:rPr>
              <w:t>C4</w:t>
            </w:r>
          </w:p>
        </w:tc>
      </w:tr>
      <w:tr w:rsidR="005652CB" w:rsidRPr="00DD233C" w14:paraId="3593FDDC" w14:textId="77777777" w:rsidTr="00FD6A09">
        <w:trPr>
          <w:trHeight w:val="482"/>
        </w:trPr>
        <w:tc>
          <w:tcPr>
            <w:tcW w:w="2220" w:type="dxa"/>
            <w:tcBorders>
              <w:right w:val="nil"/>
            </w:tcBorders>
            <w:shd w:val="clear" w:color="auto" w:fill="F2F2F2" w:themeFill="background1" w:themeFillShade="F2"/>
            <w:vAlign w:val="center"/>
          </w:tcPr>
          <w:p w14:paraId="3E67E85C" w14:textId="77777777" w:rsidR="005652CB" w:rsidRPr="009E322D" w:rsidRDefault="005652CB" w:rsidP="00FD6A09">
            <w:pPr>
              <w:tabs>
                <w:tab w:val="left" w:pos="142"/>
              </w:tabs>
              <w:rPr>
                <w:b/>
                <w:bCs/>
                <w:sz w:val="26"/>
                <w:szCs w:val="26"/>
              </w:rPr>
            </w:pPr>
            <w:r w:rsidRPr="009E322D">
              <w:rPr>
                <w:b/>
                <w:bCs/>
                <w:sz w:val="26"/>
                <w:szCs w:val="26"/>
              </w:rPr>
              <w:t>Mode</w:t>
            </w:r>
            <w:r>
              <w:rPr>
                <w:sz w:val="26"/>
                <w:szCs w:val="26"/>
              </w:rPr>
              <w:t xml:space="preserve"> </w:t>
            </w:r>
          </w:p>
        </w:tc>
        <w:tc>
          <w:tcPr>
            <w:tcW w:w="18471" w:type="dxa"/>
            <w:gridSpan w:val="5"/>
            <w:tcBorders>
              <w:left w:val="nil"/>
            </w:tcBorders>
            <w:shd w:val="clear" w:color="auto" w:fill="F2F2F2" w:themeFill="background1" w:themeFillShade="F2"/>
            <w:vAlign w:val="center"/>
          </w:tcPr>
          <w:p w14:paraId="3349E99D" w14:textId="77777777" w:rsidR="005652CB" w:rsidRPr="009E322D" w:rsidRDefault="005652CB" w:rsidP="00FD6A09">
            <w:pPr>
              <w:tabs>
                <w:tab w:val="left" w:pos="142"/>
              </w:tabs>
              <w:rPr>
                <w:b/>
                <w:bCs/>
                <w:sz w:val="26"/>
                <w:szCs w:val="26"/>
              </w:rPr>
            </w:pPr>
            <w:r>
              <w:t>Writing</w:t>
            </w:r>
          </w:p>
        </w:tc>
      </w:tr>
      <w:tr w:rsidR="005652CB" w:rsidRPr="00DD233C" w14:paraId="4737EE64" w14:textId="77777777" w:rsidTr="00FD6A09">
        <w:trPr>
          <w:trHeight w:val="562"/>
        </w:trPr>
        <w:tc>
          <w:tcPr>
            <w:tcW w:w="48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7EA1E3" w14:textId="77777777" w:rsidR="005652CB" w:rsidRPr="00DD0DA7" w:rsidRDefault="005652CB" w:rsidP="00FD6A09">
            <w:pPr>
              <w:tabs>
                <w:tab w:val="left" w:pos="142"/>
              </w:tabs>
              <w:spacing w:before="160" w:after="160"/>
              <w:ind w:left="4"/>
              <w:jc w:val="center"/>
              <w:rPr>
                <w:sz w:val="24"/>
                <w:szCs w:val="24"/>
              </w:rPr>
            </w:pPr>
            <w:r>
              <w:rPr>
                <w:b/>
                <w:bCs/>
                <w:noProof/>
              </w:rPr>
              <mc:AlternateContent>
                <mc:Choice Requires="wps">
                  <w:drawing>
                    <wp:anchor distT="0" distB="0" distL="114300" distR="114300" simplePos="0" relativeHeight="251688960" behindDoc="0" locked="0" layoutInCell="1" allowOverlap="1" wp14:anchorId="53B1747E" wp14:editId="59CEECB9">
                      <wp:simplePos x="0" y="0"/>
                      <wp:positionH relativeFrom="page">
                        <wp:posOffset>2551430</wp:posOffset>
                      </wp:positionH>
                      <wp:positionV relativeFrom="page">
                        <wp:posOffset>52705</wp:posOffset>
                      </wp:positionV>
                      <wp:extent cx="1022350" cy="291465"/>
                      <wp:effectExtent l="0" t="19050" r="44450" b="32385"/>
                      <wp:wrapNone/>
                      <wp:docPr id="397" name="Arrow: Striped Right 397"/>
                      <wp:cNvGraphicFramePr/>
                      <a:graphic xmlns:a="http://schemas.openxmlformats.org/drawingml/2006/main">
                        <a:graphicData uri="http://schemas.microsoft.com/office/word/2010/wordprocessingShape">
                          <wps:wsp>
                            <wps:cNvSpPr/>
                            <wps:spPr>
                              <a:xfrm>
                                <a:off x="0" y="0"/>
                                <a:ext cx="1022350"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00619" id="Arrow: Striped Right 397" o:spid="_x0000_s1026" type="#_x0000_t93" style="position:absolute;margin-left:200.9pt;margin-top:4.15pt;width:80.5pt;height:22.9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" adj="18521" fillcolor="#7f7f7f" strokecolor="#7f7f7f" strokeweight="1pt">
                      <w10:wrap anchorx="page"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BEGINNING</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center"/>
          </w:tcPr>
          <w:p w14:paraId="5A154772" w14:textId="77777777" w:rsidR="005652CB" w:rsidRPr="00DD0DA7" w:rsidRDefault="005652CB" w:rsidP="00FD6A09">
            <w:pPr>
              <w:tabs>
                <w:tab w:val="left" w:pos="142"/>
              </w:tabs>
              <w:spacing w:before="160" w:after="160"/>
              <w:jc w:val="center"/>
              <w:rPr>
                <w:sz w:val="24"/>
                <w:szCs w:val="24"/>
              </w:rPr>
            </w:pPr>
            <w:r>
              <w:rPr>
                <w:noProof/>
                <w:sz w:val="20"/>
                <w:szCs w:val="20"/>
              </w:rPr>
              <mc:AlternateContent>
                <mc:Choice Requires="wps">
                  <w:drawing>
                    <wp:anchor distT="0" distB="0" distL="114300" distR="114300" simplePos="0" relativeHeight="251687936" behindDoc="0" locked="0" layoutInCell="1" allowOverlap="0" wp14:anchorId="725C6512" wp14:editId="5D9E6B02">
                      <wp:simplePos x="0" y="0"/>
                      <wp:positionH relativeFrom="column">
                        <wp:posOffset>2112645</wp:posOffset>
                      </wp:positionH>
                      <wp:positionV relativeFrom="page">
                        <wp:posOffset>47625</wp:posOffset>
                      </wp:positionV>
                      <wp:extent cx="1033145" cy="291465"/>
                      <wp:effectExtent l="0" t="19050" r="33655" b="32385"/>
                      <wp:wrapNone/>
                      <wp:docPr id="398" name="Arrow: Striped Right 398"/>
                      <wp:cNvGraphicFramePr/>
                      <a:graphic xmlns:a="http://schemas.openxmlformats.org/drawingml/2006/main">
                        <a:graphicData uri="http://schemas.microsoft.com/office/word/2010/wordprocessingShape">
                          <wps:wsp>
                            <wps:cNvSpPr/>
                            <wps:spPr>
                              <a:xfrm>
                                <a:off x="0" y="0"/>
                                <a:ext cx="1033145"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C7A0B" id="Arrow: Striped Right 398" o:spid="_x0000_s1026" type="#_x0000_t93" style="position:absolute;margin-left:166.35pt;margin-top:3.75pt;width:81.35pt;height:22.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" o:allowoverlap="f" adj="18553" fillcolor="#7f7f7f" strokecolor="#7f7f7f" strokeweight="1pt">
                      <w10:wrap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CONSOLIDATING</w:t>
            </w:r>
          </w:p>
        </w:tc>
        <w:tc>
          <w:tcPr>
            <w:tcW w:w="6944" w:type="dxa"/>
            <w:tcBorders>
              <w:top w:val="single" w:sz="4" w:space="0" w:color="auto"/>
              <w:left w:val="single" w:sz="4" w:space="0" w:color="auto"/>
              <w:bottom w:val="single" w:sz="4" w:space="0" w:color="auto"/>
              <w:right w:val="single" w:sz="4" w:space="0" w:color="auto"/>
            </w:tcBorders>
            <w:shd w:val="clear" w:color="auto" w:fill="auto"/>
            <w:vAlign w:val="center"/>
          </w:tcPr>
          <w:p w14:paraId="7D62D347" w14:textId="77777777" w:rsidR="005652CB" w:rsidRPr="00DD0DA7" w:rsidRDefault="005652CB" w:rsidP="00FD6A09">
            <w:pPr>
              <w:tabs>
                <w:tab w:val="left" w:pos="142"/>
              </w:tabs>
              <w:spacing w:before="160" w:after="160"/>
              <w:jc w:val="center"/>
              <w:rPr>
                <w:sz w:val="24"/>
                <w:szCs w:val="24"/>
              </w:rPr>
            </w:pPr>
            <w:r w:rsidRPr="00DD0DA7">
              <w:rPr>
                <w:rFonts w:asciiTheme="minorHAnsi" w:eastAsiaTheme="minorHAnsi" w:hAnsiTheme="minorHAnsi" w:cstheme="minorBidi"/>
                <w:b/>
                <w:bCs/>
                <w:color w:val="7F7F7F" w:themeColor="text1" w:themeTint="80"/>
                <w:spacing w:val="20"/>
                <w:sz w:val="24"/>
                <w:szCs w:val="24"/>
              </w:rPr>
              <w:t>ACHIEVED</w:t>
            </w:r>
          </w:p>
        </w:tc>
        <w:tc>
          <w:tcPr>
            <w:tcW w:w="4716" w:type="dxa"/>
            <w:tcBorders>
              <w:top w:val="single" w:sz="4" w:space="0" w:color="auto"/>
              <w:left w:val="single" w:sz="4" w:space="0" w:color="auto"/>
              <w:bottom w:val="single" w:sz="4" w:space="0" w:color="auto"/>
              <w:right w:val="single" w:sz="4" w:space="0" w:color="auto"/>
            </w:tcBorders>
            <w:shd w:val="clear" w:color="auto" w:fill="auto"/>
            <w:vAlign w:val="center"/>
          </w:tcPr>
          <w:p w14:paraId="53503617" w14:textId="77777777" w:rsidR="005652CB" w:rsidRPr="008B236D" w:rsidRDefault="005652CB" w:rsidP="00FD6A09">
            <w:pPr>
              <w:tabs>
                <w:tab w:val="left" w:pos="142"/>
              </w:tabs>
              <w:spacing w:before="160" w:after="160"/>
              <w:jc w:val="center"/>
              <w:rPr>
                <w:rFonts w:asciiTheme="minorHAnsi" w:eastAsiaTheme="minorHAnsi" w:hAnsiTheme="minorHAnsi" w:cstheme="minorBidi"/>
                <w:b/>
                <w:bCs/>
                <w:color w:val="7F7F7F" w:themeColor="text1" w:themeTint="80"/>
                <w:spacing w:val="20"/>
                <w:sz w:val="24"/>
                <w:szCs w:val="24"/>
              </w:rPr>
            </w:pPr>
            <w:r w:rsidRPr="008B236D">
              <w:rPr>
                <w:rFonts w:asciiTheme="minorHAnsi" w:eastAsiaTheme="minorHAnsi" w:hAnsiTheme="minorHAnsi" w:cstheme="minorBidi"/>
                <w:b/>
                <w:bCs/>
                <w:color w:val="7F7F7F" w:themeColor="text1" w:themeTint="80"/>
                <w:spacing w:val="20"/>
                <w:sz w:val="24"/>
                <w:szCs w:val="24"/>
              </w:rPr>
              <w:t xml:space="preserve">AFTER </w:t>
            </w:r>
            <w:r>
              <w:rPr>
                <w:rFonts w:asciiTheme="minorHAnsi" w:eastAsiaTheme="minorHAnsi" w:hAnsiTheme="minorHAnsi" w:cstheme="minorBidi"/>
                <w:b/>
                <w:bCs/>
                <w:color w:val="7F7F7F" w:themeColor="text1" w:themeTint="80"/>
                <w:spacing w:val="20"/>
                <w:sz w:val="24"/>
                <w:szCs w:val="24"/>
              </w:rPr>
              <w:t>C4</w:t>
            </w:r>
          </w:p>
        </w:tc>
      </w:tr>
      <w:tr w:rsidR="005652CB" w:rsidRPr="00DD233C" w14:paraId="6EB11674" w14:textId="77777777" w:rsidTr="00FD6A09">
        <w:trPr>
          <w:trHeight w:val="5477"/>
        </w:trPr>
        <w:tc>
          <w:tcPr>
            <w:tcW w:w="4837" w:type="dxa"/>
            <w:gridSpan w:val="3"/>
            <w:tcBorders>
              <w:top w:val="single" w:sz="4" w:space="0" w:color="auto"/>
              <w:left w:val="single" w:sz="4" w:space="0" w:color="auto"/>
              <w:bottom w:val="single" w:sz="4" w:space="0" w:color="auto"/>
              <w:right w:val="single" w:sz="4" w:space="0" w:color="auto"/>
            </w:tcBorders>
          </w:tcPr>
          <w:p w14:paraId="47C14A98" w14:textId="77777777" w:rsidR="005652CB" w:rsidRPr="00554D4D" w:rsidRDefault="005652CB" w:rsidP="00FD6A09">
            <w:pPr>
              <w:tabs>
                <w:tab w:val="left" w:pos="142"/>
              </w:tabs>
              <w:spacing w:before="120" w:after="120" w:line="276" w:lineRule="auto"/>
              <w:rPr>
                <w:sz w:val="20"/>
                <w:szCs w:val="20"/>
              </w:rPr>
            </w:pPr>
            <w:r w:rsidRPr="00554D4D">
              <w:rPr>
                <w:sz w:val="20"/>
                <w:szCs w:val="20"/>
              </w:rPr>
              <w:t>At</w:t>
            </w:r>
            <w:r>
              <w:rPr>
                <w:b/>
                <w:bCs/>
              </w:rPr>
              <w:t xml:space="preserve"> </w:t>
            </w:r>
            <w:r w:rsidRPr="00002952">
              <w:rPr>
                <w:b/>
                <w:bCs/>
              </w:rPr>
              <w:t>beginning</w:t>
            </w:r>
            <w:r w:rsidRPr="00AC40FB">
              <w:rPr>
                <w:b/>
                <w:bCs/>
              </w:rPr>
              <w:t xml:space="preserve"> Level </w:t>
            </w:r>
            <w:r>
              <w:rPr>
                <w:b/>
                <w:bCs/>
              </w:rPr>
              <w:t>C4</w:t>
            </w:r>
            <w:r w:rsidRPr="00002952">
              <w:rPr>
                <w:b/>
                <w:bCs/>
              </w:rPr>
              <w:t xml:space="preserve"> </w:t>
            </w:r>
            <w:r w:rsidRPr="00554D4D">
              <w:rPr>
                <w:sz w:val="20"/>
                <w:szCs w:val="20"/>
              </w:rPr>
              <w:t>students</w:t>
            </w:r>
            <w:r w:rsidRPr="00554D4D">
              <w:rPr>
                <w:b/>
                <w:bCs/>
                <w:sz w:val="20"/>
                <w:szCs w:val="20"/>
              </w:rPr>
              <w:t>:</w:t>
            </w:r>
          </w:p>
          <w:p w14:paraId="5D578202" w14:textId="77777777" w:rsidR="005652CB" w:rsidRPr="0047011C" w:rsidRDefault="005652CB" w:rsidP="00FD6A09">
            <w:pPr>
              <w:numPr>
                <w:ilvl w:val="0"/>
                <w:numId w:val="1"/>
              </w:numPr>
              <w:tabs>
                <w:tab w:val="left" w:pos="142"/>
              </w:tabs>
              <w:spacing w:after="120" w:line="276" w:lineRule="auto"/>
              <w:ind w:left="463" w:hanging="284"/>
              <w:contextualSpacing/>
              <w:rPr>
                <w:sz w:val="20"/>
                <w:szCs w:val="20"/>
              </w:rPr>
            </w:pPr>
            <w:r w:rsidRPr="0047011C">
              <w:rPr>
                <w:sz w:val="20"/>
                <w:szCs w:val="20"/>
              </w:rPr>
              <w:t>have begun to experiment with variations on the basic generic text types, although early drafts require extensive opportunities for revision</w:t>
            </w:r>
          </w:p>
          <w:p w14:paraId="012369F0" w14:textId="77777777" w:rsidR="005652CB" w:rsidRPr="0047011C" w:rsidRDefault="005652CB" w:rsidP="00FD6A09">
            <w:pPr>
              <w:numPr>
                <w:ilvl w:val="0"/>
                <w:numId w:val="1"/>
              </w:numPr>
              <w:tabs>
                <w:tab w:val="left" w:pos="142"/>
              </w:tabs>
              <w:spacing w:after="120" w:line="276" w:lineRule="auto"/>
              <w:ind w:left="463" w:hanging="284"/>
              <w:contextualSpacing/>
              <w:rPr>
                <w:sz w:val="20"/>
                <w:szCs w:val="20"/>
              </w:rPr>
            </w:pPr>
            <w:r>
              <w:rPr>
                <w:sz w:val="20"/>
                <w:szCs w:val="20"/>
              </w:rPr>
              <w:t xml:space="preserve">produce writing in which </w:t>
            </w:r>
            <w:r w:rsidRPr="0047011C">
              <w:rPr>
                <w:sz w:val="20"/>
                <w:szCs w:val="20"/>
              </w:rPr>
              <w:t>basic grammatical structures and features are almost always correct, but attempts at more difficult structures may impede meaning</w:t>
            </w:r>
          </w:p>
          <w:p w14:paraId="46A3BC2F" w14:textId="77777777" w:rsidR="005652CB" w:rsidRPr="00B53A38" w:rsidRDefault="005652CB" w:rsidP="00FD6A09">
            <w:pPr>
              <w:numPr>
                <w:ilvl w:val="0"/>
                <w:numId w:val="1"/>
              </w:numPr>
              <w:tabs>
                <w:tab w:val="left" w:pos="142"/>
              </w:tabs>
              <w:spacing w:after="120" w:line="276" w:lineRule="auto"/>
              <w:ind w:left="463" w:hanging="284"/>
              <w:contextualSpacing/>
              <w:rPr>
                <w:sz w:val="20"/>
                <w:szCs w:val="20"/>
              </w:rPr>
            </w:pPr>
            <w:r w:rsidRPr="00B53A38">
              <w:rPr>
                <w:sz w:val="20"/>
                <w:szCs w:val="20"/>
              </w:rPr>
              <w:t>incorporate a range of different devices, such as charts, diagrams and other illustrations, to support</w:t>
            </w:r>
            <w:r>
              <w:rPr>
                <w:sz w:val="20"/>
                <w:szCs w:val="20"/>
              </w:rPr>
              <w:t xml:space="preserve"> </w:t>
            </w:r>
            <w:r w:rsidRPr="00B53A38">
              <w:rPr>
                <w:sz w:val="20"/>
                <w:szCs w:val="20"/>
              </w:rPr>
              <w:t>the meaning being conveyed in the body of the written text</w:t>
            </w:r>
          </w:p>
          <w:p w14:paraId="1277200F" w14:textId="77777777" w:rsidR="005652CB" w:rsidRPr="00A62E14" w:rsidRDefault="005652CB" w:rsidP="00FD6A09">
            <w:pPr>
              <w:numPr>
                <w:ilvl w:val="0"/>
                <w:numId w:val="1"/>
              </w:numPr>
              <w:tabs>
                <w:tab w:val="left" w:pos="142"/>
              </w:tabs>
              <w:spacing w:after="120" w:line="276" w:lineRule="auto"/>
              <w:ind w:left="463" w:hanging="284"/>
              <w:contextualSpacing/>
              <w:rPr>
                <w:sz w:val="20"/>
                <w:szCs w:val="20"/>
              </w:rPr>
            </w:pPr>
            <w:r w:rsidRPr="0047011C">
              <w:rPr>
                <w:sz w:val="20"/>
                <w:szCs w:val="20"/>
              </w:rPr>
              <w:t xml:space="preserve">attempt to use idioms, euphemisms, metaphors and other imagery beyond the literal meaning of the text to convey meaning, </w:t>
            </w:r>
            <w:r>
              <w:rPr>
                <w:sz w:val="20"/>
                <w:szCs w:val="20"/>
              </w:rPr>
              <w:t>although</w:t>
            </w:r>
            <w:r w:rsidRPr="0047011C">
              <w:rPr>
                <w:sz w:val="20"/>
                <w:szCs w:val="20"/>
              </w:rPr>
              <w:t xml:space="preserve"> this is not always done effectively.</w:t>
            </w:r>
          </w:p>
        </w:tc>
        <w:tc>
          <w:tcPr>
            <w:tcW w:w="4194" w:type="dxa"/>
            <w:tcBorders>
              <w:top w:val="single" w:sz="4" w:space="0" w:color="auto"/>
              <w:left w:val="single" w:sz="4" w:space="0" w:color="auto"/>
              <w:bottom w:val="single" w:sz="4" w:space="0" w:color="auto"/>
              <w:right w:val="single" w:sz="4" w:space="0" w:color="auto"/>
            </w:tcBorders>
          </w:tcPr>
          <w:p w14:paraId="7F159B3D" w14:textId="77777777" w:rsidR="005652CB" w:rsidRPr="00554D4D" w:rsidRDefault="005652CB" w:rsidP="00FD6A09">
            <w:pPr>
              <w:tabs>
                <w:tab w:val="left" w:pos="142"/>
              </w:tabs>
              <w:spacing w:before="120" w:after="120" w:line="276" w:lineRule="auto"/>
              <w:rPr>
                <w:sz w:val="20"/>
                <w:szCs w:val="20"/>
              </w:rPr>
            </w:pPr>
            <w:r w:rsidRPr="00554D4D">
              <w:rPr>
                <w:sz w:val="20"/>
                <w:szCs w:val="20"/>
              </w:rPr>
              <w:t>At</w:t>
            </w:r>
            <w:r>
              <w:rPr>
                <w:b/>
                <w:bCs/>
              </w:rPr>
              <w:t xml:space="preserve"> </w:t>
            </w:r>
            <w:r w:rsidRPr="00002952">
              <w:rPr>
                <w:b/>
                <w:bCs/>
              </w:rPr>
              <w:t>consolidating</w:t>
            </w:r>
            <w:r w:rsidRPr="00AC40FB">
              <w:rPr>
                <w:b/>
                <w:bCs/>
              </w:rPr>
              <w:t xml:space="preserve"> Level </w:t>
            </w:r>
            <w:r>
              <w:rPr>
                <w:b/>
                <w:bCs/>
              </w:rPr>
              <w:t>C4</w:t>
            </w:r>
            <w:r w:rsidRPr="00002952">
              <w:rPr>
                <w:b/>
                <w:bCs/>
              </w:rPr>
              <w:t xml:space="preserve"> </w:t>
            </w:r>
            <w:r w:rsidRPr="00554D4D">
              <w:rPr>
                <w:sz w:val="20"/>
                <w:szCs w:val="20"/>
              </w:rPr>
              <w:t>students:</w:t>
            </w:r>
          </w:p>
          <w:p w14:paraId="7AF17169" w14:textId="77777777" w:rsidR="005652CB" w:rsidRPr="0047011C" w:rsidRDefault="005652CB" w:rsidP="00FD6A09">
            <w:pPr>
              <w:numPr>
                <w:ilvl w:val="0"/>
                <w:numId w:val="1"/>
              </w:numPr>
              <w:tabs>
                <w:tab w:val="left" w:pos="142"/>
              </w:tabs>
              <w:spacing w:after="120" w:line="276" w:lineRule="auto"/>
              <w:ind w:left="463" w:hanging="284"/>
              <w:contextualSpacing/>
              <w:rPr>
                <w:sz w:val="20"/>
                <w:szCs w:val="20"/>
              </w:rPr>
            </w:pPr>
            <w:r w:rsidRPr="0047011C">
              <w:rPr>
                <w:sz w:val="20"/>
                <w:szCs w:val="20"/>
              </w:rPr>
              <w:t>are attempting to produce a range of text types</w:t>
            </w:r>
          </w:p>
          <w:p w14:paraId="1B98CBE6" w14:textId="77777777" w:rsidR="005652CB" w:rsidRPr="0047011C" w:rsidRDefault="005652CB" w:rsidP="00FD6A09">
            <w:pPr>
              <w:numPr>
                <w:ilvl w:val="0"/>
                <w:numId w:val="1"/>
              </w:numPr>
              <w:tabs>
                <w:tab w:val="left" w:pos="142"/>
              </w:tabs>
              <w:spacing w:after="120" w:line="276" w:lineRule="auto"/>
              <w:ind w:left="463" w:hanging="284"/>
              <w:contextualSpacing/>
              <w:rPr>
                <w:sz w:val="20"/>
                <w:szCs w:val="20"/>
              </w:rPr>
            </w:pPr>
            <w:r w:rsidRPr="0047011C">
              <w:rPr>
                <w:sz w:val="20"/>
                <w:szCs w:val="20"/>
              </w:rPr>
              <w:t>while their texts, in both written and multimedia forms, may have weaknesses which require improvement, students have a metalanguage for talking about texts that enables them to discuss how the texts might be revised</w:t>
            </w:r>
          </w:p>
          <w:p w14:paraId="4FD2E8AE"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47011C">
              <w:rPr>
                <w:sz w:val="20"/>
                <w:szCs w:val="20"/>
              </w:rPr>
              <w:t>attempts to revise texts move beyond a focus on correcting surface level inaccuracies to a more substantive degree of revision which aims to improve the overall communicative intent of the text</w:t>
            </w:r>
          </w:p>
          <w:p w14:paraId="693548E7" w14:textId="77777777" w:rsidR="005652CB" w:rsidRPr="001B2EFC" w:rsidRDefault="005652CB" w:rsidP="00FD6A09">
            <w:pPr>
              <w:numPr>
                <w:ilvl w:val="0"/>
                <w:numId w:val="1"/>
              </w:numPr>
              <w:tabs>
                <w:tab w:val="left" w:pos="142"/>
              </w:tabs>
              <w:spacing w:after="120" w:line="276" w:lineRule="auto"/>
              <w:ind w:left="463" w:hanging="284"/>
              <w:contextualSpacing/>
              <w:rPr>
                <w:sz w:val="20"/>
                <w:szCs w:val="20"/>
              </w:rPr>
            </w:pPr>
            <w:r>
              <w:rPr>
                <w:sz w:val="20"/>
                <w:szCs w:val="20"/>
              </w:rPr>
              <w:t>may use strategies associated with literacy in home language(s).</w:t>
            </w:r>
          </w:p>
          <w:p w14:paraId="3C3AC320" w14:textId="77777777" w:rsidR="005652CB" w:rsidRPr="00002952" w:rsidRDefault="005652CB" w:rsidP="00FD6A09">
            <w:pPr>
              <w:tabs>
                <w:tab w:val="left" w:pos="142"/>
              </w:tabs>
              <w:spacing w:after="120" w:line="276" w:lineRule="auto"/>
              <w:ind w:left="463"/>
              <w:contextualSpacing/>
            </w:pPr>
          </w:p>
        </w:tc>
        <w:tc>
          <w:tcPr>
            <w:tcW w:w="6944" w:type="dxa"/>
            <w:tcBorders>
              <w:top w:val="single" w:sz="4" w:space="0" w:color="auto"/>
              <w:left w:val="single" w:sz="4" w:space="0" w:color="auto"/>
              <w:bottom w:val="single" w:sz="4" w:space="0" w:color="auto"/>
              <w:right w:val="single" w:sz="4" w:space="0" w:color="auto"/>
            </w:tcBorders>
            <w:shd w:val="clear" w:color="auto" w:fill="auto"/>
          </w:tcPr>
          <w:p w14:paraId="355C6A1C" w14:textId="77777777" w:rsidR="005652CB" w:rsidRPr="00554D4D" w:rsidRDefault="005652CB" w:rsidP="00FD6A09">
            <w:pPr>
              <w:tabs>
                <w:tab w:val="left" w:pos="142"/>
              </w:tabs>
              <w:spacing w:before="120" w:after="120" w:line="276" w:lineRule="auto"/>
              <w:rPr>
                <w:sz w:val="20"/>
                <w:szCs w:val="20"/>
              </w:rPr>
            </w:pPr>
            <w:r w:rsidRPr="00554D4D">
              <w:rPr>
                <w:sz w:val="20"/>
                <w:szCs w:val="20"/>
              </w:rPr>
              <w:t>At</w:t>
            </w:r>
            <w:r>
              <w:rPr>
                <w:b/>
                <w:bCs/>
              </w:rPr>
              <w:t xml:space="preserve"> </w:t>
            </w:r>
            <w:r w:rsidRPr="00AC40FB">
              <w:rPr>
                <w:b/>
                <w:bCs/>
              </w:rPr>
              <w:t xml:space="preserve">Level </w:t>
            </w:r>
            <w:r>
              <w:rPr>
                <w:b/>
                <w:bCs/>
              </w:rPr>
              <w:t>C4</w:t>
            </w:r>
            <w:r w:rsidRPr="00002952">
              <w:rPr>
                <w:b/>
                <w:bCs/>
              </w:rPr>
              <w:t xml:space="preserve"> </w:t>
            </w:r>
            <w:r>
              <w:rPr>
                <w:b/>
                <w:bCs/>
              </w:rPr>
              <w:t xml:space="preserve">Achievement Standard </w:t>
            </w:r>
            <w:r w:rsidRPr="00554D4D">
              <w:rPr>
                <w:sz w:val="20"/>
                <w:szCs w:val="20"/>
              </w:rPr>
              <w:t>students:</w:t>
            </w:r>
          </w:p>
          <w:p w14:paraId="355F7297" w14:textId="77777777" w:rsidR="005652CB" w:rsidRPr="00EE5A77" w:rsidRDefault="005652CB" w:rsidP="00FD6A09">
            <w:pPr>
              <w:numPr>
                <w:ilvl w:val="0"/>
                <w:numId w:val="1"/>
              </w:numPr>
              <w:tabs>
                <w:tab w:val="left" w:pos="142"/>
              </w:tabs>
              <w:spacing w:after="120" w:line="276" w:lineRule="auto"/>
              <w:ind w:left="463" w:hanging="284"/>
              <w:contextualSpacing/>
              <w:rPr>
                <w:sz w:val="20"/>
                <w:szCs w:val="20"/>
              </w:rPr>
            </w:pPr>
            <w:r>
              <w:rPr>
                <w:sz w:val="20"/>
                <w:szCs w:val="20"/>
              </w:rPr>
              <w:t>w</w:t>
            </w:r>
            <w:r w:rsidRPr="00D561D4">
              <w:rPr>
                <w:sz w:val="20"/>
                <w:szCs w:val="20"/>
              </w:rPr>
              <w:t>rite, with appropriate support, the full range of extended fictional and factual text types undertaken across the curriculum</w:t>
            </w:r>
          </w:p>
          <w:p w14:paraId="29BBCA19" w14:textId="77777777" w:rsidR="005652CB" w:rsidRPr="00EE5A77" w:rsidRDefault="005652CB" w:rsidP="00FD6A09">
            <w:pPr>
              <w:numPr>
                <w:ilvl w:val="0"/>
                <w:numId w:val="1"/>
              </w:numPr>
              <w:tabs>
                <w:tab w:val="left" w:pos="142"/>
              </w:tabs>
              <w:spacing w:after="120" w:line="276" w:lineRule="auto"/>
              <w:ind w:left="463" w:hanging="284"/>
              <w:contextualSpacing/>
              <w:rPr>
                <w:sz w:val="20"/>
                <w:szCs w:val="20"/>
              </w:rPr>
            </w:pPr>
            <w:r w:rsidRPr="00D561D4">
              <w:rPr>
                <w:sz w:val="20"/>
                <w:szCs w:val="20"/>
              </w:rPr>
              <w:t>vary their writing to be consistent with the text type, the context and the needs of the reader, presenting similar content in different ways</w:t>
            </w:r>
            <w:r>
              <w:rPr>
                <w:sz w:val="20"/>
                <w:szCs w:val="20"/>
              </w:rPr>
              <w:t>, w</w:t>
            </w:r>
            <w:r w:rsidRPr="00D561D4">
              <w:rPr>
                <w:sz w:val="20"/>
                <w:szCs w:val="20"/>
              </w:rPr>
              <w:t>ith support</w:t>
            </w:r>
          </w:p>
          <w:p w14:paraId="2444E040" w14:textId="77777777" w:rsidR="005652CB" w:rsidRPr="00EE5A77" w:rsidRDefault="005652CB" w:rsidP="00FD6A09">
            <w:pPr>
              <w:numPr>
                <w:ilvl w:val="0"/>
                <w:numId w:val="1"/>
              </w:numPr>
              <w:tabs>
                <w:tab w:val="left" w:pos="142"/>
              </w:tabs>
              <w:spacing w:after="120" w:line="276" w:lineRule="auto"/>
              <w:ind w:left="463" w:hanging="284"/>
              <w:contextualSpacing/>
              <w:rPr>
                <w:sz w:val="20"/>
                <w:szCs w:val="20"/>
              </w:rPr>
            </w:pPr>
            <w:r w:rsidRPr="00D561D4">
              <w:rPr>
                <w:sz w:val="20"/>
                <w:szCs w:val="20"/>
              </w:rPr>
              <w:t>demonstrate reasonably consistent control of a wide range of grammatical features</w:t>
            </w:r>
          </w:p>
          <w:p w14:paraId="015BAF73" w14:textId="77777777" w:rsidR="005652CB" w:rsidRPr="00EE5A77" w:rsidRDefault="005652CB" w:rsidP="00FD6A09">
            <w:pPr>
              <w:numPr>
                <w:ilvl w:val="0"/>
                <w:numId w:val="1"/>
              </w:numPr>
              <w:tabs>
                <w:tab w:val="left" w:pos="142"/>
              </w:tabs>
              <w:spacing w:after="120" w:line="276" w:lineRule="auto"/>
              <w:ind w:left="463" w:hanging="284"/>
              <w:contextualSpacing/>
              <w:rPr>
                <w:sz w:val="20"/>
                <w:szCs w:val="20"/>
              </w:rPr>
            </w:pPr>
            <w:r w:rsidRPr="00D561D4">
              <w:rPr>
                <w:sz w:val="20"/>
                <w:szCs w:val="20"/>
              </w:rPr>
              <w:t>incorporate direct and indirect speech, including quotations, appropriately</w:t>
            </w:r>
          </w:p>
          <w:p w14:paraId="35668B18" w14:textId="77777777" w:rsidR="005652CB" w:rsidRPr="00EE5A77" w:rsidRDefault="005652CB" w:rsidP="00FD6A09">
            <w:pPr>
              <w:numPr>
                <w:ilvl w:val="0"/>
                <w:numId w:val="1"/>
              </w:numPr>
              <w:tabs>
                <w:tab w:val="left" w:pos="142"/>
              </w:tabs>
              <w:spacing w:after="120" w:line="276" w:lineRule="auto"/>
              <w:ind w:left="463" w:hanging="284"/>
              <w:contextualSpacing/>
              <w:rPr>
                <w:sz w:val="20"/>
                <w:szCs w:val="20"/>
              </w:rPr>
            </w:pPr>
            <w:r w:rsidRPr="00D561D4">
              <w:rPr>
                <w:sz w:val="20"/>
                <w:szCs w:val="20"/>
              </w:rPr>
              <w:t>employ an extended range of appropriate cohesive devices between sentences and paragraphs, retaining clarity and fluency</w:t>
            </w:r>
          </w:p>
          <w:p w14:paraId="39F2FA07" w14:textId="77777777" w:rsidR="005652CB" w:rsidRPr="00EE5A77" w:rsidRDefault="005652CB" w:rsidP="00FD6A09">
            <w:pPr>
              <w:numPr>
                <w:ilvl w:val="0"/>
                <w:numId w:val="1"/>
              </w:numPr>
              <w:tabs>
                <w:tab w:val="left" w:pos="142"/>
              </w:tabs>
              <w:spacing w:after="120" w:line="276" w:lineRule="auto"/>
              <w:ind w:left="463" w:hanging="284"/>
              <w:contextualSpacing/>
              <w:rPr>
                <w:sz w:val="20"/>
                <w:szCs w:val="20"/>
              </w:rPr>
            </w:pPr>
            <w:r w:rsidRPr="00D561D4">
              <w:rPr>
                <w:sz w:val="20"/>
                <w:szCs w:val="20"/>
              </w:rPr>
              <w:t>use some abstract noun groups</w:t>
            </w:r>
          </w:p>
          <w:p w14:paraId="396EA979" w14:textId="77777777" w:rsidR="005652CB" w:rsidRDefault="005652CB" w:rsidP="00FD6A09">
            <w:pPr>
              <w:numPr>
                <w:ilvl w:val="0"/>
                <w:numId w:val="1"/>
              </w:numPr>
              <w:tabs>
                <w:tab w:val="left" w:pos="142"/>
              </w:tabs>
              <w:spacing w:after="120" w:line="276" w:lineRule="auto"/>
              <w:ind w:left="463" w:hanging="284"/>
              <w:contextualSpacing/>
              <w:rPr>
                <w:sz w:val="20"/>
                <w:szCs w:val="20"/>
              </w:rPr>
            </w:pPr>
            <w:r w:rsidRPr="00D561D4">
              <w:rPr>
                <w:sz w:val="20"/>
                <w:szCs w:val="20"/>
              </w:rPr>
              <w:t>review and redraft their writing to enhance fluency, clarity, accuracy and appropriateness for purpose, audience and context</w:t>
            </w:r>
            <w:r>
              <w:rPr>
                <w:sz w:val="20"/>
                <w:szCs w:val="20"/>
              </w:rPr>
              <w:t xml:space="preserve"> i</w:t>
            </w:r>
            <w:r w:rsidRPr="00D561D4">
              <w:rPr>
                <w:sz w:val="20"/>
                <w:szCs w:val="20"/>
              </w:rPr>
              <w:t>n response to feedback and self-assessment</w:t>
            </w:r>
          </w:p>
          <w:p w14:paraId="65685302" w14:textId="77777777" w:rsidR="005652CB" w:rsidRPr="00EE5A77" w:rsidRDefault="005652CB" w:rsidP="00FD6A09">
            <w:pPr>
              <w:numPr>
                <w:ilvl w:val="0"/>
                <w:numId w:val="1"/>
              </w:numPr>
              <w:tabs>
                <w:tab w:val="left" w:pos="142"/>
              </w:tabs>
              <w:spacing w:after="120" w:line="276" w:lineRule="auto"/>
              <w:ind w:left="463" w:hanging="284"/>
              <w:contextualSpacing/>
              <w:rPr>
                <w:sz w:val="20"/>
                <w:szCs w:val="20"/>
              </w:rPr>
            </w:pPr>
            <w:r>
              <w:rPr>
                <w:sz w:val="20"/>
                <w:szCs w:val="20"/>
              </w:rPr>
              <w:t xml:space="preserve">plan, </w:t>
            </w:r>
            <w:r w:rsidRPr="00D561D4">
              <w:rPr>
                <w:sz w:val="20"/>
                <w:szCs w:val="20"/>
              </w:rPr>
              <w:t>draft, edit and present their writing in a range of print and digital forms, as appropriate.</w:t>
            </w:r>
          </w:p>
          <w:p w14:paraId="6E455B93" w14:textId="77777777" w:rsidR="005652CB" w:rsidRPr="00D561D4" w:rsidRDefault="005652CB" w:rsidP="00FD6A09">
            <w:pPr>
              <w:tabs>
                <w:tab w:val="left" w:pos="142"/>
              </w:tabs>
              <w:spacing w:after="120" w:line="276" w:lineRule="auto"/>
              <w:ind w:left="463"/>
              <w:contextualSpacing/>
              <w:rPr>
                <w:sz w:val="24"/>
                <w:szCs w:val="24"/>
              </w:rPr>
            </w:pPr>
          </w:p>
        </w:tc>
        <w:tc>
          <w:tcPr>
            <w:tcW w:w="47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D70D29" w14:textId="77777777" w:rsidR="005652CB" w:rsidRDefault="005652CB" w:rsidP="00FD6A09">
            <w:pPr>
              <w:tabs>
                <w:tab w:val="left" w:pos="142"/>
              </w:tabs>
              <w:spacing w:after="120" w:line="276" w:lineRule="auto"/>
              <w:ind w:left="40"/>
              <w:rPr>
                <w:sz w:val="20"/>
                <w:szCs w:val="20"/>
              </w:rPr>
            </w:pPr>
          </w:p>
          <w:p w14:paraId="5620DA59" w14:textId="77777777" w:rsidR="005652CB" w:rsidRDefault="005652CB" w:rsidP="00FD6A09">
            <w:pPr>
              <w:tabs>
                <w:tab w:val="left" w:pos="142"/>
              </w:tabs>
              <w:spacing w:after="120" w:line="276" w:lineRule="auto"/>
              <w:ind w:left="40"/>
              <w:rPr>
                <w:sz w:val="20"/>
                <w:szCs w:val="20"/>
              </w:rPr>
            </w:pPr>
            <w:r>
              <w:rPr>
                <w:sz w:val="20"/>
                <w:szCs w:val="20"/>
              </w:rPr>
              <w:t>A student in Year 7 – 9 who has achieved the C4 standard consistently in all three language modes will transition to the English curriculum when they are:</w:t>
            </w:r>
          </w:p>
          <w:p w14:paraId="45657D4C" w14:textId="77777777" w:rsidR="005652CB" w:rsidRPr="00BE42E8" w:rsidRDefault="005652CB" w:rsidP="00FD6A09">
            <w:pPr>
              <w:numPr>
                <w:ilvl w:val="0"/>
                <w:numId w:val="35"/>
              </w:numPr>
              <w:tabs>
                <w:tab w:val="left" w:pos="142"/>
              </w:tabs>
              <w:spacing w:after="120" w:line="276" w:lineRule="auto"/>
              <w:rPr>
                <w:sz w:val="20"/>
                <w:szCs w:val="20"/>
              </w:rPr>
            </w:pPr>
            <w:r w:rsidRPr="00BE42E8">
              <w:rPr>
                <w:sz w:val="20"/>
                <w:szCs w:val="20"/>
              </w:rPr>
              <w:t>capable of meeting the learning expectations in the English curriculum at the level taught to their peers, and without substantial language support</w:t>
            </w:r>
          </w:p>
          <w:p w14:paraId="618494D7" w14:textId="77777777" w:rsidR="005652CB" w:rsidRPr="00BE42E8" w:rsidRDefault="005652CB" w:rsidP="00FD6A09">
            <w:pPr>
              <w:numPr>
                <w:ilvl w:val="0"/>
                <w:numId w:val="35"/>
              </w:numPr>
              <w:tabs>
                <w:tab w:val="left" w:pos="142"/>
              </w:tabs>
              <w:spacing w:after="120" w:line="276" w:lineRule="auto"/>
              <w:rPr>
                <w:sz w:val="20"/>
                <w:szCs w:val="20"/>
              </w:rPr>
            </w:pPr>
            <w:r w:rsidRPr="00BE42E8">
              <w:rPr>
                <w:sz w:val="20"/>
                <w:szCs w:val="20"/>
              </w:rPr>
              <w:t xml:space="preserve">sufficiently proficient in understanding and using </w:t>
            </w:r>
            <w:r>
              <w:rPr>
                <w:sz w:val="20"/>
                <w:szCs w:val="20"/>
              </w:rPr>
              <w:t>academic language</w:t>
            </w:r>
            <w:r w:rsidRPr="00BE42E8">
              <w:rPr>
                <w:sz w:val="20"/>
                <w:szCs w:val="20"/>
              </w:rPr>
              <w:t xml:space="preserve"> to participate in learning activities </w:t>
            </w:r>
            <w:r>
              <w:rPr>
                <w:sz w:val="20"/>
                <w:szCs w:val="20"/>
              </w:rPr>
              <w:t>across the curriculum</w:t>
            </w:r>
            <w:r w:rsidRPr="00BE42E8">
              <w:rPr>
                <w:sz w:val="20"/>
                <w:szCs w:val="20"/>
              </w:rPr>
              <w:t xml:space="preserve"> in subsequent years without substantial language support. </w:t>
            </w:r>
          </w:p>
          <w:p w14:paraId="364ED9D7" w14:textId="77777777" w:rsidR="005652CB" w:rsidRDefault="005652CB" w:rsidP="00FD6A09">
            <w:pPr>
              <w:tabs>
                <w:tab w:val="left" w:pos="142"/>
              </w:tabs>
              <w:spacing w:after="120" w:line="276" w:lineRule="auto"/>
              <w:rPr>
                <w:bCs/>
                <w:color w:val="000000" w:themeColor="text1"/>
                <w:sz w:val="20"/>
                <w:szCs w:val="20"/>
              </w:rPr>
            </w:pPr>
            <w:r>
              <w:rPr>
                <w:bCs/>
                <w:color w:val="000000" w:themeColor="text1"/>
                <w:sz w:val="20"/>
                <w:szCs w:val="20"/>
              </w:rPr>
              <w:t>S</w:t>
            </w:r>
            <w:r w:rsidRPr="005A377A">
              <w:rPr>
                <w:bCs/>
                <w:color w:val="000000" w:themeColor="text1"/>
                <w:sz w:val="20"/>
                <w:szCs w:val="20"/>
              </w:rPr>
              <w:t xml:space="preserve">tudents </w:t>
            </w:r>
            <w:r>
              <w:rPr>
                <w:bCs/>
                <w:color w:val="000000" w:themeColor="text1"/>
                <w:sz w:val="20"/>
                <w:szCs w:val="20"/>
              </w:rPr>
              <w:t xml:space="preserve">who are working within the range of C4 or who have achieved the C4 standard at the end of Year 10 will transition to either English or EAL if they attempt VCE. </w:t>
            </w:r>
          </w:p>
          <w:p w14:paraId="0A07EFDD" w14:textId="77777777" w:rsidR="005652CB" w:rsidRDefault="005652CB" w:rsidP="00FD6A09">
            <w:pPr>
              <w:tabs>
                <w:tab w:val="left" w:pos="142"/>
              </w:tabs>
              <w:spacing w:after="120" w:line="276" w:lineRule="auto"/>
              <w:rPr>
                <w:bCs/>
                <w:color w:val="000000" w:themeColor="text1"/>
                <w:sz w:val="20"/>
                <w:szCs w:val="20"/>
              </w:rPr>
            </w:pPr>
            <w:r>
              <w:rPr>
                <w:bCs/>
                <w:color w:val="000000" w:themeColor="text1"/>
                <w:sz w:val="20"/>
                <w:szCs w:val="20"/>
              </w:rPr>
              <w:t xml:space="preserve">Student eligibility for VCE EAL Units 3 and 4 in Year 12 should be considered when planning pathways for these students. Students who are eligible to undertake Units 3 and 4 EAL should continue in EAL in Year 11. </w:t>
            </w:r>
          </w:p>
          <w:p w14:paraId="6D89B432" w14:textId="77777777" w:rsidR="005652CB" w:rsidRDefault="005652CB" w:rsidP="00FD6A09">
            <w:pPr>
              <w:tabs>
                <w:tab w:val="left" w:pos="142"/>
              </w:tabs>
              <w:spacing w:after="120" w:line="276" w:lineRule="auto"/>
              <w:rPr>
                <w:bCs/>
                <w:color w:val="000000" w:themeColor="text1"/>
                <w:sz w:val="20"/>
                <w:szCs w:val="20"/>
              </w:rPr>
            </w:pPr>
            <w:r>
              <w:rPr>
                <w:bCs/>
                <w:color w:val="000000" w:themeColor="text1"/>
                <w:sz w:val="20"/>
                <w:szCs w:val="20"/>
              </w:rPr>
              <w:t xml:space="preserve">Students who are </w:t>
            </w:r>
            <w:r w:rsidRPr="007A19C1">
              <w:rPr>
                <w:bCs/>
                <w:color w:val="000000" w:themeColor="text1"/>
                <w:sz w:val="20"/>
                <w:szCs w:val="20"/>
              </w:rPr>
              <w:t xml:space="preserve">not </w:t>
            </w:r>
            <w:r>
              <w:rPr>
                <w:bCs/>
                <w:color w:val="000000" w:themeColor="text1"/>
                <w:sz w:val="20"/>
                <w:szCs w:val="20"/>
              </w:rPr>
              <w:t>eligible to undertake Units 3 and 4  may be enrolled in a mainstream English class in Year 11 in order to become familiar with the curriculum content of the VCE</w:t>
            </w:r>
            <w:r w:rsidRPr="007A19C1">
              <w:rPr>
                <w:bCs/>
                <w:color w:val="000000" w:themeColor="text1"/>
                <w:sz w:val="20"/>
                <w:szCs w:val="20"/>
              </w:rPr>
              <w:t xml:space="preserve"> </w:t>
            </w:r>
            <w:r w:rsidRPr="00F215F2">
              <w:rPr>
                <w:bCs/>
                <w:color w:val="000000" w:themeColor="text1"/>
                <w:sz w:val="20"/>
                <w:szCs w:val="20"/>
              </w:rPr>
              <w:t xml:space="preserve">English, English Language or Literature </w:t>
            </w:r>
            <w:r w:rsidRPr="009C2DC2">
              <w:rPr>
                <w:bCs/>
                <w:color w:val="000000" w:themeColor="text1"/>
                <w:sz w:val="20"/>
                <w:szCs w:val="20"/>
              </w:rPr>
              <w:t>Study Design</w:t>
            </w:r>
            <w:r>
              <w:rPr>
                <w:bCs/>
                <w:color w:val="000000" w:themeColor="text1"/>
                <w:sz w:val="20"/>
                <w:szCs w:val="20"/>
              </w:rPr>
              <w:t>, or they may continue in an EAL class in Year 11.</w:t>
            </w:r>
          </w:p>
          <w:p w14:paraId="56D2C3DF" w14:textId="77777777" w:rsidR="005652CB" w:rsidRPr="00554D4D" w:rsidRDefault="005652CB" w:rsidP="00FD6A09">
            <w:pPr>
              <w:tabs>
                <w:tab w:val="left" w:pos="142"/>
              </w:tabs>
              <w:spacing w:after="120" w:line="276" w:lineRule="auto"/>
              <w:contextualSpacing/>
              <w:rPr>
                <w:sz w:val="20"/>
                <w:szCs w:val="20"/>
              </w:rPr>
            </w:pPr>
            <w:r>
              <w:rPr>
                <w:bCs/>
                <w:color w:val="000000" w:themeColor="text1"/>
                <w:sz w:val="20"/>
                <w:szCs w:val="20"/>
              </w:rPr>
              <w:t xml:space="preserve">Schools should contact </w:t>
            </w:r>
            <w:r w:rsidRPr="001F6EE5">
              <w:rPr>
                <w:sz w:val="20"/>
                <w:szCs w:val="20"/>
              </w:rPr>
              <w:t>the Victorian Curriculum and Assessment Authority (VCAA)</w:t>
            </w:r>
            <w:r>
              <w:rPr>
                <w:sz w:val="20"/>
                <w:szCs w:val="20"/>
              </w:rPr>
              <w:t xml:space="preserve"> to determine students’ VCE EAL eligibility. </w:t>
            </w:r>
          </w:p>
        </w:tc>
      </w:tr>
      <w:tr w:rsidR="005652CB" w:rsidRPr="00DD233C" w14:paraId="18B102E4" w14:textId="77777777" w:rsidTr="00FD6A09">
        <w:trPr>
          <w:trHeight w:val="516"/>
        </w:trPr>
        <w:tc>
          <w:tcPr>
            <w:tcW w:w="2612" w:type="dxa"/>
            <w:gridSpan w:val="2"/>
            <w:tcBorders>
              <w:top w:val="single" w:sz="4" w:space="0" w:color="auto"/>
              <w:left w:val="single" w:sz="4" w:space="0" w:color="auto"/>
              <w:bottom w:val="single" w:sz="4" w:space="0" w:color="auto"/>
              <w:right w:val="nil"/>
            </w:tcBorders>
          </w:tcPr>
          <w:p w14:paraId="1AB7552E" w14:textId="77777777" w:rsidR="005652CB" w:rsidRPr="00D6098C" w:rsidRDefault="005652CB" w:rsidP="00FD6A09">
            <w:pPr>
              <w:tabs>
                <w:tab w:val="left" w:pos="142"/>
              </w:tabs>
              <w:spacing w:after="120" w:line="276" w:lineRule="auto"/>
              <w:jc w:val="both"/>
              <w:rPr>
                <w:b/>
                <w:color w:val="000000" w:themeColor="text1"/>
                <w:sz w:val="20"/>
                <w:szCs w:val="20"/>
              </w:rPr>
            </w:pPr>
            <w:r w:rsidRPr="000224B8">
              <w:rPr>
                <w:b/>
                <w:bCs/>
                <w:sz w:val="20"/>
                <w:szCs w:val="20"/>
              </w:rPr>
              <w:t>Examples of student work:</w:t>
            </w:r>
          </w:p>
        </w:tc>
        <w:tc>
          <w:tcPr>
            <w:tcW w:w="18079" w:type="dxa"/>
            <w:gridSpan w:val="4"/>
            <w:tcBorders>
              <w:top w:val="single" w:sz="4" w:space="0" w:color="auto"/>
              <w:left w:val="nil"/>
              <w:bottom w:val="single" w:sz="4" w:space="0" w:color="auto"/>
              <w:right w:val="single" w:sz="4" w:space="0" w:color="auto"/>
            </w:tcBorders>
          </w:tcPr>
          <w:p w14:paraId="064B9510" w14:textId="77777777" w:rsidR="005652CB" w:rsidRPr="00AD2B63" w:rsidRDefault="005652CB" w:rsidP="00FD6A09">
            <w:pPr>
              <w:tabs>
                <w:tab w:val="left" w:pos="142"/>
              </w:tabs>
              <w:spacing w:after="120" w:line="276" w:lineRule="auto"/>
              <w:jc w:val="both"/>
              <w:rPr>
                <w:bCs/>
                <w:color w:val="000000" w:themeColor="text1"/>
                <w:sz w:val="20"/>
                <w:szCs w:val="20"/>
              </w:rPr>
            </w:pPr>
            <w:r w:rsidRPr="00AD2B63">
              <w:rPr>
                <w:bCs/>
                <w:color w:val="000000" w:themeColor="text1"/>
                <w:sz w:val="20"/>
                <w:szCs w:val="20"/>
              </w:rPr>
              <w:t>C</w:t>
            </w:r>
            <w:r>
              <w:rPr>
                <w:bCs/>
                <w:color w:val="000000" w:themeColor="text1"/>
                <w:sz w:val="20"/>
                <w:szCs w:val="20"/>
              </w:rPr>
              <w:t>4 Writing</w:t>
            </w:r>
            <w:r w:rsidRPr="00AD2B63">
              <w:rPr>
                <w:bCs/>
                <w:color w:val="000000" w:themeColor="text1"/>
                <w:sz w:val="20"/>
                <w:szCs w:val="20"/>
              </w:rPr>
              <w:t xml:space="preserve"> – </w:t>
            </w:r>
            <w:hyperlink r:id="rId74" w:history="1">
              <w:r w:rsidRPr="00C62038">
                <w:rPr>
                  <w:rStyle w:val="Hyperlink"/>
                  <w:bCs/>
                  <w:sz w:val="20"/>
                  <w:szCs w:val="20"/>
                </w:rPr>
                <w:t>Victorian Curriculum F-10 EAL samples</w:t>
              </w:r>
            </w:hyperlink>
          </w:p>
          <w:p w14:paraId="1CA24801" w14:textId="77777777" w:rsidR="005652CB" w:rsidRPr="00D6098C" w:rsidRDefault="003E0852" w:rsidP="00FD6A09">
            <w:pPr>
              <w:tabs>
                <w:tab w:val="left" w:pos="142"/>
              </w:tabs>
              <w:spacing w:after="120" w:line="276" w:lineRule="auto"/>
              <w:jc w:val="both"/>
              <w:rPr>
                <w:b/>
                <w:color w:val="000000" w:themeColor="text1"/>
                <w:sz w:val="20"/>
                <w:szCs w:val="20"/>
              </w:rPr>
            </w:pPr>
            <w:hyperlink r:id="rId75" w:history="1">
              <w:r w:rsidR="005652CB" w:rsidRPr="005F3B54">
                <w:rPr>
                  <w:rStyle w:val="Hyperlink"/>
                  <w:bCs/>
                  <w:sz w:val="20"/>
                  <w:szCs w:val="20"/>
                </w:rPr>
                <w:t>TEAL oral assessment tasks</w:t>
              </w:r>
            </w:hyperlink>
            <w:r w:rsidR="005652CB">
              <w:rPr>
                <w:bCs/>
                <w:color w:val="000000" w:themeColor="text1"/>
                <w:sz w:val="20"/>
                <w:szCs w:val="20"/>
              </w:rPr>
              <w:t xml:space="preserve"> – student work samples provided for each task</w:t>
            </w:r>
          </w:p>
        </w:tc>
      </w:tr>
    </w:tbl>
    <w:p w14:paraId="59C8A4F7" w14:textId="77777777" w:rsidR="005652CB" w:rsidRDefault="005652CB" w:rsidP="005652CB">
      <w:pPr>
        <w:tabs>
          <w:tab w:val="left" w:pos="142"/>
          <w:tab w:val="left" w:pos="1843"/>
          <w:tab w:val="left" w:pos="2694"/>
          <w:tab w:val="left" w:pos="2835"/>
          <w:tab w:val="left" w:pos="3261"/>
          <w:tab w:val="left" w:pos="18853"/>
        </w:tabs>
        <w:spacing w:after="120" w:line="276" w:lineRule="auto"/>
        <w:ind w:left="1843" w:hanging="1843"/>
      </w:pPr>
    </w:p>
    <w:p w14:paraId="016D8428" w14:textId="77777777" w:rsidR="005652CB" w:rsidRDefault="005652CB" w:rsidP="005652CB">
      <w:pPr>
        <w:tabs>
          <w:tab w:val="left" w:pos="142"/>
          <w:tab w:val="left" w:pos="1843"/>
          <w:tab w:val="left" w:pos="2694"/>
          <w:tab w:val="left" w:pos="2835"/>
          <w:tab w:val="left" w:pos="3261"/>
          <w:tab w:val="left" w:pos="18853"/>
        </w:tabs>
        <w:spacing w:after="120" w:line="276" w:lineRule="auto"/>
        <w:ind w:left="1843" w:hanging="1843"/>
      </w:pPr>
      <w:r w:rsidRPr="00D338A1">
        <w:t xml:space="preserve">To view the content descriptions, elaborations and the achievement standards for the </w:t>
      </w:r>
      <w:r>
        <w:t>C</w:t>
      </w:r>
      <w:r w:rsidRPr="00D338A1">
        <w:t xml:space="preserve"> levels, visit the VCAA website </w:t>
      </w:r>
      <w:r>
        <w:t>–</w:t>
      </w:r>
      <w:r w:rsidRPr="00D338A1">
        <w:t xml:space="preserve"> </w:t>
      </w:r>
      <w:hyperlink r:id="rId76" w:history="1">
        <w:r w:rsidRPr="00D338A1">
          <w:rPr>
            <w:rStyle w:val="Hyperlink"/>
          </w:rPr>
          <w:t xml:space="preserve">Pathway </w:t>
        </w:r>
        <w:r w:rsidRPr="00EC5806">
          <w:rPr>
            <w:rStyle w:val="Hyperlink"/>
          </w:rPr>
          <w:t>C</w:t>
        </w:r>
        <w:r w:rsidRPr="00D338A1">
          <w:rPr>
            <w:rStyle w:val="Hyperlink"/>
          </w:rPr>
          <w:t xml:space="preserve">: </w:t>
        </w:r>
        <w:r w:rsidRPr="00EC5806">
          <w:rPr>
            <w:rStyle w:val="Hyperlink"/>
          </w:rPr>
          <w:t>Late</w:t>
        </w:r>
        <w:r w:rsidRPr="00D338A1">
          <w:rPr>
            <w:rStyle w:val="Hyperlink"/>
          </w:rPr>
          <w:t xml:space="preserve"> immersion</w:t>
        </w:r>
      </w:hyperlink>
    </w:p>
    <w:p w14:paraId="61739FA3" w14:textId="77777777" w:rsidR="005652CB" w:rsidRDefault="005652CB" w:rsidP="005652CB">
      <w:pPr>
        <w:tabs>
          <w:tab w:val="left" w:pos="142"/>
          <w:tab w:val="left" w:pos="1843"/>
          <w:tab w:val="left" w:pos="2694"/>
          <w:tab w:val="left" w:pos="2835"/>
          <w:tab w:val="left" w:pos="3261"/>
          <w:tab w:val="left" w:pos="18853"/>
        </w:tabs>
        <w:spacing w:after="120" w:line="276" w:lineRule="auto"/>
        <w:ind w:left="1843" w:hanging="1843"/>
      </w:pPr>
      <w:r>
        <w:t>For support with teaching and assessing EAL learners, see</w:t>
      </w:r>
      <w:r w:rsidRPr="00BB778F">
        <w:t xml:space="preserve"> </w:t>
      </w:r>
      <w:hyperlink r:id="rId77" w:history="1">
        <w:r w:rsidRPr="00BB778F">
          <w:rPr>
            <w:rStyle w:val="Hyperlink"/>
          </w:rPr>
          <w:t>Tools to Enhance Assessment Literacy for Teachers of EAL (TEAL) online assessment resource centre</w:t>
        </w:r>
      </w:hyperlink>
    </w:p>
    <w:p w14:paraId="546B52FB" w14:textId="02EC246B" w:rsidR="004E04AA" w:rsidRDefault="005652CB" w:rsidP="005652CB">
      <w:pPr>
        <w:tabs>
          <w:tab w:val="left" w:pos="142"/>
          <w:tab w:val="left" w:pos="18853"/>
        </w:tabs>
        <w:spacing w:after="120" w:line="276" w:lineRule="auto"/>
      </w:pPr>
      <w:r w:rsidRPr="002173B4">
        <w:t xml:space="preserve">For examples of student pathways and transitions for the EAL curriculum, see: </w:t>
      </w:r>
      <w:hyperlink r:id="rId78" w:history="1">
        <w:r w:rsidRPr="00EC25D9">
          <w:rPr>
            <w:rStyle w:val="Hyperlink"/>
          </w:rPr>
          <w:t>Pathways and Transitions</w:t>
        </w:r>
      </w:hyperlink>
    </w:p>
    <w:sectPr w:rsidR="004E04AA" w:rsidSect="00FF4E57">
      <w:pgSz w:w="23811" w:h="16838" w:orient="landscape" w:code="8"/>
      <w:pgMar w:top="993" w:right="1440"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32DC4"/>
    <w:multiLevelType w:val="hybridMultilevel"/>
    <w:tmpl w:val="3C32B3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8B6665"/>
    <w:multiLevelType w:val="hybridMultilevel"/>
    <w:tmpl w:val="707476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DA5290"/>
    <w:multiLevelType w:val="hybridMultilevel"/>
    <w:tmpl w:val="324E2B9C"/>
    <w:lvl w:ilvl="0" w:tplc="0C090001">
      <w:start w:val="1"/>
      <w:numFmt w:val="bullet"/>
      <w:lvlText w:val=""/>
      <w:lvlJc w:val="left"/>
      <w:pPr>
        <w:ind w:left="760" w:hanging="360"/>
      </w:pPr>
      <w:rPr>
        <w:rFonts w:ascii="Symbol" w:hAnsi="Symbol" w:hint="default"/>
      </w:rPr>
    </w:lvl>
    <w:lvl w:ilvl="1" w:tplc="0C090003">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3" w15:restartNumberingAfterBreak="0">
    <w:nsid w:val="0C445189"/>
    <w:multiLevelType w:val="hybridMultilevel"/>
    <w:tmpl w:val="01545F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6E7310"/>
    <w:multiLevelType w:val="hybridMultilevel"/>
    <w:tmpl w:val="E22E8D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2145DE"/>
    <w:multiLevelType w:val="hybridMultilevel"/>
    <w:tmpl w:val="44EC6FC8"/>
    <w:lvl w:ilvl="0" w:tplc="A20E5B70">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873F70"/>
    <w:multiLevelType w:val="hybridMultilevel"/>
    <w:tmpl w:val="6E540AEE"/>
    <w:lvl w:ilvl="0" w:tplc="D0B8D8D2">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226C8E"/>
    <w:multiLevelType w:val="hybridMultilevel"/>
    <w:tmpl w:val="9346869A"/>
    <w:lvl w:ilvl="0" w:tplc="4A76F25C">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FB1A6B"/>
    <w:multiLevelType w:val="hybridMultilevel"/>
    <w:tmpl w:val="3C04B1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0A3802"/>
    <w:multiLevelType w:val="hybridMultilevel"/>
    <w:tmpl w:val="DF1A8D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CEF3797"/>
    <w:multiLevelType w:val="hybridMultilevel"/>
    <w:tmpl w:val="7E1A241A"/>
    <w:lvl w:ilvl="0" w:tplc="A63E293E">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7E716A"/>
    <w:multiLevelType w:val="hybridMultilevel"/>
    <w:tmpl w:val="666242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F0654E9"/>
    <w:multiLevelType w:val="hybridMultilevel"/>
    <w:tmpl w:val="2460E012"/>
    <w:lvl w:ilvl="0" w:tplc="0FD247A0">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7F094B"/>
    <w:multiLevelType w:val="hybridMultilevel"/>
    <w:tmpl w:val="C6683F42"/>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5FC73C5"/>
    <w:multiLevelType w:val="hybridMultilevel"/>
    <w:tmpl w:val="7FB839AA"/>
    <w:lvl w:ilvl="0" w:tplc="3AE83DBA">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D52E91"/>
    <w:multiLevelType w:val="hybridMultilevel"/>
    <w:tmpl w:val="8DAA52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54032C"/>
    <w:multiLevelType w:val="hybridMultilevel"/>
    <w:tmpl w:val="CDFE38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F1910FD"/>
    <w:multiLevelType w:val="hybridMultilevel"/>
    <w:tmpl w:val="0614995C"/>
    <w:lvl w:ilvl="0" w:tplc="A064A4F0">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18C0FF3"/>
    <w:multiLevelType w:val="hybridMultilevel"/>
    <w:tmpl w:val="25E29AFA"/>
    <w:lvl w:ilvl="0" w:tplc="219CCF32">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1914A6F"/>
    <w:multiLevelType w:val="hybridMultilevel"/>
    <w:tmpl w:val="8B941C90"/>
    <w:lvl w:ilvl="0" w:tplc="0C09000F">
      <w:start w:val="1"/>
      <w:numFmt w:val="decimal"/>
      <w:lvlText w:val="%1."/>
      <w:lvlJc w:val="left"/>
      <w:pPr>
        <w:ind w:left="720" w:hanging="360"/>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681445A"/>
    <w:multiLevelType w:val="hybridMultilevel"/>
    <w:tmpl w:val="EFB0C978"/>
    <w:lvl w:ilvl="0" w:tplc="721AC340">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CC2043"/>
    <w:multiLevelType w:val="hybridMultilevel"/>
    <w:tmpl w:val="FF8E9E22"/>
    <w:lvl w:ilvl="0" w:tplc="DD8A7E8A">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D29097D"/>
    <w:multiLevelType w:val="hybridMultilevel"/>
    <w:tmpl w:val="1BBEC7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2EE575C"/>
    <w:multiLevelType w:val="hybridMultilevel"/>
    <w:tmpl w:val="FF46D8B8"/>
    <w:lvl w:ilvl="0" w:tplc="A4D055F6">
      <w:start w:val="1"/>
      <w:numFmt w:val="decimal"/>
      <w:lvlText w:val="%1."/>
      <w:lvlJc w:val="left"/>
      <w:pPr>
        <w:ind w:left="1080" w:hanging="360"/>
      </w:pPr>
      <w:rPr>
        <w:rFonts w:ascii="Calibri" w:eastAsia="Calibri" w:hAnsi="Calibri" w:cs="Times New Roman"/>
        <w:b w:val="0"/>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AAD10B3"/>
    <w:multiLevelType w:val="hybridMultilevel"/>
    <w:tmpl w:val="9C2CDA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BD913E3"/>
    <w:multiLevelType w:val="hybridMultilevel"/>
    <w:tmpl w:val="1F22CD98"/>
    <w:lvl w:ilvl="0" w:tplc="9C445870">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3FE7DF4"/>
    <w:multiLevelType w:val="hybridMultilevel"/>
    <w:tmpl w:val="94E467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7522A42"/>
    <w:multiLevelType w:val="hybridMultilevel"/>
    <w:tmpl w:val="E1622026"/>
    <w:lvl w:ilvl="0" w:tplc="0C090001">
      <w:start w:val="1"/>
      <w:numFmt w:val="bullet"/>
      <w:lvlText w:val=""/>
      <w:lvlJc w:val="left"/>
      <w:pPr>
        <w:ind w:left="400" w:hanging="360"/>
      </w:pPr>
      <w:rPr>
        <w:rFonts w:ascii="Symbol" w:hAnsi="Symbol" w:hint="default"/>
      </w:rPr>
    </w:lvl>
    <w:lvl w:ilvl="1" w:tplc="0C090003" w:tentative="1">
      <w:start w:val="1"/>
      <w:numFmt w:val="bullet"/>
      <w:lvlText w:val="o"/>
      <w:lvlJc w:val="left"/>
      <w:pPr>
        <w:ind w:left="1120" w:hanging="360"/>
      </w:pPr>
      <w:rPr>
        <w:rFonts w:ascii="Courier New" w:hAnsi="Courier New" w:cs="Courier New" w:hint="default"/>
      </w:rPr>
    </w:lvl>
    <w:lvl w:ilvl="2" w:tplc="0C090005" w:tentative="1">
      <w:start w:val="1"/>
      <w:numFmt w:val="bullet"/>
      <w:lvlText w:val=""/>
      <w:lvlJc w:val="left"/>
      <w:pPr>
        <w:ind w:left="1840" w:hanging="360"/>
      </w:pPr>
      <w:rPr>
        <w:rFonts w:ascii="Wingdings" w:hAnsi="Wingdings" w:hint="default"/>
      </w:rPr>
    </w:lvl>
    <w:lvl w:ilvl="3" w:tplc="0C090001" w:tentative="1">
      <w:start w:val="1"/>
      <w:numFmt w:val="bullet"/>
      <w:lvlText w:val=""/>
      <w:lvlJc w:val="left"/>
      <w:pPr>
        <w:ind w:left="2560" w:hanging="360"/>
      </w:pPr>
      <w:rPr>
        <w:rFonts w:ascii="Symbol" w:hAnsi="Symbol" w:hint="default"/>
      </w:rPr>
    </w:lvl>
    <w:lvl w:ilvl="4" w:tplc="0C090003" w:tentative="1">
      <w:start w:val="1"/>
      <w:numFmt w:val="bullet"/>
      <w:lvlText w:val="o"/>
      <w:lvlJc w:val="left"/>
      <w:pPr>
        <w:ind w:left="3280" w:hanging="360"/>
      </w:pPr>
      <w:rPr>
        <w:rFonts w:ascii="Courier New" w:hAnsi="Courier New" w:cs="Courier New" w:hint="default"/>
      </w:rPr>
    </w:lvl>
    <w:lvl w:ilvl="5" w:tplc="0C090005" w:tentative="1">
      <w:start w:val="1"/>
      <w:numFmt w:val="bullet"/>
      <w:lvlText w:val=""/>
      <w:lvlJc w:val="left"/>
      <w:pPr>
        <w:ind w:left="4000" w:hanging="360"/>
      </w:pPr>
      <w:rPr>
        <w:rFonts w:ascii="Wingdings" w:hAnsi="Wingdings" w:hint="default"/>
      </w:rPr>
    </w:lvl>
    <w:lvl w:ilvl="6" w:tplc="0C090001" w:tentative="1">
      <w:start w:val="1"/>
      <w:numFmt w:val="bullet"/>
      <w:lvlText w:val=""/>
      <w:lvlJc w:val="left"/>
      <w:pPr>
        <w:ind w:left="4720" w:hanging="360"/>
      </w:pPr>
      <w:rPr>
        <w:rFonts w:ascii="Symbol" w:hAnsi="Symbol" w:hint="default"/>
      </w:rPr>
    </w:lvl>
    <w:lvl w:ilvl="7" w:tplc="0C090003" w:tentative="1">
      <w:start w:val="1"/>
      <w:numFmt w:val="bullet"/>
      <w:lvlText w:val="o"/>
      <w:lvlJc w:val="left"/>
      <w:pPr>
        <w:ind w:left="5440" w:hanging="360"/>
      </w:pPr>
      <w:rPr>
        <w:rFonts w:ascii="Courier New" w:hAnsi="Courier New" w:cs="Courier New" w:hint="default"/>
      </w:rPr>
    </w:lvl>
    <w:lvl w:ilvl="8" w:tplc="0C090005" w:tentative="1">
      <w:start w:val="1"/>
      <w:numFmt w:val="bullet"/>
      <w:lvlText w:val=""/>
      <w:lvlJc w:val="left"/>
      <w:pPr>
        <w:ind w:left="6160" w:hanging="360"/>
      </w:pPr>
      <w:rPr>
        <w:rFonts w:ascii="Wingdings" w:hAnsi="Wingdings" w:hint="default"/>
      </w:rPr>
    </w:lvl>
  </w:abstractNum>
  <w:abstractNum w:abstractNumId="28" w15:restartNumberingAfterBreak="0">
    <w:nsid w:val="57AA61EE"/>
    <w:multiLevelType w:val="hybridMultilevel"/>
    <w:tmpl w:val="4F861F9E"/>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9" w15:restartNumberingAfterBreak="0">
    <w:nsid w:val="5D37570D"/>
    <w:multiLevelType w:val="hybridMultilevel"/>
    <w:tmpl w:val="8696AA2C"/>
    <w:lvl w:ilvl="0" w:tplc="0C090001">
      <w:start w:val="1"/>
      <w:numFmt w:val="bullet"/>
      <w:lvlText w:val=""/>
      <w:lvlJc w:val="left"/>
      <w:pPr>
        <w:ind w:left="539" w:hanging="360"/>
      </w:pPr>
      <w:rPr>
        <w:rFonts w:ascii="Symbol" w:hAnsi="Symbol" w:hint="default"/>
      </w:rPr>
    </w:lvl>
    <w:lvl w:ilvl="1" w:tplc="0C090003" w:tentative="1">
      <w:start w:val="1"/>
      <w:numFmt w:val="bullet"/>
      <w:lvlText w:val="o"/>
      <w:lvlJc w:val="left"/>
      <w:pPr>
        <w:ind w:left="1259" w:hanging="360"/>
      </w:pPr>
      <w:rPr>
        <w:rFonts w:ascii="Courier New" w:hAnsi="Courier New" w:cs="Courier New" w:hint="default"/>
      </w:rPr>
    </w:lvl>
    <w:lvl w:ilvl="2" w:tplc="0C090005" w:tentative="1">
      <w:start w:val="1"/>
      <w:numFmt w:val="bullet"/>
      <w:lvlText w:val=""/>
      <w:lvlJc w:val="left"/>
      <w:pPr>
        <w:ind w:left="1979" w:hanging="360"/>
      </w:pPr>
      <w:rPr>
        <w:rFonts w:ascii="Wingdings" w:hAnsi="Wingdings" w:hint="default"/>
      </w:rPr>
    </w:lvl>
    <w:lvl w:ilvl="3" w:tplc="0C090001" w:tentative="1">
      <w:start w:val="1"/>
      <w:numFmt w:val="bullet"/>
      <w:lvlText w:val=""/>
      <w:lvlJc w:val="left"/>
      <w:pPr>
        <w:ind w:left="2699" w:hanging="360"/>
      </w:pPr>
      <w:rPr>
        <w:rFonts w:ascii="Symbol" w:hAnsi="Symbol" w:hint="default"/>
      </w:rPr>
    </w:lvl>
    <w:lvl w:ilvl="4" w:tplc="0C090003" w:tentative="1">
      <w:start w:val="1"/>
      <w:numFmt w:val="bullet"/>
      <w:lvlText w:val="o"/>
      <w:lvlJc w:val="left"/>
      <w:pPr>
        <w:ind w:left="3419" w:hanging="360"/>
      </w:pPr>
      <w:rPr>
        <w:rFonts w:ascii="Courier New" w:hAnsi="Courier New" w:cs="Courier New" w:hint="default"/>
      </w:rPr>
    </w:lvl>
    <w:lvl w:ilvl="5" w:tplc="0C090005" w:tentative="1">
      <w:start w:val="1"/>
      <w:numFmt w:val="bullet"/>
      <w:lvlText w:val=""/>
      <w:lvlJc w:val="left"/>
      <w:pPr>
        <w:ind w:left="4139" w:hanging="360"/>
      </w:pPr>
      <w:rPr>
        <w:rFonts w:ascii="Wingdings" w:hAnsi="Wingdings" w:hint="default"/>
      </w:rPr>
    </w:lvl>
    <w:lvl w:ilvl="6" w:tplc="0C090001" w:tentative="1">
      <w:start w:val="1"/>
      <w:numFmt w:val="bullet"/>
      <w:lvlText w:val=""/>
      <w:lvlJc w:val="left"/>
      <w:pPr>
        <w:ind w:left="4859" w:hanging="360"/>
      </w:pPr>
      <w:rPr>
        <w:rFonts w:ascii="Symbol" w:hAnsi="Symbol" w:hint="default"/>
      </w:rPr>
    </w:lvl>
    <w:lvl w:ilvl="7" w:tplc="0C090003" w:tentative="1">
      <w:start w:val="1"/>
      <w:numFmt w:val="bullet"/>
      <w:lvlText w:val="o"/>
      <w:lvlJc w:val="left"/>
      <w:pPr>
        <w:ind w:left="5579" w:hanging="360"/>
      </w:pPr>
      <w:rPr>
        <w:rFonts w:ascii="Courier New" w:hAnsi="Courier New" w:cs="Courier New" w:hint="default"/>
      </w:rPr>
    </w:lvl>
    <w:lvl w:ilvl="8" w:tplc="0C090005" w:tentative="1">
      <w:start w:val="1"/>
      <w:numFmt w:val="bullet"/>
      <w:lvlText w:val=""/>
      <w:lvlJc w:val="left"/>
      <w:pPr>
        <w:ind w:left="6299" w:hanging="360"/>
      </w:pPr>
      <w:rPr>
        <w:rFonts w:ascii="Wingdings" w:hAnsi="Wingdings" w:hint="default"/>
      </w:rPr>
    </w:lvl>
  </w:abstractNum>
  <w:abstractNum w:abstractNumId="30" w15:restartNumberingAfterBreak="0">
    <w:nsid w:val="5D402B87"/>
    <w:multiLevelType w:val="hybridMultilevel"/>
    <w:tmpl w:val="C744FF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623235D"/>
    <w:multiLevelType w:val="hybridMultilevel"/>
    <w:tmpl w:val="DBBE9DB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2" w15:restartNumberingAfterBreak="0">
    <w:nsid w:val="66424200"/>
    <w:multiLevelType w:val="hybridMultilevel"/>
    <w:tmpl w:val="DAB4E0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AC97A35"/>
    <w:multiLevelType w:val="hybridMultilevel"/>
    <w:tmpl w:val="BF7478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E54560C"/>
    <w:multiLevelType w:val="hybridMultilevel"/>
    <w:tmpl w:val="B1BC1E1E"/>
    <w:lvl w:ilvl="0" w:tplc="0FEC37CA">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ED823FA"/>
    <w:multiLevelType w:val="hybridMultilevel"/>
    <w:tmpl w:val="D752E7D8"/>
    <w:lvl w:ilvl="0" w:tplc="82509970">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25A35F9"/>
    <w:multiLevelType w:val="hybridMultilevel"/>
    <w:tmpl w:val="C1B02B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3E14DB9"/>
    <w:multiLevelType w:val="hybridMultilevel"/>
    <w:tmpl w:val="C302CF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5CD16FC"/>
    <w:multiLevelType w:val="hybridMultilevel"/>
    <w:tmpl w:val="A368757C"/>
    <w:lvl w:ilvl="0" w:tplc="0F963C5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786A4BD2"/>
    <w:multiLevelType w:val="hybridMultilevel"/>
    <w:tmpl w:val="1EB0BAC0"/>
    <w:lvl w:ilvl="0" w:tplc="0C090001">
      <w:start w:val="1"/>
      <w:numFmt w:val="bullet"/>
      <w:lvlText w:val=""/>
      <w:lvlJc w:val="left"/>
      <w:pPr>
        <w:ind w:left="1080" w:hanging="360"/>
      </w:pPr>
      <w:rPr>
        <w:rFonts w:ascii="Symbol" w:hAnsi="Symbol" w:hint="default"/>
        <w:b w:val="0"/>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3"/>
  </w:num>
  <w:num w:numId="2">
    <w:abstractNumId w:val="22"/>
  </w:num>
  <w:num w:numId="3">
    <w:abstractNumId w:val="23"/>
  </w:num>
  <w:num w:numId="4">
    <w:abstractNumId w:val="24"/>
  </w:num>
  <w:num w:numId="5">
    <w:abstractNumId w:val="6"/>
  </w:num>
  <w:num w:numId="6">
    <w:abstractNumId w:val="19"/>
  </w:num>
  <w:num w:numId="7">
    <w:abstractNumId w:val="26"/>
  </w:num>
  <w:num w:numId="8">
    <w:abstractNumId w:val="1"/>
  </w:num>
  <w:num w:numId="9">
    <w:abstractNumId w:val="8"/>
  </w:num>
  <w:num w:numId="10">
    <w:abstractNumId w:val="38"/>
  </w:num>
  <w:num w:numId="11">
    <w:abstractNumId w:val="30"/>
  </w:num>
  <w:num w:numId="12">
    <w:abstractNumId w:val="7"/>
  </w:num>
  <w:num w:numId="13">
    <w:abstractNumId w:val="9"/>
  </w:num>
  <w:num w:numId="14">
    <w:abstractNumId w:val="16"/>
  </w:num>
  <w:num w:numId="15">
    <w:abstractNumId w:val="37"/>
  </w:num>
  <w:num w:numId="16">
    <w:abstractNumId w:val="32"/>
  </w:num>
  <w:num w:numId="17">
    <w:abstractNumId w:val="3"/>
  </w:num>
  <w:num w:numId="18">
    <w:abstractNumId w:val="11"/>
  </w:num>
  <w:num w:numId="19">
    <w:abstractNumId w:val="20"/>
  </w:num>
  <w:num w:numId="20">
    <w:abstractNumId w:val="10"/>
  </w:num>
  <w:num w:numId="21">
    <w:abstractNumId w:val="0"/>
  </w:num>
  <w:num w:numId="22">
    <w:abstractNumId w:val="4"/>
  </w:num>
  <w:num w:numId="23">
    <w:abstractNumId w:val="12"/>
  </w:num>
  <w:num w:numId="24">
    <w:abstractNumId w:val="34"/>
  </w:num>
  <w:num w:numId="25">
    <w:abstractNumId w:val="18"/>
  </w:num>
  <w:num w:numId="26">
    <w:abstractNumId w:val="5"/>
  </w:num>
  <w:num w:numId="27">
    <w:abstractNumId w:val="25"/>
  </w:num>
  <w:num w:numId="28">
    <w:abstractNumId w:val="35"/>
  </w:num>
  <w:num w:numId="29">
    <w:abstractNumId w:val="21"/>
  </w:num>
  <w:num w:numId="30">
    <w:abstractNumId w:val="17"/>
  </w:num>
  <w:num w:numId="31">
    <w:abstractNumId w:val="33"/>
  </w:num>
  <w:num w:numId="32">
    <w:abstractNumId w:val="14"/>
  </w:num>
  <w:num w:numId="33">
    <w:abstractNumId w:val="36"/>
  </w:num>
  <w:num w:numId="34">
    <w:abstractNumId w:val="15"/>
  </w:num>
  <w:num w:numId="35">
    <w:abstractNumId w:val="31"/>
  </w:num>
  <w:num w:numId="36">
    <w:abstractNumId w:val="2"/>
  </w:num>
  <w:num w:numId="37">
    <w:abstractNumId w:val="27"/>
  </w:num>
  <w:num w:numId="38">
    <w:abstractNumId w:val="28"/>
  </w:num>
  <w:num w:numId="39">
    <w:abstractNumId w:val="39"/>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2CB"/>
    <w:rsid w:val="00075745"/>
    <w:rsid w:val="001571FB"/>
    <w:rsid w:val="005652CB"/>
    <w:rsid w:val="006C0579"/>
    <w:rsid w:val="007C20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D7116"/>
  <w15:chartTrackingRefBased/>
  <w15:docId w15:val="{F0E9BEAC-3189-4E8C-8DD3-93E218F9B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2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5652C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65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2CB"/>
    <w:rPr>
      <w:color w:val="0563C1" w:themeColor="hyperlink"/>
      <w:u w:val="single"/>
    </w:rPr>
  </w:style>
  <w:style w:type="character" w:styleId="UnresolvedMention">
    <w:name w:val="Unresolved Mention"/>
    <w:basedOn w:val="DefaultParagraphFont"/>
    <w:uiPriority w:val="99"/>
    <w:semiHidden/>
    <w:unhideWhenUsed/>
    <w:rsid w:val="005652CB"/>
    <w:rPr>
      <w:color w:val="605E5C"/>
      <w:shd w:val="clear" w:color="auto" w:fill="E1DFDD"/>
    </w:rPr>
  </w:style>
  <w:style w:type="paragraph" w:styleId="ListParagraph">
    <w:name w:val="List Paragraph"/>
    <w:basedOn w:val="Normal"/>
    <w:uiPriority w:val="34"/>
    <w:qFormat/>
    <w:rsid w:val="005652CB"/>
    <w:pPr>
      <w:ind w:left="720"/>
      <w:contextualSpacing/>
    </w:pPr>
  </w:style>
  <w:style w:type="character" w:styleId="CommentReference">
    <w:name w:val="annotation reference"/>
    <w:basedOn w:val="DefaultParagraphFont"/>
    <w:uiPriority w:val="99"/>
    <w:semiHidden/>
    <w:unhideWhenUsed/>
    <w:rsid w:val="005652CB"/>
    <w:rPr>
      <w:sz w:val="16"/>
      <w:szCs w:val="16"/>
    </w:rPr>
  </w:style>
  <w:style w:type="paragraph" w:styleId="CommentText">
    <w:name w:val="annotation text"/>
    <w:basedOn w:val="Normal"/>
    <w:link w:val="CommentTextChar"/>
    <w:uiPriority w:val="99"/>
    <w:unhideWhenUsed/>
    <w:rsid w:val="005652CB"/>
    <w:pPr>
      <w:spacing w:line="240" w:lineRule="auto"/>
    </w:pPr>
    <w:rPr>
      <w:sz w:val="20"/>
      <w:szCs w:val="20"/>
    </w:rPr>
  </w:style>
  <w:style w:type="character" w:customStyle="1" w:styleId="CommentTextChar">
    <w:name w:val="Comment Text Char"/>
    <w:basedOn w:val="DefaultParagraphFont"/>
    <w:link w:val="CommentText"/>
    <w:uiPriority w:val="99"/>
    <w:rsid w:val="005652CB"/>
    <w:rPr>
      <w:sz w:val="20"/>
      <w:szCs w:val="20"/>
    </w:rPr>
  </w:style>
  <w:style w:type="paragraph" w:styleId="CommentSubject">
    <w:name w:val="annotation subject"/>
    <w:basedOn w:val="CommentText"/>
    <w:next w:val="CommentText"/>
    <w:link w:val="CommentSubjectChar"/>
    <w:uiPriority w:val="99"/>
    <w:semiHidden/>
    <w:unhideWhenUsed/>
    <w:rsid w:val="005652CB"/>
    <w:rPr>
      <w:b/>
      <w:bCs/>
    </w:rPr>
  </w:style>
  <w:style w:type="character" w:customStyle="1" w:styleId="CommentSubjectChar">
    <w:name w:val="Comment Subject Char"/>
    <w:basedOn w:val="CommentTextChar"/>
    <w:link w:val="CommentSubject"/>
    <w:uiPriority w:val="99"/>
    <w:semiHidden/>
    <w:rsid w:val="005652CB"/>
    <w:rPr>
      <w:b/>
      <w:bCs/>
      <w:sz w:val="20"/>
      <w:szCs w:val="20"/>
    </w:rPr>
  </w:style>
  <w:style w:type="paragraph" w:styleId="BalloonText">
    <w:name w:val="Balloon Text"/>
    <w:basedOn w:val="Normal"/>
    <w:link w:val="BalloonTextChar"/>
    <w:uiPriority w:val="99"/>
    <w:semiHidden/>
    <w:unhideWhenUsed/>
    <w:rsid w:val="005652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2CB"/>
    <w:rPr>
      <w:rFonts w:ascii="Segoe UI" w:hAnsi="Segoe UI" w:cs="Segoe UI"/>
      <w:sz w:val="18"/>
      <w:szCs w:val="18"/>
    </w:rPr>
  </w:style>
  <w:style w:type="paragraph" w:styleId="NormalWeb">
    <w:name w:val="Normal (Web)"/>
    <w:basedOn w:val="Normal"/>
    <w:uiPriority w:val="99"/>
    <w:semiHidden/>
    <w:unhideWhenUsed/>
    <w:rsid w:val="005652C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5652CB"/>
    <w:rPr>
      <w:color w:val="954F72" w:themeColor="followedHyperlink"/>
      <w:u w:val="single"/>
    </w:rPr>
  </w:style>
  <w:style w:type="paragraph" w:styleId="Header">
    <w:name w:val="header"/>
    <w:basedOn w:val="Normal"/>
    <w:link w:val="HeaderChar"/>
    <w:uiPriority w:val="99"/>
    <w:unhideWhenUsed/>
    <w:rsid w:val="005652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52CB"/>
  </w:style>
  <w:style w:type="paragraph" w:styleId="Footer">
    <w:name w:val="footer"/>
    <w:basedOn w:val="Normal"/>
    <w:link w:val="FooterChar"/>
    <w:uiPriority w:val="99"/>
    <w:unhideWhenUsed/>
    <w:rsid w:val="005652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2CB"/>
  </w:style>
  <w:style w:type="paragraph" w:styleId="Revision">
    <w:name w:val="Revision"/>
    <w:hidden/>
    <w:uiPriority w:val="99"/>
    <w:semiHidden/>
    <w:rsid w:val="005652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teal.global2.vic.edu.au/assessment-tools/common-oral-assessment-tasks/" TargetMode="External"/><Relationship Id="rId21" Type="http://schemas.openxmlformats.org/officeDocument/2006/relationships/hyperlink" Target="http://teal.global2.vic.edu.au/assessment-tools/common-oral-assessment-tasks/" TargetMode="External"/><Relationship Id="rId42" Type="http://schemas.openxmlformats.org/officeDocument/2006/relationships/hyperlink" Target="https://www.education.vic.gov.au/school/teachers/support/diversity/eal/companion/Pages/C2-Reading-and-Viewing.aspx" TargetMode="External"/><Relationship Id="rId47" Type="http://schemas.openxmlformats.org/officeDocument/2006/relationships/hyperlink" Target="http://teal.global2.vic.edu.au/oral-tasks-and-criteria/" TargetMode="External"/><Relationship Id="rId63" Type="http://schemas.openxmlformats.org/officeDocument/2006/relationships/hyperlink" Target="http://teal.global2.vic.edu.au/assessment-tools/common-oral-assessment-tasks/" TargetMode="External"/><Relationship Id="rId68" Type="http://schemas.openxmlformats.org/officeDocument/2006/relationships/hyperlink" Target="http://teal.global2.vic.edu.au/assessment-tools/common-oral-assessment-tasks/" TargetMode="External"/><Relationship Id="rId16" Type="http://schemas.openxmlformats.org/officeDocument/2006/relationships/hyperlink" Target="http://teal.global2.vic.edu.au/assessment-tools/common-oral-assessment-tasks/" TargetMode="External"/><Relationship Id="rId11" Type="http://schemas.openxmlformats.org/officeDocument/2006/relationships/hyperlink" Target="https://victoriancurriculum.vcaa.vic.edu.au/english/english-as-an-additional-language-eal/pathway-c-late-immersion/curriculum/f-10" TargetMode="External"/><Relationship Id="rId24" Type="http://schemas.openxmlformats.org/officeDocument/2006/relationships/hyperlink" Target="http://teal.global2.vic.edu.au/oral-tasks-and-criteria/" TargetMode="External"/><Relationship Id="rId32" Type="http://schemas.openxmlformats.org/officeDocument/2006/relationships/hyperlink" Target="https://www.education.vic.gov.au/school/teachers/support/diversity/eal/companion/Pages/C1-Writing.aspx" TargetMode="External"/><Relationship Id="rId37" Type="http://schemas.openxmlformats.org/officeDocument/2006/relationships/hyperlink" Target="https://www.education.vic.gov.au/school/teachers/support/diversity/eal/companion/Pages/C2-Speaking-and-Listening.aspx" TargetMode="External"/><Relationship Id="rId40" Type="http://schemas.openxmlformats.org/officeDocument/2006/relationships/hyperlink" Target="http://teal.global2.vic.edu.au/assessment-tools/common-oral-assessment-tasks/" TargetMode="External"/><Relationship Id="rId45" Type="http://schemas.openxmlformats.org/officeDocument/2006/relationships/hyperlink" Target="https://www.education.vic.gov.au/school/teachers/support/diversity/eal/continuum/Pages/pathwaystransitions.aspx" TargetMode="External"/><Relationship Id="rId53" Type="http://schemas.openxmlformats.org/officeDocument/2006/relationships/hyperlink" Target="https://victoriancurriculum.vcaa.vic.edu.au/english/english-as-an-additional-language-eal/pathway-c-late-immersion/curriculum/f-10" TargetMode="External"/><Relationship Id="rId58" Type="http://schemas.openxmlformats.org/officeDocument/2006/relationships/hyperlink" Target="http://teal.global2.vic.edu.au/assessment-tools/common-oral-assessment-tasks/" TargetMode="External"/><Relationship Id="rId66" Type="http://schemas.openxmlformats.org/officeDocument/2006/relationships/hyperlink" Target="http://teal.global2.vic.edu.au/oral-tasks-and-criteria/" TargetMode="External"/><Relationship Id="rId74" Type="http://schemas.openxmlformats.org/officeDocument/2006/relationships/hyperlink" Target="https://www.education.vic.gov.au/school/teachers/support/diversity/eal/companion/Pages/C4-Writing.aspx"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teal.global2.vic.edu.au/oral-tasks-and-criteria/" TargetMode="External"/><Relationship Id="rId19" Type="http://schemas.openxmlformats.org/officeDocument/2006/relationships/hyperlink" Target="http://teal.global2.vic.edu.au/oral-tasks-and-criteria/" TargetMode="External"/><Relationship Id="rId14" Type="http://schemas.openxmlformats.org/officeDocument/2006/relationships/hyperlink" Target="https://www.education.vic.gov.au/school/teachers/support/diversity/eal/companion/Pages/CL-Reading-and-Viewing.aspx" TargetMode="External"/><Relationship Id="rId22" Type="http://schemas.openxmlformats.org/officeDocument/2006/relationships/hyperlink" Target="https://www.education.vic.gov.au/school/teachers/support/diversity/eal/continuum/Pages/pathwaystransitions.aspx" TargetMode="External"/><Relationship Id="rId27" Type="http://schemas.openxmlformats.org/officeDocument/2006/relationships/hyperlink" Target="https://www.education.vic.gov.au/school/teachers/support/diversity/eal/continuum/Pages/pathwaystransitions.aspx" TargetMode="External"/><Relationship Id="rId30" Type="http://schemas.openxmlformats.org/officeDocument/2006/relationships/hyperlink" Target="http://teal.global2.vic.edu.au/assessment-tools/common-oral-assessment-tasks/" TargetMode="External"/><Relationship Id="rId35" Type="http://schemas.openxmlformats.org/officeDocument/2006/relationships/hyperlink" Target="http://teal.global2.vic.edu.au/assessment-tools/common-oral-assessment-tasks/" TargetMode="External"/><Relationship Id="rId43" Type="http://schemas.openxmlformats.org/officeDocument/2006/relationships/hyperlink" Target="https://victoriancurriculum.vcaa.vic.edu.au/english/english-as-an-additional-language-eal/pathway-c-late-immersion/curriculum/f-10" TargetMode="External"/><Relationship Id="rId48" Type="http://schemas.openxmlformats.org/officeDocument/2006/relationships/hyperlink" Target="https://victoriancurriculum.vcaa.vic.edu.au/english/english-as-an-additional-language-eal/pathway-c-late-immersion/curriculum/f-10" TargetMode="External"/><Relationship Id="rId56" Type="http://schemas.openxmlformats.org/officeDocument/2006/relationships/hyperlink" Target="https://www.education.vic.gov.au/school/teachers/support/diversity/eal/companion/Pages/C3-Reading-and-Viewing.aspx" TargetMode="External"/><Relationship Id="rId64" Type="http://schemas.openxmlformats.org/officeDocument/2006/relationships/hyperlink" Target="https://www.education.vic.gov.au/school/teachers/support/diversity/eal/continuum/Pages/pathwaystransitions.aspx" TargetMode="External"/><Relationship Id="rId69" Type="http://schemas.openxmlformats.org/officeDocument/2006/relationships/hyperlink" Target="https://www.education.vic.gov.au/school/teachers/support/diversity/eal/continuum/Pages/pathwaystransitions.aspx" TargetMode="External"/><Relationship Id="rId77" Type="http://schemas.openxmlformats.org/officeDocument/2006/relationships/hyperlink" Target="http://teal.global2.vic.edu.au/assessment-tools/common-oral-assessment-tasks/" TargetMode="External"/><Relationship Id="rId8" Type="http://schemas.openxmlformats.org/officeDocument/2006/relationships/webSettings" Target="webSettings.xml"/><Relationship Id="rId51" Type="http://schemas.openxmlformats.org/officeDocument/2006/relationships/hyperlink" Target="https://www.education.vic.gov.au/school/teachers/support/diversity/eal/companion/Pages/C3-Speaking-and-Listening.aspx" TargetMode="External"/><Relationship Id="rId72" Type="http://schemas.openxmlformats.org/officeDocument/2006/relationships/hyperlink" Target="http://teal.global2.vic.edu.au/assessment-tools/common-oral-assessment-tasks/"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teal.global2.vic.edu.au/assessment-tools/common-oral-assessment-tasks/" TargetMode="External"/><Relationship Id="rId17" Type="http://schemas.openxmlformats.org/officeDocument/2006/relationships/hyperlink" Target="https://www.education.vic.gov.au/school/teachers/support/diversity/eal/continuum/Pages/pathwaystransitions.aspx" TargetMode="External"/><Relationship Id="rId25" Type="http://schemas.openxmlformats.org/officeDocument/2006/relationships/hyperlink" Target="https://victoriancurriculum.vcaa.vic.edu.au/english/english-as-an-additional-language-eal/pathway-c-late-immersion/curriculum/f-10" TargetMode="External"/><Relationship Id="rId33" Type="http://schemas.openxmlformats.org/officeDocument/2006/relationships/hyperlink" Target="http://teal.global2.vic.edu.au/oral-tasks-and-criteria/" TargetMode="External"/><Relationship Id="rId38" Type="http://schemas.openxmlformats.org/officeDocument/2006/relationships/hyperlink" Target="http://teal.global2.vic.edu.au/oral-tasks-and-criteria/" TargetMode="External"/><Relationship Id="rId46" Type="http://schemas.openxmlformats.org/officeDocument/2006/relationships/hyperlink" Target="https://www.education.vic.gov.au/school/teachers/support/diversity/eal/companion/Pages/C2-Writing.aspx" TargetMode="External"/><Relationship Id="rId59" Type="http://schemas.openxmlformats.org/officeDocument/2006/relationships/hyperlink" Target="https://www.education.vic.gov.au/school/teachers/support/diversity/eal/continuum/Pages/pathwaystransitions.aspx" TargetMode="External"/><Relationship Id="rId67" Type="http://schemas.openxmlformats.org/officeDocument/2006/relationships/hyperlink" Target="https://victoriancurriculum.vcaa.vic.edu.au/english/english-as-an-additional-language-eal/pathway-c-late-immersion/curriculum/f-10" TargetMode="External"/><Relationship Id="rId20" Type="http://schemas.openxmlformats.org/officeDocument/2006/relationships/hyperlink" Target="https://victoriancurriculum.vcaa.vic.edu.au/english/english-as-an-additional-language-eal/pathway-c-late-immersion/curriculum/f-10" TargetMode="External"/><Relationship Id="rId41" Type="http://schemas.openxmlformats.org/officeDocument/2006/relationships/hyperlink" Target="https://www.education.vic.gov.au/school/teachers/support/diversity/eal/continuum/Pages/pathwaystransitions.aspx" TargetMode="External"/><Relationship Id="rId54" Type="http://schemas.openxmlformats.org/officeDocument/2006/relationships/hyperlink" Target="http://teal.global2.vic.edu.au/assessment-tools/common-oral-assessment-tasks/" TargetMode="External"/><Relationship Id="rId62" Type="http://schemas.openxmlformats.org/officeDocument/2006/relationships/hyperlink" Target="https://victoriancurriculum.vcaa.vic.edu.au/english/english-as-an-additional-language-eal/pathway-c-late-immersion/curriculum/f-10" TargetMode="External"/><Relationship Id="rId70" Type="http://schemas.openxmlformats.org/officeDocument/2006/relationships/hyperlink" Target="https://www.education.vic.gov.au/school/teachers/support/diversity/eal/companion/Pages/C4-Reading-and-Viewing.aspx" TargetMode="External"/><Relationship Id="rId75" Type="http://schemas.openxmlformats.org/officeDocument/2006/relationships/hyperlink" Target="http://teal.global2.vic.edu.au/oral-tasks-and-criteria/"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victoriancurriculum.vcaa.vic.edu.au/english/english-as-an-additional-language-eal/pathway-c-late-immersion/curriculum/f-10" TargetMode="External"/><Relationship Id="rId23" Type="http://schemas.openxmlformats.org/officeDocument/2006/relationships/hyperlink" Target="https://www.education.vic.gov.au/school/teachers/support/diversity/eal/companion/Pages/C1-Speaking-and-Listening.aspx" TargetMode="External"/><Relationship Id="rId28" Type="http://schemas.openxmlformats.org/officeDocument/2006/relationships/hyperlink" Target="https://www.education.vic.gov.au/school/teachers/support/diversity/eal/companion/Pages/C2-Reading-and-Viewing.aspx" TargetMode="External"/><Relationship Id="rId36" Type="http://schemas.openxmlformats.org/officeDocument/2006/relationships/hyperlink" Target="https://www.education.vic.gov.au/school/teachers/support/diversity/eal/continuum/Pages/pathwaystransitions.aspx" TargetMode="External"/><Relationship Id="rId49" Type="http://schemas.openxmlformats.org/officeDocument/2006/relationships/hyperlink" Target="http://teal.global2.vic.edu.au/assessment-tools/common-oral-assessment-tasks/" TargetMode="External"/><Relationship Id="rId57" Type="http://schemas.openxmlformats.org/officeDocument/2006/relationships/hyperlink" Target="https://victoriancurriculum.vcaa.vic.edu.au/english/english-as-an-additional-language-eal/pathway-c-late-immersion/curriculum/f-10" TargetMode="External"/><Relationship Id="rId10" Type="http://schemas.openxmlformats.org/officeDocument/2006/relationships/hyperlink" Target="http://teal.global2.vic.edu.au/oral-tasks-and-criteria/" TargetMode="External"/><Relationship Id="rId31" Type="http://schemas.openxmlformats.org/officeDocument/2006/relationships/hyperlink" Target="https://www.education.vic.gov.au/school/teachers/support/diversity/eal/continuum/Pages/pathwaystransitions.aspx" TargetMode="External"/><Relationship Id="rId44" Type="http://schemas.openxmlformats.org/officeDocument/2006/relationships/hyperlink" Target="http://teal.global2.vic.edu.au/assessment-tools/common-oral-assessment-tasks/" TargetMode="External"/><Relationship Id="rId52" Type="http://schemas.openxmlformats.org/officeDocument/2006/relationships/hyperlink" Target="http://teal.global2.vic.edu.au/oral-tasks-and-criteria/" TargetMode="External"/><Relationship Id="rId60" Type="http://schemas.openxmlformats.org/officeDocument/2006/relationships/hyperlink" Target="https://www.education.vic.gov.au/school/teachers/support/diversity/eal/companion/Pages/C3-Writing.aspx" TargetMode="External"/><Relationship Id="rId65" Type="http://schemas.openxmlformats.org/officeDocument/2006/relationships/hyperlink" Target="https://www.education.vic.gov.au/school/teachers/support/diversity/eal/companion/Pages/C4-Speaking-and-Listening.aspx" TargetMode="External"/><Relationship Id="rId73" Type="http://schemas.openxmlformats.org/officeDocument/2006/relationships/hyperlink" Target="https://www.education.vic.gov.au/school/teachers/support/diversity/eal/continuum/Pages/pathwaystransitions.aspx" TargetMode="External"/><Relationship Id="rId78" Type="http://schemas.openxmlformats.org/officeDocument/2006/relationships/hyperlink" Target="https://www.education.vic.gov.au/school/teachers/support/diversity/eal/continuum/Pages/pathwaystransitions.aspx" TargetMode="External"/><Relationship Id="rId9" Type="http://schemas.openxmlformats.org/officeDocument/2006/relationships/hyperlink" Target="https://www.education.vic.gov.au/school/teachers/support/diversity/eal/companion/Pages/CL-Speaking-and-Listening.aspx" TargetMode="External"/><Relationship Id="rId13" Type="http://schemas.openxmlformats.org/officeDocument/2006/relationships/hyperlink" Target="https://www.education.vic.gov.au/school/teachers/support/diversity/eal/continuum/Pages/pathwaystransitions.aspx" TargetMode="External"/><Relationship Id="rId18" Type="http://schemas.openxmlformats.org/officeDocument/2006/relationships/hyperlink" Target="https://www.education.vic.gov.au/school/teachers/support/diversity/eal/companion/Pages/CL-Writing.aspx" TargetMode="External"/><Relationship Id="rId39" Type="http://schemas.openxmlformats.org/officeDocument/2006/relationships/hyperlink" Target="https://victoriancurriculum.vcaa.vic.edu.au/english/english-as-an-additional-language-eal/pathway-c-late-immersion/curriculum/f-10" TargetMode="External"/><Relationship Id="rId34" Type="http://schemas.openxmlformats.org/officeDocument/2006/relationships/hyperlink" Target="https://victoriancurriculum.vcaa.vic.edu.au/english/english-as-an-additional-language-eal/pathway-c-late-immersion/curriculum/f-10" TargetMode="External"/><Relationship Id="rId50" Type="http://schemas.openxmlformats.org/officeDocument/2006/relationships/hyperlink" Target="https://www.education.vic.gov.au/school/teachers/support/diversity/eal/continuum/Pages/pathwaystransitions.aspx" TargetMode="External"/><Relationship Id="rId55" Type="http://schemas.openxmlformats.org/officeDocument/2006/relationships/hyperlink" Target="https://www.education.vic.gov.au/school/teachers/support/diversity/eal/continuum/Pages/pathwaystransitions.aspx" TargetMode="External"/><Relationship Id="rId76" Type="http://schemas.openxmlformats.org/officeDocument/2006/relationships/hyperlink" Target="https://victoriancurriculum.vcaa.vic.edu.au/english/english-as-an-additional-language-eal/pathway-c-late-immersion/curriculum/f-10" TargetMode="External"/><Relationship Id="rId7" Type="http://schemas.openxmlformats.org/officeDocument/2006/relationships/settings" Target="settings.xml"/><Relationship Id="rId71" Type="http://schemas.openxmlformats.org/officeDocument/2006/relationships/hyperlink" Target="https://victoriancurriculum.vcaa.vic.edu.au/english/english-as-an-additional-language-eal/pathway-c-late-immersion/curriculum/f-10" TargetMode="External"/><Relationship Id="rId2" Type="http://schemas.openxmlformats.org/officeDocument/2006/relationships/customXml" Target="../customXml/item2.xml"/><Relationship Id="rId29" Type="http://schemas.openxmlformats.org/officeDocument/2006/relationships/hyperlink" Target="https://victoriancurriculum.vcaa.vic.edu.au/english/english-as-an-additional-language-eal/pathway-c-late-immersion/curriculum/f-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 xsi:nil="true"/>
    <PublishingExpirationDate xmlns="http://schemas.microsoft.com/sharepoint/v3" xsi:nil="true"/>
    <DEECD_Description xmlns="http://schemas.microsoft.com/sharepoint/v3">PathwayC_OnePageCurriculumLevelDocs</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ET Document" ma:contentTypeID="0x0101000E36C5905D34384F961181C39CD4A3F000FD42B201E7401F4487C52BB6A56ED3B7" ma:contentTypeVersion="8" ma:contentTypeDescription="DET Document" ma:contentTypeScope="" ma:versionID="5e87fdc76df38778b2c6e9062cae560c">
  <xsd:schema xmlns:xsd="http://www.w3.org/2001/XMLSchema" xmlns:xs="http://www.w3.org/2001/XMLSchema" xmlns:p="http://schemas.microsoft.com/office/2006/metadata/properties" xmlns:ns1="http://schemas.microsoft.com/sharepoint/v3" xmlns:ns2="http://schemas.microsoft.com/Sharepoint/v3" xmlns:ns3="238b40cc-5620-4a1c-9250-4b92012a1abc" targetNamespace="http://schemas.microsoft.com/office/2006/metadata/properties" ma:root="true" ma:fieldsID="225edcb6aee487a28bb03010add87027" ns1:_="" ns2:_="" ns3:_="">
    <xsd:import namespace="http://schemas.microsoft.com/sharepoint/v3"/>
    <xsd:import namespace="http://schemas.microsoft.com/Sharepoint/v3"/>
    <xsd:import namespace="238b40cc-5620-4a1c-9250-4b92012a1abc"/>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8b40cc-5620-4a1c-9250-4b92012a1abc"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1fe63eb9-82eb-4a98-8988-6f8b2dba19a7}" ma:internalName="TaxCatchAll" ma:showField="CatchAllData" ma:web="238b40cc-5620-4a1c-9250-4b92012a1ab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1fe63eb9-82eb-4a98-8988-6f8b2dba19a7}" ma:internalName="TaxCatchAllLabel" ma:readOnly="true" ma:showField="CatchAllDataLabel" ma:web="238b40cc-5620-4a1c-9250-4b92012a1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55F119-139A-43E0-9622-8AA74EDBCCBD}">
  <ds:schemaRefs>
    <ds:schemaRef ds:uri="http://www.w3.org/XML/1998/namespace"/>
    <ds:schemaRef ds:uri="238b40cc-5620-4a1c-9250-4b92012a1abc"/>
    <ds:schemaRef ds:uri="http://schemas.microsoft.com/office/2006/metadata/properties"/>
    <ds:schemaRef ds:uri="http://schemas.microsoft.com/office/2006/documentManagement/types"/>
    <ds:schemaRef ds:uri="http://schemas.microsoft.com/sharepoint/v3"/>
    <ds:schemaRef ds:uri="http://purl.org/dc/dcmitype/"/>
    <ds:schemaRef ds:uri="http://schemas.microsoft.com/office/infopath/2007/PartnerControls"/>
    <ds:schemaRef ds:uri="http://purl.org/dc/terms/"/>
    <ds:schemaRef ds:uri="http://schemas.openxmlformats.org/package/2006/metadata/core-properties"/>
    <ds:schemaRef ds:uri="http://schemas.microsoft.com/Sharepoint/v3"/>
    <ds:schemaRef ds:uri="http://purl.org/dc/elements/1.1/"/>
  </ds:schemaRefs>
</ds:datastoreItem>
</file>

<file path=customXml/itemProps2.xml><?xml version="1.0" encoding="utf-8"?>
<ds:datastoreItem xmlns:ds="http://schemas.openxmlformats.org/officeDocument/2006/customXml" ds:itemID="{7F5C06A6-1951-4CCA-8CE6-B75D91AA94F1}">
  <ds:schemaRefs>
    <ds:schemaRef ds:uri="http://schemas.microsoft.com/sharepoint/v3/contenttype/forms"/>
  </ds:schemaRefs>
</ds:datastoreItem>
</file>

<file path=customXml/itemProps3.xml><?xml version="1.0" encoding="utf-8"?>
<ds:datastoreItem xmlns:ds="http://schemas.openxmlformats.org/officeDocument/2006/customXml" ds:itemID="{1BE1090E-C9AF-4006-9B5F-4BA3CB08FA30}"/>
</file>

<file path=customXml/itemProps4.xml><?xml version="1.0" encoding="utf-8"?>
<ds:datastoreItem xmlns:ds="http://schemas.openxmlformats.org/officeDocument/2006/customXml" ds:itemID="{1052FEB8-B010-4BF2-BC29-248CC779B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38b40cc-5620-4a1c-9250-4b92012a1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11860</Words>
  <Characters>67602</Characters>
  <Application>Microsoft Office Word</Application>
  <DocSecurity>0</DocSecurity>
  <Lines>563</Lines>
  <Paragraphs>158</Paragraphs>
  <ScaleCrop>false</ScaleCrop>
  <Company/>
  <LinksUpToDate>false</LinksUpToDate>
  <CharactersWithSpaces>79304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PathwayC_OnePageCurriculumLevelDocs</dc:title>
  <dc:subject/>
  <dc:creator>Anna-Lise Wallis</dc:creator>
  <cp:keywords/>
  <dc:description/>
  <cp:lastModifiedBy>Anna-Lise Wallis</cp:lastModifiedBy>
  <cp:revision>2</cp:revision>
  <dcterms:created xsi:type="dcterms:W3CDTF">2021-02-22T04:56:00Z</dcterms:created>
  <dcterms:modified xsi:type="dcterms:W3CDTF">2021-02-22T04:56:00Z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RecordPoint_WorkflowType">
    <vt:lpwstr>ActiveSubmitStub</vt:lpwstr>
  </property>
  <property fmtid="{D5CDD505-2E9C-101B-9397-08002B2CF9AE}" pid="4" name="RecordPoint_ActiveItemSiteId">
    <vt:lpwstr>{3e7f0631-e5d3-463f-a3b6-d33c476cd4c1}</vt:lpwstr>
  </property>
  <property fmtid="{D5CDD505-2E9C-101B-9397-08002B2CF9AE}" pid="5" name="RecordPoint_ActiveItemListId">
    <vt:lpwstr>{e09de9db-39e0-4227-8390-f36952d2ff3a}</vt:lpwstr>
  </property>
  <property fmtid="{D5CDD505-2E9C-101B-9397-08002B2CF9AE}" pid="6" name="RecordPoint_ActiveItemUniqueId">
    <vt:lpwstr>{c9b25eb1-2edf-42c9-93d8-102f9a819b80}</vt:lpwstr>
  </property>
  <property fmtid="{D5CDD505-2E9C-101B-9397-08002B2CF9AE}" pid="7" name="RecordPoint_ActiveItemWebId">
    <vt:lpwstr>{08542f09-562c-48a5-9b5e-63cff06042a6}</vt:lpwstr>
  </property>
  <property fmtid="{D5CDD505-2E9C-101B-9397-08002B2CF9AE}" pid="8" name="DEECD_Author">
    <vt:lpwstr>94;#Education|5232e41c-5101-41fe-b638-7d41d1371531</vt:lpwstr>
  </property>
  <property fmtid="{D5CDD505-2E9C-101B-9397-08002B2CF9AE}" pid="9" name="DEECD_ItemType">
    <vt:lpwstr>101;#Page|eb523acf-a821-456c-a76b-7607578309d7</vt:lpwstr>
  </property>
  <property fmtid="{D5CDD505-2E9C-101B-9397-08002B2CF9AE}" pid="10" name="DEECD_SubjectCategory">
    <vt:lpwstr/>
  </property>
  <property fmtid="{D5CDD505-2E9C-101B-9397-08002B2CF9AE}" pid="11" name="DEECD_Audience">
    <vt:lpwstr/>
  </property>
</Properties>
</file>