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728" w14:textId="502EC3D9" w:rsidR="000D08CA" w:rsidRPr="000C022D" w:rsidRDefault="000D08CA" w:rsidP="000D08CA">
      <w:pPr>
        <w:jc w:val="both"/>
        <w:rPr>
          <w:rStyle w:val="Strong"/>
          <w:sz w:val="28"/>
        </w:rPr>
      </w:pPr>
      <w:r w:rsidRPr="000C022D">
        <w:rPr>
          <w:rStyle w:val="Strong"/>
          <w:sz w:val="28"/>
        </w:rPr>
        <w:t>S</w:t>
      </w:r>
      <w:r>
        <w:rPr>
          <w:rStyle w:val="Strong"/>
          <w:sz w:val="28"/>
        </w:rPr>
        <w:t>chool Workforce Plan</w:t>
      </w:r>
      <w:r w:rsidRPr="000C022D">
        <w:rPr>
          <w:rStyle w:val="Strong"/>
          <w:sz w:val="28"/>
        </w:rPr>
        <w:t xml:space="preserve"> Template</w:t>
      </w:r>
    </w:p>
    <w:p w14:paraId="4FFAE487" w14:textId="1C2A7F80" w:rsidR="0061704D" w:rsidRDefault="000D08CA" w:rsidP="000D08CA">
      <w:pPr>
        <w:jc w:val="both"/>
        <w:rPr>
          <w:b/>
          <w:bCs/>
        </w:rPr>
      </w:pPr>
      <w:r w:rsidRPr="002912FB">
        <w:rPr>
          <w:bCs/>
        </w:rPr>
        <w:t xml:space="preserve">This </w:t>
      </w:r>
      <w:r>
        <w:rPr>
          <w:bCs/>
        </w:rPr>
        <w:t>sample template provides</w:t>
      </w:r>
      <w:r w:rsidRPr="002912FB">
        <w:rPr>
          <w:bCs/>
        </w:rPr>
        <w:t xml:space="preserve"> Victorian schools</w:t>
      </w:r>
      <w:r>
        <w:rPr>
          <w:bCs/>
        </w:rPr>
        <w:t xml:space="preserve"> with a tool</w:t>
      </w:r>
      <w:r w:rsidRPr="002912FB">
        <w:rPr>
          <w:bCs/>
        </w:rPr>
        <w:t xml:space="preserve"> to gather workforce planning information.  It provides a suggested format for collecting and structuring a workforce plan and </w:t>
      </w:r>
      <w:r>
        <w:rPr>
          <w:bCs/>
        </w:rPr>
        <w:t xml:space="preserve">highlights </w:t>
      </w:r>
      <w:r w:rsidRPr="002912FB">
        <w:rPr>
          <w:bCs/>
        </w:rPr>
        <w:t xml:space="preserve">the types of information </w:t>
      </w:r>
      <w:r>
        <w:rPr>
          <w:bCs/>
        </w:rPr>
        <w:t>schools could</w:t>
      </w:r>
      <w:r w:rsidRPr="002912FB">
        <w:rPr>
          <w:bCs/>
        </w:rPr>
        <w:t xml:space="preserve"> collect to inform workforce decision making.</w:t>
      </w:r>
      <w:r>
        <w:rPr>
          <w:bCs/>
        </w:rPr>
        <w:t xml:space="preserve">  </w:t>
      </w:r>
      <w:r w:rsidRPr="002912FB">
        <w:rPr>
          <w:bCs/>
        </w:rPr>
        <w:t>In many cases i</w:t>
      </w:r>
      <w:r>
        <w:rPr>
          <w:bCs/>
        </w:rPr>
        <w:t>t suggests sources of information and/or provides</w:t>
      </w:r>
      <w:r w:rsidRPr="002912FB">
        <w:rPr>
          <w:bCs/>
        </w:rPr>
        <w:t xml:space="preserve"> prompting questions and suggestions of information to include. </w:t>
      </w:r>
      <w:r>
        <w:rPr>
          <w:bCs/>
        </w:rPr>
        <w:t xml:space="preserve"> You may choose to use the</w:t>
      </w:r>
      <w:r w:rsidRPr="002912FB">
        <w:rPr>
          <w:bCs/>
        </w:rPr>
        <w:t xml:space="preserve"> table format provided</w:t>
      </w:r>
      <w:r>
        <w:rPr>
          <w:bCs/>
        </w:rPr>
        <w:t xml:space="preserve"> in the template</w:t>
      </w:r>
      <w:r w:rsidRPr="002912FB">
        <w:rPr>
          <w:bCs/>
        </w:rPr>
        <w:t xml:space="preserve"> or use the headings in a report format.</w:t>
      </w:r>
      <w:r w:rsidRPr="002912FB">
        <w:rPr>
          <w:b/>
          <w:bCs/>
        </w:rPr>
        <w:t xml:space="preserve"> </w:t>
      </w:r>
    </w:p>
    <w:p w14:paraId="29E242E4" w14:textId="6A5D0A0A" w:rsidR="00740F9F" w:rsidRPr="00455A85" w:rsidRDefault="000D08CA" w:rsidP="00740F9F">
      <w:pPr>
        <w:spacing w:before="120"/>
      </w:pPr>
      <w:r w:rsidRPr="002912FB">
        <w:rPr>
          <w:bCs/>
        </w:rPr>
        <w:t xml:space="preserve">The template </w:t>
      </w:r>
      <w:r w:rsidR="00740F9F">
        <w:rPr>
          <w:bCs/>
        </w:rPr>
        <w:t>is based on</w:t>
      </w:r>
      <w:r w:rsidRPr="002912FB">
        <w:rPr>
          <w:bCs/>
        </w:rPr>
        <w:t xml:space="preserve"> the Workforce Planning </w:t>
      </w:r>
      <w:r>
        <w:rPr>
          <w:bCs/>
        </w:rPr>
        <w:t>Guide</w:t>
      </w:r>
      <w:r w:rsidRPr="002912FB">
        <w:rPr>
          <w:bCs/>
        </w:rPr>
        <w:t xml:space="preserve"> </w:t>
      </w:r>
      <w:r>
        <w:rPr>
          <w:bCs/>
        </w:rPr>
        <w:t xml:space="preserve">(see </w:t>
      </w:r>
      <w:hyperlink r:id="rId7" w:history="1">
        <w:r>
          <w:rPr>
            <w:rStyle w:val="Hyperlink"/>
          </w:rPr>
          <w:t>Workforce Planning for Schools: Policy and Guidelines</w:t>
        </w:r>
        <w:r w:rsidR="00740F9F">
          <w:rPr>
            <w:rStyle w:val="Hyperlink"/>
          </w:rPr>
          <w:t>)</w:t>
        </w:r>
      </w:hyperlink>
      <w:r w:rsidRPr="002912FB">
        <w:rPr>
          <w:bCs/>
        </w:rPr>
        <w:t xml:space="preserve"> </w:t>
      </w:r>
      <w:r w:rsidR="00740F9F">
        <w:rPr>
          <w:bCs/>
        </w:rPr>
        <w:t>to support Principals in</w:t>
      </w:r>
      <w:r w:rsidR="00740F9F" w:rsidRPr="00424C39">
        <w:t xml:space="preserve"> </w:t>
      </w:r>
      <w:r w:rsidR="00740F9F">
        <w:t>shaping a school’s workforce profile</w:t>
      </w:r>
      <w:r w:rsidR="00740F9F" w:rsidRPr="00424C39">
        <w:t xml:space="preserve"> </w:t>
      </w:r>
      <w:r w:rsidR="00740F9F">
        <w:t xml:space="preserve">and structure </w:t>
      </w:r>
      <w:r w:rsidR="00740F9F" w:rsidRPr="00424C39">
        <w:t xml:space="preserve">to achieve </w:t>
      </w:r>
      <w:r w:rsidR="00740F9F">
        <w:t>its strategic goals and priorities</w:t>
      </w:r>
      <w:r w:rsidR="00740F9F" w:rsidRPr="00424C39">
        <w:t>.</w:t>
      </w:r>
      <w:r w:rsidR="00740F9F">
        <w:t xml:space="preserve"> </w:t>
      </w:r>
      <w:r w:rsidR="00740F9F">
        <w:rPr>
          <w:bCs/>
        </w:rPr>
        <w:t xml:space="preserve">Workforce planning may look different at each school depending on the unique context and operating environment. </w:t>
      </w:r>
    </w:p>
    <w:p w14:paraId="194C979A" w14:textId="19A710B6" w:rsidR="000D08CA" w:rsidRDefault="000D08CA" w:rsidP="000D08CA">
      <w:pPr>
        <w:jc w:val="both"/>
        <w:rPr>
          <w:bCs/>
        </w:rPr>
      </w:pPr>
      <w:r w:rsidRPr="002912FB">
        <w:rPr>
          <w:bCs/>
        </w:rPr>
        <w:t xml:space="preserve">Each step is </w:t>
      </w:r>
      <w:r>
        <w:rPr>
          <w:bCs/>
        </w:rPr>
        <w:t>indicated in the template by its</w:t>
      </w:r>
      <w:r w:rsidRPr="002912FB">
        <w:rPr>
          <w:bCs/>
        </w:rPr>
        <w:t xml:space="preserve"> colour in the framework diagram. </w:t>
      </w:r>
      <w:r>
        <w:rPr>
          <w:bCs/>
        </w:rPr>
        <w:t xml:space="preserve"> </w:t>
      </w:r>
      <w:r w:rsidRPr="002912FB">
        <w:rPr>
          <w:bCs/>
        </w:rPr>
        <w:t>It may not be necessary to iden</w:t>
      </w:r>
      <w:r>
        <w:rPr>
          <w:bCs/>
        </w:rPr>
        <w:t>tify these steps in your final w</w:t>
      </w:r>
      <w:r w:rsidRPr="002912FB">
        <w:rPr>
          <w:bCs/>
        </w:rPr>
        <w:t>orkforce plan</w:t>
      </w:r>
      <w:r>
        <w:rPr>
          <w:bCs/>
        </w:rPr>
        <w:t>;</w:t>
      </w:r>
      <w:r w:rsidRPr="002912FB">
        <w:rPr>
          <w:bCs/>
        </w:rPr>
        <w:t xml:space="preserve"> </w:t>
      </w:r>
      <w:r w:rsidR="008122F3" w:rsidRPr="002912FB">
        <w:rPr>
          <w:bCs/>
        </w:rPr>
        <w:t>however,</w:t>
      </w:r>
      <w:r w:rsidRPr="002912FB">
        <w:rPr>
          <w:bCs/>
        </w:rPr>
        <w:t xml:space="preserve"> they are provided in the template to guide you through the framework. </w:t>
      </w:r>
    </w:p>
    <w:p w14:paraId="2A60BB26" w14:textId="77777777" w:rsidR="000D08CA" w:rsidRDefault="000D08CA" w:rsidP="000D08CA">
      <w:pPr>
        <w:jc w:val="both"/>
        <w:rPr>
          <w:bCs/>
        </w:rPr>
      </w:pPr>
      <w:r w:rsidRPr="002912FB">
        <w:rPr>
          <w:bCs/>
        </w:rPr>
        <w:t xml:space="preserve">Some schools will feel comfortable undertaking workforce planning by themselves, and other schools will collaborate with ‘like’ schools or schools in their network or region to assist each other to develop their workforce plan. </w:t>
      </w:r>
      <w:r>
        <w:rPr>
          <w:bCs/>
        </w:rPr>
        <w:t xml:space="preserve">Others will involve their regional office.  </w:t>
      </w:r>
      <w:r w:rsidRPr="002912FB">
        <w:rPr>
          <w:bCs/>
        </w:rPr>
        <w:t>The approach is up to the school and Principal.</w:t>
      </w:r>
    </w:p>
    <w:p w14:paraId="3E70A3EB" w14:textId="77777777" w:rsidR="00740F9F" w:rsidRPr="002912FB" w:rsidRDefault="00740F9F" w:rsidP="00740F9F">
      <w:pPr>
        <w:jc w:val="center"/>
        <w:rPr>
          <w:b/>
        </w:rPr>
      </w:pPr>
      <w:r>
        <w:rPr>
          <w:b/>
          <w:bCs/>
        </w:rPr>
        <w:t xml:space="preserve">School Workforce Plan Sample </w:t>
      </w:r>
      <w:r w:rsidRPr="002912FB">
        <w:rPr>
          <w:b/>
          <w:bCs/>
        </w:rPr>
        <w:t>Template</w:t>
      </w:r>
      <w:r>
        <w:rPr>
          <w:b/>
          <w:bCs/>
        </w:rPr>
        <w:t xml:space="preserve"> with tips for completion </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150"/>
        <w:gridCol w:w="314"/>
        <w:gridCol w:w="4105"/>
        <w:gridCol w:w="800"/>
        <w:gridCol w:w="692"/>
        <w:gridCol w:w="123"/>
        <w:gridCol w:w="801"/>
        <w:gridCol w:w="796"/>
        <w:gridCol w:w="723"/>
      </w:tblGrid>
      <w:tr w:rsidR="00740F9F" w:rsidRPr="009912EA" w14:paraId="135E8C73" w14:textId="77777777" w:rsidTr="00740F9F">
        <w:trPr>
          <w:jc w:val="center"/>
        </w:trPr>
        <w:tc>
          <w:tcPr>
            <w:tcW w:w="1944" w:type="dxa"/>
            <w:tcBorders>
              <w:bottom w:val="single" w:sz="4" w:space="0" w:color="auto"/>
            </w:tcBorders>
            <w:shd w:val="clear" w:color="auto" w:fill="1F3864" w:themeFill="accent1" w:themeFillShade="80"/>
          </w:tcPr>
          <w:p w14:paraId="148DB8C1" w14:textId="77777777" w:rsidR="00740F9F" w:rsidRDefault="00740F9F" w:rsidP="008122F3">
            <w:pPr>
              <w:spacing w:before="120" w:after="120" w:line="240" w:lineRule="auto"/>
              <w:rPr>
                <w:b/>
                <w:bCs/>
              </w:rPr>
            </w:pPr>
            <w:r>
              <w:rPr>
                <w:b/>
                <w:bCs/>
              </w:rPr>
              <w:t>Example of headings</w:t>
            </w:r>
          </w:p>
        </w:tc>
        <w:tc>
          <w:tcPr>
            <w:tcW w:w="8504" w:type="dxa"/>
            <w:gridSpan w:val="9"/>
            <w:shd w:val="clear" w:color="auto" w:fill="1F3864" w:themeFill="accent1" w:themeFillShade="80"/>
          </w:tcPr>
          <w:p w14:paraId="1BF584B5" w14:textId="77777777" w:rsidR="00740F9F" w:rsidRDefault="00740F9F" w:rsidP="008122F3">
            <w:pPr>
              <w:spacing w:after="0" w:line="240" w:lineRule="auto"/>
              <w:rPr>
                <w:b/>
                <w:bCs/>
                <w:i/>
                <w:iCs/>
              </w:rPr>
            </w:pPr>
          </w:p>
          <w:p w14:paraId="34F0C266" w14:textId="77777777" w:rsidR="00740F9F" w:rsidRPr="00E216F2" w:rsidRDefault="00740F9F" w:rsidP="008122F3">
            <w:pPr>
              <w:spacing w:after="0" w:line="240" w:lineRule="auto"/>
              <w:rPr>
                <w:b/>
                <w:bCs/>
                <w:i/>
                <w:iCs/>
              </w:rPr>
            </w:pPr>
            <w:r w:rsidRPr="00E216F2">
              <w:rPr>
                <w:b/>
                <w:bCs/>
                <w:i/>
                <w:iCs/>
              </w:rPr>
              <w:t>Suggested information to include for each heading</w:t>
            </w:r>
          </w:p>
        </w:tc>
      </w:tr>
      <w:tr w:rsidR="00740F9F" w:rsidRPr="009912EA" w14:paraId="1A696F91" w14:textId="77777777" w:rsidTr="00241642">
        <w:trPr>
          <w:jc w:val="center"/>
        </w:trPr>
        <w:tc>
          <w:tcPr>
            <w:tcW w:w="1944" w:type="dxa"/>
            <w:tcBorders>
              <w:bottom w:val="single" w:sz="4" w:space="0" w:color="auto"/>
            </w:tcBorders>
            <w:shd w:val="clear" w:color="auto" w:fill="auto"/>
          </w:tcPr>
          <w:p w14:paraId="2D3EDB40" w14:textId="77777777" w:rsidR="00740F9F" w:rsidRPr="009912EA" w:rsidRDefault="00740F9F" w:rsidP="008122F3">
            <w:pPr>
              <w:spacing w:before="120" w:after="120" w:line="240" w:lineRule="auto"/>
              <w:rPr>
                <w:b/>
                <w:bCs/>
              </w:rPr>
            </w:pPr>
            <w:r>
              <w:rPr>
                <w:b/>
                <w:bCs/>
              </w:rPr>
              <w:t>Executive Summary</w:t>
            </w:r>
          </w:p>
        </w:tc>
        <w:tc>
          <w:tcPr>
            <w:tcW w:w="8504" w:type="dxa"/>
            <w:gridSpan w:val="9"/>
            <w:tcBorders>
              <w:bottom w:val="single" w:sz="4" w:space="0" w:color="auto"/>
            </w:tcBorders>
            <w:shd w:val="clear" w:color="auto" w:fill="FFFFFF"/>
          </w:tcPr>
          <w:p w14:paraId="5F6E02AC" w14:textId="77777777" w:rsidR="00740F9F" w:rsidRPr="00726B55" w:rsidRDefault="00740F9F" w:rsidP="008122F3">
            <w:pPr>
              <w:spacing w:before="120" w:after="120" w:line="240" w:lineRule="auto"/>
              <w:rPr>
                <w:i/>
                <w:iCs/>
              </w:rPr>
            </w:pPr>
            <w:r w:rsidRPr="00726B55">
              <w:rPr>
                <w:i/>
                <w:iCs/>
              </w:rPr>
              <w:t>If required</w:t>
            </w:r>
          </w:p>
        </w:tc>
      </w:tr>
      <w:tr w:rsidR="00740F9F" w:rsidRPr="009912EA" w14:paraId="7C2472FA" w14:textId="77777777" w:rsidTr="00740F9F">
        <w:trPr>
          <w:jc w:val="center"/>
        </w:trPr>
        <w:tc>
          <w:tcPr>
            <w:tcW w:w="10448" w:type="dxa"/>
            <w:gridSpan w:val="10"/>
            <w:tcBorders>
              <w:bottom w:val="single" w:sz="4" w:space="0" w:color="auto"/>
            </w:tcBorders>
            <w:shd w:val="clear" w:color="auto" w:fill="A8D08D" w:themeFill="accent6" w:themeFillTint="99"/>
          </w:tcPr>
          <w:p w14:paraId="59E9DF32" w14:textId="4CB1BC1A" w:rsidR="00740F9F" w:rsidRPr="00535954" w:rsidRDefault="00740F9F" w:rsidP="008122F3">
            <w:pPr>
              <w:spacing w:before="120" w:after="120" w:line="240" w:lineRule="auto"/>
              <w:rPr>
                <w:bCs/>
                <w:iCs/>
              </w:rPr>
            </w:pPr>
            <w:r w:rsidRPr="007A6ABD">
              <w:rPr>
                <w:b/>
                <w:bCs/>
              </w:rPr>
              <w:t>Workforce Planning Framework Stage</w:t>
            </w:r>
            <w:r>
              <w:rPr>
                <w:b/>
                <w:bCs/>
              </w:rPr>
              <w:t xml:space="preserve"> 1 </w:t>
            </w:r>
            <w:r w:rsidR="0034097F">
              <w:rPr>
                <w:b/>
                <w:bCs/>
              </w:rPr>
              <w:t>- Analysing</w:t>
            </w:r>
            <w:r w:rsidRPr="007A6ABD">
              <w:rPr>
                <w:b/>
                <w:bCs/>
              </w:rPr>
              <w:t xml:space="preserve"> workforce needs</w:t>
            </w:r>
          </w:p>
        </w:tc>
      </w:tr>
      <w:tr w:rsidR="00740F9F" w:rsidRPr="009912EA" w14:paraId="5738CB3F" w14:textId="77777777" w:rsidTr="00740F9F">
        <w:trPr>
          <w:jc w:val="center"/>
        </w:trPr>
        <w:tc>
          <w:tcPr>
            <w:tcW w:w="1944" w:type="dxa"/>
            <w:shd w:val="clear" w:color="auto" w:fill="B4C6E7" w:themeFill="accent1" w:themeFillTint="66"/>
          </w:tcPr>
          <w:p w14:paraId="1D5BDDA7" w14:textId="77777777" w:rsidR="00740F9F" w:rsidRPr="00535954" w:rsidRDefault="00740F9F" w:rsidP="008122F3">
            <w:pPr>
              <w:numPr>
                <w:ilvl w:val="0"/>
                <w:numId w:val="4"/>
              </w:numPr>
              <w:spacing w:before="120" w:after="120" w:line="240" w:lineRule="auto"/>
              <w:rPr>
                <w:b/>
                <w:bCs/>
              </w:rPr>
            </w:pPr>
            <w:r w:rsidRPr="00535954">
              <w:rPr>
                <w:b/>
                <w:bCs/>
              </w:rPr>
              <w:t>Introduction:</w:t>
            </w:r>
          </w:p>
        </w:tc>
        <w:tc>
          <w:tcPr>
            <w:tcW w:w="8504" w:type="dxa"/>
            <w:gridSpan w:val="9"/>
            <w:shd w:val="clear" w:color="auto" w:fill="FFFFFF"/>
          </w:tcPr>
          <w:p w14:paraId="68531AD2" w14:textId="77777777" w:rsidR="00740F9F" w:rsidRPr="00535954" w:rsidRDefault="00740F9F" w:rsidP="008122F3">
            <w:pPr>
              <w:spacing w:before="120" w:after="120" w:line="240" w:lineRule="auto"/>
              <w:rPr>
                <w:bCs/>
                <w:iCs/>
              </w:rPr>
            </w:pPr>
            <w:r w:rsidRPr="00535954">
              <w:rPr>
                <w:bCs/>
                <w:iCs/>
              </w:rPr>
              <w:t xml:space="preserve">Why </w:t>
            </w:r>
            <w:r>
              <w:rPr>
                <w:bCs/>
                <w:iCs/>
              </w:rPr>
              <w:t xml:space="preserve">are </w:t>
            </w:r>
            <w:r w:rsidRPr="00535954">
              <w:rPr>
                <w:bCs/>
                <w:iCs/>
              </w:rPr>
              <w:t>you are embarking on the deve</w:t>
            </w:r>
            <w:r>
              <w:rPr>
                <w:bCs/>
                <w:iCs/>
              </w:rPr>
              <w:t>lopment of a workforce plan now?</w:t>
            </w:r>
          </w:p>
        </w:tc>
      </w:tr>
      <w:tr w:rsidR="00740F9F" w:rsidRPr="009912EA" w14:paraId="1FF33366" w14:textId="77777777" w:rsidTr="00740F9F">
        <w:trPr>
          <w:jc w:val="center"/>
        </w:trPr>
        <w:tc>
          <w:tcPr>
            <w:tcW w:w="10448" w:type="dxa"/>
            <w:gridSpan w:val="10"/>
            <w:shd w:val="clear" w:color="auto" w:fill="B4C6E7" w:themeFill="accent1" w:themeFillTint="66"/>
          </w:tcPr>
          <w:p w14:paraId="38DA0B60" w14:textId="77777777" w:rsidR="00740F9F" w:rsidRPr="00535954" w:rsidRDefault="00740F9F" w:rsidP="008122F3">
            <w:pPr>
              <w:numPr>
                <w:ilvl w:val="0"/>
                <w:numId w:val="4"/>
              </w:numPr>
              <w:spacing w:before="120" w:after="120" w:line="240" w:lineRule="auto"/>
              <w:rPr>
                <w:b/>
                <w:bCs/>
                <w:i/>
                <w:iCs/>
              </w:rPr>
            </w:pPr>
            <w:r w:rsidRPr="00535954">
              <w:rPr>
                <w:b/>
                <w:bCs/>
              </w:rPr>
              <w:t>Strategic background and school context.</w:t>
            </w:r>
          </w:p>
        </w:tc>
      </w:tr>
      <w:tr w:rsidR="00740F9F" w:rsidRPr="009912EA" w14:paraId="2D914E25" w14:textId="77777777" w:rsidTr="00740F9F">
        <w:trPr>
          <w:jc w:val="center"/>
        </w:trPr>
        <w:tc>
          <w:tcPr>
            <w:tcW w:w="1944" w:type="dxa"/>
            <w:shd w:val="clear" w:color="auto" w:fill="B4C6E7" w:themeFill="accent1" w:themeFillTint="66"/>
          </w:tcPr>
          <w:p w14:paraId="50079B82" w14:textId="77777777" w:rsidR="00740F9F" w:rsidRPr="00535954" w:rsidRDefault="00740F9F" w:rsidP="008122F3">
            <w:pPr>
              <w:spacing w:before="120" w:after="120" w:line="240" w:lineRule="auto"/>
              <w:rPr>
                <w:b/>
                <w:bCs/>
              </w:rPr>
            </w:pPr>
            <w:r w:rsidRPr="00535954">
              <w:rPr>
                <w:b/>
                <w:bCs/>
              </w:rPr>
              <w:t>School Profile</w:t>
            </w:r>
          </w:p>
        </w:tc>
        <w:tc>
          <w:tcPr>
            <w:tcW w:w="8504" w:type="dxa"/>
            <w:gridSpan w:val="9"/>
            <w:shd w:val="clear" w:color="auto" w:fill="FFFFFF"/>
          </w:tcPr>
          <w:p w14:paraId="4EE5A0B1" w14:textId="77777777" w:rsidR="00740F9F" w:rsidRPr="001825D4" w:rsidRDefault="00740F9F" w:rsidP="008122F3">
            <w:pPr>
              <w:spacing w:before="120" w:after="120" w:line="240" w:lineRule="auto"/>
              <w:jc w:val="both"/>
              <w:rPr>
                <w:bCs/>
                <w:iCs/>
              </w:rPr>
            </w:pPr>
            <w:r>
              <w:rPr>
                <w:bCs/>
                <w:iCs/>
              </w:rPr>
              <w:t xml:space="preserve">Background about your school such as age, size, history, location, any characteristics of your students, </w:t>
            </w:r>
            <w:proofErr w:type="gramStart"/>
            <w:r>
              <w:rPr>
                <w:bCs/>
                <w:iCs/>
              </w:rPr>
              <w:t>staff</w:t>
            </w:r>
            <w:proofErr w:type="gramEnd"/>
            <w:r>
              <w:rPr>
                <w:bCs/>
                <w:iCs/>
              </w:rPr>
              <w:t xml:space="preserve"> or curriculum; what are you known for and/or what are you planning. Other things may include your infrastructure (</w:t>
            </w:r>
            <w:proofErr w:type="gramStart"/>
            <w:r>
              <w:rPr>
                <w:bCs/>
                <w:iCs/>
              </w:rPr>
              <w:t>i.e.</w:t>
            </w:r>
            <w:proofErr w:type="gramEnd"/>
            <w:r>
              <w:rPr>
                <w:bCs/>
                <w:iCs/>
              </w:rPr>
              <w:t xml:space="preserve"> new buildings, portables, etc.) that are important characteristics of your school.</w:t>
            </w:r>
          </w:p>
          <w:p w14:paraId="5A5297AA" w14:textId="5BC53447" w:rsidR="00740F9F" w:rsidRPr="00E216F2" w:rsidRDefault="00740F9F" w:rsidP="008122F3">
            <w:pPr>
              <w:spacing w:before="120" w:after="120" w:line="240" w:lineRule="auto"/>
              <w:rPr>
                <w:b/>
                <w:bCs/>
                <w:i/>
                <w:iCs/>
              </w:rPr>
            </w:pPr>
            <w:r w:rsidRPr="00E216F2">
              <w:rPr>
                <w:b/>
                <w:bCs/>
                <w:i/>
                <w:iCs/>
              </w:rPr>
              <w:t xml:space="preserve">Information </w:t>
            </w:r>
            <w:r w:rsidR="009A2A86" w:rsidRPr="00E216F2">
              <w:rPr>
                <w:b/>
                <w:bCs/>
                <w:i/>
                <w:iCs/>
              </w:rPr>
              <w:t>source:</w:t>
            </w:r>
            <w:r w:rsidRPr="00E216F2">
              <w:rPr>
                <w:b/>
                <w:bCs/>
                <w:i/>
                <w:iCs/>
              </w:rPr>
              <w:t xml:space="preserve"> School Strategic plan</w:t>
            </w:r>
          </w:p>
        </w:tc>
      </w:tr>
      <w:tr w:rsidR="00740F9F" w:rsidRPr="009912EA" w14:paraId="270591F4" w14:textId="77777777" w:rsidTr="00740F9F">
        <w:trPr>
          <w:jc w:val="center"/>
        </w:trPr>
        <w:tc>
          <w:tcPr>
            <w:tcW w:w="1944" w:type="dxa"/>
            <w:shd w:val="clear" w:color="auto" w:fill="B4C6E7" w:themeFill="accent1" w:themeFillTint="66"/>
          </w:tcPr>
          <w:p w14:paraId="3A6F9ECF" w14:textId="77777777" w:rsidR="00740F9F" w:rsidRPr="009912EA" w:rsidRDefault="00740F9F" w:rsidP="008122F3">
            <w:pPr>
              <w:spacing w:before="120" w:after="120" w:line="240" w:lineRule="auto"/>
              <w:rPr>
                <w:b/>
                <w:bCs/>
              </w:rPr>
            </w:pPr>
            <w:r>
              <w:rPr>
                <w:b/>
                <w:bCs/>
              </w:rPr>
              <w:t>School Purpose</w:t>
            </w:r>
          </w:p>
        </w:tc>
        <w:tc>
          <w:tcPr>
            <w:tcW w:w="8504" w:type="dxa"/>
            <w:gridSpan w:val="9"/>
            <w:shd w:val="clear" w:color="auto" w:fill="FFFFFF"/>
          </w:tcPr>
          <w:p w14:paraId="672C3BF8" w14:textId="61F3A452" w:rsidR="00740F9F" w:rsidRPr="00E216F2" w:rsidRDefault="00740F9F" w:rsidP="008122F3">
            <w:pPr>
              <w:spacing w:before="120" w:after="120" w:line="240" w:lineRule="auto"/>
            </w:pPr>
            <w:r w:rsidRPr="00E216F2">
              <w:rPr>
                <w:b/>
                <w:bCs/>
                <w:i/>
                <w:iCs/>
              </w:rPr>
              <w:t xml:space="preserve">Information </w:t>
            </w:r>
            <w:r w:rsidR="009A2A86" w:rsidRPr="00E216F2">
              <w:rPr>
                <w:b/>
                <w:bCs/>
                <w:i/>
                <w:iCs/>
              </w:rPr>
              <w:t>source:</w:t>
            </w:r>
            <w:r w:rsidRPr="00E216F2">
              <w:rPr>
                <w:b/>
                <w:bCs/>
                <w:i/>
                <w:iCs/>
              </w:rPr>
              <w:t xml:space="preserve"> School Strategic plan</w:t>
            </w:r>
          </w:p>
        </w:tc>
      </w:tr>
      <w:tr w:rsidR="00740F9F" w:rsidRPr="009912EA" w14:paraId="1F79E637" w14:textId="77777777" w:rsidTr="00740F9F">
        <w:trPr>
          <w:jc w:val="center"/>
        </w:trPr>
        <w:tc>
          <w:tcPr>
            <w:tcW w:w="1944" w:type="dxa"/>
            <w:shd w:val="clear" w:color="auto" w:fill="B4C6E7" w:themeFill="accent1" w:themeFillTint="66"/>
          </w:tcPr>
          <w:p w14:paraId="1BBD16F5" w14:textId="77777777" w:rsidR="00740F9F" w:rsidRPr="009912EA" w:rsidRDefault="00740F9F" w:rsidP="008122F3">
            <w:pPr>
              <w:spacing w:before="120" w:after="120" w:line="240" w:lineRule="auto"/>
              <w:rPr>
                <w:b/>
                <w:bCs/>
              </w:rPr>
            </w:pPr>
            <w:r>
              <w:rPr>
                <w:b/>
                <w:bCs/>
              </w:rPr>
              <w:t>School Values</w:t>
            </w:r>
          </w:p>
        </w:tc>
        <w:tc>
          <w:tcPr>
            <w:tcW w:w="8504" w:type="dxa"/>
            <w:gridSpan w:val="9"/>
            <w:shd w:val="clear" w:color="auto" w:fill="FFFFFF"/>
          </w:tcPr>
          <w:p w14:paraId="40267C43" w14:textId="56E05EBB" w:rsidR="00740F9F" w:rsidRPr="008B1F28" w:rsidRDefault="00740F9F" w:rsidP="008122F3">
            <w:pPr>
              <w:spacing w:before="120" w:after="120" w:line="240" w:lineRule="auto"/>
              <w:rPr>
                <w:b/>
                <w:bCs/>
                <w:i/>
                <w:iCs/>
              </w:rPr>
            </w:pPr>
            <w:r w:rsidRPr="00E216F2">
              <w:rPr>
                <w:b/>
                <w:bCs/>
                <w:i/>
                <w:iCs/>
              </w:rPr>
              <w:t xml:space="preserve">Information </w:t>
            </w:r>
            <w:r w:rsidR="009A2A86" w:rsidRPr="00E216F2">
              <w:rPr>
                <w:b/>
                <w:bCs/>
                <w:i/>
                <w:iCs/>
              </w:rPr>
              <w:t>source:</w:t>
            </w:r>
            <w:r w:rsidRPr="00E216F2">
              <w:rPr>
                <w:b/>
                <w:bCs/>
                <w:i/>
                <w:iCs/>
              </w:rPr>
              <w:t xml:space="preserve"> School Strategic plan</w:t>
            </w:r>
          </w:p>
        </w:tc>
      </w:tr>
      <w:tr w:rsidR="00740F9F" w:rsidRPr="009912EA" w14:paraId="318EEC04" w14:textId="77777777" w:rsidTr="00740F9F">
        <w:trPr>
          <w:jc w:val="center"/>
        </w:trPr>
        <w:tc>
          <w:tcPr>
            <w:tcW w:w="1944" w:type="dxa"/>
            <w:tcBorders>
              <w:bottom w:val="single" w:sz="4" w:space="0" w:color="auto"/>
            </w:tcBorders>
            <w:shd w:val="clear" w:color="auto" w:fill="B4C6E7" w:themeFill="accent1" w:themeFillTint="66"/>
          </w:tcPr>
          <w:p w14:paraId="22819796" w14:textId="77777777" w:rsidR="00740F9F" w:rsidRPr="009912EA" w:rsidRDefault="00740F9F" w:rsidP="008122F3">
            <w:pPr>
              <w:numPr>
                <w:ilvl w:val="0"/>
                <w:numId w:val="4"/>
              </w:numPr>
              <w:spacing w:before="120" w:after="120" w:line="240" w:lineRule="auto"/>
              <w:rPr>
                <w:b/>
                <w:bCs/>
              </w:rPr>
            </w:pPr>
            <w:r w:rsidRPr="009912EA">
              <w:rPr>
                <w:b/>
                <w:bCs/>
              </w:rPr>
              <w:t xml:space="preserve">Environmental context </w:t>
            </w:r>
          </w:p>
        </w:tc>
        <w:tc>
          <w:tcPr>
            <w:tcW w:w="8504" w:type="dxa"/>
            <w:gridSpan w:val="9"/>
            <w:tcBorders>
              <w:bottom w:val="single" w:sz="4" w:space="0" w:color="auto"/>
            </w:tcBorders>
            <w:shd w:val="clear" w:color="auto" w:fill="FFFFFF"/>
          </w:tcPr>
          <w:p w14:paraId="60A11388" w14:textId="0A1D128B" w:rsidR="00740F9F" w:rsidRPr="00E216F2" w:rsidRDefault="00740F9F" w:rsidP="008122F3">
            <w:pPr>
              <w:spacing w:after="0" w:line="240" w:lineRule="auto"/>
            </w:pPr>
            <w:r>
              <w:rPr>
                <w:b/>
                <w:bCs/>
                <w:i/>
                <w:iCs/>
              </w:rPr>
              <w:t xml:space="preserve">Key </w:t>
            </w:r>
            <w:r w:rsidRPr="00E216F2">
              <w:rPr>
                <w:b/>
                <w:bCs/>
                <w:i/>
                <w:iCs/>
              </w:rPr>
              <w:t xml:space="preserve">Information </w:t>
            </w:r>
            <w:r w:rsidR="009A2A86" w:rsidRPr="00E216F2">
              <w:rPr>
                <w:b/>
                <w:bCs/>
                <w:i/>
                <w:iCs/>
              </w:rPr>
              <w:t>source:</w:t>
            </w:r>
            <w:r w:rsidRPr="00E216F2">
              <w:rPr>
                <w:b/>
                <w:bCs/>
                <w:i/>
                <w:iCs/>
              </w:rPr>
              <w:t xml:space="preserve"> School Strategic plan</w:t>
            </w:r>
            <w:r w:rsidRPr="00E216F2">
              <w:t xml:space="preserve"> </w:t>
            </w:r>
          </w:p>
          <w:p w14:paraId="1E773188" w14:textId="77777777" w:rsidR="00740F9F" w:rsidRDefault="00740F9F" w:rsidP="008122F3">
            <w:pPr>
              <w:spacing w:line="240" w:lineRule="auto"/>
              <w:jc w:val="both"/>
            </w:pPr>
            <w:r>
              <w:lastRenderedPageBreak/>
              <w:t>The environmental scan aims to describe your current situational context, drivers of any change, and emerging conditions that may impact on your school in the next 3 – 5 years.</w:t>
            </w:r>
          </w:p>
          <w:p w14:paraId="5DB4022D" w14:textId="11FE60DA" w:rsidR="00740F9F" w:rsidRDefault="00740F9F" w:rsidP="008122F3">
            <w:pPr>
              <w:spacing w:line="240" w:lineRule="auto"/>
              <w:jc w:val="both"/>
            </w:pPr>
            <w:r w:rsidRPr="00373326">
              <w:rPr>
                <w:b/>
              </w:rPr>
              <w:t>Describe your community profile</w:t>
            </w:r>
            <w:r>
              <w:t>, its key features and any changes that may impact on what services you need to provide.  This could include</w:t>
            </w:r>
            <w:r w:rsidR="007B2B4C">
              <w:t>,</w:t>
            </w:r>
            <w:r>
              <w:t xml:space="preserve"> for example</w:t>
            </w:r>
            <w:r w:rsidR="007B2B4C">
              <w:t>,</w:t>
            </w:r>
            <w:r>
              <w:t xml:space="preserve"> a rise in people migrating to your community from interstate or overseas; increase or decrease in birth rates; new housing estates/ growth area, stable or in decline; changes in the main industries that your community are involved with; etc. </w:t>
            </w:r>
          </w:p>
          <w:p w14:paraId="5DC45508" w14:textId="77777777" w:rsidR="00740F9F" w:rsidRDefault="00740F9F" w:rsidP="008122F3">
            <w:pPr>
              <w:spacing w:line="240" w:lineRule="auto"/>
              <w:jc w:val="both"/>
            </w:pPr>
            <w:r>
              <w:t>There is a list of possible sources of data about your local community at the end of this template.  These provide quick access to a range of community profiles which you can use straight away for your workforce plan.</w:t>
            </w:r>
          </w:p>
          <w:p w14:paraId="4FFF0832" w14:textId="06637B42" w:rsidR="00740F9F" w:rsidRDefault="00740F9F" w:rsidP="008122F3">
            <w:pPr>
              <w:spacing w:line="240" w:lineRule="auto"/>
              <w:jc w:val="both"/>
            </w:pPr>
            <w:r>
              <w:t xml:space="preserve">In some </w:t>
            </w:r>
            <w:r w:rsidR="007B2B4C">
              <w:t>cases,</w:t>
            </w:r>
            <w:r>
              <w:t xml:space="preserve"> </w:t>
            </w:r>
            <w:r w:rsidRPr="00FE283B">
              <w:t>the population profile and projection</w:t>
            </w:r>
            <w:r>
              <w:t>s data have been</w:t>
            </w:r>
            <w:r w:rsidRPr="00FE283B">
              <w:t xml:space="preserve"> b</w:t>
            </w:r>
            <w:r>
              <w:t>ased on a previous ABS Census of P</w:t>
            </w:r>
            <w:r w:rsidRPr="00FE283B">
              <w:t>o</w:t>
            </w:r>
            <w:r>
              <w:t xml:space="preserve">pulation and Housing and may be </w:t>
            </w:r>
            <w:r w:rsidR="00726B55">
              <w:t>out-dated,</w:t>
            </w:r>
            <w:r>
              <w:t xml:space="preserve"> so it is important to supplement the official data with other sources to capture more recent local population trends, particularly in areas of strong growth or decline. </w:t>
            </w:r>
          </w:p>
          <w:p w14:paraId="05EA3C69" w14:textId="77777777" w:rsidR="00740F9F" w:rsidRPr="0086014B" w:rsidRDefault="00740F9F" w:rsidP="008122F3">
            <w:pPr>
              <w:spacing w:line="240" w:lineRule="auto"/>
              <w:jc w:val="both"/>
            </w:pPr>
            <w:r>
              <w:t>Information from crèches, kindergartens and real estate agents may point to recent changes in your local population.</w:t>
            </w:r>
          </w:p>
          <w:p w14:paraId="061C3E3F" w14:textId="77777777" w:rsidR="00740F9F" w:rsidRDefault="00740F9F" w:rsidP="008122F3">
            <w:pPr>
              <w:spacing w:after="0" w:line="240" w:lineRule="auto"/>
              <w:jc w:val="both"/>
            </w:pPr>
            <w:r>
              <w:t>Describe</w:t>
            </w:r>
            <w:r w:rsidRPr="00E216F2">
              <w:t xml:space="preserve"> </w:t>
            </w:r>
            <w:r>
              <w:t>the following and any</w:t>
            </w:r>
            <w:r w:rsidRPr="00E216F2">
              <w:t xml:space="preserve"> key </w:t>
            </w:r>
            <w:r>
              <w:t>factors that might influence them</w:t>
            </w:r>
            <w:r w:rsidRPr="00E216F2">
              <w:t>:</w:t>
            </w:r>
          </w:p>
          <w:p w14:paraId="048CAFE9" w14:textId="77777777" w:rsidR="00740F9F" w:rsidRDefault="00740F9F" w:rsidP="008122F3">
            <w:pPr>
              <w:pStyle w:val="ListParagraph"/>
              <w:spacing w:after="0" w:line="240" w:lineRule="auto"/>
              <w:ind w:left="0"/>
              <w:jc w:val="both"/>
              <w:rPr>
                <w:b/>
              </w:rPr>
            </w:pPr>
          </w:p>
          <w:p w14:paraId="244539E4" w14:textId="77777777" w:rsidR="00740F9F" w:rsidRPr="001825D4" w:rsidRDefault="00740F9F" w:rsidP="008122F3">
            <w:pPr>
              <w:pStyle w:val="ListParagraph"/>
              <w:spacing w:after="0" w:line="240" w:lineRule="auto"/>
              <w:ind w:left="0"/>
              <w:jc w:val="both"/>
              <w:rPr>
                <w:b/>
              </w:rPr>
            </w:pPr>
            <w:r w:rsidRPr="001825D4">
              <w:rPr>
                <w:b/>
              </w:rPr>
              <w:t xml:space="preserve">School enrolments: </w:t>
            </w:r>
          </w:p>
          <w:p w14:paraId="0ECA94CE" w14:textId="236A54DE" w:rsidR="00740F9F" w:rsidRDefault="00740F9F" w:rsidP="008122F3">
            <w:pPr>
              <w:pStyle w:val="ListParagraph"/>
              <w:spacing w:after="0" w:line="240" w:lineRule="auto"/>
              <w:ind w:left="0"/>
              <w:jc w:val="both"/>
            </w:pPr>
            <w:r>
              <w:t xml:space="preserve">You may consider including not only enrolment numbers but any other features of your student cohorts for example refugees, socioeconomic status (SES), changes in enrolments in any particular year levels, locations the students are coming from/distance </w:t>
            </w:r>
            <w:r w:rsidR="007B2B4C">
              <w:t>travelled,</w:t>
            </w:r>
            <w:r>
              <w:t xml:space="preserve"> any enrolment trends over time.  Are your enrolments growing, declining or stable? Has this changed in the last 3 – 5 years? </w:t>
            </w:r>
          </w:p>
          <w:p w14:paraId="0CBB666D" w14:textId="77777777" w:rsidR="00740F9F" w:rsidRPr="00E216F2" w:rsidRDefault="00740F9F" w:rsidP="008122F3">
            <w:pPr>
              <w:pStyle w:val="ListParagraph"/>
              <w:spacing w:after="0" w:line="240" w:lineRule="auto"/>
              <w:ind w:left="0"/>
              <w:jc w:val="both"/>
            </w:pPr>
          </w:p>
          <w:p w14:paraId="0C5510EF" w14:textId="77777777" w:rsidR="00740F9F" w:rsidRPr="001825D4" w:rsidRDefault="00740F9F" w:rsidP="008122F3">
            <w:pPr>
              <w:pStyle w:val="ListParagraph"/>
              <w:spacing w:after="0" w:line="240" w:lineRule="auto"/>
              <w:ind w:left="0"/>
              <w:jc w:val="both"/>
              <w:rPr>
                <w:b/>
              </w:rPr>
            </w:pPr>
            <w:r>
              <w:rPr>
                <w:b/>
              </w:rPr>
              <w:t>D</w:t>
            </w:r>
            <w:r w:rsidRPr="001825D4">
              <w:rPr>
                <w:b/>
              </w:rPr>
              <w:t xml:space="preserve">emand for different types of staff </w:t>
            </w:r>
          </w:p>
          <w:p w14:paraId="3677502E" w14:textId="66BBA30F" w:rsidR="00740F9F" w:rsidRDefault="00740F9F" w:rsidP="008122F3">
            <w:pPr>
              <w:pStyle w:val="ListParagraph"/>
              <w:spacing w:after="0" w:line="240" w:lineRule="auto"/>
              <w:ind w:left="0"/>
              <w:jc w:val="both"/>
            </w:pPr>
            <w:r>
              <w:t xml:space="preserve">This could include any anticipated change in curriculum delivery, special programs, facilities, school policies that are planned in your </w:t>
            </w:r>
            <w:r w:rsidR="007B2B4C">
              <w:t>school’s</w:t>
            </w:r>
            <w:r>
              <w:t xml:space="preserve"> strategic plan that will potentially impact on the types of staff and number you may need, including your leadership profile.</w:t>
            </w:r>
          </w:p>
          <w:p w14:paraId="1A4BC6C3" w14:textId="77777777" w:rsidR="00740F9F" w:rsidRPr="00E216F2" w:rsidRDefault="00740F9F" w:rsidP="008122F3">
            <w:pPr>
              <w:pStyle w:val="ListParagraph"/>
              <w:spacing w:after="0" w:line="240" w:lineRule="auto"/>
              <w:ind w:left="0"/>
              <w:jc w:val="both"/>
            </w:pPr>
          </w:p>
          <w:p w14:paraId="6814D658" w14:textId="77777777" w:rsidR="00740F9F" w:rsidRPr="00764ADB" w:rsidRDefault="00740F9F" w:rsidP="008122F3">
            <w:pPr>
              <w:pStyle w:val="ListParagraph"/>
              <w:spacing w:after="0" w:line="240" w:lineRule="auto"/>
              <w:ind w:left="0"/>
              <w:jc w:val="both"/>
              <w:rPr>
                <w:b/>
              </w:rPr>
            </w:pPr>
            <w:r>
              <w:rPr>
                <w:b/>
              </w:rPr>
              <w:t>D</w:t>
            </w:r>
            <w:r w:rsidRPr="00764ADB">
              <w:rPr>
                <w:b/>
              </w:rPr>
              <w:t xml:space="preserve">emand for specific specialist skills </w:t>
            </w:r>
          </w:p>
          <w:p w14:paraId="026FCDF5" w14:textId="77777777" w:rsidR="00740F9F" w:rsidRDefault="00740F9F" w:rsidP="008122F3">
            <w:pPr>
              <w:pStyle w:val="ListParagraph"/>
              <w:spacing w:after="0" w:line="240" w:lineRule="auto"/>
              <w:ind w:left="0"/>
              <w:jc w:val="both"/>
            </w:pPr>
            <w:r>
              <w:t xml:space="preserve">This could include IT to support a </w:t>
            </w:r>
            <w:r w:rsidRPr="00E216F2">
              <w:t xml:space="preserve">new laptop program, literacy and numeracy support, language specialists, special education, </w:t>
            </w:r>
            <w:r>
              <w:t>etc</w:t>
            </w:r>
            <w:r w:rsidRPr="00E216F2">
              <w:t>.</w:t>
            </w:r>
            <w:r>
              <w:t xml:space="preserve"> It could include education support staff.</w:t>
            </w:r>
          </w:p>
          <w:p w14:paraId="163CD745" w14:textId="77777777" w:rsidR="00740F9F" w:rsidRDefault="00740F9F" w:rsidP="008122F3">
            <w:pPr>
              <w:pStyle w:val="ListParagraph"/>
              <w:spacing w:after="0" w:line="240" w:lineRule="auto"/>
              <w:ind w:left="0"/>
              <w:jc w:val="both"/>
            </w:pPr>
          </w:p>
          <w:p w14:paraId="371B2C70" w14:textId="77777777" w:rsidR="00740F9F" w:rsidRDefault="00740F9F" w:rsidP="008122F3">
            <w:pPr>
              <w:pStyle w:val="ListParagraph"/>
              <w:spacing w:after="0" w:line="240" w:lineRule="auto"/>
              <w:ind w:left="0"/>
              <w:jc w:val="both"/>
            </w:pPr>
            <w:r>
              <w:rPr>
                <w:b/>
              </w:rPr>
              <w:t>A</w:t>
            </w:r>
            <w:r w:rsidRPr="00764ADB">
              <w:rPr>
                <w:b/>
              </w:rPr>
              <w:t>vailability/supply of different types of staff</w:t>
            </w:r>
            <w:r>
              <w:t xml:space="preserve"> </w:t>
            </w:r>
          </w:p>
          <w:p w14:paraId="2884A246" w14:textId="77777777" w:rsidR="00740F9F" w:rsidRPr="00E216F2" w:rsidRDefault="00740F9F" w:rsidP="008122F3">
            <w:pPr>
              <w:pStyle w:val="ListParagraph"/>
              <w:spacing w:after="0" w:line="240" w:lineRule="auto"/>
              <w:ind w:left="0"/>
              <w:jc w:val="both"/>
            </w:pPr>
            <w:r>
              <w:t>Do you anticipate upcoming retirements, downsizing, increase in family leave; increase in need to supervise student teachers or other things that will impact on how much work your staff can do?</w:t>
            </w:r>
          </w:p>
          <w:p w14:paraId="03522C41" w14:textId="77777777" w:rsidR="00740F9F" w:rsidRDefault="00740F9F" w:rsidP="008122F3">
            <w:pPr>
              <w:spacing w:after="0" w:line="240" w:lineRule="auto"/>
              <w:jc w:val="both"/>
            </w:pPr>
          </w:p>
          <w:p w14:paraId="02785E68" w14:textId="77777777" w:rsidR="00740F9F" w:rsidRDefault="00740F9F" w:rsidP="008122F3">
            <w:pPr>
              <w:spacing w:after="0" w:line="240" w:lineRule="auto"/>
              <w:jc w:val="both"/>
              <w:rPr>
                <w:bCs/>
                <w:i/>
                <w:iCs/>
              </w:rPr>
            </w:pPr>
            <w:r w:rsidRPr="00071965">
              <w:rPr>
                <w:bCs/>
                <w:i/>
                <w:iCs/>
                <w:u w:val="single"/>
              </w:rPr>
              <w:t>Suggested data sources:</w:t>
            </w:r>
            <w:r>
              <w:rPr>
                <w:bCs/>
                <w:i/>
                <w:iCs/>
              </w:rPr>
              <w:t xml:space="preserve"> the school</w:t>
            </w:r>
            <w:r w:rsidRPr="00491105">
              <w:rPr>
                <w:bCs/>
                <w:i/>
                <w:iCs/>
              </w:rPr>
              <w:t xml:space="preserve"> strategic p</w:t>
            </w:r>
            <w:r>
              <w:rPr>
                <w:bCs/>
                <w:i/>
                <w:iCs/>
              </w:rPr>
              <w:t>lan, reports from school review</w:t>
            </w:r>
            <w:r w:rsidRPr="00491105">
              <w:rPr>
                <w:bCs/>
                <w:i/>
                <w:iCs/>
              </w:rPr>
              <w:t>s, enrolment trend data, local government community profile and projections, A</w:t>
            </w:r>
            <w:r>
              <w:rPr>
                <w:bCs/>
                <w:i/>
                <w:iCs/>
              </w:rPr>
              <w:t>BS population projections, the Department’s</w:t>
            </w:r>
            <w:r w:rsidRPr="00491105">
              <w:rPr>
                <w:bCs/>
                <w:i/>
                <w:iCs/>
              </w:rPr>
              <w:t xml:space="preserve"> Teacher demand and</w:t>
            </w:r>
            <w:r>
              <w:rPr>
                <w:bCs/>
                <w:i/>
                <w:iCs/>
              </w:rPr>
              <w:t xml:space="preserve"> supply report; school and Department’s</w:t>
            </w:r>
            <w:r w:rsidRPr="00491105">
              <w:rPr>
                <w:bCs/>
                <w:i/>
                <w:iCs/>
              </w:rPr>
              <w:t xml:space="preserve"> policies; any workforce and service delivery data available </w:t>
            </w:r>
            <w:r>
              <w:rPr>
                <w:bCs/>
                <w:i/>
                <w:iCs/>
              </w:rPr>
              <w:t>from the Department’s</w:t>
            </w:r>
            <w:r w:rsidRPr="00491105">
              <w:rPr>
                <w:bCs/>
                <w:i/>
                <w:iCs/>
              </w:rPr>
              <w:t xml:space="preserve"> regional office</w:t>
            </w:r>
            <w:r>
              <w:rPr>
                <w:bCs/>
                <w:i/>
                <w:iCs/>
              </w:rPr>
              <w:t>.</w:t>
            </w:r>
          </w:p>
          <w:p w14:paraId="5ECA7660" w14:textId="77777777" w:rsidR="00740F9F" w:rsidRDefault="00740F9F" w:rsidP="008122F3">
            <w:pPr>
              <w:spacing w:after="0" w:line="240" w:lineRule="auto"/>
              <w:jc w:val="both"/>
              <w:rPr>
                <w:bCs/>
                <w:i/>
                <w:iCs/>
              </w:rPr>
            </w:pPr>
          </w:p>
          <w:p w14:paraId="303C9931" w14:textId="48B1C92D" w:rsidR="00740F9F" w:rsidRDefault="00740F9F" w:rsidP="008122F3">
            <w:pPr>
              <w:spacing w:after="0" w:line="240" w:lineRule="auto"/>
              <w:jc w:val="both"/>
              <w:rPr>
                <w:bCs/>
                <w:i/>
                <w:iCs/>
              </w:rPr>
            </w:pPr>
            <w:r w:rsidRPr="00ED14D2">
              <w:rPr>
                <w:bCs/>
                <w:i/>
                <w:iCs/>
                <w:u w:val="single"/>
              </w:rPr>
              <w:lastRenderedPageBreak/>
              <w:t>Note:</w:t>
            </w:r>
            <w:r>
              <w:rPr>
                <w:bCs/>
                <w:i/>
                <w:iCs/>
              </w:rPr>
              <w:t xml:space="preserve"> Care should be taken to discuss the staffing issues your school faces frankly and respectfully. Names of staff members should not be included; </w:t>
            </w:r>
            <w:r w:rsidR="007B2B4C">
              <w:rPr>
                <w:bCs/>
                <w:i/>
                <w:iCs/>
              </w:rPr>
              <w:t>however,</w:t>
            </w:r>
            <w:r>
              <w:rPr>
                <w:bCs/>
                <w:i/>
                <w:iCs/>
              </w:rPr>
              <w:t xml:space="preserve"> it will be necessary to refer to job roles or titles in the document.</w:t>
            </w:r>
          </w:p>
          <w:p w14:paraId="404BA893" w14:textId="3B171D22" w:rsidR="0034097F" w:rsidRPr="00A169FA" w:rsidRDefault="0034097F" w:rsidP="008122F3">
            <w:pPr>
              <w:spacing w:after="0" w:line="240" w:lineRule="auto"/>
              <w:jc w:val="both"/>
              <w:rPr>
                <w:bCs/>
                <w:i/>
                <w:iCs/>
              </w:rPr>
            </w:pPr>
          </w:p>
        </w:tc>
      </w:tr>
      <w:tr w:rsidR="00740F9F" w:rsidRPr="009912EA" w14:paraId="6CABC281" w14:textId="77777777" w:rsidTr="0034097F">
        <w:trPr>
          <w:trHeight w:val="477"/>
          <w:jc w:val="center"/>
        </w:trPr>
        <w:tc>
          <w:tcPr>
            <w:tcW w:w="10448" w:type="dxa"/>
            <w:gridSpan w:val="10"/>
            <w:shd w:val="clear" w:color="auto" w:fill="A8D08D" w:themeFill="accent6" w:themeFillTint="99"/>
          </w:tcPr>
          <w:p w14:paraId="53011C69" w14:textId="77777777" w:rsidR="00740F9F" w:rsidRPr="00167146" w:rsidRDefault="00740F9F" w:rsidP="008122F3">
            <w:pPr>
              <w:spacing w:before="120" w:after="0" w:line="240" w:lineRule="auto"/>
              <w:rPr>
                <w:b/>
                <w:bCs/>
              </w:rPr>
            </w:pPr>
            <w:r w:rsidRPr="007A6ABD">
              <w:rPr>
                <w:b/>
                <w:bCs/>
              </w:rPr>
              <w:lastRenderedPageBreak/>
              <w:t>Workforce Planning Framework Stage</w:t>
            </w:r>
            <w:r>
              <w:rPr>
                <w:b/>
                <w:bCs/>
              </w:rPr>
              <w:t xml:space="preserve"> 2 - </w:t>
            </w:r>
            <w:r w:rsidRPr="00167146">
              <w:rPr>
                <w:b/>
              </w:rPr>
              <w:t>Gather Data</w:t>
            </w:r>
          </w:p>
        </w:tc>
      </w:tr>
      <w:tr w:rsidR="00740F9F" w:rsidRPr="009912EA" w14:paraId="4AFD4D0A" w14:textId="77777777" w:rsidTr="00004E8C">
        <w:trPr>
          <w:trHeight w:val="1134"/>
          <w:jc w:val="center"/>
        </w:trPr>
        <w:tc>
          <w:tcPr>
            <w:tcW w:w="2094" w:type="dxa"/>
            <w:gridSpan w:val="2"/>
            <w:tcBorders>
              <w:bottom w:val="single" w:sz="4" w:space="0" w:color="auto"/>
            </w:tcBorders>
            <w:shd w:val="clear" w:color="auto" w:fill="B4C6E7" w:themeFill="accent1" w:themeFillTint="66"/>
          </w:tcPr>
          <w:p w14:paraId="1451D151" w14:textId="77777777" w:rsidR="00740F9F" w:rsidRPr="009912EA" w:rsidRDefault="00740F9F" w:rsidP="008122F3">
            <w:pPr>
              <w:numPr>
                <w:ilvl w:val="0"/>
                <w:numId w:val="4"/>
              </w:numPr>
              <w:spacing w:before="120" w:after="120" w:line="240" w:lineRule="auto"/>
              <w:rPr>
                <w:b/>
                <w:bCs/>
              </w:rPr>
            </w:pPr>
            <w:r w:rsidRPr="009912EA">
              <w:rPr>
                <w:b/>
                <w:bCs/>
              </w:rPr>
              <w:t>Workforce profile:</w:t>
            </w:r>
          </w:p>
          <w:p w14:paraId="21D7CD0C" w14:textId="77777777" w:rsidR="00740F9F" w:rsidRPr="009912EA" w:rsidRDefault="00740F9F" w:rsidP="008122F3">
            <w:pPr>
              <w:spacing w:before="120" w:after="120" w:line="240" w:lineRule="auto"/>
            </w:pPr>
            <w:r>
              <w:rPr>
                <w:b/>
                <w:bCs/>
              </w:rPr>
              <w:t xml:space="preserve">       </w:t>
            </w:r>
            <w:r w:rsidRPr="009912EA">
              <w:rPr>
                <w:b/>
                <w:bCs/>
              </w:rPr>
              <w:t>Overview</w:t>
            </w:r>
          </w:p>
        </w:tc>
        <w:tc>
          <w:tcPr>
            <w:tcW w:w="8354" w:type="dxa"/>
            <w:gridSpan w:val="8"/>
            <w:tcBorders>
              <w:bottom w:val="single" w:sz="4" w:space="0" w:color="auto"/>
            </w:tcBorders>
            <w:shd w:val="clear" w:color="auto" w:fill="FFFFFF"/>
          </w:tcPr>
          <w:p w14:paraId="6EE1F6CF" w14:textId="77777777" w:rsidR="00740F9F" w:rsidRDefault="00740F9F" w:rsidP="008122F3">
            <w:pPr>
              <w:spacing w:after="0" w:line="240" w:lineRule="auto"/>
              <w:jc w:val="both"/>
            </w:pPr>
            <w:r w:rsidRPr="009912EA">
              <w:t>Provide a snapshot of the school’s workforce using quantitative and qualitative data.</w:t>
            </w:r>
            <w:r>
              <w:t xml:space="preserve"> Remember to describe your </w:t>
            </w:r>
            <w:r w:rsidRPr="003D6016">
              <w:rPr>
                <w:u w:val="single"/>
              </w:rPr>
              <w:t>total</w:t>
            </w:r>
            <w:r>
              <w:t xml:space="preserve"> workforce, including non-teaching staff and volunteers.</w:t>
            </w:r>
            <w:r w:rsidRPr="009912EA">
              <w:t xml:space="preserve"> </w:t>
            </w:r>
          </w:p>
          <w:p w14:paraId="6DC65EE7" w14:textId="77777777" w:rsidR="00740F9F" w:rsidRPr="009912EA" w:rsidRDefault="00740F9F" w:rsidP="008122F3">
            <w:pPr>
              <w:spacing w:after="0" w:line="240" w:lineRule="auto"/>
              <w:jc w:val="both"/>
            </w:pPr>
            <w:r>
              <w:t xml:space="preserve">Some suggestions for what to include in your workforce profile data include: </w:t>
            </w:r>
          </w:p>
          <w:p w14:paraId="6E33BFEC" w14:textId="77777777" w:rsidR="00740F9F" w:rsidRPr="009912EA" w:rsidRDefault="00740F9F" w:rsidP="008122F3">
            <w:pPr>
              <w:spacing w:after="0" w:line="240" w:lineRule="auto"/>
              <w:jc w:val="both"/>
            </w:pPr>
            <w:r>
              <w:t>Q</w:t>
            </w:r>
            <w:r w:rsidRPr="009912EA">
              <w:t>uantitative</w:t>
            </w:r>
            <w:r>
              <w:t xml:space="preserve"> sources</w:t>
            </w:r>
          </w:p>
          <w:p w14:paraId="5256B240" w14:textId="77777777" w:rsidR="00740F9F" w:rsidRPr="009912EA" w:rsidRDefault="00740F9F" w:rsidP="008122F3">
            <w:pPr>
              <w:pStyle w:val="ListParagraph"/>
              <w:numPr>
                <w:ilvl w:val="0"/>
                <w:numId w:val="1"/>
              </w:numPr>
              <w:spacing w:after="0" w:line="240" w:lineRule="auto"/>
              <w:jc w:val="both"/>
            </w:pPr>
            <w:r w:rsidRPr="009912EA">
              <w:t xml:space="preserve">Current workforce </w:t>
            </w:r>
            <w:r>
              <w:t xml:space="preserve">(numbers FTE and headcount) </w:t>
            </w:r>
            <w:r w:rsidRPr="009912EA">
              <w:t>by role/subject areas</w:t>
            </w:r>
            <w:r>
              <w:t>, classification levels and employment mode.</w:t>
            </w:r>
          </w:p>
          <w:p w14:paraId="63012248" w14:textId="77777777" w:rsidR="00740F9F" w:rsidRPr="009912EA" w:rsidRDefault="00740F9F" w:rsidP="008122F3">
            <w:pPr>
              <w:pStyle w:val="ListParagraph"/>
              <w:numPr>
                <w:ilvl w:val="0"/>
                <w:numId w:val="1"/>
              </w:numPr>
              <w:spacing w:after="0" w:line="240" w:lineRule="auto"/>
              <w:jc w:val="both"/>
            </w:pPr>
            <w:r>
              <w:t xml:space="preserve">Number of </w:t>
            </w:r>
            <w:r w:rsidRPr="009912EA">
              <w:t>funded positions</w:t>
            </w:r>
            <w:r>
              <w:t xml:space="preserve"> (you might breakdown by classification).</w:t>
            </w:r>
          </w:p>
          <w:p w14:paraId="3D8D069D" w14:textId="77777777" w:rsidR="00740F9F" w:rsidRPr="009912EA" w:rsidRDefault="00740F9F" w:rsidP="008122F3">
            <w:pPr>
              <w:pStyle w:val="ListParagraph"/>
              <w:numPr>
                <w:ilvl w:val="0"/>
                <w:numId w:val="1"/>
              </w:numPr>
              <w:spacing w:after="0" w:line="240" w:lineRule="auto"/>
              <w:jc w:val="both"/>
            </w:pPr>
            <w:r>
              <w:t xml:space="preserve">Number of </w:t>
            </w:r>
            <w:r w:rsidRPr="009912EA">
              <w:t>funded vacancies</w:t>
            </w:r>
            <w:r>
              <w:t xml:space="preserve"> (you might breakdown by classification).</w:t>
            </w:r>
          </w:p>
          <w:p w14:paraId="6643826F" w14:textId="77777777" w:rsidR="00740F9F" w:rsidRPr="009912EA" w:rsidRDefault="00740F9F" w:rsidP="008122F3">
            <w:pPr>
              <w:pStyle w:val="ListParagraph"/>
              <w:numPr>
                <w:ilvl w:val="0"/>
                <w:numId w:val="1"/>
              </w:numPr>
              <w:spacing w:after="0" w:line="240" w:lineRule="auto"/>
              <w:jc w:val="both"/>
            </w:pPr>
            <w:r>
              <w:t>Workforce</w:t>
            </w:r>
            <w:r w:rsidRPr="009912EA">
              <w:t xml:space="preserve"> characteristics (gender, age, length of time in school and in education sector</w:t>
            </w:r>
            <w:r>
              <w:t>, classification levels; proportion of workforce in beginning, mid and established career stages; breakdown by staff type e.g.  Teaching, specialist support, allied health, other non-teaching, volunteers).</w:t>
            </w:r>
          </w:p>
          <w:p w14:paraId="46EFCE84" w14:textId="77777777" w:rsidR="00740F9F" w:rsidRPr="009912EA" w:rsidRDefault="00740F9F" w:rsidP="008122F3">
            <w:pPr>
              <w:pStyle w:val="ListParagraph"/>
              <w:numPr>
                <w:ilvl w:val="0"/>
                <w:numId w:val="1"/>
              </w:numPr>
              <w:spacing w:after="0" w:line="240" w:lineRule="auto"/>
              <w:jc w:val="both"/>
            </w:pPr>
            <w:r>
              <w:t>Workforce employment</w:t>
            </w:r>
            <w:r w:rsidRPr="009912EA">
              <w:t xml:space="preserve"> arrangements (</w:t>
            </w:r>
            <w:r>
              <w:t xml:space="preserve">full time, </w:t>
            </w:r>
            <w:r w:rsidRPr="009912EA">
              <w:t>part time, job sharing, phased retirement</w:t>
            </w:r>
            <w:r>
              <w:t>s</w:t>
            </w:r>
            <w:r w:rsidRPr="009912EA">
              <w:t>)</w:t>
            </w:r>
            <w:r>
              <w:t>.</w:t>
            </w:r>
          </w:p>
          <w:p w14:paraId="78D270E5" w14:textId="77777777" w:rsidR="00740F9F" w:rsidRPr="009912EA" w:rsidRDefault="00740F9F" w:rsidP="008122F3">
            <w:pPr>
              <w:pStyle w:val="ListParagraph"/>
              <w:numPr>
                <w:ilvl w:val="0"/>
                <w:numId w:val="1"/>
              </w:numPr>
              <w:spacing w:after="0" w:line="240" w:lineRule="auto"/>
              <w:jc w:val="both"/>
            </w:pPr>
            <w:r w:rsidRPr="009912EA">
              <w:t>Mobility trends (</w:t>
            </w:r>
            <w:r>
              <w:t xml:space="preserve">number of staff </w:t>
            </w:r>
            <w:r w:rsidRPr="009912EA">
              <w:t>exits in last 12 months and reasons</w:t>
            </w:r>
            <w:r>
              <w:t xml:space="preserve"> for the exits </w:t>
            </w:r>
            <w:proofErr w:type="gramStart"/>
            <w:r>
              <w:t>e.g.</w:t>
            </w:r>
            <w:proofErr w:type="gramEnd"/>
            <w:r w:rsidRPr="009912EA">
              <w:t xml:space="preserve"> </w:t>
            </w:r>
            <w:r>
              <w:t>promotion, resignation</w:t>
            </w:r>
            <w:r w:rsidRPr="009912EA">
              <w:t xml:space="preserve">, </w:t>
            </w:r>
            <w:r>
              <w:t>parental absence; numbers of new entries, including return from parental absence, l</w:t>
            </w:r>
            <w:r w:rsidRPr="009912EA">
              <w:t>eave without pay</w:t>
            </w:r>
            <w:r>
              <w:t xml:space="preserve"> and new staff</w:t>
            </w:r>
            <w:r w:rsidRPr="009912EA">
              <w:t>)</w:t>
            </w:r>
            <w:r>
              <w:t>; previous years trends if available.</w:t>
            </w:r>
          </w:p>
          <w:p w14:paraId="3C420451" w14:textId="77777777" w:rsidR="00740F9F" w:rsidRPr="009912EA" w:rsidRDefault="00740F9F" w:rsidP="008122F3">
            <w:pPr>
              <w:pStyle w:val="ListParagraph"/>
              <w:numPr>
                <w:ilvl w:val="0"/>
                <w:numId w:val="1"/>
              </w:numPr>
              <w:spacing w:after="0" w:line="240" w:lineRule="auto"/>
              <w:jc w:val="both"/>
            </w:pPr>
            <w:r>
              <w:t>turnover (breakdown by all</w:t>
            </w:r>
            <w:r w:rsidRPr="009912EA">
              <w:t xml:space="preserve"> staff, mission critical</w:t>
            </w:r>
            <w:r>
              <w:t xml:space="preserve"> </w:t>
            </w:r>
            <w:r w:rsidRPr="009912EA">
              <w:t>and hard to fill job groups)</w:t>
            </w:r>
          </w:p>
          <w:p w14:paraId="4BAC6C78" w14:textId="77777777" w:rsidR="00740F9F" w:rsidRDefault="00740F9F" w:rsidP="008122F3">
            <w:pPr>
              <w:pStyle w:val="ListParagraph"/>
              <w:numPr>
                <w:ilvl w:val="0"/>
                <w:numId w:val="1"/>
              </w:numPr>
              <w:spacing w:after="0" w:line="240" w:lineRule="auto"/>
              <w:jc w:val="both"/>
            </w:pPr>
            <w:r w:rsidRPr="009912EA">
              <w:t>Projected long term leave</w:t>
            </w:r>
            <w:r>
              <w:t xml:space="preserve"> – more than 28 days</w:t>
            </w:r>
            <w:r w:rsidRPr="009912EA">
              <w:t xml:space="preserve"> (long service, </w:t>
            </w:r>
            <w:r>
              <w:t>parental absence</w:t>
            </w:r>
            <w:r w:rsidRPr="009912EA">
              <w:t xml:space="preserve">, </w:t>
            </w:r>
            <w:r>
              <w:t>personal leave</w:t>
            </w:r>
            <w:r w:rsidRPr="009912EA">
              <w:t>, and leave without pay)</w:t>
            </w:r>
            <w:r>
              <w:t>.</w:t>
            </w:r>
          </w:p>
          <w:p w14:paraId="30CA17A7" w14:textId="77777777" w:rsidR="00740F9F" w:rsidRDefault="00740F9F" w:rsidP="008122F3">
            <w:pPr>
              <w:pStyle w:val="ListParagraph"/>
              <w:numPr>
                <w:ilvl w:val="0"/>
                <w:numId w:val="1"/>
              </w:numPr>
              <w:spacing w:after="0" w:line="240" w:lineRule="auto"/>
              <w:jc w:val="both"/>
            </w:pPr>
            <w:r>
              <w:t xml:space="preserve">Personal leave, work cover and attrition rates and patterns. </w:t>
            </w:r>
          </w:p>
          <w:p w14:paraId="53FA3643" w14:textId="77777777" w:rsidR="00740F9F" w:rsidRPr="009912EA" w:rsidRDefault="00740F9F" w:rsidP="008122F3">
            <w:pPr>
              <w:pStyle w:val="ListParagraph"/>
              <w:numPr>
                <w:ilvl w:val="0"/>
                <w:numId w:val="1"/>
              </w:numPr>
              <w:spacing w:after="0" w:line="240" w:lineRule="auto"/>
              <w:jc w:val="both"/>
            </w:pPr>
            <w:r>
              <w:t>Numbers of pre-service teachers and other students undertaking training or work-placements in your school.</w:t>
            </w:r>
          </w:p>
          <w:p w14:paraId="410084F4" w14:textId="77777777" w:rsidR="00740F9F" w:rsidRPr="009912EA" w:rsidRDefault="00740F9F" w:rsidP="008122F3">
            <w:pPr>
              <w:spacing w:after="0" w:line="240" w:lineRule="auto"/>
              <w:jc w:val="both"/>
            </w:pPr>
            <w:r>
              <w:t>Q</w:t>
            </w:r>
            <w:r w:rsidRPr="009912EA">
              <w:t xml:space="preserve">ualitative </w:t>
            </w:r>
          </w:p>
          <w:p w14:paraId="4BF94B99" w14:textId="77777777" w:rsidR="00740F9F" w:rsidRDefault="00740F9F" w:rsidP="008122F3">
            <w:pPr>
              <w:pStyle w:val="ListParagraph"/>
              <w:numPr>
                <w:ilvl w:val="0"/>
                <w:numId w:val="2"/>
              </w:numPr>
              <w:spacing w:after="0" w:line="240" w:lineRule="auto"/>
              <w:jc w:val="both"/>
            </w:pPr>
            <w:r w:rsidRPr="009912EA">
              <w:t xml:space="preserve">Level of staff interest in </w:t>
            </w:r>
            <w:r>
              <w:t xml:space="preserve">promotions and </w:t>
            </w:r>
            <w:r w:rsidRPr="009912EA">
              <w:t>upgrading skills (</w:t>
            </w:r>
            <w:r>
              <w:t>from interviews, conversations).</w:t>
            </w:r>
          </w:p>
          <w:p w14:paraId="35D606F2" w14:textId="77777777" w:rsidR="00740F9F" w:rsidRPr="009912EA" w:rsidRDefault="00740F9F" w:rsidP="008122F3">
            <w:pPr>
              <w:pStyle w:val="ListParagraph"/>
              <w:numPr>
                <w:ilvl w:val="0"/>
                <w:numId w:val="2"/>
              </w:numPr>
              <w:spacing w:after="0" w:line="240" w:lineRule="auto"/>
              <w:jc w:val="both"/>
            </w:pPr>
            <w:r>
              <w:t>Professional development needs analysis, including professional development undertaken by staff in recent years as an indicator of new capability.</w:t>
            </w:r>
          </w:p>
          <w:p w14:paraId="6ED54E00" w14:textId="77777777" w:rsidR="00740F9F" w:rsidRDefault="00740F9F" w:rsidP="008122F3">
            <w:pPr>
              <w:pStyle w:val="ListParagraph"/>
              <w:numPr>
                <w:ilvl w:val="0"/>
                <w:numId w:val="2"/>
              </w:numPr>
              <w:spacing w:after="0" w:line="240" w:lineRule="auto"/>
              <w:jc w:val="both"/>
            </w:pPr>
            <w:r>
              <w:t xml:space="preserve">Staff </w:t>
            </w:r>
            <w:r w:rsidRPr="009912EA">
              <w:t>working life intentions</w:t>
            </w:r>
            <w:r>
              <w:t xml:space="preserve"> (</w:t>
            </w:r>
            <w:proofErr w:type="gramStart"/>
            <w:r>
              <w:t>e.g.</w:t>
            </w:r>
            <w:proofErr w:type="gramEnd"/>
            <w:r>
              <w:t xml:space="preserve"> via a survey).</w:t>
            </w:r>
          </w:p>
          <w:p w14:paraId="081E38E9" w14:textId="77777777" w:rsidR="00740F9F" w:rsidRDefault="00740F9F" w:rsidP="008122F3">
            <w:pPr>
              <w:pStyle w:val="ListParagraph"/>
              <w:spacing w:after="0" w:line="240" w:lineRule="auto"/>
              <w:ind w:left="0"/>
              <w:jc w:val="both"/>
            </w:pPr>
          </w:p>
          <w:p w14:paraId="0A79ED22" w14:textId="77777777" w:rsidR="00740F9F" w:rsidRDefault="00740F9F" w:rsidP="008122F3">
            <w:pPr>
              <w:pStyle w:val="ListParagraph"/>
              <w:spacing w:after="0" w:line="240" w:lineRule="auto"/>
              <w:ind w:left="0"/>
              <w:jc w:val="both"/>
            </w:pPr>
            <w:r>
              <w:t>You may also consider examining the number of staff who have been involved in recruitment and retention initiatives such as scholarship programs, and/or have received retention bonuses to determine if these strategies have been successful for your school.</w:t>
            </w:r>
          </w:p>
          <w:p w14:paraId="028AE475" w14:textId="77777777" w:rsidR="00740F9F" w:rsidRPr="009912EA" w:rsidRDefault="00740F9F" w:rsidP="008122F3">
            <w:pPr>
              <w:pStyle w:val="ListParagraph"/>
              <w:spacing w:after="0" w:line="240" w:lineRule="auto"/>
              <w:jc w:val="both"/>
            </w:pPr>
          </w:p>
          <w:p w14:paraId="256B0B56" w14:textId="77777777" w:rsidR="00740F9F" w:rsidRDefault="00740F9F" w:rsidP="008122F3">
            <w:pPr>
              <w:spacing w:after="0" w:line="240" w:lineRule="auto"/>
              <w:jc w:val="both"/>
              <w:rPr>
                <w:b/>
                <w:bCs/>
                <w:i/>
                <w:iCs/>
              </w:rPr>
            </w:pPr>
            <w:r w:rsidRPr="009912EA">
              <w:rPr>
                <w:b/>
                <w:bCs/>
                <w:i/>
                <w:iCs/>
              </w:rPr>
              <w:t>Data Sources</w:t>
            </w:r>
            <w:r w:rsidRPr="00820B35">
              <w:rPr>
                <w:b/>
                <w:bCs/>
                <w:i/>
                <w:iCs/>
              </w:rPr>
              <w:t>: Student Resource Package Staff Budget Planning tool, Payroll report, Staff Opinion survey, a working life intentions survey (if you conduct one).</w:t>
            </w:r>
          </w:p>
          <w:p w14:paraId="169EA9E1" w14:textId="77777777" w:rsidR="00740F9F" w:rsidRDefault="00740F9F" w:rsidP="008122F3">
            <w:pPr>
              <w:spacing w:after="0" w:line="240" w:lineRule="auto"/>
              <w:jc w:val="both"/>
              <w:rPr>
                <w:bCs/>
                <w:iCs/>
              </w:rPr>
            </w:pPr>
          </w:p>
          <w:p w14:paraId="5FE7D9BA" w14:textId="77777777" w:rsidR="00740F9F" w:rsidRDefault="00740F9F" w:rsidP="008122F3">
            <w:pPr>
              <w:spacing w:after="0" w:line="240" w:lineRule="auto"/>
              <w:jc w:val="both"/>
              <w:rPr>
                <w:bCs/>
                <w:iCs/>
              </w:rPr>
            </w:pPr>
            <w:r>
              <w:rPr>
                <w:bCs/>
                <w:iCs/>
              </w:rPr>
              <w:t>Once you have gathered the relevant</w:t>
            </w:r>
            <w:r w:rsidRPr="00D13C7C">
              <w:rPr>
                <w:bCs/>
                <w:iCs/>
              </w:rPr>
              <w:t xml:space="preserve"> data </w:t>
            </w:r>
            <w:r>
              <w:rPr>
                <w:bCs/>
                <w:iCs/>
              </w:rPr>
              <w:t xml:space="preserve">and </w:t>
            </w:r>
            <w:r w:rsidRPr="00D13C7C">
              <w:rPr>
                <w:bCs/>
                <w:iCs/>
              </w:rPr>
              <w:t>examine</w:t>
            </w:r>
            <w:r>
              <w:rPr>
                <w:bCs/>
                <w:iCs/>
              </w:rPr>
              <w:t>d it, describe what you have found in your workforce plan and use the data to illustrate your findings.  Ensure you discuss roles rather than individual people.</w:t>
            </w:r>
          </w:p>
          <w:p w14:paraId="5C98AF3A" w14:textId="77777777" w:rsidR="00740F9F" w:rsidRPr="00746E4A" w:rsidRDefault="00740F9F" w:rsidP="008122F3">
            <w:pPr>
              <w:spacing w:after="0" w:line="240" w:lineRule="auto"/>
              <w:jc w:val="both"/>
              <w:rPr>
                <w:bCs/>
                <w:iCs/>
              </w:rPr>
            </w:pPr>
          </w:p>
          <w:p w14:paraId="68872B2B" w14:textId="11377FA7" w:rsidR="00740F9F" w:rsidRDefault="00740F9F" w:rsidP="008122F3">
            <w:pPr>
              <w:spacing w:after="0" w:line="240" w:lineRule="auto"/>
              <w:jc w:val="both"/>
              <w:rPr>
                <w:bCs/>
                <w:i/>
                <w:color w:val="943634"/>
                <w:sz w:val="20"/>
                <w:szCs w:val="20"/>
              </w:rPr>
            </w:pPr>
            <w:r w:rsidRPr="009A4F37">
              <w:rPr>
                <w:bCs/>
                <w:i/>
                <w:color w:val="943634"/>
                <w:sz w:val="20"/>
                <w:szCs w:val="20"/>
              </w:rPr>
              <w:lastRenderedPageBreak/>
              <w:t xml:space="preserve">For example: Upon examination of our workforce </w:t>
            </w:r>
            <w:r w:rsidR="00726B55" w:rsidRPr="009A4F37">
              <w:rPr>
                <w:bCs/>
                <w:i/>
                <w:color w:val="943634"/>
                <w:sz w:val="20"/>
                <w:szCs w:val="20"/>
              </w:rPr>
              <w:t>profile,</w:t>
            </w:r>
            <w:r w:rsidRPr="009A4F37">
              <w:rPr>
                <w:bCs/>
                <w:i/>
                <w:color w:val="943634"/>
                <w:sz w:val="20"/>
                <w:szCs w:val="20"/>
              </w:rPr>
              <w:t xml:space="preserve"> we found that 30%</w:t>
            </w:r>
            <w:r>
              <w:rPr>
                <w:bCs/>
                <w:i/>
                <w:color w:val="943634"/>
                <w:sz w:val="20"/>
                <w:szCs w:val="20"/>
              </w:rPr>
              <w:t xml:space="preserve"> of our maths faculty were </w:t>
            </w:r>
            <w:r w:rsidRPr="009A4F37">
              <w:rPr>
                <w:bCs/>
                <w:i/>
                <w:color w:val="943634"/>
                <w:sz w:val="20"/>
                <w:szCs w:val="20"/>
              </w:rPr>
              <w:t xml:space="preserve">over 55 years old.  This led us to believe that the school may have a workforce issue with maths in the </w:t>
            </w:r>
            <w:r>
              <w:rPr>
                <w:bCs/>
                <w:i/>
                <w:color w:val="943634"/>
                <w:sz w:val="20"/>
                <w:szCs w:val="20"/>
              </w:rPr>
              <w:t xml:space="preserve">coming 5 years.  However, when asked </w:t>
            </w:r>
            <w:r w:rsidRPr="009A4F37">
              <w:rPr>
                <w:bCs/>
                <w:i/>
                <w:color w:val="943634"/>
                <w:sz w:val="20"/>
                <w:szCs w:val="20"/>
              </w:rPr>
              <w:t>about their retirement intentions</w:t>
            </w:r>
            <w:r>
              <w:rPr>
                <w:bCs/>
                <w:i/>
                <w:color w:val="943634"/>
                <w:sz w:val="20"/>
                <w:szCs w:val="20"/>
              </w:rPr>
              <w:t>,</w:t>
            </w:r>
            <w:r w:rsidRPr="009A4F37">
              <w:rPr>
                <w:bCs/>
                <w:i/>
                <w:color w:val="943634"/>
                <w:sz w:val="20"/>
                <w:szCs w:val="20"/>
              </w:rPr>
              <w:t xml:space="preserve"> only one quarter of this group indicated they would retire in the next 5 years.  The remainder varied in their planned retirement, however half indicated that they hoped to continue working for 10 years.  The final quarter indicated that they would be hoping to consider a phasing into retirement by reducing their time fraction over an extended </w:t>
            </w:r>
            <w:r w:rsidR="00726B55" w:rsidRPr="009A4F37">
              <w:rPr>
                <w:bCs/>
                <w:i/>
                <w:color w:val="943634"/>
                <w:sz w:val="20"/>
                <w:szCs w:val="20"/>
              </w:rPr>
              <w:t>period</w:t>
            </w:r>
            <w:r w:rsidRPr="009A4F37">
              <w:rPr>
                <w:bCs/>
                <w:i/>
                <w:color w:val="943634"/>
                <w:sz w:val="20"/>
                <w:szCs w:val="20"/>
              </w:rPr>
              <w:t xml:space="preserve"> (Insert table with age profile by faculty area to illustrate your points).</w:t>
            </w:r>
          </w:p>
          <w:p w14:paraId="24900E6D" w14:textId="77777777" w:rsidR="00740F9F" w:rsidRDefault="00740F9F" w:rsidP="008122F3">
            <w:pPr>
              <w:spacing w:after="0" w:line="240" w:lineRule="auto"/>
              <w:jc w:val="both"/>
              <w:rPr>
                <w:bCs/>
                <w:i/>
                <w:color w:val="943634"/>
                <w:sz w:val="20"/>
                <w:szCs w:val="20"/>
              </w:rPr>
            </w:pPr>
          </w:p>
          <w:p w14:paraId="45864476" w14:textId="77777777" w:rsidR="00740F9F" w:rsidRPr="009A4F37" w:rsidRDefault="00740F9F" w:rsidP="008122F3">
            <w:pPr>
              <w:spacing w:after="0" w:line="240" w:lineRule="auto"/>
              <w:jc w:val="both"/>
              <w:rPr>
                <w:bCs/>
                <w:i/>
                <w:color w:val="943634"/>
                <w:sz w:val="20"/>
                <w:szCs w:val="20"/>
              </w:rPr>
            </w:pPr>
          </w:p>
        </w:tc>
      </w:tr>
      <w:tr w:rsidR="00740F9F" w:rsidRPr="009912EA" w14:paraId="687C0426" w14:textId="77777777" w:rsidTr="007B2B4C">
        <w:trPr>
          <w:trHeight w:val="561"/>
          <w:jc w:val="center"/>
        </w:trPr>
        <w:tc>
          <w:tcPr>
            <w:tcW w:w="10448" w:type="dxa"/>
            <w:gridSpan w:val="10"/>
            <w:shd w:val="clear" w:color="auto" w:fill="A8D08D" w:themeFill="accent6" w:themeFillTint="99"/>
          </w:tcPr>
          <w:p w14:paraId="7281613B" w14:textId="77777777" w:rsidR="00740F9F" w:rsidRPr="009912EA" w:rsidRDefault="00740F9F" w:rsidP="008122F3">
            <w:pPr>
              <w:spacing w:after="0" w:line="240" w:lineRule="auto"/>
              <w:rPr>
                <w:b/>
                <w:bCs/>
              </w:rPr>
            </w:pPr>
            <w:r w:rsidRPr="007A6ABD">
              <w:rPr>
                <w:b/>
                <w:bCs/>
              </w:rPr>
              <w:lastRenderedPageBreak/>
              <w:t>Workforce Planning Framework Stage</w:t>
            </w:r>
            <w:r>
              <w:rPr>
                <w:b/>
                <w:bCs/>
              </w:rPr>
              <w:t xml:space="preserve"> 3 – </w:t>
            </w:r>
            <w:r>
              <w:rPr>
                <w:b/>
              </w:rPr>
              <w:t>Analyse Supply Gaps</w:t>
            </w:r>
          </w:p>
        </w:tc>
      </w:tr>
      <w:tr w:rsidR="00740F9F" w:rsidRPr="009912EA" w14:paraId="4EC123A9" w14:textId="77777777" w:rsidTr="00004E8C">
        <w:trPr>
          <w:trHeight w:val="561"/>
          <w:jc w:val="center"/>
        </w:trPr>
        <w:tc>
          <w:tcPr>
            <w:tcW w:w="2408" w:type="dxa"/>
            <w:gridSpan w:val="3"/>
            <w:shd w:val="clear" w:color="auto" w:fill="B4C6E7" w:themeFill="accent1" w:themeFillTint="66"/>
          </w:tcPr>
          <w:p w14:paraId="78B81F69" w14:textId="77777777" w:rsidR="00740F9F" w:rsidRPr="009912EA" w:rsidRDefault="00740F9F" w:rsidP="008122F3">
            <w:pPr>
              <w:spacing w:before="120" w:after="120" w:line="240" w:lineRule="auto"/>
              <w:rPr>
                <w:b/>
                <w:bCs/>
              </w:rPr>
            </w:pPr>
            <w:r w:rsidRPr="009912EA">
              <w:rPr>
                <w:b/>
                <w:bCs/>
              </w:rPr>
              <w:t>Workforce profile:</w:t>
            </w:r>
          </w:p>
          <w:p w14:paraId="4A99F7C7" w14:textId="77777777" w:rsidR="00740F9F" w:rsidRPr="009912EA" w:rsidRDefault="00740F9F" w:rsidP="008122F3">
            <w:pPr>
              <w:spacing w:before="120" w:after="120" w:line="240" w:lineRule="auto"/>
              <w:rPr>
                <w:b/>
                <w:bCs/>
              </w:rPr>
            </w:pPr>
            <w:r w:rsidRPr="009912EA">
              <w:rPr>
                <w:b/>
                <w:bCs/>
              </w:rPr>
              <w:t>Mission critical roles</w:t>
            </w:r>
          </w:p>
        </w:tc>
        <w:tc>
          <w:tcPr>
            <w:tcW w:w="8040" w:type="dxa"/>
            <w:gridSpan w:val="7"/>
            <w:shd w:val="clear" w:color="auto" w:fill="FFFFFF"/>
          </w:tcPr>
          <w:p w14:paraId="0FC37838" w14:textId="77777777" w:rsidR="00740F9F" w:rsidRDefault="00740F9F" w:rsidP="008122F3">
            <w:pPr>
              <w:spacing w:after="0" w:line="240" w:lineRule="auto"/>
              <w:jc w:val="center"/>
              <w:rPr>
                <w:b/>
                <w:bCs/>
              </w:rPr>
            </w:pPr>
            <w:r w:rsidRPr="009912EA">
              <w:rPr>
                <w:b/>
                <w:bCs/>
              </w:rPr>
              <w:t>Projected Demand and Supply</w:t>
            </w:r>
          </w:p>
          <w:p w14:paraId="58E7B789" w14:textId="77777777" w:rsidR="00740F9F" w:rsidRPr="00E702E5" w:rsidRDefault="00740F9F" w:rsidP="008122F3">
            <w:pPr>
              <w:spacing w:after="0" w:line="240" w:lineRule="auto"/>
              <w:rPr>
                <w:b/>
                <w:bCs/>
              </w:rPr>
            </w:pPr>
            <w:r w:rsidRPr="00E702E5">
              <w:rPr>
                <w:b/>
                <w:bCs/>
              </w:rPr>
              <w:t>This section is designed to assist you to articulate which roles you consider are critical to your school meeting its objectives.</w:t>
            </w:r>
          </w:p>
          <w:p w14:paraId="4C78EFA4" w14:textId="77777777" w:rsidR="00740F9F" w:rsidRPr="00E702E5" w:rsidRDefault="00740F9F" w:rsidP="008122F3">
            <w:pPr>
              <w:spacing w:after="0" w:line="240" w:lineRule="auto"/>
              <w:jc w:val="both"/>
              <w:rPr>
                <w:bCs/>
              </w:rPr>
            </w:pPr>
            <w:r w:rsidRPr="00E702E5">
              <w:rPr>
                <w:bCs/>
              </w:rPr>
              <w:t>Definitions:</w:t>
            </w:r>
          </w:p>
          <w:p w14:paraId="568E3D7E" w14:textId="574947F6" w:rsidR="00740F9F" w:rsidRPr="00E702E5" w:rsidRDefault="00740F9F" w:rsidP="008122F3">
            <w:pPr>
              <w:spacing w:after="0" w:line="240" w:lineRule="auto"/>
              <w:jc w:val="both"/>
              <w:rPr>
                <w:bCs/>
              </w:rPr>
            </w:pPr>
            <w:r w:rsidRPr="00E702E5">
              <w:rPr>
                <w:b/>
                <w:bCs/>
              </w:rPr>
              <w:t>Mission Critical Job Group</w:t>
            </w:r>
            <w:r w:rsidRPr="00E702E5">
              <w:rPr>
                <w:bCs/>
              </w:rPr>
              <w:t xml:space="preserve">:  If you cannot retain or attract employees for these job groups you are at risk of not being able to meet your regulatory or legislative </w:t>
            </w:r>
            <w:r w:rsidR="008122F3" w:rsidRPr="00E702E5">
              <w:rPr>
                <w:bCs/>
              </w:rPr>
              <w:t>requirements or</w:t>
            </w:r>
            <w:r w:rsidRPr="00E702E5">
              <w:rPr>
                <w:bCs/>
              </w:rPr>
              <w:t xml:space="preserve"> deliver the service/s you have planned to deliver.</w:t>
            </w:r>
          </w:p>
          <w:p w14:paraId="29D9FF97" w14:textId="77777777" w:rsidR="00740F9F" w:rsidRPr="00E702E5" w:rsidRDefault="00740F9F" w:rsidP="008122F3">
            <w:pPr>
              <w:spacing w:after="0" w:line="240" w:lineRule="auto"/>
              <w:jc w:val="both"/>
              <w:rPr>
                <w:bCs/>
              </w:rPr>
            </w:pPr>
            <w:r w:rsidRPr="00E702E5">
              <w:rPr>
                <w:b/>
                <w:bCs/>
              </w:rPr>
              <w:t>Hard to fill</w:t>
            </w:r>
            <w:r w:rsidRPr="00E702E5">
              <w:rPr>
                <w:bCs/>
              </w:rPr>
              <w:t>:  There are enough people with the skills and qualifications to do this work but for a variety of reasons they are choosing not to work in this job group.</w:t>
            </w:r>
          </w:p>
          <w:p w14:paraId="2B2EFE27" w14:textId="77777777" w:rsidR="00740F9F" w:rsidRDefault="00740F9F" w:rsidP="008122F3">
            <w:pPr>
              <w:spacing w:after="0" w:line="240" w:lineRule="auto"/>
              <w:jc w:val="both"/>
              <w:rPr>
                <w:bCs/>
              </w:rPr>
            </w:pPr>
            <w:r>
              <w:rPr>
                <w:bCs/>
              </w:rPr>
              <w:t>It is suggested that for each hard to fill role you describe the job role required, how this links to your strategic objectives, and the size of the problem and when the problem will occur.  You might also like to examine the unexpected resignations in these job roles in recent times to understand more about what might be likely to occur in your school in the future.</w:t>
            </w:r>
          </w:p>
          <w:p w14:paraId="44D8DDC8" w14:textId="77777777" w:rsidR="00740F9F" w:rsidRPr="00E702E5" w:rsidRDefault="00740F9F" w:rsidP="008122F3">
            <w:pPr>
              <w:spacing w:after="0" w:line="240" w:lineRule="auto"/>
              <w:jc w:val="both"/>
              <w:rPr>
                <w:bCs/>
              </w:rPr>
            </w:pPr>
            <w:r>
              <w:rPr>
                <w:bCs/>
              </w:rPr>
              <w:t>Add as many job roles as necessary for your circumstances.</w:t>
            </w:r>
          </w:p>
        </w:tc>
      </w:tr>
      <w:tr w:rsidR="00740F9F" w:rsidRPr="009912EA" w14:paraId="4299232F" w14:textId="77777777" w:rsidTr="00004E8C">
        <w:trPr>
          <w:jc w:val="center"/>
        </w:trPr>
        <w:tc>
          <w:tcPr>
            <w:tcW w:w="2408" w:type="dxa"/>
            <w:gridSpan w:val="3"/>
            <w:shd w:val="clear" w:color="auto" w:fill="B4C6E7" w:themeFill="accent1" w:themeFillTint="66"/>
          </w:tcPr>
          <w:p w14:paraId="6281FAB6" w14:textId="77777777" w:rsidR="00740F9F" w:rsidRPr="009912EA" w:rsidRDefault="00740F9F" w:rsidP="008122F3">
            <w:pPr>
              <w:spacing w:before="20" w:after="20" w:line="240" w:lineRule="auto"/>
            </w:pPr>
            <w:r w:rsidRPr="009912EA">
              <w:t>Role</w:t>
            </w:r>
            <w:r>
              <w:t>:</w:t>
            </w:r>
          </w:p>
        </w:tc>
        <w:tc>
          <w:tcPr>
            <w:tcW w:w="8040" w:type="dxa"/>
            <w:gridSpan w:val="7"/>
            <w:shd w:val="clear" w:color="auto" w:fill="FFFFFF"/>
          </w:tcPr>
          <w:p w14:paraId="2F7BFCAC" w14:textId="77777777" w:rsidR="00740F9F" w:rsidRPr="00E702E5" w:rsidRDefault="00740F9F" w:rsidP="008122F3">
            <w:pPr>
              <w:spacing w:before="20" w:after="20" w:line="240" w:lineRule="auto"/>
              <w:rPr>
                <w:i/>
              </w:rPr>
            </w:pPr>
            <w:r w:rsidRPr="00E702E5">
              <w:rPr>
                <w:i/>
              </w:rPr>
              <w:t>For example: Classroom teacher year 8 – 10 Italian</w:t>
            </w:r>
          </w:p>
        </w:tc>
      </w:tr>
      <w:tr w:rsidR="00740F9F" w:rsidRPr="009912EA" w14:paraId="27D6B87C" w14:textId="77777777" w:rsidTr="00004E8C">
        <w:trPr>
          <w:jc w:val="center"/>
        </w:trPr>
        <w:tc>
          <w:tcPr>
            <w:tcW w:w="2408" w:type="dxa"/>
            <w:gridSpan w:val="3"/>
            <w:shd w:val="clear" w:color="auto" w:fill="B4C6E7" w:themeFill="accent1" w:themeFillTint="66"/>
          </w:tcPr>
          <w:p w14:paraId="07E78D9B" w14:textId="77777777" w:rsidR="00740F9F" w:rsidRPr="009912EA" w:rsidRDefault="00740F9F" w:rsidP="008122F3">
            <w:pPr>
              <w:spacing w:before="20" w:after="20" w:line="240" w:lineRule="auto"/>
            </w:pPr>
            <w:r>
              <w:t>Link to Strategic Intent and target:</w:t>
            </w:r>
          </w:p>
        </w:tc>
        <w:tc>
          <w:tcPr>
            <w:tcW w:w="8040" w:type="dxa"/>
            <w:gridSpan w:val="7"/>
            <w:shd w:val="clear" w:color="auto" w:fill="FFFFFF"/>
          </w:tcPr>
          <w:p w14:paraId="59302A61" w14:textId="09BB4F15" w:rsidR="00740F9F" w:rsidRPr="00FC256D" w:rsidRDefault="00740F9F" w:rsidP="008122F3">
            <w:pPr>
              <w:spacing w:before="20" w:after="20" w:line="240" w:lineRule="auto"/>
              <w:jc w:val="both"/>
              <w:rPr>
                <w:iCs/>
              </w:rPr>
            </w:pPr>
            <w:r w:rsidRPr="00FC256D">
              <w:rPr>
                <w:iCs/>
              </w:rPr>
              <w:t xml:space="preserve">Refer to </w:t>
            </w:r>
            <w:r>
              <w:rPr>
                <w:iCs/>
              </w:rPr>
              <w:t xml:space="preserve">your </w:t>
            </w:r>
            <w:r w:rsidRPr="00FC256D">
              <w:rPr>
                <w:iCs/>
              </w:rPr>
              <w:t xml:space="preserve">strategic plan – </w:t>
            </w:r>
            <w:r>
              <w:rPr>
                <w:iCs/>
              </w:rPr>
              <w:t xml:space="preserve">In this section it is suggested that you </w:t>
            </w:r>
            <w:r w:rsidRPr="00FC256D">
              <w:rPr>
                <w:iCs/>
              </w:rPr>
              <w:t xml:space="preserve">explain why these are mission critical roles or workforce segments in relation to the </w:t>
            </w:r>
            <w:r w:rsidR="00726B55">
              <w:rPr>
                <w:iCs/>
              </w:rPr>
              <w:t>school’s</w:t>
            </w:r>
            <w:r>
              <w:rPr>
                <w:iCs/>
              </w:rPr>
              <w:t xml:space="preserve"> </w:t>
            </w:r>
            <w:r w:rsidRPr="00FC256D">
              <w:rPr>
                <w:iCs/>
              </w:rPr>
              <w:t>strategy and targets</w:t>
            </w:r>
            <w:r>
              <w:rPr>
                <w:iCs/>
              </w:rPr>
              <w:t>.</w:t>
            </w:r>
          </w:p>
        </w:tc>
      </w:tr>
      <w:tr w:rsidR="00004E8C" w:rsidRPr="009912EA" w14:paraId="0D41F3A5" w14:textId="77777777" w:rsidTr="00004E8C">
        <w:trPr>
          <w:trHeight w:val="306"/>
          <w:jc w:val="center"/>
        </w:trPr>
        <w:tc>
          <w:tcPr>
            <w:tcW w:w="2408" w:type="dxa"/>
            <w:gridSpan w:val="3"/>
            <w:shd w:val="clear" w:color="auto" w:fill="B4C6E7" w:themeFill="accent1" w:themeFillTint="66"/>
          </w:tcPr>
          <w:p w14:paraId="73704070" w14:textId="77777777" w:rsidR="00740F9F" w:rsidRDefault="00740F9F" w:rsidP="008122F3">
            <w:pPr>
              <w:spacing w:before="20" w:after="20" w:line="240" w:lineRule="auto"/>
            </w:pPr>
          </w:p>
        </w:tc>
        <w:tc>
          <w:tcPr>
            <w:tcW w:w="4105" w:type="dxa"/>
            <w:shd w:val="clear" w:color="auto" w:fill="FFFFFF"/>
          </w:tcPr>
          <w:p w14:paraId="34650F42" w14:textId="77777777" w:rsidR="00740F9F" w:rsidRPr="009912EA" w:rsidRDefault="00740F9F" w:rsidP="008122F3">
            <w:pPr>
              <w:spacing w:before="20" w:after="20" w:line="240" w:lineRule="auto"/>
              <w:jc w:val="center"/>
            </w:pPr>
          </w:p>
        </w:tc>
        <w:tc>
          <w:tcPr>
            <w:tcW w:w="800" w:type="dxa"/>
            <w:shd w:val="clear" w:color="auto" w:fill="FFFFFF"/>
          </w:tcPr>
          <w:p w14:paraId="24073982" w14:textId="3EEEAB09" w:rsidR="00740F9F" w:rsidRPr="009912EA" w:rsidRDefault="00004E8C" w:rsidP="008122F3">
            <w:pPr>
              <w:spacing w:before="20" w:after="20" w:line="240" w:lineRule="auto"/>
              <w:jc w:val="center"/>
            </w:pPr>
            <w:r>
              <w:t>2024</w:t>
            </w:r>
          </w:p>
        </w:tc>
        <w:tc>
          <w:tcPr>
            <w:tcW w:w="815" w:type="dxa"/>
            <w:gridSpan w:val="2"/>
            <w:shd w:val="clear" w:color="auto" w:fill="FFFFFF"/>
          </w:tcPr>
          <w:p w14:paraId="44360499" w14:textId="01EDFE3B" w:rsidR="00740F9F" w:rsidRPr="009912EA" w:rsidRDefault="00004E8C" w:rsidP="008122F3">
            <w:pPr>
              <w:spacing w:before="20" w:after="20" w:line="240" w:lineRule="auto"/>
              <w:jc w:val="center"/>
            </w:pPr>
            <w:r>
              <w:t>2025</w:t>
            </w:r>
          </w:p>
        </w:tc>
        <w:tc>
          <w:tcPr>
            <w:tcW w:w="801" w:type="dxa"/>
            <w:shd w:val="clear" w:color="auto" w:fill="FFFFFF"/>
          </w:tcPr>
          <w:p w14:paraId="675B2949" w14:textId="6F5A0A7C" w:rsidR="00740F9F" w:rsidRPr="009912EA" w:rsidRDefault="00004E8C" w:rsidP="008122F3">
            <w:pPr>
              <w:spacing w:before="20" w:after="20" w:line="240" w:lineRule="auto"/>
              <w:jc w:val="center"/>
            </w:pPr>
            <w:r>
              <w:t xml:space="preserve">2026 </w:t>
            </w:r>
          </w:p>
        </w:tc>
        <w:tc>
          <w:tcPr>
            <w:tcW w:w="796" w:type="dxa"/>
            <w:shd w:val="clear" w:color="auto" w:fill="FFFFFF"/>
          </w:tcPr>
          <w:p w14:paraId="2F4BCF34" w14:textId="7F9F6800" w:rsidR="00740F9F" w:rsidRPr="009912EA" w:rsidRDefault="00740F9F" w:rsidP="008122F3">
            <w:pPr>
              <w:spacing w:before="20" w:after="20" w:line="240" w:lineRule="auto"/>
              <w:jc w:val="center"/>
            </w:pPr>
            <w:r>
              <w:t>202</w:t>
            </w:r>
            <w:r w:rsidR="00004E8C">
              <w:t>7</w:t>
            </w:r>
          </w:p>
        </w:tc>
        <w:tc>
          <w:tcPr>
            <w:tcW w:w="723" w:type="dxa"/>
            <w:shd w:val="clear" w:color="auto" w:fill="FFFFFF"/>
          </w:tcPr>
          <w:p w14:paraId="0A58D722" w14:textId="5884C739" w:rsidR="00740F9F" w:rsidRPr="009912EA" w:rsidRDefault="00740F9F" w:rsidP="008122F3">
            <w:pPr>
              <w:spacing w:before="20" w:after="20" w:line="240" w:lineRule="auto"/>
              <w:jc w:val="center"/>
            </w:pPr>
            <w:r>
              <w:t>202</w:t>
            </w:r>
            <w:r w:rsidR="00004E8C">
              <w:t>8</w:t>
            </w:r>
          </w:p>
        </w:tc>
      </w:tr>
      <w:tr w:rsidR="00004E8C" w:rsidRPr="009912EA" w14:paraId="1AEE76C1" w14:textId="77777777" w:rsidTr="00004E8C">
        <w:trPr>
          <w:jc w:val="center"/>
        </w:trPr>
        <w:tc>
          <w:tcPr>
            <w:tcW w:w="2408" w:type="dxa"/>
            <w:gridSpan w:val="3"/>
            <w:shd w:val="clear" w:color="auto" w:fill="B4C6E7" w:themeFill="accent1" w:themeFillTint="66"/>
          </w:tcPr>
          <w:p w14:paraId="362CAE93" w14:textId="77777777" w:rsidR="00740F9F" w:rsidRPr="00E702E5" w:rsidRDefault="00740F9F" w:rsidP="008122F3">
            <w:pPr>
              <w:spacing w:before="20" w:after="20" w:line="240" w:lineRule="auto"/>
              <w:rPr>
                <w:i/>
              </w:rPr>
            </w:pPr>
            <w:r w:rsidRPr="00E702E5">
              <w:rPr>
                <w:i/>
              </w:rPr>
              <w:t>For example:  Year 8-10 LOTE teacher (Italian)</w:t>
            </w:r>
          </w:p>
        </w:tc>
        <w:tc>
          <w:tcPr>
            <w:tcW w:w="4105" w:type="dxa"/>
            <w:shd w:val="clear" w:color="auto" w:fill="FFFFFF"/>
          </w:tcPr>
          <w:p w14:paraId="6B3208A1" w14:textId="77777777" w:rsidR="00740F9F" w:rsidRPr="009912EA" w:rsidRDefault="00740F9F" w:rsidP="008122F3">
            <w:pPr>
              <w:spacing w:before="20" w:after="20" w:line="240" w:lineRule="auto"/>
              <w:jc w:val="both"/>
            </w:pPr>
            <w:r w:rsidRPr="009912EA">
              <w:t>Projected demand</w:t>
            </w:r>
            <w:r>
              <w:t xml:space="preserve"> </w:t>
            </w:r>
            <w:r w:rsidRPr="00E702E5">
              <w:rPr>
                <w:i/>
              </w:rPr>
              <w:t>(how many of this job group will you need each year?</w:t>
            </w:r>
            <w:r>
              <w:rPr>
                <w:i/>
              </w:rPr>
              <w:t xml:space="preserve"> This is your ‘best guess’ and should be revised as circumstances change</w:t>
            </w:r>
            <w:r w:rsidRPr="00E702E5">
              <w:rPr>
                <w:i/>
              </w:rPr>
              <w:t>)</w:t>
            </w:r>
          </w:p>
        </w:tc>
        <w:tc>
          <w:tcPr>
            <w:tcW w:w="800" w:type="dxa"/>
            <w:shd w:val="clear" w:color="auto" w:fill="FFFFFF"/>
          </w:tcPr>
          <w:p w14:paraId="7981F069" w14:textId="77777777" w:rsidR="00740F9F" w:rsidRPr="009912EA" w:rsidRDefault="00740F9F" w:rsidP="008122F3">
            <w:pPr>
              <w:spacing w:before="20" w:after="20" w:line="240" w:lineRule="auto"/>
            </w:pPr>
          </w:p>
        </w:tc>
        <w:tc>
          <w:tcPr>
            <w:tcW w:w="815" w:type="dxa"/>
            <w:gridSpan w:val="2"/>
            <w:shd w:val="clear" w:color="auto" w:fill="FFFFFF"/>
          </w:tcPr>
          <w:p w14:paraId="08F0E9F4" w14:textId="77777777" w:rsidR="00740F9F" w:rsidRPr="009912EA" w:rsidRDefault="00740F9F" w:rsidP="008122F3">
            <w:pPr>
              <w:spacing w:before="20" w:after="20" w:line="240" w:lineRule="auto"/>
            </w:pPr>
          </w:p>
        </w:tc>
        <w:tc>
          <w:tcPr>
            <w:tcW w:w="801" w:type="dxa"/>
            <w:shd w:val="clear" w:color="auto" w:fill="FFFFFF"/>
          </w:tcPr>
          <w:p w14:paraId="1D4BE838" w14:textId="77777777" w:rsidR="00740F9F" w:rsidRPr="009912EA" w:rsidRDefault="00740F9F" w:rsidP="008122F3">
            <w:pPr>
              <w:spacing w:before="20" w:after="20" w:line="240" w:lineRule="auto"/>
            </w:pPr>
          </w:p>
        </w:tc>
        <w:tc>
          <w:tcPr>
            <w:tcW w:w="796" w:type="dxa"/>
            <w:shd w:val="clear" w:color="auto" w:fill="FFFFFF"/>
          </w:tcPr>
          <w:p w14:paraId="04187720" w14:textId="77777777" w:rsidR="00740F9F" w:rsidRPr="009912EA" w:rsidRDefault="00740F9F" w:rsidP="008122F3">
            <w:pPr>
              <w:spacing w:before="20" w:after="20" w:line="240" w:lineRule="auto"/>
            </w:pPr>
          </w:p>
        </w:tc>
        <w:tc>
          <w:tcPr>
            <w:tcW w:w="723" w:type="dxa"/>
            <w:shd w:val="clear" w:color="auto" w:fill="FFFFFF"/>
          </w:tcPr>
          <w:p w14:paraId="399EC4BE" w14:textId="77777777" w:rsidR="00740F9F" w:rsidRPr="009912EA" w:rsidRDefault="00740F9F" w:rsidP="008122F3">
            <w:pPr>
              <w:spacing w:before="20" w:after="20" w:line="240" w:lineRule="auto"/>
            </w:pPr>
          </w:p>
        </w:tc>
      </w:tr>
      <w:tr w:rsidR="00004E8C" w:rsidRPr="009912EA" w14:paraId="4FADCE9F" w14:textId="77777777" w:rsidTr="00004E8C">
        <w:trPr>
          <w:trHeight w:val="446"/>
          <w:jc w:val="center"/>
        </w:trPr>
        <w:tc>
          <w:tcPr>
            <w:tcW w:w="2408" w:type="dxa"/>
            <w:gridSpan w:val="3"/>
            <w:shd w:val="clear" w:color="auto" w:fill="B4C6E7" w:themeFill="accent1" w:themeFillTint="66"/>
          </w:tcPr>
          <w:p w14:paraId="494E99C3" w14:textId="77777777" w:rsidR="00740F9F" w:rsidRPr="009912EA" w:rsidRDefault="00740F9F" w:rsidP="008122F3">
            <w:pPr>
              <w:spacing w:before="20" w:after="20" w:line="240" w:lineRule="auto"/>
              <w:rPr>
                <w:strike/>
              </w:rPr>
            </w:pPr>
          </w:p>
        </w:tc>
        <w:tc>
          <w:tcPr>
            <w:tcW w:w="4105" w:type="dxa"/>
            <w:shd w:val="clear" w:color="auto" w:fill="FFFFFF"/>
          </w:tcPr>
          <w:p w14:paraId="676DAAE6" w14:textId="77777777" w:rsidR="00740F9F" w:rsidRPr="009912EA" w:rsidRDefault="00740F9F" w:rsidP="008122F3">
            <w:pPr>
              <w:spacing w:before="20" w:after="20" w:line="240" w:lineRule="auto"/>
              <w:jc w:val="both"/>
            </w:pPr>
            <w:r w:rsidRPr="009912EA">
              <w:t>Projected supply</w:t>
            </w:r>
            <w:r>
              <w:t xml:space="preserve"> (</w:t>
            </w:r>
            <w:r w:rsidRPr="00E702E5">
              <w:rPr>
                <w:i/>
              </w:rPr>
              <w:t>for example how many have you got now</w:t>
            </w:r>
            <w:r>
              <w:rPr>
                <w:i/>
              </w:rPr>
              <w:t xml:space="preserve">? </w:t>
            </w:r>
            <w:r w:rsidRPr="00E702E5">
              <w:rPr>
                <w:i/>
              </w:rPr>
              <w:t>how many do you think you will be able to attract</w:t>
            </w:r>
            <w:r>
              <w:rPr>
                <w:i/>
              </w:rPr>
              <w:t>? are any likely to leave you over the time period?</w:t>
            </w:r>
            <w:r w:rsidRPr="00E702E5">
              <w:rPr>
                <w:i/>
              </w:rPr>
              <w:t>)</w:t>
            </w:r>
          </w:p>
        </w:tc>
        <w:tc>
          <w:tcPr>
            <w:tcW w:w="800" w:type="dxa"/>
            <w:shd w:val="clear" w:color="auto" w:fill="FFFFFF"/>
          </w:tcPr>
          <w:p w14:paraId="75422A52" w14:textId="77777777" w:rsidR="00740F9F" w:rsidRPr="009912EA" w:rsidRDefault="00740F9F" w:rsidP="008122F3">
            <w:pPr>
              <w:spacing w:before="20" w:after="20" w:line="240" w:lineRule="auto"/>
              <w:jc w:val="center"/>
            </w:pPr>
          </w:p>
        </w:tc>
        <w:tc>
          <w:tcPr>
            <w:tcW w:w="815" w:type="dxa"/>
            <w:gridSpan w:val="2"/>
            <w:shd w:val="clear" w:color="auto" w:fill="FFFFFF"/>
          </w:tcPr>
          <w:p w14:paraId="065E73CB" w14:textId="77777777" w:rsidR="00740F9F" w:rsidRPr="009912EA" w:rsidRDefault="00740F9F" w:rsidP="008122F3">
            <w:pPr>
              <w:spacing w:before="20" w:after="20" w:line="240" w:lineRule="auto"/>
              <w:jc w:val="center"/>
            </w:pPr>
          </w:p>
        </w:tc>
        <w:tc>
          <w:tcPr>
            <w:tcW w:w="801" w:type="dxa"/>
            <w:shd w:val="clear" w:color="auto" w:fill="FFFFFF"/>
          </w:tcPr>
          <w:p w14:paraId="708CEAB7" w14:textId="77777777" w:rsidR="00740F9F" w:rsidRPr="009912EA" w:rsidRDefault="00740F9F" w:rsidP="008122F3">
            <w:pPr>
              <w:spacing w:before="20" w:after="20" w:line="240" w:lineRule="auto"/>
              <w:jc w:val="center"/>
            </w:pPr>
          </w:p>
        </w:tc>
        <w:tc>
          <w:tcPr>
            <w:tcW w:w="796" w:type="dxa"/>
            <w:shd w:val="clear" w:color="auto" w:fill="FFFFFF"/>
          </w:tcPr>
          <w:p w14:paraId="6915629E" w14:textId="77777777" w:rsidR="00740F9F" w:rsidRPr="009912EA" w:rsidRDefault="00740F9F" w:rsidP="008122F3">
            <w:pPr>
              <w:spacing w:before="20" w:after="20" w:line="240" w:lineRule="auto"/>
              <w:jc w:val="center"/>
            </w:pPr>
          </w:p>
        </w:tc>
        <w:tc>
          <w:tcPr>
            <w:tcW w:w="723" w:type="dxa"/>
            <w:shd w:val="clear" w:color="auto" w:fill="FFFFFF"/>
          </w:tcPr>
          <w:p w14:paraId="74753637" w14:textId="77777777" w:rsidR="00740F9F" w:rsidRPr="009912EA" w:rsidRDefault="00740F9F" w:rsidP="008122F3">
            <w:pPr>
              <w:spacing w:before="20" w:after="20" w:line="240" w:lineRule="auto"/>
              <w:jc w:val="center"/>
            </w:pPr>
          </w:p>
        </w:tc>
      </w:tr>
      <w:tr w:rsidR="00004E8C" w:rsidRPr="009912EA" w14:paraId="4E2557E2" w14:textId="77777777" w:rsidTr="00004E8C">
        <w:trPr>
          <w:trHeight w:val="446"/>
          <w:jc w:val="center"/>
        </w:trPr>
        <w:tc>
          <w:tcPr>
            <w:tcW w:w="2408" w:type="dxa"/>
            <w:gridSpan w:val="3"/>
            <w:tcBorders>
              <w:bottom w:val="single" w:sz="4" w:space="0" w:color="auto"/>
            </w:tcBorders>
            <w:shd w:val="clear" w:color="auto" w:fill="B4C6E7" w:themeFill="accent1" w:themeFillTint="66"/>
          </w:tcPr>
          <w:p w14:paraId="59DC804D" w14:textId="77777777" w:rsidR="00740F9F" w:rsidRPr="009912EA" w:rsidRDefault="00740F9F" w:rsidP="008122F3">
            <w:pPr>
              <w:spacing w:before="20" w:after="20" w:line="240" w:lineRule="auto"/>
              <w:rPr>
                <w:strike/>
              </w:rPr>
            </w:pPr>
          </w:p>
        </w:tc>
        <w:tc>
          <w:tcPr>
            <w:tcW w:w="4105" w:type="dxa"/>
            <w:tcBorders>
              <w:bottom w:val="single" w:sz="4" w:space="0" w:color="auto"/>
            </w:tcBorders>
            <w:shd w:val="clear" w:color="auto" w:fill="FFFFFF"/>
          </w:tcPr>
          <w:p w14:paraId="7B33024E" w14:textId="77777777" w:rsidR="00740F9F" w:rsidRPr="009912EA" w:rsidRDefault="00740F9F" w:rsidP="008122F3">
            <w:pPr>
              <w:spacing w:before="20" w:after="20" w:line="240" w:lineRule="auto"/>
              <w:jc w:val="both"/>
            </w:pPr>
            <w:r w:rsidRPr="009912EA">
              <w:t>Projected supply gap</w:t>
            </w:r>
            <w:r>
              <w:t xml:space="preserve"> </w:t>
            </w:r>
            <w:r w:rsidRPr="00203CE0">
              <w:rPr>
                <w:i/>
              </w:rPr>
              <w:t>(difference between demand and supply)</w:t>
            </w:r>
          </w:p>
        </w:tc>
        <w:tc>
          <w:tcPr>
            <w:tcW w:w="800" w:type="dxa"/>
            <w:tcBorders>
              <w:bottom w:val="single" w:sz="4" w:space="0" w:color="auto"/>
            </w:tcBorders>
            <w:shd w:val="clear" w:color="auto" w:fill="FFFFFF"/>
          </w:tcPr>
          <w:p w14:paraId="6EEC5F99" w14:textId="77777777" w:rsidR="00740F9F" w:rsidRPr="009912EA" w:rsidRDefault="00740F9F" w:rsidP="008122F3">
            <w:pPr>
              <w:spacing w:before="20" w:after="20" w:line="240" w:lineRule="auto"/>
              <w:jc w:val="center"/>
            </w:pPr>
          </w:p>
        </w:tc>
        <w:tc>
          <w:tcPr>
            <w:tcW w:w="815" w:type="dxa"/>
            <w:gridSpan w:val="2"/>
            <w:tcBorders>
              <w:bottom w:val="single" w:sz="4" w:space="0" w:color="auto"/>
            </w:tcBorders>
            <w:shd w:val="clear" w:color="auto" w:fill="FFFFFF"/>
          </w:tcPr>
          <w:p w14:paraId="7D1C54C2" w14:textId="77777777" w:rsidR="00740F9F" w:rsidRPr="009912EA" w:rsidRDefault="00740F9F" w:rsidP="008122F3">
            <w:pPr>
              <w:spacing w:before="20" w:after="20" w:line="240" w:lineRule="auto"/>
              <w:jc w:val="center"/>
            </w:pPr>
          </w:p>
        </w:tc>
        <w:tc>
          <w:tcPr>
            <w:tcW w:w="801" w:type="dxa"/>
            <w:tcBorders>
              <w:bottom w:val="single" w:sz="4" w:space="0" w:color="auto"/>
            </w:tcBorders>
            <w:shd w:val="clear" w:color="auto" w:fill="FFFFFF"/>
          </w:tcPr>
          <w:p w14:paraId="42EC9122" w14:textId="77777777" w:rsidR="00740F9F" w:rsidRPr="009912EA" w:rsidRDefault="00740F9F" w:rsidP="008122F3">
            <w:pPr>
              <w:spacing w:before="20" w:after="20" w:line="240" w:lineRule="auto"/>
              <w:jc w:val="center"/>
            </w:pPr>
          </w:p>
        </w:tc>
        <w:tc>
          <w:tcPr>
            <w:tcW w:w="796" w:type="dxa"/>
            <w:tcBorders>
              <w:bottom w:val="single" w:sz="4" w:space="0" w:color="auto"/>
            </w:tcBorders>
            <w:shd w:val="clear" w:color="auto" w:fill="FFFFFF"/>
          </w:tcPr>
          <w:p w14:paraId="0888AC88" w14:textId="77777777" w:rsidR="00740F9F" w:rsidRPr="009912EA" w:rsidRDefault="00740F9F" w:rsidP="008122F3">
            <w:pPr>
              <w:spacing w:before="20" w:after="20" w:line="240" w:lineRule="auto"/>
              <w:jc w:val="center"/>
            </w:pPr>
          </w:p>
        </w:tc>
        <w:tc>
          <w:tcPr>
            <w:tcW w:w="723" w:type="dxa"/>
            <w:tcBorders>
              <w:bottom w:val="single" w:sz="4" w:space="0" w:color="auto"/>
            </w:tcBorders>
            <w:shd w:val="clear" w:color="auto" w:fill="FFFFFF"/>
          </w:tcPr>
          <w:p w14:paraId="7E4F9573" w14:textId="77777777" w:rsidR="00740F9F" w:rsidRPr="009912EA" w:rsidRDefault="00740F9F" w:rsidP="008122F3">
            <w:pPr>
              <w:spacing w:before="20" w:after="20" w:line="240" w:lineRule="auto"/>
              <w:jc w:val="center"/>
            </w:pPr>
          </w:p>
        </w:tc>
      </w:tr>
      <w:tr w:rsidR="00740F9F" w:rsidRPr="009912EA" w14:paraId="5F4C6F1C" w14:textId="77777777" w:rsidTr="007B2B4C">
        <w:trPr>
          <w:trHeight w:val="446"/>
          <w:jc w:val="center"/>
        </w:trPr>
        <w:tc>
          <w:tcPr>
            <w:tcW w:w="10448" w:type="dxa"/>
            <w:gridSpan w:val="10"/>
            <w:shd w:val="clear" w:color="auto" w:fill="B4C6E7" w:themeFill="accent1" w:themeFillTint="66"/>
          </w:tcPr>
          <w:p w14:paraId="09A963BA" w14:textId="77777777" w:rsidR="00740F9F" w:rsidRDefault="00740F9F" w:rsidP="008122F3">
            <w:pPr>
              <w:spacing w:before="20" w:after="20" w:line="240" w:lineRule="auto"/>
              <w:rPr>
                <w:i/>
                <w:iCs/>
              </w:rPr>
            </w:pPr>
            <w:r w:rsidRPr="009912EA">
              <w:t>Comments:</w:t>
            </w:r>
            <w:r>
              <w:rPr>
                <w:i/>
                <w:iCs/>
              </w:rPr>
              <w:t xml:space="preserve"> provide some summary of your analysis and conclusions drawn from the data you have examined.</w:t>
            </w:r>
          </w:p>
          <w:p w14:paraId="42639C41" w14:textId="77777777" w:rsidR="00740F9F" w:rsidRDefault="00740F9F" w:rsidP="008122F3">
            <w:pPr>
              <w:spacing w:before="20" w:after="20" w:line="240" w:lineRule="auto"/>
              <w:rPr>
                <w:i/>
                <w:iCs/>
              </w:rPr>
            </w:pPr>
          </w:p>
          <w:p w14:paraId="026E409C" w14:textId="77777777" w:rsidR="00740F9F" w:rsidRDefault="00740F9F" w:rsidP="008122F3">
            <w:pPr>
              <w:spacing w:before="20" w:after="20" w:line="240" w:lineRule="auto"/>
              <w:rPr>
                <w:i/>
                <w:iCs/>
              </w:rPr>
            </w:pPr>
          </w:p>
          <w:p w14:paraId="5AB14FBA" w14:textId="77777777" w:rsidR="00740F9F" w:rsidRPr="001B5474" w:rsidRDefault="00740F9F" w:rsidP="008122F3">
            <w:pPr>
              <w:spacing w:before="20" w:after="20" w:line="240" w:lineRule="auto"/>
              <w:rPr>
                <w:i/>
                <w:iCs/>
              </w:rPr>
            </w:pPr>
          </w:p>
        </w:tc>
      </w:tr>
      <w:tr w:rsidR="00740F9F" w:rsidRPr="009912EA" w14:paraId="6314A562" w14:textId="77777777" w:rsidTr="00004E8C">
        <w:trPr>
          <w:jc w:val="center"/>
        </w:trPr>
        <w:tc>
          <w:tcPr>
            <w:tcW w:w="2408" w:type="dxa"/>
            <w:gridSpan w:val="3"/>
            <w:shd w:val="clear" w:color="auto" w:fill="B4C6E7" w:themeFill="accent1" w:themeFillTint="66"/>
          </w:tcPr>
          <w:p w14:paraId="124F5C2B" w14:textId="77777777" w:rsidR="00740F9F" w:rsidRPr="009912EA" w:rsidRDefault="00740F9F" w:rsidP="008122F3">
            <w:pPr>
              <w:spacing w:before="20" w:after="20" w:line="240" w:lineRule="auto"/>
            </w:pPr>
            <w:r w:rsidRPr="009912EA">
              <w:t>Role</w:t>
            </w:r>
            <w:r>
              <w:t>:</w:t>
            </w:r>
          </w:p>
        </w:tc>
        <w:tc>
          <w:tcPr>
            <w:tcW w:w="8040" w:type="dxa"/>
            <w:gridSpan w:val="7"/>
            <w:shd w:val="clear" w:color="auto" w:fill="FFFFFF"/>
          </w:tcPr>
          <w:p w14:paraId="098F8CAE" w14:textId="77777777" w:rsidR="00740F9F" w:rsidRPr="009912EA" w:rsidRDefault="00740F9F" w:rsidP="008122F3">
            <w:pPr>
              <w:spacing w:before="20" w:after="20" w:line="240" w:lineRule="auto"/>
            </w:pPr>
            <w:r>
              <w:t>Repeat for other critical job roles that you have identified.</w:t>
            </w:r>
          </w:p>
        </w:tc>
      </w:tr>
      <w:tr w:rsidR="00740F9F" w:rsidRPr="009912EA" w14:paraId="32793057" w14:textId="77777777" w:rsidTr="00004E8C">
        <w:trPr>
          <w:jc w:val="center"/>
        </w:trPr>
        <w:tc>
          <w:tcPr>
            <w:tcW w:w="2408" w:type="dxa"/>
            <w:gridSpan w:val="3"/>
            <w:shd w:val="clear" w:color="auto" w:fill="B4C6E7" w:themeFill="accent1" w:themeFillTint="66"/>
          </w:tcPr>
          <w:p w14:paraId="2A1986F5" w14:textId="77777777" w:rsidR="00740F9F" w:rsidRPr="009912EA" w:rsidRDefault="00740F9F" w:rsidP="008122F3">
            <w:pPr>
              <w:spacing w:before="20" w:after="20" w:line="240" w:lineRule="auto"/>
            </w:pPr>
            <w:r>
              <w:lastRenderedPageBreak/>
              <w:t>Link to Strategic Intent and target:</w:t>
            </w:r>
          </w:p>
        </w:tc>
        <w:tc>
          <w:tcPr>
            <w:tcW w:w="8040" w:type="dxa"/>
            <w:gridSpan w:val="7"/>
            <w:shd w:val="clear" w:color="auto" w:fill="FFFFFF"/>
          </w:tcPr>
          <w:p w14:paraId="305B1D20" w14:textId="77777777" w:rsidR="00740F9F" w:rsidRPr="00FC256D" w:rsidRDefault="00740F9F" w:rsidP="008122F3">
            <w:pPr>
              <w:spacing w:before="20" w:after="20" w:line="240" w:lineRule="auto"/>
              <w:jc w:val="both"/>
            </w:pPr>
            <w:r w:rsidRPr="00FC256D">
              <w:rPr>
                <w:iCs/>
              </w:rPr>
              <w:t xml:space="preserve">Refer to strategic plan – </w:t>
            </w:r>
            <w:r>
              <w:rPr>
                <w:iCs/>
              </w:rPr>
              <w:t xml:space="preserve">In this section it is suggested that you </w:t>
            </w:r>
            <w:r w:rsidRPr="00FC256D">
              <w:rPr>
                <w:iCs/>
              </w:rPr>
              <w:t xml:space="preserve">explain why these are mission critical roles or workforce segments in relation to the </w:t>
            </w:r>
            <w:proofErr w:type="gramStart"/>
            <w:r>
              <w:rPr>
                <w:iCs/>
              </w:rPr>
              <w:t>schools</w:t>
            </w:r>
            <w:proofErr w:type="gramEnd"/>
            <w:r>
              <w:rPr>
                <w:iCs/>
              </w:rPr>
              <w:t xml:space="preserve"> </w:t>
            </w:r>
            <w:r w:rsidRPr="00FC256D">
              <w:rPr>
                <w:iCs/>
              </w:rPr>
              <w:t>strategy and targets</w:t>
            </w:r>
            <w:r>
              <w:rPr>
                <w:iCs/>
              </w:rPr>
              <w:t>.</w:t>
            </w:r>
          </w:p>
        </w:tc>
      </w:tr>
      <w:tr w:rsidR="00004E8C" w:rsidRPr="009912EA" w14:paraId="5BF9C5E9" w14:textId="77777777" w:rsidTr="00004E8C">
        <w:trPr>
          <w:jc w:val="center"/>
        </w:trPr>
        <w:tc>
          <w:tcPr>
            <w:tcW w:w="2408" w:type="dxa"/>
            <w:gridSpan w:val="3"/>
            <w:shd w:val="clear" w:color="auto" w:fill="B4C6E7" w:themeFill="accent1" w:themeFillTint="66"/>
          </w:tcPr>
          <w:p w14:paraId="6E4039AB" w14:textId="77777777" w:rsidR="00004E8C" w:rsidRPr="009912EA" w:rsidRDefault="00004E8C" w:rsidP="00004E8C">
            <w:pPr>
              <w:spacing w:before="20" w:after="20" w:line="240" w:lineRule="auto"/>
            </w:pPr>
          </w:p>
        </w:tc>
        <w:tc>
          <w:tcPr>
            <w:tcW w:w="4105" w:type="dxa"/>
            <w:shd w:val="clear" w:color="auto" w:fill="FFFFFF"/>
          </w:tcPr>
          <w:p w14:paraId="30F13A93" w14:textId="77777777" w:rsidR="00004E8C" w:rsidRPr="009912EA" w:rsidRDefault="00004E8C" w:rsidP="00004E8C">
            <w:pPr>
              <w:spacing w:before="20" w:after="20" w:line="240" w:lineRule="auto"/>
            </w:pPr>
          </w:p>
        </w:tc>
        <w:tc>
          <w:tcPr>
            <w:tcW w:w="800" w:type="dxa"/>
            <w:shd w:val="clear" w:color="auto" w:fill="FFFFFF"/>
          </w:tcPr>
          <w:p w14:paraId="3160F125" w14:textId="29FC7C27" w:rsidR="00004E8C" w:rsidRPr="009912EA" w:rsidRDefault="00004E8C" w:rsidP="00004E8C">
            <w:pPr>
              <w:spacing w:before="20" w:after="20" w:line="240" w:lineRule="auto"/>
              <w:jc w:val="center"/>
            </w:pPr>
            <w:r>
              <w:t>2024</w:t>
            </w:r>
          </w:p>
        </w:tc>
        <w:tc>
          <w:tcPr>
            <w:tcW w:w="815" w:type="dxa"/>
            <w:gridSpan w:val="2"/>
            <w:shd w:val="clear" w:color="auto" w:fill="FFFFFF"/>
          </w:tcPr>
          <w:p w14:paraId="6F0FE6D0" w14:textId="19A2C930" w:rsidR="00004E8C" w:rsidRPr="009912EA" w:rsidRDefault="00004E8C" w:rsidP="00004E8C">
            <w:pPr>
              <w:spacing w:before="20" w:after="20" w:line="240" w:lineRule="auto"/>
              <w:jc w:val="center"/>
            </w:pPr>
            <w:r>
              <w:t>2025</w:t>
            </w:r>
          </w:p>
        </w:tc>
        <w:tc>
          <w:tcPr>
            <w:tcW w:w="801" w:type="dxa"/>
            <w:shd w:val="clear" w:color="auto" w:fill="FFFFFF"/>
          </w:tcPr>
          <w:p w14:paraId="5016B99D" w14:textId="2B3FEA23" w:rsidR="00004E8C" w:rsidRPr="009912EA" w:rsidRDefault="00004E8C" w:rsidP="00004E8C">
            <w:pPr>
              <w:spacing w:before="20" w:after="20" w:line="240" w:lineRule="auto"/>
              <w:jc w:val="center"/>
            </w:pPr>
            <w:r>
              <w:t xml:space="preserve">2026 </w:t>
            </w:r>
          </w:p>
        </w:tc>
        <w:tc>
          <w:tcPr>
            <w:tcW w:w="796" w:type="dxa"/>
            <w:shd w:val="clear" w:color="auto" w:fill="FFFFFF"/>
          </w:tcPr>
          <w:p w14:paraId="12DBA636" w14:textId="5B60A951" w:rsidR="00004E8C" w:rsidRPr="009912EA" w:rsidRDefault="00004E8C" w:rsidP="00004E8C">
            <w:pPr>
              <w:spacing w:before="20" w:after="20" w:line="240" w:lineRule="auto"/>
              <w:jc w:val="center"/>
            </w:pPr>
            <w:r>
              <w:t>2027</w:t>
            </w:r>
          </w:p>
        </w:tc>
        <w:tc>
          <w:tcPr>
            <w:tcW w:w="723" w:type="dxa"/>
            <w:shd w:val="clear" w:color="auto" w:fill="FFFFFF"/>
          </w:tcPr>
          <w:p w14:paraId="0F8427DB" w14:textId="5D8D636A" w:rsidR="00004E8C" w:rsidRPr="009912EA" w:rsidRDefault="00004E8C" w:rsidP="00004E8C">
            <w:pPr>
              <w:spacing w:before="20" w:after="20" w:line="240" w:lineRule="auto"/>
              <w:jc w:val="center"/>
            </w:pPr>
            <w:r>
              <w:t>2028</w:t>
            </w:r>
          </w:p>
        </w:tc>
      </w:tr>
      <w:tr w:rsidR="00004E8C" w:rsidRPr="009912EA" w14:paraId="09FD7F42" w14:textId="77777777" w:rsidTr="00004E8C">
        <w:trPr>
          <w:jc w:val="center"/>
        </w:trPr>
        <w:tc>
          <w:tcPr>
            <w:tcW w:w="2408" w:type="dxa"/>
            <w:gridSpan w:val="3"/>
            <w:shd w:val="clear" w:color="auto" w:fill="B4C6E7" w:themeFill="accent1" w:themeFillTint="66"/>
          </w:tcPr>
          <w:p w14:paraId="182A752E" w14:textId="77777777" w:rsidR="00740F9F" w:rsidRPr="00E702E5" w:rsidRDefault="00740F9F" w:rsidP="008122F3">
            <w:pPr>
              <w:spacing w:before="20" w:after="20" w:line="240" w:lineRule="auto"/>
              <w:rPr>
                <w:i/>
              </w:rPr>
            </w:pPr>
            <w:r w:rsidRPr="00E702E5">
              <w:rPr>
                <w:i/>
              </w:rPr>
              <w:t>For example: Senior Maths teachers</w:t>
            </w:r>
          </w:p>
        </w:tc>
        <w:tc>
          <w:tcPr>
            <w:tcW w:w="4105" w:type="dxa"/>
            <w:shd w:val="clear" w:color="auto" w:fill="FFFFFF"/>
          </w:tcPr>
          <w:p w14:paraId="2FDE3104" w14:textId="77777777" w:rsidR="00740F9F" w:rsidRPr="009912EA" w:rsidRDefault="00740F9F" w:rsidP="008122F3">
            <w:pPr>
              <w:spacing w:before="20" w:after="20" w:line="240" w:lineRule="auto"/>
            </w:pPr>
            <w:r w:rsidRPr="009912EA">
              <w:t>Projected demand</w:t>
            </w:r>
          </w:p>
        </w:tc>
        <w:tc>
          <w:tcPr>
            <w:tcW w:w="800" w:type="dxa"/>
            <w:shd w:val="clear" w:color="auto" w:fill="FFFFFF"/>
          </w:tcPr>
          <w:p w14:paraId="7A0B2EFB" w14:textId="77777777" w:rsidR="00740F9F" w:rsidRPr="009912EA" w:rsidRDefault="00740F9F" w:rsidP="008122F3">
            <w:pPr>
              <w:spacing w:before="20" w:after="20" w:line="240" w:lineRule="auto"/>
              <w:jc w:val="center"/>
            </w:pPr>
          </w:p>
        </w:tc>
        <w:tc>
          <w:tcPr>
            <w:tcW w:w="815" w:type="dxa"/>
            <w:gridSpan w:val="2"/>
            <w:shd w:val="clear" w:color="auto" w:fill="FFFFFF"/>
          </w:tcPr>
          <w:p w14:paraId="1A164CCB" w14:textId="77777777" w:rsidR="00740F9F" w:rsidRPr="009912EA" w:rsidRDefault="00740F9F" w:rsidP="008122F3">
            <w:pPr>
              <w:spacing w:before="20" w:after="20" w:line="240" w:lineRule="auto"/>
              <w:jc w:val="center"/>
            </w:pPr>
          </w:p>
        </w:tc>
        <w:tc>
          <w:tcPr>
            <w:tcW w:w="801" w:type="dxa"/>
            <w:shd w:val="clear" w:color="auto" w:fill="FFFFFF"/>
          </w:tcPr>
          <w:p w14:paraId="648CDA17" w14:textId="77777777" w:rsidR="00740F9F" w:rsidRPr="009912EA" w:rsidRDefault="00740F9F" w:rsidP="008122F3">
            <w:pPr>
              <w:spacing w:before="20" w:after="20" w:line="240" w:lineRule="auto"/>
              <w:jc w:val="center"/>
            </w:pPr>
          </w:p>
        </w:tc>
        <w:tc>
          <w:tcPr>
            <w:tcW w:w="796" w:type="dxa"/>
            <w:shd w:val="clear" w:color="auto" w:fill="FFFFFF"/>
          </w:tcPr>
          <w:p w14:paraId="0A97961A" w14:textId="77777777" w:rsidR="00740F9F" w:rsidRPr="009912EA" w:rsidRDefault="00740F9F" w:rsidP="008122F3">
            <w:pPr>
              <w:spacing w:before="20" w:after="20" w:line="240" w:lineRule="auto"/>
            </w:pPr>
          </w:p>
        </w:tc>
        <w:tc>
          <w:tcPr>
            <w:tcW w:w="723" w:type="dxa"/>
            <w:shd w:val="clear" w:color="auto" w:fill="FFFFFF"/>
          </w:tcPr>
          <w:p w14:paraId="74660C94" w14:textId="77777777" w:rsidR="00740F9F" w:rsidRPr="009912EA" w:rsidRDefault="00740F9F" w:rsidP="008122F3">
            <w:pPr>
              <w:spacing w:before="20" w:after="20" w:line="240" w:lineRule="auto"/>
            </w:pPr>
          </w:p>
        </w:tc>
      </w:tr>
      <w:tr w:rsidR="00004E8C" w:rsidRPr="009912EA" w14:paraId="063B6C4F" w14:textId="77777777" w:rsidTr="00004E8C">
        <w:trPr>
          <w:jc w:val="center"/>
        </w:trPr>
        <w:tc>
          <w:tcPr>
            <w:tcW w:w="2408" w:type="dxa"/>
            <w:gridSpan w:val="3"/>
            <w:shd w:val="clear" w:color="auto" w:fill="B4C6E7" w:themeFill="accent1" w:themeFillTint="66"/>
          </w:tcPr>
          <w:p w14:paraId="5D07B342" w14:textId="77777777" w:rsidR="00740F9F" w:rsidRPr="009912EA" w:rsidRDefault="00740F9F" w:rsidP="008122F3">
            <w:pPr>
              <w:spacing w:before="20" w:after="20" w:line="240" w:lineRule="auto"/>
              <w:rPr>
                <w:strike/>
              </w:rPr>
            </w:pPr>
          </w:p>
        </w:tc>
        <w:tc>
          <w:tcPr>
            <w:tcW w:w="4105" w:type="dxa"/>
            <w:shd w:val="clear" w:color="auto" w:fill="FFFFFF"/>
          </w:tcPr>
          <w:p w14:paraId="0B74D23B" w14:textId="77777777" w:rsidR="00740F9F" w:rsidRPr="009912EA" w:rsidRDefault="00740F9F" w:rsidP="008122F3">
            <w:pPr>
              <w:spacing w:before="20" w:after="20" w:line="240" w:lineRule="auto"/>
            </w:pPr>
            <w:r w:rsidRPr="009912EA">
              <w:t>Projected supply</w:t>
            </w:r>
          </w:p>
        </w:tc>
        <w:tc>
          <w:tcPr>
            <w:tcW w:w="800" w:type="dxa"/>
            <w:shd w:val="clear" w:color="auto" w:fill="FFFFFF"/>
          </w:tcPr>
          <w:p w14:paraId="1BB1E073" w14:textId="77777777" w:rsidR="00740F9F" w:rsidRPr="009912EA" w:rsidRDefault="00740F9F" w:rsidP="008122F3">
            <w:pPr>
              <w:spacing w:before="20" w:after="20" w:line="240" w:lineRule="auto"/>
            </w:pPr>
          </w:p>
        </w:tc>
        <w:tc>
          <w:tcPr>
            <w:tcW w:w="815" w:type="dxa"/>
            <w:gridSpan w:val="2"/>
            <w:shd w:val="clear" w:color="auto" w:fill="FFFFFF"/>
          </w:tcPr>
          <w:p w14:paraId="11FC6C67" w14:textId="77777777" w:rsidR="00740F9F" w:rsidRPr="009912EA" w:rsidRDefault="00740F9F" w:rsidP="008122F3">
            <w:pPr>
              <w:spacing w:before="20" w:after="20" w:line="240" w:lineRule="auto"/>
            </w:pPr>
          </w:p>
        </w:tc>
        <w:tc>
          <w:tcPr>
            <w:tcW w:w="801" w:type="dxa"/>
            <w:shd w:val="clear" w:color="auto" w:fill="FFFFFF"/>
          </w:tcPr>
          <w:p w14:paraId="1BD76FFB" w14:textId="77777777" w:rsidR="00740F9F" w:rsidRPr="009912EA" w:rsidRDefault="00740F9F" w:rsidP="008122F3">
            <w:pPr>
              <w:spacing w:before="20" w:after="20" w:line="240" w:lineRule="auto"/>
            </w:pPr>
          </w:p>
        </w:tc>
        <w:tc>
          <w:tcPr>
            <w:tcW w:w="796" w:type="dxa"/>
            <w:shd w:val="clear" w:color="auto" w:fill="FFFFFF"/>
          </w:tcPr>
          <w:p w14:paraId="32EFAB61" w14:textId="77777777" w:rsidR="00740F9F" w:rsidRPr="009912EA" w:rsidRDefault="00740F9F" w:rsidP="008122F3">
            <w:pPr>
              <w:spacing w:before="20" w:after="20" w:line="240" w:lineRule="auto"/>
            </w:pPr>
          </w:p>
        </w:tc>
        <w:tc>
          <w:tcPr>
            <w:tcW w:w="723" w:type="dxa"/>
            <w:shd w:val="clear" w:color="auto" w:fill="FFFFFF"/>
          </w:tcPr>
          <w:p w14:paraId="2F8E6EBF" w14:textId="77777777" w:rsidR="00740F9F" w:rsidRPr="009912EA" w:rsidRDefault="00740F9F" w:rsidP="008122F3">
            <w:pPr>
              <w:spacing w:before="20" w:after="20" w:line="240" w:lineRule="auto"/>
            </w:pPr>
          </w:p>
        </w:tc>
      </w:tr>
      <w:tr w:rsidR="00004E8C" w:rsidRPr="009912EA" w14:paraId="00E87D29" w14:textId="77777777" w:rsidTr="00004E8C">
        <w:trPr>
          <w:jc w:val="center"/>
        </w:trPr>
        <w:tc>
          <w:tcPr>
            <w:tcW w:w="2408" w:type="dxa"/>
            <w:gridSpan w:val="3"/>
            <w:tcBorders>
              <w:bottom w:val="single" w:sz="4" w:space="0" w:color="auto"/>
            </w:tcBorders>
            <w:shd w:val="clear" w:color="auto" w:fill="B4C6E7" w:themeFill="accent1" w:themeFillTint="66"/>
          </w:tcPr>
          <w:p w14:paraId="30B6BACA" w14:textId="77777777" w:rsidR="00740F9F" w:rsidRPr="009912EA" w:rsidRDefault="00740F9F" w:rsidP="008122F3">
            <w:pPr>
              <w:spacing w:before="20" w:after="20" w:line="240" w:lineRule="auto"/>
              <w:rPr>
                <w:strike/>
              </w:rPr>
            </w:pPr>
          </w:p>
        </w:tc>
        <w:tc>
          <w:tcPr>
            <w:tcW w:w="4105" w:type="dxa"/>
            <w:tcBorders>
              <w:bottom w:val="single" w:sz="4" w:space="0" w:color="auto"/>
            </w:tcBorders>
            <w:shd w:val="clear" w:color="auto" w:fill="FFFFFF"/>
          </w:tcPr>
          <w:p w14:paraId="6D2891AD" w14:textId="77777777" w:rsidR="00740F9F" w:rsidRPr="009912EA" w:rsidRDefault="00740F9F" w:rsidP="008122F3">
            <w:pPr>
              <w:spacing w:before="20" w:after="20" w:line="240" w:lineRule="auto"/>
            </w:pPr>
            <w:r w:rsidRPr="009912EA">
              <w:t>Projected supply gap</w:t>
            </w:r>
          </w:p>
        </w:tc>
        <w:tc>
          <w:tcPr>
            <w:tcW w:w="800" w:type="dxa"/>
            <w:tcBorders>
              <w:bottom w:val="single" w:sz="4" w:space="0" w:color="auto"/>
            </w:tcBorders>
            <w:shd w:val="clear" w:color="auto" w:fill="FFFFFF"/>
          </w:tcPr>
          <w:p w14:paraId="48697FD3" w14:textId="77777777" w:rsidR="00740F9F" w:rsidRPr="009912EA" w:rsidRDefault="00740F9F" w:rsidP="008122F3">
            <w:pPr>
              <w:spacing w:before="20" w:after="20" w:line="240" w:lineRule="auto"/>
            </w:pPr>
          </w:p>
        </w:tc>
        <w:tc>
          <w:tcPr>
            <w:tcW w:w="815" w:type="dxa"/>
            <w:gridSpan w:val="2"/>
            <w:tcBorders>
              <w:bottom w:val="single" w:sz="4" w:space="0" w:color="auto"/>
            </w:tcBorders>
            <w:shd w:val="clear" w:color="auto" w:fill="FFFFFF"/>
          </w:tcPr>
          <w:p w14:paraId="1259A3BD" w14:textId="77777777" w:rsidR="00740F9F" w:rsidRPr="009912EA" w:rsidRDefault="00740F9F" w:rsidP="008122F3">
            <w:pPr>
              <w:spacing w:before="20" w:after="20" w:line="240" w:lineRule="auto"/>
            </w:pPr>
          </w:p>
        </w:tc>
        <w:tc>
          <w:tcPr>
            <w:tcW w:w="801" w:type="dxa"/>
            <w:tcBorders>
              <w:bottom w:val="single" w:sz="4" w:space="0" w:color="auto"/>
            </w:tcBorders>
            <w:shd w:val="clear" w:color="auto" w:fill="FFFFFF"/>
          </w:tcPr>
          <w:p w14:paraId="13EB3439" w14:textId="77777777" w:rsidR="00740F9F" w:rsidRPr="009912EA" w:rsidRDefault="00740F9F" w:rsidP="008122F3">
            <w:pPr>
              <w:spacing w:before="20" w:after="20" w:line="240" w:lineRule="auto"/>
            </w:pPr>
          </w:p>
        </w:tc>
        <w:tc>
          <w:tcPr>
            <w:tcW w:w="796" w:type="dxa"/>
            <w:tcBorders>
              <w:bottom w:val="single" w:sz="4" w:space="0" w:color="auto"/>
            </w:tcBorders>
            <w:shd w:val="clear" w:color="auto" w:fill="FFFFFF"/>
          </w:tcPr>
          <w:p w14:paraId="413F28C7" w14:textId="77777777" w:rsidR="00740F9F" w:rsidRPr="009912EA" w:rsidRDefault="00740F9F" w:rsidP="008122F3">
            <w:pPr>
              <w:spacing w:before="20" w:after="20" w:line="240" w:lineRule="auto"/>
            </w:pPr>
          </w:p>
        </w:tc>
        <w:tc>
          <w:tcPr>
            <w:tcW w:w="723" w:type="dxa"/>
            <w:tcBorders>
              <w:bottom w:val="single" w:sz="4" w:space="0" w:color="auto"/>
            </w:tcBorders>
            <w:shd w:val="clear" w:color="auto" w:fill="FFFFFF"/>
          </w:tcPr>
          <w:p w14:paraId="2F0C2B5E" w14:textId="77777777" w:rsidR="00740F9F" w:rsidRPr="009912EA" w:rsidRDefault="00740F9F" w:rsidP="008122F3">
            <w:pPr>
              <w:spacing w:before="20" w:after="20" w:line="240" w:lineRule="auto"/>
            </w:pPr>
          </w:p>
        </w:tc>
      </w:tr>
      <w:tr w:rsidR="00740F9F" w:rsidRPr="009912EA" w14:paraId="41740827" w14:textId="77777777" w:rsidTr="007B2B4C">
        <w:trPr>
          <w:jc w:val="center"/>
        </w:trPr>
        <w:tc>
          <w:tcPr>
            <w:tcW w:w="10448" w:type="dxa"/>
            <w:gridSpan w:val="10"/>
            <w:tcBorders>
              <w:bottom w:val="single" w:sz="4" w:space="0" w:color="auto"/>
            </w:tcBorders>
            <w:shd w:val="clear" w:color="auto" w:fill="B4C6E7" w:themeFill="accent1" w:themeFillTint="66"/>
          </w:tcPr>
          <w:p w14:paraId="7216305C" w14:textId="77777777" w:rsidR="00740F9F" w:rsidRPr="009912EA" w:rsidRDefault="00740F9F" w:rsidP="008122F3">
            <w:pPr>
              <w:spacing w:before="20" w:after="20" w:line="240" w:lineRule="auto"/>
            </w:pPr>
            <w:r w:rsidRPr="009912EA">
              <w:t>Comments:</w:t>
            </w:r>
            <w:r>
              <w:rPr>
                <w:i/>
                <w:iCs/>
              </w:rPr>
              <w:t xml:space="preserve"> provide some summary of your analysis and conclusions drawn from the data you have examined.</w:t>
            </w:r>
          </w:p>
          <w:p w14:paraId="584A288A" w14:textId="77777777" w:rsidR="00740F9F" w:rsidRDefault="00740F9F" w:rsidP="008122F3">
            <w:pPr>
              <w:spacing w:before="20" w:after="20" w:line="240" w:lineRule="auto"/>
            </w:pPr>
          </w:p>
          <w:p w14:paraId="300229E6" w14:textId="77777777" w:rsidR="00740F9F" w:rsidRDefault="00740F9F" w:rsidP="008122F3">
            <w:pPr>
              <w:spacing w:before="20" w:after="20" w:line="240" w:lineRule="auto"/>
            </w:pPr>
          </w:p>
          <w:p w14:paraId="5E0E2861" w14:textId="77777777" w:rsidR="00740F9F" w:rsidRDefault="00740F9F" w:rsidP="008122F3">
            <w:pPr>
              <w:spacing w:before="20" w:after="20" w:line="240" w:lineRule="auto"/>
            </w:pPr>
          </w:p>
          <w:p w14:paraId="60300A8C" w14:textId="77777777" w:rsidR="00740F9F" w:rsidRDefault="00740F9F" w:rsidP="008122F3">
            <w:pPr>
              <w:spacing w:before="20" w:after="20" w:line="240" w:lineRule="auto"/>
            </w:pPr>
          </w:p>
          <w:p w14:paraId="2E11799F" w14:textId="77777777" w:rsidR="00740F9F" w:rsidRDefault="00740F9F" w:rsidP="008122F3">
            <w:pPr>
              <w:spacing w:before="20" w:after="20" w:line="240" w:lineRule="auto"/>
            </w:pPr>
          </w:p>
          <w:p w14:paraId="6F739DA7" w14:textId="77777777" w:rsidR="00740F9F" w:rsidRPr="009912EA" w:rsidRDefault="00740F9F" w:rsidP="008122F3">
            <w:pPr>
              <w:spacing w:before="20" w:after="20" w:line="240" w:lineRule="auto"/>
            </w:pPr>
          </w:p>
        </w:tc>
      </w:tr>
      <w:tr w:rsidR="00740F9F" w:rsidRPr="009912EA" w14:paraId="3DB90B3A" w14:textId="77777777" w:rsidTr="007B2B4C">
        <w:trPr>
          <w:jc w:val="center"/>
        </w:trPr>
        <w:tc>
          <w:tcPr>
            <w:tcW w:w="10448" w:type="dxa"/>
            <w:gridSpan w:val="10"/>
            <w:shd w:val="clear" w:color="auto" w:fill="A8D08D" w:themeFill="accent6" w:themeFillTint="99"/>
          </w:tcPr>
          <w:p w14:paraId="1B699D02" w14:textId="77777777" w:rsidR="00740F9F" w:rsidRPr="00203CE0" w:rsidRDefault="00740F9F" w:rsidP="008122F3">
            <w:pPr>
              <w:spacing w:before="20" w:after="20" w:line="240" w:lineRule="auto"/>
              <w:rPr>
                <w:b/>
              </w:rPr>
            </w:pPr>
            <w:r w:rsidRPr="007A6ABD">
              <w:rPr>
                <w:b/>
                <w:bCs/>
              </w:rPr>
              <w:t>Workforce Planning Framework Stage</w:t>
            </w:r>
            <w:r>
              <w:rPr>
                <w:b/>
                <w:bCs/>
              </w:rPr>
              <w:t xml:space="preserve"> 4 – Identify workforce strategies</w:t>
            </w:r>
          </w:p>
        </w:tc>
      </w:tr>
      <w:tr w:rsidR="00740F9F" w:rsidRPr="009912EA" w14:paraId="78E37F16" w14:textId="77777777" w:rsidTr="007B2B4C">
        <w:trPr>
          <w:jc w:val="center"/>
        </w:trPr>
        <w:tc>
          <w:tcPr>
            <w:tcW w:w="10448" w:type="dxa"/>
            <w:gridSpan w:val="10"/>
            <w:shd w:val="clear" w:color="auto" w:fill="B4C6E7" w:themeFill="accent1" w:themeFillTint="66"/>
          </w:tcPr>
          <w:p w14:paraId="7EF07E11" w14:textId="77777777" w:rsidR="00740F9F" w:rsidRDefault="00740F9F" w:rsidP="008122F3">
            <w:pPr>
              <w:numPr>
                <w:ilvl w:val="0"/>
                <w:numId w:val="4"/>
              </w:numPr>
              <w:spacing w:before="20" w:after="20" w:line="240" w:lineRule="auto"/>
              <w:rPr>
                <w:b/>
              </w:rPr>
            </w:pPr>
            <w:r w:rsidRPr="00203CE0">
              <w:rPr>
                <w:b/>
              </w:rPr>
              <w:t xml:space="preserve">Workforce </w:t>
            </w:r>
            <w:r>
              <w:rPr>
                <w:b/>
              </w:rPr>
              <w:t xml:space="preserve">and </w:t>
            </w:r>
            <w:r w:rsidRPr="00203CE0">
              <w:rPr>
                <w:b/>
              </w:rPr>
              <w:t>Development Strategies.</w:t>
            </w:r>
          </w:p>
          <w:p w14:paraId="6B2155BF" w14:textId="77777777" w:rsidR="00740F9F" w:rsidRPr="00FC256D" w:rsidRDefault="00740F9F" w:rsidP="008122F3">
            <w:pPr>
              <w:spacing w:before="20" w:after="20" w:line="240" w:lineRule="auto"/>
              <w:ind w:left="360"/>
              <w:jc w:val="both"/>
              <w:rPr>
                <w:i/>
              </w:rPr>
            </w:pPr>
            <w:r>
              <w:rPr>
                <w:i/>
              </w:rPr>
              <w:t xml:space="preserve">In this section lay out what strategies you would like to use to tackle the workforce issues you have identified previously in the plan, and who will be the target of your strategies. Only use the sections that are appropriate to you. </w:t>
            </w:r>
          </w:p>
        </w:tc>
      </w:tr>
      <w:tr w:rsidR="00740F9F" w:rsidRPr="009912EA" w14:paraId="02ED31F7" w14:textId="77777777" w:rsidTr="00004E8C">
        <w:trPr>
          <w:jc w:val="center"/>
        </w:trPr>
        <w:tc>
          <w:tcPr>
            <w:tcW w:w="1944" w:type="dxa"/>
            <w:shd w:val="clear" w:color="auto" w:fill="B4C6E7" w:themeFill="accent1" w:themeFillTint="66"/>
          </w:tcPr>
          <w:p w14:paraId="4A8F7530" w14:textId="77777777" w:rsidR="00740F9F" w:rsidRPr="009912EA" w:rsidRDefault="00740F9F" w:rsidP="008122F3">
            <w:pPr>
              <w:spacing w:before="20" w:after="20" w:line="240" w:lineRule="auto"/>
              <w:jc w:val="center"/>
              <w:rPr>
                <w:b/>
                <w:bCs/>
              </w:rPr>
            </w:pPr>
            <w:r w:rsidRPr="009912EA">
              <w:rPr>
                <w:b/>
                <w:bCs/>
              </w:rPr>
              <w:t>Area</w:t>
            </w:r>
          </w:p>
        </w:tc>
        <w:tc>
          <w:tcPr>
            <w:tcW w:w="6061" w:type="dxa"/>
            <w:gridSpan w:val="5"/>
            <w:shd w:val="clear" w:color="auto" w:fill="D9E2F3" w:themeFill="accent1" w:themeFillTint="33"/>
          </w:tcPr>
          <w:p w14:paraId="7C8F9890" w14:textId="77777777" w:rsidR="00740F9F" w:rsidRDefault="00740F9F" w:rsidP="008122F3">
            <w:pPr>
              <w:spacing w:before="20" w:after="20" w:line="240" w:lineRule="auto"/>
              <w:jc w:val="center"/>
              <w:rPr>
                <w:b/>
                <w:bCs/>
              </w:rPr>
            </w:pPr>
            <w:r>
              <w:rPr>
                <w:b/>
                <w:bCs/>
              </w:rPr>
              <w:t xml:space="preserve">Workforce </w:t>
            </w:r>
            <w:r w:rsidRPr="009912EA">
              <w:rPr>
                <w:b/>
                <w:bCs/>
              </w:rPr>
              <w:t>Strategy</w:t>
            </w:r>
          </w:p>
          <w:p w14:paraId="2BDCBC42" w14:textId="77777777" w:rsidR="00740F9F" w:rsidRPr="002D38E1" w:rsidRDefault="00740F9F" w:rsidP="008122F3">
            <w:pPr>
              <w:spacing w:before="20" w:after="20" w:line="240" w:lineRule="auto"/>
              <w:jc w:val="both"/>
              <w:rPr>
                <w:bCs/>
                <w:i/>
              </w:rPr>
            </w:pPr>
            <w:r>
              <w:rPr>
                <w:bCs/>
                <w:i/>
              </w:rPr>
              <w:t xml:space="preserve">(What will you do, </w:t>
            </w:r>
            <w:r w:rsidRPr="002D38E1">
              <w:rPr>
                <w:bCs/>
                <w:i/>
              </w:rPr>
              <w:t>how will you do it</w:t>
            </w:r>
            <w:r>
              <w:rPr>
                <w:bCs/>
                <w:i/>
              </w:rPr>
              <w:t xml:space="preserve"> and how much is it likely to cost? Which of your school’s strategic goals does this workforce strategy support? Consider what will happen if you don’t have a workforce strategy for this identified issue</w:t>
            </w:r>
            <w:r w:rsidRPr="002D38E1">
              <w:rPr>
                <w:bCs/>
                <w:i/>
              </w:rPr>
              <w:t>)</w:t>
            </w:r>
            <w:r>
              <w:rPr>
                <w:bCs/>
                <w:i/>
              </w:rPr>
              <w:t>.</w:t>
            </w:r>
          </w:p>
        </w:tc>
        <w:tc>
          <w:tcPr>
            <w:tcW w:w="2443" w:type="dxa"/>
            <w:gridSpan w:val="4"/>
            <w:shd w:val="clear" w:color="auto" w:fill="D9E2F3" w:themeFill="accent1" w:themeFillTint="33"/>
          </w:tcPr>
          <w:p w14:paraId="4E2EF1D7" w14:textId="77777777" w:rsidR="00740F9F" w:rsidRDefault="00740F9F" w:rsidP="008122F3">
            <w:pPr>
              <w:spacing w:before="20" w:after="20" w:line="240" w:lineRule="auto"/>
              <w:jc w:val="center"/>
              <w:rPr>
                <w:b/>
                <w:bCs/>
              </w:rPr>
            </w:pPr>
            <w:r w:rsidRPr="009912EA">
              <w:rPr>
                <w:b/>
                <w:bCs/>
              </w:rPr>
              <w:t>Target</w:t>
            </w:r>
          </w:p>
          <w:p w14:paraId="7A0091FB" w14:textId="77777777" w:rsidR="00740F9F" w:rsidRPr="002D38E1" w:rsidRDefault="00740F9F" w:rsidP="008122F3">
            <w:pPr>
              <w:spacing w:before="20" w:after="20" w:line="240" w:lineRule="auto"/>
              <w:jc w:val="both"/>
              <w:rPr>
                <w:bCs/>
                <w:i/>
              </w:rPr>
            </w:pPr>
            <w:r w:rsidRPr="002D38E1">
              <w:rPr>
                <w:bCs/>
                <w:i/>
              </w:rPr>
              <w:t>(</w:t>
            </w:r>
            <w:proofErr w:type="gramStart"/>
            <w:r w:rsidRPr="002D38E1">
              <w:rPr>
                <w:bCs/>
                <w:i/>
              </w:rPr>
              <w:t>i.e.</w:t>
            </w:r>
            <w:proofErr w:type="gramEnd"/>
            <w:r w:rsidRPr="002D38E1">
              <w:rPr>
                <w:bCs/>
                <w:i/>
              </w:rPr>
              <w:t xml:space="preserve"> who, how many, for which job role</w:t>
            </w:r>
            <w:r>
              <w:rPr>
                <w:bCs/>
                <w:i/>
              </w:rPr>
              <w:t>, and when will you do it</w:t>
            </w:r>
            <w:r w:rsidRPr="002D38E1">
              <w:rPr>
                <w:bCs/>
                <w:i/>
              </w:rPr>
              <w:t>)</w:t>
            </w:r>
          </w:p>
        </w:tc>
      </w:tr>
      <w:tr w:rsidR="00740F9F" w:rsidRPr="009912EA" w14:paraId="1ACD270A" w14:textId="77777777" w:rsidTr="00004E8C">
        <w:trPr>
          <w:jc w:val="center"/>
        </w:trPr>
        <w:tc>
          <w:tcPr>
            <w:tcW w:w="1944" w:type="dxa"/>
            <w:shd w:val="clear" w:color="auto" w:fill="B4C6E7" w:themeFill="accent1" w:themeFillTint="66"/>
          </w:tcPr>
          <w:p w14:paraId="60A273DF" w14:textId="77777777" w:rsidR="00740F9F" w:rsidRPr="009912EA" w:rsidRDefault="00740F9F" w:rsidP="008122F3">
            <w:pPr>
              <w:spacing w:before="120" w:after="120" w:line="240" w:lineRule="auto"/>
            </w:pPr>
            <w:r w:rsidRPr="009912EA">
              <w:t>Attraction</w:t>
            </w:r>
          </w:p>
        </w:tc>
        <w:tc>
          <w:tcPr>
            <w:tcW w:w="6061" w:type="dxa"/>
            <w:gridSpan w:val="5"/>
            <w:shd w:val="clear" w:color="auto" w:fill="FFFFFF"/>
          </w:tcPr>
          <w:p w14:paraId="5344131F" w14:textId="77777777" w:rsidR="00740F9F" w:rsidRDefault="00740F9F" w:rsidP="008122F3">
            <w:pPr>
              <w:pStyle w:val="ListParagraph"/>
              <w:numPr>
                <w:ilvl w:val="0"/>
                <w:numId w:val="3"/>
              </w:numPr>
              <w:spacing w:after="0" w:line="240" w:lineRule="auto"/>
              <w:rPr>
                <w:i/>
              </w:rPr>
            </w:pPr>
            <w:r w:rsidRPr="00491105">
              <w:rPr>
                <w:i/>
              </w:rPr>
              <w:t>For example - Set up a local shared CRT database/network with other schools in my area to attract quality CRT’s available with the skills our school needs, especially for XYZ subject areas, year levels or other need.</w:t>
            </w:r>
          </w:p>
          <w:p w14:paraId="759E6653" w14:textId="77777777" w:rsidR="00740F9F" w:rsidRPr="00491105" w:rsidRDefault="00740F9F" w:rsidP="008122F3">
            <w:pPr>
              <w:pStyle w:val="ListParagraph"/>
              <w:numPr>
                <w:ilvl w:val="0"/>
                <w:numId w:val="3"/>
              </w:numPr>
              <w:spacing w:after="0" w:line="240" w:lineRule="auto"/>
              <w:rPr>
                <w:i/>
              </w:rPr>
            </w:pPr>
            <w:r>
              <w:rPr>
                <w:i/>
              </w:rPr>
              <w:t>Dealing with unexpected resignations in key areas.</w:t>
            </w:r>
          </w:p>
        </w:tc>
        <w:tc>
          <w:tcPr>
            <w:tcW w:w="2443" w:type="dxa"/>
            <w:gridSpan w:val="4"/>
            <w:shd w:val="clear" w:color="auto" w:fill="FFFFFF"/>
          </w:tcPr>
          <w:p w14:paraId="58C864BA" w14:textId="77777777" w:rsidR="00740F9F" w:rsidRPr="00491105" w:rsidRDefault="00740F9F" w:rsidP="008122F3">
            <w:pPr>
              <w:spacing w:after="0" w:line="240" w:lineRule="auto"/>
              <w:rPr>
                <w:bCs/>
                <w:i/>
              </w:rPr>
            </w:pPr>
            <w:r w:rsidRPr="00491105">
              <w:rPr>
                <w:bCs/>
                <w:i/>
              </w:rPr>
              <w:t xml:space="preserve">For example: </w:t>
            </w:r>
            <w:r>
              <w:rPr>
                <w:bCs/>
                <w:i/>
              </w:rPr>
              <w:t xml:space="preserve">Establish a working group.  </w:t>
            </w:r>
            <w:r w:rsidRPr="00491105">
              <w:rPr>
                <w:bCs/>
                <w:i/>
              </w:rPr>
              <w:t xml:space="preserve">Employ additional business management resources (0.1) per week to establish database. </w:t>
            </w:r>
            <w:r>
              <w:rPr>
                <w:bCs/>
                <w:i/>
              </w:rPr>
              <w:t xml:space="preserve"> Managed by Assistant P</w:t>
            </w:r>
            <w:r w:rsidRPr="00491105">
              <w:rPr>
                <w:bCs/>
                <w:i/>
              </w:rPr>
              <w:t>rincipal X.</w:t>
            </w:r>
          </w:p>
        </w:tc>
      </w:tr>
      <w:tr w:rsidR="00740F9F" w:rsidRPr="009912EA" w14:paraId="75BE1AC6" w14:textId="77777777" w:rsidTr="00004E8C">
        <w:trPr>
          <w:trHeight w:val="1121"/>
          <w:jc w:val="center"/>
        </w:trPr>
        <w:tc>
          <w:tcPr>
            <w:tcW w:w="1944" w:type="dxa"/>
            <w:shd w:val="clear" w:color="auto" w:fill="B4C6E7" w:themeFill="accent1" w:themeFillTint="66"/>
          </w:tcPr>
          <w:p w14:paraId="4B5F5A96" w14:textId="77777777" w:rsidR="00740F9F" w:rsidRDefault="00740F9F" w:rsidP="008122F3">
            <w:pPr>
              <w:spacing w:before="120" w:after="120" w:line="240" w:lineRule="auto"/>
            </w:pPr>
            <w:r w:rsidRPr="009912EA">
              <w:t>Recruitment and selection</w:t>
            </w:r>
          </w:p>
          <w:p w14:paraId="24230FED" w14:textId="77777777" w:rsidR="00740F9F" w:rsidRPr="009912EA" w:rsidRDefault="00740F9F" w:rsidP="008122F3">
            <w:pPr>
              <w:spacing w:before="120" w:after="120" w:line="240" w:lineRule="auto"/>
            </w:pPr>
          </w:p>
        </w:tc>
        <w:tc>
          <w:tcPr>
            <w:tcW w:w="6061" w:type="dxa"/>
            <w:gridSpan w:val="5"/>
            <w:shd w:val="clear" w:color="auto" w:fill="FFFFFF"/>
          </w:tcPr>
          <w:p w14:paraId="7026ABFF" w14:textId="77777777" w:rsidR="00740F9F" w:rsidRDefault="00740F9F" w:rsidP="008122F3">
            <w:pPr>
              <w:numPr>
                <w:ilvl w:val="0"/>
                <w:numId w:val="3"/>
              </w:numPr>
              <w:spacing w:after="0" w:line="240" w:lineRule="auto"/>
              <w:rPr>
                <w:i/>
              </w:rPr>
            </w:pPr>
            <w:r w:rsidRPr="002D38E1">
              <w:rPr>
                <w:i/>
              </w:rPr>
              <w:t>For example - Targ</w:t>
            </w:r>
            <w:r>
              <w:rPr>
                <w:i/>
              </w:rPr>
              <w:t>et teachers participating in</w:t>
            </w:r>
            <w:r w:rsidRPr="002D38E1">
              <w:rPr>
                <w:i/>
              </w:rPr>
              <w:t xml:space="preserve"> return-to-teaching programs</w:t>
            </w:r>
            <w:r>
              <w:rPr>
                <w:i/>
              </w:rPr>
              <w:t>.</w:t>
            </w:r>
          </w:p>
          <w:p w14:paraId="16A1389F" w14:textId="77777777" w:rsidR="00740F9F" w:rsidRPr="002D38E1" w:rsidRDefault="00740F9F" w:rsidP="008122F3">
            <w:pPr>
              <w:numPr>
                <w:ilvl w:val="0"/>
                <w:numId w:val="3"/>
              </w:numPr>
              <w:spacing w:after="0" w:line="240" w:lineRule="auto"/>
              <w:rPr>
                <w:i/>
              </w:rPr>
            </w:pPr>
            <w:r>
              <w:rPr>
                <w:i/>
              </w:rPr>
              <w:t>For example – Recruitment of more experienced teachers to work with our mostly graduate/beginning teacher workforce profile is needed.  Recruitment of these teachers will include their ability to work well or adapt to working in open learning spaces and with the emerging technology. Our specific recruitment and selection strategies will include XXXX.</w:t>
            </w:r>
          </w:p>
        </w:tc>
        <w:tc>
          <w:tcPr>
            <w:tcW w:w="2443" w:type="dxa"/>
            <w:gridSpan w:val="4"/>
            <w:shd w:val="clear" w:color="auto" w:fill="FFFFFF"/>
          </w:tcPr>
          <w:p w14:paraId="4205DD4A" w14:textId="26B4ED45" w:rsidR="00740F9F" w:rsidRDefault="00740F9F" w:rsidP="008122F3">
            <w:pPr>
              <w:spacing w:after="0" w:line="240" w:lineRule="auto"/>
              <w:jc w:val="both"/>
              <w:rPr>
                <w:bCs/>
                <w:i/>
              </w:rPr>
            </w:pPr>
            <w:r w:rsidRPr="002D38E1">
              <w:rPr>
                <w:bCs/>
                <w:i/>
              </w:rPr>
              <w:t xml:space="preserve">For example: </w:t>
            </w:r>
            <w:r w:rsidR="00726B55">
              <w:rPr>
                <w:bCs/>
                <w:i/>
              </w:rPr>
              <w:t>new</w:t>
            </w:r>
            <w:r>
              <w:rPr>
                <w:bCs/>
                <w:i/>
              </w:rPr>
              <w:t xml:space="preserve"> entry staff.</w:t>
            </w:r>
          </w:p>
          <w:p w14:paraId="76073C31" w14:textId="77777777" w:rsidR="00740F9F" w:rsidRPr="002D38E1" w:rsidRDefault="00740F9F" w:rsidP="008122F3">
            <w:pPr>
              <w:spacing w:after="0" w:line="240" w:lineRule="auto"/>
              <w:jc w:val="both"/>
              <w:rPr>
                <w:bCs/>
                <w:i/>
              </w:rPr>
            </w:pPr>
            <w:r>
              <w:rPr>
                <w:bCs/>
                <w:i/>
              </w:rPr>
              <w:t>For example: How many staff will you be looking for with these skills?</w:t>
            </w:r>
          </w:p>
          <w:p w14:paraId="0E9D1B9D" w14:textId="77777777" w:rsidR="00740F9F" w:rsidRPr="009912EA" w:rsidRDefault="00740F9F" w:rsidP="008122F3">
            <w:pPr>
              <w:spacing w:after="0" w:line="240" w:lineRule="auto"/>
              <w:ind w:left="360"/>
              <w:rPr>
                <w:b/>
                <w:bCs/>
              </w:rPr>
            </w:pPr>
          </w:p>
          <w:p w14:paraId="3C391A98" w14:textId="77777777" w:rsidR="00740F9F" w:rsidRPr="009912EA" w:rsidRDefault="00740F9F" w:rsidP="008122F3">
            <w:pPr>
              <w:spacing w:after="0" w:line="240" w:lineRule="auto"/>
              <w:ind w:left="360"/>
              <w:rPr>
                <w:b/>
                <w:bCs/>
              </w:rPr>
            </w:pPr>
          </w:p>
        </w:tc>
      </w:tr>
      <w:tr w:rsidR="00740F9F" w:rsidRPr="009912EA" w14:paraId="01A43BFE" w14:textId="77777777" w:rsidTr="00004E8C">
        <w:trPr>
          <w:trHeight w:val="1275"/>
          <w:jc w:val="center"/>
        </w:trPr>
        <w:tc>
          <w:tcPr>
            <w:tcW w:w="1944" w:type="dxa"/>
            <w:shd w:val="clear" w:color="auto" w:fill="B4C6E7" w:themeFill="accent1" w:themeFillTint="66"/>
          </w:tcPr>
          <w:p w14:paraId="19160ACE" w14:textId="77777777" w:rsidR="00740F9F" w:rsidRDefault="00740F9F" w:rsidP="008122F3">
            <w:pPr>
              <w:spacing w:before="120" w:after="120" w:line="240" w:lineRule="auto"/>
            </w:pPr>
            <w:r w:rsidRPr="009912EA">
              <w:t>Retention</w:t>
            </w:r>
          </w:p>
          <w:p w14:paraId="7DA93176" w14:textId="77777777" w:rsidR="00740F9F" w:rsidRPr="009912EA" w:rsidRDefault="00740F9F" w:rsidP="008122F3">
            <w:pPr>
              <w:spacing w:before="120" w:after="120" w:line="240" w:lineRule="auto"/>
            </w:pPr>
          </w:p>
        </w:tc>
        <w:tc>
          <w:tcPr>
            <w:tcW w:w="6061" w:type="dxa"/>
            <w:gridSpan w:val="5"/>
            <w:shd w:val="clear" w:color="auto" w:fill="FFFFFF"/>
          </w:tcPr>
          <w:p w14:paraId="5EDB77A6" w14:textId="77777777" w:rsidR="00740F9F" w:rsidRPr="00491105" w:rsidRDefault="00740F9F" w:rsidP="008122F3">
            <w:pPr>
              <w:pStyle w:val="ListParagraph"/>
              <w:numPr>
                <w:ilvl w:val="0"/>
                <w:numId w:val="3"/>
              </w:numPr>
              <w:spacing w:after="0" w:line="240" w:lineRule="auto"/>
              <w:rPr>
                <w:i/>
              </w:rPr>
            </w:pPr>
            <w:r w:rsidRPr="00491105">
              <w:rPr>
                <w:i/>
              </w:rPr>
              <w:t>For example - Explore developing a shared mentoring program for graduates between local primary schools in area.</w:t>
            </w:r>
          </w:p>
          <w:p w14:paraId="2489F7D8" w14:textId="77777777" w:rsidR="00740F9F" w:rsidRPr="007F647C" w:rsidRDefault="00740F9F" w:rsidP="008122F3">
            <w:pPr>
              <w:pStyle w:val="ListParagraph"/>
              <w:numPr>
                <w:ilvl w:val="0"/>
                <w:numId w:val="3"/>
              </w:numPr>
              <w:spacing w:after="0" w:line="240" w:lineRule="auto"/>
              <w:rPr>
                <w:i/>
              </w:rPr>
            </w:pPr>
            <w:r w:rsidRPr="00491105">
              <w:rPr>
                <w:i/>
              </w:rPr>
              <w:t xml:space="preserve">For example - Explore level of interest in changed working arrangements </w:t>
            </w:r>
            <w:proofErr w:type="gramStart"/>
            <w:r w:rsidRPr="00491105">
              <w:rPr>
                <w:i/>
              </w:rPr>
              <w:t>e.g.</w:t>
            </w:r>
            <w:proofErr w:type="gramEnd"/>
            <w:r w:rsidRPr="00491105">
              <w:rPr>
                <w:i/>
              </w:rPr>
              <w:t xml:space="preserve"> full to part time.</w:t>
            </w:r>
          </w:p>
        </w:tc>
        <w:tc>
          <w:tcPr>
            <w:tcW w:w="2443" w:type="dxa"/>
            <w:gridSpan w:val="4"/>
            <w:shd w:val="clear" w:color="auto" w:fill="FFFFFF"/>
          </w:tcPr>
          <w:p w14:paraId="5BF5D975" w14:textId="77777777" w:rsidR="00740F9F" w:rsidRPr="009D03DC" w:rsidRDefault="00740F9F" w:rsidP="008122F3">
            <w:pPr>
              <w:spacing w:after="0" w:line="240" w:lineRule="auto"/>
              <w:rPr>
                <w:bCs/>
                <w:i/>
              </w:rPr>
            </w:pPr>
            <w:r w:rsidRPr="009D03DC">
              <w:rPr>
                <w:bCs/>
                <w:i/>
              </w:rPr>
              <w:t>Transition to retirement workers and/or workers with carer responsibilities</w:t>
            </w:r>
            <w:r>
              <w:rPr>
                <w:bCs/>
                <w:i/>
              </w:rPr>
              <w:t>.</w:t>
            </w:r>
          </w:p>
        </w:tc>
      </w:tr>
      <w:tr w:rsidR="00740F9F" w:rsidRPr="009912EA" w14:paraId="14BB53F0" w14:textId="77777777" w:rsidTr="00004E8C">
        <w:trPr>
          <w:jc w:val="center"/>
        </w:trPr>
        <w:tc>
          <w:tcPr>
            <w:tcW w:w="1944" w:type="dxa"/>
            <w:shd w:val="clear" w:color="auto" w:fill="B4C6E7" w:themeFill="accent1" w:themeFillTint="66"/>
          </w:tcPr>
          <w:p w14:paraId="149E34A0" w14:textId="77777777" w:rsidR="00740F9F" w:rsidRPr="009912EA" w:rsidRDefault="00740F9F" w:rsidP="008122F3">
            <w:pPr>
              <w:spacing w:before="120" w:after="120" w:line="240" w:lineRule="auto"/>
            </w:pPr>
            <w:r w:rsidRPr="009912EA">
              <w:lastRenderedPageBreak/>
              <w:t>Job design/re-design</w:t>
            </w:r>
          </w:p>
        </w:tc>
        <w:tc>
          <w:tcPr>
            <w:tcW w:w="6061" w:type="dxa"/>
            <w:gridSpan w:val="5"/>
            <w:shd w:val="clear" w:color="auto" w:fill="FFFFFF"/>
          </w:tcPr>
          <w:p w14:paraId="14559E31" w14:textId="77777777" w:rsidR="00740F9F" w:rsidRPr="00491105" w:rsidRDefault="00740F9F" w:rsidP="008122F3">
            <w:pPr>
              <w:pStyle w:val="ListParagraph"/>
              <w:numPr>
                <w:ilvl w:val="0"/>
                <w:numId w:val="3"/>
              </w:numPr>
              <w:spacing w:after="0" w:line="240" w:lineRule="auto"/>
              <w:rPr>
                <w:i/>
              </w:rPr>
            </w:pPr>
            <w:r w:rsidRPr="00491105">
              <w:rPr>
                <w:i/>
              </w:rPr>
              <w:t>For example - Explore alternative options for delivering the language program by using local community members who are native speakers to support classroom language teachers. Undertake research to determine how other schools have approached this, and then plan an approach with the language faculty, with implementation timeline.</w:t>
            </w:r>
          </w:p>
          <w:p w14:paraId="33A28865" w14:textId="77777777" w:rsidR="00740F9F" w:rsidRPr="009912EA" w:rsidRDefault="00740F9F" w:rsidP="008122F3">
            <w:pPr>
              <w:pStyle w:val="ListParagraph"/>
              <w:numPr>
                <w:ilvl w:val="0"/>
                <w:numId w:val="3"/>
              </w:numPr>
              <w:spacing w:after="0" w:line="240" w:lineRule="auto"/>
            </w:pPr>
            <w:r>
              <w:rPr>
                <w:i/>
              </w:rPr>
              <w:t>For example – Increase the understanding of e</w:t>
            </w:r>
            <w:r w:rsidRPr="00491105">
              <w:rPr>
                <w:i/>
              </w:rPr>
              <w:t xml:space="preserve">ducation support staff about how their role supports teaching and learning across the school through the provision of professional development sessions, development of detailed role descriptions and reference to policies. </w:t>
            </w:r>
            <w:r>
              <w:rPr>
                <w:i/>
              </w:rPr>
              <w:t xml:space="preserve"> </w:t>
            </w:r>
            <w:r w:rsidRPr="00491105">
              <w:rPr>
                <w:i/>
              </w:rPr>
              <w:t xml:space="preserve">PD sessions will be attended by all ES Staff over a </w:t>
            </w:r>
            <w:proofErr w:type="gramStart"/>
            <w:r w:rsidRPr="00491105">
              <w:rPr>
                <w:i/>
              </w:rPr>
              <w:t>6 month</w:t>
            </w:r>
            <w:proofErr w:type="gramEnd"/>
            <w:r w:rsidRPr="00491105">
              <w:rPr>
                <w:i/>
              </w:rPr>
              <w:t xml:space="preserve"> period</w:t>
            </w:r>
            <w:r>
              <w:t>.</w:t>
            </w:r>
          </w:p>
        </w:tc>
        <w:tc>
          <w:tcPr>
            <w:tcW w:w="2443" w:type="dxa"/>
            <w:gridSpan w:val="4"/>
            <w:shd w:val="clear" w:color="auto" w:fill="FFFFFF"/>
          </w:tcPr>
          <w:p w14:paraId="7D574A90" w14:textId="77777777" w:rsidR="00740F9F" w:rsidRDefault="00740F9F" w:rsidP="008122F3">
            <w:pPr>
              <w:spacing w:after="0" w:line="240" w:lineRule="auto"/>
              <w:ind w:left="360"/>
              <w:rPr>
                <w:bCs/>
              </w:rPr>
            </w:pPr>
          </w:p>
          <w:p w14:paraId="18D483E4" w14:textId="77777777" w:rsidR="00740F9F" w:rsidRDefault="00740F9F" w:rsidP="008122F3">
            <w:pPr>
              <w:spacing w:after="0" w:line="240" w:lineRule="auto"/>
              <w:ind w:left="360"/>
              <w:rPr>
                <w:bCs/>
              </w:rPr>
            </w:pPr>
          </w:p>
          <w:p w14:paraId="2BD49094" w14:textId="77777777" w:rsidR="00740F9F" w:rsidRPr="002D38E1" w:rsidRDefault="00740F9F" w:rsidP="008122F3">
            <w:pPr>
              <w:spacing w:after="0" w:line="240" w:lineRule="auto"/>
              <w:ind w:left="360"/>
              <w:rPr>
                <w:bCs/>
              </w:rPr>
            </w:pPr>
          </w:p>
        </w:tc>
      </w:tr>
      <w:tr w:rsidR="00740F9F" w:rsidRPr="009912EA" w14:paraId="719CF828" w14:textId="77777777" w:rsidTr="00004E8C">
        <w:trPr>
          <w:jc w:val="center"/>
        </w:trPr>
        <w:tc>
          <w:tcPr>
            <w:tcW w:w="1944" w:type="dxa"/>
            <w:shd w:val="clear" w:color="auto" w:fill="B4C6E7" w:themeFill="accent1" w:themeFillTint="66"/>
          </w:tcPr>
          <w:p w14:paraId="718FCD51" w14:textId="77777777" w:rsidR="00740F9F" w:rsidRPr="009912EA" w:rsidRDefault="00740F9F" w:rsidP="008122F3">
            <w:pPr>
              <w:spacing w:before="120" w:after="120" w:line="240" w:lineRule="auto"/>
            </w:pPr>
            <w:r w:rsidRPr="009912EA">
              <w:t>Development</w:t>
            </w:r>
          </w:p>
        </w:tc>
        <w:tc>
          <w:tcPr>
            <w:tcW w:w="6061" w:type="dxa"/>
            <w:gridSpan w:val="5"/>
            <w:shd w:val="clear" w:color="auto" w:fill="FFFFFF"/>
          </w:tcPr>
          <w:p w14:paraId="34C47FEE" w14:textId="77777777" w:rsidR="00740F9F" w:rsidRPr="00491105" w:rsidRDefault="00740F9F" w:rsidP="008122F3">
            <w:pPr>
              <w:pStyle w:val="ListParagraph"/>
              <w:numPr>
                <w:ilvl w:val="0"/>
                <w:numId w:val="3"/>
              </w:numPr>
              <w:spacing w:after="0" w:line="240" w:lineRule="auto"/>
              <w:rPr>
                <w:i/>
              </w:rPr>
            </w:pPr>
            <w:r w:rsidRPr="00491105">
              <w:rPr>
                <w:i/>
              </w:rPr>
              <w:t>For example - Explore developing a local staffing cooperation model to share staff resources and costs across schools (</w:t>
            </w:r>
            <w:proofErr w:type="gramStart"/>
            <w:r w:rsidRPr="00491105">
              <w:rPr>
                <w:i/>
              </w:rPr>
              <w:t>i.e.</w:t>
            </w:r>
            <w:proofErr w:type="gramEnd"/>
            <w:r w:rsidRPr="00491105">
              <w:rPr>
                <w:i/>
              </w:rPr>
              <w:t xml:space="preserve"> temporary transfer, split time fractions across schools)</w:t>
            </w:r>
            <w:r>
              <w:rPr>
                <w:i/>
              </w:rPr>
              <w:t>.</w:t>
            </w:r>
            <w:r w:rsidRPr="00491105">
              <w:rPr>
                <w:i/>
              </w:rPr>
              <w:t xml:space="preserve"> </w:t>
            </w:r>
          </w:p>
        </w:tc>
        <w:tc>
          <w:tcPr>
            <w:tcW w:w="2443" w:type="dxa"/>
            <w:gridSpan w:val="4"/>
            <w:shd w:val="clear" w:color="auto" w:fill="FFFFFF"/>
          </w:tcPr>
          <w:p w14:paraId="716CAFB0" w14:textId="77777777" w:rsidR="00740F9F" w:rsidRPr="00491105" w:rsidRDefault="00740F9F" w:rsidP="008122F3">
            <w:pPr>
              <w:spacing w:after="0" w:line="240" w:lineRule="auto"/>
              <w:rPr>
                <w:bCs/>
                <w:i/>
              </w:rPr>
            </w:pPr>
            <w:r w:rsidRPr="00491105">
              <w:rPr>
                <w:bCs/>
                <w:i/>
              </w:rPr>
              <w:t>Experienced teachers</w:t>
            </w:r>
            <w:r>
              <w:rPr>
                <w:bCs/>
                <w:i/>
              </w:rPr>
              <w:t>.</w:t>
            </w:r>
          </w:p>
        </w:tc>
      </w:tr>
      <w:tr w:rsidR="00740F9F" w:rsidRPr="009912EA" w14:paraId="273A9CBA" w14:textId="77777777" w:rsidTr="00004E8C">
        <w:trPr>
          <w:jc w:val="center"/>
        </w:trPr>
        <w:tc>
          <w:tcPr>
            <w:tcW w:w="1944" w:type="dxa"/>
            <w:tcBorders>
              <w:bottom w:val="single" w:sz="4" w:space="0" w:color="auto"/>
            </w:tcBorders>
            <w:shd w:val="clear" w:color="auto" w:fill="B4C6E7" w:themeFill="accent1" w:themeFillTint="66"/>
          </w:tcPr>
          <w:p w14:paraId="2DE9153D" w14:textId="77777777" w:rsidR="00740F9F" w:rsidRDefault="00740F9F" w:rsidP="008122F3">
            <w:pPr>
              <w:spacing w:before="120" w:after="120" w:line="240" w:lineRule="auto"/>
            </w:pPr>
            <w:r>
              <w:t xml:space="preserve">Planned </w:t>
            </w:r>
            <w:proofErr w:type="gramStart"/>
            <w:r>
              <w:t>attrition</w:t>
            </w:r>
            <w:proofErr w:type="gramEnd"/>
          </w:p>
          <w:p w14:paraId="61E07EA1" w14:textId="77777777" w:rsidR="00740F9F" w:rsidRPr="009912EA" w:rsidRDefault="00740F9F" w:rsidP="008122F3">
            <w:pPr>
              <w:spacing w:before="120" w:after="120" w:line="240" w:lineRule="auto"/>
            </w:pPr>
            <w:r>
              <w:t>(retirements, exits)</w:t>
            </w:r>
          </w:p>
        </w:tc>
        <w:tc>
          <w:tcPr>
            <w:tcW w:w="6061" w:type="dxa"/>
            <w:gridSpan w:val="5"/>
            <w:tcBorders>
              <w:bottom w:val="single" w:sz="4" w:space="0" w:color="auto"/>
            </w:tcBorders>
            <w:shd w:val="clear" w:color="auto" w:fill="FFFFFF"/>
          </w:tcPr>
          <w:p w14:paraId="7C66CC8A" w14:textId="77777777" w:rsidR="00740F9F" w:rsidRPr="00491105" w:rsidRDefault="00740F9F" w:rsidP="008122F3">
            <w:pPr>
              <w:pStyle w:val="ListParagraph"/>
              <w:numPr>
                <w:ilvl w:val="0"/>
                <w:numId w:val="3"/>
              </w:numPr>
              <w:spacing w:after="0" w:line="240" w:lineRule="auto"/>
              <w:rPr>
                <w:i/>
              </w:rPr>
            </w:pPr>
            <w:r w:rsidRPr="00491105">
              <w:rPr>
                <w:i/>
              </w:rPr>
              <w:t xml:space="preserve">For example </w:t>
            </w:r>
            <w:r>
              <w:rPr>
                <w:i/>
              </w:rPr>
              <w:t>–</w:t>
            </w:r>
            <w:r w:rsidRPr="00491105">
              <w:rPr>
                <w:i/>
              </w:rPr>
              <w:t xml:space="preserve"> </w:t>
            </w:r>
            <w:r>
              <w:rPr>
                <w:i/>
              </w:rPr>
              <w:t>Investigate options and implement a whole school approach to phased retirements.  This may include reductions in time fractions and use of experienced teachers as mentors.</w:t>
            </w:r>
          </w:p>
          <w:p w14:paraId="0EC1B31C" w14:textId="77777777" w:rsidR="00740F9F" w:rsidRDefault="00740F9F" w:rsidP="008122F3">
            <w:pPr>
              <w:pStyle w:val="ListParagraph"/>
              <w:spacing w:after="0" w:line="240" w:lineRule="auto"/>
              <w:ind w:left="0"/>
            </w:pPr>
          </w:p>
          <w:p w14:paraId="3800FF15" w14:textId="77777777" w:rsidR="00740F9F" w:rsidRDefault="00740F9F" w:rsidP="008122F3">
            <w:pPr>
              <w:pStyle w:val="ListParagraph"/>
              <w:spacing w:after="0" w:line="240" w:lineRule="auto"/>
              <w:ind w:left="0"/>
            </w:pPr>
          </w:p>
        </w:tc>
        <w:tc>
          <w:tcPr>
            <w:tcW w:w="2443" w:type="dxa"/>
            <w:gridSpan w:val="4"/>
            <w:tcBorders>
              <w:bottom w:val="single" w:sz="4" w:space="0" w:color="auto"/>
            </w:tcBorders>
            <w:shd w:val="clear" w:color="auto" w:fill="FFFFFF"/>
          </w:tcPr>
          <w:p w14:paraId="19468E2A" w14:textId="77777777" w:rsidR="00740F9F" w:rsidRDefault="00740F9F" w:rsidP="008122F3">
            <w:pPr>
              <w:spacing w:after="0" w:line="240" w:lineRule="auto"/>
              <w:rPr>
                <w:bCs/>
                <w:i/>
              </w:rPr>
            </w:pPr>
            <w:r w:rsidRPr="00491105">
              <w:rPr>
                <w:bCs/>
                <w:i/>
              </w:rPr>
              <w:t>Ageing workforce</w:t>
            </w:r>
            <w:r>
              <w:rPr>
                <w:bCs/>
                <w:i/>
              </w:rPr>
              <w:t>- initially targeting those subject areas that are expected to face the most attrition in the next two years.</w:t>
            </w:r>
          </w:p>
          <w:p w14:paraId="42C8AA50" w14:textId="77777777" w:rsidR="00740F9F" w:rsidRPr="00491105" w:rsidRDefault="00740F9F" w:rsidP="008122F3">
            <w:pPr>
              <w:spacing w:after="0" w:line="240" w:lineRule="auto"/>
              <w:rPr>
                <w:bCs/>
                <w:i/>
              </w:rPr>
            </w:pPr>
          </w:p>
        </w:tc>
      </w:tr>
      <w:tr w:rsidR="00740F9F" w:rsidRPr="009912EA" w14:paraId="75193DAA" w14:textId="77777777" w:rsidTr="007B2B4C">
        <w:trPr>
          <w:jc w:val="center"/>
        </w:trPr>
        <w:tc>
          <w:tcPr>
            <w:tcW w:w="10448" w:type="dxa"/>
            <w:gridSpan w:val="10"/>
            <w:shd w:val="clear" w:color="auto" w:fill="A8D08D" w:themeFill="accent6" w:themeFillTint="99"/>
          </w:tcPr>
          <w:p w14:paraId="0E9B40FF" w14:textId="77777777" w:rsidR="00740F9F" w:rsidRDefault="00740F9F" w:rsidP="008122F3">
            <w:pPr>
              <w:spacing w:before="120" w:after="120" w:line="240" w:lineRule="auto"/>
              <w:rPr>
                <w:b/>
                <w:bCs/>
              </w:rPr>
            </w:pPr>
            <w:r w:rsidRPr="007A6ABD">
              <w:rPr>
                <w:b/>
                <w:bCs/>
              </w:rPr>
              <w:t>Workforce Planning Framework Stage</w:t>
            </w:r>
            <w:r>
              <w:rPr>
                <w:b/>
                <w:bCs/>
              </w:rPr>
              <w:t xml:space="preserve"> 5 – </w:t>
            </w:r>
            <w:r>
              <w:rPr>
                <w:b/>
              </w:rPr>
              <w:t>Monitor and evaluate</w:t>
            </w:r>
          </w:p>
        </w:tc>
      </w:tr>
      <w:tr w:rsidR="00740F9F" w:rsidRPr="009912EA" w14:paraId="451AFC2E" w14:textId="77777777" w:rsidTr="007B2B4C">
        <w:trPr>
          <w:jc w:val="center"/>
        </w:trPr>
        <w:tc>
          <w:tcPr>
            <w:tcW w:w="10448" w:type="dxa"/>
            <w:gridSpan w:val="10"/>
            <w:shd w:val="clear" w:color="auto" w:fill="B4C6E7" w:themeFill="accent1" w:themeFillTint="66"/>
          </w:tcPr>
          <w:p w14:paraId="645FAA73" w14:textId="77777777" w:rsidR="00740F9F" w:rsidRDefault="00740F9F" w:rsidP="008122F3">
            <w:pPr>
              <w:numPr>
                <w:ilvl w:val="0"/>
                <w:numId w:val="4"/>
              </w:numPr>
              <w:spacing w:before="120" w:after="120" w:line="240" w:lineRule="auto"/>
              <w:ind w:left="357" w:hanging="357"/>
              <w:rPr>
                <w:b/>
                <w:bCs/>
              </w:rPr>
            </w:pPr>
            <w:r>
              <w:rPr>
                <w:b/>
                <w:bCs/>
              </w:rPr>
              <w:t>Reporting, Monitoring and Review of workforce plan</w:t>
            </w:r>
          </w:p>
        </w:tc>
      </w:tr>
      <w:tr w:rsidR="00740F9F" w:rsidRPr="009912EA" w14:paraId="4746C20D" w14:textId="77777777" w:rsidTr="00004E8C">
        <w:trPr>
          <w:trHeight w:val="3218"/>
          <w:jc w:val="center"/>
        </w:trPr>
        <w:tc>
          <w:tcPr>
            <w:tcW w:w="1944" w:type="dxa"/>
            <w:shd w:val="clear" w:color="auto" w:fill="B4C6E7" w:themeFill="accent1" w:themeFillTint="66"/>
          </w:tcPr>
          <w:p w14:paraId="37495AF6" w14:textId="77777777" w:rsidR="00740F9F" w:rsidRDefault="00740F9F" w:rsidP="008122F3">
            <w:pPr>
              <w:spacing w:before="120" w:after="120" w:line="240" w:lineRule="auto"/>
            </w:pPr>
          </w:p>
        </w:tc>
        <w:tc>
          <w:tcPr>
            <w:tcW w:w="8504" w:type="dxa"/>
            <w:gridSpan w:val="9"/>
            <w:shd w:val="clear" w:color="auto" w:fill="FFFFFF"/>
          </w:tcPr>
          <w:p w14:paraId="14335893" w14:textId="77777777" w:rsidR="00740F9F" w:rsidRDefault="00740F9F" w:rsidP="008122F3">
            <w:pPr>
              <w:pStyle w:val="ListParagraph"/>
              <w:numPr>
                <w:ilvl w:val="0"/>
                <w:numId w:val="3"/>
              </w:numPr>
              <w:spacing w:after="0" w:line="240" w:lineRule="auto"/>
              <w:jc w:val="both"/>
            </w:pPr>
            <w:r>
              <w:t>What are your plans to disseminate the information in your workforce plan across your school, your school community, the school consultative committee and broader (</w:t>
            </w:r>
            <w:proofErr w:type="gramStart"/>
            <w:r>
              <w:t>i.e.</w:t>
            </w:r>
            <w:proofErr w:type="gramEnd"/>
            <w:r>
              <w:t xml:space="preserve"> within your school network and region)?</w:t>
            </w:r>
          </w:p>
          <w:p w14:paraId="10D9C4A4" w14:textId="77777777" w:rsidR="00740F9F" w:rsidRDefault="00740F9F" w:rsidP="008122F3">
            <w:pPr>
              <w:pStyle w:val="ListParagraph"/>
              <w:numPr>
                <w:ilvl w:val="0"/>
                <w:numId w:val="3"/>
              </w:numPr>
              <w:spacing w:after="0" w:line="240" w:lineRule="auto"/>
              <w:jc w:val="both"/>
            </w:pPr>
            <w:r>
              <w:t xml:space="preserve">How will you use the workforce plan to monitor your workforce strategies to see if they are working? What reporting mechanisms will you use/establish? </w:t>
            </w:r>
          </w:p>
          <w:p w14:paraId="0D5974C3" w14:textId="77777777" w:rsidR="00740F9F" w:rsidRDefault="00740F9F" w:rsidP="008122F3">
            <w:pPr>
              <w:pStyle w:val="ListParagraph"/>
              <w:numPr>
                <w:ilvl w:val="0"/>
                <w:numId w:val="3"/>
              </w:numPr>
              <w:spacing w:after="0" w:line="240" w:lineRule="auto"/>
              <w:jc w:val="both"/>
            </w:pPr>
            <w:r>
              <w:t>How and when will the workforce plan be reviewed (for example in conjunction with the development of a new strategic plan?  With the development of the school’s annual implementation plan)?</w:t>
            </w:r>
          </w:p>
          <w:p w14:paraId="4D7152BB" w14:textId="77777777" w:rsidR="00740F9F" w:rsidRDefault="00740F9F" w:rsidP="008122F3">
            <w:pPr>
              <w:pStyle w:val="ListParagraph"/>
              <w:numPr>
                <w:ilvl w:val="0"/>
                <w:numId w:val="3"/>
              </w:numPr>
              <w:spacing w:after="0" w:line="240" w:lineRule="auto"/>
              <w:jc w:val="both"/>
            </w:pPr>
            <w:r>
              <w:t>How will improvements in workforce planning processes come about?</w:t>
            </w:r>
          </w:p>
          <w:p w14:paraId="3BE1249F" w14:textId="77777777" w:rsidR="007B2B4C" w:rsidRPr="009D03DC" w:rsidRDefault="007B2B4C" w:rsidP="008122F3">
            <w:pPr>
              <w:spacing w:after="0" w:line="240" w:lineRule="auto"/>
              <w:jc w:val="both"/>
            </w:pPr>
          </w:p>
        </w:tc>
      </w:tr>
    </w:tbl>
    <w:p w14:paraId="1730992A" w14:textId="77777777" w:rsidR="00740F9F" w:rsidRPr="002912FB" w:rsidRDefault="00740F9F" w:rsidP="000D08CA">
      <w:pPr>
        <w:jc w:val="both"/>
        <w:rPr>
          <w:bCs/>
        </w:rPr>
      </w:pPr>
    </w:p>
    <w:p w14:paraId="6D7E5C6D" w14:textId="77777777" w:rsidR="003A70BE" w:rsidRDefault="003A70BE" w:rsidP="003A70BE">
      <w:r>
        <w:t>Finalising your workforce plan will include decisions about whether you can afford your planned workforce strategies, and when the best time is to begin implementing them. You can use the SRP Planner tool to examine different workforce scenarios to determine their affordability.</w:t>
      </w:r>
    </w:p>
    <w:p w14:paraId="543F3E79" w14:textId="77777777" w:rsidR="000D08CA" w:rsidRPr="000D08CA" w:rsidRDefault="000D08CA" w:rsidP="000D08CA">
      <w:pPr>
        <w:jc w:val="both"/>
        <w:rPr>
          <w:b/>
          <w:bCs/>
        </w:rPr>
      </w:pPr>
    </w:p>
    <w:sectPr w:rsidR="000D08CA" w:rsidRPr="000D08CA" w:rsidSect="000D08CA">
      <w:headerReference w:type="default" r:id="rId8"/>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60D9" w14:textId="77777777" w:rsidR="00A8772D" w:rsidRDefault="00A8772D" w:rsidP="00F03EB4">
      <w:pPr>
        <w:spacing w:after="0" w:line="240" w:lineRule="auto"/>
      </w:pPr>
      <w:r>
        <w:separator/>
      </w:r>
    </w:p>
  </w:endnote>
  <w:endnote w:type="continuationSeparator" w:id="0">
    <w:p w14:paraId="72E26167" w14:textId="77777777" w:rsidR="00A8772D" w:rsidRDefault="00A8772D" w:rsidP="00F0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D3A6" w14:textId="77777777" w:rsidR="00A8772D" w:rsidRDefault="00A8772D" w:rsidP="00F03EB4">
      <w:pPr>
        <w:spacing w:after="0" w:line="240" w:lineRule="auto"/>
      </w:pPr>
      <w:r>
        <w:separator/>
      </w:r>
    </w:p>
  </w:footnote>
  <w:footnote w:type="continuationSeparator" w:id="0">
    <w:p w14:paraId="07F20B1D" w14:textId="77777777" w:rsidR="00A8772D" w:rsidRDefault="00A8772D" w:rsidP="00F0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8C7E" w14:textId="0CC9FEEE" w:rsidR="00F03EB4" w:rsidRDefault="00F03EB4">
    <w:pPr>
      <w:pStyle w:val="Header"/>
    </w:pPr>
    <w:r>
      <w:rPr>
        <w:noProof/>
      </w:rPr>
      <w:drawing>
        <wp:anchor distT="0" distB="0" distL="114300" distR="114300" simplePos="0" relativeHeight="251658240" behindDoc="0" locked="0" layoutInCell="1" allowOverlap="1" wp14:anchorId="051218AE" wp14:editId="13FAEB88">
          <wp:simplePos x="0" y="0"/>
          <wp:positionH relativeFrom="column">
            <wp:posOffset>-857250</wp:posOffset>
          </wp:positionH>
          <wp:positionV relativeFrom="paragraph">
            <wp:posOffset>-247650</wp:posOffset>
          </wp:positionV>
          <wp:extent cx="7873365" cy="969010"/>
          <wp:effectExtent l="0" t="0" r="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6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342"/>
    <w:multiLevelType w:val="hybridMultilevel"/>
    <w:tmpl w:val="CC463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7963E0"/>
    <w:multiLevelType w:val="hybridMultilevel"/>
    <w:tmpl w:val="13248E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2873483"/>
    <w:multiLevelType w:val="hybridMultilevel"/>
    <w:tmpl w:val="2A7C5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97132C4"/>
    <w:multiLevelType w:val="hybridMultilevel"/>
    <w:tmpl w:val="8BE69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num w:numId="1" w16cid:durableId="9376477">
    <w:abstractNumId w:val="2"/>
  </w:num>
  <w:num w:numId="2" w16cid:durableId="1602642177">
    <w:abstractNumId w:val="0"/>
  </w:num>
  <w:num w:numId="3" w16cid:durableId="886336960">
    <w:abstractNumId w:val="3"/>
  </w:num>
  <w:num w:numId="4" w16cid:durableId="85978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B4"/>
    <w:rsid w:val="00004E8C"/>
    <w:rsid w:val="000D08CA"/>
    <w:rsid w:val="00302904"/>
    <w:rsid w:val="0034097F"/>
    <w:rsid w:val="003A70BE"/>
    <w:rsid w:val="0061704D"/>
    <w:rsid w:val="00726B55"/>
    <w:rsid w:val="00740F9F"/>
    <w:rsid w:val="007B2B4C"/>
    <w:rsid w:val="008122F3"/>
    <w:rsid w:val="008579F8"/>
    <w:rsid w:val="00902E57"/>
    <w:rsid w:val="009A2A86"/>
    <w:rsid w:val="00A8772D"/>
    <w:rsid w:val="00F03EB4"/>
    <w:rsid w:val="00F21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E35"/>
  <w15:chartTrackingRefBased/>
  <w15:docId w15:val="{99F101FA-905B-45BF-B207-00DEDF8B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AU"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CA"/>
    <w:pPr>
      <w:spacing w:before="0"/>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902E5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semiHidden/>
    <w:unhideWhenUsed/>
    <w:qFormat/>
    <w:rsid w:val="00902E5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2E5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02E5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02E5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02E5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02E5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02E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2E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E5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902E5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02E57"/>
    <w:rPr>
      <w:caps/>
      <w:color w:val="1F3763" w:themeColor="accent1" w:themeShade="7F"/>
      <w:spacing w:val="15"/>
    </w:rPr>
  </w:style>
  <w:style w:type="character" w:customStyle="1" w:styleId="Heading4Char">
    <w:name w:val="Heading 4 Char"/>
    <w:basedOn w:val="DefaultParagraphFont"/>
    <w:link w:val="Heading4"/>
    <w:uiPriority w:val="9"/>
    <w:semiHidden/>
    <w:rsid w:val="00902E57"/>
    <w:rPr>
      <w:caps/>
      <w:color w:val="2F5496" w:themeColor="accent1" w:themeShade="BF"/>
      <w:spacing w:val="10"/>
    </w:rPr>
  </w:style>
  <w:style w:type="character" w:customStyle="1" w:styleId="Heading5Char">
    <w:name w:val="Heading 5 Char"/>
    <w:basedOn w:val="DefaultParagraphFont"/>
    <w:link w:val="Heading5"/>
    <w:uiPriority w:val="9"/>
    <w:semiHidden/>
    <w:rsid w:val="00902E57"/>
    <w:rPr>
      <w:caps/>
      <w:color w:val="2F5496" w:themeColor="accent1" w:themeShade="BF"/>
      <w:spacing w:val="10"/>
    </w:rPr>
  </w:style>
  <w:style w:type="character" w:customStyle="1" w:styleId="Heading6Char">
    <w:name w:val="Heading 6 Char"/>
    <w:basedOn w:val="DefaultParagraphFont"/>
    <w:link w:val="Heading6"/>
    <w:uiPriority w:val="9"/>
    <w:semiHidden/>
    <w:rsid w:val="00902E57"/>
    <w:rPr>
      <w:caps/>
      <w:color w:val="2F5496" w:themeColor="accent1" w:themeShade="BF"/>
      <w:spacing w:val="10"/>
    </w:rPr>
  </w:style>
  <w:style w:type="character" w:customStyle="1" w:styleId="Heading7Char">
    <w:name w:val="Heading 7 Char"/>
    <w:basedOn w:val="DefaultParagraphFont"/>
    <w:link w:val="Heading7"/>
    <w:uiPriority w:val="9"/>
    <w:semiHidden/>
    <w:rsid w:val="00902E57"/>
    <w:rPr>
      <w:caps/>
      <w:color w:val="2F5496" w:themeColor="accent1" w:themeShade="BF"/>
      <w:spacing w:val="10"/>
    </w:rPr>
  </w:style>
  <w:style w:type="character" w:customStyle="1" w:styleId="Heading8Char">
    <w:name w:val="Heading 8 Char"/>
    <w:basedOn w:val="DefaultParagraphFont"/>
    <w:link w:val="Heading8"/>
    <w:uiPriority w:val="9"/>
    <w:semiHidden/>
    <w:rsid w:val="00902E57"/>
    <w:rPr>
      <w:caps/>
      <w:spacing w:val="10"/>
      <w:sz w:val="18"/>
      <w:szCs w:val="18"/>
    </w:rPr>
  </w:style>
  <w:style w:type="character" w:customStyle="1" w:styleId="Heading9Char">
    <w:name w:val="Heading 9 Char"/>
    <w:basedOn w:val="DefaultParagraphFont"/>
    <w:link w:val="Heading9"/>
    <w:uiPriority w:val="9"/>
    <w:semiHidden/>
    <w:rsid w:val="00902E57"/>
    <w:rPr>
      <w:i/>
      <w:iCs/>
      <w:caps/>
      <w:spacing w:val="10"/>
      <w:sz w:val="18"/>
      <w:szCs w:val="18"/>
    </w:rPr>
  </w:style>
  <w:style w:type="paragraph" w:styleId="Caption">
    <w:name w:val="caption"/>
    <w:basedOn w:val="Normal"/>
    <w:next w:val="Normal"/>
    <w:uiPriority w:val="35"/>
    <w:semiHidden/>
    <w:unhideWhenUsed/>
    <w:qFormat/>
    <w:rsid w:val="00902E57"/>
    <w:rPr>
      <w:b/>
      <w:bCs/>
      <w:color w:val="2F5496" w:themeColor="accent1" w:themeShade="BF"/>
      <w:sz w:val="16"/>
      <w:szCs w:val="16"/>
    </w:rPr>
  </w:style>
  <w:style w:type="paragraph" w:styleId="Title">
    <w:name w:val="Title"/>
    <w:basedOn w:val="Normal"/>
    <w:next w:val="Normal"/>
    <w:link w:val="TitleChar"/>
    <w:uiPriority w:val="10"/>
    <w:qFormat/>
    <w:rsid w:val="00902E57"/>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02E5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02E5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02E57"/>
    <w:rPr>
      <w:caps/>
      <w:color w:val="595959" w:themeColor="text1" w:themeTint="A6"/>
      <w:spacing w:val="10"/>
      <w:sz w:val="21"/>
      <w:szCs w:val="21"/>
    </w:rPr>
  </w:style>
  <w:style w:type="character" w:styleId="Strong">
    <w:name w:val="Strong"/>
    <w:qFormat/>
    <w:rsid w:val="00902E57"/>
    <w:rPr>
      <w:b/>
      <w:bCs/>
    </w:rPr>
  </w:style>
  <w:style w:type="character" w:styleId="Emphasis">
    <w:name w:val="Emphasis"/>
    <w:uiPriority w:val="20"/>
    <w:qFormat/>
    <w:rsid w:val="00902E57"/>
    <w:rPr>
      <w:caps/>
      <w:color w:val="1F3763" w:themeColor="accent1" w:themeShade="7F"/>
      <w:spacing w:val="5"/>
    </w:rPr>
  </w:style>
  <w:style w:type="paragraph" w:styleId="NoSpacing">
    <w:name w:val="No Spacing"/>
    <w:uiPriority w:val="1"/>
    <w:qFormat/>
    <w:rsid w:val="00902E57"/>
    <w:pPr>
      <w:spacing w:after="0" w:line="240" w:lineRule="auto"/>
    </w:pPr>
  </w:style>
  <w:style w:type="paragraph" w:styleId="Quote">
    <w:name w:val="Quote"/>
    <w:basedOn w:val="Normal"/>
    <w:next w:val="Normal"/>
    <w:link w:val="QuoteChar"/>
    <w:uiPriority w:val="29"/>
    <w:qFormat/>
    <w:rsid w:val="00902E57"/>
    <w:rPr>
      <w:i/>
      <w:iCs/>
      <w:sz w:val="24"/>
      <w:szCs w:val="24"/>
    </w:rPr>
  </w:style>
  <w:style w:type="character" w:customStyle="1" w:styleId="QuoteChar">
    <w:name w:val="Quote Char"/>
    <w:basedOn w:val="DefaultParagraphFont"/>
    <w:link w:val="Quote"/>
    <w:uiPriority w:val="29"/>
    <w:rsid w:val="00902E57"/>
    <w:rPr>
      <w:i/>
      <w:iCs/>
      <w:sz w:val="24"/>
      <w:szCs w:val="24"/>
    </w:rPr>
  </w:style>
  <w:style w:type="paragraph" w:styleId="IntenseQuote">
    <w:name w:val="Intense Quote"/>
    <w:basedOn w:val="Normal"/>
    <w:next w:val="Normal"/>
    <w:link w:val="IntenseQuoteChar"/>
    <w:uiPriority w:val="30"/>
    <w:qFormat/>
    <w:rsid w:val="00902E5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02E57"/>
    <w:rPr>
      <w:color w:val="4472C4" w:themeColor="accent1"/>
      <w:sz w:val="24"/>
      <w:szCs w:val="24"/>
    </w:rPr>
  </w:style>
  <w:style w:type="character" w:styleId="SubtleEmphasis">
    <w:name w:val="Subtle Emphasis"/>
    <w:uiPriority w:val="19"/>
    <w:qFormat/>
    <w:rsid w:val="00902E57"/>
    <w:rPr>
      <w:i/>
      <w:iCs/>
      <w:color w:val="1F3763" w:themeColor="accent1" w:themeShade="7F"/>
    </w:rPr>
  </w:style>
  <w:style w:type="character" w:styleId="IntenseEmphasis">
    <w:name w:val="Intense Emphasis"/>
    <w:uiPriority w:val="21"/>
    <w:qFormat/>
    <w:rsid w:val="00902E57"/>
    <w:rPr>
      <w:b/>
      <w:bCs/>
      <w:caps/>
      <w:color w:val="1F3763" w:themeColor="accent1" w:themeShade="7F"/>
      <w:spacing w:val="10"/>
    </w:rPr>
  </w:style>
  <w:style w:type="character" w:styleId="SubtleReference">
    <w:name w:val="Subtle Reference"/>
    <w:uiPriority w:val="31"/>
    <w:qFormat/>
    <w:rsid w:val="00902E57"/>
    <w:rPr>
      <w:b/>
      <w:bCs/>
      <w:color w:val="4472C4" w:themeColor="accent1"/>
    </w:rPr>
  </w:style>
  <w:style w:type="character" w:styleId="IntenseReference">
    <w:name w:val="Intense Reference"/>
    <w:uiPriority w:val="32"/>
    <w:qFormat/>
    <w:rsid w:val="00902E57"/>
    <w:rPr>
      <w:b/>
      <w:bCs/>
      <w:i/>
      <w:iCs/>
      <w:caps/>
      <w:color w:val="4472C4" w:themeColor="accent1"/>
    </w:rPr>
  </w:style>
  <w:style w:type="character" w:styleId="BookTitle">
    <w:name w:val="Book Title"/>
    <w:uiPriority w:val="33"/>
    <w:qFormat/>
    <w:rsid w:val="00902E57"/>
    <w:rPr>
      <w:b/>
      <w:bCs/>
      <w:i/>
      <w:iCs/>
      <w:spacing w:val="0"/>
    </w:rPr>
  </w:style>
  <w:style w:type="paragraph" w:styleId="TOCHeading">
    <w:name w:val="TOC Heading"/>
    <w:basedOn w:val="Heading1"/>
    <w:next w:val="Normal"/>
    <w:uiPriority w:val="39"/>
    <w:semiHidden/>
    <w:unhideWhenUsed/>
    <w:qFormat/>
    <w:rsid w:val="00902E57"/>
    <w:pPr>
      <w:outlineLvl w:val="9"/>
    </w:pPr>
  </w:style>
  <w:style w:type="paragraph" w:styleId="Header">
    <w:name w:val="header"/>
    <w:basedOn w:val="Normal"/>
    <w:link w:val="HeaderChar"/>
    <w:uiPriority w:val="99"/>
    <w:unhideWhenUsed/>
    <w:rsid w:val="00F03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EB4"/>
  </w:style>
  <w:style w:type="paragraph" w:styleId="Footer">
    <w:name w:val="footer"/>
    <w:basedOn w:val="Normal"/>
    <w:link w:val="FooterChar"/>
    <w:uiPriority w:val="99"/>
    <w:unhideWhenUsed/>
    <w:rsid w:val="00F03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EB4"/>
  </w:style>
  <w:style w:type="character" w:styleId="Hyperlink">
    <w:name w:val="Hyperlink"/>
    <w:uiPriority w:val="99"/>
    <w:unhideWhenUsed/>
    <w:rsid w:val="000D08CA"/>
    <w:rPr>
      <w:color w:val="0000FF"/>
      <w:u w:val="single"/>
    </w:rPr>
  </w:style>
  <w:style w:type="character" w:styleId="FollowedHyperlink">
    <w:name w:val="FollowedHyperlink"/>
    <w:basedOn w:val="DefaultParagraphFont"/>
    <w:uiPriority w:val="99"/>
    <w:semiHidden/>
    <w:unhideWhenUsed/>
    <w:rsid w:val="000D08CA"/>
    <w:rPr>
      <w:color w:val="954F72" w:themeColor="followedHyperlink"/>
      <w:u w:val="single"/>
    </w:rPr>
  </w:style>
  <w:style w:type="paragraph" w:styleId="ListParagraph">
    <w:name w:val="List Paragraph"/>
    <w:basedOn w:val="Normal"/>
    <w:uiPriority w:val="99"/>
    <w:qFormat/>
    <w:rsid w:val="00740F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education.vic.gov.au/pal/workforce-planning-schools/policy-and-guidelin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TermInfo xmlns="http://schemas.microsoft.com/office/infopath/2007/PartnerControls">
          <TermName xmlns="http://schemas.microsoft.com/office/infopath/2007/PartnerControls">en-AU</TermName>
          <TermId xmlns="http://schemas.microsoft.com/office/infopath/2007/PartnerControls">58128465-6e21-4823-8b92-91c350fa1e24</TermId>
        </TermInfo>
      </Term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38f3f844-97aa-493a-bb5d-fe02ba2b2cb2</TermId>
        </TermInfo>
      </Terms>
    </ofbb8b9a280a423a91cf717fb81349cd>
    <DEECD_Publisher xmlns="http://schemas.microsoft.com/sharepoint/v3">Department of Education and early Childhood Development</DEECD_Publisher>
    <TaxCatchAll xmlns="cb9114c1-daad-44dd-acad-30f4246641f2">
      <Value>146</Value>
      <Value>148</Value>
      <Value>147</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e1fab3ed-1a69-4434-85f1-2f284165f4a6</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05D3A9-530F-46B8-AAE5-3CA3EAAD72AD}"/>
</file>

<file path=customXml/itemProps2.xml><?xml version="1.0" encoding="utf-8"?>
<ds:datastoreItem xmlns:ds="http://schemas.openxmlformats.org/officeDocument/2006/customXml" ds:itemID="{B2F91DE1-455C-418D-8965-23380D8FE760}"/>
</file>

<file path=customXml/itemProps3.xml><?xml version="1.0" encoding="utf-8"?>
<ds:datastoreItem xmlns:ds="http://schemas.openxmlformats.org/officeDocument/2006/customXml" ds:itemID="{BC66B6F4-CDCC-471A-BC94-ADFEC0FED561}"/>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13241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Merren McLean</dc:creator>
  <cp:keywords/>
  <dc:description/>
  <cp:lastModifiedBy>Jasmine Morrissey</cp:lastModifiedBy>
  <cp:revision>2</cp:revision>
  <dcterms:created xsi:type="dcterms:W3CDTF">2023-10-16T03:15:00Z</dcterms:created>
  <dcterms:modified xsi:type="dcterms:W3CDTF">2023-10-16T03:15:00Z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Order">
    <vt:r8>193400</vt:r8>
  </property>
  <property fmtid="{D5CDD505-2E9C-101B-9397-08002B2CF9AE}" pid="4" name="DEECD_SubjectCategory">
    <vt:lpwstr>148;#en-AU|58128465-6e21-4823-8b92-91c350fa1e24</vt:lpwstr>
  </property>
  <property fmtid="{D5CDD505-2E9C-101B-9397-08002B2CF9AE}" pid="5" name="DEECD_Coverage">
    <vt:lpwstr>State of Victoria</vt:lpwstr>
  </property>
  <property fmtid="{D5CDD505-2E9C-101B-9397-08002B2CF9AE}" pid="6" name="DET_EDRMS_RCS">
    <vt:lpwstr>54;#12.12.2 Performance Agreements|4760a261-a2d0-4d07-b028-d4f6ab895f3e</vt:lpwstr>
  </property>
  <property fmtid="{D5CDD505-2E9C-101B-9397-08002B2CF9AE}" pid="7" name="RecordPoint_RecordNumberSubmitted">
    <vt:lpwstr>R0001016440</vt:lpwstr>
  </property>
  <property fmtid="{D5CDD505-2E9C-101B-9397-08002B2CF9AE}" pid="8" name="DEECD_PageLanguage">
    <vt:lpwstr>32;#en-AU|09a79c66-a57f-4b52-ac52-4c16941cab37</vt:lpwstr>
  </property>
  <property fmtid="{D5CDD505-2E9C-101B-9397-08002B2CF9AE}" pid="9" name="xd_Signature">
    <vt:bool>false</vt:bool>
  </property>
  <property fmtid="{D5CDD505-2E9C-101B-9397-08002B2CF9AE}" pid="10" name="xd_ProgID">
    <vt:lpwstr/>
  </property>
  <property fmtid="{D5CDD505-2E9C-101B-9397-08002B2CF9AE}" pid="11" name="DEECD_ItemType">
    <vt:lpwstr>146;#Administration|e1fab3ed-1a69-4434-85f1-2f284165f4a6</vt:lpwstr>
  </property>
  <property fmtid="{D5CDD505-2E9C-101B-9397-08002B2CF9AE}" pid="12" name="DEECD_PageLanguageTaxHTField0">
    <vt:lpwstr>en-AU|09a79c66-a57f-4b52-ac52-4c16941cab37</vt:lpwstr>
  </property>
  <property fmtid="{D5CDD505-2E9C-101B-9397-08002B2CF9AE}" pid="13" name="DEECD_AuthorTaxHTField0">
    <vt:lpwstr>HRWeb|de51cf11-eca2-46c8-b230-fcc1aed3083b</vt:lpwstr>
  </property>
  <property fmtid="{D5CDD505-2E9C-101B-9397-08002B2CF9AE}" pid="14" name="_SourceUrl">
    <vt:lpwstr/>
  </property>
  <property fmtid="{D5CDD505-2E9C-101B-9397-08002B2CF9AE}" pid="15" name="_SharedFileIndex">
    <vt:lpwstr/>
  </property>
  <property fmtid="{D5CDD505-2E9C-101B-9397-08002B2CF9AE}" pid="16" name="RecordPoint_ActiveItemWebId">
    <vt:lpwstr>{9a9db1cc-d66a-479d-b27a-01208236d3ed}</vt:lpwstr>
  </property>
  <property fmtid="{D5CDD505-2E9C-101B-9397-08002B2CF9AE}" pid="17" name="DEECD_SubjectCategoryTaxHTField0">
    <vt:lpwstr>Administration|c730c9c3-9aac-4250-81b6-4c4e6e105907</vt:lpwstr>
  </property>
  <property fmtid="{D5CDD505-2E9C-101B-9397-08002B2CF9AE}" pid="18" name="TemplateUrl">
    <vt:lpwstr/>
  </property>
  <property fmtid="{D5CDD505-2E9C-101B-9397-08002B2CF9AE}" pid="19" name="RecordPoint_WorkflowType">
    <vt:lpwstr>ActiveSubmitStub</vt:lpwstr>
  </property>
  <property fmtid="{D5CDD505-2E9C-101B-9397-08002B2CF9AE}" pid="20" name="DEECD_Audience">
    <vt:lpwstr/>
  </property>
  <property fmtid="{D5CDD505-2E9C-101B-9397-08002B2CF9AE}" pid="21" name="DET_EDRMS_BusUnit">
    <vt:lpwstr/>
  </property>
  <property fmtid="{D5CDD505-2E9C-101B-9397-08002B2CF9AE}" pid="22" name="DET_EDRMS_SecClass">
    <vt:lpwstr/>
  </property>
  <property fmtid="{D5CDD505-2E9C-101B-9397-08002B2CF9AE}" pid="23" name="DEECD_ItemTypeTaxHTField0">
    <vt:lpwstr>Document|0e98add5-cdde-4fb4-bd68-fd1f3a23270e</vt:lpwstr>
  </property>
  <property fmtid="{D5CDD505-2E9C-101B-9397-08002B2CF9AE}" pid="24" name="RecordPoint_ActiveItemSiteId">
    <vt:lpwstr>{03dc8113-b288-4f44-a289-6e7ea0196235}</vt:lpwstr>
  </property>
  <property fmtid="{D5CDD505-2E9C-101B-9397-08002B2CF9AE}" pid="25" name="RecordPoint_ActiveItemListId">
    <vt:lpwstr>{ed08bcb9-c636-4898-b4de-8673ce8fd7c9}</vt:lpwstr>
  </property>
  <property fmtid="{D5CDD505-2E9C-101B-9397-08002B2CF9AE}" pid="26" name="RecordPoint_SubmissionCompleted">
    <vt:lpwstr>2017-09-08T16:03:49.9783957+10:00</vt:lpwstr>
  </property>
  <property fmtid="{D5CDD505-2E9C-101B-9397-08002B2CF9AE}" pid="27" name="RecordPoint_ActiveItemUniqueId">
    <vt:lpwstr>{3983f31b-8fce-478e-a594-4f14c9888f1b}</vt:lpwstr>
  </property>
  <property fmtid="{D5CDD505-2E9C-101B-9397-08002B2CF9AE}" pid="28" name="DEECD_Author">
    <vt:lpwstr>147;#Page|38f3f844-97aa-493a-bb5d-fe02ba2b2cb2</vt:lpwstr>
  </property>
</Properties>
</file>