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020" w:firstRow="1" w:lastRow="0" w:firstColumn="0" w:lastColumn="0" w:noHBand="0" w:noVBand="0"/>
      </w:tblPr>
      <w:tblGrid>
        <w:gridCol w:w="6518"/>
        <w:gridCol w:w="324"/>
        <w:gridCol w:w="3843"/>
        <w:gridCol w:w="4724"/>
      </w:tblGrid>
      <w:tr w:rsidR="00D2235B" w:rsidRPr="006758C9" w:rsidTr="00502722">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4"/>
          </w:tcPr>
          <w:p w:rsidR="00D2235B" w:rsidRPr="00551ED9" w:rsidRDefault="00D2235B" w:rsidP="00C30F5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B6728D" w:rsidRPr="006758C9" w:rsidTr="00502722">
        <w:trPr>
          <w:trHeight w:val="741"/>
        </w:trPr>
        <w:tc>
          <w:tcPr>
            <w:tcW w:w="2115" w:type="pct"/>
          </w:tcPr>
          <w:p w:rsidR="00B6728D" w:rsidRPr="00B2384B" w:rsidRDefault="00B6728D" w:rsidP="0059052C">
            <w:pPr>
              <w:spacing w:before="40" w:after="40"/>
              <w:rPr>
                <w:rFonts w:cs="Arial"/>
                <w:b/>
                <w:szCs w:val="22"/>
              </w:rPr>
            </w:pPr>
            <w:r w:rsidRPr="00B2384B">
              <w:rPr>
                <w:rFonts w:cs="Arial"/>
                <w:b/>
                <w:szCs w:val="22"/>
              </w:rPr>
              <w:t xml:space="preserve">Plant/Equipment Item: </w:t>
            </w:r>
            <w:r w:rsidR="0059052C" w:rsidRPr="00165494">
              <w:rPr>
                <w:rFonts w:cs="Arial"/>
                <w:b/>
                <w:szCs w:val="22"/>
              </w:rPr>
              <w:t xml:space="preserve">Scissor Lift (Electric) </w:t>
            </w:r>
          </w:p>
        </w:tc>
        <w:tc>
          <w:tcPr>
            <w:tcW w:w="1352" w:type="pct"/>
            <w:gridSpan w:val="2"/>
          </w:tcPr>
          <w:p w:rsidR="00B6728D" w:rsidRPr="006758C9" w:rsidRDefault="00B6728D" w:rsidP="00C30F59">
            <w:pPr>
              <w:spacing w:before="40" w:after="40"/>
              <w:rPr>
                <w:rFonts w:cs="Arial"/>
                <w:b/>
                <w:szCs w:val="22"/>
              </w:rPr>
            </w:pPr>
            <w:r w:rsidRPr="006758C9">
              <w:rPr>
                <w:rFonts w:cs="Arial"/>
                <w:b/>
                <w:szCs w:val="22"/>
              </w:rPr>
              <w:t xml:space="preserve">Make/Model No.: </w:t>
            </w:r>
          </w:p>
        </w:tc>
        <w:tc>
          <w:tcPr>
            <w:tcW w:w="1533" w:type="pct"/>
          </w:tcPr>
          <w:p w:rsidR="00B6728D" w:rsidRPr="006758C9" w:rsidRDefault="00B6728D" w:rsidP="00C30F59">
            <w:pPr>
              <w:spacing w:before="40" w:after="40"/>
              <w:rPr>
                <w:rFonts w:cs="Arial"/>
                <w:szCs w:val="22"/>
              </w:rPr>
            </w:pPr>
            <w:r w:rsidRPr="006758C9">
              <w:rPr>
                <w:rFonts w:cs="Arial"/>
                <w:b/>
                <w:szCs w:val="22"/>
              </w:rPr>
              <w:t xml:space="preserve">Serial No.: </w:t>
            </w:r>
          </w:p>
        </w:tc>
      </w:tr>
      <w:tr w:rsidR="00B6728D" w:rsidRPr="006758C9" w:rsidTr="00502722">
        <w:trPr>
          <w:trHeight w:val="687"/>
        </w:trPr>
        <w:tc>
          <w:tcPr>
            <w:tcW w:w="2115" w:type="pct"/>
          </w:tcPr>
          <w:p w:rsidR="00B6728D" w:rsidRPr="006758C9" w:rsidRDefault="00B6728D" w:rsidP="00C30F5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885" w:type="pct"/>
            <w:gridSpan w:val="3"/>
          </w:tcPr>
          <w:p w:rsidR="00B6728D" w:rsidRPr="006758C9" w:rsidRDefault="00B6728D" w:rsidP="00C30F59">
            <w:pPr>
              <w:spacing w:before="40" w:after="4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rsidTr="00502722">
        <w:trPr>
          <w:trHeight w:val="687"/>
        </w:trPr>
        <w:tc>
          <w:tcPr>
            <w:tcW w:w="3467" w:type="pct"/>
            <w:gridSpan w:val="3"/>
          </w:tcPr>
          <w:p w:rsidR="00B6728D" w:rsidRPr="00B2384B" w:rsidRDefault="00B6728D" w:rsidP="00C30F59">
            <w:pPr>
              <w:spacing w:before="40" w:after="40"/>
              <w:rPr>
                <w:rFonts w:cs="Arial"/>
                <w:b/>
                <w:szCs w:val="22"/>
              </w:rPr>
            </w:pPr>
            <w:r w:rsidRPr="00B2384B">
              <w:rPr>
                <w:rFonts w:cs="Arial"/>
                <w:b/>
                <w:szCs w:val="22"/>
              </w:rPr>
              <w:t>Name of Person(s) Conducting Activity:</w:t>
            </w:r>
          </w:p>
        </w:tc>
        <w:tc>
          <w:tcPr>
            <w:tcW w:w="1533" w:type="pct"/>
          </w:tcPr>
          <w:p w:rsidR="00B6728D" w:rsidRPr="006758C9" w:rsidRDefault="00B6728D" w:rsidP="00C30F59">
            <w:pPr>
              <w:spacing w:before="40" w:after="4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rsidTr="00502722">
        <w:trPr>
          <w:trHeight w:val="4466"/>
        </w:trPr>
        <w:tc>
          <w:tcPr>
            <w:tcW w:w="2220" w:type="pct"/>
            <w:gridSpan w:val="2"/>
          </w:tcPr>
          <w:p w:rsidR="00A67B03" w:rsidRPr="006758C9" w:rsidRDefault="0059052C" w:rsidP="0038029F">
            <w:pPr>
              <w:spacing w:before="40" w:after="40"/>
              <w:jc w:val="center"/>
              <w:rPr>
                <w:rFonts w:cs="Arial"/>
                <w:b/>
                <w:szCs w:val="22"/>
              </w:rPr>
            </w:pPr>
            <w:r>
              <w:rPr>
                <w:noProof/>
              </w:rPr>
              <w:drawing>
                <wp:inline distT="0" distB="0" distL="0" distR="0">
                  <wp:extent cx="1514475" cy="2857500"/>
                  <wp:effectExtent l="0" t="0" r="9525" b="0"/>
                  <wp:docPr id="11" name="Picture 11" descr="Scissor Lift (Electric)&#10;&#10;http://www.gtindu.com/pages/products/images%20for%20web/electric-scissor-lift-52545.jpg" title="Scissor Lift (Elec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tindu.com/pages/products/images%20for%20web/electric-scissor-lift-52545.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13065" t="10527" r="19238" b="4422"/>
                          <a:stretch>
                            <a:fillRect/>
                          </a:stretch>
                        </pic:blipFill>
                        <pic:spPr bwMode="auto">
                          <a:xfrm>
                            <a:off x="0" y="0"/>
                            <a:ext cx="1514475" cy="2857500"/>
                          </a:xfrm>
                          <a:prstGeom prst="rect">
                            <a:avLst/>
                          </a:prstGeom>
                          <a:noFill/>
                          <a:ln>
                            <a:noFill/>
                          </a:ln>
                        </pic:spPr>
                      </pic:pic>
                    </a:graphicData>
                  </a:graphic>
                </wp:inline>
              </w:drawing>
            </w:r>
          </w:p>
        </w:tc>
        <w:tc>
          <w:tcPr>
            <w:tcW w:w="1247" w:type="pct"/>
          </w:tcPr>
          <w:p w:rsidR="00B6728D" w:rsidRDefault="00B6728D" w:rsidP="00C30F59">
            <w:pPr>
              <w:spacing w:before="40" w:after="40"/>
              <w:jc w:val="both"/>
              <w:rPr>
                <w:rFonts w:cs="Arial"/>
                <w:b/>
                <w:szCs w:val="22"/>
              </w:rPr>
            </w:pPr>
            <w:r w:rsidRPr="006758C9">
              <w:rPr>
                <w:rFonts w:cs="Arial"/>
                <w:b/>
                <w:szCs w:val="22"/>
              </w:rPr>
              <w:t xml:space="preserve">Description of Use: </w:t>
            </w:r>
          </w:p>
          <w:p w:rsidR="0038029F" w:rsidRDefault="0038029F" w:rsidP="0038029F">
            <w:pPr>
              <w:spacing w:before="40" w:after="40"/>
              <w:rPr>
                <w:rFonts w:cs="Arial"/>
              </w:rPr>
            </w:pPr>
          </w:p>
          <w:p w:rsidR="0059052C" w:rsidRPr="0059052C" w:rsidRDefault="0059052C" w:rsidP="0059052C">
            <w:pPr>
              <w:spacing w:before="40" w:after="40"/>
              <w:rPr>
                <w:rFonts w:cs="Arial"/>
                <w:sz w:val="24"/>
              </w:rPr>
            </w:pPr>
            <w:r w:rsidRPr="0059052C">
              <w:t>A scissor lift is a mobile elevated work platform designed to allow safe work at heights.</w:t>
            </w:r>
          </w:p>
          <w:p w:rsidR="0038029F" w:rsidRPr="0038029F" w:rsidRDefault="0038029F" w:rsidP="002A59D8">
            <w:pPr>
              <w:rPr>
                <w:rFonts w:cs="Arial"/>
              </w:rPr>
            </w:pPr>
          </w:p>
        </w:tc>
        <w:tc>
          <w:tcPr>
            <w:tcW w:w="1533" w:type="pct"/>
          </w:tcPr>
          <w:p w:rsidR="00B6728D" w:rsidRPr="006758C9" w:rsidRDefault="00B6728D" w:rsidP="00C30F59">
            <w:pPr>
              <w:spacing w:before="40" w:after="4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rsidR="007C38DC" w:rsidRDefault="00B6728D" w:rsidP="00C30F59">
            <w:pPr>
              <w:spacing w:before="40" w:after="40"/>
              <w:rPr>
                <w:rFonts w:cs="Arial"/>
                <w:b/>
                <w:szCs w:val="22"/>
              </w:rPr>
            </w:pPr>
            <w:r w:rsidRPr="006758C9">
              <w:rPr>
                <w:rFonts w:cs="Arial"/>
                <w:b/>
                <w:szCs w:val="22"/>
              </w:rPr>
              <w:t xml:space="preserve">(refer to appropriate subsections) </w:t>
            </w:r>
          </w:p>
          <w:p w:rsidR="00835C78" w:rsidRPr="003E116B" w:rsidRDefault="00B6728D" w:rsidP="003E116B">
            <w:pPr>
              <w:spacing w:before="40" w:after="40"/>
              <w:rPr>
                <w:rFonts w:cs="Arial"/>
                <w:b/>
                <w:sz w:val="24"/>
                <w:szCs w:val="22"/>
              </w:rPr>
            </w:pP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rsidR="0059052C" w:rsidRPr="0059052C" w:rsidRDefault="0059052C" w:rsidP="0059052C">
            <w:pPr>
              <w:numPr>
                <w:ilvl w:val="0"/>
                <w:numId w:val="20"/>
              </w:numPr>
              <w:spacing w:before="40" w:after="40"/>
            </w:pPr>
            <w:r w:rsidRPr="0059052C">
              <w:t>Entanglement</w:t>
            </w:r>
          </w:p>
          <w:p w:rsidR="0059052C" w:rsidRPr="0059052C" w:rsidRDefault="0059052C" w:rsidP="0059052C">
            <w:pPr>
              <w:numPr>
                <w:ilvl w:val="0"/>
                <w:numId w:val="20"/>
              </w:numPr>
              <w:spacing w:before="40" w:after="40"/>
            </w:pPr>
            <w:r w:rsidRPr="0059052C">
              <w:t>Impact and cutting</w:t>
            </w:r>
          </w:p>
          <w:p w:rsidR="0059052C" w:rsidRPr="0059052C" w:rsidRDefault="0059052C" w:rsidP="0059052C">
            <w:pPr>
              <w:numPr>
                <w:ilvl w:val="0"/>
                <w:numId w:val="20"/>
              </w:numPr>
              <w:spacing w:before="40" w:after="40"/>
            </w:pPr>
            <w:r w:rsidRPr="0059052C">
              <w:t>Shearing</w:t>
            </w:r>
          </w:p>
          <w:p w:rsidR="0059052C" w:rsidRPr="0059052C" w:rsidRDefault="0059052C" w:rsidP="0059052C">
            <w:pPr>
              <w:numPr>
                <w:ilvl w:val="0"/>
                <w:numId w:val="20"/>
              </w:numPr>
              <w:spacing w:before="40" w:after="40"/>
            </w:pPr>
            <w:r w:rsidRPr="0059052C">
              <w:t>Electricity</w:t>
            </w:r>
          </w:p>
          <w:p w:rsidR="0059052C" w:rsidRPr="0059052C" w:rsidRDefault="0059052C" w:rsidP="0059052C">
            <w:pPr>
              <w:numPr>
                <w:ilvl w:val="0"/>
                <w:numId w:val="20"/>
              </w:numPr>
              <w:spacing w:before="40" w:after="40"/>
            </w:pPr>
            <w:r w:rsidRPr="0059052C">
              <w:t>Ergonomics</w:t>
            </w:r>
          </w:p>
          <w:p w:rsidR="00C30F59" w:rsidRPr="004E1983" w:rsidRDefault="0059052C" w:rsidP="0059052C">
            <w:pPr>
              <w:numPr>
                <w:ilvl w:val="0"/>
                <w:numId w:val="20"/>
              </w:numPr>
              <w:spacing w:before="40" w:after="40"/>
              <w:rPr>
                <w:sz w:val="20"/>
              </w:rPr>
            </w:pPr>
            <w:r w:rsidRPr="0059052C">
              <w:t>Slips/trips/falls</w:t>
            </w:r>
          </w:p>
        </w:tc>
      </w:tr>
    </w:tbl>
    <w:p w:rsidR="00502722" w:rsidRDefault="00502722" w:rsidP="00502722">
      <w:pPr>
        <w:pStyle w:val="FormName"/>
        <w:spacing w:after="0"/>
        <w:ind w:right="-738"/>
        <w:jc w:val="left"/>
        <w:rPr>
          <w:sz w:val="44"/>
          <w:szCs w:val="44"/>
          <w:lang w:val="en-US"/>
        </w:rPr>
      </w:pPr>
    </w:p>
    <w:p w:rsidR="00551ED9" w:rsidRDefault="00551ED9" w:rsidP="00502722">
      <w:pPr>
        <w:pStyle w:val="FormName"/>
        <w:spacing w:after="0"/>
        <w:ind w:right="-738"/>
        <w:jc w:val="left"/>
        <w:rPr>
          <w:sz w:val="44"/>
          <w:szCs w:val="44"/>
          <w:lang w:val="en-US"/>
        </w:rPr>
        <w:sectPr w:rsidR="00551ED9" w:rsidSect="000A08B1">
          <w:headerReference w:type="even" r:id="rId14"/>
          <w:headerReference w:type="default" r:id="rId15"/>
          <w:footerReference w:type="default" r:id="rId16"/>
          <w:headerReference w:type="first" r:id="rId17"/>
          <w:pgSz w:w="16840" w:h="11907" w:orient="landscape" w:code="9"/>
          <w:pgMar w:top="1134" w:right="1559" w:bottom="993" w:left="851" w:header="720" w:footer="386" w:gutter="0"/>
          <w:cols w:space="720"/>
        </w:sectPr>
      </w:pPr>
      <w:r w:rsidRPr="003433D4">
        <w:rPr>
          <w:sz w:val="44"/>
          <w:szCs w:val="44"/>
          <w:lang w:val="en-US"/>
        </w:rPr>
        <w:t>Plant and Equipment Risk Management Form</w:t>
      </w:r>
    </w:p>
    <w:p w:rsidR="00E03AAA" w:rsidRPr="006758C9" w:rsidRDefault="00E03AAA">
      <w:pPr>
        <w:rPr>
          <w:rFonts w:cs="Arial"/>
          <w:szCs w:val="22"/>
        </w:rPr>
      </w:pPr>
    </w:p>
    <w:tbl>
      <w:tblPr>
        <w:tblStyle w:val="TableGrid1"/>
        <w:tblW w:w="5323" w:type="pct"/>
        <w:tblLayout w:type="fixed"/>
        <w:tblLook w:val="0020" w:firstRow="1" w:lastRow="0" w:firstColumn="0" w:lastColumn="0" w:noHBand="0" w:noVBand="0"/>
      </w:tblPr>
      <w:tblGrid>
        <w:gridCol w:w="4821"/>
        <w:gridCol w:w="1279"/>
        <w:gridCol w:w="9492"/>
      </w:tblGrid>
      <w:tr w:rsidR="00E03AAA" w:rsidRPr="006758C9" w:rsidTr="00502722">
        <w:trPr>
          <w:cnfStyle w:val="100000000000" w:firstRow="1" w:lastRow="0" w:firstColumn="0" w:lastColumn="0" w:oddVBand="0" w:evenVBand="0" w:oddHBand="0" w:evenHBand="0" w:firstRowFirstColumn="0" w:firstRowLastColumn="0" w:lastRowFirstColumn="0" w:lastRowLastColumn="0"/>
          <w:trHeight w:val="345"/>
        </w:trPr>
        <w:tc>
          <w:tcPr>
            <w:tcW w:w="5000" w:type="pct"/>
            <w:gridSpan w:val="3"/>
          </w:tcPr>
          <w:p w:rsidR="00E03AAA" w:rsidRPr="006758C9" w:rsidRDefault="00E03AAA" w:rsidP="00E03AAA">
            <w:pPr>
              <w:spacing w:before="40" w:after="40"/>
              <w:rPr>
                <w:rFonts w:cs="Arial"/>
                <w:b w:val="0"/>
                <w:szCs w:val="22"/>
              </w:rPr>
            </w:pPr>
            <w:r w:rsidRPr="006758C9">
              <w:rPr>
                <w:rFonts w:cs="Arial"/>
                <w:szCs w:val="22"/>
              </w:rPr>
              <w:t>2.  Documentation</w:t>
            </w:r>
          </w:p>
        </w:tc>
      </w:tr>
      <w:tr w:rsidR="00E03AAA" w:rsidRPr="006758C9" w:rsidTr="00502722">
        <w:trPr>
          <w:trHeight w:val="69"/>
        </w:trPr>
        <w:tc>
          <w:tcPr>
            <w:tcW w:w="1546" w:type="pct"/>
          </w:tcPr>
          <w:p w:rsidR="00E03AAA" w:rsidRPr="006758C9" w:rsidRDefault="00E03AAA" w:rsidP="00E03AAA">
            <w:pPr>
              <w:spacing w:before="40" w:after="40"/>
              <w:rPr>
                <w:rFonts w:cs="Arial"/>
                <w:b/>
                <w:color w:val="FFFFFF"/>
                <w:szCs w:val="22"/>
              </w:rPr>
            </w:pPr>
            <w:r w:rsidRPr="006758C9">
              <w:rPr>
                <w:rFonts w:cs="Arial"/>
                <w:b/>
                <w:color w:val="FFFFFF"/>
                <w:szCs w:val="22"/>
              </w:rPr>
              <w:t>Relevant Legislation/Standards</w:t>
            </w:r>
          </w:p>
        </w:tc>
        <w:tc>
          <w:tcPr>
            <w:tcW w:w="410" w:type="pct"/>
          </w:tcPr>
          <w:p w:rsidR="00E03AAA" w:rsidRPr="006758C9" w:rsidRDefault="00E03AAA" w:rsidP="00E03AAA">
            <w:pPr>
              <w:spacing w:before="40" w:after="40"/>
              <w:jc w:val="center"/>
              <w:rPr>
                <w:rFonts w:cs="Arial"/>
                <w:b/>
                <w:color w:val="FFFFFF"/>
                <w:szCs w:val="22"/>
              </w:rPr>
            </w:pPr>
            <w:r w:rsidRPr="006758C9">
              <w:rPr>
                <w:rFonts w:cs="Arial"/>
                <w:b/>
                <w:color w:val="FFFFFF"/>
                <w:szCs w:val="22"/>
              </w:rPr>
              <w:t>Y / N</w:t>
            </w:r>
          </w:p>
        </w:tc>
        <w:tc>
          <w:tcPr>
            <w:tcW w:w="3045" w:type="pct"/>
          </w:tcPr>
          <w:p w:rsidR="00E03AAA" w:rsidRPr="006758C9" w:rsidRDefault="00E03AAA" w:rsidP="00E03AAA">
            <w:pPr>
              <w:spacing w:before="40" w:after="40"/>
              <w:jc w:val="center"/>
              <w:rPr>
                <w:rFonts w:cs="Arial"/>
                <w:b/>
                <w:color w:val="FFFFFF"/>
                <w:szCs w:val="22"/>
              </w:rPr>
            </w:pPr>
            <w:r w:rsidRPr="006758C9">
              <w:rPr>
                <w:rFonts w:cs="Arial"/>
                <w:b/>
                <w:color w:val="FFFFFF"/>
                <w:szCs w:val="22"/>
              </w:rPr>
              <w:t>Comments</w:t>
            </w:r>
          </w:p>
        </w:tc>
      </w:tr>
      <w:tr w:rsidR="00E03AAA" w:rsidRPr="006758C9" w:rsidTr="00502722">
        <w:trPr>
          <w:trHeight w:val="69"/>
        </w:trPr>
        <w:tc>
          <w:tcPr>
            <w:tcW w:w="1546" w:type="pct"/>
          </w:tcPr>
          <w:p w:rsidR="00E03AAA" w:rsidRPr="006758C9" w:rsidRDefault="00E03AAA" w:rsidP="00E03AAA">
            <w:pPr>
              <w:spacing w:before="40" w:after="40"/>
              <w:rPr>
                <w:rFonts w:cs="Arial"/>
                <w:b/>
                <w:szCs w:val="22"/>
              </w:rPr>
            </w:pPr>
            <w:r w:rsidRPr="006758C9">
              <w:rPr>
                <w:rFonts w:cs="Arial"/>
                <w:b/>
                <w:szCs w:val="22"/>
              </w:rPr>
              <w:t>Is plant required to be registered?</w:t>
            </w:r>
          </w:p>
        </w:tc>
        <w:tc>
          <w:tcPr>
            <w:tcW w:w="410" w:type="pct"/>
          </w:tcPr>
          <w:p w:rsidR="00E03AAA" w:rsidRPr="006758C9" w:rsidRDefault="00E03AAA" w:rsidP="00E03AAA">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502722">
              <w:rPr>
                <w:rFonts w:cs="Arial"/>
                <w:szCs w:val="22"/>
              </w:rPr>
            </w:r>
            <w:r w:rsidR="00502722">
              <w:rPr>
                <w:rFonts w:cs="Arial"/>
                <w:szCs w:val="22"/>
              </w:rPr>
              <w:fldChar w:fldCharType="separate"/>
            </w:r>
            <w:r w:rsidRPr="006758C9">
              <w:rPr>
                <w:rFonts w:cs="Arial"/>
                <w:szCs w:val="22"/>
              </w:rPr>
              <w:fldChar w:fldCharType="end"/>
            </w:r>
            <w:r w:rsidRPr="006758C9">
              <w:rPr>
                <w:rFonts w:cs="Arial"/>
                <w:szCs w:val="22"/>
              </w:rPr>
              <w:t xml:space="preserve">  N</w:t>
            </w:r>
            <w:bookmarkStart w:id="3" w:name="Check2"/>
            <w:r w:rsidRPr="006758C9">
              <w:rPr>
                <w:rFonts w:cs="Arial"/>
                <w:szCs w:val="22"/>
              </w:rPr>
              <w:fldChar w:fldCharType="begin">
                <w:ffData>
                  <w:name w:val="Check2"/>
                  <w:enabled/>
                  <w:calcOnExit w:val="0"/>
                  <w:checkBox>
                    <w:sizeAuto/>
                    <w:default w:val="1"/>
                  </w:checkBox>
                </w:ffData>
              </w:fldChar>
            </w:r>
            <w:r w:rsidRPr="006758C9">
              <w:rPr>
                <w:rFonts w:cs="Arial"/>
                <w:szCs w:val="22"/>
              </w:rPr>
              <w:instrText xml:space="preserve"> FORMCHECKBOX </w:instrText>
            </w:r>
            <w:r w:rsidR="00502722">
              <w:rPr>
                <w:rFonts w:cs="Arial"/>
                <w:szCs w:val="22"/>
              </w:rPr>
            </w:r>
            <w:r w:rsidR="00502722">
              <w:rPr>
                <w:rFonts w:cs="Arial"/>
                <w:szCs w:val="22"/>
              </w:rPr>
              <w:fldChar w:fldCharType="separate"/>
            </w:r>
            <w:r w:rsidRPr="006758C9">
              <w:rPr>
                <w:rFonts w:cs="Arial"/>
                <w:szCs w:val="22"/>
              </w:rPr>
              <w:fldChar w:fldCharType="end"/>
            </w:r>
            <w:bookmarkEnd w:id="3"/>
            <w:r w:rsidRPr="006758C9">
              <w:rPr>
                <w:rFonts w:cs="Arial"/>
                <w:szCs w:val="22"/>
              </w:rPr>
              <w:t xml:space="preserve"> </w:t>
            </w:r>
          </w:p>
        </w:tc>
        <w:tc>
          <w:tcPr>
            <w:tcW w:w="3045" w:type="pct"/>
          </w:tcPr>
          <w:p w:rsidR="00E03AAA" w:rsidRPr="006758C9" w:rsidRDefault="00E03AAA" w:rsidP="00E03AAA">
            <w:pPr>
              <w:spacing w:before="40" w:after="40"/>
              <w:rPr>
                <w:rFonts w:cs="Arial"/>
                <w:b/>
                <w:szCs w:val="22"/>
              </w:rPr>
            </w:pPr>
            <w:r w:rsidRPr="006758C9">
              <w:rPr>
                <w:rFonts w:cs="Arial"/>
                <w:b/>
                <w:szCs w:val="22"/>
              </w:rPr>
              <w:fldChar w:fldCharType="begin">
                <w:ffData>
                  <w:name w:val="Text309"/>
                  <w:enabled/>
                  <w:calcOnExit w:val="0"/>
                  <w:textInput/>
                </w:ffData>
              </w:fldChar>
            </w:r>
            <w:bookmarkStart w:id="4" w:name="Text309"/>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4"/>
          </w:p>
        </w:tc>
      </w:tr>
      <w:tr w:rsidR="00E03AAA" w:rsidRPr="006758C9" w:rsidTr="00502722">
        <w:trPr>
          <w:trHeight w:val="69"/>
        </w:trPr>
        <w:tc>
          <w:tcPr>
            <w:tcW w:w="1546" w:type="pct"/>
          </w:tcPr>
          <w:p w:rsidR="00E03AAA" w:rsidRPr="006758C9" w:rsidRDefault="00E03AAA" w:rsidP="00E03AAA">
            <w:pPr>
              <w:spacing w:before="40" w:after="40"/>
              <w:rPr>
                <w:rFonts w:cs="Arial"/>
                <w:b/>
                <w:szCs w:val="22"/>
              </w:rPr>
            </w:pPr>
            <w:r w:rsidRPr="006758C9">
              <w:rPr>
                <w:rFonts w:cs="Arial"/>
                <w:b/>
                <w:szCs w:val="22"/>
              </w:rPr>
              <w:t>Is a user license required?</w:t>
            </w:r>
          </w:p>
        </w:tc>
        <w:tc>
          <w:tcPr>
            <w:tcW w:w="410" w:type="pct"/>
          </w:tcPr>
          <w:p w:rsidR="00E03AAA" w:rsidRPr="006758C9" w:rsidRDefault="00E03AAA" w:rsidP="008A04D8">
            <w:pPr>
              <w:jc w:val="center"/>
              <w:rPr>
                <w:rFonts w:cs="Arial"/>
                <w:szCs w:val="22"/>
              </w:rPr>
            </w:pPr>
            <w:r w:rsidRPr="006758C9">
              <w:rPr>
                <w:rFonts w:cs="Arial"/>
                <w:szCs w:val="22"/>
              </w:rPr>
              <w:t xml:space="preserve">Y </w:t>
            </w:r>
            <w:r w:rsidR="008A04D8">
              <w:rPr>
                <w:rFonts w:cs="Arial"/>
                <w:szCs w:val="22"/>
              </w:rPr>
              <w:fldChar w:fldCharType="begin">
                <w:ffData>
                  <w:name w:val=""/>
                  <w:enabled/>
                  <w:calcOnExit w:val="0"/>
                  <w:checkBox>
                    <w:sizeAuto/>
                    <w:default w:val="1"/>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r w:rsidRPr="006758C9">
              <w:rPr>
                <w:rFonts w:cs="Arial"/>
                <w:szCs w:val="22"/>
              </w:rPr>
              <w:t xml:space="preserve">  N</w:t>
            </w:r>
            <w:r w:rsidR="008A04D8">
              <w:rPr>
                <w:rFonts w:cs="Arial"/>
                <w:szCs w:val="22"/>
              </w:rPr>
              <w:fldChar w:fldCharType="begin">
                <w:ffData>
                  <w:name w:val=""/>
                  <w:enabled/>
                  <w:calcOnExit w:val="0"/>
                  <w:checkBox>
                    <w:sizeAuto/>
                    <w:default w:val="0"/>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r w:rsidRPr="006758C9">
              <w:rPr>
                <w:rFonts w:cs="Arial"/>
                <w:szCs w:val="22"/>
              </w:rPr>
              <w:t xml:space="preserve">  </w:t>
            </w:r>
          </w:p>
        </w:tc>
        <w:tc>
          <w:tcPr>
            <w:tcW w:w="3045" w:type="pct"/>
          </w:tcPr>
          <w:p w:rsidR="00E03AAA" w:rsidRPr="006758C9" w:rsidRDefault="008A04D8" w:rsidP="008A04D8">
            <w:pPr>
              <w:spacing w:before="40" w:after="40"/>
              <w:rPr>
                <w:rFonts w:cs="Arial"/>
                <w:b/>
                <w:szCs w:val="22"/>
              </w:rPr>
            </w:pPr>
            <w:r w:rsidRPr="008A04D8">
              <w:t>Operators must be licensed to perform work at height.</w:t>
            </w:r>
          </w:p>
        </w:tc>
      </w:tr>
      <w:tr w:rsidR="00E03AAA" w:rsidRPr="006758C9" w:rsidTr="00502722">
        <w:trPr>
          <w:trHeight w:val="69"/>
        </w:trPr>
        <w:tc>
          <w:tcPr>
            <w:tcW w:w="1546" w:type="pct"/>
          </w:tcPr>
          <w:p w:rsidR="00E03AAA" w:rsidRPr="006758C9" w:rsidRDefault="00D06137" w:rsidP="00E03AAA">
            <w:pPr>
              <w:spacing w:before="40" w:after="40"/>
              <w:rPr>
                <w:rFonts w:cs="Arial"/>
                <w:b/>
                <w:szCs w:val="22"/>
              </w:rPr>
            </w:pPr>
            <w:r w:rsidRPr="006758C9">
              <w:rPr>
                <w:rFonts w:cs="Arial"/>
                <w:b/>
                <w:szCs w:val="22"/>
              </w:rPr>
              <w:t xml:space="preserve">Key Reference material </w:t>
            </w:r>
          </w:p>
        </w:tc>
        <w:tc>
          <w:tcPr>
            <w:tcW w:w="410" w:type="pct"/>
          </w:tcPr>
          <w:p w:rsidR="00E03AAA" w:rsidRPr="006758C9" w:rsidRDefault="00E03AAA" w:rsidP="00E03AAA">
            <w:pPr>
              <w:jc w:val="center"/>
              <w:rPr>
                <w:rFonts w:cs="Arial"/>
                <w:szCs w:val="22"/>
              </w:rPr>
            </w:pPr>
          </w:p>
        </w:tc>
        <w:tc>
          <w:tcPr>
            <w:tcW w:w="3045" w:type="pct"/>
          </w:tcPr>
          <w:p w:rsidR="0058461C" w:rsidRPr="000B0D20" w:rsidRDefault="008A04D8" w:rsidP="00165494">
            <w:pPr>
              <w:spacing w:before="60" w:after="60"/>
              <w:rPr>
                <w:sz w:val="20"/>
              </w:rPr>
            </w:pPr>
            <w:r w:rsidRPr="008A04D8">
              <w:t>AS</w:t>
            </w:r>
            <w:r>
              <w:t xml:space="preserve"> </w:t>
            </w:r>
            <w:r w:rsidRPr="008A04D8">
              <w:t>2550.10 Cranes, hoists and winches – Safe use mobile elevating platforms</w:t>
            </w:r>
          </w:p>
        </w:tc>
      </w:tr>
      <w:tr w:rsidR="00E03AAA" w:rsidRPr="006758C9" w:rsidTr="00502722">
        <w:trPr>
          <w:trHeight w:val="69"/>
        </w:trPr>
        <w:tc>
          <w:tcPr>
            <w:tcW w:w="1546" w:type="pct"/>
          </w:tcPr>
          <w:p w:rsidR="00E03AAA" w:rsidRPr="006758C9" w:rsidRDefault="00E03AAA" w:rsidP="00E03AAA">
            <w:pPr>
              <w:spacing w:before="40" w:after="40"/>
              <w:rPr>
                <w:rFonts w:cs="Arial"/>
                <w:b/>
                <w:szCs w:val="22"/>
              </w:rPr>
            </w:pPr>
            <w:r w:rsidRPr="006758C9">
              <w:rPr>
                <w:rFonts w:cs="Arial"/>
                <w:b/>
                <w:color w:val="FFFFFF"/>
                <w:szCs w:val="22"/>
              </w:rPr>
              <w:t>Plant Documentation</w:t>
            </w:r>
          </w:p>
        </w:tc>
        <w:tc>
          <w:tcPr>
            <w:tcW w:w="410" w:type="pct"/>
          </w:tcPr>
          <w:p w:rsidR="00E03AAA" w:rsidRPr="006758C9" w:rsidRDefault="00E03AAA" w:rsidP="00E03AAA">
            <w:pPr>
              <w:spacing w:before="40" w:after="40"/>
              <w:jc w:val="center"/>
              <w:rPr>
                <w:rFonts w:cs="Arial"/>
                <w:b/>
                <w:szCs w:val="22"/>
              </w:rPr>
            </w:pPr>
            <w:r w:rsidRPr="006758C9">
              <w:rPr>
                <w:rFonts w:cs="Arial"/>
                <w:b/>
                <w:color w:val="FFFFFF"/>
                <w:szCs w:val="22"/>
              </w:rPr>
              <w:t>Y / N</w:t>
            </w:r>
          </w:p>
        </w:tc>
        <w:tc>
          <w:tcPr>
            <w:tcW w:w="3045" w:type="pct"/>
          </w:tcPr>
          <w:p w:rsidR="00E03AAA" w:rsidRPr="006758C9" w:rsidRDefault="00E03AAA" w:rsidP="00E03AAA">
            <w:pPr>
              <w:spacing w:before="40" w:after="40"/>
              <w:jc w:val="center"/>
              <w:rPr>
                <w:rFonts w:cs="Arial"/>
                <w:b/>
                <w:color w:val="FFFFFF"/>
                <w:szCs w:val="22"/>
              </w:rPr>
            </w:pPr>
            <w:r w:rsidRPr="006758C9">
              <w:rPr>
                <w:rFonts w:cs="Arial"/>
                <w:b/>
                <w:color w:val="FFFFFF"/>
                <w:szCs w:val="22"/>
              </w:rPr>
              <w:t>Comments</w:t>
            </w:r>
          </w:p>
        </w:tc>
      </w:tr>
      <w:tr w:rsidR="00E03AAA" w:rsidRPr="006758C9" w:rsidTr="00502722">
        <w:trPr>
          <w:trHeight w:val="69"/>
        </w:trPr>
        <w:tc>
          <w:tcPr>
            <w:tcW w:w="1546" w:type="pct"/>
          </w:tcPr>
          <w:p w:rsidR="00E03AAA" w:rsidRPr="006758C9" w:rsidRDefault="00E03AAA" w:rsidP="00E03AAA">
            <w:pPr>
              <w:spacing w:before="40" w:after="40"/>
              <w:rPr>
                <w:rFonts w:cs="Arial"/>
                <w:b/>
                <w:szCs w:val="22"/>
              </w:rPr>
            </w:pPr>
            <w:r w:rsidRPr="006758C9">
              <w:rPr>
                <w:rFonts w:cs="Arial"/>
                <w:b/>
                <w:szCs w:val="22"/>
              </w:rPr>
              <w:t>Are operator’s manuals accessible?</w:t>
            </w:r>
          </w:p>
        </w:tc>
        <w:tc>
          <w:tcPr>
            <w:tcW w:w="410" w:type="pct"/>
          </w:tcPr>
          <w:p w:rsidR="00E03AAA" w:rsidRPr="006758C9" w:rsidRDefault="00E03AAA" w:rsidP="00910BBD">
            <w:pPr>
              <w:jc w:val="center"/>
              <w:rPr>
                <w:rFonts w:cs="Arial"/>
                <w:szCs w:val="22"/>
              </w:rPr>
            </w:pPr>
            <w:r w:rsidRPr="006758C9">
              <w:rPr>
                <w:rFonts w:cs="Arial"/>
                <w:szCs w:val="22"/>
              </w:rPr>
              <w:t xml:space="preserve">Y </w:t>
            </w:r>
            <w:r w:rsidR="00910BBD">
              <w:rPr>
                <w:rFonts w:cs="Arial"/>
                <w:szCs w:val="22"/>
              </w:rPr>
              <w:fldChar w:fldCharType="begin">
                <w:ffData>
                  <w:name w:val="Check1"/>
                  <w:enabled/>
                  <w:calcOnExit w:val="0"/>
                  <w:checkBox>
                    <w:sizeAuto/>
                    <w:default w:val="1"/>
                  </w:checkBox>
                </w:ffData>
              </w:fldChar>
            </w:r>
            <w:bookmarkStart w:id="5" w:name="Check1"/>
            <w:r w:rsidR="00910BBD">
              <w:rPr>
                <w:rFonts w:cs="Arial"/>
                <w:szCs w:val="22"/>
              </w:rPr>
              <w:instrText xml:space="preserve"> FORMCHECKBOX </w:instrText>
            </w:r>
            <w:r w:rsidR="00502722">
              <w:rPr>
                <w:rFonts w:cs="Arial"/>
                <w:szCs w:val="22"/>
              </w:rPr>
            </w:r>
            <w:r w:rsidR="00502722">
              <w:rPr>
                <w:rFonts w:cs="Arial"/>
                <w:szCs w:val="22"/>
              </w:rPr>
              <w:fldChar w:fldCharType="separate"/>
            </w:r>
            <w:r w:rsidR="00910BBD">
              <w:rPr>
                <w:rFonts w:cs="Arial"/>
                <w:szCs w:val="22"/>
              </w:rPr>
              <w:fldChar w:fldCharType="end"/>
            </w:r>
            <w:bookmarkEnd w:id="5"/>
            <w:r w:rsidRPr="006758C9">
              <w:rPr>
                <w:rFonts w:cs="Arial"/>
                <w:szCs w:val="22"/>
              </w:rPr>
              <w:t xml:space="preserve">  N</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502722">
              <w:rPr>
                <w:rFonts w:cs="Arial"/>
                <w:szCs w:val="22"/>
              </w:rPr>
            </w:r>
            <w:r w:rsidR="00502722">
              <w:rPr>
                <w:rFonts w:cs="Arial"/>
                <w:szCs w:val="22"/>
              </w:rPr>
              <w:fldChar w:fldCharType="separate"/>
            </w:r>
            <w:r w:rsidR="00910BBD">
              <w:rPr>
                <w:rFonts w:cs="Arial"/>
                <w:szCs w:val="22"/>
              </w:rPr>
              <w:fldChar w:fldCharType="end"/>
            </w:r>
            <w:r w:rsidRPr="006758C9">
              <w:rPr>
                <w:rFonts w:cs="Arial"/>
                <w:szCs w:val="22"/>
              </w:rPr>
              <w:t xml:space="preserve">  </w:t>
            </w:r>
          </w:p>
        </w:tc>
        <w:tc>
          <w:tcPr>
            <w:tcW w:w="3045" w:type="pct"/>
          </w:tcPr>
          <w:p w:rsidR="00E03AAA" w:rsidRPr="008A04D8" w:rsidRDefault="008A04D8" w:rsidP="00E03AAA">
            <w:pPr>
              <w:spacing w:before="40" w:after="40"/>
              <w:rPr>
                <w:rFonts w:cs="Arial"/>
                <w:b/>
                <w:color w:val="FFFFFF"/>
                <w:szCs w:val="22"/>
              </w:rPr>
            </w:pPr>
            <w:r w:rsidRPr="008A04D8">
              <w:t>Operators manual should be supplied upon purchase of the lift.</w:t>
            </w:r>
          </w:p>
        </w:tc>
      </w:tr>
      <w:tr w:rsidR="00E03AAA" w:rsidRPr="006758C9" w:rsidTr="00502722">
        <w:trPr>
          <w:trHeight w:val="69"/>
        </w:trPr>
        <w:tc>
          <w:tcPr>
            <w:tcW w:w="1546" w:type="pct"/>
          </w:tcPr>
          <w:p w:rsidR="00E03AAA" w:rsidRPr="006758C9" w:rsidRDefault="00E03AAA" w:rsidP="00E03AAA">
            <w:pPr>
              <w:spacing w:before="40" w:after="40"/>
              <w:rPr>
                <w:rFonts w:cs="Arial"/>
                <w:b/>
                <w:szCs w:val="22"/>
              </w:rPr>
            </w:pPr>
            <w:r w:rsidRPr="006758C9">
              <w:rPr>
                <w:rFonts w:cs="Arial"/>
                <w:b/>
                <w:szCs w:val="22"/>
              </w:rPr>
              <w:t>Is this a restricted use item?</w:t>
            </w:r>
          </w:p>
        </w:tc>
        <w:tc>
          <w:tcPr>
            <w:tcW w:w="410" w:type="pct"/>
          </w:tcPr>
          <w:p w:rsidR="00E03AAA" w:rsidRPr="006758C9" w:rsidRDefault="00E03AAA" w:rsidP="008A04D8">
            <w:pPr>
              <w:jc w:val="center"/>
              <w:rPr>
                <w:rFonts w:cs="Arial"/>
                <w:szCs w:val="22"/>
              </w:rPr>
            </w:pPr>
            <w:r w:rsidRPr="006758C9">
              <w:rPr>
                <w:rFonts w:cs="Arial"/>
                <w:szCs w:val="22"/>
              </w:rPr>
              <w:t xml:space="preserve">Y </w:t>
            </w:r>
            <w:r w:rsidR="008A04D8">
              <w:rPr>
                <w:rFonts w:cs="Arial"/>
                <w:szCs w:val="22"/>
              </w:rPr>
              <w:fldChar w:fldCharType="begin">
                <w:ffData>
                  <w:name w:val=""/>
                  <w:enabled/>
                  <w:calcOnExit w:val="0"/>
                  <w:checkBox>
                    <w:sizeAuto/>
                    <w:default w:val="1"/>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r w:rsidRPr="006758C9">
              <w:rPr>
                <w:rFonts w:cs="Arial"/>
                <w:szCs w:val="22"/>
              </w:rPr>
              <w:t xml:space="preserve">  N</w:t>
            </w:r>
            <w:r w:rsidR="008A04D8">
              <w:rPr>
                <w:rFonts w:cs="Arial"/>
                <w:szCs w:val="22"/>
              </w:rPr>
              <w:fldChar w:fldCharType="begin">
                <w:ffData>
                  <w:name w:val=""/>
                  <w:enabled/>
                  <w:calcOnExit w:val="0"/>
                  <w:checkBox>
                    <w:sizeAuto/>
                    <w:default w:val="0"/>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r w:rsidRPr="006758C9">
              <w:rPr>
                <w:rFonts w:cs="Arial"/>
                <w:szCs w:val="22"/>
              </w:rPr>
              <w:t xml:space="preserve">  </w:t>
            </w:r>
          </w:p>
        </w:tc>
        <w:tc>
          <w:tcPr>
            <w:tcW w:w="3045" w:type="pct"/>
          </w:tcPr>
          <w:p w:rsidR="00E03AAA" w:rsidRPr="008A04D8" w:rsidRDefault="008A04D8" w:rsidP="00E03AAA">
            <w:pPr>
              <w:spacing w:before="40" w:after="40"/>
              <w:rPr>
                <w:rFonts w:cs="Arial"/>
                <w:b/>
                <w:color w:val="FFFFFF"/>
                <w:szCs w:val="22"/>
              </w:rPr>
            </w:pPr>
            <w:r w:rsidRPr="008A04D8">
              <w:t>Operators must be licensed to perform work at height.</w:t>
            </w:r>
          </w:p>
        </w:tc>
      </w:tr>
      <w:tr w:rsidR="00E03AAA" w:rsidRPr="006758C9" w:rsidTr="00502722">
        <w:trPr>
          <w:trHeight w:val="69"/>
        </w:trPr>
        <w:tc>
          <w:tcPr>
            <w:tcW w:w="1546" w:type="pct"/>
          </w:tcPr>
          <w:p w:rsidR="00E03AAA" w:rsidRPr="006758C9" w:rsidRDefault="00E03AAA" w:rsidP="00E03AAA">
            <w:pPr>
              <w:spacing w:before="40" w:after="40"/>
              <w:rPr>
                <w:rFonts w:cs="Arial"/>
                <w:b/>
                <w:szCs w:val="22"/>
              </w:rPr>
            </w:pPr>
            <w:r w:rsidRPr="006758C9">
              <w:rPr>
                <w:rFonts w:cs="Arial"/>
                <w:b/>
                <w:szCs w:val="22"/>
              </w:rPr>
              <w:t>Does this item require safe use documents/test?</w:t>
            </w:r>
          </w:p>
        </w:tc>
        <w:tc>
          <w:tcPr>
            <w:tcW w:w="410" w:type="pct"/>
          </w:tcPr>
          <w:p w:rsidR="00E03AAA" w:rsidRPr="006758C9" w:rsidRDefault="00E03AAA" w:rsidP="008A04D8">
            <w:pPr>
              <w:jc w:val="center"/>
              <w:rPr>
                <w:rFonts w:cs="Arial"/>
                <w:szCs w:val="22"/>
              </w:rPr>
            </w:pPr>
            <w:r w:rsidRPr="006758C9">
              <w:rPr>
                <w:rFonts w:cs="Arial"/>
                <w:szCs w:val="22"/>
              </w:rPr>
              <w:t xml:space="preserve">Y </w:t>
            </w:r>
            <w:r w:rsidR="008A04D8">
              <w:rPr>
                <w:rFonts w:cs="Arial"/>
                <w:szCs w:val="22"/>
              </w:rPr>
              <w:fldChar w:fldCharType="begin">
                <w:ffData>
                  <w:name w:val=""/>
                  <w:enabled/>
                  <w:calcOnExit w:val="0"/>
                  <w:checkBox>
                    <w:sizeAuto/>
                    <w:default w:val="1"/>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r w:rsidRPr="006758C9">
              <w:rPr>
                <w:rFonts w:cs="Arial"/>
                <w:szCs w:val="22"/>
              </w:rPr>
              <w:t xml:space="preserve">  N</w:t>
            </w:r>
            <w:r w:rsidR="008A04D8">
              <w:rPr>
                <w:rFonts w:cs="Arial"/>
                <w:i/>
                <w:szCs w:val="22"/>
              </w:rPr>
              <w:fldChar w:fldCharType="begin">
                <w:ffData>
                  <w:name w:val=""/>
                  <w:enabled/>
                  <w:calcOnExit w:val="0"/>
                  <w:checkBox>
                    <w:sizeAuto/>
                    <w:default w:val="0"/>
                  </w:checkBox>
                </w:ffData>
              </w:fldChar>
            </w:r>
            <w:r w:rsidR="008A04D8">
              <w:rPr>
                <w:rFonts w:cs="Arial"/>
                <w:i/>
                <w:szCs w:val="22"/>
              </w:rPr>
              <w:instrText xml:space="preserve"> FORMCHECKBOX </w:instrText>
            </w:r>
            <w:r w:rsidR="00502722">
              <w:rPr>
                <w:rFonts w:cs="Arial"/>
                <w:i/>
                <w:szCs w:val="22"/>
              </w:rPr>
            </w:r>
            <w:r w:rsidR="00502722">
              <w:rPr>
                <w:rFonts w:cs="Arial"/>
                <w:i/>
                <w:szCs w:val="22"/>
              </w:rPr>
              <w:fldChar w:fldCharType="separate"/>
            </w:r>
            <w:r w:rsidR="008A04D8">
              <w:rPr>
                <w:rFonts w:cs="Arial"/>
                <w:i/>
                <w:szCs w:val="22"/>
              </w:rPr>
              <w:fldChar w:fldCharType="end"/>
            </w:r>
            <w:r w:rsidRPr="006758C9">
              <w:rPr>
                <w:rFonts w:cs="Arial"/>
                <w:szCs w:val="22"/>
              </w:rPr>
              <w:t xml:space="preserve">  </w:t>
            </w:r>
          </w:p>
        </w:tc>
        <w:tc>
          <w:tcPr>
            <w:tcW w:w="3045" w:type="pct"/>
          </w:tcPr>
          <w:p w:rsidR="00E03AAA" w:rsidRPr="008A04D8" w:rsidRDefault="008A04D8" w:rsidP="00E03AAA">
            <w:pPr>
              <w:spacing w:before="40" w:after="40"/>
              <w:rPr>
                <w:rFonts w:cs="Arial"/>
                <w:b/>
                <w:color w:val="FFFFFF"/>
                <w:szCs w:val="22"/>
              </w:rPr>
            </w:pPr>
            <w:r w:rsidRPr="008A04D8">
              <w:t>Operators must be licensed to perform work at height.</w:t>
            </w:r>
          </w:p>
        </w:tc>
      </w:tr>
    </w:tbl>
    <w:p w:rsidR="008A64BB" w:rsidRDefault="008A64BB">
      <w:pPr>
        <w:rPr>
          <w:rFonts w:cs="Arial"/>
          <w:szCs w:val="22"/>
        </w:rPr>
      </w:pPr>
    </w:p>
    <w:tbl>
      <w:tblPr>
        <w:tblStyle w:val="TableGrid1"/>
        <w:tblW w:w="5323" w:type="pct"/>
        <w:tblLayout w:type="fixed"/>
        <w:tblLook w:val="0020" w:firstRow="1" w:lastRow="0" w:firstColumn="0" w:lastColumn="0" w:noHBand="0" w:noVBand="0"/>
      </w:tblPr>
      <w:tblGrid>
        <w:gridCol w:w="4679"/>
        <w:gridCol w:w="1275"/>
        <w:gridCol w:w="1275"/>
        <w:gridCol w:w="1135"/>
        <w:gridCol w:w="1135"/>
        <w:gridCol w:w="2713"/>
        <w:gridCol w:w="3380"/>
      </w:tblGrid>
      <w:tr w:rsidR="004A5B38" w:rsidRPr="006758C9" w:rsidTr="00502722">
        <w:trPr>
          <w:cnfStyle w:val="100000000000" w:firstRow="1" w:lastRow="0" w:firstColumn="0" w:lastColumn="0" w:oddVBand="0" w:evenVBand="0" w:oddHBand="0" w:evenHBand="0" w:firstRowFirstColumn="0" w:firstRowLastColumn="0" w:lastRowFirstColumn="0" w:lastRowLastColumn="0"/>
          <w:trHeight w:val="345"/>
        </w:trPr>
        <w:tc>
          <w:tcPr>
            <w:tcW w:w="1909" w:type="pct"/>
            <w:gridSpan w:val="2"/>
          </w:tcPr>
          <w:p w:rsidR="004A5B38" w:rsidRPr="00B2384B" w:rsidRDefault="008A64BB" w:rsidP="0059421D">
            <w:pPr>
              <w:spacing w:before="40" w:after="40" w:line="360" w:lineRule="auto"/>
              <w:rPr>
                <w:rFonts w:cs="Arial"/>
                <w:b w:val="0"/>
                <w:color w:val="FFFFFF" w:themeColor="background1"/>
                <w:szCs w:val="22"/>
              </w:rPr>
            </w:pPr>
            <w:r>
              <w:rPr>
                <w:rFonts w:cs="Arial"/>
                <w:szCs w:val="22"/>
              </w:rPr>
              <w:br w:type="page"/>
            </w:r>
            <w:r w:rsidR="004A5B38" w:rsidRPr="00B2384B">
              <w:rPr>
                <w:rFonts w:cs="Arial"/>
                <w:color w:val="FFFFFF" w:themeColor="background1"/>
                <w:szCs w:val="22"/>
              </w:rPr>
              <w:t>3. Hazard Identification</w:t>
            </w:r>
          </w:p>
        </w:tc>
        <w:tc>
          <w:tcPr>
            <w:tcW w:w="3091" w:type="pct"/>
            <w:gridSpan w:val="5"/>
          </w:tcPr>
          <w:p w:rsidR="004A5B38" w:rsidRPr="00B2384B" w:rsidRDefault="004A5B38" w:rsidP="0059421D">
            <w:pPr>
              <w:spacing w:before="40" w:after="40" w:line="360" w:lineRule="auto"/>
              <w:rPr>
                <w:rFonts w:cs="Arial"/>
                <w:b w:val="0"/>
                <w:color w:val="FFFFFF" w:themeColor="background1"/>
                <w:szCs w:val="22"/>
              </w:rPr>
            </w:pPr>
          </w:p>
        </w:tc>
      </w:tr>
      <w:tr w:rsidR="009556D8" w:rsidRPr="006758C9" w:rsidTr="00502722">
        <w:trPr>
          <w:trHeight w:val="294"/>
        </w:trPr>
        <w:tc>
          <w:tcPr>
            <w:tcW w:w="1909" w:type="pct"/>
            <w:gridSpan w:val="2"/>
          </w:tcPr>
          <w:p w:rsidR="00FB3921" w:rsidRPr="00B2384B" w:rsidRDefault="00FB3921" w:rsidP="00555A19">
            <w:pPr>
              <w:spacing w:line="360" w:lineRule="auto"/>
              <w:ind w:left="128"/>
              <w:rPr>
                <w:rFonts w:cs="Arial"/>
                <w:b/>
                <w:color w:val="FFFFFF" w:themeColor="background1"/>
                <w:szCs w:val="22"/>
              </w:rPr>
            </w:pPr>
            <w:r w:rsidRPr="00B2384B">
              <w:rPr>
                <w:rFonts w:cs="Arial"/>
                <w:b/>
                <w:color w:val="FFFFFF" w:themeColor="background1"/>
                <w:szCs w:val="22"/>
              </w:rPr>
              <w:t>Hazards Inspected</w:t>
            </w:r>
          </w:p>
        </w:tc>
        <w:tc>
          <w:tcPr>
            <w:tcW w:w="1137" w:type="pct"/>
            <w:gridSpan w:val="3"/>
          </w:tcPr>
          <w:p w:rsidR="00FB3921" w:rsidRPr="00B2384B" w:rsidRDefault="00FB3921" w:rsidP="00555A19">
            <w:pPr>
              <w:spacing w:line="360" w:lineRule="auto"/>
              <w:ind w:left="1"/>
              <w:jc w:val="center"/>
              <w:rPr>
                <w:rFonts w:cs="Arial"/>
                <w:b/>
                <w:color w:val="FFFFFF" w:themeColor="background1"/>
                <w:szCs w:val="22"/>
              </w:rPr>
            </w:pPr>
            <w:r w:rsidRPr="00B2384B">
              <w:rPr>
                <w:rFonts w:cs="Arial"/>
                <w:b/>
                <w:color w:val="FFFFFF" w:themeColor="background1"/>
                <w:szCs w:val="22"/>
              </w:rPr>
              <w:t>Risk Assessment</w:t>
            </w:r>
          </w:p>
        </w:tc>
        <w:tc>
          <w:tcPr>
            <w:tcW w:w="870" w:type="pct"/>
          </w:tcPr>
          <w:p w:rsidR="00FB3921" w:rsidRPr="00B2384B" w:rsidRDefault="00FB3921" w:rsidP="00555A19">
            <w:pPr>
              <w:spacing w:line="360" w:lineRule="auto"/>
              <w:ind w:left="1"/>
              <w:jc w:val="center"/>
              <w:rPr>
                <w:rFonts w:cs="Arial"/>
                <w:b/>
                <w:color w:val="FFFFFF" w:themeColor="background1"/>
                <w:szCs w:val="22"/>
              </w:rPr>
            </w:pPr>
            <w:r w:rsidRPr="00B2384B">
              <w:rPr>
                <w:rFonts w:cs="Arial"/>
                <w:b/>
                <w:color w:val="FFFFFF" w:themeColor="background1"/>
                <w:szCs w:val="22"/>
              </w:rPr>
              <w:t>Description of Risk</w:t>
            </w:r>
          </w:p>
        </w:tc>
        <w:tc>
          <w:tcPr>
            <w:tcW w:w="1084" w:type="pct"/>
          </w:tcPr>
          <w:p w:rsidR="00FB3921" w:rsidRPr="00B2384B" w:rsidRDefault="00FB3921" w:rsidP="00555A19">
            <w:pPr>
              <w:spacing w:line="360" w:lineRule="auto"/>
              <w:ind w:left="1"/>
              <w:jc w:val="center"/>
              <w:rPr>
                <w:rFonts w:cs="Arial"/>
                <w:b/>
                <w:color w:val="FFFFFF" w:themeColor="background1"/>
                <w:szCs w:val="22"/>
              </w:rPr>
            </w:pPr>
            <w:r w:rsidRPr="00B2384B">
              <w:rPr>
                <w:rFonts w:cs="Arial"/>
                <w:b/>
                <w:color w:val="FFFFFF" w:themeColor="background1"/>
                <w:szCs w:val="22"/>
              </w:rPr>
              <w:t>Control Measures</w:t>
            </w:r>
          </w:p>
        </w:tc>
      </w:tr>
      <w:tr w:rsidR="009556D8" w:rsidRPr="006758C9" w:rsidTr="00502722">
        <w:trPr>
          <w:trHeight w:val="513"/>
        </w:trPr>
        <w:tc>
          <w:tcPr>
            <w:tcW w:w="1909" w:type="pct"/>
            <w:gridSpan w:val="2"/>
          </w:tcPr>
          <w:p w:rsidR="00FB3921" w:rsidRPr="006758C9" w:rsidRDefault="00FB3921" w:rsidP="00555A19">
            <w:pPr>
              <w:spacing w:line="360" w:lineRule="auto"/>
              <w:ind w:left="19"/>
              <w:rPr>
                <w:rFonts w:cs="Arial"/>
                <w:szCs w:val="22"/>
              </w:rPr>
            </w:pPr>
          </w:p>
        </w:tc>
        <w:tc>
          <w:tcPr>
            <w:tcW w:w="409" w:type="pct"/>
          </w:tcPr>
          <w:p w:rsidR="00FB3921" w:rsidRPr="00B2384B" w:rsidRDefault="00FB3921" w:rsidP="00555A19">
            <w:pPr>
              <w:spacing w:line="360" w:lineRule="auto"/>
              <w:jc w:val="center"/>
              <w:rPr>
                <w:rFonts w:cs="Arial"/>
                <w:b/>
                <w:szCs w:val="22"/>
              </w:rPr>
            </w:pPr>
            <w:r w:rsidRPr="00B2384B">
              <w:rPr>
                <w:rFonts w:cs="Arial"/>
                <w:b/>
                <w:szCs w:val="22"/>
              </w:rPr>
              <w:t>Cons</w:t>
            </w:r>
          </w:p>
        </w:tc>
        <w:tc>
          <w:tcPr>
            <w:tcW w:w="364" w:type="pct"/>
          </w:tcPr>
          <w:p w:rsidR="00FB3921" w:rsidRPr="00B2384B" w:rsidRDefault="00FB3921" w:rsidP="00555A19">
            <w:pPr>
              <w:spacing w:line="360" w:lineRule="auto"/>
              <w:jc w:val="center"/>
              <w:rPr>
                <w:rFonts w:cs="Arial"/>
                <w:b/>
                <w:szCs w:val="22"/>
              </w:rPr>
            </w:pPr>
            <w:r w:rsidRPr="00B2384B">
              <w:rPr>
                <w:rFonts w:cs="Arial"/>
                <w:b/>
                <w:szCs w:val="22"/>
              </w:rPr>
              <w:t>Like</w:t>
            </w:r>
          </w:p>
        </w:tc>
        <w:tc>
          <w:tcPr>
            <w:tcW w:w="364" w:type="pct"/>
          </w:tcPr>
          <w:p w:rsidR="00FB3921" w:rsidRPr="00B2384B" w:rsidRDefault="00FB3921" w:rsidP="00555A19">
            <w:pPr>
              <w:jc w:val="center"/>
              <w:rPr>
                <w:rFonts w:cs="Arial"/>
                <w:b/>
                <w:szCs w:val="22"/>
              </w:rPr>
            </w:pPr>
            <w:r w:rsidRPr="00B2384B">
              <w:rPr>
                <w:rFonts w:cs="Arial"/>
                <w:b/>
                <w:szCs w:val="22"/>
              </w:rPr>
              <w:t>Risk</w:t>
            </w:r>
          </w:p>
          <w:p w:rsidR="00FB3921" w:rsidRPr="00B2384B" w:rsidRDefault="00FB3921" w:rsidP="00555A19">
            <w:pPr>
              <w:jc w:val="center"/>
              <w:rPr>
                <w:rFonts w:cs="Arial"/>
                <w:b/>
                <w:szCs w:val="22"/>
              </w:rPr>
            </w:pPr>
            <w:r w:rsidRPr="00B2384B">
              <w:rPr>
                <w:rFonts w:cs="Arial"/>
                <w:b/>
                <w:szCs w:val="22"/>
              </w:rPr>
              <w:t>Level</w:t>
            </w:r>
          </w:p>
        </w:tc>
        <w:tc>
          <w:tcPr>
            <w:tcW w:w="870" w:type="pct"/>
          </w:tcPr>
          <w:p w:rsidR="00FB3921" w:rsidRPr="006758C9" w:rsidRDefault="00FB3921" w:rsidP="00555A19">
            <w:pPr>
              <w:spacing w:line="360" w:lineRule="auto"/>
              <w:rPr>
                <w:rFonts w:cs="Arial"/>
                <w:szCs w:val="22"/>
              </w:rPr>
            </w:pPr>
          </w:p>
        </w:tc>
        <w:tc>
          <w:tcPr>
            <w:tcW w:w="1084" w:type="pct"/>
          </w:tcPr>
          <w:p w:rsidR="00FB3921" w:rsidRPr="006758C9" w:rsidRDefault="00FB3921" w:rsidP="00555A19">
            <w:pPr>
              <w:spacing w:line="360" w:lineRule="auto"/>
              <w:rPr>
                <w:rFonts w:cs="Arial"/>
                <w:szCs w:val="22"/>
              </w:rPr>
            </w:pPr>
          </w:p>
        </w:tc>
      </w:tr>
      <w:tr w:rsidR="009556D8" w:rsidRPr="006758C9" w:rsidTr="00502722">
        <w:trPr>
          <w:trHeight w:val="534"/>
        </w:trPr>
        <w:tc>
          <w:tcPr>
            <w:tcW w:w="1500" w:type="pct"/>
          </w:tcPr>
          <w:p w:rsidR="00FB3921" w:rsidRPr="006758C9" w:rsidRDefault="00FB3921" w:rsidP="00555A19">
            <w:pPr>
              <w:rPr>
                <w:rFonts w:cs="Arial"/>
                <w:b/>
                <w:szCs w:val="22"/>
              </w:rPr>
            </w:pPr>
            <w:r w:rsidRPr="006758C9">
              <w:rPr>
                <w:rFonts w:cs="Arial"/>
                <w:b/>
                <w:szCs w:val="22"/>
              </w:rPr>
              <w:t>ENTANGLEMENT</w:t>
            </w:r>
          </w:p>
          <w:p w:rsidR="00FB3921" w:rsidRPr="006758C9" w:rsidRDefault="00FB3921" w:rsidP="00555A19">
            <w:pPr>
              <w:rPr>
                <w:rFonts w:cs="Arial"/>
                <w:b/>
                <w:szCs w:val="22"/>
              </w:rPr>
            </w:pPr>
            <w:r w:rsidRPr="006758C9">
              <w:rPr>
                <w:rFonts w:cs="Arial"/>
                <w:szCs w:val="22"/>
                <w:lang w:val="en-US"/>
              </w:rPr>
              <w:t>Can anyone’s hair, clothing, gloves, cleaning brushes, tools, rags or other materials become entangled with moving parts of the plant or materials?</w:t>
            </w:r>
          </w:p>
        </w:tc>
        <w:tc>
          <w:tcPr>
            <w:tcW w:w="409" w:type="pct"/>
          </w:tcPr>
          <w:p w:rsidR="00FB3921" w:rsidRPr="006758C9" w:rsidRDefault="00FB3921" w:rsidP="000B0D20">
            <w:pPr>
              <w:keepNext/>
              <w:keepLines/>
              <w:jc w:val="center"/>
              <w:rPr>
                <w:rFonts w:cs="Arial"/>
                <w:szCs w:val="22"/>
              </w:rPr>
            </w:pPr>
            <w:r w:rsidRPr="006758C9">
              <w:rPr>
                <w:rFonts w:cs="Arial"/>
                <w:szCs w:val="22"/>
              </w:rPr>
              <w:t xml:space="preserve">Y </w:t>
            </w:r>
            <w:r w:rsidR="000B0D20">
              <w:rPr>
                <w:rFonts w:cs="Arial"/>
                <w:szCs w:val="22"/>
              </w:rPr>
              <w:fldChar w:fldCharType="begin">
                <w:ffData>
                  <w:name w:val=""/>
                  <w:enabled/>
                  <w:calcOnExit w:val="0"/>
                  <w:checkBox>
                    <w:sizeAuto/>
                    <w:default w:val="1"/>
                  </w:checkBox>
                </w:ffData>
              </w:fldChar>
            </w:r>
            <w:r w:rsidR="000B0D20">
              <w:rPr>
                <w:rFonts w:cs="Arial"/>
                <w:szCs w:val="22"/>
              </w:rPr>
              <w:instrText xml:space="preserve"> FORMCHECKBOX </w:instrText>
            </w:r>
            <w:r w:rsidR="00502722">
              <w:rPr>
                <w:rFonts w:cs="Arial"/>
                <w:szCs w:val="22"/>
              </w:rPr>
            </w:r>
            <w:r w:rsidR="00502722">
              <w:rPr>
                <w:rFonts w:cs="Arial"/>
                <w:szCs w:val="22"/>
              </w:rPr>
              <w:fldChar w:fldCharType="separate"/>
            </w:r>
            <w:r w:rsidR="000B0D20">
              <w:rPr>
                <w:rFonts w:cs="Arial"/>
                <w:szCs w:val="22"/>
              </w:rPr>
              <w:fldChar w:fldCharType="end"/>
            </w:r>
            <w:r w:rsidRPr="006758C9">
              <w:rPr>
                <w:rFonts w:cs="Arial"/>
                <w:szCs w:val="22"/>
              </w:rPr>
              <w:t xml:space="preserve"> N</w:t>
            </w:r>
            <w:r w:rsidR="000B0D20">
              <w:rPr>
                <w:rFonts w:cs="Arial"/>
                <w:szCs w:val="22"/>
              </w:rPr>
              <w:fldChar w:fldCharType="begin">
                <w:ffData>
                  <w:name w:val=""/>
                  <w:enabled/>
                  <w:calcOnExit w:val="0"/>
                  <w:checkBox>
                    <w:sizeAuto/>
                    <w:default w:val="0"/>
                  </w:checkBox>
                </w:ffData>
              </w:fldChar>
            </w:r>
            <w:r w:rsidR="000B0D20">
              <w:rPr>
                <w:rFonts w:cs="Arial"/>
                <w:szCs w:val="22"/>
              </w:rPr>
              <w:instrText xml:space="preserve"> FORMCHECKBOX </w:instrText>
            </w:r>
            <w:r w:rsidR="00502722">
              <w:rPr>
                <w:rFonts w:cs="Arial"/>
                <w:szCs w:val="22"/>
              </w:rPr>
            </w:r>
            <w:r w:rsidR="00502722">
              <w:rPr>
                <w:rFonts w:cs="Arial"/>
                <w:szCs w:val="22"/>
              </w:rPr>
              <w:fldChar w:fldCharType="separate"/>
            </w:r>
            <w:r w:rsidR="000B0D20">
              <w:rPr>
                <w:rFonts w:cs="Arial"/>
                <w:szCs w:val="22"/>
              </w:rPr>
              <w:fldChar w:fldCharType="end"/>
            </w:r>
          </w:p>
        </w:tc>
        <w:tc>
          <w:tcPr>
            <w:tcW w:w="409" w:type="pct"/>
          </w:tcPr>
          <w:p w:rsidR="00FB3921" w:rsidRPr="006758C9" w:rsidRDefault="008A04D8" w:rsidP="008A04D8">
            <w:pPr>
              <w:spacing w:before="20" w:after="20"/>
              <w:jc w:val="center"/>
              <w:rPr>
                <w:rFonts w:cs="Arial"/>
                <w:szCs w:val="22"/>
              </w:rPr>
            </w:pPr>
            <w:r>
              <w:rPr>
                <w:rFonts w:cs="Arial"/>
                <w:szCs w:val="22"/>
              </w:rPr>
              <w:t>Severe</w:t>
            </w:r>
          </w:p>
        </w:tc>
        <w:tc>
          <w:tcPr>
            <w:tcW w:w="364" w:type="pct"/>
          </w:tcPr>
          <w:p w:rsidR="00FB3921" w:rsidRPr="006758C9" w:rsidRDefault="008A04D8" w:rsidP="00EF4AF9">
            <w:pPr>
              <w:spacing w:before="20" w:after="20"/>
              <w:jc w:val="center"/>
              <w:rPr>
                <w:rFonts w:cs="Arial"/>
                <w:szCs w:val="22"/>
              </w:rPr>
            </w:pPr>
            <w:r>
              <w:rPr>
                <w:rFonts w:cs="Arial"/>
                <w:szCs w:val="22"/>
              </w:rPr>
              <w:t>Rare</w:t>
            </w:r>
          </w:p>
        </w:tc>
        <w:tc>
          <w:tcPr>
            <w:tcW w:w="364" w:type="pct"/>
          </w:tcPr>
          <w:p w:rsidR="00FB3921" w:rsidRPr="006758C9" w:rsidRDefault="002A59D8" w:rsidP="00C520DB">
            <w:pPr>
              <w:spacing w:before="20" w:after="20"/>
              <w:jc w:val="center"/>
              <w:rPr>
                <w:rFonts w:cs="Arial"/>
                <w:szCs w:val="22"/>
              </w:rPr>
            </w:pPr>
            <w:r>
              <w:rPr>
                <w:rFonts w:cs="Arial"/>
                <w:szCs w:val="22"/>
              </w:rPr>
              <w:t>Medium</w:t>
            </w:r>
          </w:p>
        </w:tc>
        <w:tc>
          <w:tcPr>
            <w:tcW w:w="870" w:type="pct"/>
          </w:tcPr>
          <w:p w:rsidR="00FB3921" w:rsidRPr="000B0D20" w:rsidRDefault="000B0D20" w:rsidP="008A04D8">
            <w:pPr>
              <w:spacing w:before="20" w:after="20"/>
              <w:rPr>
                <w:rFonts w:cs="Arial"/>
                <w:szCs w:val="22"/>
              </w:rPr>
            </w:pPr>
            <w:r w:rsidRPr="000B0D20">
              <w:t>Loose clothing, long hair, other material may become entangled</w:t>
            </w:r>
            <w:r w:rsidR="002A59D8">
              <w:t xml:space="preserve"> with moving parts of the </w:t>
            </w:r>
            <w:r w:rsidR="008A04D8">
              <w:t>scissor lift.</w:t>
            </w:r>
          </w:p>
        </w:tc>
        <w:tc>
          <w:tcPr>
            <w:tcW w:w="1084" w:type="pct"/>
          </w:tcPr>
          <w:p w:rsidR="007F1080" w:rsidRDefault="002A59D8" w:rsidP="008A04D8">
            <w:pPr>
              <w:spacing w:before="20" w:after="20"/>
            </w:pPr>
            <w:r w:rsidRPr="002A59D8">
              <w:t>Ensure clothing, gloves, hair or other such items are kept c</w:t>
            </w:r>
            <w:r w:rsidR="008A04D8">
              <w:t>lear of moving parts of the scissor lift</w:t>
            </w:r>
            <w:r w:rsidRPr="002A59D8">
              <w:t xml:space="preserve"> </w:t>
            </w:r>
            <w:r w:rsidR="008A04D8">
              <w:t>when operating</w:t>
            </w:r>
            <w:r w:rsidRPr="002A59D8">
              <w:t xml:space="preserve"> or performing maintenance (</w:t>
            </w:r>
            <w:r w:rsidR="00165494" w:rsidRPr="002A59D8">
              <w:t>e.g.,</w:t>
            </w:r>
            <w:r w:rsidRPr="002A59D8">
              <w:t xml:space="preserve"> overalls can be used to restrict loose clothing, hair tied back etc.).</w:t>
            </w:r>
          </w:p>
          <w:p w:rsidR="00165494" w:rsidRPr="000B0D20" w:rsidRDefault="00165494" w:rsidP="008A04D8">
            <w:pPr>
              <w:spacing w:before="20" w:after="20"/>
            </w:pPr>
          </w:p>
        </w:tc>
      </w:tr>
    </w:tbl>
    <w:p w:rsidR="00AF7FAD" w:rsidRDefault="00AF7FAD" w:rsidP="006758C9">
      <w:pPr>
        <w:tabs>
          <w:tab w:val="left" w:pos="5540"/>
        </w:tabs>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413"/>
        <w:gridCol w:w="1135"/>
        <w:gridCol w:w="1135"/>
        <w:gridCol w:w="2713"/>
        <w:gridCol w:w="3380"/>
      </w:tblGrid>
      <w:tr w:rsidR="009556D8" w:rsidRPr="006758C9" w:rsidTr="00502722">
        <w:trPr>
          <w:cnfStyle w:val="100000000000" w:firstRow="1" w:lastRow="0" w:firstColumn="0" w:lastColumn="0" w:oddVBand="0" w:evenVBand="0" w:oddHBand="0" w:evenHBand="0" w:firstRowFirstColumn="0" w:firstRowLastColumn="0" w:lastRowFirstColumn="0" w:lastRowLastColumn="0"/>
          <w:trHeight w:val="254"/>
        </w:trPr>
        <w:tc>
          <w:tcPr>
            <w:tcW w:w="1865" w:type="pct"/>
            <w:gridSpan w:val="2"/>
          </w:tcPr>
          <w:p w:rsidR="009556D8" w:rsidRPr="00B2384B" w:rsidRDefault="0058461C" w:rsidP="00555A19">
            <w:pPr>
              <w:spacing w:line="360" w:lineRule="auto"/>
              <w:ind w:left="128"/>
              <w:rPr>
                <w:rFonts w:cs="Arial"/>
                <w:b w:val="0"/>
                <w:color w:val="FFFFFF" w:themeColor="background1"/>
                <w:szCs w:val="22"/>
              </w:rPr>
            </w:pPr>
            <w:r>
              <w:rPr>
                <w:rFonts w:cs="Arial"/>
                <w:szCs w:val="22"/>
              </w:rPr>
              <w:lastRenderedPageBreak/>
              <w:br w:type="page"/>
            </w:r>
            <w:r w:rsidR="006758C9">
              <w:rPr>
                <w:rFonts w:cs="Arial"/>
                <w:szCs w:val="22"/>
              </w:rPr>
              <w:br w:type="page"/>
            </w:r>
            <w:r w:rsidR="009556D8" w:rsidRPr="00B2384B">
              <w:rPr>
                <w:rFonts w:cs="Arial"/>
                <w:color w:val="FFFFFF" w:themeColor="background1"/>
                <w:szCs w:val="22"/>
              </w:rPr>
              <w:br w:type="page"/>
              <w:t>Hazards Inspected</w:t>
            </w:r>
          </w:p>
        </w:tc>
        <w:tc>
          <w:tcPr>
            <w:tcW w:w="1181" w:type="pct"/>
            <w:gridSpan w:val="3"/>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870"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4"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9556D8" w:rsidRPr="006758C9" w:rsidTr="00502722">
        <w:trPr>
          <w:trHeight w:val="513"/>
        </w:trPr>
        <w:tc>
          <w:tcPr>
            <w:tcW w:w="1865" w:type="pct"/>
            <w:gridSpan w:val="2"/>
          </w:tcPr>
          <w:p w:rsidR="009556D8" w:rsidRPr="00502722" w:rsidRDefault="009556D8" w:rsidP="00555A19">
            <w:pPr>
              <w:spacing w:line="360" w:lineRule="auto"/>
              <w:ind w:left="19"/>
              <w:rPr>
                <w:rFonts w:cs="Arial"/>
                <w:b/>
                <w:sz w:val="18"/>
                <w:szCs w:val="18"/>
              </w:rPr>
            </w:pPr>
          </w:p>
        </w:tc>
        <w:tc>
          <w:tcPr>
            <w:tcW w:w="453" w:type="pct"/>
          </w:tcPr>
          <w:p w:rsidR="009556D8" w:rsidRPr="00502722" w:rsidRDefault="009556D8" w:rsidP="00555A19">
            <w:pPr>
              <w:spacing w:line="360" w:lineRule="auto"/>
              <w:jc w:val="center"/>
              <w:rPr>
                <w:rFonts w:cs="Arial"/>
                <w:b/>
                <w:sz w:val="18"/>
                <w:szCs w:val="18"/>
              </w:rPr>
            </w:pPr>
            <w:r w:rsidRPr="00502722">
              <w:rPr>
                <w:rFonts w:cs="Arial"/>
                <w:b/>
                <w:sz w:val="18"/>
                <w:szCs w:val="18"/>
              </w:rPr>
              <w:t>Cons</w:t>
            </w:r>
          </w:p>
        </w:tc>
        <w:tc>
          <w:tcPr>
            <w:tcW w:w="364" w:type="pct"/>
          </w:tcPr>
          <w:p w:rsidR="009556D8" w:rsidRPr="00502722" w:rsidRDefault="009556D8" w:rsidP="00555A19">
            <w:pPr>
              <w:spacing w:line="360" w:lineRule="auto"/>
              <w:jc w:val="center"/>
              <w:rPr>
                <w:rFonts w:cs="Arial"/>
                <w:b/>
                <w:sz w:val="18"/>
                <w:szCs w:val="18"/>
              </w:rPr>
            </w:pPr>
            <w:r w:rsidRPr="00502722">
              <w:rPr>
                <w:rFonts w:cs="Arial"/>
                <w:b/>
                <w:sz w:val="18"/>
                <w:szCs w:val="18"/>
              </w:rPr>
              <w:t>Like</w:t>
            </w:r>
          </w:p>
        </w:tc>
        <w:tc>
          <w:tcPr>
            <w:tcW w:w="364" w:type="pct"/>
          </w:tcPr>
          <w:p w:rsidR="009556D8" w:rsidRPr="00502722" w:rsidRDefault="009556D8" w:rsidP="00555A19">
            <w:pPr>
              <w:jc w:val="center"/>
              <w:rPr>
                <w:rFonts w:cs="Arial"/>
                <w:b/>
                <w:sz w:val="18"/>
                <w:szCs w:val="18"/>
              </w:rPr>
            </w:pPr>
            <w:r w:rsidRPr="00502722">
              <w:rPr>
                <w:rFonts w:cs="Arial"/>
                <w:b/>
                <w:sz w:val="18"/>
                <w:szCs w:val="18"/>
              </w:rPr>
              <w:t>Risk</w:t>
            </w:r>
          </w:p>
          <w:p w:rsidR="009556D8" w:rsidRPr="00502722" w:rsidRDefault="009556D8" w:rsidP="00555A19">
            <w:pPr>
              <w:jc w:val="center"/>
              <w:rPr>
                <w:rFonts w:cs="Arial"/>
                <w:b/>
                <w:sz w:val="18"/>
                <w:szCs w:val="18"/>
              </w:rPr>
            </w:pPr>
            <w:r w:rsidRPr="00502722">
              <w:rPr>
                <w:rFonts w:cs="Arial"/>
                <w:b/>
                <w:sz w:val="18"/>
                <w:szCs w:val="18"/>
              </w:rPr>
              <w:t>Level</w:t>
            </w:r>
          </w:p>
        </w:tc>
        <w:tc>
          <w:tcPr>
            <w:tcW w:w="870" w:type="pct"/>
          </w:tcPr>
          <w:p w:rsidR="009556D8" w:rsidRPr="00502722" w:rsidRDefault="009556D8" w:rsidP="00555A19">
            <w:pPr>
              <w:spacing w:line="360" w:lineRule="auto"/>
              <w:rPr>
                <w:rFonts w:cs="Arial"/>
                <w:b/>
                <w:sz w:val="18"/>
                <w:szCs w:val="18"/>
              </w:rPr>
            </w:pPr>
          </w:p>
        </w:tc>
        <w:tc>
          <w:tcPr>
            <w:tcW w:w="1084" w:type="pct"/>
          </w:tcPr>
          <w:p w:rsidR="009556D8" w:rsidRPr="00502722" w:rsidRDefault="009556D8" w:rsidP="00555A19">
            <w:pPr>
              <w:spacing w:line="360" w:lineRule="auto"/>
              <w:rPr>
                <w:rFonts w:cs="Arial"/>
                <w:b/>
                <w:sz w:val="18"/>
                <w:szCs w:val="18"/>
              </w:rPr>
            </w:pPr>
          </w:p>
        </w:tc>
      </w:tr>
      <w:tr w:rsidR="006758C9" w:rsidRPr="006758C9" w:rsidTr="00502722">
        <w:trPr>
          <w:trHeight w:val="534"/>
        </w:trPr>
        <w:tc>
          <w:tcPr>
            <w:tcW w:w="1455" w:type="pct"/>
          </w:tcPr>
          <w:p w:rsidR="00B44187" w:rsidRPr="00502722" w:rsidRDefault="00296876" w:rsidP="00555A19">
            <w:pPr>
              <w:rPr>
                <w:rFonts w:cs="Arial"/>
                <w:b/>
                <w:sz w:val="18"/>
                <w:szCs w:val="18"/>
              </w:rPr>
            </w:pPr>
            <w:r w:rsidRPr="00502722">
              <w:rPr>
                <w:rFonts w:cs="Arial"/>
                <w:b/>
                <w:sz w:val="18"/>
                <w:szCs w:val="18"/>
              </w:rPr>
              <w:t>IMPACT AND CUTTING</w:t>
            </w:r>
            <w:r w:rsidR="003E60D1" w:rsidRPr="00502722">
              <w:rPr>
                <w:rFonts w:cs="Arial"/>
                <w:b/>
                <w:sz w:val="18"/>
                <w:szCs w:val="18"/>
              </w:rPr>
              <w:t xml:space="preserve"> INJURIES</w:t>
            </w:r>
          </w:p>
          <w:p w:rsidR="00B44187" w:rsidRPr="00502722" w:rsidRDefault="00B44187" w:rsidP="00555A19">
            <w:pPr>
              <w:rPr>
                <w:rFonts w:cs="Arial"/>
                <w:sz w:val="18"/>
                <w:szCs w:val="18"/>
                <w:lang w:val="en-US"/>
              </w:rPr>
            </w:pPr>
            <w:r w:rsidRPr="00502722">
              <w:rPr>
                <w:rFonts w:cs="Arial"/>
                <w:sz w:val="18"/>
                <w:szCs w:val="18"/>
                <w:lang w:val="en-US"/>
              </w:rPr>
              <w:t>Can anyone be crushed/cut/struck etc</w:t>
            </w:r>
            <w:r w:rsidR="009058C4" w:rsidRPr="00502722">
              <w:rPr>
                <w:rFonts w:cs="Arial"/>
                <w:sz w:val="18"/>
                <w:szCs w:val="18"/>
                <w:lang w:val="en-US"/>
              </w:rPr>
              <w:t>.</w:t>
            </w:r>
            <w:r w:rsidRPr="00502722">
              <w:rPr>
                <w:rFonts w:cs="Arial"/>
                <w:sz w:val="18"/>
                <w:szCs w:val="18"/>
                <w:lang w:val="en-US"/>
              </w:rPr>
              <w:t xml:space="preserve"> due to:</w:t>
            </w:r>
          </w:p>
        </w:tc>
        <w:tc>
          <w:tcPr>
            <w:tcW w:w="410" w:type="pct"/>
          </w:tcPr>
          <w:p w:rsidR="00B44187" w:rsidRPr="00502722" w:rsidRDefault="00B44187" w:rsidP="00555A19">
            <w:pPr>
              <w:keepNext/>
              <w:keepLines/>
              <w:rPr>
                <w:rFonts w:cs="Arial"/>
                <w:sz w:val="18"/>
                <w:szCs w:val="18"/>
              </w:rPr>
            </w:pPr>
          </w:p>
        </w:tc>
        <w:tc>
          <w:tcPr>
            <w:tcW w:w="453" w:type="pct"/>
          </w:tcPr>
          <w:p w:rsidR="00B44187" w:rsidRPr="00502722" w:rsidRDefault="00B44187" w:rsidP="00555A19">
            <w:pPr>
              <w:spacing w:before="20" w:after="20"/>
              <w:rPr>
                <w:rFonts w:cs="Arial"/>
                <w:sz w:val="18"/>
                <w:szCs w:val="18"/>
              </w:rPr>
            </w:pPr>
          </w:p>
        </w:tc>
        <w:tc>
          <w:tcPr>
            <w:tcW w:w="364" w:type="pct"/>
          </w:tcPr>
          <w:p w:rsidR="00B44187" w:rsidRPr="00502722" w:rsidRDefault="00B44187" w:rsidP="00555A19">
            <w:pPr>
              <w:spacing w:before="20" w:after="20"/>
              <w:rPr>
                <w:rFonts w:cs="Arial"/>
                <w:sz w:val="18"/>
                <w:szCs w:val="18"/>
              </w:rPr>
            </w:pPr>
          </w:p>
        </w:tc>
        <w:tc>
          <w:tcPr>
            <w:tcW w:w="364" w:type="pct"/>
          </w:tcPr>
          <w:p w:rsidR="00B44187" w:rsidRPr="00502722" w:rsidRDefault="00B44187" w:rsidP="00555A19">
            <w:pPr>
              <w:spacing w:before="20" w:after="20"/>
              <w:rPr>
                <w:rFonts w:cs="Arial"/>
                <w:sz w:val="18"/>
                <w:szCs w:val="18"/>
              </w:rPr>
            </w:pPr>
          </w:p>
        </w:tc>
        <w:tc>
          <w:tcPr>
            <w:tcW w:w="870" w:type="pct"/>
            <w:vMerge w:val="restart"/>
          </w:tcPr>
          <w:p w:rsidR="000B2B5F" w:rsidRPr="00502722" w:rsidRDefault="000B2B5F" w:rsidP="000B2B5F">
            <w:pPr>
              <w:spacing w:before="20" w:after="20"/>
              <w:ind w:left="17"/>
              <w:rPr>
                <w:sz w:val="18"/>
                <w:szCs w:val="18"/>
              </w:rPr>
            </w:pPr>
            <w:r w:rsidRPr="00502722">
              <w:rPr>
                <w:sz w:val="18"/>
                <w:szCs w:val="18"/>
              </w:rPr>
              <w:t>Materials could fall off the scissor lift.</w:t>
            </w:r>
          </w:p>
          <w:p w:rsidR="000B2B5F" w:rsidRPr="00502722" w:rsidRDefault="000B2B5F" w:rsidP="000B2B5F">
            <w:pPr>
              <w:spacing w:before="20" w:after="20"/>
              <w:rPr>
                <w:sz w:val="18"/>
                <w:szCs w:val="18"/>
              </w:rPr>
            </w:pPr>
          </w:p>
          <w:p w:rsidR="000B2B5F" w:rsidRPr="00502722" w:rsidRDefault="000B2B5F" w:rsidP="000B2B5F">
            <w:pPr>
              <w:spacing w:before="20" w:after="20"/>
              <w:rPr>
                <w:sz w:val="18"/>
                <w:szCs w:val="18"/>
              </w:rPr>
            </w:pPr>
            <w:r w:rsidRPr="00502722">
              <w:rPr>
                <w:sz w:val="18"/>
                <w:szCs w:val="18"/>
              </w:rPr>
              <w:t>Scissor lift could roll over if operated on an uneven surface or slope.</w:t>
            </w:r>
          </w:p>
          <w:p w:rsidR="000B2B5F" w:rsidRPr="00502722" w:rsidRDefault="000B2B5F" w:rsidP="000B2B5F">
            <w:pPr>
              <w:spacing w:before="20" w:after="20"/>
              <w:rPr>
                <w:sz w:val="18"/>
                <w:szCs w:val="18"/>
              </w:rPr>
            </w:pPr>
          </w:p>
          <w:p w:rsidR="000B2B5F" w:rsidRPr="00502722" w:rsidRDefault="000B2B5F" w:rsidP="000B2B5F">
            <w:pPr>
              <w:spacing w:before="20" w:after="20"/>
              <w:rPr>
                <w:sz w:val="18"/>
                <w:szCs w:val="18"/>
              </w:rPr>
            </w:pPr>
            <w:r w:rsidRPr="00502722">
              <w:rPr>
                <w:sz w:val="18"/>
                <w:szCs w:val="18"/>
              </w:rPr>
              <w:t>The mobility of the scissor lift poses a significant risk to pedestrians and property.</w:t>
            </w:r>
          </w:p>
          <w:p w:rsidR="000B2B5F" w:rsidRPr="00502722" w:rsidRDefault="000B2B5F" w:rsidP="000B2B5F">
            <w:pPr>
              <w:spacing w:before="20" w:after="20"/>
              <w:ind w:left="17"/>
              <w:rPr>
                <w:sz w:val="18"/>
                <w:szCs w:val="18"/>
              </w:rPr>
            </w:pPr>
          </w:p>
          <w:p w:rsidR="000B2B5F" w:rsidRPr="00502722" w:rsidRDefault="000B2B5F" w:rsidP="000B2B5F">
            <w:pPr>
              <w:spacing w:before="20" w:after="20"/>
              <w:ind w:left="17"/>
              <w:rPr>
                <w:sz w:val="18"/>
                <w:szCs w:val="18"/>
              </w:rPr>
            </w:pPr>
            <w:r w:rsidRPr="00502722">
              <w:rPr>
                <w:sz w:val="18"/>
                <w:szCs w:val="18"/>
              </w:rPr>
              <w:t>Use of inappropriate parts could lead to mechanical failure.</w:t>
            </w:r>
          </w:p>
          <w:p w:rsidR="000B2B5F" w:rsidRPr="00502722" w:rsidRDefault="000B2B5F" w:rsidP="000B2B5F">
            <w:pPr>
              <w:spacing w:before="20" w:after="20"/>
              <w:ind w:left="17"/>
              <w:rPr>
                <w:sz w:val="18"/>
                <w:szCs w:val="18"/>
              </w:rPr>
            </w:pPr>
          </w:p>
          <w:p w:rsidR="000B2B5F" w:rsidRPr="00502722" w:rsidRDefault="000B2B5F" w:rsidP="000B2B5F">
            <w:pPr>
              <w:spacing w:before="20" w:after="20"/>
              <w:ind w:left="17"/>
              <w:rPr>
                <w:sz w:val="18"/>
                <w:szCs w:val="18"/>
              </w:rPr>
            </w:pPr>
            <w:r w:rsidRPr="00502722">
              <w:rPr>
                <w:sz w:val="18"/>
                <w:szCs w:val="18"/>
              </w:rPr>
              <w:t>Overhead beams and structures could pose a significant risk to the operator/s.</w:t>
            </w:r>
          </w:p>
          <w:p w:rsidR="000B2B5F" w:rsidRPr="00502722" w:rsidRDefault="000B2B5F" w:rsidP="000B2B5F">
            <w:pPr>
              <w:spacing w:before="20" w:after="20"/>
              <w:ind w:left="17"/>
              <w:rPr>
                <w:sz w:val="18"/>
                <w:szCs w:val="18"/>
              </w:rPr>
            </w:pPr>
          </w:p>
          <w:p w:rsidR="00165494" w:rsidRPr="00502722" w:rsidRDefault="00165494" w:rsidP="000B2B5F">
            <w:pPr>
              <w:spacing w:before="20" w:after="20"/>
              <w:ind w:left="17"/>
              <w:rPr>
                <w:sz w:val="18"/>
                <w:szCs w:val="18"/>
              </w:rPr>
            </w:pPr>
          </w:p>
          <w:p w:rsidR="00165494" w:rsidRPr="00502722" w:rsidRDefault="00165494" w:rsidP="000B2B5F">
            <w:pPr>
              <w:spacing w:before="20" w:after="20"/>
              <w:ind w:left="17"/>
              <w:rPr>
                <w:sz w:val="18"/>
                <w:szCs w:val="18"/>
              </w:rPr>
            </w:pPr>
          </w:p>
          <w:p w:rsidR="000B2B5F" w:rsidRPr="00502722" w:rsidRDefault="000B2B5F" w:rsidP="000B2B5F">
            <w:pPr>
              <w:spacing w:before="20" w:after="20"/>
              <w:ind w:left="17"/>
              <w:rPr>
                <w:sz w:val="18"/>
                <w:szCs w:val="18"/>
              </w:rPr>
            </w:pPr>
            <w:r w:rsidRPr="00502722">
              <w:rPr>
                <w:sz w:val="18"/>
                <w:szCs w:val="18"/>
              </w:rPr>
              <w:t>Operator error (e.g. poor visibility, fatigue etc.) may lead to an accident.</w:t>
            </w:r>
          </w:p>
          <w:p w:rsidR="00017E26" w:rsidRPr="00502722" w:rsidRDefault="00017E26" w:rsidP="002A59D8">
            <w:pPr>
              <w:spacing w:before="20" w:after="20"/>
              <w:rPr>
                <w:rFonts w:cs="Arial"/>
                <w:sz w:val="18"/>
                <w:szCs w:val="18"/>
              </w:rPr>
            </w:pPr>
          </w:p>
        </w:tc>
        <w:tc>
          <w:tcPr>
            <w:tcW w:w="1084" w:type="pct"/>
            <w:vMerge w:val="restart"/>
          </w:tcPr>
          <w:p w:rsidR="000B2B5F" w:rsidRPr="00502722" w:rsidRDefault="000B2B5F" w:rsidP="000B2B5F">
            <w:pPr>
              <w:spacing w:before="20" w:after="20"/>
              <w:ind w:left="17"/>
              <w:rPr>
                <w:sz w:val="18"/>
                <w:szCs w:val="18"/>
              </w:rPr>
            </w:pPr>
            <w:r w:rsidRPr="00502722">
              <w:rPr>
                <w:sz w:val="18"/>
                <w:szCs w:val="18"/>
              </w:rPr>
              <w:t>Ensure only licensed persons who have been trained in safe work practices operate the scissor lift.</w:t>
            </w:r>
          </w:p>
          <w:p w:rsidR="000B2B5F" w:rsidRPr="00502722" w:rsidRDefault="000B2B5F" w:rsidP="000B2B5F">
            <w:pPr>
              <w:spacing w:before="20" w:after="20"/>
              <w:ind w:left="17"/>
              <w:rPr>
                <w:sz w:val="18"/>
                <w:szCs w:val="18"/>
              </w:rPr>
            </w:pPr>
          </w:p>
          <w:p w:rsidR="000B2B5F" w:rsidRPr="00502722" w:rsidRDefault="000B2B5F" w:rsidP="000B2B5F">
            <w:pPr>
              <w:spacing w:before="20" w:after="20"/>
              <w:ind w:left="17"/>
              <w:rPr>
                <w:sz w:val="18"/>
                <w:szCs w:val="18"/>
              </w:rPr>
            </w:pPr>
            <w:r w:rsidRPr="00502722">
              <w:rPr>
                <w:sz w:val="18"/>
                <w:szCs w:val="18"/>
              </w:rPr>
              <w:t>Ensure scissor lift:</w:t>
            </w:r>
          </w:p>
          <w:p w:rsidR="000B2B5F" w:rsidRPr="00502722" w:rsidRDefault="000B2B5F" w:rsidP="00165494">
            <w:pPr>
              <w:pStyle w:val="ListParagraph"/>
              <w:numPr>
                <w:ilvl w:val="0"/>
                <w:numId w:val="46"/>
              </w:numPr>
              <w:spacing w:before="20" w:after="20"/>
              <w:ind w:left="437" w:hanging="437"/>
              <w:rPr>
                <w:sz w:val="18"/>
                <w:szCs w:val="18"/>
              </w:rPr>
            </w:pPr>
            <w:r w:rsidRPr="00502722">
              <w:rPr>
                <w:sz w:val="18"/>
                <w:szCs w:val="18"/>
              </w:rPr>
              <w:t>Has appropriate safety features (e.g. edge protection, emergency stop, park brake, reversing alarm etc.)</w:t>
            </w:r>
          </w:p>
          <w:p w:rsidR="000B2B5F" w:rsidRPr="00502722" w:rsidRDefault="000B2B5F" w:rsidP="00165494">
            <w:pPr>
              <w:pStyle w:val="ListParagraph"/>
              <w:numPr>
                <w:ilvl w:val="0"/>
                <w:numId w:val="46"/>
              </w:numPr>
              <w:spacing w:before="20" w:after="20"/>
              <w:ind w:left="437" w:hanging="437"/>
              <w:rPr>
                <w:sz w:val="18"/>
                <w:szCs w:val="18"/>
              </w:rPr>
            </w:pPr>
            <w:r w:rsidRPr="00502722">
              <w:rPr>
                <w:sz w:val="18"/>
                <w:szCs w:val="18"/>
              </w:rPr>
              <w:t>Is only operated on level ground</w:t>
            </w:r>
          </w:p>
          <w:p w:rsidR="000B2B5F" w:rsidRPr="00502722" w:rsidRDefault="000B2B5F" w:rsidP="00165494">
            <w:pPr>
              <w:pStyle w:val="ListParagraph"/>
              <w:numPr>
                <w:ilvl w:val="0"/>
                <w:numId w:val="46"/>
              </w:numPr>
              <w:spacing w:before="20" w:after="20"/>
              <w:ind w:left="437" w:hanging="437"/>
              <w:rPr>
                <w:sz w:val="18"/>
                <w:szCs w:val="18"/>
              </w:rPr>
            </w:pPr>
            <w:r w:rsidRPr="00502722">
              <w:rPr>
                <w:sz w:val="18"/>
                <w:szCs w:val="18"/>
              </w:rPr>
              <w:t>Loads are within lifting capacity and evenly distributed</w:t>
            </w:r>
          </w:p>
          <w:p w:rsidR="000B2B5F" w:rsidRPr="00502722" w:rsidRDefault="000B2B5F" w:rsidP="00165494">
            <w:pPr>
              <w:pStyle w:val="ListParagraph"/>
              <w:numPr>
                <w:ilvl w:val="0"/>
                <w:numId w:val="46"/>
              </w:numPr>
              <w:spacing w:before="20" w:after="20"/>
              <w:ind w:left="437" w:hanging="437"/>
              <w:rPr>
                <w:sz w:val="18"/>
                <w:szCs w:val="18"/>
              </w:rPr>
            </w:pPr>
            <w:r w:rsidRPr="00502722">
              <w:rPr>
                <w:sz w:val="18"/>
                <w:szCs w:val="18"/>
              </w:rPr>
              <w:t>Is appropriately maintained and serviced regularly in accordance with manufacturer’s instructions</w:t>
            </w:r>
          </w:p>
          <w:p w:rsidR="00165494" w:rsidRPr="00502722" w:rsidRDefault="00165494" w:rsidP="000B2B5F">
            <w:pPr>
              <w:spacing w:before="20" w:after="20"/>
              <w:rPr>
                <w:sz w:val="18"/>
                <w:szCs w:val="18"/>
              </w:rPr>
            </w:pPr>
          </w:p>
          <w:p w:rsidR="00165494" w:rsidRPr="00502722" w:rsidRDefault="00165494" w:rsidP="000B2B5F">
            <w:pPr>
              <w:spacing w:before="20" w:after="20"/>
              <w:rPr>
                <w:sz w:val="18"/>
                <w:szCs w:val="18"/>
              </w:rPr>
            </w:pPr>
          </w:p>
          <w:p w:rsidR="00165494" w:rsidRPr="00502722" w:rsidRDefault="00165494" w:rsidP="000B2B5F">
            <w:pPr>
              <w:spacing w:before="20" w:after="20"/>
              <w:rPr>
                <w:sz w:val="18"/>
                <w:szCs w:val="18"/>
              </w:rPr>
            </w:pPr>
          </w:p>
          <w:p w:rsidR="000B2B5F" w:rsidRPr="00502722" w:rsidRDefault="000B2B5F" w:rsidP="000B2B5F">
            <w:pPr>
              <w:spacing w:before="20" w:after="20"/>
              <w:rPr>
                <w:sz w:val="18"/>
                <w:szCs w:val="18"/>
              </w:rPr>
            </w:pPr>
            <w:r w:rsidRPr="00502722">
              <w:rPr>
                <w:sz w:val="18"/>
                <w:szCs w:val="18"/>
              </w:rPr>
              <w:t>Ensure appropriate traffic management controls have been implemented such as:</w:t>
            </w:r>
          </w:p>
          <w:p w:rsidR="000B2B5F" w:rsidRPr="00502722" w:rsidRDefault="000B2B5F" w:rsidP="00165494">
            <w:pPr>
              <w:pStyle w:val="ListParagraph"/>
              <w:numPr>
                <w:ilvl w:val="0"/>
                <w:numId w:val="47"/>
              </w:numPr>
              <w:ind w:left="437" w:hanging="425"/>
              <w:rPr>
                <w:sz w:val="18"/>
                <w:szCs w:val="18"/>
              </w:rPr>
            </w:pPr>
            <w:r w:rsidRPr="00502722">
              <w:rPr>
                <w:sz w:val="18"/>
                <w:szCs w:val="18"/>
              </w:rPr>
              <w:t>Designated and marked pedestrian paths (e.g. painted walkways, bollards/fenced walkways etc.)</w:t>
            </w:r>
          </w:p>
          <w:p w:rsidR="000B2B5F" w:rsidRPr="00502722" w:rsidRDefault="000B2B5F" w:rsidP="00165494">
            <w:pPr>
              <w:pStyle w:val="ListParagraph"/>
              <w:numPr>
                <w:ilvl w:val="0"/>
                <w:numId w:val="47"/>
              </w:numPr>
              <w:spacing w:before="20" w:after="20"/>
              <w:ind w:left="437" w:hanging="425"/>
              <w:rPr>
                <w:sz w:val="18"/>
                <w:szCs w:val="18"/>
              </w:rPr>
            </w:pPr>
            <w:r w:rsidRPr="00502722">
              <w:rPr>
                <w:sz w:val="18"/>
                <w:szCs w:val="18"/>
              </w:rPr>
              <w:t>Pedestrian no go zones</w:t>
            </w:r>
          </w:p>
          <w:p w:rsidR="000B2B5F" w:rsidRPr="00502722" w:rsidRDefault="000B2B5F" w:rsidP="00165494">
            <w:pPr>
              <w:pStyle w:val="ListParagraph"/>
              <w:numPr>
                <w:ilvl w:val="0"/>
                <w:numId w:val="47"/>
              </w:numPr>
              <w:spacing w:before="20" w:after="20"/>
              <w:ind w:left="437" w:hanging="425"/>
              <w:rPr>
                <w:sz w:val="18"/>
                <w:szCs w:val="18"/>
              </w:rPr>
            </w:pPr>
            <w:r w:rsidRPr="00502722">
              <w:rPr>
                <w:sz w:val="18"/>
                <w:szCs w:val="18"/>
              </w:rPr>
              <w:t>High visibility clothing is worn by operator/persons in the work area</w:t>
            </w:r>
          </w:p>
          <w:p w:rsidR="000B2B5F" w:rsidRPr="00502722" w:rsidRDefault="000B2B5F" w:rsidP="00165494">
            <w:pPr>
              <w:pStyle w:val="ListParagraph"/>
              <w:numPr>
                <w:ilvl w:val="0"/>
                <w:numId w:val="47"/>
              </w:numPr>
              <w:spacing w:before="20" w:after="20"/>
              <w:ind w:left="437" w:hanging="425"/>
              <w:rPr>
                <w:sz w:val="18"/>
                <w:szCs w:val="18"/>
              </w:rPr>
            </w:pPr>
            <w:r w:rsidRPr="00502722">
              <w:rPr>
                <w:sz w:val="18"/>
                <w:szCs w:val="18"/>
              </w:rPr>
              <w:t>Signs and barricades to be installed to warn other employees/persons in area</w:t>
            </w:r>
          </w:p>
          <w:p w:rsidR="000B2B5F" w:rsidRPr="00502722" w:rsidRDefault="000B2B5F" w:rsidP="00165494">
            <w:pPr>
              <w:pStyle w:val="ListParagraph"/>
              <w:numPr>
                <w:ilvl w:val="0"/>
                <w:numId w:val="47"/>
              </w:numPr>
              <w:spacing w:before="20" w:after="20"/>
              <w:ind w:left="437" w:hanging="425"/>
              <w:rPr>
                <w:sz w:val="18"/>
                <w:szCs w:val="18"/>
              </w:rPr>
            </w:pPr>
            <w:r w:rsidRPr="00502722">
              <w:rPr>
                <w:sz w:val="18"/>
                <w:szCs w:val="18"/>
              </w:rPr>
              <w:t xml:space="preserve">A documented </w:t>
            </w:r>
            <w:r w:rsidRPr="00502722">
              <w:rPr>
                <w:rStyle w:val="Hyperlink"/>
                <w:color w:val="auto"/>
                <w:sz w:val="18"/>
                <w:szCs w:val="18"/>
                <w:u w:val="none"/>
              </w:rPr>
              <w:t>Traffic Management Plan</w:t>
            </w:r>
            <w:r w:rsidRPr="00502722">
              <w:rPr>
                <w:sz w:val="18"/>
                <w:szCs w:val="18"/>
              </w:rPr>
              <w:t xml:space="preserve"> in place</w:t>
            </w:r>
          </w:p>
          <w:p w:rsidR="005266DE" w:rsidRPr="00502722" w:rsidRDefault="000B2B5F" w:rsidP="00165494">
            <w:pPr>
              <w:pStyle w:val="ListParagraph"/>
              <w:numPr>
                <w:ilvl w:val="0"/>
                <w:numId w:val="47"/>
              </w:numPr>
              <w:spacing w:before="20" w:after="20"/>
              <w:ind w:left="437" w:hanging="425"/>
              <w:rPr>
                <w:sz w:val="18"/>
                <w:szCs w:val="18"/>
              </w:rPr>
            </w:pPr>
            <w:r w:rsidRPr="00502722">
              <w:rPr>
                <w:sz w:val="18"/>
                <w:szCs w:val="18"/>
              </w:rPr>
              <w:t>Relevant employees have attended traffic management training</w:t>
            </w:r>
          </w:p>
          <w:p w:rsidR="00165494" w:rsidRPr="00502722" w:rsidRDefault="00165494" w:rsidP="00165494">
            <w:pPr>
              <w:pStyle w:val="ListParagraph"/>
              <w:spacing w:before="20" w:after="20"/>
              <w:ind w:left="437"/>
              <w:rPr>
                <w:sz w:val="18"/>
                <w:szCs w:val="18"/>
              </w:rPr>
            </w:pPr>
          </w:p>
        </w:tc>
      </w:tr>
      <w:tr w:rsidR="006758C9" w:rsidRPr="006758C9" w:rsidTr="00502722">
        <w:trPr>
          <w:trHeight w:val="410"/>
        </w:trPr>
        <w:tc>
          <w:tcPr>
            <w:tcW w:w="1455" w:type="pct"/>
          </w:tcPr>
          <w:p w:rsidR="00B44187" w:rsidRPr="006758C9" w:rsidRDefault="00B44187" w:rsidP="004F7891">
            <w:pPr>
              <w:numPr>
                <w:ilvl w:val="0"/>
                <w:numId w:val="13"/>
              </w:numPr>
              <w:tabs>
                <w:tab w:val="clear" w:pos="720"/>
                <w:tab w:val="num" w:pos="330"/>
              </w:tabs>
              <w:ind w:hanging="720"/>
              <w:rPr>
                <w:rFonts w:cs="Arial"/>
                <w:szCs w:val="22"/>
                <w:lang w:val="en-US"/>
              </w:rPr>
            </w:pPr>
            <w:r w:rsidRPr="006758C9">
              <w:rPr>
                <w:rFonts w:cs="Arial"/>
                <w:szCs w:val="22"/>
                <w:lang w:val="en-US"/>
              </w:rPr>
              <w:t>Material falling off the plant?</w:t>
            </w:r>
          </w:p>
        </w:tc>
        <w:tc>
          <w:tcPr>
            <w:tcW w:w="410" w:type="pct"/>
          </w:tcPr>
          <w:p w:rsidR="00B44187" w:rsidRPr="006758C9" w:rsidRDefault="00B44187" w:rsidP="008A04D8">
            <w:pPr>
              <w:keepNext/>
              <w:keepLines/>
              <w:jc w:val="center"/>
              <w:rPr>
                <w:rFonts w:cs="Arial"/>
                <w:szCs w:val="22"/>
              </w:rPr>
            </w:pPr>
            <w:r w:rsidRPr="006758C9">
              <w:rPr>
                <w:rFonts w:cs="Arial"/>
                <w:szCs w:val="22"/>
              </w:rPr>
              <w:t xml:space="preserve">Y </w:t>
            </w:r>
            <w:r w:rsidR="008A04D8">
              <w:rPr>
                <w:rFonts w:cs="Arial"/>
                <w:szCs w:val="22"/>
              </w:rPr>
              <w:fldChar w:fldCharType="begin">
                <w:ffData>
                  <w:name w:val=""/>
                  <w:enabled/>
                  <w:calcOnExit w:val="0"/>
                  <w:checkBox>
                    <w:sizeAuto/>
                    <w:default w:val="1"/>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r w:rsidRPr="006758C9">
              <w:rPr>
                <w:rFonts w:cs="Arial"/>
                <w:szCs w:val="22"/>
              </w:rPr>
              <w:t xml:space="preserve"> N</w:t>
            </w:r>
            <w:r w:rsidR="008A04D8">
              <w:rPr>
                <w:rFonts w:cs="Arial"/>
                <w:szCs w:val="22"/>
              </w:rPr>
              <w:fldChar w:fldCharType="begin">
                <w:ffData>
                  <w:name w:val=""/>
                  <w:enabled/>
                  <w:calcOnExit w:val="0"/>
                  <w:checkBox>
                    <w:sizeAuto/>
                    <w:default w:val="0"/>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p>
        </w:tc>
        <w:tc>
          <w:tcPr>
            <w:tcW w:w="453" w:type="pct"/>
          </w:tcPr>
          <w:p w:rsidR="00B44187" w:rsidRPr="006758C9" w:rsidRDefault="008A04D8" w:rsidP="00EF4AF9">
            <w:pPr>
              <w:spacing w:before="20" w:after="20"/>
              <w:jc w:val="center"/>
              <w:rPr>
                <w:rFonts w:cs="Arial"/>
                <w:szCs w:val="22"/>
              </w:rPr>
            </w:pPr>
            <w:r>
              <w:rPr>
                <w:rFonts w:cs="Arial"/>
                <w:szCs w:val="22"/>
              </w:rPr>
              <w:t>Major</w:t>
            </w:r>
          </w:p>
        </w:tc>
        <w:tc>
          <w:tcPr>
            <w:tcW w:w="364" w:type="pct"/>
          </w:tcPr>
          <w:p w:rsidR="00B44187" w:rsidRPr="006758C9" w:rsidRDefault="008A04D8" w:rsidP="003E60D1">
            <w:pPr>
              <w:spacing w:before="20" w:after="20"/>
              <w:jc w:val="center"/>
              <w:rPr>
                <w:rFonts w:cs="Arial"/>
                <w:szCs w:val="22"/>
              </w:rPr>
            </w:pPr>
            <w:r>
              <w:rPr>
                <w:rFonts w:cs="Arial"/>
                <w:szCs w:val="22"/>
              </w:rPr>
              <w:t>Possible</w:t>
            </w:r>
          </w:p>
        </w:tc>
        <w:tc>
          <w:tcPr>
            <w:tcW w:w="364" w:type="pct"/>
          </w:tcPr>
          <w:p w:rsidR="00B44187" w:rsidRPr="006758C9" w:rsidRDefault="008A04D8" w:rsidP="003E60D1">
            <w:pPr>
              <w:spacing w:before="20" w:after="20"/>
              <w:jc w:val="center"/>
              <w:rPr>
                <w:rFonts w:cs="Arial"/>
                <w:szCs w:val="22"/>
              </w:rPr>
            </w:pPr>
            <w:r>
              <w:rPr>
                <w:rFonts w:cs="Arial"/>
                <w:szCs w:val="22"/>
              </w:rPr>
              <w:t>High</w:t>
            </w:r>
          </w:p>
        </w:tc>
        <w:tc>
          <w:tcPr>
            <w:tcW w:w="870" w:type="pct"/>
            <w:vMerge/>
          </w:tcPr>
          <w:p w:rsidR="00B44187" w:rsidRPr="006758C9" w:rsidRDefault="00B44187" w:rsidP="00555A19">
            <w:pPr>
              <w:spacing w:before="20" w:after="20"/>
              <w:rPr>
                <w:rFonts w:cs="Arial"/>
                <w:szCs w:val="22"/>
              </w:rPr>
            </w:pPr>
          </w:p>
        </w:tc>
        <w:tc>
          <w:tcPr>
            <w:tcW w:w="1084" w:type="pct"/>
            <w:vMerge/>
          </w:tcPr>
          <w:p w:rsidR="00B44187" w:rsidRPr="006758C9" w:rsidRDefault="00B44187" w:rsidP="004F7891">
            <w:pPr>
              <w:numPr>
                <w:ilvl w:val="0"/>
                <w:numId w:val="16"/>
              </w:numPr>
              <w:spacing w:before="20" w:after="20"/>
              <w:rPr>
                <w:rFonts w:cs="Arial"/>
                <w:szCs w:val="22"/>
              </w:rPr>
            </w:pPr>
          </w:p>
        </w:tc>
      </w:tr>
      <w:tr w:rsidR="001C04D7" w:rsidRPr="006758C9" w:rsidTr="00502722">
        <w:trPr>
          <w:trHeight w:val="384"/>
        </w:trPr>
        <w:tc>
          <w:tcPr>
            <w:tcW w:w="1455" w:type="pct"/>
          </w:tcPr>
          <w:p w:rsidR="001C04D7" w:rsidRPr="006758C9" w:rsidRDefault="001C04D7" w:rsidP="00165494">
            <w:pPr>
              <w:numPr>
                <w:ilvl w:val="0"/>
                <w:numId w:val="14"/>
              </w:numPr>
              <w:tabs>
                <w:tab w:val="clear" w:pos="720"/>
                <w:tab w:val="num" w:pos="330"/>
              </w:tabs>
              <w:ind w:left="314" w:hanging="314"/>
              <w:rPr>
                <w:rFonts w:cs="Arial"/>
                <w:szCs w:val="22"/>
                <w:lang w:val="en-US"/>
              </w:rPr>
            </w:pPr>
            <w:r w:rsidRPr="006758C9">
              <w:rPr>
                <w:rFonts w:cs="Arial"/>
                <w:szCs w:val="22"/>
                <w:lang w:val="en-US"/>
              </w:rPr>
              <w:t>Uncontrolled/unexpected movement of plant/load?</w:t>
            </w:r>
          </w:p>
        </w:tc>
        <w:tc>
          <w:tcPr>
            <w:tcW w:w="410" w:type="pct"/>
          </w:tcPr>
          <w:p w:rsidR="001C04D7" w:rsidRPr="006758C9" w:rsidRDefault="001C04D7" w:rsidP="008A04D8">
            <w:pPr>
              <w:jc w:val="center"/>
              <w:rPr>
                <w:rFonts w:cs="Arial"/>
                <w:szCs w:val="22"/>
              </w:rPr>
            </w:pPr>
            <w:r w:rsidRPr="006758C9">
              <w:rPr>
                <w:rFonts w:cs="Arial"/>
                <w:szCs w:val="22"/>
              </w:rPr>
              <w:t xml:space="preserve">Y </w:t>
            </w:r>
            <w:r w:rsidR="008A04D8">
              <w:rPr>
                <w:rFonts w:cs="Arial"/>
                <w:szCs w:val="22"/>
              </w:rPr>
              <w:fldChar w:fldCharType="begin">
                <w:ffData>
                  <w:name w:val=""/>
                  <w:enabled/>
                  <w:calcOnExit w:val="0"/>
                  <w:checkBox>
                    <w:sizeAuto/>
                    <w:default w:val="1"/>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r w:rsidRPr="006758C9">
              <w:rPr>
                <w:rFonts w:cs="Arial"/>
                <w:szCs w:val="22"/>
              </w:rPr>
              <w:t xml:space="preserve"> N</w:t>
            </w:r>
            <w:r w:rsidR="008A04D8">
              <w:rPr>
                <w:rFonts w:cs="Arial"/>
                <w:szCs w:val="22"/>
              </w:rPr>
              <w:fldChar w:fldCharType="begin">
                <w:ffData>
                  <w:name w:val=""/>
                  <w:enabled/>
                  <w:calcOnExit w:val="0"/>
                  <w:checkBox>
                    <w:sizeAuto/>
                    <w:default w:val="0"/>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p>
        </w:tc>
        <w:tc>
          <w:tcPr>
            <w:tcW w:w="453" w:type="pct"/>
          </w:tcPr>
          <w:p w:rsidR="001C04D7" w:rsidRPr="006758C9" w:rsidRDefault="008A04D8" w:rsidP="00C520DB">
            <w:pPr>
              <w:spacing w:before="20" w:after="20"/>
              <w:jc w:val="center"/>
              <w:rPr>
                <w:rFonts w:cs="Arial"/>
                <w:szCs w:val="22"/>
              </w:rPr>
            </w:pPr>
            <w:r>
              <w:rPr>
                <w:rFonts w:cs="Arial"/>
                <w:szCs w:val="22"/>
              </w:rPr>
              <w:t>Severe</w:t>
            </w:r>
          </w:p>
        </w:tc>
        <w:tc>
          <w:tcPr>
            <w:tcW w:w="364" w:type="pct"/>
          </w:tcPr>
          <w:p w:rsidR="001C04D7" w:rsidRPr="006758C9" w:rsidRDefault="008A04D8" w:rsidP="00C520DB">
            <w:pPr>
              <w:spacing w:before="20" w:after="20"/>
              <w:jc w:val="center"/>
              <w:rPr>
                <w:rFonts w:cs="Arial"/>
                <w:szCs w:val="22"/>
              </w:rPr>
            </w:pPr>
            <w:r>
              <w:rPr>
                <w:rFonts w:cs="Arial"/>
                <w:szCs w:val="22"/>
              </w:rPr>
              <w:t>Possible</w:t>
            </w:r>
          </w:p>
        </w:tc>
        <w:tc>
          <w:tcPr>
            <w:tcW w:w="364" w:type="pct"/>
          </w:tcPr>
          <w:p w:rsidR="001C04D7" w:rsidRPr="006758C9" w:rsidRDefault="008A04D8" w:rsidP="00C520DB">
            <w:pPr>
              <w:spacing w:before="20" w:after="20"/>
              <w:jc w:val="center"/>
              <w:rPr>
                <w:rFonts w:cs="Arial"/>
                <w:szCs w:val="22"/>
              </w:rPr>
            </w:pPr>
            <w:r>
              <w:rPr>
                <w:rFonts w:cs="Arial"/>
                <w:szCs w:val="22"/>
              </w:rPr>
              <w:t>Extreme</w:t>
            </w:r>
          </w:p>
        </w:tc>
        <w:tc>
          <w:tcPr>
            <w:tcW w:w="870" w:type="pct"/>
            <w:vMerge/>
          </w:tcPr>
          <w:p w:rsidR="001C04D7" w:rsidRPr="006758C9" w:rsidRDefault="001C04D7" w:rsidP="00555A19">
            <w:pPr>
              <w:spacing w:before="20" w:after="20"/>
              <w:rPr>
                <w:rFonts w:cs="Arial"/>
                <w:szCs w:val="22"/>
              </w:rPr>
            </w:pPr>
          </w:p>
        </w:tc>
        <w:tc>
          <w:tcPr>
            <w:tcW w:w="1084" w:type="pct"/>
            <w:vMerge/>
          </w:tcPr>
          <w:p w:rsidR="001C04D7" w:rsidRPr="006758C9" w:rsidRDefault="001C04D7" w:rsidP="004F7891">
            <w:pPr>
              <w:numPr>
                <w:ilvl w:val="0"/>
                <w:numId w:val="16"/>
              </w:numPr>
              <w:spacing w:before="20" w:after="20"/>
              <w:rPr>
                <w:rFonts w:cs="Arial"/>
                <w:szCs w:val="22"/>
              </w:rPr>
            </w:pPr>
          </w:p>
        </w:tc>
      </w:tr>
      <w:tr w:rsidR="00EF4AF9" w:rsidRPr="006758C9" w:rsidTr="00502722">
        <w:trPr>
          <w:trHeight w:val="376"/>
        </w:trPr>
        <w:tc>
          <w:tcPr>
            <w:tcW w:w="1455" w:type="pct"/>
          </w:tcPr>
          <w:p w:rsidR="00EF4AF9" w:rsidRPr="006758C9" w:rsidRDefault="00EF4AF9" w:rsidP="00165494">
            <w:pPr>
              <w:numPr>
                <w:ilvl w:val="0"/>
                <w:numId w:val="14"/>
              </w:numPr>
              <w:tabs>
                <w:tab w:val="clear" w:pos="720"/>
                <w:tab w:val="num" w:pos="330"/>
              </w:tabs>
              <w:ind w:left="314" w:hanging="314"/>
              <w:rPr>
                <w:rFonts w:cs="Arial"/>
                <w:szCs w:val="22"/>
                <w:lang w:val="en-US"/>
              </w:rPr>
            </w:pPr>
            <w:r w:rsidRPr="006758C9">
              <w:rPr>
                <w:rFonts w:cs="Arial"/>
                <w:szCs w:val="22"/>
                <w:lang w:val="en-US"/>
              </w:rPr>
              <w:t xml:space="preserve">Lack of capacity to slow, stop or </w:t>
            </w:r>
            <w:proofErr w:type="spellStart"/>
            <w:r w:rsidRPr="006758C9">
              <w:rPr>
                <w:rFonts w:cs="Arial"/>
                <w:szCs w:val="22"/>
                <w:lang w:val="en-US"/>
              </w:rPr>
              <w:t>immobilise</w:t>
            </w:r>
            <w:proofErr w:type="spellEnd"/>
            <w:r w:rsidRPr="006758C9">
              <w:rPr>
                <w:rFonts w:cs="Arial"/>
                <w:szCs w:val="22"/>
                <w:lang w:val="en-US"/>
              </w:rPr>
              <w:t xml:space="preserve"> plant?</w:t>
            </w:r>
          </w:p>
        </w:tc>
        <w:tc>
          <w:tcPr>
            <w:tcW w:w="410" w:type="pct"/>
          </w:tcPr>
          <w:p w:rsidR="00EF4AF9" w:rsidRPr="006758C9" w:rsidRDefault="00EF4AF9"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502722">
              <w:rPr>
                <w:rFonts w:cs="Arial"/>
                <w:szCs w:val="22"/>
              </w:rPr>
            </w:r>
            <w:r w:rsidR="00502722">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502722">
              <w:rPr>
                <w:rFonts w:cs="Arial"/>
                <w:szCs w:val="22"/>
              </w:rPr>
            </w:r>
            <w:r w:rsidR="00502722">
              <w:rPr>
                <w:rFonts w:cs="Arial"/>
                <w:szCs w:val="22"/>
              </w:rPr>
              <w:fldChar w:fldCharType="separate"/>
            </w:r>
            <w:r w:rsidR="002A59D8">
              <w:rPr>
                <w:rFonts w:cs="Arial"/>
                <w:szCs w:val="22"/>
              </w:rPr>
              <w:fldChar w:fldCharType="end"/>
            </w:r>
          </w:p>
        </w:tc>
        <w:tc>
          <w:tcPr>
            <w:tcW w:w="453"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364" w:type="pct"/>
          </w:tcPr>
          <w:p w:rsidR="00EF4AF9" w:rsidRPr="006758C9" w:rsidRDefault="00EF4AF9" w:rsidP="002A59D8">
            <w:pPr>
              <w:spacing w:before="20" w:after="20"/>
              <w:jc w:val="center"/>
              <w:rPr>
                <w:rFonts w:cs="Arial"/>
                <w:szCs w:val="22"/>
              </w:rPr>
            </w:pP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EF4AF9" w:rsidRPr="006758C9" w:rsidTr="00502722">
        <w:trPr>
          <w:trHeight w:val="383"/>
        </w:trPr>
        <w:tc>
          <w:tcPr>
            <w:tcW w:w="1455" w:type="pct"/>
          </w:tcPr>
          <w:p w:rsidR="00EF4AF9" w:rsidRPr="006758C9" w:rsidRDefault="00EF4AF9" w:rsidP="00165494">
            <w:pPr>
              <w:numPr>
                <w:ilvl w:val="0"/>
                <w:numId w:val="14"/>
              </w:numPr>
              <w:tabs>
                <w:tab w:val="clear" w:pos="720"/>
                <w:tab w:val="num" w:pos="330"/>
              </w:tabs>
              <w:ind w:left="314" w:hanging="314"/>
              <w:rPr>
                <w:rFonts w:cs="Arial"/>
                <w:szCs w:val="22"/>
                <w:lang w:val="en-US"/>
              </w:rPr>
            </w:pPr>
            <w:r w:rsidRPr="006758C9">
              <w:rPr>
                <w:rFonts w:cs="Arial"/>
                <w:szCs w:val="22"/>
                <w:lang w:val="en-US"/>
              </w:rPr>
              <w:t>The plant tipping or rolling over?</w:t>
            </w:r>
          </w:p>
        </w:tc>
        <w:tc>
          <w:tcPr>
            <w:tcW w:w="410" w:type="pct"/>
          </w:tcPr>
          <w:p w:rsidR="00EF4AF9" w:rsidRPr="006758C9" w:rsidRDefault="00EF4AF9" w:rsidP="002A59D8">
            <w:pPr>
              <w:jc w:val="center"/>
              <w:rPr>
                <w:rFonts w:cs="Arial"/>
                <w:szCs w:val="22"/>
              </w:rPr>
            </w:pPr>
            <w:r w:rsidRPr="006758C9">
              <w:rPr>
                <w:rFonts w:cs="Arial"/>
                <w:szCs w:val="22"/>
              </w:rPr>
              <w:t xml:space="preserve">Y </w:t>
            </w:r>
            <w:r w:rsidR="002A59D8">
              <w:rPr>
                <w:rFonts w:cs="Arial"/>
                <w:szCs w:val="22"/>
              </w:rPr>
              <w:fldChar w:fldCharType="begin">
                <w:ffData>
                  <w:name w:val=""/>
                  <w:enabled/>
                  <w:calcOnExit w:val="0"/>
                  <w:checkBox>
                    <w:sizeAuto/>
                    <w:default w:val="1"/>
                  </w:checkBox>
                </w:ffData>
              </w:fldChar>
            </w:r>
            <w:r w:rsidR="002A59D8">
              <w:rPr>
                <w:rFonts w:cs="Arial"/>
                <w:szCs w:val="22"/>
              </w:rPr>
              <w:instrText xml:space="preserve"> FORMCHECKBOX </w:instrText>
            </w:r>
            <w:r w:rsidR="00502722">
              <w:rPr>
                <w:rFonts w:cs="Arial"/>
                <w:szCs w:val="22"/>
              </w:rPr>
            </w:r>
            <w:r w:rsidR="00502722">
              <w:rPr>
                <w:rFonts w:cs="Arial"/>
                <w:szCs w:val="22"/>
              </w:rPr>
              <w:fldChar w:fldCharType="separate"/>
            </w:r>
            <w:r w:rsidR="002A59D8">
              <w:rPr>
                <w:rFonts w:cs="Arial"/>
                <w:szCs w:val="22"/>
              </w:rPr>
              <w:fldChar w:fldCharType="end"/>
            </w:r>
            <w:r w:rsidRPr="006758C9">
              <w:rPr>
                <w:rFonts w:cs="Arial"/>
                <w:szCs w:val="22"/>
              </w:rPr>
              <w:t xml:space="preserve"> N</w:t>
            </w:r>
            <w:r w:rsidR="002A59D8">
              <w:rPr>
                <w:rFonts w:cs="Arial"/>
                <w:szCs w:val="22"/>
              </w:rPr>
              <w:fldChar w:fldCharType="begin">
                <w:ffData>
                  <w:name w:val=""/>
                  <w:enabled/>
                  <w:calcOnExit w:val="0"/>
                  <w:checkBox>
                    <w:sizeAuto/>
                    <w:default w:val="0"/>
                  </w:checkBox>
                </w:ffData>
              </w:fldChar>
            </w:r>
            <w:r w:rsidR="002A59D8">
              <w:rPr>
                <w:rFonts w:cs="Arial"/>
                <w:szCs w:val="22"/>
              </w:rPr>
              <w:instrText xml:space="preserve"> FORMCHECKBOX </w:instrText>
            </w:r>
            <w:r w:rsidR="00502722">
              <w:rPr>
                <w:rFonts w:cs="Arial"/>
                <w:szCs w:val="22"/>
              </w:rPr>
            </w:r>
            <w:r w:rsidR="00502722">
              <w:rPr>
                <w:rFonts w:cs="Arial"/>
                <w:szCs w:val="22"/>
              </w:rPr>
              <w:fldChar w:fldCharType="separate"/>
            </w:r>
            <w:r w:rsidR="002A59D8">
              <w:rPr>
                <w:rFonts w:cs="Arial"/>
                <w:szCs w:val="22"/>
              </w:rPr>
              <w:fldChar w:fldCharType="end"/>
            </w:r>
          </w:p>
        </w:tc>
        <w:tc>
          <w:tcPr>
            <w:tcW w:w="453" w:type="pct"/>
          </w:tcPr>
          <w:p w:rsidR="00EF4AF9" w:rsidRPr="006758C9" w:rsidRDefault="008A04D8" w:rsidP="002A59D8">
            <w:pPr>
              <w:spacing w:before="20" w:after="20"/>
              <w:jc w:val="center"/>
              <w:rPr>
                <w:rFonts w:cs="Arial"/>
                <w:szCs w:val="22"/>
              </w:rPr>
            </w:pPr>
            <w:r>
              <w:rPr>
                <w:rFonts w:cs="Arial"/>
                <w:szCs w:val="22"/>
              </w:rPr>
              <w:t>Severe</w:t>
            </w:r>
          </w:p>
        </w:tc>
        <w:tc>
          <w:tcPr>
            <w:tcW w:w="364" w:type="pct"/>
          </w:tcPr>
          <w:p w:rsidR="00EF4AF9" w:rsidRPr="006758C9" w:rsidRDefault="008A04D8" w:rsidP="002A59D8">
            <w:pPr>
              <w:spacing w:before="20" w:after="20"/>
              <w:jc w:val="center"/>
              <w:rPr>
                <w:rFonts w:cs="Arial"/>
                <w:szCs w:val="22"/>
              </w:rPr>
            </w:pPr>
            <w:r>
              <w:rPr>
                <w:rFonts w:cs="Arial"/>
                <w:szCs w:val="22"/>
              </w:rPr>
              <w:t>Unlikely</w:t>
            </w:r>
          </w:p>
        </w:tc>
        <w:tc>
          <w:tcPr>
            <w:tcW w:w="364" w:type="pct"/>
          </w:tcPr>
          <w:p w:rsidR="00EF4AF9" w:rsidRPr="006758C9" w:rsidRDefault="000B2B5F" w:rsidP="002A59D8">
            <w:pPr>
              <w:spacing w:before="20" w:after="20"/>
              <w:jc w:val="center"/>
              <w:rPr>
                <w:rFonts w:cs="Arial"/>
                <w:szCs w:val="22"/>
              </w:rPr>
            </w:pPr>
            <w:r>
              <w:rPr>
                <w:rFonts w:cs="Arial"/>
                <w:szCs w:val="22"/>
              </w:rPr>
              <w:t>Extreme</w:t>
            </w: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EF4AF9" w:rsidRPr="006758C9" w:rsidTr="00502722">
        <w:trPr>
          <w:trHeight w:val="330"/>
        </w:trPr>
        <w:tc>
          <w:tcPr>
            <w:tcW w:w="1455" w:type="pct"/>
          </w:tcPr>
          <w:p w:rsidR="00EF4AF9" w:rsidRPr="006758C9" w:rsidRDefault="00EF4AF9" w:rsidP="00165494">
            <w:pPr>
              <w:numPr>
                <w:ilvl w:val="0"/>
                <w:numId w:val="14"/>
              </w:numPr>
              <w:tabs>
                <w:tab w:val="clear" w:pos="720"/>
                <w:tab w:val="num" w:pos="330"/>
              </w:tabs>
              <w:ind w:left="314" w:hanging="314"/>
              <w:rPr>
                <w:rFonts w:cs="Arial"/>
                <w:b/>
                <w:szCs w:val="22"/>
              </w:rPr>
            </w:pPr>
            <w:r w:rsidRPr="006758C9">
              <w:rPr>
                <w:rFonts w:cs="Arial"/>
                <w:szCs w:val="22"/>
                <w:lang w:val="en-US"/>
              </w:rPr>
              <w:t>Parts of the plant disintegrating or collapsing?</w:t>
            </w:r>
          </w:p>
        </w:tc>
        <w:tc>
          <w:tcPr>
            <w:tcW w:w="410" w:type="pct"/>
          </w:tcPr>
          <w:p w:rsidR="00EF4AF9" w:rsidRPr="006758C9" w:rsidRDefault="00EF4AF9" w:rsidP="008A04D8">
            <w:pPr>
              <w:jc w:val="center"/>
              <w:rPr>
                <w:rFonts w:cs="Arial"/>
                <w:szCs w:val="22"/>
              </w:rPr>
            </w:pPr>
            <w:r w:rsidRPr="006758C9">
              <w:rPr>
                <w:rFonts w:cs="Arial"/>
                <w:szCs w:val="22"/>
              </w:rPr>
              <w:t xml:space="preserve">Y </w:t>
            </w:r>
            <w:r w:rsidR="008A04D8">
              <w:rPr>
                <w:rFonts w:cs="Arial"/>
                <w:szCs w:val="22"/>
              </w:rPr>
              <w:fldChar w:fldCharType="begin">
                <w:ffData>
                  <w:name w:val=""/>
                  <w:enabled/>
                  <w:calcOnExit w:val="0"/>
                  <w:checkBox>
                    <w:sizeAuto/>
                    <w:default w:val="1"/>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r w:rsidRPr="006758C9">
              <w:rPr>
                <w:rFonts w:cs="Arial"/>
                <w:szCs w:val="22"/>
              </w:rPr>
              <w:t xml:space="preserve"> N</w:t>
            </w:r>
            <w:r w:rsidR="008A04D8">
              <w:rPr>
                <w:rFonts w:cs="Arial"/>
                <w:szCs w:val="22"/>
              </w:rPr>
              <w:fldChar w:fldCharType="begin">
                <w:ffData>
                  <w:name w:val=""/>
                  <w:enabled/>
                  <w:calcOnExit w:val="0"/>
                  <w:checkBox>
                    <w:sizeAuto/>
                    <w:default w:val="0"/>
                  </w:checkBox>
                </w:ffData>
              </w:fldChar>
            </w:r>
            <w:r w:rsidR="008A04D8">
              <w:rPr>
                <w:rFonts w:cs="Arial"/>
                <w:szCs w:val="22"/>
              </w:rPr>
              <w:instrText xml:space="preserve"> FORMCHECKBOX </w:instrText>
            </w:r>
            <w:r w:rsidR="00502722">
              <w:rPr>
                <w:rFonts w:cs="Arial"/>
                <w:szCs w:val="22"/>
              </w:rPr>
            </w:r>
            <w:r w:rsidR="00502722">
              <w:rPr>
                <w:rFonts w:cs="Arial"/>
                <w:szCs w:val="22"/>
              </w:rPr>
              <w:fldChar w:fldCharType="separate"/>
            </w:r>
            <w:r w:rsidR="008A04D8">
              <w:rPr>
                <w:rFonts w:cs="Arial"/>
                <w:szCs w:val="22"/>
              </w:rPr>
              <w:fldChar w:fldCharType="end"/>
            </w:r>
          </w:p>
        </w:tc>
        <w:tc>
          <w:tcPr>
            <w:tcW w:w="453" w:type="pct"/>
          </w:tcPr>
          <w:p w:rsidR="00EF4AF9" w:rsidRPr="006758C9" w:rsidRDefault="000B2B5F" w:rsidP="002A59D8">
            <w:pPr>
              <w:spacing w:before="20" w:after="20"/>
              <w:jc w:val="center"/>
              <w:rPr>
                <w:rFonts w:cs="Arial"/>
                <w:szCs w:val="22"/>
              </w:rPr>
            </w:pPr>
            <w:r>
              <w:rPr>
                <w:rFonts w:cs="Arial"/>
                <w:szCs w:val="22"/>
              </w:rPr>
              <w:t>Severe</w:t>
            </w:r>
          </w:p>
        </w:tc>
        <w:tc>
          <w:tcPr>
            <w:tcW w:w="364" w:type="pct"/>
          </w:tcPr>
          <w:p w:rsidR="00EF4AF9" w:rsidRPr="006758C9" w:rsidRDefault="000B2B5F" w:rsidP="002A59D8">
            <w:pPr>
              <w:spacing w:before="20" w:after="20"/>
              <w:jc w:val="center"/>
              <w:rPr>
                <w:rFonts w:cs="Arial"/>
                <w:szCs w:val="22"/>
              </w:rPr>
            </w:pPr>
            <w:r>
              <w:rPr>
                <w:rFonts w:cs="Arial"/>
                <w:szCs w:val="22"/>
              </w:rPr>
              <w:t>Rare</w:t>
            </w:r>
          </w:p>
        </w:tc>
        <w:tc>
          <w:tcPr>
            <w:tcW w:w="364" w:type="pct"/>
          </w:tcPr>
          <w:p w:rsidR="00EF4AF9" w:rsidRPr="006758C9" w:rsidRDefault="000B2B5F" w:rsidP="002A59D8">
            <w:pPr>
              <w:spacing w:before="20" w:after="20"/>
              <w:jc w:val="center"/>
              <w:rPr>
                <w:rFonts w:cs="Arial"/>
                <w:szCs w:val="22"/>
              </w:rPr>
            </w:pPr>
            <w:r>
              <w:rPr>
                <w:rFonts w:cs="Arial"/>
                <w:szCs w:val="22"/>
              </w:rPr>
              <w:t>Medium</w:t>
            </w:r>
          </w:p>
        </w:tc>
        <w:tc>
          <w:tcPr>
            <w:tcW w:w="870" w:type="pct"/>
            <w:vMerge/>
          </w:tcPr>
          <w:p w:rsidR="00EF4AF9" w:rsidRPr="006758C9" w:rsidRDefault="00EF4AF9" w:rsidP="00555A19">
            <w:pPr>
              <w:spacing w:before="20" w:after="20"/>
              <w:rPr>
                <w:rFonts w:cs="Arial"/>
                <w:szCs w:val="22"/>
              </w:rPr>
            </w:pPr>
          </w:p>
        </w:tc>
        <w:tc>
          <w:tcPr>
            <w:tcW w:w="1084" w:type="pct"/>
            <w:vMerge/>
          </w:tcPr>
          <w:p w:rsidR="00EF4AF9" w:rsidRPr="006758C9" w:rsidRDefault="00EF4AF9" w:rsidP="004F7891">
            <w:pPr>
              <w:numPr>
                <w:ilvl w:val="0"/>
                <w:numId w:val="16"/>
              </w:numPr>
              <w:spacing w:before="20" w:after="20"/>
              <w:rPr>
                <w:rFonts w:cs="Arial"/>
                <w:szCs w:val="22"/>
              </w:rPr>
            </w:pPr>
          </w:p>
        </w:tc>
      </w:tr>
      <w:tr w:rsidR="000B2B5F" w:rsidRPr="006758C9" w:rsidTr="00502722">
        <w:trPr>
          <w:trHeight w:val="534"/>
        </w:trPr>
        <w:tc>
          <w:tcPr>
            <w:tcW w:w="1455" w:type="pct"/>
          </w:tcPr>
          <w:p w:rsidR="000B2B5F" w:rsidRPr="006758C9" w:rsidRDefault="000B2B5F" w:rsidP="004F7891">
            <w:pPr>
              <w:numPr>
                <w:ilvl w:val="0"/>
                <w:numId w:val="14"/>
              </w:numPr>
              <w:tabs>
                <w:tab w:val="clear" w:pos="720"/>
                <w:tab w:val="num" w:pos="330"/>
              </w:tabs>
              <w:ind w:left="330" w:hanging="330"/>
              <w:rPr>
                <w:rFonts w:cs="Arial"/>
                <w:b/>
                <w:szCs w:val="22"/>
              </w:rPr>
            </w:pPr>
            <w:r w:rsidRPr="006758C9">
              <w:rPr>
                <w:rFonts w:cs="Arial"/>
                <w:szCs w:val="22"/>
                <w:lang w:val="en-US"/>
              </w:rPr>
              <w:t>Contact with moving parts during testing, inspection, operation, maintenance, cleaning or repair?</w:t>
            </w:r>
          </w:p>
        </w:tc>
        <w:tc>
          <w:tcPr>
            <w:tcW w:w="410" w:type="pct"/>
          </w:tcPr>
          <w:p w:rsidR="000B2B5F" w:rsidRPr="006758C9" w:rsidRDefault="000B2B5F" w:rsidP="000B0D20">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53" w:type="pct"/>
          </w:tcPr>
          <w:p w:rsidR="000B2B5F" w:rsidRPr="006758C9" w:rsidRDefault="000B2B5F" w:rsidP="00A17433">
            <w:pPr>
              <w:spacing w:before="20" w:after="20"/>
              <w:jc w:val="center"/>
              <w:rPr>
                <w:rFonts w:cs="Arial"/>
                <w:szCs w:val="22"/>
              </w:rPr>
            </w:pPr>
            <w:r>
              <w:rPr>
                <w:rFonts w:cs="Arial"/>
                <w:szCs w:val="22"/>
              </w:rPr>
              <w:t>Severe</w:t>
            </w:r>
          </w:p>
        </w:tc>
        <w:tc>
          <w:tcPr>
            <w:tcW w:w="364" w:type="pct"/>
          </w:tcPr>
          <w:p w:rsidR="000B2B5F" w:rsidRPr="006758C9" w:rsidRDefault="000B2B5F" w:rsidP="00A17433">
            <w:pPr>
              <w:spacing w:before="20" w:after="20"/>
              <w:jc w:val="center"/>
              <w:rPr>
                <w:rFonts w:cs="Arial"/>
                <w:szCs w:val="22"/>
              </w:rPr>
            </w:pPr>
            <w:r>
              <w:rPr>
                <w:rFonts w:cs="Arial"/>
                <w:szCs w:val="22"/>
              </w:rPr>
              <w:t>Rare</w:t>
            </w:r>
          </w:p>
        </w:tc>
        <w:tc>
          <w:tcPr>
            <w:tcW w:w="364" w:type="pct"/>
          </w:tcPr>
          <w:p w:rsidR="000B2B5F" w:rsidRPr="006758C9" w:rsidRDefault="000B2B5F" w:rsidP="00A17433">
            <w:pPr>
              <w:spacing w:before="20" w:after="20"/>
              <w:jc w:val="center"/>
              <w:rPr>
                <w:rFonts w:cs="Arial"/>
                <w:szCs w:val="22"/>
              </w:rPr>
            </w:pPr>
            <w:r>
              <w:rPr>
                <w:rFonts w:cs="Arial"/>
                <w:szCs w:val="22"/>
              </w:rPr>
              <w:t>Medium</w:t>
            </w: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502722">
        <w:trPr>
          <w:trHeight w:val="414"/>
        </w:trPr>
        <w:tc>
          <w:tcPr>
            <w:tcW w:w="1455" w:type="pct"/>
          </w:tcPr>
          <w:p w:rsidR="000B2B5F" w:rsidRPr="006758C9" w:rsidRDefault="000B2B5F" w:rsidP="004F7891">
            <w:pPr>
              <w:numPr>
                <w:ilvl w:val="0"/>
                <w:numId w:val="14"/>
              </w:numPr>
              <w:tabs>
                <w:tab w:val="clear" w:pos="720"/>
                <w:tab w:val="num" w:pos="330"/>
              </w:tabs>
              <w:ind w:hanging="720"/>
              <w:rPr>
                <w:rFonts w:cs="Arial"/>
                <w:b/>
                <w:szCs w:val="22"/>
              </w:rPr>
            </w:pPr>
            <w:r w:rsidRPr="006758C9">
              <w:rPr>
                <w:rFonts w:cs="Arial"/>
                <w:szCs w:val="22"/>
                <w:lang w:val="en-US"/>
              </w:rPr>
              <w:t>Being thrown off or under the plant?</w:t>
            </w:r>
          </w:p>
        </w:tc>
        <w:tc>
          <w:tcPr>
            <w:tcW w:w="410" w:type="pct"/>
          </w:tcPr>
          <w:p w:rsidR="000B2B5F" w:rsidRPr="006758C9" w:rsidRDefault="000B2B5F" w:rsidP="002A59D8">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53" w:type="pct"/>
          </w:tcPr>
          <w:p w:rsidR="000B2B5F" w:rsidRPr="006758C9" w:rsidRDefault="000B2B5F" w:rsidP="00A17433">
            <w:pPr>
              <w:spacing w:before="20" w:after="20"/>
              <w:jc w:val="center"/>
              <w:rPr>
                <w:rFonts w:cs="Arial"/>
                <w:szCs w:val="22"/>
              </w:rPr>
            </w:pPr>
            <w:r>
              <w:rPr>
                <w:rFonts w:cs="Arial"/>
                <w:szCs w:val="22"/>
              </w:rPr>
              <w:t>Severe</w:t>
            </w:r>
          </w:p>
        </w:tc>
        <w:tc>
          <w:tcPr>
            <w:tcW w:w="364" w:type="pct"/>
          </w:tcPr>
          <w:p w:rsidR="000B2B5F" w:rsidRPr="006758C9" w:rsidRDefault="000B2B5F" w:rsidP="00A17433">
            <w:pPr>
              <w:spacing w:before="20" w:after="20"/>
              <w:jc w:val="center"/>
              <w:rPr>
                <w:rFonts w:cs="Arial"/>
                <w:szCs w:val="22"/>
              </w:rPr>
            </w:pPr>
            <w:r>
              <w:rPr>
                <w:rFonts w:cs="Arial"/>
                <w:szCs w:val="22"/>
              </w:rPr>
              <w:t>Rare</w:t>
            </w:r>
          </w:p>
        </w:tc>
        <w:tc>
          <w:tcPr>
            <w:tcW w:w="364" w:type="pct"/>
          </w:tcPr>
          <w:p w:rsidR="000B2B5F" w:rsidRPr="006758C9" w:rsidRDefault="000B2B5F" w:rsidP="00A17433">
            <w:pPr>
              <w:spacing w:before="20" w:after="20"/>
              <w:jc w:val="center"/>
              <w:rPr>
                <w:rFonts w:cs="Arial"/>
                <w:szCs w:val="22"/>
              </w:rPr>
            </w:pPr>
            <w:r>
              <w:rPr>
                <w:rFonts w:cs="Arial"/>
                <w:szCs w:val="22"/>
              </w:rPr>
              <w:t>Medium</w:t>
            </w: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502722">
        <w:trPr>
          <w:trHeight w:val="418"/>
        </w:trPr>
        <w:tc>
          <w:tcPr>
            <w:tcW w:w="1455" w:type="pct"/>
          </w:tcPr>
          <w:p w:rsidR="000B2B5F" w:rsidRPr="006758C9" w:rsidRDefault="000B2B5F" w:rsidP="004F7891">
            <w:pPr>
              <w:numPr>
                <w:ilvl w:val="0"/>
                <w:numId w:val="14"/>
              </w:numPr>
              <w:tabs>
                <w:tab w:val="clear" w:pos="720"/>
                <w:tab w:val="num" w:pos="330"/>
              </w:tabs>
              <w:ind w:left="330" w:hanging="330"/>
              <w:rPr>
                <w:rFonts w:cs="Arial"/>
                <w:szCs w:val="22"/>
                <w:lang w:val="en-US"/>
              </w:rPr>
            </w:pPr>
            <w:r w:rsidRPr="006758C9">
              <w:rPr>
                <w:rFonts w:cs="Arial"/>
                <w:szCs w:val="22"/>
                <w:lang w:val="en-US"/>
              </w:rPr>
              <w:t>Contact with sharp or flying objects? (e.g. work pieces being ejected)</w:t>
            </w:r>
          </w:p>
        </w:tc>
        <w:tc>
          <w:tcPr>
            <w:tcW w:w="410" w:type="pct"/>
          </w:tcPr>
          <w:p w:rsidR="000B2B5F" w:rsidRPr="006758C9" w:rsidRDefault="000B2B5F" w:rsidP="008A04D8">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53" w:type="pct"/>
          </w:tcPr>
          <w:p w:rsidR="000B2B5F" w:rsidRPr="006758C9" w:rsidRDefault="000B2B5F" w:rsidP="00A17433">
            <w:pPr>
              <w:spacing w:before="20" w:after="20"/>
              <w:jc w:val="center"/>
              <w:rPr>
                <w:rFonts w:cs="Arial"/>
                <w:szCs w:val="22"/>
              </w:rPr>
            </w:pPr>
          </w:p>
        </w:tc>
        <w:tc>
          <w:tcPr>
            <w:tcW w:w="364" w:type="pct"/>
          </w:tcPr>
          <w:p w:rsidR="000B2B5F" w:rsidRPr="006758C9" w:rsidRDefault="000B2B5F" w:rsidP="00A17433">
            <w:pPr>
              <w:spacing w:before="20" w:after="20"/>
              <w:jc w:val="center"/>
              <w:rPr>
                <w:rFonts w:cs="Arial"/>
                <w:szCs w:val="22"/>
              </w:rPr>
            </w:pPr>
          </w:p>
        </w:tc>
        <w:tc>
          <w:tcPr>
            <w:tcW w:w="364" w:type="pct"/>
          </w:tcPr>
          <w:p w:rsidR="000B2B5F" w:rsidRPr="006758C9" w:rsidRDefault="000B2B5F" w:rsidP="00A17433">
            <w:pPr>
              <w:spacing w:before="20" w:after="20"/>
              <w:jc w:val="center"/>
              <w:rPr>
                <w:rFonts w:cs="Arial"/>
                <w:szCs w:val="22"/>
              </w:rPr>
            </w:pP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502722">
        <w:trPr>
          <w:trHeight w:val="418"/>
        </w:trPr>
        <w:tc>
          <w:tcPr>
            <w:tcW w:w="1455" w:type="pct"/>
          </w:tcPr>
          <w:p w:rsidR="000B2B5F" w:rsidRPr="006758C9" w:rsidRDefault="000B2B5F" w:rsidP="004F7891">
            <w:pPr>
              <w:numPr>
                <w:ilvl w:val="0"/>
                <w:numId w:val="14"/>
              </w:numPr>
              <w:tabs>
                <w:tab w:val="clear" w:pos="720"/>
                <w:tab w:val="num" w:pos="330"/>
              </w:tabs>
              <w:ind w:hanging="720"/>
              <w:rPr>
                <w:rFonts w:cs="Arial"/>
                <w:szCs w:val="22"/>
                <w:lang w:val="en-US"/>
              </w:rPr>
            </w:pPr>
            <w:r w:rsidRPr="006758C9">
              <w:rPr>
                <w:rFonts w:cs="Arial"/>
                <w:szCs w:val="22"/>
              </w:rPr>
              <w:t>The mobility of the plant?</w:t>
            </w:r>
          </w:p>
        </w:tc>
        <w:tc>
          <w:tcPr>
            <w:tcW w:w="410" w:type="pct"/>
          </w:tcPr>
          <w:p w:rsidR="000B2B5F" w:rsidRPr="006758C9" w:rsidRDefault="000B2B5F" w:rsidP="008A04D8">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53" w:type="pct"/>
          </w:tcPr>
          <w:p w:rsidR="000B2B5F" w:rsidRPr="006758C9" w:rsidRDefault="000B2B5F" w:rsidP="00A17433">
            <w:pPr>
              <w:spacing w:before="20" w:after="20"/>
              <w:jc w:val="center"/>
              <w:rPr>
                <w:rFonts w:cs="Arial"/>
                <w:szCs w:val="22"/>
              </w:rPr>
            </w:pPr>
            <w:r>
              <w:rPr>
                <w:rFonts w:cs="Arial"/>
                <w:szCs w:val="22"/>
              </w:rPr>
              <w:t>Severe</w:t>
            </w:r>
          </w:p>
        </w:tc>
        <w:tc>
          <w:tcPr>
            <w:tcW w:w="364" w:type="pct"/>
          </w:tcPr>
          <w:p w:rsidR="000B2B5F" w:rsidRPr="006758C9" w:rsidRDefault="000B2B5F" w:rsidP="00A17433">
            <w:pPr>
              <w:spacing w:before="20" w:after="20"/>
              <w:jc w:val="center"/>
              <w:rPr>
                <w:rFonts w:cs="Arial"/>
                <w:szCs w:val="22"/>
              </w:rPr>
            </w:pPr>
            <w:r>
              <w:rPr>
                <w:rFonts w:cs="Arial"/>
                <w:szCs w:val="22"/>
              </w:rPr>
              <w:t>Rare</w:t>
            </w:r>
          </w:p>
        </w:tc>
        <w:tc>
          <w:tcPr>
            <w:tcW w:w="364" w:type="pct"/>
          </w:tcPr>
          <w:p w:rsidR="000B2B5F" w:rsidRPr="006758C9" w:rsidRDefault="000B2B5F" w:rsidP="00A17433">
            <w:pPr>
              <w:spacing w:before="20" w:after="20"/>
              <w:jc w:val="center"/>
              <w:rPr>
                <w:rFonts w:cs="Arial"/>
                <w:szCs w:val="22"/>
              </w:rPr>
            </w:pPr>
            <w:r>
              <w:rPr>
                <w:rFonts w:cs="Arial"/>
                <w:szCs w:val="22"/>
              </w:rPr>
              <w:t>Medium</w:t>
            </w: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502722">
        <w:trPr>
          <w:trHeight w:val="418"/>
        </w:trPr>
        <w:tc>
          <w:tcPr>
            <w:tcW w:w="1455" w:type="pct"/>
          </w:tcPr>
          <w:p w:rsidR="000B2B5F" w:rsidRPr="006758C9" w:rsidRDefault="000B2B5F" w:rsidP="004F7891">
            <w:pPr>
              <w:numPr>
                <w:ilvl w:val="0"/>
                <w:numId w:val="10"/>
              </w:numPr>
              <w:tabs>
                <w:tab w:val="clear" w:pos="720"/>
                <w:tab w:val="num" w:pos="330"/>
              </w:tabs>
              <w:ind w:left="330"/>
              <w:rPr>
                <w:rFonts w:cs="Arial"/>
                <w:szCs w:val="22"/>
              </w:rPr>
            </w:pPr>
            <w:r w:rsidRPr="006758C9">
              <w:rPr>
                <w:rFonts w:cs="Arial"/>
                <w:szCs w:val="22"/>
              </w:rPr>
              <w:t>Inappropriate parts and accessories being used?</w:t>
            </w:r>
          </w:p>
        </w:tc>
        <w:tc>
          <w:tcPr>
            <w:tcW w:w="410" w:type="pct"/>
          </w:tcPr>
          <w:p w:rsidR="000B2B5F" w:rsidRPr="006758C9" w:rsidRDefault="000B2B5F" w:rsidP="008A04D8">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53" w:type="pct"/>
          </w:tcPr>
          <w:p w:rsidR="000B2B5F" w:rsidRPr="006758C9" w:rsidRDefault="000B2B5F" w:rsidP="000B2B5F">
            <w:pPr>
              <w:spacing w:before="20" w:after="20"/>
              <w:jc w:val="center"/>
              <w:rPr>
                <w:rFonts w:cs="Arial"/>
                <w:szCs w:val="22"/>
              </w:rPr>
            </w:pPr>
            <w:r>
              <w:rPr>
                <w:rFonts w:cs="Arial"/>
                <w:szCs w:val="22"/>
              </w:rPr>
              <w:t>Major</w:t>
            </w:r>
          </w:p>
        </w:tc>
        <w:tc>
          <w:tcPr>
            <w:tcW w:w="364" w:type="pct"/>
          </w:tcPr>
          <w:p w:rsidR="000B2B5F" w:rsidRPr="006758C9" w:rsidRDefault="000B2B5F" w:rsidP="00A17433">
            <w:pPr>
              <w:spacing w:before="20" w:after="20"/>
              <w:jc w:val="center"/>
              <w:rPr>
                <w:rFonts w:cs="Arial"/>
                <w:szCs w:val="22"/>
              </w:rPr>
            </w:pPr>
            <w:r>
              <w:rPr>
                <w:rFonts w:cs="Arial"/>
                <w:szCs w:val="22"/>
              </w:rPr>
              <w:t>Rare</w:t>
            </w:r>
          </w:p>
        </w:tc>
        <w:tc>
          <w:tcPr>
            <w:tcW w:w="364" w:type="pct"/>
          </w:tcPr>
          <w:p w:rsidR="000B2B5F" w:rsidRPr="006758C9" w:rsidRDefault="000B2B5F" w:rsidP="00A17433">
            <w:pPr>
              <w:spacing w:before="20" w:after="20"/>
              <w:jc w:val="center"/>
              <w:rPr>
                <w:rFonts w:cs="Arial"/>
                <w:szCs w:val="22"/>
              </w:rPr>
            </w:pPr>
            <w:r>
              <w:rPr>
                <w:rFonts w:cs="Arial"/>
                <w:szCs w:val="22"/>
              </w:rPr>
              <w:t>Medium</w:t>
            </w: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r w:rsidR="000B2B5F" w:rsidRPr="006758C9" w:rsidTr="00502722">
        <w:trPr>
          <w:trHeight w:val="418"/>
        </w:trPr>
        <w:tc>
          <w:tcPr>
            <w:tcW w:w="1455" w:type="pct"/>
          </w:tcPr>
          <w:p w:rsidR="000B2B5F" w:rsidRPr="006758C9" w:rsidRDefault="000B2B5F" w:rsidP="004F7891">
            <w:pPr>
              <w:numPr>
                <w:ilvl w:val="0"/>
                <w:numId w:val="14"/>
              </w:numPr>
              <w:tabs>
                <w:tab w:val="clear" w:pos="720"/>
                <w:tab w:val="num" w:pos="330"/>
              </w:tabs>
              <w:ind w:hanging="720"/>
              <w:rPr>
                <w:rFonts w:cs="Arial"/>
                <w:szCs w:val="22"/>
                <w:lang w:val="en-US"/>
              </w:rPr>
            </w:pPr>
            <w:r w:rsidRPr="006758C9">
              <w:rPr>
                <w:rFonts w:cs="Arial"/>
                <w:szCs w:val="22"/>
                <w:lang w:val="en-US"/>
              </w:rPr>
              <w:t>Other</w:t>
            </w:r>
          </w:p>
        </w:tc>
        <w:tc>
          <w:tcPr>
            <w:tcW w:w="410" w:type="pct"/>
          </w:tcPr>
          <w:p w:rsidR="000B2B5F" w:rsidRPr="006758C9" w:rsidRDefault="000B2B5F"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502722">
              <w:rPr>
                <w:rFonts w:cs="Arial"/>
                <w:szCs w:val="22"/>
              </w:rPr>
            </w:r>
            <w:r w:rsidR="0050272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502722">
              <w:rPr>
                <w:rFonts w:cs="Arial"/>
                <w:szCs w:val="22"/>
              </w:rPr>
            </w:r>
            <w:r w:rsidR="00502722">
              <w:rPr>
                <w:rFonts w:cs="Arial"/>
                <w:szCs w:val="22"/>
              </w:rPr>
              <w:fldChar w:fldCharType="separate"/>
            </w:r>
            <w:r w:rsidRPr="006758C9">
              <w:rPr>
                <w:rFonts w:cs="Arial"/>
                <w:szCs w:val="22"/>
              </w:rPr>
              <w:fldChar w:fldCharType="end"/>
            </w:r>
          </w:p>
        </w:tc>
        <w:tc>
          <w:tcPr>
            <w:tcW w:w="453" w:type="pct"/>
          </w:tcPr>
          <w:p w:rsidR="000B2B5F" w:rsidRPr="006758C9" w:rsidRDefault="000B2B5F" w:rsidP="00555A19">
            <w:pPr>
              <w:spacing w:before="20" w:after="20"/>
              <w:rPr>
                <w:rFonts w:cs="Arial"/>
                <w:szCs w:val="22"/>
              </w:rPr>
            </w:pPr>
          </w:p>
        </w:tc>
        <w:tc>
          <w:tcPr>
            <w:tcW w:w="364" w:type="pct"/>
          </w:tcPr>
          <w:p w:rsidR="000B2B5F" w:rsidRPr="006758C9" w:rsidRDefault="000B2B5F" w:rsidP="00555A19">
            <w:pPr>
              <w:spacing w:before="20" w:after="20"/>
              <w:rPr>
                <w:rFonts w:cs="Arial"/>
                <w:szCs w:val="22"/>
              </w:rPr>
            </w:pPr>
          </w:p>
        </w:tc>
        <w:tc>
          <w:tcPr>
            <w:tcW w:w="364" w:type="pct"/>
          </w:tcPr>
          <w:p w:rsidR="000B2B5F" w:rsidRPr="006758C9" w:rsidRDefault="000B2B5F" w:rsidP="00555A19">
            <w:pPr>
              <w:spacing w:before="20" w:after="20"/>
              <w:rPr>
                <w:rFonts w:cs="Arial"/>
                <w:szCs w:val="22"/>
              </w:rPr>
            </w:pPr>
          </w:p>
        </w:tc>
        <w:tc>
          <w:tcPr>
            <w:tcW w:w="870" w:type="pct"/>
            <w:vMerge/>
          </w:tcPr>
          <w:p w:rsidR="000B2B5F" w:rsidRPr="006758C9" w:rsidRDefault="000B2B5F" w:rsidP="00555A19">
            <w:pPr>
              <w:spacing w:before="20" w:after="20"/>
              <w:rPr>
                <w:rFonts w:cs="Arial"/>
                <w:szCs w:val="22"/>
              </w:rPr>
            </w:pPr>
          </w:p>
        </w:tc>
        <w:tc>
          <w:tcPr>
            <w:tcW w:w="1084" w:type="pct"/>
            <w:vMerge/>
          </w:tcPr>
          <w:p w:rsidR="000B2B5F" w:rsidRPr="006758C9" w:rsidRDefault="000B2B5F" w:rsidP="004F7891">
            <w:pPr>
              <w:numPr>
                <w:ilvl w:val="0"/>
                <w:numId w:val="16"/>
              </w:numPr>
              <w:spacing w:before="20" w:after="20"/>
              <w:rPr>
                <w:rFonts w:cs="Arial"/>
                <w:szCs w:val="22"/>
              </w:rPr>
            </w:pPr>
          </w:p>
        </w:tc>
      </w:tr>
    </w:tbl>
    <w:p w:rsidR="00AF7FAD" w:rsidRDefault="00AF7FAD">
      <w:pPr>
        <w:rPr>
          <w:rFonts w:cs="Arial"/>
          <w:szCs w:val="22"/>
        </w:rPr>
      </w:pPr>
    </w:p>
    <w:p w:rsidR="00AF7FAD" w:rsidRDefault="00AF7FAD">
      <w:pPr>
        <w:rPr>
          <w:rFonts w:cs="Arial"/>
          <w:szCs w:val="22"/>
        </w:rPr>
      </w:pPr>
    </w:p>
    <w:tbl>
      <w:tblPr>
        <w:tblStyle w:val="TableGrid1"/>
        <w:tblW w:w="5323" w:type="pct"/>
        <w:tblLayout w:type="fixed"/>
        <w:tblLook w:val="0020" w:firstRow="1" w:lastRow="0" w:firstColumn="0" w:lastColumn="0" w:noHBand="0" w:noVBand="0"/>
      </w:tblPr>
      <w:tblGrid>
        <w:gridCol w:w="4538"/>
        <w:gridCol w:w="1275"/>
        <w:gridCol w:w="1282"/>
        <w:gridCol w:w="1132"/>
        <w:gridCol w:w="1132"/>
        <w:gridCol w:w="9"/>
        <w:gridCol w:w="2828"/>
        <w:gridCol w:w="3396"/>
      </w:tblGrid>
      <w:tr w:rsidR="0025241C" w:rsidRPr="006758C9" w:rsidTr="00502722">
        <w:trPr>
          <w:cnfStyle w:val="100000000000" w:firstRow="1" w:lastRow="0" w:firstColumn="0" w:lastColumn="0" w:oddVBand="0" w:evenVBand="0" w:oddHBand="0" w:evenHBand="0" w:firstRowFirstColumn="0" w:firstRowLastColumn="0" w:lastRowFirstColumn="0" w:lastRowLastColumn="0"/>
          <w:trHeight w:val="286"/>
        </w:trPr>
        <w:tc>
          <w:tcPr>
            <w:tcW w:w="1864" w:type="pct"/>
            <w:gridSpan w:val="2"/>
          </w:tcPr>
          <w:p w:rsidR="0025241C" w:rsidRPr="00B2384B" w:rsidRDefault="00EB3C46" w:rsidP="00555A19">
            <w:pPr>
              <w:spacing w:line="360" w:lineRule="auto"/>
              <w:ind w:left="128"/>
              <w:rPr>
                <w:rFonts w:cs="Arial"/>
                <w:b w:val="0"/>
                <w:color w:val="FFFFFF" w:themeColor="background1"/>
                <w:szCs w:val="22"/>
              </w:rPr>
            </w:pPr>
            <w:r>
              <w:rPr>
                <w:rFonts w:cs="Arial"/>
                <w:szCs w:val="22"/>
              </w:rPr>
              <w:br w:type="page"/>
            </w:r>
            <w:r w:rsidR="0025241C" w:rsidRPr="00B2384B">
              <w:rPr>
                <w:rFonts w:cs="Arial"/>
                <w:color w:val="FFFFFF" w:themeColor="background1"/>
                <w:szCs w:val="22"/>
              </w:rPr>
              <w:t>Hazards Inspected</w:t>
            </w:r>
          </w:p>
        </w:tc>
        <w:tc>
          <w:tcPr>
            <w:tcW w:w="1140" w:type="pct"/>
            <w:gridSpan w:val="4"/>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07"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9"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502722">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1"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3"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3"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0" w:type="pct"/>
            <w:gridSpan w:val="2"/>
          </w:tcPr>
          <w:p w:rsidR="0025241C" w:rsidRPr="00B2384B" w:rsidRDefault="0025241C" w:rsidP="00555A19">
            <w:pPr>
              <w:spacing w:line="360" w:lineRule="auto"/>
              <w:rPr>
                <w:rFonts w:cs="Arial"/>
                <w:b/>
                <w:szCs w:val="22"/>
              </w:rPr>
            </w:pPr>
          </w:p>
        </w:tc>
        <w:tc>
          <w:tcPr>
            <w:tcW w:w="1089" w:type="pct"/>
          </w:tcPr>
          <w:p w:rsidR="0025241C" w:rsidRPr="00B2384B" w:rsidRDefault="0025241C" w:rsidP="00555A19">
            <w:pPr>
              <w:spacing w:line="360" w:lineRule="auto"/>
              <w:rPr>
                <w:rFonts w:cs="Arial"/>
                <w:b/>
                <w:szCs w:val="22"/>
              </w:rPr>
            </w:pPr>
          </w:p>
        </w:tc>
      </w:tr>
      <w:tr w:rsidR="0025241C" w:rsidRPr="00502722" w:rsidTr="00502722">
        <w:trPr>
          <w:trHeight w:val="534"/>
        </w:trPr>
        <w:tc>
          <w:tcPr>
            <w:tcW w:w="1455" w:type="pct"/>
          </w:tcPr>
          <w:p w:rsidR="0025241C" w:rsidRPr="00502722" w:rsidRDefault="0025241C" w:rsidP="00555A19">
            <w:pPr>
              <w:rPr>
                <w:rFonts w:cs="Arial"/>
                <w:b/>
                <w:sz w:val="20"/>
                <w:szCs w:val="20"/>
              </w:rPr>
            </w:pPr>
            <w:r w:rsidRPr="00502722">
              <w:rPr>
                <w:rFonts w:cs="Arial"/>
                <w:b/>
                <w:sz w:val="20"/>
                <w:szCs w:val="20"/>
              </w:rPr>
              <w:t>SHEARING</w:t>
            </w:r>
          </w:p>
          <w:p w:rsidR="0025241C" w:rsidRPr="00502722" w:rsidRDefault="0025241C" w:rsidP="00555A19">
            <w:pPr>
              <w:pStyle w:val="Header"/>
              <w:tabs>
                <w:tab w:val="clear" w:pos="4153"/>
                <w:tab w:val="clear" w:pos="8306"/>
              </w:tabs>
              <w:rPr>
                <w:rFonts w:cs="Arial"/>
                <w:sz w:val="20"/>
                <w:szCs w:val="20"/>
              </w:rPr>
            </w:pPr>
            <w:r w:rsidRPr="00502722">
              <w:rPr>
                <w:rFonts w:cs="Arial"/>
                <w:sz w:val="20"/>
                <w:szCs w:val="20"/>
              </w:rPr>
              <w:t>Can anyone’s body parts be sheared between two parts of plant, or between a part of the plant and a work piece or structure?</w:t>
            </w:r>
          </w:p>
        </w:tc>
        <w:tc>
          <w:tcPr>
            <w:tcW w:w="409" w:type="pct"/>
          </w:tcPr>
          <w:p w:rsidR="0025241C" w:rsidRPr="00502722" w:rsidRDefault="0025241C" w:rsidP="00055F2E">
            <w:pPr>
              <w:jc w:val="center"/>
              <w:rPr>
                <w:rFonts w:cs="Arial"/>
                <w:sz w:val="20"/>
                <w:szCs w:val="20"/>
              </w:rPr>
            </w:pPr>
            <w:r w:rsidRPr="00502722">
              <w:rPr>
                <w:rFonts w:cs="Arial"/>
                <w:sz w:val="20"/>
                <w:szCs w:val="20"/>
              </w:rPr>
              <w:t xml:space="preserve">Y </w:t>
            </w:r>
            <w:r w:rsidR="00055F2E" w:rsidRPr="00502722">
              <w:rPr>
                <w:rFonts w:cs="Arial"/>
                <w:sz w:val="20"/>
                <w:szCs w:val="20"/>
              </w:rPr>
              <w:fldChar w:fldCharType="begin">
                <w:ffData>
                  <w:name w:val=""/>
                  <w:enabled/>
                  <w:calcOnExit w:val="0"/>
                  <w:checkBox>
                    <w:sizeAuto/>
                    <w:default w:val="1"/>
                  </w:checkBox>
                </w:ffData>
              </w:fldChar>
            </w:r>
            <w:r w:rsidR="00055F2E"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055F2E" w:rsidRPr="00502722">
              <w:rPr>
                <w:rFonts w:cs="Arial"/>
                <w:sz w:val="20"/>
                <w:szCs w:val="20"/>
              </w:rPr>
              <w:fldChar w:fldCharType="end"/>
            </w:r>
            <w:r w:rsidRPr="00502722">
              <w:rPr>
                <w:rFonts w:cs="Arial"/>
                <w:sz w:val="20"/>
                <w:szCs w:val="20"/>
              </w:rPr>
              <w:t xml:space="preserve"> N</w:t>
            </w:r>
            <w:r w:rsidR="00055F2E" w:rsidRPr="00502722">
              <w:rPr>
                <w:rFonts w:cs="Arial"/>
                <w:sz w:val="20"/>
                <w:szCs w:val="20"/>
              </w:rPr>
              <w:fldChar w:fldCharType="begin">
                <w:ffData>
                  <w:name w:val=""/>
                  <w:enabled/>
                  <w:calcOnExit w:val="0"/>
                  <w:checkBox>
                    <w:sizeAuto/>
                    <w:default w:val="0"/>
                  </w:checkBox>
                </w:ffData>
              </w:fldChar>
            </w:r>
            <w:r w:rsidR="00055F2E"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055F2E" w:rsidRPr="00502722">
              <w:rPr>
                <w:rFonts w:cs="Arial"/>
                <w:sz w:val="20"/>
                <w:szCs w:val="20"/>
              </w:rPr>
              <w:fldChar w:fldCharType="end"/>
            </w:r>
          </w:p>
        </w:tc>
        <w:tc>
          <w:tcPr>
            <w:tcW w:w="411" w:type="pct"/>
          </w:tcPr>
          <w:p w:rsidR="0025241C" w:rsidRPr="00502722" w:rsidRDefault="00055F2E" w:rsidP="00B0447C">
            <w:pPr>
              <w:spacing w:before="20" w:after="20"/>
              <w:jc w:val="center"/>
              <w:rPr>
                <w:rFonts w:cs="Arial"/>
                <w:sz w:val="20"/>
                <w:szCs w:val="20"/>
              </w:rPr>
            </w:pPr>
            <w:r w:rsidRPr="00502722">
              <w:rPr>
                <w:rFonts w:cs="Arial"/>
                <w:sz w:val="20"/>
                <w:szCs w:val="20"/>
              </w:rPr>
              <w:t>Severe</w:t>
            </w:r>
          </w:p>
        </w:tc>
        <w:tc>
          <w:tcPr>
            <w:tcW w:w="363" w:type="pct"/>
          </w:tcPr>
          <w:p w:rsidR="0025241C" w:rsidRPr="00502722" w:rsidRDefault="00055F2E" w:rsidP="00B0447C">
            <w:pPr>
              <w:spacing w:before="20" w:after="20"/>
              <w:jc w:val="center"/>
              <w:rPr>
                <w:rFonts w:cs="Arial"/>
                <w:sz w:val="20"/>
                <w:szCs w:val="20"/>
              </w:rPr>
            </w:pPr>
            <w:r w:rsidRPr="00502722">
              <w:rPr>
                <w:rFonts w:cs="Arial"/>
                <w:sz w:val="20"/>
                <w:szCs w:val="20"/>
              </w:rPr>
              <w:t>Rare</w:t>
            </w:r>
          </w:p>
        </w:tc>
        <w:tc>
          <w:tcPr>
            <w:tcW w:w="363" w:type="pct"/>
          </w:tcPr>
          <w:p w:rsidR="0025241C" w:rsidRPr="00502722" w:rsidRDefault="00055F2E" w:rsidP="00B0447C">
            <w:pPr>
              <w:spacing w:before="20" w:after="20"/>
              <w:jc w:val="center"/>
              <w:rPr>
                <w:rFonts w:cs="Arial"/>
                <w:sz w:val="20"/>
                <w:szCs w:val="20"/>
              </w:rPr>
            </w:pPr>
            <w:r w:rsidRPr="00502722">
              <w:rPr>
                <w:rFonts w:cs="Arial"/>
                <w:sz w:val="20"/>
                <w:szCs w:val="20"/>
              </w:rPr>
              <w:t>Medium</w:t>
            </w:r>
          </w:p>
        </w:tc>
        <w:tc>
          <w:tcPr>
            <w:tcW w:w="910" w:type="pct"/>
            <w:gridSpan w:val="2"/>
          </w:tcPr>
          <w:p w:rsidR="00055F2E" w:rsidRPr="00502722" w:rsidRDefault="00055F2E" w:rsidP="00055F2E">
            <w:pPr>
              <w:spacing w:before="20" w:after="20"/>
              <w:ind w:left="29"/>
              <w:rPr>
                <w:rFonts w:cs="Arial"/>
                <w:sz w:val="20"/>
                <w:szCs w:val="20"/>
              </w:rPr>
            </w:pPr>
            <w:r w:rsidRPr="00502722">
              <w:rPr>
                <w:rFonts w:cs="Arial"/>
                <w:sz w:val="20"/>
                <w:szCs w:val="20"/>
              </w:rPr>
              <w:t>Scissor lift/pedestrian interaction could lead to a person being trapped between the scissor lift and another object.</w:t>
            </w:r>
          </w:p>
          <w:p w:rsidR="0025241C" w:rsidRPr="00502722" w:rsidRDefault="0025241C" w:rsidP="00555A19">
            <w:pPr>
              <w:spacing w:before="20" w:after="20"/>
              <w:rPr>
                <w:rFonts w:cs="Arial"/>
                <w:sz w:val="20"/>
                <w:szCs w:val="20"/>
              </w:rPr>
            </w:pPr>
          </w:p>
        </w:tc>
        <w:tc>
          <w:tcPr>
            <w:tcW w:w="1089" w:type="pct"/>
          </w:tcPr>
          <w:p w:rsidR="00055F2E" w:rsidRPr="00502722" w:rsidRDefault="00055F2E" w:rsidP="00055F2E">
            <w:pPr>
              <w:spacing w:before="20" w:after="20"/>
              <w:rPr>
                <w:rFonts w:cs="Arial"/>
                <w:sz w:val="20"/>
                <w:szCs w:val="20"/>
              </w:rPr>
            </w:pPr>
            <w:r w:rsidRPr="00502722">
              <w:rPr>
                <w:rFonts w:cs="Arial"/>
                <w:sz w:val="20"/>
                <w:szCs w:val="20"/>
              </w:rPr>
              <w:t>Establish a Traffic Management Plan.</w:t>
            </w:r>
          </w:p>
          <w:p w:rsidR="00055F2E" w:rsidRPr="00502722" w:rsidRDefault="00055F2E" w:rsidP="00055F2E">
            <w:pPr>
              <w:spacing w:before="20" w:after="20"/>
              <w:rPr>
                <w:rFonts w:cs="Arial"/>
                <w:sz w:val="20"/>
                <w:szCs w:val="20"/>
              </w:rPr>
            </w:pPr>
          </w:p>
          <w:p w:rsidR="0025241C" w:rsidRPr="00502722" w:rsidRDefault="00055F2E" w:rsidP="00055F2E">
            <w:pPr>
              <w:spacing w:before="20" w:after="20"/>
              <w:rPr>
                <w:rFonts w:cs="Arial"/>
                <w:sz w:val="20"/>
                <w:szCs w:val="20"/>
              </w:rPr>
            </w:pPr>
            <w:r w:rsidRPr="00502722">
              <w:rPr>
                <w:rFonts w:cs="Arial"/>
                <w:sz w:val="20"/>
                <w:szCs w:val="20"/>
              </w:rPr>
              <w:t>Ensure appropriate traffic management controls are in place</w:t>
            </w:r>
            <w:r w:rsidRPr="00502722">
              <w:rPr>
                <w:sz w:val="20"/>
                <w:szCs w:val="20"/>
              </w:rPr>
              <w:t xml:space="preserve"> (refer to cutting and impact injuries section).</w:t>
            </w:r>
          </w:p>
        </w:tc>
      </w:tr>
      <w:tr w:rsidR="0025241C" w:rsidRPr="00502722" w:rsidTr="00502722">
        <w:trPr>
          <w:trHeight w:val="534"/>
        </w:trPr>
        <w:tc>
          <w:tcPr>
            <w:tcW w:w="1455" w:type="pct"/>
          </w:tcPr>
          <w:p w:rsidR="0025241C" w:rsidRPr="00502722" w:rsidRDefault="0025241C" w:rsidP="00555A19">
            <w:pPr>
              <w:rPr>
                <w:rFonts w:cs="Arial"/>
                <w:b/>
                <w:sz w:val="20"/>
                <w:szCs w:val="20"/>
              </w:rPr>
            </w:pPr>
            <w:r w:rsidRPr="00502722">
              <w:rPr>
                <w:rFonts w:cs="Arial"/>
                <w:b/>
                <w:sz w:val="20"/>
                <w:szCs w:val="20"/>
              </w:rPr>
              <w:t>PRESSURISED CONTENT</w:t>
            </w:r>
          </w:p>
          <w:p w:rsidR="0025241C" w:rsidRPr="00502722" w:rsidRDefault="0025241C" w:rsidP="00555A19">
            <w:pPr>
              <w:rPr>
                <w:rFonts w:cs="Arial"/>
                <w:sz w:val="20"/>
                <w:szCs w:val="20"/>
              </w:rPr>
            </w:pPr>
            <w:r w:rsidRPr="00502722">
              <w:rPr>
                <w:rFonts w:cs="Arial"/>
                <w:sz w:val="20"/>
                <w:szCs w:val="20"/>
                <w:lang w:val="en-US"/>
              </w:rPr>
              <w:t>Can anyone come into contact with fluids or gases under high pressure, due to plant failure or misuse of the plant?</w:t>
            </w:r>
          </w:p>
        </w:tc>
        <w:tc>
          <w:tcPr>
            <w:tcW w:w="409" w:type="pct"/>
          </w:tcPr>
          <w:p w:rsidR="0025241C" w:rsidRPr="00502722" w:rsidRDefault="0025241C" w:rsidP="00E919DD">
            <w:pPr>
              <w:keepNext/>
              <w:keepLines/>
              <w:jc w:val="center"/>
              <w:rPr>
                <w:rFonts w:cs="Arial"/>
                <w:sz w:val="20"/>
                <w:szCs w:val="20"/>
              </w:rPr>
            </w:pPr>
            <w:r w:rsidRPr="00502722">
              <w:rPr>
                <w:rFonts w:cs="Arial"/>
                <w:sz w:val="20"/>
                <w:szCs w:val="20"/>
              </w:rPr>
              <w:t xml:space="preserve">Y </w:t>
            </w:r>
            <w:r w:rsidR="00E919DD" w:rsidRPr="00502722">
              <w:rPr>
                <w:rFonts w:cs="Arial"/>
                <w:sz w:val="20"/>
                <w:szCs w:val="20"/>
              </w:rPr>
              <w:fldChar w:fldCharType="begin">
                <w:ffData>
                  <w:name w:val=""/>
                  <w:enabled/>
                  <w:calcOnExit w:val="0"/>
                  <w:checkBox>
                    <w:sizeAuto/>
                    <w:default w:val="0"/>
                  </w:checkBox>
                </w:ffData>
              </w:fldChar>
            </w:r>
            <w:r w:rsidR="00E919DD"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E919DD" w:rsidRPr="00502722">
              <w:rPr>
                <w:rFonts w:cs="Arial"/>
                <w:sz w:val="20"/>
                <w:szCs w:val="20"/>
              </w:rPr>
              <w:fldChar w:fldCharType="end"/>
            </w:r>
            <w:r w:rsidRPr="00502722">
              <w:rPr>
                <w:rFonts w:cs="Arial"/>
                <w:sz w:val="20"/>
                <w:szCs w:val="20"/>
              </w:rPr>
              <w:t xml:space="preserve"> N</w:t>
            </w:r>
            <w:r w:rsidR="00E919DD" w:rsidRPr="00502722">
              <w:rPr>
                <w:rFonts w:cs="Arial"/>
                <w:sz w:val="20"/>
                <w:szCs w:val="20"/>
              </w:rPr>
              <w:fldChar w:fldCharType="begin">
                <w:ffData>
                  <w:name w:val=""/>
                  <w:enabled/>
                  <w:calcOnExit w:val="0"/>
                  <w:checkBox>
                    <w:sizeAuto/>
                    <w:default w:val="1"/>
                  </w:checkBox>
                </w:ffData>
              </w:fldChar>
            </w:r>
            <w:r w:rsidR="00E919DD"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E919DD" w:rsidRPr="00502722">
              <w:rPr>
                <w:rFonts w:cs="Arial"/>
                <w:sz w:val="20"/>
                <w:szCs w:val="20"/>
              </w:rPr>
              <w:fldChar w:fldCharType="end"/>
            </w:r>
          </w:p>
        </w:tc>
        <w:tc>
          <w:tcPr>
            <w:tcW w:w="411" w:type="pct"/>
          </w:tcPr>
          <w:p w:rsidR="0025241C" w:rsidRPr="00502722" w:rsidRDefault="0025241C" w:rsidP="001F0498">
            <w:pPr>
              <w:spacing w:before="20" w:after="20"/>
              <w:jc w:val="center"/>
              <w:rPr>
                <w:rFonts w:cs="Arial"/>
                <w:sz w:val="20"/>
                <w:szCs w:val="20"/>
              </w:rPr>
            </w:pPr>
          </w:p>
        </w:tc>
        <w:tc>
          <w:tcPr>
            <w:tcW w:w="363" w:type="pct"/>
          </w:tcPr>
          <w:p w:rsidR="0025241C" w:rsidRPr="00502722" w:rsidRDefault="0025241C" w:rsidP="001F0498">
            <w:pPr>
              <w:spacing w:before="20" w:after="20"/>
              <w:jc w:val="center"/>
              <w:rPr>
                <w:rFonts w:cs="Arial"/>
                <w:sz w:val="20"/>
                <w:szCs w:val="20"/>
              </w:rPr>
            </w:pPr>
          </w:p>
        </w:tc>
        <w:tc>
          <w:tcPr>
            <w:tcW w:w="363" w:type="pct"/>
          </w:tcPr>
          <w:p w:rsidR="0025241C" w:rsidRPr="00502722" w:rsidRDefault="0025241C" w:rsidP="001F0498">
            <w:pPr>
              <w:spacing w:before="20" w:after="20"/>
              <w:jc w:val="center"/>
              <w:rPr>
                <w:rFonts w:cs="Arial"/>
                <w:sz w:val="20"/>
                <w:szCs w:val="20"/>
              </w:rPr>
            </w:pPr>
          </w:p>
        </w:tc>
        <w:tc>
          <w:tcPr>
            <w:tcW w:w="910" w:type="pct"/>
            <w:gridSpan w:val="2"/>
          </w:tcPr>
          <w:p w:rsidR="0025241C" w:rsidRPr="00502722" w:rsidRDefault="0025241C" w:rsidP="001F0498">
            <w:pPr>
              <w:spacing w:before="20" w:after="20"/>
              <w:rPr>
                <w:rFonts w:cs="Arial"/>
                <w:sz w:val="20"/>
                <w:szCs w:val="20"/>
              </w:rPr>
            </w:pPr>
          </w:p>
        </w:tc>
        <w:tc>
          <w:tcPr>
            <w:tcW w:w="1089" w:type="pct"/>
          </w:tcPr>
          <w:p w:rsidR="0025241C" w:rsidRPr="00502722" w:rsidRDefault="0025241C" w:rsidP="001F0498">
            <w:pPr>
              <w:spacing w:before="20" w:after="20"/>
              <w:rPr>
                <w:rFonts w:cs="Arial"/>
                <w:sz w:val="20"/>
                <w:szCs w:val="20"/>
              </w:rPr>
            </w:pPr>
          </w:p>
        </w:tc>
      </w:tr>
      <w:tr w:rsidR="00B63D58" w:rsidRPr="00502722" w:rsidTr="00502722">
        <w:trPr>
          <w:trHeight w:val="534"/>
        </w:trPr>
        <w:tc>
          <w:tcPr>
            <w:tcW w:w="1455" w:type="pct"/>
          </w:tcPr>
          <w:p w:rsidR="00B63D58" w:rsidRPr="00502722" w:rsidRDefault="00B63D58" w:rsidP="00555A19">
            <w:pPr>
              <w:rPr>
                <w:rFonts w:cs="Arial"/>
                <w:sz w:val="20"/>
                <w:szCs w:val="20"/>
              </w:rPr>
            </w:pPr>
            <w:r w:rsidRPr="00502722">
              <w:rPr>
                <w:rFonts w:cs="Arial"/>
                <w:b/>
                <w:sz w:val="20"/>
                <w:szCs w:val="20"/>
              </w:rPr>
              <w:t>ELECTRICITY</w:t>
            </w:r>
          </w:p>
          <w:p w:rsidR="00B63D58" w:rsidRPr="00502722" w:rsidRDefault="00B63D58" w:rsidP="00555A19">
            <w:pPr>
              <w:rPr>
                <w:rFonts w:cs="Arial"/>
                <w:sz w:val="20"/>
                <w:szCs w:val="20"/>
                <w:lang w:val="en-US"/>
              </w:rPr>
            </w:pPr>
            <w:r w:rsidRPr="00502722">
              <w:rPr>
                <w:rFonts w:cs="Arial"/>
                <w:sz w:val="20"/>
                <w:szCs w:val="20"/>
                <w:lang w:val="en-US"/>
              </w:rPr>
              <w:t>Can anyone be injured or burnt due to:</w:t>
            </w:r>
          </w:p>
        </w:tc>
        <w:tc>
          <w:tcPr>
            <w:tcW w:w="409" w:type="pct"/>
          </w:tcPr>
          <w:p w:rsidR="00B63D58" w:rsidRPr="00502722" w:rsidRDefault="00B63D58" w:rsidP="00555A19">
            <w:pPr>
              <w:jc w:val="center"/>
              <w:rPr>
                <w:rFonts w:cs="Arial"/>
                <w:sz w:val="20"/>
                <w:szCs w:val="20"/>
              </w:rPr>
            </w:pPr>
          </w:p>
        </w:tc>
        <w:tc>
          <w:tcPr>
            <w:tcW w:w="411" w:type="pct"/>
          </w:tcPr>
          <w:p w:rsidR="00B63D58" w:rsidRPr="00502722" w:rsidRDefault="00B63D58" w:rsidP="00555A19">
            <w:pPr>
              <w:spacing w:before="20" w:after="20"/>
              <w:rPr>
                <w:rFonts w:cs="Arial"/>
                <w:sz w:val="20"/>
                <w:szCs w:val="20"/>
              </w:rPr>
            </w:pPr>
          </w:p>
        </w:tc>
        <w:tc>
          <w:tcPr>
            <w:tcW w:w="363" w:type="pct"/>
          </w:tcPr>
          <w:p w:rsidR="00B63D58" w:rsidRPr="00502722" w:rsidRDefault="00B63D58" w:rsidP="00555A19">
            <w:pPr>
              <w:spacing w:before="20" w:after="20"/>
              <w:rPr>
                <w:rFonts w:cs="Arial"/>
                <w:sz w:val="20"/>
                <w:szCs w:val="20"/>
              </w:rPr>
            </w:pPr>
          </w:p>
        </w:tc>
        <w:tc>
          <w:tcPr>
            <w:tcW w:w="363" w:type="pct"/>
          </w:tcPr>
          <w:p w:rsidR="00B63D58" w:rsidRPr="00502722" w:rsidRDefault="00B63D58" w:rsidP="00555A19">
            <w:pPr>
              <w:spacing w:before="20" w:after="20"/>
              <w:rPr>
                <w:rFonts w:cs="Arial"/>
                <w:sz w:val="20"/>
                <w:szCs w:val="20"/>
              </w:rPr>
            </w:pPr>
          </w:p>
        </w:tc>
        <w:tc>
          <w:tcPr>
            <w:tcW w:w="910" w:type="pct"/>
            <w:gridSpan w:val="2"/>
            <w:vMerge w:val="restart"/>
          </w:tcPr>
          <w:p w:rsidR="00055F2E" w:rsidRPr="00502722" w:rsidRDefault="00055F2E" w:rsidP="00055F2E">
            <w:pPr>
              <w:spacing w:before="20" w:after="20"/>
              <w:rPr>
                <w:rFonts w:cs="Arial"/>
                <w:sz w:val="20"/>
                <w:szCs w:val="20"/>
              </w:rPr>
            </w:pPr>
            <w:r w:rsidRPr="00502722">
              <w:rPr>
                <w:rFonts w:cs="Arial"/>
                <w:sz w:val="20"/>
                <w:szCs w:val="20"/>
              </w:rPr>
              <w:t>Damaged or frayed electrical cords or components pose an electrical hazard.</w:t>
            </w:r>
          </w:p>
          <w:p w:rsidR="00055F2E" w:rsidRPr="00502722" w:rsidRDefault="00055F2E" w:rsidP="00055F2E">
            <w:pPr>
              <w:spacing w:before="20" w:after="20"/>
              <w:rPr>
                <w:rFonts w:cs="Arial"/>
                <w:sz w:val="20"/>
                <w:szCs w:val="20"/>
              </w:rPr>
            </w:pPr>
          </w:p>
          <w:p w:rsidR="00845A5B" w:rsidRPr="00502722" w:rsidRDefault="00055F2E" w:rsidP="00055F2E">
            <w:pPr>
              <w:spacing w:before="20" w:after="20"/>
              <w:rPr>
                <w:rFonts w:cs="Arial"/>
                <w:sz w:val="20"/>
                <w:szCs w:val="20"/>
              </w:rPr>
            </w:pPr>
            <w:r w:rsidRPr="00502722">
              <w:rPr>
                <w:rFonts w:cs="Arial"/>
                <w:sz w:val="20"/>
                <w:szCs w:val="20"/>
              </w:rPr>
              <w:t>Overhead power lines or electric wires pose a significant risk to the operator.</w:t>
            </w:r>
          </w:p>
        </w:tc>
        <w:tc>
          <w:tcPr>
            <w:tcW w:w="1089" w:type="pct"/>
            <w:vMerge w:val="restart"/>
          </w:tcPr>
          <w:p w:rsidR="00055F2E" w:rsidRPr="00502722" w:rsidRDefault="00055F2E" w:rsidP="00055F2E">
            <w:pPr>
              <w:spacing w:before="20" w:after="20"/>
              <w:rPr>
                <w:sz w:val="20"/>
                <w:szCs w:val="20"/>
              </w:rPr>
            </w:pPr>
            <w:r w:rsidRPr="00502722">
              <w:rPr>
                <w:sz w:val="20"/>
                <w:szCs w:val="20"/>
              </w:rPr>
              <w:t>Operator to check for damaged electrical components prior to use as part of a Pre Start Check.</w:t>
            </w:r>
          </w:p>
          <w:p w:rsidR="00055F2E" w:rsidRPr="00502722" w:rsidRDefault="00055F2E" w:rsidP="00055F2E">
            <w:pPr>
              <w:spacing w:before="20" w:after="20"/>
              <w:ind w:left="31"/>
              <w:rPr>
                <w:sz w:val="20"/>
                <w:szCs w:val="20"/>
              </w:rPr>
            </w:pPr>
          </w:p>
          <w:p w:rsidR="00055F2E" w:rsidRPr="00502722" w:rsidRDefault="00055F2E" w:rsidP="00055F2E">
            <w:pPr>
              <w:spacing w:before="20" w:after="20"/>
              <w:rPr>
                <w:sz w:val="20"/>
                <w:szCs w:val="20"/>
              </w:rPr>
            </w:pPr>
            <w:r w:rsidRPr="00502722">
              <w:rPr>
                <w:sz w:val="20"/>
                <w:szCs w:val="20"/>
              </w:rPr>
              <w:t>Ensure the scissor lift is not operated in close proximity to overhead power lines or electrical wiring.</w:t>
            </w:r>
          </w:p>
          <w:p w:rsidR="00055F2E" w:rsidRPr="00502722" w:rsidRDefault="00055F2E" w:rsidP="00055F2E">
            <w:pPr>
              <w:spacing w:before="20" w:after="20"/>
              <w:ind w:left="31"/>
              <w:rPr>
                <w:sz w:val="20"/>
                <w:szCs w:val="20"/>
              </w:rPr>
            </w:pPr>
          </w:p>
          <w:p w:rsidR="008D1E3A" w:rsidRPr="00502722" w:rsidRDefault="00055F2E" w:rsidP="00055F2E">
            <w:pPr>
              <w:spacing w:before="20" w:after="20"/>
              <w:ind w:left="31"/>
              <w:rPr>
                <w:sz w:val="20"/>
                <w:szCs w:val="20"/>
              </w:rPr>
            </w:pPr>
            <w:r w:rsidRPr="00502722">
              <w:rPr>
                <w:sz w:val="20"/>
                <w:szCs w:val="20"/>
              </w:rPr>
              <w:t>Ensure the scissor lift is serviced appropriately and any equipment brought onto the scissor lift is in good working order, tested and tagged and appropriate isolation procedures (e.g. lock out tags) are in place.</w:t>
            </w:r>
          </w:p>
        </w:tc>
      </w:tr>
      <w:tr w:rsidR="00B0658B" w:rsidRPr="00502722" w:rsidTr="00502722">
        <w:trPr>
          <w:trHeight w:val="534"/>
        </w:trPr>
        <w:tc>
          <w:tcPr>
            <w:tcW w:w="1455" w:type="pct"/>
          </w:tcPr>
          <w:p w:rsidR="00B0658B" w:rsidRPr="00502722" w:rsidRDefault="00B0658B" w:rsidP="00165494">
            <w:pPr>
              <w:numPr>
                <w:ilvl w:val="0"/>
                <w:numId w:val="15"/>
              </w:numPr>
              <w:tabs>
                <w:tab w:val="clear" w:pos="720"/>
                <w:tab w:val="num" w:pos="330"/>
              </w:tabs>
              <w:ind w:left="314" w:hanging="314"/>
              <w:rPr>
                <w:rFonts w:cs="Arial"/>
                <w:sz w:val="20"/>
                <w:szCs w:val="20"/>
                <w:lang w:val="en-US"/>
              </w:rPr>
            </w:pPr>
            <w:r w:rsidRPr="00502722">
              <w:rPr>
                <w:rFonts w:cs="Arial"/>
                <w:sz w:val="20"/>
                <w:szCs w:val="20"/>
                <w:lang w:val="en-US"/>
              </w:rPr>
              <w:t>Live electrical conductors? (</w:t>
            </w:r>
            <w:r w:rsidRPr="00502722">
              <w:rPr>
                <w:rFonts w:cs="Arial"/>
                <w:i/>
                <w:sz w:val="20"/>
                <w:szCs w:val="20"/>
              </w:rPr>
              <w:t xml:space="preserve">e.g. </w:t>
            </w:r>
            <w:r w:rsidRPr="00502722">
              <w:rPr>
                <w:rFonts w:cs="Arial"/>
                <w:sz w:val="20"/>
                <w:szCs w:val="20"/>
                <w:lang w:val="en-US"/>
              </w:rPr>
              <w:t>exposed wires)</w:t>
            </w:r>
          </w:p>
        </w:tc>
        <w:tc>
          <w:tcPr>
            <w:tcW w:w="409" w:type="pct"/>
          </w:tcPr>
          <w:p w:rsidR="00B0658B" w:rsidRPr="00502722" w:rsidRDefault="00B0658B" w:rsidP="00E43670">
            <w:pPr>
              <w:jc w:val="center"/>
              <w:rPr>
                <w:rFonts w:cs="Arial"/>
                <w:sz w:val="20"/>
                <w:szCs w:val="20"/>
              </w:rPr>
            </w:pPr>
            <w:r w:rsidRPr="00502722">
              <w:rPr>
                <w:rFonts w:cs="Arial"/>
                <w:sz w:val="20"/>
                <w:szCs w:val="20"/>
              </w:rPr>
              <w:t xml:space="preserve">Y </w:t>
            </w:r>
            <w:r w:rsidR="00E43670" w:rsidRPr="00502722">
              <w:rPr>
                <w:rFonts w:cs="Arial"/>
                <w:sz w:val="20"/>
                <w:szCs w:val="20"/>
              </w:rPr>
              <w:fldChar w:fldCharType="begin">
                <w:ffData>
                  <w:name w:val=""/>
                  <w:enabled/>
                  <w:calcOnExit w:val="0"/>
                  <w:checkBox>
                    <w:sizeAuto/>
                    <w:default w:val="0"/>
                  </w:checkBox>
                </w:ffData>
              </w:fldChar>
            </w:r>
            <w:r w:rsidR="00E43670"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E43670" w:rsidRPr="00502722">
              <w:rPr>
                <w:rFonts w:cs="Arial"/>
                <w:sz w:val="20"/>
                <w:szCs w:val="20"/>
              </w:rPr>
              <w:fldChar w:fldCharType="end"/>
            </w:r>
            <w:r w:rsidRPr="00502722">
              <w:rPr>
                <w:rFonts w:cs="Arial"/>
                <w:sz w:val="20"/>
                <w:szCs w:val="20"/>
              </w:rPr>
              <w:t xml:space="preserve"> N</w:t>
            </w:r>
            <w:r w:rsidR="00E43670" w:rsidRPr="00502722">
              <w:rPr>
                <w:rFonts w:cs="Arial"/>
                <w:sz w:val="20"/>
                <w:szCs w:val="20"/>
              </w:rPr>
              <w:fldChar w:fldCharType="begin">
                <w:ffData>
                  <w:name w:val=""/>
                  <w:enabled/>
                  <w:calcOnExit w:val="0"/>
                  <w:checkBox>
                    <w:sizeAuto/>
                    <w:default w:val="1"/>
                  </w:checkBox>
                </w:ffData>
              </w:fldChar>
            </w:r>
            <w:r w:rsidR="00E43670"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E43670" w:rsidRPr="00502722">
              <w:rPr>
                <w:rFonts w:cs="Arial"/>
                <w:sz w:val="20"/>
                <w:szCs w:val="20"/>
              </w:rPr>
              <w:fldChar w:fldCharType="end"/>
            </w:r>
          </w:p>
        </w:tc>
        <w:tc>
          <w:tcPr>
            <w:tcW w:w="411" w:type="pct"/>
          </w:tcPr>
          <w:p w:rsidR="00B0658B" w:rsidRPr="00502722" w:rsidRDefault="00B0658B" w:rsidP="003E60D1">
            <w:pPr>
              <w:spacing w:before="20" w:after="20"/>
              <w:jc w:val="center"/>
              <w:rPr>
                <w:rFonts w:cs="Arial"/>
                <w:sz w:val="20"/>
                <w:szCs w:val="20"/>
              </w:rPr>
            </w:pPr>
          </w:p>
        </w:tc>
        <w:tc>
          <w:tcPr>
            <w:tcW w:w="363" w:type="pct"/>
          </w:tcPr>
          <w:p w:rsidR="00B0658B" w:rsidRPr="00502722" w:rsidRDefault="00B0658B" w:rsidP="003E60D1">
            <w:pPr>
              <w:spacing w:before="20" w:after="20"/>
              <w:jc w:val="center"/>
              <w:rPr>
                <w:rFonts w:cs="Arial"/>
                <w:sz w:val="20"/>
                <w:szCs w:val="20"/>
              </w:rPr>
            </w:pPr>
          </w:p>
        </w:tc>
        <w:tc>
          <w:tcPr>
            <w:tcW w:w="363" w:type="pct"/>
          </w:tcPr>
          <w:p w:rsidR="00B0658B" w:rsidRPr="00502722" w:rsidRDefault="00B0658B" w:rsidP="003E60D1">
            <w:pPr>
              <w:spacing w:before="20" w:after="20"/>
              <w:jc w:val="center"/>
              <w:rPr>
                <w:rFonts w:cs="Arial"/>
                <w:sz w:val="20"/>
                <w:szCs w:val="20"/>
              </w:rPr>
            </w:pPr>
          </w:p>
        </w:tc>
        <w:tc>
          <w:tcPr>
            <w:tcW w:w="910" w:type="pct"/>
            <w:gridSpan w:val="2"/>
            <w:vMerge/>
          </w:tcPr>
          <w:p w:rsidR="00B0658B" w:rsidRPr="00502722" w:rsidRDefault="00B0658B" w:rsidP="00555A19">
            <w:pPr>
              <w:spacing w:before="20" w:after="20"/>
              <w:rPr>
                <w:rFonts w:cs="Arial"/>
                <w:sz w:val="20"/>
                <w:szCs w:val="20"/>
              </w:rPr>
            </w:pPr>
          </w:p>
        </w:tc>
        <w:tc>
          <w:tcPr>
            <w:tcW w:w="1089" w:type="pct"/>
            <w:vMerge/>
          </w:tcPr>
          <w:p w:rsidR="00B0658B" w:rsidRPr="00502722" w:rsidRDefault="00B0658B" w:rsidP="00555A19">
            <w:pPr>
              <w:spacing w:before="20" w:after="20"/>
              <w:rPr>
                <w:rFonts w:cs="Arial"/>
                <w:sz w:val="20"/>
                <w:szCs w:val="20"/>
              </w:rPr>
            </w:pPr>
          </w:p>
        </w:tc>
      </w:tr>
      <w:tr w:rsidR="00055F2E" w:rsidRPr="00502722" w:rsidTr="00502722">
        <w:trPr>
          <w:trHeight w:val="534"/>
        </w:trPr>
        <w:tc>
          <w:tcPr>
            <w:tcW w:w="1455" w:type="pct"/>
          </w:tcPr>
          <w:p w:rsidR="00055F2E" w:rsidRPr="00502722" w:rsidRDefault="00055F2E" w:rsidP="00165494">
            <w:pPr>
              <w:numPr>
                <w:ilvl w:val="0"/>
                <w:numId w:val="15"/>
              </w:numPr>
              <w:tabs>
                <w:tab w:val="clear" w:pos="720"/>
                <w:tab w:val="num" w:pos="330"/>
              </w:tabs>
              <w:ind w:left="314" w:hanging="314"/>
              <w:rPr>
                <w:rFonts w:cs="Arial"/>
                <w:sz w:val="20"/>
                <w:szCs w:val="20"/>
                <w:lang w:val="en-US"/>
              </w:rPr>
            </w:pPr>
            <w:r w:rsidRPr="00502722">
              <w:rPr>
                <w:rFonts w:cs="Arial"/>
                <w:sz w:val="20"/>
                <w:szCs w:val="20"/>
                <w:lang w:val="en-US"/>
              </w:rPr>
              <w:t>Working in close proximity to electrical conductors?</w:t>
            </w:r>
          </w:p>
        </w:tc>
        <w:tc>
          <w:tcPr>
            <w:tcW w:w="409" w:type="pct"/>
          </w:tcPr>
          <w:p w:rsidR="00055F2E" w:rsidRPr="00502722" w:rsidRDefault="00055F2E" w:rsidP="00055F2E">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1" w:type="pct"/>
          </w:tcPr>
          <w:p w:rsidR="00055F2E" w:rsidRPr="00502722" w:rsidRDefault="00055F2E" w:rsidP="00A17433">
            <w:pPr>
              <w:spacing w:before="20" w:after="20"/>
              <w:jc w:val="center"/>
              <w:rPr>
                <w:rFonts w:cs="Arial"/>
                <w:sz w:val="20"/>
                <w:szCs w:val="20"/>
              </w:rPr>
            </w:pPr>
            <w:r w:rsidRPr="00502722">
              <w:rPr>
                <w:rFonts w:cs="Arial"/>
                <w:sz w:val="20"/>
                <w:szCs w:val="20"/>
              </w:rPr>
              <w:t>Severe</w:t>
            </w:r>
          </w:p>
        </w:tc>
        <w:tc>
          <w:tcPr>
            <w:tcW w:w="363" w:type="pct"/>
          </w:tcPr>
          <w:p w:rsidR="00055F2E" w:rsidRPr="00502722" w:rsidRDefault="00055F2E" w:rsidP="00A17433">
            <w:pPr>
              <w:spacing w:before="20" w:after="20"/>
              <w:jc w:val="center"/>
              <w:rPr>
                <w:rFonts w:cs="Arial"/>
                <w:sz w:val="20"/>
                <w:szCs w:val="20"/>
              </w:rPr>
            </w:pPr>
            <w:r w:rsidRPr="00502722">
              <w:rPr>
                <w:rFonts w:cs="Arial"/>
                <w:sz w:val="20"/>
                <w:szCs w:val="20"/>
              </w:rPr>
              <w:t>Rare</w:t>
            </w:r>
          </w:p>
        </w:tc>
        <w:tc>
          <w:tcPr>
            <w:tcW w:w="363" w:type="pct"/>
          </w:tcPr>
          <w:p w:rsidR="00055F2E" w:rsidRPr="00502722" w:rsidRDefault="00055F2E" w:rsidP="00A17433">
            <w:pPr>
              <w:spacing w:before="20" w:after="20"/>
              <w:jc w:val="center"/>
              <w:rPr>
                <w:rFonts w:cs="Arial"/>
                <w:sz w:val="20"/>
                <w:szCs w:val="20"/>
              </w:rPr>
            </w:pPr>
            <w:r w:rsidRPr="00502722">
              <w:rPr>
                <w:rFonts w:cs="Arial"/>
                <w:sz w:val="20"/>
                <w:szCs w:val="20"/>
              </w:rPr>
              <w:t>Medium</w:t>
            </w:r>
          </w:p>
        </w:tc>
        <w:tc>
          <w:tcPr>
            <w:tcW w:w="910" w:type="pct"/>
            <w:gridSpan w:val="2"/>
            <w:vMerge/>
          </w:tcPr>
          <w:p w:rsidR="00055F2E" w:rsidRPr="00502722" w:rsidRDefault="00055F2E" w:rsidP="00555A19">
            <w:pPr>
              <w:spacing w:before="20" w:after="20"/>
              <w:rPr>
                <w:rFonts w:cs="Arial"/>
                <w:sz w:val="20"/>
                <w:szCs w:val="20"/>
              </w:rPr>
            </w:pPr>
          </w:p>
        </w:tc>
        <w:tc>
          <w:tcPr>
            <w:tcW w:w="1089" w:type="pct"/>
            <w:vMerge/>
          </w:tcPr>
          <w:p w:rsidR="00055F2E" w:rsidRPr="00502722" w:rsidRDefault="00055F2E" w:rsidP="00555A19">
            <w:pPr>
              <w:spacing w:before="20" w:after="20"/>
              <w:rPr>
                <w:rFonts w:cs="Arial"/>
                <w:sz w:val="20"/>
                <w:szCs w:val="20"/>
              </w:rPr>
            </w:pPr>
          </w:p>
        </w:tc>
      </w:tr>
      <w:tr w:rsidR="00055F2E" w:rsidRPr="00502722" w:rsidTr="00502722">
        <w:trPr>
          <w:trHeight w:val="534"/>
        </w:trPr>
        <w:tc>
          <w:tcPr>
            <w:tcW w:w="1455" w:type="pct"/>
          </w:tcPr>
          <w:p w:rsidR="00055F2E" w:rsidRPr="00502722" w:rsidRDefault="00055F2E" w:rsidP="004F7891">
            <w:pPr>
              <w:numPr>
                <w:ilvl w:val="0"/>
                <w:numId w:val="15"/>
              </w:numPr>
              <w:tabs>
                <w:tab w:val="clear" w:pos="720"/>
                <w:tab w:val="num" w:pos="330"/>
              </w:tabs>
              <w:ind w:hanging="720"/>
              <w:rPr>
                <w:rFonts w:cs="Arial"/>
                <w:sz w:val="20"/>
                <w:szCs w:val="20"/>
                <w:lang w:val="en-US"/>
              </w:rPr>
            </w:pPr>
            <w:r w:rsidRPr="00502722">
              <w:rPr>
                <w:rFonts w:cs="Arial"/>
                <w:sz w:val="20"/>
                <w:szCs w:val="20"/>
                <w:lang w:val="en-US"/>
              </w:rPr>
              <w:t>Access to electricity?</w:t>
            </w:r>
          </w:p>
        </w:tc>
        <w:tc>
          <w:tcPr>
            <w:tcW w:w="409" w:type="pct"/>
          </w:tcPr>
          <w:p w:rsidR="00055F2E" w:rsidRPr="00502722" w:rsidRDefault="00055F2E" w:rsidP="00055F2E">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1" w:type="pct"/>
          </w:tcPr>
          <w:p w:rsidR="00055F2E" w:rsidRPr="00502722" w:rsidRDefault="00055F2E" w:rsidP="00A17433">
            <w:pPr>
              <w:spacing w:before="20" w:after="20"/>
              <w:jc w:val="center"/>
              <w:rPr>
                <w:rFonts w:cs="Arial"/>
                <w:sz w:val="20"/>
                <w:szCs w:val="20"/>
              </w:rPr>
            </w:pPr>
            <w:r w:rsidRPr="00502722">
              <w:rPr>
                <w:rFonts w:cs="Arial"/>
                <w:sz w:val="20"/>
                <w:szCs w:val="20"/>
              </w:rPr>
              <w:t>Severe</w:t>
            </w:r>
          </w:p>
        </w:tc>
        <w:tc>
          <w:tcPr>
            <w:tcW w:w="363" w:type="pct"/>
          </w:tcPr>
          <w:p w:rsidR="00055F2E" w:rsidRPr="00502722" w:rsidRDefault="00055F2E" w:rsidP="00A17433">
            <w:pPr>
              <w:spacing w:before="20" w:after="20"/>
              <w:jc w:val="center"/>
              <w:rPr>
                <w:rFonts w:cs="Arial"/>
                <w:sz w:val="20"/>
                <w:szCs w:val="20"/>
              </w:rPr>
            </w:pPr>
            <w:r w:rsidRPr="00502722">
              <w:rPr>
                <w:rFonts w:cs="Arial"/>
                <w:sz w:val="20"/>
                <w:szCs w:val="20"/>
              </w:rPr>
              <w:t>Rare</w:t>
            </w:r>
          </w:p>
        </w:tc>
        <w:tc>
          <w:tcPr>
            <w:tcW w:w="363" w:type="pct"/>
          </w:tcPr>
          <w:p w:rsidR="00055F2E" w:rsidRPr="00502722" w:rsidRDefault="00055F2E" w:rsidP="00A17433">
            <w:pPr>
              <w:spacing w:before="20" w:after="20"/>
              <w:jc w:val="center"/>
              <w:rPr>
                <w:rFonts w:cs="Arial"/>
                <w:sz w:val="20"/>
                <w:szCs w:val="20"/>
              </w:rPr>
            </w:pPr>
            <w:r w:rsidRPr="00502722">
              <w:rPr>
                <w:rFonts w:cs="Arial"/>
                <w:sz w:val="20"/>
                <w:szCs w:val="20"/>
              </w:rPr>
              <w:t>Medium</w:t>
            </w:r>
          </w:p>
        </w:tc>
        <w:tc>
          <w:tcPr>
            <w:tcW w:w="910" w:type="pct"/>
            <w:gridSpan w:val="2"/>
            <w:vMerge/>
          </w:tcPr>
          <w:p w:rsidR="00055F2E" w:rsidRPr="00502722" w:rsidRDefault="00055F2E" w:rsidP="00555A19">
            <w:pPr>
              <w:spacing w:before="20" w:after="20"/>
              <w:rPr>
                <w:rFonts w:cs="Arial"/>
                <w:sz w:val="20"/>
                <w:szCs w:val="20"/>
              </w:rPr>
            </w:pPr>
          </w:p>
        </w:tc>
        <w:tc>
          <w:tcPr>
            <w:tcW w:w="1089" w:type="pct"/>
            <w:vMerge/>
          </w:tcPr>
          <w:p w:rsidR="00055F2E" w:rsidRPr="00502722" w:rsidRDefault="00055F2E" w:rsidP="00555A19">
            <w:pPr>
              <w:spacing w:before="20" w:after="20"/>
              <w:rPr>
                <w:rFonts w:cs="Arial"/>
                <w:sz w:val="20"/>
                <w:szCs w:val="20"/>
              </w:rPr>
            </w:pPr>
          </w:p>
        </w:tc>
      </w:tr>
      <w:tr w:rsidR="00055F2E" w:rsidRPr="00502722" w:rsidTr="00502722">
        <w:trPr>
          <w:trHeight w:val="534"/>
        </w:trPr>
        <w:tc>
          <w:tcPr>
            <w:tcW w:w="1455" w:type="pct"/>
          </w:tcPr>
          <w:p w:rsidR="00055F2E" w:rsidRPr="00502722" w:rsidRDefault="00055F2E" w:rsidP="004F7891">
            <w:pPr>
              <w:numPr>
                <w:ilvl w:val="0"/>
                <w:numId w:val="15"/>
              </w:numPr>
              <w:tabs>
                <w:tab w:val="clear" w:pos="720"/>
                <w:tab w:val="num" w:pos="330"/>
              </w:tabs>
              <w:ind w:left="330" w:hanging="330"/>
              <w:rPr>
                <w:rFonts w:cs="Arial"/>
                <w:sz w:val="20"/>
                <w:szCs w:val="20"/>
                <w:lang w:val="en-US"/>
              </w:rPr>
            </w:pPr>
            <w:r w:rsidRPr="00502722">
              <w:rPr>
                <w:rFonts w:cs="Arial"/>
                <w:sz w:val="20"/>
                <w:szCs w:val="20"/>
                <w:lang w:val="en-US"/>
              </w:rPr>
              <w:t>Damaged or poorly maintained electrical leads, cables or switches?</w:t>
            </w:r>
          </w:p>
        </w:tc>
        <w:tc>
          <w:tcPr>
            <w:tcW w:w="409" w:type="pct"/>
          </w:tcPr>
          <w:p w:rsidR="00055F2E" w:rsidRPr="00502722" w:rsidRDefault="00055F2E" w:rsidP="00055F2E">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1" w:type="pct"/>
          </w:tcPr>
          <w:p w:rsidR="00055F2E" w:rsidRPr="00502722" w:rsidRDefault="00055F2E" w:rsidP="002A59D8">
            <w:pPr>
              <w:spacing w:before="20" w:after="20"/>
              <w:jc w:val="center"/>
              <w:rPr>
                <w:rFonts w:cs="Arial"/>
                <w:sz w:val="20"/>
                <w:szCs w:val="20"/>
              </w:rPr>
            </w:pPr>
            <w:r w:rsidRPr="00502722">
              <w:rPr>
                <w:rFonts w:cs="Arial"/>
                <w:sz w:val="20"/>
                <w:szCs w:val="20"/>
              </w:rPr>
              <w:t>Major</w:t>
            </w:r>
          </w:p>
        </w:tc>
        <w:tc>
          <w:tcPr>
            <w:tcW w:w="363" w:type="pct"/>
          </w:tcPr>
          <w:p w:rsidR="00055F2E" w:rsidRPr="00502722" w:rsidRDefault="00055F2E" w:rsidP="002A59D8">
            <w:pPr>
              <w:spacing w:before="20" w:after="20"/>
              <w:jc w:val="center"/>
              <w:rPr>
                <w:rFonts w:cs="Arial"/>
                <w:sz w:val="20"/>
                <w:szCs w:val="20"/>
              </w:rPr>
            </w:pPr>
            <w:r w:rsidRPr="00502722">
              <w:rPr>
                <w:rFonts w:cs="Arial"/>
                <w:sz w:val="20"/>
                <w:szCs w:val="20"/>
              </w:rPr>
              <w:t>Unlikely</w:t>
            </w:r>
          </w:p>
        </w:tc>
        <w:tc>
          <w:tcPr>
            <w:tcW w:w="363" w:type="pct"/>
          </w:tcPr>
          <w:p w:rsidR="00055F2E" w:rsidRPr="00502722" w:rsidRDefault="00055F2E" w:rsidP="002A59D8">
            <w:pPr>
              <w:spacing w:before="20" w:after="20"/>
              <w:jc w:val="center"/>
              <w:rPr>
                <w:rFonts w:cs="Arial"/>
                <w:sz w:val="20"/>
                <w:szCs w:val="20"/>
              </w:rPr>
            </w:pPr>
            <w:r w:rsidRPr="00502722">
              <w:rPr>
                <w:rFonts w:cs="Arial"/>
                <w:sz w:val="20"/>
                <w:szCs w:val="20"/>
              </w:rPr>
              <w:t>Medium</w:t>
            </w:r>
          </w:p>
        </w:tc>
        <w:tc>
          <w:tcPr>
            <w:tcW w:w="910" w:type="pct"/>
            <w:gridSpan w:val="2"/>
            <w:vMerge/>
          </w:tcPr>
          <w:p w:rsidR="00055F2E" w:rsidRPr="00502722" w:rsidRDefault="00055F2E" w:rsidP="00555A19">
            <w:pPr>
              <w:spacing w:before="20" w:after="20"/>
              <w:rPr>
                <w:rFonts w:cs="Arial"/>
                <w:sz w:val="20"/>
                <w:szCs w:val="20"/>
              </w:rPr>
            </w:pPr>
          </w:p>
        </w:tc>
        <w:tc>
          <w:tcPr>
            <w:tcW w:w="1089" w:type="pct"/>
            <w:vMerge/>
          </w:tcPr>
          <w:p w:rsidR="00055F2E" w:rsidRPr="00502722" w:rsidRDefault="00055F2E" w:rsidP="00555A19">
            <w:pPr>
              <w:spacing w:before="20" w:after="20"/>
              <w:rPr>
                <w:rFonts w:cs="Arial"/>
                <w:sz w:val="20"/>
                <w:szCs w:val="20"/>
              </w:rPr>
            </w:pPr>
          </w:p>
        </w:tc>
      </w:tr>
      <w:tr w:rsidR="00055F2E" w:rsidRPr="00502722" w:rsidTr="00502722">
        <w:trPr>
          <w:trHeight w:val="534"/>
        </w:trPr>
        <w:tc>
          <w:tcPr>
            <w:tcW w:w="1455" w:type="pct"/>
          </w:tcPr>
          <w:p w:rsidR="00055F2E" w:rsidRPr="00502722" w:rsidRDefault="00055F2E" w:rsidP="004F7891">
            <w:pPr>
              <w:numPr>
                <w:ilvl w:val="0"/>
                <w:numId w:val="15"/>
              </w:numPr>
              <w:tabs>
                <w:tab w:val="clear" w:pos="720"/>
                <w:tab w:val="num" w:pos="330"/>
              </w:tabs>
              <w:ind w:hanging="720"/>
              <w:rPr>
                <w:rFonts w:cs="Arial"/>
                <w:b/>
                <w:sz w:val="20"/>
                <w:szCs w:val="20"/>
              </w:rPr>
            </w:pPr>
            <w:r w:rsidRPr="00502722">
              <w:rPr>
                <w:rFonts w:cs="Arial"/>
                <w:sz w:val="20"/>
                <w:szCs w:val="20"/>
                <w:lang w:val="en-US"/>
              </w:rPr>
              <w:t>Water near electrical equipment?</w:t>
            </w:r>
          </w:p>
        </w:tc>
        <w:tc>
          <w:tcPr>
            <w:tcW w:w="409" w:type="pct"/>
          </w:tcPr>
          <w:p w:rsidR="00055F2E" w:rsidRPr="00502722" w:rsidRDefault="00055F2E" w:rsidP="00A934C1">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1" w:type="pct"/>
          </w:tcPr>
          <w:p w:rsidR="00055F2E" w:rsidRPr="00502722" w:rsidRDefault="00055F2E" w:rsidP="002A59D8">
            <w:pPr>
              <w:spacing w:before="20" w:after="20"/>
              <w:jc w:val="center"/>
              <w:rPr>
                <w:rFonts w:cs="Arial"/>
                <w:sz w:val="20"/>
                <w:szCs w:val="20"/>
              </w:rPr>
            </w:pPr>
          </w:p>
        </w:tc>
        <w:tc>
          <w:tcPr>
            <w:tcW w:w="363" w:type="pct"/>
          </w:tcPr>
          <w:p w:rsidR="00055F2E" w:rsidRPr="00502722" w:rsidRDefault="00055F2E" w:rsidP="002A59D8">
            <w:pPr>
              <w:spacing w:before="20" w:after="20"/>
              <w:jc w:val="center"/>
              <w:rPr>
                <w:rFonts w:cs="Arial"/>
                <w:sz w:val="20"/>
                <w:szCs w:val="20"/>
              </w:rPr>
            </w:pPr>
          </w:p>
        </w:tc>
        <w:tc>
          <w:tcPr>
            <w:tcW w:w="363" w:type="pct"/>
          </w:tcPr>
          <w:p w:rsidR="00055F2E" w:rsidRPr="00502722" w:rsidRDefault="00055F2E" w:rsidP="002A59D8">
            <w:pPr>
              <w:spacing w:before="20" w:after="20"/>
              <w:jc w:val="center"/>
              <w:rPr>
                <w:rFonts w:cs="Arial"/>
                <w:sz w:val="20"/>
                <w:szCs w:val="20"/>
              </w:rPr>
            </w:pPr>
          </w:p>
        </w:tc>
        <w:tc>
          <w:tcPr>
            <w:tcW w:w="910" w:type="pct"/>
            <w:gridSpan w:val="2"/>
            <w:vMerge/>
          </w:tcPr>
          <w:p w:rsidR="00055F2E" w:rsidRPr="00502722" w:rsidRDefault="00055F2E" w:rsidP="00555A19">
            <w:pPr>
              <w:spacing w:before="20" w:after="20"/>
              <w:rPr>
                <w:rFonts w:cs="Arial"/>
                <w:sz w:val="20"/>
                <w:szCs w:val="20"/>
              </w:rPr>
            </w:pPr>
          </w:p>
        </w:tc>
        <w:tc>
          <w:tcPr>
            <w:tcW w:w="1089" w:type="pct"/>
            <w:vMerge/>
          </w:tcPr>
          <w:p w:rsidR="00055F2E" w:rsidRPr="00502722" w:rsidRDefault="00055F2E" w:rsidP="00555A19">
            <w:pPr>
              <w:spacing w:before="20" w:after="20"/>
              <w:rPr>
                <w:rFonts w:cs="Arial"/>
                <w:sz w:val="20"/>
                <w:szCs w:val="20"/>
              </w:rPr>
            </w:pPr>
          </w:p>
        </w:tc>
      </w:tr>
      <w:tr w:rsidR="00055F2E" w:rsidRPr="00502722" w:rsidTr="00502722">
        <w:trPr>
          <w:trHeight w:val="534"/>
        </w:trPr>
        <w:tc>
          <w:tcPr>
            <w:tcW w:w="1455" w:type="pct"/>
          </w:tcPr>
          <w:p w:rsidR="00055F2E" w:rsidRPr="00502722" w:rsidRDefault="00055F2E" w:rsidP="004F7891">
            <w:pPr>
              <w:numPr>
                <w:ilvl w:val="0"/>
                <w:numId w:val="15"/>
              </w:numPr>
              <w:tabs>
                <w:tab w:val="clear" w:pos="720"/>
                <w:tab w:val="num" w:pos="330"/>
              </w:tabs>
              <w:ind w:hanging="720"/>
              <w:rPr>
                <w:rFonts w:cs="Arial"/>
                <w:b/>
                <w:sz w:val="20"/>
                <w:szCs w:val="20"/>
              </w:rPr>
            </w:pPr>
            <w:r w:rsidRPr="00502722">
              <w:rPr>
                <w:rFonts w:cs="Arial"/>
                <w:sz w:val="20"/>
                <w:szCs w:val="20"/>
                <w:lang w:val="en-US"/>
              </w:rPr>
              <w:t>Lack of isolation procedures?</w:t>
            </w:r>
          </w:p>
        </w:tc>
        <w:tc>
          <w:tcPr>
            <w:tcW w:w="409" w:type="pct"/>
          </w:tcPr>
          <w:p w:rsidR="00055F2E" w:rsidRPr="00502722" w:rsidRDefault="00055F2E" w:rsidP="00055F2E">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1" w:type="pct"/>
          </w:tcPr>
          <w:p w:rsidR="00055F2E" w:rsidRPr="00502722" w:rsidRDefault="00055F2E" w:rsidP="002A59D8">
            <w:pPr>
              <w:spacing w:before="20" w:after="20"/>
              <w:jc w:val="center"/>
              <w:rPr>
                <w:rFonts w:cs="Arial"/>
                <w:sz w:val="20"/>
                <w:szCs w:val="20"/>
              </w:rPr>
            </w:pPr>
            <w:r w:rsidRPr="00502722">
              <w:rPr>
                <w:rFonts w:cs="Arial"/>
                <w:sz w:val="20"/>
                <w:szCs w:val="20"/>
              </w:rPr>
              <w:t>Severe</w:t>
            </w:r>
          </w:p>
        </w:tc>
        <w:tc>
          <w:tcPr>
            <w:tcW w:w="363" w:type="pct"/>
          </w:tcPr>
          <w:p w:rsidR="00055F2E" w:rsidRPr="00502722" w:rsidRDefault="00055F2E" w:rsidP="002A59D8">
            <w:pPr>
              <w:spacing w:before="20" w:after="20"/>
              <w:jc w:val="center"/>
              <w:rPr>
                <w:rFonts w:cs="Arial"/>
                <w:sz w:val="20"/>
                <w:szCs w:val="20"/>
              </w:rPr>
            </w:pPr>
            <w:r w:rsidRPr="00502722">
              <w:rPr>
                <w:rFonts w:cs="Arial"/>
                <w:sz w:val="20"/>
                <w:szCs w:val="20"/>
              </w:rPr>
              <w:t>Rare</w:t>
            </w:r>
          </w:p>
        </w:tc>
        <w:tc>
          <w:tcPr>
            <w:tcW w:w="363" w:type="pct"/>
          </w:tcPr>
          <w:p w:rsidR="00055F2E" w:rsidRPr="00502722" w:rsidRDefault="00055F2E" w:rsidP="002A59D8">
            <w:pPr>
              <w:spacing w:before="20" w:after="20"/>
              <w:jc w:val="center"/>
              <w:rPr>
                <w:rFonts w:cs="Arial"/>
                <w:sz w:val="20"/>
                <w:szCs w:val="20"/>
              </w:rPr>
            </w:pPr>
            <w:r w:rsidRPr="00502722">
              <w:rPr>
                <w:rFonts w:cs="Arial"/>
                <w:sz w:val="20"/>
                <w:szCs w:val="20"/>
              </w:rPr>
              <w:t>Medium</w:t>
            </w:r>
          </w:p>
        </w:tc>
        <w:tc>
          <w:tcPr>
            <w:tcW w:w="910" w:type="pct"/>
            <w:gridSpan w:val="2"/>
            <w:vMerge/>
          </w:tcPr>
          <w:p w:rsidR="00055F2E" w:rsidRPr="00502722" w:rsidRDefault="00055F2E" w:rsidP="00555A19">
            <w:pPr>
              <w:spacing w:before="20" w:after="20"/>
              <w:rPr>
                <w:rFonts w:cs="Arial"/>
                <w:sz w:val="20"/>
                <w:szCs w:val="20"/>
              </w:rPr>
            </w:pPr>
          </w:p>
        </w:tc>
        <w:tc>
          <w:tcPr>
            <w:tcW w:w="1089" w:type="pct"/>
            <w:vMerge/>
          </w:tcPr>
          <w:p w:rsidR="00055F2E" w:rsidRPr="00502722" w:rsidRDefault="00055F2E" w:rsidP="00555A19">
            <w:pPr>
              <w:spacing w:before="20" w:after="20"/>
              <w:rPr>
                <w:rFonts w:cs="Arial"/>
                <w:sz w:val="20"/>
                <w:szCs w:val="20"/>
              </w:rPr>
            </w:pPr>
          </w:p>
        </w:tc>
      </w:tr>
      <w:tr w:rsidR="00055F2E" w:rsidRPr="00502722" w:rsidTr="00502722">
        <w:trPr>
          <w:trHeight w:val="534"/>
        </w:trPr>
        <w:tc>
          <w:tcPr>
            <w:tcW w:w="1455" w:type="pct"/>
          </w:tcPr>
          <w:p w:rsidR="00055F2E" w:rsidRPr="00502722" w:rsidRDefault="00055F2E" w:rsidP="004F7891">
            <w:pPr>
              <w:numPr>
                <w:ilvl w:val="0"/>
                <w:numId w:val="15"/>
              </w:numPr>
              <w:tabs>
                <w:tab w:val="clear" w:pos="720"/>
                <w:tab w:val="num" w:pos="330"/>
              </w:tabs>
              <w:ind w:hanging="720"/>
              <w:rPr>
                <w:rFonts w:cs="Arial"/>
                <w:sz w:val="20"/>
                <w:szCs w:val="20"/>
                <w:lang w:val="en-US"/>
              </w:rPr>
            </w:pPr>
            <w:r w:rsidRPr="00502722">
              <w:rPr>
                <w:rFonts w:cs="Arial"/>
                <w:sz w:val="20"/>
                <w:szCs w:val="20"/>
                <w:lang w:val="en-US"/>
              </w:rPr>
              <w:t>Other</w:t>
            </w:r>
          </w:p>
        </w:tc>
        <w:tc>
          <w:tcPr>
            <w:tcW w:w="409" w:type="pct"/>
          </w:tcPr>
          <w:p w:rsidR="00055F2E" w:rsidRPr="00502722" w:rsidRDefault="00055F2E" w:rsidP="00555A19">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Check1"/>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Check2"/>
                  <w:enabled/>
                  <w:calcOnExit w:val="0"/>
                  <w:checkBox>
                    <w:sizeAuto/>
                    <w:default w:val="0"/>
                    <w:checked/>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1" w:type="pct"/>
          </w:tcPr>
          <w:p w:rsidR="00055F2E" w:rsidRPr="00502722" w:rsidRDefault="00055F2E" w:rsidP="00555A19">
            <w:pPr>
              <w:spacing w:before="20" w:after="20"/>
              <w:rPr>
                <w:rFonts w:cs="Arial"/>
                <w:sz w:val="20"/>
                <w:szCs w:val="20"/>
              </w:rPr>
            </w:pPr>
          </w:p>
        </w:tc>
        <w:tc>
          <w:tcPr>
            <w:tcW w:w="363" w:type="pct"/>
          </w:tcPr>
          <w:p w:rsidR="00055F2E" w:rsidRPr="00502722" w:rsidRDefault="00055F2E" w:rsidP="00555A19">
            <w:pPr>
              <w:spacing w:before="20" w:after="20"/>
              <w:rPr>
                <w:rFonts w:cs="Arial"/>
                <w:sz w:val="20"/>
                <w:szCs w:val="20"/>
              </w:rPr>
            </w:pPr>
          </w:p>
        </w:tc>
        <w:tc>
          <w:tcPr>
            <w:tcW w:w="363" w:type="pct"/>
          </w:tcPr>
          <w:p w:rsidR="00055F2E" w:rsidRPr="00502722" w:rsidRDefault="00055F2E" w:rsidP="00555A19">
            <w:pPr>
              <w:spacing w:before="20" w:after="20"/>
              <w:rPr>
                <w:rFonts w:cs="Arial"/>
                <w:sz w:val="20"/>
                <w:szCs w:val="20"/>
              </w:rPr>
            </w:pPr>
          </w:p>
        </w:tc>
        <w:tc>
          <w:tcPr>
            <w:tcW w:w="910" w:type="pct"/>
            <w:gridSpan w:val="2"/>
            <w:vMerge/>
          </w:tcPr>
          <w:p w:rsidR="00055F2E" w:rsidRPr="00502722" w:rsidRDefault="00055F2E" w:rsidP="00555A19">
            <w:pPr>
              <w:spacing w:before="20" w:after="20"/>
              <w:rPr>
                <w:rFonts w:cs="Arial"/>
                <w:sz w:val="20"/>
                <w:szCs w:val="20"/>
              </w:rPr>
            </w:pPr>
          </w:p>
        </w:tc>
        <w:tc>
          <w:tcPr>
            <w:tcW w:w="1089" w:type="pct"/>
            <w:vMerge/>
          </w:tcPr>
          <w:p w:rsidR="00055F2E" w:rsidRPr="00502722" w:rsidRDefault="00055F2E" w:rsidP="00555A19">
            <w:pPr>
              <w:spacing w:before="20" w:after="20"/>
              <w:rPr>
                <w:rFonts w:cs="Arial"/>
                <w:sz w:val="20"/>
                <w:szCs w:val="20"/>
              </w:rPr>
            </w:pPr>
          </w:p>
        </w:tc>
      </w:tr>
    </w:tbl>
    <w:p w:rsidR="00AF7FAD" w:rsidRDefault="00AF7FAD" w:rsidP="00834607">
      <w:pPr>
        <w:rPr>
          <w:rFonts w:cs="Arial"/>
          <w:szCs w:val="22"/>
        </w:rPr>
      </w:pPr>
    </w:p>
    <w:p w:rsidR="00AF7FAD" w:rsidRDefault="00AF7FAD">
      <w:pPr>
        <w:rPr>
          <w:rFonts w:cs="Arial"/>
          <w:szCs w:val="22"/>
        </w:rPr>
      </w:pPr>
    </w:p>
    <w:tbl>
      <w:tblPr>
        <w:tblStyle w:val="TableGrid1"/>
        <w:tblW w:w="5323" w:type="pct"/>
        <w:tblLayout w:type="fixed"/>
        <w:tblLook w:val="0020" w:firstRow="1" w:lastRow="0" w:firstColumn="0" w:lastColumn="0" w:noHBand="0" w:noVBand="0"/>
      </w:tblPr>
      <w:tblGrid>
        <w:gridCol w:w="4538"/>
        <w:gridCol w:w="1275"/>
        <w:gridCol w:w="1279"/>
        <w:gridCol w:w="1135"/>
        <w:gridCol w:w="1129"/>
        <w:gridCol w:w="2853"/>
        <w:gridCol w:w="3383"/>
      </w:tblGrid>
      <w:tr w:rsidR="0025241C" w:rsidRPr="006758C9" w:rsidTr="00502722">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t>Hazards Inspected</w:t>
            </w:r>
          </w:p>
        </w:tc>
        <w:tc>
          <w:tcPr>
            <w:tcW w:w="1136" w:type="pct"/>
            <w:gridSpan w:val="3"/>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1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502722">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0"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4"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2"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5" w:type="pct"/>
          </w:tcPr>
          <w:p w:rsidR="0025241C" w:rsidRPr="00B2384B" w:rsidRDefault="0025241C" w:rsidP="00555A19">
            <w:pPr>
              <w:spacing w:line="360" w:lineRule="auto"/>
              <w:rPr>
                <w:rFonts w:cs="Arial"/>
                <w:b/>
                <w:szCs w:val="22"/>
              </w:rPr>
            </w:pPr>
          </w:p>
        </w:tc>
        <w:tc>
          <w:tcPr>
            <w:tcW w:w="1085" w:type="pct"/>
          </w:tcPr>
          <w:p w:rsidR="0025241C" w:rsidRPr="00B2384B" w:rsidRDefault="0025241C" w:rsidP="00555A19">
            <w:pPr>
              <w:spacing w:line="360" w:lineRule="auto"/>
              <w:rPr>
                <w:rFonts w:cs="Arial"/>
                <w:b/>
                <w:szCs w:val="22"/>
              </w:rPr>
            </w:pPr>
          </w:p>
        </w:tc>
      </w:tr>
      <w:tr w:rsidR="009058C4" w:rsidRPr="006758C9" w:rsidTr="00502722">
        <w:trPr>
          <w:trHeight w:val="534"/>
        </w:trPr>
        <w:tc>
          <w:tcPr>
            <w:tcW w:w="1455" w:type="pct"/>
          </w:tcPr>
          <w:p w:rsidR="009058C4" w:rsidRPr="006758C9" w:rsidRDefault="009058C4" w:rsidP="00800C50">
            <w:pPr>
              <w:rPr>
                <w:rFonts w:cs="Arial"/>
                <w:b/>
                <w:szCs w:val="22"/>
              </w:rPr>
            </w:pPr>
            <w:r w:rsidRPr="006758C9">
              <w:rPr>
                <w:rFonts w:cs="Arial"/>
                <w:b/>
                <w:szCs w:val="22"/>
              </w:rPr>
              <w:t>ERGONOMICS</w:t>
            </w:r>
          </w:p>
          <w:p w:rsidR="009058C4" w:rsidRPr="006758C9" w:rsidRDefault="009058C4" w:rsidP="00800C50">
            <w:pPr>
              <w:rPr>
                <w:rFonts w:cs="Arial"/>
                <w:szCs w:val="22"/>
              </w:rPr>
            </w:pPr>
            <w:r w:rsidRPr="006758C9">
              <w:rPr>
                <w:rFonts w:cs="Arial"/>
                <w:szCs w:val="22"/>
              </w:rPr>
              <w:t>Can anyone be injured due to:</w:t>
            </w:r>
          </w:p>
        </w:tc>
        <w:tc>
          <w:tcPr>
            <w:tcW w:w="409" w:type="pct"/>
          </w:tcPr>
          <w:p w:rsidR="009058C4" w:rsidRPr="006758C9" w:rsidRDefault="009058C4" w:rsidP="00B44187">
            <w:pPr>
              <w:keepNext/>
              <w:keepLines/>
              <w:jc w:val="center"/>
              <w:rPr>
                <w:rFonts w:cs="Arial"/>
                <w:szCs w:val="22"/>
              </w:rPr>
            </w:pP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2" w:type="pct"/>
          </w:tcPr>
          <w:p w:rsidR="009058C4" w:rsidRPr="006758C9" w:rsidRDefault="009058C4" w:rsidP="00800C50">
            <w:pPr>
              <w:spacing w:before="20" w:after="20"/>
              <w:rPr>
                <w:rFonts w:cs="Arial"/>
                <w:szCs w:val="22"/>
              </w:rPr>
            </w:pPr>
          </w:p>
        </w:tc>
        <w:tc>
          <w:tcPr>
            <w:tcW w:w="915" w:type="pct"/>
            <w:vMerge w:val="restart"/>
          </w:tcPr>
          <w:p w:rsidR="009058C4" w:rsidRPr="00055F2E" w:rsidRDefault="00055F2E" w:rsidP="004533CC">
            <w:pPr>
              <w:rPr>
                <w:rFonts w:cs="Arial"/>
                <w:szCs w:val="22"/>
              </w:rPr>
            </w:pPr>
            <w:r w:rsidRPr="00055F2E">
              <w:t>Operating or working in the scissor lift for extended periods of times, using a constrained or awkward body posture may cause musculoskeletal injury</w:t>
            </w:r>
          </w:p>
        </w:tc>
        <w:tc>
          <w:tcPr>
            <w:tcW w:w="1085" w:type="pct"/>
            <w:vMerge w:val="restart"/>
          </w:tcPr>
          <w:p w:rsidR="00055F2E" w:rsidRPr="00055F2E" w:rsidRDefault="00055F2E" w:rsidP="00055F2E">
            <w:pPr>
              <w:spacing w:before="20" w:after="20"/>
            </w:pPr>
            <w:r w:rsidRPr="00055F2E">
              <w:t>Ensure the scissor lift is not used for extended periods of time.</w:t>
            </w:r>
          </w:p>
          <w:p w:rsidR="00055F2E" w:rsidRPr="00055F2E" w:rsidRDefault="00055F2E" w:rsidP="00055F2E">
            <w:pPr>
              <w:spacing w:before="20" w:after="20"/>
            </w:pPr>
          </w:p>
          <w:p w:rsidR="00055F2E" w:rsidRPr="00055F2E" w:rsidRDefault="00055F2E" w:rsidP="00055F2E">
            <w:pPr>
              <w:spacing w:before="20" w:after="20"/>
            </w:pPr>
            <w:r w:rsidRPr="00055F2E">
              <w:t>Ensure appropriate rest breaks are taken.</w:t>
            </w:r>
          </w:p>
          <w:p w:rsidR="00055F2E" w:rsidRPr="00055F2E" w:rsidRDefault="00055F2E" w:rsidP="00055F2E">
            <w:pPr>
              <w:spacing w:before="20" w:after="20"/>
            </w:pPr>
          </w:p>
          <w:p w:rsidR="00055F2E" w:rsidRPr="00055F2E" w:rsidRDefault="00055F2E" w:rsidP="00055F2E">
            <w:pPr>
              <w:spacing w:before="20" w:after="20"/>
            </w:pPr>
            <w:r w:rsidRPr="00055F2E">
              <w:t>Ensure appropriate manual handling techniques are used whilst working within the scissor lift platform.</w:t>
            </w:r>
          </w:p>
          <w:p w:rsidR="00055F2E" w:rsidRPr="00055F2E" w:rsidRDefault="00055F2E" w:rsidP="00055F2E">
            <w:pPr>
              <w:spacing w:before="20" w:after="20"/>
            </w:pPr>
          </w:p>
          <w:p w:rsidR="009058C4" w:rsidRPr="00055F2E" w:rsidRDefault="00055F2E" w:rsidP="00055F2E">
            <w:pPr>
              <w:spacing w:before="20" w:after="20"/>
              <w:rPr>
                <w:rFonts w:cs="Arial"/>
                <w:szCs w:val="22"/>
              </w:rPr>
            </w:pPr>
            <w:r w:rsidRPr="00055F2E">
              <w:t>Ensure employees working in the scissor lift have appropriate manual handling training.</w:t>
            </w:r>
          </w:p>
        </w:tc>
      </w:tr>
      <w:tr w:rsidR="009058C4" w:rsidRPr="006758C9" w:rsidTr="00502722">
        <w:trPr>
          <w:trHeight w:val="534"/>
        </w:trPr>
        <w:tc>
          <w:tcPr>
            <w:tcW w:w="1455" w:type="pct"/>
          </w:tcPr>
          <w:p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Poorly designed workstation?</w:t>
            </w:r>
          </w:p>
        </w:tc>
        <w:tc>
          <w:tcPr>
            <w:tcW w:w="409" w:type="pct"/>
          </w:tcPr>
          <w:p w:rsidR="009058C4" w:rsidRPr="006758C9" w:rsidRDefault="009058C4" w:rsidP="00055F2E">
            <w:pPr>
              <w:keepNext/>
              <w:keepLines/>
              <w:jc w:val="center"/>
              <w:rPr>
                <w:rFonts w:cs="Arial"/>
                <w:szCs w:val="22"/>
              </w:rPr>
            </w:pPr>
            <w:r w:rsidRPr="006758C9">
              <w:rPr>
                <w:rFonts w:cs="Arial"/>
                <w:szCs w:val="22"/>
              </w:rPr>
              <w:t xml:space="preserve">Y </w:t>
            </w:r>
            <w:r w:rsidR="00055F2E">
              <w:rPr>
                <w:rFonts w:cs="Arial"/>
                <w:szCs w:val="22"/>
              </w:rPr>
              <w:fldChar w:fldCharType="begin">
                <w:ffData>
                  <w:name w:val=""/>
                  <w:enabled/>
                  <w:calcOnExit w:val="0"/>
                  <w:checkBox>
                    <w:sizeAuto/>
                    <w:default w:val="1"/>
                  </w:checkBox>
                </w:ffData>
              </w:fldChar>
            </w:r>
            <w:r w:rsidR="00055F2E">
              <w:rPr>
                <w:rFonts w:cs="Arial"/>
                <w:szCs w:val="22"/>
              </w:rPr>
              <w:instrText xml:space="preserve"> FORMCHECKBOX </w:instrText>
            </w:r>
            <w:r w:rsidR="00502722">
              <w:rPr>
                <w:rFonts w:cs="Arial"/>
                <w:szCs w:val="22"/>
              </w:rPr>
            </w:r>
            <w:r w:rsidR="00502722">
              <w:rPr>
                <w:rFonts w:cs="Arial"/>
                <w:szCs w:val="22"/>
              </w:rPr>
              <w:fldChar w:fldCharType="separate"/>
            </w:r>
            <w:r w:rsidR="00055F2E">
              <w:rPr>
                <w:rFonts w:cs="Arial"/>
                <w:szCs w:val="22"/>
              </w:rPr>
              <w:fldChar w:fldCharType="end"/>
            </w:r>
            <w:r w:rsidRPr="006758C9">
              <w:rPr>
                <w:rFonts w:cs="Arial"/>
                <w:szCs w:val="22"/>
              </w:rPr>
              <w:t xml:space="preserve"> N</w:t>
            </w:r>
            <w:r w:rsidR="00055F2E">
              <w:rPr>
                <w:rFonts w:cs="Arial"/>
                <w:szCs w:val="22"/>
              </w:rPr>
              <w:fldChar w:fldCharType="begin">
                <w:ffData>
                  <w:name w:val=""/>
                  <w:enabled/>
                  <w:calcOnExit w:val="0"/>
                  <w:checkBox>
                    <w:sizeAuto/>
                    <w:default w:val="0"/>
                  </w:checkBox>
                </w:ffData>
              </w:fldChar>
            </w:r>
            <w:r w:rsidR="00055F2E">
              <w:rPr>
                <w:rFonts w:cs="Arial"/>
                <w:szCs w:val="22"/>
              </w:rPr>
              <w:instrText xml:space="preserve"> FORMCHECKBOX </w:instrText>
            </w:r>
            <w:r w:rsidR="00502722">
              <w:rPr>
                <w:rFonts w:cs="Arial"/>
                <w:szCs w:val="22"/>
              </w:rPr>
            </w:r>
            <w:r w:rsidR="00502722">
              <w:rPr>
                <w:rFonts w:cs="Arial"/>
                <w:szCs w:val="22"/>
              </w:rPr>
              <w:fldChar w:fldCharType="separate"/>
            </w:r>
            <w:r w:rsidR="00055F2E">
              <w:rPr>
                <w:rFonts w:cs="Arial"/>
                <w:szCs w:val="22"/>
              </w:rPr>
              <w:fldChar w:fldCharType="end"/>
            </w:r>
          </w:p>
        </w:tc>
        <w:tc>
          <w:tcPr>
            <w:tcW w:w="410" w:type="pct"/>
          </w:tcPr>
          <w:p w:rsidR="009058C4" w:rsidRPr="006758C9" w:rsidRDefault="00055F2E" w:rsidP="001F0498">
            <w:pPr>
              <w:spacing w:before="20" w:after="20"/>
              <w:jc w:val="center"/>
              <w:rPr>
                <w:rFonts w:cs="Arial"/>
                <w:szCs w:val="22"/>
              </w:rPr>
            </w:pPr>
            <w:r>
              <w:rPr>
                <w:rFonts w:cs="Arial"/>
                <w:szCs w:val="22"/>
              </w:rPr>
              <w:t>Moderate</w:t>
            </w:r>
          </w:p>
        </w:tc>
        <w:tc>
          <w:tcPr>
            <w:tcW w:w="364" w:type="pct"/>
          </w:tcPr>
          <w:p w:rsidR="009058C4" w:rsidRPr="006758C9" w:rsidRDefault="00055F2E" w:rsidP="001F0498">
            <w:pPr>
              <w:spacing w:before="20" w:after="20"/>
              <w:jc w:val="center"/>
              <w:rPr>
                <w:rFonts w:cs="Arial"/>
                <w:szCs w:val="22"/>
              </w:rPr>
            </w:pPr>
            <w:r>
              <w:rPr>
                <w:rFonts w:cs="Arial"/>
                <w:szCs w:val="22"/>
              </w:rPr>
              <w:t>Possible</w:t>
            </w:r>
          </w:p>
        </w:tc>
        <w:tc>
          <w:tcPr>
            <w:tcW w:w="362" w:type="pct"/>
          </w:tcPr>
          <w:p w:rsidR="009058C4" w:rsidRPr="006758C9" w:rsidRDefault="00055F2E" w:rsidP="001F0498">
            <w:pPr>
              <w:spacing w:before="20" w:after="20"/>
              <w:jc w:val="center"/>
              <w:rPr>
                <w:rFonts w:cs="Arial"/>
                <w:szCs w:val="22"/>
              </w:rPr>
            </w:pPr>
            <w:r>
              <w:rPr>
                <w:rFonts w:cs="Arial"/>
                <w:szCs w:val="22"/>
              </w:rPr>
              <w:t>Medium</w:t>
            </w:r>
          </w:p>
        </w:tc>
        <w:tc>
          <w:tcPr>
            <w:tcW w:w="915" w:type="pct"/>
            <w:vMerge/>
          </w:tcPr>
          <w:p w:rsidR="009058C4" w:rsidRPr="006758C9" w:rsidRDefault="009058C4" w:rsidP="00800C50">
            <w:pPr>
              <w:spacing w:before="20" w:after="20"/>
              <w:rPr>
                <w:rFonts w:cs="Arial"/>
                <w:szCs w:val="22"/>
              </w:rPr>
            </w:pPr>
          </w:p>
        </w:tc>
        <w:tc>
          <w:tcPr>
            <w:tcW w:w="1085" w:type="pct"/>
            <w:vMerge/>
          </w:tcPr>
          <w:p w:rsidR="009058C4" w:rsidRPr="006758C9" w:rsidRDefault="009058C4" w:rsidP="00800C50">
            <w:pPr>
              <w:spacing w:before="20" w:after="20"/>
              <w:rPr>
                <w:rFonts w:cs="Arial"/>
                <w:szCs w:val="22"/>
              </w:rPr>
            </w:pPr>
          </w:p>
        </w:tc>
      </w:tr>
      <w:tr w:rsidR="00055F2E" w:rsidRPr="006758C9" w:rsidTr="00502722">
        <w:trPr>
          <w:trHeight w:val="534"/>
        </w:trPr>
        <w:tc>
          <w:tcPr>
            <w:tcW w:w="1455" w:type="pct"/>
          </w:tcPr>
          <w:p w:rsidR="00055F2E" w:rsidRPr="006758C9" w:rsidRDefault="00055F2E" w:rsidP="004F7891">
            <w:pPr>
              <w:numPr>
                <w:ilvl w:val="0"/>
                <w:numId w:val="8"/>
              </w:numPr>
              <w:tabs>
                <w:tab w:val="clear" w:pos="720"/>
                <w:tab w:val="num" w:pos="330"/>
              </w:tabs>
              <w:ind w:hanging="720"/>
              <w:rPr>
                <w:rFonts w:cs="Arial"/>
                <w:szCs w:val="22"/>
              </w:rPr>
            </w:pPr>
            <w:r w:rsidRPr="006758C9">
              <w:rPr>
                <w:rFonts w:cs="Arial"/>
                <w:szCs w:val="22"/>
              </w:rPr>
              <w:t>Repetitive body movement?</w:t>
            </w:r>
          </w:p>
        </w:tc>
        <w:tc>
          <w:tcPr>
            <w:tcW w:w="409" w:type="pct"/>
          </w:tcPr>
          <w:p w:rsidR="00055F2E" w:rsidRPr="006758C9" w:rsidRDefault="00055F2E" w:rsidP="00055F2E">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10" w:type="pct"/>
          </w:tcPr>
          <w:p w:rsidR="00055F2E" w:rsidRPr="006758C9" w:rsidRDefault="00055F2E" w:rsidP="00A17433">
            <w:pPr>
              <w:spacing w:before="20" w:after="20"/>
              <w:jc w:val="center"/>
              <w:rPr>
                <w:rFonts w:cs="Arial"/>
                <w:szCs w:val="22"/>
              </w:rPr>
            </w:pPr>
            <w:r>
              <w:rPr>
                <w:rFonts w:cs="Arial"/>
                <w:szCs w:val="22"/>
              </w:rPr>
              <w:t>Moderate</w:t>
            </w:r>
          </w:p>
        </w:tc>
        <w:tc>
          <w:tcPr>
            <w:tcW w:w="364" w:type="pct"/>
          </w:tcPr>
          <w:p w:rsidR="00055F2E" w:rsidRPr="006758C9" w:rsidRDefault="00055F2E" w:rsidP="00A17433">
            <w:pPr>
              <w:spacing w:before="20" w:after="20"/>
              <w:jc w:val="center"/>
              <w:rPr>
                <w:rFonts w:cs="Arial"/>
                <w:szCs w:val="22"/>
              </w:rPr>
            </w:pPr>
            <w:r>
              <w:rPr>
                <w:rFonts w:cs="Arial"/>
                <w:szCs w:val="22"/>
              </w:rPr>
              <w:t>Possible</w:t>
            </w:r>
          </w:p>
        </w:tc>
        <w:tc>
          <w:tcPr>
            <w:tcW w:w="362" w:type="pct"/>
          </w:tcPr>
          <w:p w:rsidR="00055F2E" w:rsidRPr="006758C9" w:rsidRDefault="00055F2E" w:rsidP="00A17433">
            <w:pPr>
              <w:spacing w:before="20" w:after="20"/>
              <w:jc w:val="center"/>
              <w:rPr>
                <w:rFonts w:cs="Arial"/>
                <w:szCs w:val="22"/>
              </w:rPr>
            </w:pPr>
            <w:r>
              <w:rPr>
                <w:rFonts w:cs="Arial"/>
                <w:szCs w:val="22"/>
              </w:rPr>
              <w:t>Medium</w:t>
            </w:r>
          </w:p>
        </w:tc>
        <w:tc>
          <w:tcPr>
            <w:tcW w:w="915" w:type="pct"/>
            <w:vMerge/>
          </w:tcPr>
          <w:p w:rsidR="00055F2E" w:rsidRPr="006758C9" w:rsidRDefault="00055F2E" w:rsidP="00800C50">
            <w:pPr>
              <w:spacing w:before="20" w:after="20"/>
              <w:rPr>
                <w:rFonts w:cs="Arial"/>
                <w:szCs w:val="22"/>
              </w:rPr>
            </w:pPr>
          </w:p>
        </w:tc>
        <w:tc>
          <w:tcPr>
            <w:tcW w:w="1085" w:type="pct"/>
            <w:vMerge/>
          </w:tcPr>
          <w:p w:rsidR="00055F2E" w:rsidRPr="006758C9" w:rsidRDefault="00055F2E" w:rsidP="00800C50">
            <w:pPr>
              <w:spacing w:before="20" w:after="20"/>
              <w:rPr>
                <w:rFonts w:cs="Arial"/>
                <w:szCs w:val="22"/>
              </w:rPr>
            </w:pPr>
          </w:p>
        </w:tc>
      </w:tr>
      <w:tr w:rsidR="00055F2E" w:rsidRPr="006758C9" w:rsidTr="00502722">
        <w:trPr>
          <w:trHeight w:val="534"/>
        </w:trPr>
        <w:tc>
          <w:tcPr>
            <w:tcW w:w="1455" w:type="pct"/>
          </w:tcPr>
          <w:p w:rsidR="00055F2E" w:rsidRPr="006758C9" w:rsidRDefault="00055F2E" w:rsidP="004F7891">
            <w:pPr>
              <w:numPr>
                <w:ilvl w:val="0"/>
                <w:numId w:val="8"/>
              </w:numPr>
              <w:tabs>
                <w:tab w:val="clear" w:pos="720"/>
                <w:tab w:val="num" w:pos="330"/>
              </w:tabs>
              <w:ind w:left="330" w:hanging="330"/>
              <w:rPr>
                <w:rFonts w:cs="Arial"/>
                <w:szCs w:val="22"/>
              </w:rPr>
            </w:pPr>
            <w:r w:rsidRPr="006758C9">
              <w:rPr>
                <w:rFonts w:cs="Arial"/>
                <w:szCs w:val="22"/>
              </w:rPr>
              <w:t>Constrained body posture or the need for excessive effort?</w:t>
            </w:r>
          </w:p>
        </w:tc>
        <w:tc>
          <w:tcPr>
            <w:tcW w:w="409" w:type="pct"/>
          </w:tcPr>
          <w:p w:rsidR="00055F2E" w:rsidRPr="006758C9" w:rsidRDefault="00055F2E" w:rsidP="00055F2E">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10" w:type="pct"/>
          </w:tcPr>
          <w:p w:rsidR="00055F2E" w:rsidRPr="006758C9" w:rsidRDefault="00055F2E" w:rsidP="00A17433">
            <w:pPr>
              <w:spacing w:before="20" w:after="20"/>
              <w:jc w:val="center"/>
              <w:rPr>
                <w:rFonts w:cs="Arial"/>
                <w:szCs w:val="22"/>
              </w:rPr>
            </w:pPr>
            <w:r>
              <w:rPr>
                <w:rFonts w:cs="Arial"/>
                <w:szCs w:val="22"/>
              </w:rPr>
              <w:t>Moderate</w:t>
            </w:r>
          </w:p>
        </w:tc>
        <w:tc>
          <w:tcPr>
            <w:tcW w:w="364" w:type="pct"/>
          </w:tcPr>
          <w:p w:rsidR="00055F2E" w:rsidRPr="006758C9" w:rsidRDefault="00055F2E" w:rsidP="00A17433">
            <w:pPr>
              <w:spacing w:before="20" w:after="20"/>
              <w:jc w:val="center"/>
              <w:rPr>
                <w:rFonts w:cs="Arial"/>
                <w:szCs w:val="22"/>
              </w:rPr>
            </w:pPr>
            <w:r>
              <w:rPr>
                <w:rFonts w:cs="Arial"/>
                <w:szCs w:val="22"/>
              </w:rPr>
              <w:t>Possible</w:t>
            </w:r>
          </w:p>
        </w:tc>
        <w:tc>
          <w:tcPr>
            <w:tcW w:w="362" w:type="pct"/>
          </w:tcPr>
          <w:p w:rsidR="00055F2E" w:rsidRPr="006758C9" w:rsidRDefault="00055F2E" w:rsidP="00A17433">
            <w:pPr>
              <w:spacing w:before="20" w:after="20"/>
              <w:jc w:val="center"/>
              <w:rPr>
                <w:rFonts w:cs="Arial"/>
                <w:szCs w:val="22"/>
              </w:rPr>
            </w:pPr>
            <w:r>
              <w:rPr>
                <w:rFonts w:cs="Arial"/>
                <w:szCs w:val="22"/>
              </w:rPr>
              <w:t>Medium</w:t>
            </w:r>
          </w:p>
        </w:tc>
        <w:tc>
          <w:tcPr>
            <w:tcW w:w="915" w:type="pct"/>
            <w:vMerge/>
          </w:tcPr>
          <w:p w:rsidR="00055F2E" w:rsidRPr="006758C9" w:rsidRDefault="00055F2E" w:rsidP="00800C50">
            <w:pPr>
              <w:spacing w:before="20" w:after="20"/>
              <w:rPr>
                <w:rFonts w:cs="Arial"/>
                <w:szCs w:val="22"/>
              </w:rPr>
            </w:pPr>
          </w:p>
        </w:tc>
        <w:tc>
          <w:tcPr>
            <w:tcW w:w="1085" w:type="pct"/>
            <w:vMerge/>
          </w:tcPr>
          <w:p w:rsidR="00055F2E" w:rsidRPr="006758C9" w:rsidRDefault="00055F2E" w:rsidP="00800C50">
            <w:pPr>
              <w:spacing w:before="20" w:after="20"/>
              <w:rPr>
                <w:rFonts w:cs="Arial"/>
                <w:szCs w:val="22"/>
              </w:rPr>
            </w:pPr>
          </w:p>
        </w:tc>
      </w:tr>
      <w:tr w:rsidR="00055F2E" w:rsidRPr="006758C9" w:rsidTr="00502722">
        <w:trPr>
          <w:trHeight w:val="534"/>
        </w:trPr>
        <w:tc>
          <w:tcPr>
            <w:tcW w:w="1455" w:type="pct"/>
          </w:tcPr>
          <w:p w:rsidR="00055F2E" w:rsidRPr="006758C9" w:rsidRDefault="00055F2E" w:rsidP="004F7891">
            <w:pPr>
              <w:numPr>
                <w:ilvl w:val="0"/>
                <w:numId w:val="8"/>
              </w:numPr>
              <w:tabs>
                <w:tab w:val="clear" w:pos="720"/>
                <w:tab w:val="num" w:pos="330"/>
              </w:tabs>
              <w:ind w:left="330" w:hanging="330"/>
              <w:rPr>
                <w:rFonts w:cs="Arial"/>
                <w:szCs w:val="22"/>
              </w:rPr>
            </w:pPr>
            <w:r w:rsidRPr="006758C9">
              <w:rPr>
                <w:rFonts w:cs="Arial"/>
                <w:szCs w:val="22"/>
              </w:rPr>
              <w:t>Design deficiency causing psychological stress?</w:t>
            </w:r>
          </w:p>
        </w:tc>
        <w:tc>
          <w:tcPr>
            <w:tcW w:w="409" w:type="pct"/>
          </w:tcPr>
          <w:p w:rsidR="00055F2E" w:rsidRPr="006758C9" w:rsidRDefault="00055F2E" w:rsidP="00800C50">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502722">
              <w:rPr>
                <w:rFonts w:cs="Arial"/>
                <w:szCs w:val="22"/>
              </w:rPr>
            </w:r>
            <w:r w:rsidR="0050272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502722">
              <w:rPr>
                <w:rFonts w:cs="Arial"/>
                <w:szCs w:val="22"/>
              </w:rPr>
            </w:r>
            <w:r w:rsidR="00502722">
              <w:rPr>
                <w:rFonts w:cs="Arial"/>
                <w:szCs w:val="22"/>
              </w:rPr>
              <w:fldChar w:fldCharType="separate"/>
            </w:r>
            <w:r w:rsidRPr="006758C9">
              <w:rPr>
                <w:rFonts w:cs="Arial"/>
                <w:szCs w:val="22"/>
              </w:rPr>
              <w:fldChar w:fldCharType="end"/>
            </w:r>
          </w:p>
        </w:tc>
        <w:tc>
          <w:tcPr>
            <w:tcW w:w="410" w:type="pct"/>
          </w:tcPr>
          <w:p w:rsidR="00055F2E" w:rsidRPr="006758C9" w:rsidRDefault="00055F2E" w:rsidP="00800C50">
            <w:pPr>
              <w:spacing w:before="20" w:after="20"/>
              <w:rPr>
                <w:rFonts w:cs="Arial"/>
                <w:szCs w:val="22"/>
              </w:rPr>
            </w:pPr>
          </w:p>
        </w:tc>
        <w:tc>
          <w:tcPr>
            <w:tcW w:w="364" w:type="pct"/>
          </w:tcPr>
          <w:p w:rsidR="00055F2E" w:rsidRPr="006758C9" w:rsidRDefault="00055F2E" w:rsidP="00800C50">
            <w:pPr>
              <w:spacing w:before="20" w:after="20"/>
              <w:rPr>
                <w:rFonts w:cs="Arial"/>
                <w:szCs w:val="22"/>
              </w:rPr>
            </w:pPr>
          </w:p>
        </w:tc>
        <w:tc>
          <w:tcPr>
            <w:tcW w:w="362" w:type="pct"/>
          </w:tcPr>
          <w:p w:rsidR="00055F2E" w:rsidRPr="006758C9" w:rsidRDefault="00055F2E" w:rsidP="00800C50">
            <w:pPr>
              <w:spacing w:before="20" w:after="20"/>
              <w:rPr>
                <w:rFonts w:cs="Arial"/>
                <w:szCs w:val="22"/>
              </w:rPr>
            </w:pPr>
          </w:p>
        </w:tc>
        <w:tc>
          <w:tcPr>
            <w:tcW w:w="915" w:type="pct"/>
            <w:vMerge/>
          </w:tcPr>
          <w:p w:rsidR="00055F2E" w:rsidRPr="006758C9" w:rsidRDefault="00055F2E" w:rsidP="00800C50">
            <w:pPr>
              <w:spacing w:before="20" w:after="20"/>
              <w:rPr>
                <w:rFonts w:cs="Arial"/>
                <w:szCs w:val="22"/>
              </w:rPr>
            </w:pPr>
          </w:p>
        </w:tc>
        <w:tc>
          <w:tcPr>
            <w:tcW w:w="1085" w:type="pct"/>
            <w:vMerge/>
          </w:tcPr>
          <w:p w:rsidR="00055F2E" w:rsidRPr="006758C9" w:rsidRDefault="00055F2E" w:rsidP="00800C50">
            <w:pPr>
              <w:spacing w:before="20" w:after="20"/>
              <w:rPr>
                <w:rFonts w:cs="Arial"/>
                <w:szCs w:val="22"/>
              </w:rPr>
            </w:pPr>
          </w:p>
        </w:tc>
      </w:tr>
      <w:tr w:rsidR="00055F2E" w:rsidRPr="006758C9" w:rsidTr="00502722">
        <w:trPr>
          <w:trHeight w:val="534"/>
        </w:trPr>
        <w:tc>
          <w:tcPr>
            <w:tcW w:w="1455" w:type="pct"/>
          </w:tcPr>
          <w:p w:rsidR="00055F2E" w:rsidRPr="006758C9" w:rsidRDefault="00055F2E" w:rsidP="004F7891">
            <w:pPr>
              <w:numPr>
                <w:ilvl w:val="0"/>
                <w:numId w:val="8"/>
              </w:numPr>
              <w:tabs>
                <w:tab w:val="clear" w:pos="720"/>
                <w:tab w:val="num" w:pos="330"/>
              </w:tabs>
              <w:ind w:hanging="720"/>
              <w:rPr>
                <w:rFonts w:cs="Arial"/>
                <w:szCs w:val="22"/>
              </w:rPr>
            </w:pPr>
            <w:r w:rsidRPr="006758C9">
              <w:rPr>
                <w:rFonts w:cs="Arial"/>
                <w:szCs w:val="22"/>
              </w:rPr>
              <w:t>Inadequate or poorly placed lighting?</w:t>
            </w:r>
          </w:p>
        </w:tc>
        <w:tc>
          <w:tcPr>
            <w:tcW w:w="409" w:type="pct"/>
          </w:tcPr>
          <w:p w:rsidR="00055F2E" w:rsidRPr="006758C9" w:rsidRDefault="00055F2E" w:rsidP="00E919DD">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10" w:type="pct"/>
          </w:tcPr>
          <w:p w:rsidR="00055F2E" w:rsidRPr="006758C9" w:rsidRDefault="00055F2E" w:rsidP="001F0498">
            <w:pPr>
              <w:spacing w:before="20" w:after="20"/>
              <w:jc w:val="center"/>
              <w:rPr>
                <w:rFonts w:cs="Arial"/>
                <w:szCs w:val="22"/>
              </w:rPr>
            </w:pPr>
          </w:p>
        </w:tc>
        <w:tc>
          <w:tcPr>
            <w:tcW w:w="364" w:type="pct"/>
          </w:tcPr>
          <w:p w:rsidR="00055F2E" w:rsidRPr="006758C9" w:rsidRDefault="00055F2E" w:rsidP="001F0498">
            <w:pPr>
              <w:spacing w:before="20" w:after="20"/>
              <w:jc w:val="center"/>
              <w:rPr>
                <w:rFonts w:cs="Arial"/>
                <w:szCs w:val="22"/>
              </w:rPr>
            </w:pPr>
          </w:p>
        </w:tc>
        <w:tc>
          <w:tcPr>
            <w:tcW w:w="362" w:type="pct"/>
          </w:tcPr>
          <w:p w:rsidR="00055F2E" w:rsidRPr="006758C9" w:rsidRDefault="00055F2E" w:rsidP="001F0498">
            <w:pPr>
              <w:spacing w:before="20" w:after="20"/>
              <w:jc w:val="center"/>
              <w:rPr>
                <w:rFonts w:cs="Arial"/>
                <w:szCs w:val="22"/>
              </w:rPr>
            </w:pPr>
          </w:p>
        </w:tc>
        <w:tc>
          <w:tcPr>
            <w:tcW w:w="915" w:type="pct"/>
            <w:vMerge/>
          </w:tcPr>
          <w:p w:rsidR="00055F2E" w:rsidRPr="006758C9" w:rsidRDefault="00055F2E" w:rsidP="00800C50">
            <w:pPr>
              <w:spacing w:before="20" w:after="20"/>
              <w:rPr>
                <w:rFonts w:cs="Arial"/>
                <w:szCs w:val="22"/>
              </w:rPr>
            </w:pPr>
          </w:p>
        </w:tc>
        <w:tc>
          <w:tcPr>
            <w:tcW w:w="1085" w:type="pct"/>
            <w:vMerge/>
          </w:tcPr>
          <w:p w:rsidR="00055F2E" w:rsidRPr="006758C9" w:rsidRDefault="00055F2E" w:rsidP="00800C50">
            <w:pPr>
              <w:spacing w:before="20" w:after="20"/>
              <w:rPr>
                <w:rFonts w:cs="Arial"/>
                <w:szCs w:val="22"/>
              </w:rPr>
            </w:pPr>
          </w:p>
        </w:tc>
      </w:tr>
      <w:tr w:rsidR="00055F2E" w:rsidRPr="006758C9" w:rsidTr="00502722">
        <w:trPr>
          <w:trHeight w:val="534"/>
        </w:trPr>
        <w:tc>
          <w:tcPr>
            <w:tcW w:w="1455" w:type="pct"/>
          </w:tcPr>
          <w:p w:rsidR="00055F2E" w:rsidRPr="006758C9" w:rsidRDefault="00055F2E" w:rsidP="004F7891">
            <w:pPr>
              <w:numPr>
                <w:ilvl w:val="0"/>
                <w:numId w:val="8"/>
              </w:numPr>
              <w:tabs>
                <w:tab w:val="clear" w:pos="720"/>
                <w:tab w:val="num" w:pos="330"/>
              </w:tabs>
              <w:ind w:left="330" w:hanging="330"/>
              <w:rPr>
                <w:rFonts w:cs="Arial"/>
                <w:szCs w:val="22"/>
              </w:rPr>
            </w:pPr>
            <w:r w:rsidRPr="006758C9">
              <w:rPr>
                <w:rFonts w:cs="Arial"/>
                <w:szCs w:val="22"/>
              </w:rPr>
              <w:t>Does the plant impact on the surrounding workplace and create potential hazards? (Consider potential impact on the design and layout of the workplace)</w:t>
            </w:r>
          </w:p>
        </w:tc>
        <w:tc>
          <w:tcPr>
            <w:tcW w:w="409" w:type="pct"/>
          </w:tcPr>
          <w:p w:rsidR="00055F2E" w:rsidRPr="006758C9" w:rsidRDefault="00055F2E" w:rsidP="000B0D20">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10" w:type="pct"/>
          </w:tcPr>
          <w:p w:rsidR="00055F2E" w:rsidRPr="006758C9" w:rsidRDefault="00055F2E" w:rsidP="002A59D8">
            <w:pPr>
              <w:spacing w:before="20" w:after="20"/>
              <w:jc w:val="center"/>
              <w:rPr>
                <w:rFonts w:cs="Arial"/>
                <w:szCs w:val="22"/>
              </w:rPr>
            </w:pPr>
          </w:p>
        </w:tc>
        <w:tc>
          <w:tcPr>
            <w:tcW w:w="364" w:type="pct"/>
          </w:tcPr>
          <w:p w:rsidR="00055F2E" w:rsidRPr="006758C9" w:rsidRDefault="00055F2E" w:rsidP="002A59D8">
            <w:pPr>
              <w:spacing w:before="20" w:after="20"/>
              <w:jc w:val="center"/>
              <w:rPr>
                <w:rFonts w:cs="Arial"/>
                <w:szCs w:val="22"/>
              </w:rPr>
            </w:pPr>
          </w:p>
        </w:tc>
        <w:tc>
          <w:tcPr>
            <w:tcW w:w="362" w:type="pct"/>
          </w:tcPr>
          <w:p w:rsidR="00055F2E" w:rsidRPr="006758C9" w:rsidRDefault="00055F2E" w:rsidP="002A59D8">
            <w:pPr>
              <w:spacing w:before="20" w:after="20"/>
              <w:jc w:val="center"/>
              <w:rPr>
                <w:rFonts w:cs="Arial"/>
                <w:szCs w:val="22"/>
              </w:rPr>
            </w:pPr>
          </w:p>
        </w:tc>
        <w:tc>
          <w:tcPr>
            <w:tcW w:w="915" w:type="pct"/>
            <w:vMerge/>
          </w:tcPr>
          <w:p w:rsidR="00055F2E" w:rsidRPr="006758C9" w:rsidRDefault="00055F2E" w:rsidP="00800C50">
            <w:pPr>
              <w:spacing w:before="20" w:after="20"/>
              <w:rPr>
                <w:rFonts w:cs="Arial"/>
                <w:szCs w:val="22"/>
              </w:rPr>
            </w:pPr>
          </w:p>
        </w:tc>
        <w:tc>
          <w:tcPr>
            <w:tcW w:w="1085" w:type="pct"/>
            <w:vMerge/>
          </w:tcPr>
          <w:p w:rsidR="00055F2E" w:rsidRPr="006758C9" w:rsidRDefault="00055F2E" w:rsidP="00800C50">
            <w:pPr>
              <w:spacing w:before="20" w:after="20"/>
              <w:rPr>
                <w:rFonts w:cs="Arial"/>
                <w:szCs w:val="22"/>
              </w:rPr>
            </w:pPr>
          </w:p>
        </w:tc>
      </w:tr>
      <w:tr w:rsidR="00055F2E" w:rsidRPr="006758C9" w:rsidTr="00502722">
        <w:trPr>
          <w:trHeight w:val="534"/>
        </w:trPr>
        <w:tc>
          <w:tcPr>
            <w:tcW w:w="1455" w:type="pct"/>
          </w:tcPr>
          <w:p w:rsidR="00055F2E" w:rsidRPr="006758C9" w:rsidRDefault="00055F2E" w:rsidP="004F7891">
            <w:pPr>
              <w:numPr>
                <w:ilvl w:val="0"/>
                <w:numId w:val="11"/>
              </w:numPr>
              <w:tabs>
                <w:tab w:val="clear" w:pos="720"/>
                <w:tab w:val="num" w:pos="330"/>
              </w:tabs>
              <w:ind w:left="330"/>
              <w:rPr>
                <w:rFonts w:cs="Arial"/>
                <w:szCs w:val="22"/>
              </w:rPr>
            </w:pPr>
            <w:r w:rsidRPr="006758C9">
              <w:rPr>
                <w:rFonts w:cs="Arial"/>
                <w:szCs w:val="22"/>
              </w:rPr>
              <w:t>Is the location of the plant inappropriate? (Consider potential effects due to environmental conditions and terrain)</w:t>
            </w:r>
          </w:p>
        </w:tc>
        <w:tc>
          <w:tcPr>
            <w:tcW w:w="409" w:type="pct"/>
          </w:tcPr>
          <w:p w:rsidR="00055F2E" w:rsidRPr="006758C9" w:rsidRDefault="00055F2E" w:rsidP="008C7714">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502722">
              <w:rPr>
                <w:rFonts w:cs="Arial"/>
                <w:szCs w:val="22"/>
              </w:rPr>
            </w:r>
            <w:r w:rsidR="00502722">
              <w:rPr>
                <w:rFonts w:cs="Arial"/>
                <w:szCs w:val="22"/>
              </w:rPr>
              <w:fldChar w:fldCharType="separate"/>
            </w:r>
            <w:r>
              <w:rPr>
                <w:rFonts w:cs="Arial"/>
                <w:szCs w:val="22"/>
              </w:rPr>
              <w:fldChar w:fldCharType="end"/>
            </w:r>
          </w:p>
        </w:tc>
        <w:tc>
          <w:tcPr>
            <w:tcW w:w="410" w:type="pct"/>
          </w:tcPr>
          <w:p w:rsidR="00055F2E" w:rsidRPr="006758C9" w:rsidRDefault="00055F2E" w:rsidP="001F0498">
            <w:pPr>
              <w:spacing w:before="20" w:after="20"/>
              <w:jc w:val="center"/>
              <w:rPr>
                <w:rFonts w:cs="Arial"/>
                <w:szCs w:val="22"/>
              </w:rPr>
            </w:pPr>
          </w:p>
        </w:tc>
        <w:tc>
          <w:tcPr>
            <w:tcW w:w="364" w:type="pct"/>
          </w:tcPr>
          <w:p w:rsidR="00055F2E" w:rsidRPr="006758C9" w:rsidRDefault="00055F2E" w:rsidP="001F0498">
            <w:pPr>
              <w:spacing w:before="20" w:after="20"/>
              <w:jc w:val="center"/>
              <w:rPr>
                <w:rFonts w:cs="Arial"/>
                <w:szCs w:val="22"/>
              </w:rPr>
            </w:pPr>
          </w:p>
        </w:tc>
        <w:tc>
          <w:tcPr>
            <w:tcW w:w="362" w:type="pct"/>
          </w:tcPr>
          <w:p w:rsidR="00055F2E" w:rsidRPr="006758C9" w:rsidRDefault="00055F2E" w:rsidP="001F0498">
            <w:pPr>
              <w:spacing w:before="20" w:after="20"/>
              <w:jc w:val="center"/>
              <w:rPr>
                <w:rFonts w:cs="Arial"/>
                <w:szCs w:val="22"/>
              </w:rPr>
            </w:pPr>
          </w:p>
        </w:tc>
        <w:tc>
          <w:tcPr>
            <w:tcW w:w="915" w:type="pct"/>
            <w:vMerge/>
          </w:tcPr>
          <w:p w:rsidR="00055F2E" w:rsidRPr="006758C9" w:rsidRDefault="00055F2E" w:rsidP="00800C50">
            <w:pPr>
              <w:spacing w:before="20" w:after="20"/>
              <w:rPr>
                <w:rFonts w:cs="Arial"/>
                <w:szCs w:val="22"/>
              </w:rPr>
            </w:pPr>
          </w:p>
        </w:tc>
        <w:tc>
          <w:tcPr>
            <w:tcW w:w="1085" w:type="pct"/>
            <w:vMerge/>
          </w:tcPr>
          <w:p w:rsidR="00055F2E" w:rsidRPr="006758C9" w:rsidRDefault="00055F2E" w:rsidP="00800C50">
            <w:pPr>
              <w:spacing w:before="20" w:after="20"/>
              <w:rPr>
                <w:rFonts w:cs="Arial"/>
                <w:szCs w:val="22"/>
              </w:rPr>
            </w:pPr>
          </w:p>
        </w:tc>
      </w:tr>
      <w:tr w:rsidR="00055F2E" w:rsidRPr="006758C9" w:rsidTr="00502722">
        <w:trPr>
          <w:trHeight w:val="534"/>
        </w:trPr>
        <w:tc>
          <w:tcPr>
            <w:tcW w:w="1455" w:type="pct"/>
          </w:tcPr>
          <w:p w:rsidR="00055F2E" w:rsidRPr="006758C9" w:rsidRDefault="00055F2E" w:rsidP="004F7891">
            <w:pPr>
              <w:numPr>
                <w:ilvl w:val="0"/>
                <w:numId w:val="11"/>
              </w:numPr>
              <w:tabs>
                <w:tab w:val="clear" w:pos="720"/>
                <w:tab w:val="num" w:pos="330"/>
              </w:tabs>
              <w:ind w:left="330"/>
              <w:rPr>
                <w:rFonts w:cs="Arial"/>
                <w:szCs w:val="22"/>
              </w:rPr>
            </w:pPr>
            <w:r w:rsidRPr="006758C9">
              <w:rPr>
                <w:rFonts w:cs="Arial"/>
                <w:szCs w:val="22"/>
              </w:rPr>
              <w:t>Other</w:t>
            </w:r>
          </w:p>
        </w:tc>
        <w:tc>
          <w:tcPr>
            <w:tcW w:w="409" w:type="pct"/>
          </w:tcPr>
          <w:p w:rsidR="00055F2E" w:rsidRPr="006758C9" w:rsidRDefault="00055F2E" w:rsidP="00B44187">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502722">
              <w:rPr>
                <w:rFonts w:cs="Arial"/>
                <w:szCs w:val="22"/>
              </w:rPr>
            </w:r>
            <w:r w:rsidR="00502722">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502722">
              <w:rPr>
                <w:rFonts w:cs="Arial"/>
                <w:szCs w:val="22"/>
              </w:rPr>
            </w:r>
            <w:r w:rsidR="00502722">
              <w:rPr>
                <w:rFonts w:cs="Arial"/>
                <w:szCs w:val="22"/>
              </w:rPr>
              <w:fldChar w:fldCharType="separate"/>
            </w:r>
            <w:r w:rsidRPr="006758C9">
              <w:rPr>
                <w:rFonts w:cs="Arial"/>
                <w:szCs w:val="22"/>
              </w:rPr>
              <w:fldChar w:fldCharType="end"/>
            </w:r>
          </w:p>
        </w:tc>
        <w:tc>
          <w:tcPr>
            <w:tcW w:w="410" w:type="pct"/>
          </w:tcPr>
          <w:p w:rsidR="00055F2E" w:rsidRPr="006758C9" w:rsidRDefault="00055F2E" w:rsidP="00800C50">
            <w:pPr>
              <w:spacing w:before="20" w:after="20"/>
              <w:rPr>
                <w:rFonts w:cs="Arial"/>
                <w:szCs w:val="22"/>
              </w:rPr>
            </w:pPr>
          </w:p>
        </w:tc>
        <w:tc>
          <w:tcPr>
            <w:tcW w:w="364" w:type="pct"/>
          </w:tcPr>
          <w:p w:rsidR="00055F2E" w:rsidRPr="006758C9" w:rsidRDefault="00055F2E" w:rsidP="00800C50">
            <w:pPr>
              <w:spacing w:before="20" w:after="20"/>
              <w:rPr>
                <w:rFonts w:cs="Arial"/>
                <w:szCs w:val="22"/>
              </w:rPr>
            </w:pPr>
          </w:p>
        </w:tc>
        <w:tc>
          <w:tcPr>
            <w:tcW w:w="362" w:type="pct"/>
          </w:tcPr>
          <w:p w:rsidR="00055F2E" w:rsidRPr="006758C9" w:rsidRDefault="00055F2E" w:rsidP="00800C50">
            <w:pPr>
              <w:spacing w:before="20" w:after="20"/>
              <w:rPr>
                <w:rFonts w:cs="Arial"/>
                <w:szCs w:val="22"/>
              </w:rPr>
            </w:pPr>
          </w:p>
        </w:tc>
        <w:tc>
          <w:tcPr>
            <w:tcW w:w="915" w:type="pct"/>
            <w:vMerge/>
          </w:tcPr>
          <w:p w:rsidR="00055F2E" w:rsidRPr="006758C9" w:rsidRDefault="00055F2E" w:rsidP="00800C50">
            <w:pPr>
              <w:spacing w:before="20" w:after="20"/>
              <w:rPr>
                <w:rFonts w:cs="Arial"/>
                <w:szCs w:val="22"/>
              </w:rPr>
            </w:pPr>
          </w:p>
        </w:tc>
        <w:tc>
          <w:tcPr>
            <w:tcW w:w="1085" w:type="pct"/>
            <w:vMerge/>
          </w:tcPr>
          <w:p w:rsidR="00055F2E" w:rsidRPr="006758C9" w:rsidRDefault="00055F2E" w:rsidP="00800C50">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279"/>
        <w:gridCol w:w="1126"/>
        <w:gridCol w:w="1144"/>
        <w:gridCol w:w="2847"/>
        <w:gridCol w:w="3380"/>
      </w:tblGrid>
      <w:tr w:rsidR="0025241C" w:rsidRPr="006758C9" w:rsidTr="00502722">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25241C" w:rsidRPr="006758C9" w:rsidRDefault="0025241C" w:rsidP="00555A19">
            <w:pPr>
              <w:spacing w:line="360" w:lineRule="auto"/>
              <w:ind w:left="128"/>
              <w:rPr>
                <w:rFonts w:cs="Arial"/>
                <w:b w:val="0"/>
                <w:szCs w:val="22"/>
              </w:rPr>
            </w:pPr>
            <w:r w:rsidRPr="006758C9">
              <w:rPr>
                <w:rFonts w:cs="Arial"/>
                <w:szCs w:val="22"/>
              </w:rPr>
              <w:lastRenderedPageBreak/>
              <w:t>Hazards Inspected</w:t>
            </w:r>
          </w:p>
        </w:tc>
        <w:tc>
          <w:tcPr>
            <w:tcW w:w="1138" w:type="pct"/>
            <w:gridSpan w:val="3"/>
          </w:tcPr>
          <w:p w:rsidR="0025241C" w:rsidRPr="006758C9" w:rsidRDefault="0025241C" w:rsidP="00555A19">
            <w:pPr>
              <w:spacing w:line="360" w:lineRule="auto"/>
              <w:ind w:left="1"/>
              <w:jc w:val="center"/>
              <w:rPr>
                <w:rFonts w:cs="Arial"/>
                <w:b w:val="0"/>
                <w:szCs w:val="22"/>
              </w:rPr>
            </w:pPr>
            <w:r w:rsidRPr="006758C9">
              <w:rPr>
                <w:rFonts w:cs="Arial"/>
                <w:szCs w:val="22"/>
              </w:rPr>
              <w:t>Risk Assessment</w:t>
            </w:r>
          </w:p>
        </w:tc>
        <w:tc>
          <w:tcPr>
            <w:tcW w:w="913" w:type="pct"/>
          </w:tcPr>
          <w:p w:rsidR="0025241C" w:rsidRPr="006758C9" w:rsidRDefault="0025241C" w:rsidP="00555A19">
            <w:pPr>
              <w:spacing w:line="360" w:lineRule="auto"/>
              <w:ind w:left="1"/>
              <w:jc w:val="center"/>
              <w:rPr>
                <w:rFonts w:cs="Arial"/>
                <w:b w:val="0"/>
                <w:szCs w:val="22"/>
              </w:rPr>
            </w:pPr>
            <w:r w:rsidRPr="006758C9">
              <w:rPr>
                <w:rFonts w:cs="Arial"/>
                <w:szCs w:val="22"/>
              </w:rPr>
              <w:t>Description of Risk</w:t>
            </w:r>
          </w:p>
        </w:tc>
        <w:tc>
          <w:tcPr>
            <w:tcW w:w="1084" w:type="pct"/>
          </w:tcPr>
          <w:p w:rsidR="0025241C" w:rsidRPr="006758C9" w:rsidRDefault="0025241C" w:rsidP="00555A19">
            <w:pPr>
              <w:spacing w:line="360" w:lineRule="auto"/>
              <w:ind w:left="1"/>
              <w:jc w:val="center"/>
              <w:rPr>
                <w:rFonts w:cs="Arial"/>
                <w:b w:val="0"/>
                <w:szCs w:val="22"/>
              </w:rPr>
            </w:pPr>
            <w:r w:rsidRPr="006758C9">
              <w:rPr>
                <w:rFonts w:cs="Arial"/>
                <w:szCs w:val="22"/>
              </w:rPr>
              <w:t>Control Measures</w:t>
            </w:r>
          </w:p>
        </w:tc>
      </w:tr>
      <w:tr w:rsidR="0025241C" w:rsidRPr="00502722" w:rsidTr="00502722">
        <w:trPr>
          <w:trHeight w:val="513"/>
        </w:trPr>
        <w:tc>
          <w:tcPr>
            <w:tcW w:w="1865" w:type="pct"/>
            <w:gridSpan w:val="2"/>
          </w:tcPr>
          <w:p w:rsidR="0025241C" w:rsidRPr="00502722" w:rsidRDefault="0025241C" w:rsidP="00555A19">
            <w:pPr>
              <w:spacing w:line="360" w:lineRule="auto"/>
              <w:ind w:left="19"/>
              <w:rPr>
                <w:rFonts w:cs="Arial"/>
                <w:b/>
                <w:sz w:val="20"/>
                <w:szCs w:val="20"/>
              </w:rPr>
            </w:pPr>
          </w:p>
        </w:tc>
        <w:tc>
          <w:tcPr>
            <w:tcW w:w="410" w:type="pct"/>
          </w:tcPr>
          <w:p w:rsidR="0025241C" w:rsidRPr="00502722" w:rsidRDefault="0025241C" w:rsidP="00555A19">
            <w:pPr>
              <w:spacing w:line="360" w:lineRule="auto"/>
              <w:jc w:val="center"/>
              <w:rPr>
                <w:rFonts w:cs="Arial"/>
                <w:b/>
                <w:sz w:val="20"/>
                <w:szCs w:val="20"/>
              </w:rPr>
            </w:pPr>
            <w:r w:rsidRPr="00502722">
              <w:rPr>
                <w:rFonts w:cs="Arial"/>
                <w:b/>
                <w:sz w:val="20"/>
                <w:szCs w:val="20"/>
              </w:rPr>
              <w:t>Cons</w:t>
            </w:r>
          </w:p>
        </w:tc>
        <w:tc>
          <w:tcPr>
            <w:tcW w:w="361" w:type="pct"/>
          </w:tcPr>
          <w:p w:rsidR="0025241C" w:rsidRPr="00502722" w:rsidRDefault="0025241C" w:rsidP="00555A19">
            <w:pPr>
              <w:spacing w:line="360" w:lineRule="auto"/>
              <w:jc w:val="center"/>
              <w:rPr>
                <w:rFonts w:cs="Arial"/>
                <w:b/>
                <w:sz w:val="20"/>
                <w:szCs w:val="20"/>
              </w:rPr>
            </w:pPr>
            <w:r w:rsidRPr="00502722">
              <w:rPr>
                <w:rFonts w:cs="Arial"/>
                <w:b/>
                <w:sz w:val="20"/>
                <w:szCs w:val="20"/>
              </w:rPr>
              <w:t>Like</w:t>
            </w:r>
          </w:p>
        </w:tc>
        <w:tc>
          <w:tcPr>
            <w:tcW w:w="367" w:type="pct"/>
          </w:tcPr>
          <w:p w:rsidR="0025241C" w:rsidRPr="00502722" w:rsidRDefault="0025241C" w:rsidP="00555A19">
            <w:pPr>
              <w:jc w:val="center"/>
              <w:rPr>
                <w:rFonts w:cs="Arial"/>
                <w:b/>
                <w:sz w:val="20"/>
                <w:szCs w:val="20"/>
              </w:rPr>
            </w:pPr>
            <w:r w:rsidRPr="00502722">
              <w:rPr>
                <w:rFonts w:cs="Arial"/>
                <w:b/>
                <w:sz w:val="20"/>
                <w:szCs w:val="20"/>
              </w:rPr>
              <w:t>Risk</w:t>
            </w:r>
          </w:p>
          <w:p w:rsidR="0025241C" w:rsidRPr="00502722" w:rsidRDefault="0025241C" w:rsidP="00555A19">
            <w:pPr>
              <w:jc w:val="center"/>
              <w:rPr>
                <w:rFonts w:cs="Arial"/>
                <w:b/>
                <w:sz w:val="20"/>
                <w:szCs w:val="20"/>
              </w:rPr>
            </w:pPr>
            <w:r w:rsidRPr="00502722">
              <w:rPr>
                <w:rFonts w:cs="Arial"/>
                <w:b/>
                <w:sz w:val="20"/>
                <w:szCs w:val="20"/>
              </w:rPr>
              <w:t>Level</w:t>
            </w:r>
          </w:p>
        </w:tc>
        <w:tc>
          <w:tcPr>
            <w:tcW w:w="913" w:type="pct"/>
          </w:tcPr>
          <w:p w:rsidR="0025241C" w:rsidRPr="00502722" w:rsidRDefault="0025241C" w:rsidP="00555A19">
            <w:pPr>
              <w:spacing w:line="360" w:lineRule="auto"/>
              <w:rPr>
                <w:rFonts w:cs="Arial"/>
                <w:b/>
                <w:sz w:val="20"/>
                <w:szCs w:val="20"/>
              </w:rPr>
            </w:pPr>
          </w:p>
        </w:tc>
        <w:tc>
          <w:tcPr>
            <w:tcW w:w="1084" w:type="pct"/>
          </w:tcPr>
          <w:p w:rsidR="0025241C" w:rsidRPr="00502722" w:rsidRDefault="0025241C" w:rsidP="00555A19">
            <w:pPr>
              <w:spacing w:line="360" w:lineRule="auto"/>
              <w:rPr>
                <w:rFonts w:cs="Arial"/>
                <w:b/>
                <w:sz w:val="20"/>
                <w:szCs w:val="20"/>
              </w:rPr>
            </w:pPr>
          </w:p>
        </w:tc>
      </w:tr>
      <w:tr w:rsidR="00B44187" w:rsidRPr="00502722" w:rsidTr="00502722">
        <w:trPr>
          <w:trHeight w:val="534"/>
        </w:trPr>
        <w:tc>
          <w:tcPr>
            <w:tcW w:w="1455" w:type="pct"/>
          </w:tcPr>
          <w:p w:rsidR="00B44187" w:rsidRPr="00502722" w:rsidRDefault="00B44187" w:rsidP="00800C50">
            <w:pPr>
              <w:rPr>
                <w:rFonts w:cs="Arial"/>
                <w:b/>
                <w:sz w:val="20"/>
                <w:szCs w:val="20"/>
              </w:rPr>
            </w:pPr>
            <w:r w:rsidRPr="00502722">
              <w:rPr>
                <w:rFonts w:cs="Arial"/>
                <w:b/>
                <w:sz w:val="20"/>
                <w:szCs w:val="20"/>
              </w:rPr>
              <w:t>RADIATION</w:t>
            </w:r>
          </w:p>
          <w:p w:rsidR="00B44187" w:rsidRPr="00502722" w:rsidRDefault="00B44187" w:rsidP="00800C50">
            <w:pPr>
              <w:rPr>
                <w:rFonts w:cs="Arial"/>
                <w:sz w:val="20"/>
                <w:szCs w:val="20"/>
                <w:lang w:val="en-US"/>
              </w:rPr>
            </w:pPr>
            <w:r w:rsidRPr="00502722">
              <w:rPr>
                <w:rFonts w:cs="Arial"/>
                <w:sz w:val="20"/>
                <w:szCs w:val="20"/>
                <w:lang w:val="en-US"/>
              </w:rPr>
              <w:t>Can anyone using the plant, or in the vicinity of the</w:t>
            </w:r>
            <w:r w:rsidRPr="00502722">
              <w:rPr>
                <w:rFonts w:cs="Arial"/>
                <w:sz w:val="20"/>
                <w:szCs w:val="20"/>
              </w:rPr>
              <w:t xml:space="preserve"> </w:t>
            </w:r>
            <w:r w:rsidR="00AD3F7C" w:rsidRPr="00502722">
              <w:rPr>
                <w:rFonts w:cs="Arial"/>
                <w:sz w:val="20"/>
                <w:szCs w:val="20"/>
                <w:lang w:val="en-US"/>
              </w:rPr>
              <w:t>p</w:t>
            </w:r>
            <w:r w:rsidRPr="00502722">
              <w:rPr>
                <w:rFonts w:cs="Arial"/>
                <w:sz w:val="20"/>
                <w:szCs w:val="20"/>
                <w:lang w:val="en-US"/>
              </w:rPr>
              <w:t>lant suffer injury or illness due to exposure to radiation in the form of any of the following:</w:t>
            </w:r>
          </w:p>
          <w:p w:rsidR="00B44187" w:rsidRPr="00502722" w:rsidRDefault="00B44187" w:rsidP="004F7891">
            <w:pPr>
              <w:numPr>
                <w:ilvl w:val="0"/>
                <w:numId w:val="15"/>
              </w:numPr>
              <w:rPr>
                <w:rFonts w:cs="Arial"/>
                <w:sz w:val="20"/>
                <w:szCs w:val="20"/>
                <w:lang w:val="en-US"/>
              </w:rPr>
            </w:pPr>
            <w:r w:rsidRPr="00502722">
              <w:rPr>
                <w:rFonts w:cs="Arial"/>
                <w:sz w:val="20"/>
                <w:szCs w:val="20"/>
                <w:lang w:val="en-US"/>
              </w:rPr>
              <w:t>infra-red radiation</w:t>
            </w:r>
          </w:p>
          <w:p w:rsidR="00B44187" w:rsidRPr="00502722" w:rsidRDefault="00B44187" w:rsidP="004F7891">
            <w:pPr>
              <w:numPr>
                <w:ilvl w:val="0"/>
                <w:numId w:val="15"/>
              </w:numPr>
              <w:rPr>
                <w:rFonts w:cs="Arial"/>
                <w:sz w:val="20"/>
                <w:szCs w:val="20"/>
                <w:lang w:val="en-US"/>
              </w:rPr>
            </w:pPr>
            <w:r w:rsidRPr="00502722">
              <w:rPr>
                <w:rFonts w:cs="Arial"/>
                <w:sz w:val="20"/>
                <w:szCs w:val="20"/>
                <w:lang w:val="en-US"/>
              </w:rPr>
              <w:t>ultra violet light</w:t>
            </w:r>
          </w:p>
          <w:p w:rsidR="00B44187" w:rsidRPr="00502722" w:rsidRDefault="00B44187" w:rsidP="004F7891">
            <w:pPr>
              <w:numPr>
                <w:ilvl w:val="0"/>
                <w:numId w:val="15"/>
              </w:numPr>
              <w:rPr>
                <w:rFonts w:cs="Arial"/>
                <w:sz w:val="20"/>
                <w:szCs w:val="20"/>
                <w:lang w:val="en-US"/>
              </w:rPr>
            </w:pPr>
            <w:r w:rsidRPr="00502722">
              <w:rPr>
                <w:rFonts w:cs="Arial"/>
                <w:sz w:val="20"/>
                <w:szCs w:val="20"/>
                <w:lang w:val="en-US"/>
              </w:rPr>
              <w:t>microwaves</w:t>
            </w:r>
          </w:p>
        </w:tc>
        <w:tc>
          <w:tcPr>
            <w:tcW w:w="410" w:type="pct"/>
          </w:tcPr>
          <w:p w:rsidR="00B44187" w:rsidRPr="00502722" w:rsidRDefault="00B44187" w:rsidP="00055F2E">
            <w:pPr>
              <w:jc w:val="center"/>
              <w:rPr>
                <w:rFonts w:cs="Arial"/>
                <w:sz w:val="20"/>
                <w:szCs w:val="20"/>
              </w:rPr>
            </w:pPr>
            <w:r w:rsidRPr="00502722">
              <w:rPr>
                <w:rFonts w:cs="Arial"/>
                <w:sz w:val="20"/>
                <w:szCs w:val="20"/>
              </w:rPr>
              <w:t xml:space="preserve">Y </w:t>
            </w:r>
            <w:r w:rsidR="00055F2E" w:rsidRPr="00502722">
              <w:rPr>
                <w:rFonts w:cs="Arial"/>
                <w:sz w:val="20"/>
                <w:szCs w:val="20"/>
              </w:rPr>
              <w:fldChar w:fldCharType="begin">
                <w:ffData>
                  <w:name w:val=""/>
                  <w:enabled/>
                  <w:calcOnExit w:val="0"/>
                  <w:checkBox>
                    <w:sizeAuto/>
                    <w:default w:val="0"/>
                  </w:checkBox>
                </w:ffData>
              </w:fldChar>
            </w:r>
            <w:r w:rsidR="00055F2E"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055F2E" w:rsidRPr="00502722">
              <w:rPr>
                <w:rFonts w:cs="Arial"/>
                <w:sz w:val="20"/>
                <w:szCs w:val="20"/>
              </w:rPr>
              <w:fldChar w:fldCharType="end"/>
            </w:r>
            <w:r w:rsidRPr="00502722">
              <w:rPr>
                <w:rFonts w:cs="Arial"/>
                <w:sz w:val="20"/>
                <w:szCs w:val="20"/>
              </w:rPr>
              <w:t xml:space="preserve"> N</w:t>
            </w:r>
            <w:r w:rsidR="00055F2E" w:rsidRPr="00502722">
              <w:rPr>
                <w:rFonts w:cs="Arial"/>
                <w:sz w:val="20"/>
                <w:szCs w:val="20"/>
              </w:rPr>
              <w:fldChar w:fldCharType="begin">
                <w:ffData>
                  <w:name w:val=""/>
                  <w:enabled/>
                  <w:calcOnExit w:val="0"/>
                  <w:checkBox>
                    <w:sizeAuto/>
                    <w:default w:val="1"/>
                  </w:checkBox>
                </w:ffData>
              </w:fldChar>
            </w:r>
            <w:r w:rsidR="00055F2E"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055F2E" w:rsidRPr="00502722">
              <w:rPr>
                <w:rFonts w:cs="Arial"/>
                <w:sz w:val="20"/>
                <w:szCs w:val="20"/>
              </w:rPr>
              <w:fldChar w:fldCharType="end"/>
            </w:r>
          </w:p>
        </w:tc>
        <w:tc>
          <w:tcPr>
            <w:tcW w:w="410" w:type="pct"/>
          </w:tcPr>
          <w:p w:rsidR="00B44187" w:rsidRPr="00502722" w:rsidRDefault="00B44187" w:rsidP="00B55E69">
            <w:pPr>
              <w:spacing w:before="20" w:after="20"/>
              <w:jc w:val="center"/>
              <w:rPr>
                <w:rFonts w:cs="Arial"/>
                <w:sz w:val="20"/>
                <w:szCs w:val="20"/>
              </w:rPr>
            </w:pPr>
          </w:p>
        </w:tc>
        <w:tc>
          <w:tcPr>
            <w:tcW w:w="361" w:type="pct"/>
          </w:tcPr>
          <w:p w:rsidR="00B44187" w:rsidRPr="00502722" w:rsidRDefault="00B44187" w:rsidP="00B55E69">
            <w:pPr>
              <w:spacing w:before="20" w:after="20"/>
              <w:jc w:val="center"/>
              <w:rPr>
                <w:rFonts w:cs="Arial"/>
                <w:sz w:val="20"/>
                <w:szCs w:val="20"/>
              </w:rPr>
            </w:pPr>
          </w:p>
        </w:tc>
        <w:tc>
          <w:tcPr>
            <w:tcW w:w="367" w:type="pct"/>
          </w:tcPr>
          <w:p w:rsidR="00B44187" w:rsidRPr="00502722" w:rsidRDefault="00B44187" w:rsidP="00B55E69">
            <w:pPr>
              <w:spacing w:before="20" w:after="20"/>
              <w:jc w:val="center"/>
              <w:rPr>
                <w:rFonts w:cs="Arial"/>
                <w:sz w:val="20"/>
                <w:szCs w:val="20"/>
              </w:rPr>
            </w:pPr>
          </w:p>
        </w:tc>
        <w:tc>
          <w:tcPr>
            <w:tcW w:w="913" w:type="pct"/>
          </w:tcPr>
          <w:p w:rsidR="00B44187" w:rsidRPr="00502722" w:rsidRDefault="00B44187" w:rsidP="00800C50">
            <w:pPr>
              <w:spacing w:before="20" w:after="20"/>
              <w:rPr>
                <w:rFonts w:cs="Arial"/>
                <w:sz w:val="20"/>
                <w:szCs w:val="20"/>
              </w:rPr>
            </w:pPr>
          </w:p>
        </w:tc>
        <w:tc>
          <w:tcPr>
            <w:tcW w:w="1084" w:type="pct"/>
          </w:tcPr>
          <w:p w:rsidR="00B44187" w:rsidRPr="00502722" w:rsidRDefault="00B44187" w:rsidP="003E60D1">
            <w:pPr>
              <w:spacing w:before="20" w:after="20"/>
              <w:rPr>
                <w:rFonts w:cs="Arial"/>
                <w:sz w:val="20"/>
                <w:szCs w:val="20"/>
              </w:rPr>
            </w:pPr>
          </w:p>
        </w:tc>
      </w:tr>
      <w:tr w:rsidR="002A59D8" w:rsidRPr="00502722" w:rsidTr="00502722">
        <w:trPr>
          <w:trHeight w:val="534"/>
        </w:trPr>
        <w:tc>
          <w:tcPr>
            <w:tcW w:w="1455" w:type="pct"/>
          </w:tcPr>
          <w:p w:rsidR="002A59D8" w:rsidRPr="00502722" w:rsidRDefault="002A59D8" w:rsidP="00800C50">
            <w:pPr>
              <w:rPr>
                <w:rFonts w:cs="Arial"/>
                <w:b/>
                <w:sz w:val="20"/>
                <w:szCs w:val="20"/>
              </w:rPr>
            </w:pPr>
            <w:r w:rsidRPr="00502722">
              <w:rPr>
                <w:rFonts w:cs="Arial"/>
                <w:b/>
                <w:sz w:val="20"/>
                <w:szCs w:val="20"/>
              </w:rPr>
              <w:t>NOISE</w:t>
            </w:r>
          </w:p>
          <w:p w:rsidR="002A59D8" w:rsidRPr="00502722" w:rsidRDefault="002A59D8" w:rsidP="00800C50">
            <w:pPr>
              <w:rPr>
                <w:rFonts w:cs="Arial"/>
                <w:sz w:val="20"/>
                <w:szCs w:val="20"/>
              </w:rPr>
            </w:pPr>
            <w:r w:rsidRPr="00502722">
              <w:rPr>
                <w:rFonts w:cs="Arial"/>
                <w:sz w:val="20"/>
                <w:szCs w:val="20"/>
              </w:rPr>
              <w:t>Can anyone using the plant, or in the vicinity of the plant, suffer injury due to exposure to noise?</w:t>
            </w:r>
          </w:p>
        </w:tc>
        <w:tc>
          <w:tcPr>
            <w:tcW w:w="410" w:type="pct"/>
          </w:tcPr>
          <w:p w:rsidR="002A59D8" w:rsidRPr="00502722" w:rsidRDefault="002A59D8" w:rsidP="00055F2E">
            <w:pPr>
              <w:jc w:val="center"/>
              <w:rPr>
                <w:rFonts w:cs="Arial"/>
                <w:sz w:val="20"/>
                <w:szCs w:val="20"/>
              </w:rPr>
            </w:pPr>
            <w:r w:rsidRPr="00502722">
              <w:rPr>
                <w:rFonts w:cs="Arial"/>
                <w:sz w:val="20"/>
                <w:szCs w:val="20"/>
              </w:rPr>
              <w:t xml:space="preserve">Y </w:t>
            </w:r>
            <w:r w:rsidR="00055F2E" w:rsidRPr="00502722">
              <w:rPr>
                <w:rFonts w:cs="Arial"/>
                <w:sz w:val="20"/>
                <w:szCs w:val="20"/>
              </w:rPr>
              <w:fldChar w:fldCharType="begin">
                <w:ffData>
                  <w:name w:val=""/>
                  <w:enabled/>
                  <w:calcOnExit w:val="0"/>
                  <w:checkBox>
                    <w:sizeAuto/>
                    <w:default w:val="0"/>
                  </w:checkBox>
                </w:ffData>
              </w:fldChar>
            </w:r>
            <w:r w:rsidR="00055F2E"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055F2E" w:rsidRPr="00502722">
              <w:rPr>
                <w:rFonts w:cs="Arial"/>
                <w:sz w:val="20"/>
                <w:szCs w:val="20"/>
              </w:rPr>
              <w:fldChar w:fldCharType="end"/>
            </w:r>
            <w:r w:rsidRPr="00502722">
              <w:rPr>
                <w:rFonts w:cs="Arial"/>
                <w:sz w:val="20"/>
                <w:szCs w:val="20"/>
              </w:rPr>
              <w:t xml:space="preserve"> N</w:t>
            </w:r>
            <w:r w:rsidR="00055F2E" w:rsidRPr="00502722">
              <w:rPr>
                <w:rFonts w:cs="Arial"/>
                <w:sz w:val="20"/>
                <w:szCs w:val="20"/>
              </w:rPr>
              <w:fldChar w:fldCharType="begin">
                <w:ffData>
                  <w:name w:val=""/>
                  <w:enabled/>
                  <w:calcOnExit w:val="0"/>
                  <w:checkBox>
                    <w:sizeAuto/>
                    <w:default w:val="1"/>
                  </w:checkBox>
                </w:ffData>
              </w:fldChar>
            </w:r>
            <w:r w:rsidR="00055F2E"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055F2E" w:rsidRPr="00502722">
              <w:rPr>
                <w:rFonts w:cs="Arial"/>
                <w:sz w:val="20"/>
                <w:szCs w:val="20"/>
              </w:rPr>
              <w:fldChar w:fldCharType="end"/>
            </w:r>
          </w:p>
        </w:tc>
        <w:tc>
          <w:tcPr>
            <w:tcW w:w="410" w:type="pct"/>
          </w:tcPr>
          <w:p w:rsidR="002A59D8" w:rsidRPr="00502722" w:rsidRDefault="002A59D8" w:rsidP="002A59D8">
            <w:pPr>
              <w:spacing w:before="20" w:after="20"/>
              <w:jc w:val="center"/>
              <w:rPr>
                <w:rFonts w:cs="Arial"/>
                <w:sz w:val="20"/>
                <w:szCs w:val="20"/>
              </w:rPr>
            </w:pPr>
          </w:p>
        </w:tc>
        <w:tc>
          <w:tcPr>
            <w:tcW w:w="361" w:type="pct"/>
          </w:tcPr>
          <w:p w:rsidR="002A59D8" w:rsidRPr="00502722" w:rsidRDefault="002A59D8" w:rsidP="002A59D8">
            <w:pPr>
              <w:spacing w:before="20" w:after="20"/>
              <w:jc w:val="center"/>
              <w:rPr>
                <w:rFonts w:cs="Arial"/>
                <w:sz w:val="20"/>
                <w:szCs w:val="20"/>
              </w:rPr>
            </w:pPr>
          </w:p>
        </w:tc>
        <w:tc>
          <w:tcPr>
            <w:tcW w:w="367" w:type="pct"/>
          </w:tcPr>
          <w:p w:rsidR="002A59D8" w:rsidRPr="00502722" w:rsidRDefault="002A59D8" w:rsidP="002A59D8">
            <w:pPr>
              <w:spacing w:before="20" w:after="20"/>
              <w:jc w:val="center"/>
              <w:rPr>
                <w:rFonts w:cs="Arial"/>
                <w:sz w:val="20"/>
                <w:szCs w:val="20"/>
              </w:rPr>
            </w:pPr>
          </w:p>
        </w:tc>
        <w:tc>
          <w:tcPr>
            <w:tcW w:w="913" w:type="pct"/>
          </w:tcPr>
          <w:p w:rsidR="002A59D8" w:rsidRPr="00502722" w:rsidRDefault="002A59D8" w:rsidP="00AF7FAD">
            <w:pPr>
              <w:rPr>
                <w:rFonts w:cs="Arial"/>
                <w:sz w:val="20"/>
                <w:szCs w:val="20"/>
              </w:rPr>
            </w:pPr>
          </w:p>
        </w:tc>
        <w:tc>
          <w:tcPr>
            <w:tcW w:w="1084" w:type="pct"/>
          </w:tcPr>
          <w:p w:rsidR="002A59D8" w:rsidRPr="00502722" w:rsidRDefault="002A59D8" w:rsidP="002A59D8">
            <w:pPr>
              <w:spacing w:before="20" w:after="20"/>
              <w:rPr>
                <w:rFonts w:cs="Arial"/>
                <w:sz w:val="20"/>
                <w:szCs w:val="20"/>
              </w:rPr>
            </w:pPr>
          </w:p>
        </w:tc>
      </w:tr>
      <w:tr w:rsidR="002A59D8" w:rsidRPr="00502722" w:rsidTr="00502722">
        <w:trPr>
          <w:trHeight w:val="534"/>
        </w:trPr>
        <w:tc>
          <w:tcPr>
            <w:tcW w:w="1455" w:type="pct"/>
          </w:tcPr>
          <w:p w:rsidR="002A59D8" w:rsidRPr="00502722" w:rsidRDefault="002A59D8" w:rsidP="00800C50">
            <w:pPr>
              <w:rPr>
                <w:rFonts w:cs="Arial"/>
                <w:b/>
                <w:sz w:val="20"/>
                <w:szCs w:val="20"/>
              </w:rPr>
            </w:pPr>
            <w:r w:rsidRPr="00502722">
              <w:rPr>
                <w:rFonts w:cs="Arial"/>
                <w:b/>
                <w:sz w:val="20"/>
                <w:szCs w:val="20"/>
              </w:rPr>
              <w:t>VIBRATION</w:t>
            </w:r>
          </w:p>
          <w:p w:rsidR="002A59D8" w:rsidRPr="00502722" w:rsidRDefault="002A59D8" w:rsidP="00800C50">
            <w:pPr>
              <w:rPr>
                <w:rFonts w:cs="Arial"/>
                <w:sz w:val="20"/>
                <w:szCs w:val="20"/>
              </w:rPr>
            </w:pPr>
            <w:r w:rsidRPr="00502722">
              <w:rPr>
                <w:rFonts w:cs="Arial"/>
                <w:sz w:val="20"/>
                <w:szCs w:val="20"/>
                <w:lang w:val="en-US"/>
              </w:rPr>
              <w:t>Can anyone be injured or suffer ill-health from exposure to</w:t>
            </w:r>
            <w:r w:rsidRPr="00502722">
              <w:rPr>
                <w:rFonts w:cs="Arial"/>
                <w:sz w:val="20"/>
                <w:szCs w:val="20"/>
              </w:rPr>
              <w:t xml:space="preserve"> </w:t>
            </w:r>
            <w:r w:rsidRPr="00502722">
              <w:rPr>
                <w:rFonts w:cs="Arial"/>
                <w:sz w:val="20"/>
                <w:szCs w:val="20"/>
                <w:lang w:val="en-US"/>
              </w:rPr>
              <w:t>vibration?</w:t>
            </w:r>
          </w:p>
        </w:tc>
        <w:tc>
          <w:tcPr>
            <w:tcW w:w="410" w:type="pct"/>
          </w:tcPr>
          <w:p w:rsidR="002A59D8" w:rsidRPr="00502722" w:rsidRDefault="002A59D8" w:rsidP="00055F2E">
            <w:pPr>
              <w:keepNext/>
              <w:keepLines/>
              <w:jc w:val="center"/>
              <w:rPr>
                <w:rFonts w:cs="Arial"/>
                <w:sz w:val="20"/>
                <w:szCs w:val="20"/>
              </w:rPr>
            </w:pPr>
            <w:r w:rsidRPr="00502722">
              <w:rPr>
                <w:rFonts w:cs="Arial"/>
                <w:sz w:val="20"/>
                <w:szCs w:val="20"/>
              </w:rPr>
              <w:t xml:space="preserve">Y </w:t>
            </w:r>
            <w:r w:rsidR="00055F2E" w:rsidRPr="00502722">
              <w:rPr>
                <w:rFonts w:cs="Arial"/>
                <w:sz w:val="20"/>
                <w:szCs w:val="20"/>
              </w:rPr>
              <w:fldChar w:fldCharType="begin">
                <w:ffData>
                  <w:name w:val=""/>
                  <w:enabled/>
                  <w:calcOnExit w:val="0"/>
                  <w:checkBox>
                    <w:sizeAuto/>
                    <w:default w:val="0"/>
                  </w:checkBox>
                </w:ffData>
              </w:fldChar>
            </w:r>
            <w:r w:rsidR="00055F2E"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055F2E" w:rsidRPr="00502722">
              <w:rPr>
                <w:rFonts w:cs="Arial"/>
                <w:sz w:val="20"/>
                <w:szCs w:val="20"/>
              </w:rPr>
              <w:fldChar w:fldCharType="end"/>
            </w:r>
            <w:r w:rsidRPr="00502722">
              <w:rPr>
                <w:rFonts w:cs="Arial"/>
                <w:sz w:val="20"/>
                <w:szCs w:val="20"/>
              </w:rPr>
              <w:t xml:space="preserve"> N</w:t>
            </w:r>
            <w:r w:rsidR="00055F2E" w:rsidRPr="00502722">
              <w:rPr>
                <w:rFonts w:cs="Arial"/>
                <w:sz w:val="20"/>
                <w:szCs w:val="20"/>
              </w:rPr>
              <w:fldChar w:fldCharType="begin">
                <w:ffData>
                  <w:name w:val=""/>
                  <w:enabled/>
                  <w:calcOnExit w:val="0"/>
                  <w:checkBox>
                    <w:sizeAuto/>
                    <w:default w:val="1"/>
                  </w:checkBox>
                </w:ffData>
              </w:fldChar>
            </w:r>
            <w:r w:rsidR="00055F2E"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00055F2E" w:rsidRPr="00502722">
              <w:rPr>
                <w:rFonts w:cs="Arial"/>
                <w:sz w:val="20"/>
                <w:szCs w:val="20"/>
              </w:rPr>
              <w:fldChar w:fldCharType="end"/>
            </w:r>
          </w:p>
        </w:tc>
        <w:tc>
          <w:tcPr>
            <w:tcW w:w="410" w:type="pct"/>
          </w:tcPr>
          <w:p w:rsidR="002A59D8" w:rsidRPr="00502722" w:rsidRDefault="002A59D8" w:rsidP="002A59D8">
            <w:pPr>
              <w:spacing w:before="20" w:after="20"/>
              <w:jc w:val="center"/>
              <w:rPr>
                <w:rFonts w:cs="Arial"/>
                <w:sz w:val="20"/>
                <w:szCs w:val="20"/>
              </w:rPr>
            </w:pPr>
          </w:p>
        </w:tc>
        <w:tc>
          <w:tcPr>
            <w:tcW w:w="361" w:type="pct"/>
          </w:tcPr>
          <w:p w:rsidR="002A59D8" w:rsidRPr="00502722" w:rsidRDefault="002A59D8" w:rsidP="002A59D8">
            <w:pPr>
              <w:spacing w:before="20" w:after="20"/>
              <w:jc w:val="center"/>
              <w:rPr>
                <w:rFonts w:cs="Arial"/>
                <w:sz w:val="20"/>
                <w:szCs w:val="20"/>
              </w:rPr>
            </w:pPr>
          </w:p>
        </w:tc>
        <w:tc>
          <w:tcPr>
            <w:tcW w:w="367" w:type="pct"/>
          </w:tcPr>
          <w:p w:rsidR="002A59D8" w:rsidRPr="00502722" w:rsidRDefault="002A59D8" w:rsidP="002A59D8">
            <w:pPr>
              <w:spacing w:before="20" w:after="20"/>
              <w:jc w:val="center"/>
              <w:rPr>
                <w:rFonts w:cs="Arial"/>
                <w:sz w:val="20"/>
                <w:szCs w:val="20"/>
              </w:rPr>
            </w:pPr>
          </w:p>
        </w:tc>
        <w:tc>
          <w:tcPr>
            <w:tcW w:w="913" w:type="pct"/>
          </w:tcPr>
          <w:p w:rsidR="002A59D8" w:rsidRPr="00502722" w:rsidRDefault="002A59D8" w:rsidP="00800C50">
            <w:pPr>
              <w:spacing w:before="20" w:after="20"/>
              <w:rPr>
                <w:rFonts w:cs="Arial"/>
                <w:sz w:val="20"/>
                <w:szCs w:val="20"/>
              </w:rPr>
            </w:pPr>
          </w:p>
        </w:tc>
        <w:tc>
          <w:tcPr>
            <w:tcW w:w="1084" w:type="pct"/>
          </w:tcPr>
          <w:p w:rsidR="002A59D8" w:rsidRPr="00502722" w:rsidRDefault="002A59D8" w:rsidP="00A934C1">
            <w:pPr>
              <w:spacing w:before="20" w:after="20"/>
              <w:rPr>
                <w:sz w:val="20"/>
                <w:szCs w:val="20"/>
              </w:rPr>
            </w:pPr>
          </w:p>
        </w:tc>
      </w:tr>
      <w:tr w:rsidR="002A59D8" w:rsidRPr="00502722" w:rsidTr="00502722">
        <w:trPr>
          <w:trHeight w:val="534"/>
        </w:trPr>
        <w:tc>
          <w:tcPr>
            <w:tcW w:w="1455" w:type="pct"/>
          </w:tcPr>
          <w:p w:rsidR="002A59D8" w:rsidRPr="00502722" w:rsidRDefault="002A59D8" w:rsidP="00800C50">
            <w:pPr>
              <w:rPr>
                <w:rFonts w:cs="Arial"/>
                <w:b/>
                <w:sz w:val="20"/>
                <w:szCs w:val="20"/>
              </w:rPr>
            </w:pPr>
            <w:r w:rsidRPr="00502722">
              <w:rPr>
                <w:rFonts w:cs="Arial"/>
                <w:b/>
                <w:sz w:val="20"/>
                <w:szCs w:val="20"/>
              </w:rPr>
              <w:t>FRICTION</w:t>
            </w:r>
          </w:p>
          <w:p w:rsidR="002A59D8" w:rsidRPr="00502722" w:rsidRDefault="002A59D8" w:rsidP="00800C50">
            <w:pPr>
              <w:rPr>
                <w:rFonts w:cs="Arial"/>
                <w:sz w:val="20"/>
                <w:szCs w:val="20"/>
              </w:rPr>
            </w:pPr>
            <w:r w:rsidRPr="00502722">
              <w:rPr>
                <w:rFonts w:cs="Arial"/>
                <w:sz w:val="20"/>
                <w:szCs w:val="20"/>
                <w:lang w:val="en-US"/>
              </w:rPr>
              <w:t>Can anyone be burnt due to contact with moving parts, materials or surfaces of the plant?</w:t>
            </w:r>
          </w:p>
        </w:tc>
        <w:tc>
          <w:tcPr>
            <w:tcW w:w="410" w:type="pct"/>
          </w:tcPr>
          <w:p w:rsidR="002A59D8" w:rsidRPr="00502722" w:rsidRDefault="002A59D8" w:rsidP="008A64BB">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tcPr>
          <w:p w:rsidR="002A59D8" w:rsidRPr="00502722" w:rsidRDefault="002A59D8" w:rsidP="001F0498">
            <w:pPr>
              <w:spacing w:before="20" w:after="20"/>
              <w:jc w:val="center"/>
              <w:rPr>
                <w:rFonts w:cs="Arial"/>
                <w:sz w:val="20"/>
                <w:szCs w:val="20"/>
              </w:rPr>
            </w:pPr>
          </w:p>
        </w:tc>
        <w:tc>
          <w:tcPr>
            <w:tcW w:w="361" w:type="pct"/>
          </w:tcPr>
          <w:p w:rsidR="002A59D8" w:rsidRPr="00502722" w:rsidRDefault="002A59D8" w:rsidP="001F0498">
            <w:pPr>
              <w:spacing w:before="20" w:after="20"/>
              <w:jc w:val="center"/>
              <w:rPr>
                <w:rFonts w:cs="Arial"/>
                <w:sz w:val="20"/>
                <w:szCs w:val="20"/>
              </w:rPr>
            </w:pPr>
          </w:p>
        </w:tc>
        <w:tc>
          <w:tcPr>
            <w:tcW w:w="367" w:type="pct"/>
          </w:tcPr>
          <w:p w:rsidR="002A59D8" w:rsidRPr="00502722" w:rsidRDefault="002A59D8" w:rsidP="001F0498">
            <w:pPr>
              <w:spacing w:before="20" w:after="20"/>
              <w:jc w:val="center"/>
              <w:rPr>
                <w:rFonts w:cs="Arial"/>
                <w:sz w:val="20"/>
                <w:szCs w:val="20"/>
              </w:rPr>
            </w:pPr>
          </w:p>
        </w:tc>
        <w:tc>
          <w:tcPr>
            <w:tcW w:w="913" w:type="pct"/>
          </w:tcPr>
          <w:p w:rsidR="002A59D8" w:rsidRPr="00502722" w:rsidRDefault="002A59D8" w:rsidP="00845A5B">
            <w:pPr>
              <w:spacing w:before="20" w:after="20"/>
              <w:rPr>
                <w:rFonts w:cs="Arial"/>
                <w:sz w:val="20"/>
                <w:szCs w:val="20"/>
              </w:rPr>
            </w:pPr>
          </w:p>
        </w:tc>
        <w:tc>
          <w:tcPr>
            <w:tcW w:w="1084" w:type="pct"/>
          </w:tcPr>
          <w:p w:rsidR="002A59D8" w:rsidRPr="00502722" w:rsidRDefault="002A59D8" w:rsidP="003877AF">
            <w:pPr>
              <w:spacing w:before="20" w:after="20"/>
              <w:rPr>
                <w:rFonts w:cs="Arial"/>
                <w:sz w:val="20"/>
                <w:szCs w:val="20"/>
              </w:rPr>
            </w:pPr>
          </w:p>
        </w:tc>
      </w:tr>
      <w:tr w:rsidR="002A59D8" w:rsidRPr="00502722" w:rsidTr="00502722">
        <w:trPr>
          <w:trHeight w:val="412"/>
        </w:trPr>
        <w:tc>
          <w:tcPr>
            <w:tcW w:w="1455" w:type="pct"/>
          </w:tcPr>
          <w:p w:rsidR="002A59D8" w:rsidRPr="00502722" w:rsidRDefault="002A59D8" w:rsidP="00555A19">
            <w:pPr>
              <w:rPr>
                <w:rFonts w:cs="Arial"/>
                <w:b/>
                <w:sz w:val="20"/>
                <w:szCs w:val="20"/>
              </w:rPr>
            </w:pPr>
            <w:r w:rsidRPr="00502722">
              <w:rPr>
                <w:rFonts w:cs="Arial"/>
                <w:b/>
                <w:sz w:val="20"/>
                <w:szCs w:val="20"/>
              </w:rPr>
              <w:t>SUFFOCATION</w:t>
            </w:r>
          </w:p>
          <w:p w:rsidR="002A59D8" w:rsidRPr="00502722" w:rsidRDefault="002A59D8" w:rsidP="00555A19">
            <w:pPr>
              <w:rPr>
                <w:rFonts w:cs="Arial"/>
                <w:sz w:val="20"/>
                <w:szCs w:val="20"/>
              </w:rPr>
            </w:pPr>
            <w:r w:rsidRPr="00502722">
              <w:rPr>
                <w:rFonts w:cs="Arial"/>
                <w:sz w:val="20"/>
                <w:szCs w:val="20"/>
              </w:rPr>
              <w:t xml:space="preserve">Can anyone be suffocated due to lack of oxygen, or atmospheric contamination? </w:t>
            </w:r>
          </w:p>
        </w:tc>
        <w:tc>
          <w:tcPr>
            <w:tcW w:w="410" w:type="pct"/>
          </w:tcPr>
          <w:p w:rsidR="002A59D8" w:rsidRPr="00502722" w:rsidRDefault="002A59D8" w:rsidP="00E919DD">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tcPr>
          <w:p w:rsidR="002A59D8" w:rsidRPr="00502722" w:rsidRDefault="002A59D8" w:rsidP="001F0498">
            <w:pPr>
              <w:spacing w:before="20" w:after="20"/>
              <w:jc w:val="center"/>
              <w:rPr>
                <w:rFonts w:cs="Arial"/>
                <w:sz w:val="20"/>
                <w:szCs w:val="20"/>
              </w:rPr>
            </w:pPr>
          </w:p>
        </w:tc>
        <w:tc>
          <w:tcPr>
            <w:tcW w:w="361" w:type="pct"/>
          </w:tcPr>
          <w:p w:rsidR="002A59D8" w:rsidRPr="00502722" w:rsidRDefault="002A59D8" w:rsidP="001F0498">
            <w:pPr>
              <w:spacing w:before="20" w:after="20"/>
              <w:jc w:val="center"/>
              <w:rPr>
                <w:rFonts w:cs="Arial"/>
                <w:sz w:val="20"/>
                <w:szCs w:val="20"/>
              </w:rPr>
            </w:pPr>
          </w:p>
        </w:tc>
        <w:tc>
          <w:tcPr>
            <w:tcW w:w="367" w:type="pct"/>
          </w:tcPr>
          <w:p w:rsidR="002A59D8" w:rsidRPr="00502722" w:rsidRDefault="002A59D8" w:rsidP="001F0498">
            <w:pPr>
              <w:spacing w:before="20" w:after="20"/>
              <w:jc w:val="center"/>
              <w:rPr>
                <w:rFonts w:cs="Arial"/>
                <w:sz w:val="20"/>
                <w:szCs w:val="20"/>
              </w:rPr>
            </w:pPr>
          </w:p>
        </w:tc>
        <w:tc>
          <w:tcPr>
            <w:tcW w:w="913" w:type="pct"/>
          </w:tcPr>
          <w:p w:rsidR="002A59D8" w:rsidRPr="00502722" w:rsidRDefault="002A59D8" w:rsidP="00555A19">
            <w:pPr>
              <w:spacing w:before="20" w:after="20"/>
              <w:rPr>
                <w:rFonts w:cs="Arial"/>
                <w:sz w:val="20"/>
                <w:szCs w:val="20"/>
              </w:rPr>
            </w:pPr>
          </w:p>
        </w:tc>
        <w:tc>
          <w:tcPr>
            <w:tcW w:w="1084" w:type="pct"/>
          </w:tcPr>
          <w:p w:rsidR="002A59D8" w:rsidRPr="00502722" w:rsidRDefault="002A59D8" w:rsidP="00555A19">
            <w:pPr>
              <w:spacing w:before="20" w:after="20"/>
              <w:rPr>
                <w:rFonts w:cs="Arial"/>
                <w:sz w:val="20"/>
                <w:szCs w:val="20"/>
              </w:rPr>
            </w:pPr>
          </w:p>
        </w:tc>
      </w:tr>
      <w:tr w:rsidR="002A59D8" w:rsidRPr="00502722" w:rsidTr="00502722">
        <w:trPr>
          <w:trHeight w:val="405"/>
        </w:trPr>
        <w:tc>
          <w:tcPr>
            <w:tcW w:w="1455" w:type="pct"/>
          </w:tcPr>
          <w:p w:rsidR="002A59D8" w:rsidRPr="00502722" w:rsidRDefault="002A59D8" w:rsidP="00555A19">
            <w:pPr>
              <w:rPr>
                <w:rFonts w:cs="Arial"/>
                <w:b/>
                <w:sz w:val="20"/>
                <w:szCs w:val="20"/>
              </w:rPr>
            </w:pPr>
            <w:r w:rsidRPr="00502722">
              <w:rPr>
                <w:rFonts w:cs="Arial"/>
                <w:b/>
                <w:sz w:val="20"/>
                <w:szCs w:val="20"/>
              </w:rPr>
              <w:t>CONDITION</w:t>
            </w:r>
          </w:p>
          <w:p w:rsidR="002A59D8" w:rsidRPr="00502722" w:rsidRDefault="002A59D8" w:rsidP="00555A19">
            <w:pPr>
              <w:rPr>
                <w:rFonts w:cs="Arial"/>
                <w:sz w:val="20"/>
                <w:szCs w:val="20"/>
              </w:rPr>
            </w:pPr>
            <w:r w:rsidRPr="00502722">
              <w:rPr>
                <w:rFonts w:cs="Arial"/>
                <w:sz w:val="20"/>
                <w:szCs w:val="20"/>
              </w:rPr>
              <w:t>Is a hazard likely due to the age and condition of the plant? (</w:t>
            </w:r>
            <w:r w:rsidRPr="00502722">
              <w:rPr>
                <w:rFonts w:cs="Arial"/>
                <w:i/>
                <w:sz w:val="20"/>
                <w:szCs w:val="20"/>
              </w:rPr>
              <w:t>Consider how hard the machine has been worked, and whether it is used constantly or rarely).</w:t>
            </w:r>
          </w:p>
        </w:tc>
        <w:tc>
          <w:tcPr>
            <w:tcW w:w="410" w:type="pct"/>
          </w:tcPr>
          <w:p w:rsidR="002A59D8" w:rsidRPr="00502722" w:rsidRDefault="002A59D8" w:rsidP="00E919DD">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tcPr>
          <w:p w:rsidR="002A59D8" w:rsidRPr="00502722" w:rsidRDefault="002A59D8" w:rsidP="00C520DB">
            <w:pPr>
              <w:spacing w:before="20" w:after="20"/>
              <w:jc w:val="center"/>
              <w:rPr>
                <w:rFonts w:cs="Arial"/>
                <w:sz w:val="20"/>
                <w:szCs w:val="20"/>
              </w:rPr>
            </w:pPr>
          </w:p>
        </w:tc>
        <w:tc>
          <w:tcPr>
            <w:tcW w:w="361" w:type="pct"/>
          </w:tcPr>
          <w:p w:rsidR="002A59D8" w:rsidRPr="00502722" w:rsidRDefault="002A59D8" w:rsidP="00C520DB">
            <w:pPr>
              <w:spacing w:before="20" w:after="20"/>
              <w:jc w:val="center"/>
              <w:rPr>
                <w:rFonts w:cs="Arial"/>
                <w:sz w:val="20"/>
                <w:szCs w:val="20"/>
              </w:rPr>
            </w:pPr>
          </w:p>
        </w:tc>
        <w:tc>
          <w:tcPr>
            <w:tcW w:w="367" w:type="pct"/>
          </w:tcPr>
          <w:p w:rsidR="002A59D8" w:rsidRPr="00502722" w:rsidRDefault="002A59D8" w:rsidP="00C520DB">
            <w:pPr>
              <w:spacing w:before="20" w:after="20"/>
              <w:jc w:val="center"/>
              <w:rPr>
                <w:rFonts w:cs="Arial"/>
                <w:sz w:val="20"/>
                <w:szCs w:val="20"/>
              </w:rPr>
            </w:pPr>
          </w:p>
        </w:tc>
        <w:tc>
          <w:tcPr>
            <w:tcW w:w="913" w:type="pct"/>
            <w:vMerge w:val="restart"/>
          </w:tcPr>
          <w:p w:rsidR="002A59D8" w:rsidRPr="00502722" w:rsidRDefault="002A59D8" w:rsidP="008D1E3A">
            <w:pPr>
              <w:spacing w:before="20" w:after="20"/>
              <w:rPr>
                <w:rFonts w:cs="Arial"/>
                <w:sz w:val="20"/>
                <w:szCs w:val="20"/>
              </w:rPr>
            </w:pPr>
          </w:p>
        </w:tc>
        <w:tc>
          <w:tcPr>
            <w:tcW w:w="1084" w:type="pct"/>
            <w:vMerge w:val="restart"/>
          </w:tcPr>
          <w:p w:rsidR="002A59D8" w:rsidRPr="00502722" w:rsidRDefault="002A59D8" w:rsidP="00E919DD">
            <w:pPr>
              <w:spacing w:before="20" w:after="20"/>
              <w:rPr>
                <w:sz w:val="20"/>
                <w:szCs w:val="20"/>
              </w:rPr>
            </w:pPr>
          </w:p>
        </w:tc>
      </w:tr>
      <w:tr w:rsidR="002A59D8" w:rsidRPr="00502722" w:rsidTr="00502722">
        <w:trPr>
          <w:trHeight w:val="410"/>
        </w:trPr>
        <w:tc>
          <w:tcPr>
            <w:tcW w:w="1455" w:type="pct"/>
          </w:tcPr>
          <w:p w:rsidR="002A59D8" w:rsidRPr="00502722" w:rsidRDefault="002A59D8" w:rsidP="004F7891">
            <w:pPr>
              <w:numPr>
                <w:ilvl w:val="0"/>
                <w:numId w:val="9"/>
              </w:numPr>
              <w:tabs>
                <w:tab w:val="num" w:pos="330"/>
              </w:tabs>
              <w:ind w:left="330"/>
              <w:rPr>
                <w:rFonts w:cs="Arial"/>
                <w:sz w:val="20"/>
                <w:szCs w:val="20"/>
              </w:rPr>
            </w:pPr>
            <w:r w:rsidRPr="00502722">
              <w:rPr>
                <w:rFonts w:cs="Arial"/>
                <w:sz w:val="20"/>
                <w:szCs w:val="20"/>
              </w:rPr>
              <w:t>Can anyone be injured as a result of the plant not serviced appropriately and/or maintained in line with manufacturer’s recommendations?</w:t>
            </w:r>
          </w:p>
        </w:tc>
        <w:tc>
          <w:tcPr>
            <w:tcW w:w="410" w:type="pct"/>
          </w:tcPr>
          <w:p w:rsidR="002A59D8" w:rsidRPr="00502722" w:rsidRDefault="002A59D8" w:rsidP="001C04D7">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tcPr>
          <w:p w:rsidR="002A59D8" w:rsidRPr="00502722" w:rsidRDefault="002A59D8" w:rsidP="001F0498">
            <w:pPr>
              <w:spacing w:before="20" w:after="20"/>
              <w:jc w:val="center"/>
              <w:rPr>
                <w:rFonts w:cs="Arial"/>
                <w:sz w:val="20"/>
                <w:szCs w:val="20"/>
              </w:rPr>
            </w:pPr>
          </w:p>
        </w:tc>
        <w:tc>
          <w:tcPr>
            <w:tcW w:w="361" w:type="pct"/>
          </w:tcPr>
          <w:p w:rsidR="002A59D8" w:rsidRPr="00502722" w:rsidRDefault="002A59D8" w:rsidP="001F0498">
            <w:pPr>
              <w:spacing w:before="20" w:after="20"/>
              <w:jc w:val="center"/>
              <w:rPr>
                <w:rFonts w:cs="Arial"/>
                <w:sz w:val="20"/>
                <w:szCs w:val="20"/>
              </w:rPr>
            </w:pPr>
          </w:p>
        </w:tc>
        <w:tc>
          <w:tcPr>
            <w:tcW w:w="367" w:type="pct"/>
          </w:tcPr>
          <w:p w:rsidR="002A59D8" w:rsidRPr="00502722" w:rsidRDefault="002A59D8" w:rsidP="001F0498">
            <w:pPr>
              <w:spacing w:before="20" w:after="20"/>
              <w:jc w:val="center"/>
              <w:rPr>
                <w:rFonts w:cs="Arial"/>
                <w:sz w:val="20"/>
                <w:szCs w:val="20"/>
              </w:rPr>
            </w:pPr>
          </w:p>
        </w:tc>
        <w:tc>
          <w:tcPr>
            <w:tcW w:w="913" w:type="pct"/>
            <w:vMerge/>
          </w:tcPr>
          <w:p w:rsidR="002A59D8" w:rsidRPr="00502722" w:rsidRDefault="002A59D8" w:rsidP="00555A19">
            <w:pPr>
              <w:spacing w:before="20" w:after="20"/>
              <w:rPr>
                <w:rFonts w:cs="Arial"/>
                <w:sz w:val="20"/>
                <w:szCs w:val="20"/>
              </w:rPr>
            </w:pPr>
          </w:p>
        </w:tc>
        <w:tc>
          <w:tcPr>
            <w:tcW w:w="1084" w:type="pct"/>
            <w:vMerge/>
          </w:tcPr>
          <w:p w:rsidR="002A59D8" w:rsidRPr="00502722" w:rsidRDefault="002A59D8" w:rsidP="00555A19">
            <w:pPr>
              <w:spacing w:before="20" w:after="20"/>
              <w:rPr>
                <w:rFonts w:cs="Arial"/>
                <w:sz w:val="20"/>
                <w:szCs w:val="20"/>
              </w:rPr>
            </w:pPr>
          </w:p>
        </w:tc>
      </w:tr>
    </w:tbl>
    <w:p w:rsidR="00055F2E" w:rsidRDefault="00055F2E">
      <w:pPr>
        <w:rPr>
          <w:rFonts w:cs="Arial"/>
          <w:szCs w:val="22"/>
        </w:rPr>
      </w:pPr>
    </w:p>
    <w:p w:rsidR="00055F2E" w:rsidRDefault="00055F2E">
      <w:pPr>
        <w:rPr>
          <w:rFonts w:cs="Arial"/>
          <w:szCs w:val="22"/>
        </w:rPr>
      </w:pPr>
      <w:r>
        <w:rPr>
          <w:rFonts w:cs="Arial"/>
          <w:szCs w:val="22"/>
        </w:rPr>
        <w:br w:type="page"/>
      </w:r>
    </w:p>
    <w:p w:rsidR="000B0D20" w:rsidRDefault="000B0D20">
      <w:pPr>
        <w:rPr>
          <w:rFonts w:cs="Arial"/>
          <w:szCs w:val="22"/>
        </w:rPr>
      </w:pPr>
    </w:p>
    <w:tbl>
      <w:tblPr>
        <w:tblStyle w:val="TableGrid1"/>
        <w:tblW w:w="5323" w:type="pct"/>
        <w:tblLayout w:type="fixed"/>
        <w:tblLook w:val="0020" w:firstRow="1" w:lastRow="0" w:firstColumn="0" w:lastColumn="0" w:noHBand="0" w:noVBand="0"/>
      </w:tblPr>
      <w:tblGrid>
        <w:gridCol w:w="4537"/>
        <w:gridCol w:w="1279"/>
        <w:gridCol w:w="287"/>
        <w:gridCol w:w="992"/>
        <w:gridCol w:w="1135"/>
        <w:gridCol w:w="1272"/>
        <w:gridCol w:w="1347"/>
        <w:gridCol w:w="1366"/>
        <w:gridCol w:w="3377"/>
      </w:tblGrid>
      <w:tr w:rsidR="00555A19" w:rsidRPr="006758C9" w:rsidTr="00502722">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555A19" w:rsidRPr="00B2384B" w:rsidRDefault="000B0D20" w:rsidP="00773BCA">
            <w:pPr>
              <w:spacing w:line="360" w:lineRule="auto"/>
              <w:rPr>
                <w:rFonts w:cs="Arial"/>
                <w:b w:val="0"/>
                <w:color w:val="FFFFFF" w:themeColor="background1"/>
                <w:szCs w:val="22"/>
              </w:rPr>
            </w:pPr>
            <w:r>
              <w:rPr>
                <w:rFonts w:cs="Arial"/>
                <w:szCs w:val="22"/>
              </w:rPr>
              <w:br w:type="page"/>
            </w:r>
            <w:r w:rsidR="00773BCA">
              <w:rPr>
                <w:rFonts w:cs="Arial"/>
                <w:szCs w:val="22"/>
              </w:rPr>
              <w:br w:type="page"/>
            </w:r>
            <w:r w:rsidR="00555A19" w:rsidRPr="00B2384B">
              <w:rPr>
                <w:rFonts w:cs="Arial"/>
                <w:color w:val="FFFFFF" w:themeColor="background1"/>
                <w:szCs w:val="22"/>
              </w:rPr>
              <w:t>Hazards Inspected</w:t>
            </w:r>
          </w:p>
        </w:tc>
        <w:tc>
          <w:tcPr>
            <w:tcW w:w="1182" w:type="pct"/>
            <w:gridSpan w:val="4"/>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870" w:type="pct"/>
            <w:gridSpan w:val="2"/>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3"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555A19" w:rsidRPr="006758C9" w:rsidTr="00502722">
        <w:trPr>
          <w:trHeight w:val="641"/>
        </w:trPr>
        <w:tc>
          <w:tcPr>
            <w:tcW w:w="1865" w:type="pct"/>
            <w:gridSpan w:val="2"/>
          </w:tcPr>
          <w:p w:rsidR="00555A19" w:rsidRPr="00502722" w:rsidRDefault="00555A19" w:rsidP="00555A19">
            <w:pPr>
              <w:spacing w:line="360" w:lineRule="auto"/>
              <w:ind w:left="19"/>
              <w:rPr>
                <w:rFonts w:cs="Arial"/>
                <w:b/>
                <w:sz w:val="20"/>
                <w:szCs w:val="20"/>
              </w:rPr>
            </w:pPr>
          </w:p>
        </w:tc>
        <w:tc>
          <w:tcPr>
            <w:tcW w:w="410" w:type="pct"/>
            <w:gridSpan w:val="2"/>
          </w:tcPr>
          <w:p w:rsidR="00555A19" w:rsidRPr="00502722" w:rsidRDefault="00555A19" w:rsidP="00555A19">
            <w:pPr>
              <w:spacing w:line="360" w:lineRule="auto"/>
              <w:jc w:val="center"/>
              <w:rPr>
                <w:rFonts w:cs="Arial"/>
                <w:b/>
                <w:sz w:val="20"/>
                <w:szCs w:val="20"/>
              </w:rPr>
            </w:pPr>
            <w:r w:rsidRPr="00502722">
              <w:rPr>
                <w:rFonts w:cs="Arial"/>
                <w:b/>
                <w:sz w:val="20"/>
                <w:szCs w:val="20"/>
              </w:rPr>
              <w:t>Cons</w:t>
            </w:r>
          </w:p>
        </w:tc>
        <w:tc>
          <w:tcPr>
            <w:tcW w:w="364" w:type="pct"/>
          </w:tcPr>
          <w:p w:rsidR="00555A19" w:rsidRPr="00502722" w:rsidRDefault="00555A19" w:rsidP="00555A19">
            <w:pPr>
              <w:spacing w:line="360" w:lineRule="auto"/>
              <w:jc w:val="center"/>
              <w:rPr>
                <w:rFonts w:cs="Arial"/>
                <w:b/>
                <w:sz w:val="20"/>
                <w:szCs w:val="20"/>
              </w:rPr>
            </w:pPr>
            <w:r w:rsidRPr="00502722">
              <w:rPr>
                <w:rFonts w:cs="Arial"/>
                <w:b/>
                <w:sz w:val="20"/>
                <w:szCs w:val="20"/>
              </w:rPr>
              <w:t>Like</w:t>
            </w:r>
          </w:p>
        </w:tc>
        <w:tc>
          <w:tcPr>
            <w:tcW w:w="408" w:type="pct"/>
          </w:tcPr>
          <w:p w:rsidR="00555A19" w:rsidRPr="00502722" w:rsidRDefault="00555A19" w:rsidP="00555A19">
            <w:pPr>
              <w:jc w:val="center"/>
              <w:rPr>
                <w:rFonts w:cs="Arial"/>
                <w:b/>
                <w:sz w:val="20"/>
                <w:szCs w:val="20"/>
              </w:rPr>
            </w:pPr>
            <w:r w:rsidRPr="00502722">
              <w:rPr>
                <w:rFonts w:cs="Arial"/>
                <w:b/>
                <w:sz w:val="20"/>
                <w:szCs w:val="20"/>
              </w:rPr>
              <w:t>Risk</w:t>
            </w:r>
          </w:p>
          <w:p w:rsidR="00555A19" w:rsidRPr="00502722" w:rsidRDefault="00555A19" w:rsidP="00555A19">
            <w:pPr>
              <w:jc w:val="center"/>
              <w:rPr>
                <w:rFonts w:cs="Arial"/>
                <w:b/>
                <w:sz w:val="20"/>
                <w:szCs w:val="20"/>
              </w:rPr>
            </w:pPr>
            <w:r w:rsidRPr="00502722">
              <w:rPr>
                <w:rFonts w:cs="Arial"/>
                <w:b/>
                <w:sz w:val="20"/>
                <w:szCs w:val="20"/>
              </w:rPr>
              <w:t>Level</w:t>
            </w:r>
          </w:p>
        </w:tc>
        <w:tc>
          <w:tcPr>
            <w:tcW w:w="870" w:type="pct"/>
            <w:gridSpan w:val="2"/>
          </w:tcPr>
          <w:p w:rsidR="00555A19" w:rsidRPr="00502722" w:rsidRDefault="00555A19" w:rsidP="00555A19">
            <w:pPr>
              <w:spacing w:line="360" w:lineRule="auto"/>
              <w:rPr>
                <w:rFonts w:cs="Arial"/>
                <w:b/>
                <w:sz w:val="20"/>
                <w:szCs w:val="20"/>
              </w:rPr>
            </w:pPr>
          </w:p>
        </w:tc>
        <w:tc>
          <w:tcPr>
            <w:tcW w:w="1083" w:type="pct"/>
          </w:tcPr>
          <w:p w:rsidR="00555A19" w:rsidRPr="00502722" w:rsidRDefault="00555A19" w:rsidP="00555A19">
            <w:pPr>
              <w:spacing w:line="360" w:lineRule="auto"/>
              <w:rPr>
                <w:rFonts w:cs="Arial"/>
                <w:b/>
                <w:sz w:val="20"/>
                <w:szCs w:val="20"/>
              </w:rPr>
            </w:pPr>
          </w:p>
        </w:tc>
      </w:tr>
      <w:tr w:rsidR="00555A19" w:rsidRPr="006758C9" w:rsidTr="00502722">
        <w:trPr>
          <w:trHeight w:val="534"/>
        </w:trPr>
        <w:tc>
          <w:tcPr>
            <w:tcW w:w="1455" w:type="pct"/>
          </w:tcPr>
          <w:p w:rsidR="00555A19" w:rsidRPr="00502722" w:rsidRDefault="00555A19" w:rsidP="00555A19">
            <w:pPr>
              <w:rPr>
                <w:rFonts w:cs="Arial"/>
                <w:b/>
                <w:sz w:val="20"/>
                <w:szCs w:val="20"/>
              </w:rPr>
            </w:pPr>
            <w:r w:rsidRPr="00502722">
              <w:rPr>
                <w:rFonts w:cs="Arial"/>
                <w:b/>
                <w:sz w:val="20"/>
                <w:szCs w:val="20"/>
              </w:rPr>
              <w:t>SLIPS/TRIPS/FALLS</w:t>
            </w:r>
          </w:p>
          <w:p w:rsidR="00555A19" w:rsidRPr="00502722" w:rsidRDefault="00555A19" w:rsidP="00555A19">
            <w:pPr>
              <w:rPr>
                <w:rFonts w:cs="Arial"/>
                <w:sz w:val="20"/>
                <w:szCs w:val="20"/>
                <w:lang w:val="en-US"/>
              </w:rPr>
            </w:pPr>
            <w:r w:rsidRPr="00502722">
              <w:rPr>
                <w:rFonts w:cs="Arial"/>
                <w:sz w:val="20"/>
                <w:szCs w:val="20"/>
                <w:lang w:val="en-US"/>
              </w:rPr>
              <w:t>Can anyone using the plant, or in the vicinity of the plant, slip, trip or fall due to:</w:t>
            </w:r>
          </w:p>
        </w:tc>
        <w:tc>
          <w:tcPr>
            <w:tcW w:w="410" w:type="pct"/>
          </w:tcPr>
          <w:p w:rsidR="00555A19" w:rsidRPr="00502722" w:rsidRDefault="00555A19" w:rsidP="00555A19">
            <w:pPr>
              <w:jc w:val="center"/>
              <w:rPr>
                <w:rFonts w:cs="Arial"/>
                <w:sz w:val="20"/>
                <w:szCs w:val="20"/>
              </w:rPr>
            </w:pPr>
          </w:p>
        </w:tc>
        <w:tc>
          <w:tcPr>
            <w:tcW w:w="410" w:type="pct"/>
            <w:gridSpan w:val="2"/>
          </w:tcPr>
          <w:p w:rsidR="00555A19" w:rsidRPr="00502722" w:rsidRDefault="00555A19" w:rsidP="00555A19">
            <w:pPr>
              <w:spacing w:before="20" w:after="20"/>
              <w:rPr>
                <w:rFonts w:cs="Arial"/>
                <w:sz w:val="20"/>
                <w:szCs w:val="20"/>
              </w:rPr>
            </w:pPr>
          </w:p>
        </w:tc>
        <w:tc>
          <w:tcPr>
            <w:tcW w:w="364" w:type="pct"/>
          </w:tcPr>
          <w:p w:rsidR="00555A19" w:rsidRPr="00502722" w:rsidRDefault="00555A19" w:rsidP="00555A19">
            <w:pPr>
              <w:spacing w:before="20" w:after="20"/>
              <w:rPr>
                <w:rFonts w:cs="Arial"/>
                <w:sz w:val="20"/>
                <w:szCs w:val="20"/>
              </w:rPr>
            </w:pPr>
          </w:p>
        </w:tc>
        <w:tc>
          <w:tcPr>
            <w:tcW w:w="408" w:type="pct"/>
          </w:tcPr>
          <w:p w:rsidR="00555A19" w:rsidRPr="00502722" w:rsidRDefault="00555A19" w:rsidP="00555A19">
            <w:pPr>
              <w:spacing w:before="20" w:after="20"/>
              <w:rPr>
                <w:rFonts w:cs="Arial"/>
                <w:sz w:val="20"/>
                <w:szCs w:val="20"/>
              </w:rPr>
            </w:pPr>
          </w:p>
        </w:tc>
        <w:tc>
          <w:tcPr>
            <w:tcW w:w="870" w:type="pct"/>
            <w:gridSpan w:val="2"/>
            <w:vMerge w:val="restart"/>
          </w:tcPr>
          <w:p w:rsidR="00991124" w:rsidRPr="00502722" w:rsidRDefault="00991124" w:rsidP="00991124">
            <w:pPr>
              <w:spacing w:before="20" w:after="20"/>
              <w:rPr>
                <w:sz w:val="20"/>
                <w:szCs w:val="20"/>
              </w:rPr>
            </w:pPr>
            <w:r w:rsidRPr="00502722">
              <w:rPr>
                <w:sz w:val="20"/>
                <w:szCs w:val="20"/>
              </w:rPr>
              <w:t>Access and egress to the scissor lift platform could pose a risk of a slip, trip or fall.</w:t>
            </w:r>
          </w:p>
          <w:p w:rsidR="00991124" w:rsidRPr="00502722" w:rsidRDefault="00991124" w:rsidP="00991124">
            <w:pPr>
              <w:spacing w:before="20" w:after="20"/>
              <w:rPr>
                <w:sz w:val="20"/>
                <w:szCs w:val="20"/>
              </w:rPr>
            </w:pPr>
          </w:p>
          <w:p w:rsidR="00991124" w:rsidRPr="00502722" w:rsidRDefault="00991124" w:rsidP="00991124">
            <w:pPr>
              <w:spacing w:before="20" w:after="20"/>
              <w:rPr>
                <w:sz w:val="20"/>
                <w:szCs w:val="20"/>
              </w:rPr>
            </w:pPr>
            <w:r w:rsidRPr="00502722">
              <w:rPr>
                <w:sz w:val="20"/>
                <w:szCs w:val="20"/>
              </w:rPr>
              <w:t>Poor housekeeping or a slippery floor in the scissor lift platform could result in a slip, trip or fall hazard.</w:t>
            </w:r>
          </w:p>
          <w:p w:rsidR="00991124" w:rsidRPr="00502722" w:rsidRDefault="00991124" w:rsidP="00991124">
            <w:pPr>
              <w:spacing w:before="20" w:after="20"/>
              <w:ind w:left="31"/>
              <w:rPr>
                <w:sz w:val="20"/>
                <w:szCs w:val="20"/>
              </w:rPr>
            </w:pPr>
          </w:p>
          <w:p w:rsidR="00555A19" w:rsidRPr="00502722" w:rsidRDefault="00991124" w:rsidP="00991124">
            <w:pPr>
              <w:spacing w:before="20" w:after="20"/>
              <w:rPr>
                <w:rFonts w:cs="Arial"/>
                <w:sz w:val="20"/>
                <w:szCs w:val="20"/>
              </w:rPr>
            </w:pPr>
            <w:r w:rsidRPr="00502722">
              <w:rPr>
                <w:sz w:val="20"/>
                <w:szCs w:val="20"/>
              </w:rPr>
              <w:t>Working outside or reaching over the edge protection on the scissor lift platform presents a significant risk to the operator.</w:t>
            </w:r>
          </w:p>
        </w:tc>
        <w:tc>
          <w:tcPr>
            <w:tcW w:w="1083" w:type="pct"/>
            <w:vMerge w:val="restart"/>
          </w:tcPr>
          <w:p w:rsidR="00991124" w:rsidRPr="00502722" w:rsidRDefault="00991124" w:rsidP="00991124">
            <w:pPr>
              <w:spacing w:before="20" w:after="20"/>
              <w:rPr>
                <w:sz w:val="20"/>
                <w:szCs w:val="20"/>
              </w:rPr>
            </w:pPr>
            <w:r w:rsidRPr="00502722">
              <w:rPr>
                <w:sz w:val="20"/>
                <w:szCs w:val="20"/>
              </w:rPr>
              <w:t>Ensure the scissor lift platform has appropriate fall protection risk control. For example:</w:t>
            </w:r>
          </w:p>
          <w:p w:rsidR="00991124" w:rsidRPr="00502722" w:rsidRDefault="00991124" w:rsidP="00991124">
            <w:pPr>
              <w:spacing w:before="20" w:after="20"/>
              <w:rPr>
                <w:sz w:val="20"/>
                <w:szCs w:val="20"/>
              </w:rPr>
            </w:pPr>
          </w:p>
          <w:p w:rsidR="00991124" w:rsidRPr="00502722" w:rsidRDefault="00991124" w:rsidP="00165494">
            <w:pPr>
              <w:pStyle w:val="ListParagraph"/>
              <w:numPr>
                <w:ilvl w:val="0"/>
                <w:numId w:val="9"/>
              </w:numPr>
              <w:spacing w:before="20" w:after="20"/>
              <w:ind w:hanging="708"/>
              <w:rPr>
                <w:sz w:val="20"/>
                <w:szCs w:val="20"/>
              </w:rPr>
            </w:pPr>
            <w:r w:rsidRPr="00502722">
              <w:rPr>
                <w:sz w:val="20"/>
                <w:szCs w:val="20"/>
              </w:rPr>
              <w:t>Edge protection (e.g. handrails, toe guards etc.)</w:t>
            </w:r>
          </w:p>
          <w:p w:rsidR="00991124" w:rsidRPr="00502722" w:rsidRDefault="00991124" w:rsidP="00165494">
            <w:pPr>
              <w:pStyle w:val="ListParagraph"/>
              <w:numPr>
                <w:ilvl w:val="0"/>
                <w:numId w:val="9"/>
              </w:numPr>
              <w:spacing w:before="20" w:after="20"/>
              <w:ind w:hanging="708"/>
              <w:rPr>
                <w:sz w:val="20"/>
                <w:szCs w:val="20"/>
              </w:rPr>
            </w:pPr>
            <w:r w:rsidRPr="00502722">
              <w:rPr>
                <w:sz w:val="20"/>
                <w:szCs w:val="20"/>
              </w:rPr>
              <w:t>Lanyard anchor points</w:t>
            </w:r>
          </w:p>
          <w:p w:rsidR="00991124" w:rsidRPr="00502722" w:rsidRDefault="00991124" w:rsidP="00165494">
            <w:pPr>
              <w:pStyle w:val="ListParagraph"/>
              <w:numPr>
                <w:ilvl w:val="0"/>
                <w:numId w:val="9"/>
              </w:numPr>
              <w:spacing w:before="20" w:after="20"/>
              <w:ind w:hanging="708"/>
              <w:rPr>
                <w:sz w:val="20"/>
                <w:szCs w:val="20"/>
              </w:rPr>
            </w:pPr>
            <w:r w:rsidRPr="00502722">
              <w:rPr>
                <w:sz w:val="20"/>
                <w:szCs w:val="20"/>
              </w:rPr>
              <w:t>Slip resistant flooring</w:t>
            </w:r>
          </w:p>
          <w:p w:rsidR="00991124" w:rsidRPr="00502722" w:rsidRDefault="00991124" w:rsidP="00991124">
            <w:pPr>
              <w:spacing w:before="20" w:after="20"/>
              <w:rPr>
                <w:sz w:val="20"/>
                <w:szCs w:val="20"/>
              </w:rPr>
            </w:pPr>
          </w:p>
          <w:p w:rsidR="00991124" w:rsidRPr="00502722" w:rsidRDefault="00991124" w:rsidP="00991124">
            <w:pPr>
              <w:spacing w:before="20" w:after="20"/>
              <w:rPr>
                <w:sz w:val="20"/>
                <w:szCs w:val="20"/>
              </w:rPr>
            </w:pPr>
            <w:r w:rsidRPr="00502722">
              <w:rPr>
                <w:sz w:val="20"/>
                <w:szCs w:val="20"/>
              </w:rPr>
              <w:t xml:space="preserve">Ensure operator uses appropriate fall protection controls (e.g. harness systems) </w:t>
            </w:r>
          </w:p>
          <w:p w:rsidR="00991124" w:rsidRPr="00502722" w:rsidRDefault="00991124" w:rsidP="00991124">
            <w:pPr>
              <w:spacing w:before="20" w:after="20"/>
              <w:rPr>
                <w:sz w:val="20"/>
                <w:szCs w:val="20"/>
              </w:rPr>
            </w:pPr>
          </w:p>
          <w:p w:rsidR="00991124" w:rsidRPr="00502722" w:rsidRDefault="00991124" w:rsidP="00991124">
            <w:pPr>
              <w:spacing w:before="20" w:after="20"/>
              <w:rPr>
                <w:sz w:val="20"/>
                <w:szCs w:val="20"/>
              </w:rPr>
            </w:pPr>
            <w:r w:rsidRPr="00502722">
              <w:rPr>
                <w:sz w:val="20"/>
                <w:szCs w:val="20"/>
              </w:rPr>
              <w:t>Ensure operator never reaches over or works outside of the edge protection on the scissor lift platform.</w:t>
            </w:r>
          </w:p>
          <w:p w:rsidR="00991124" w:rsidRPr="00502722" w:rsidRDefault="00991124" w:rsidP="00991124">
            <w:pPr>
              <w:spacing w:before="20" w:after="20"/>
              <w:rPr>
                <w:sz w:val="20"/>
                <w:szCs w:val="20"/>
              </w:rPr>
            </w:pPr>
          </w:p>
          <w:p w:rsidR="00991124" w:rsidRPr="00502722" w:rsidRDefault="00991124" w:rsidP="00991124">
            <w:pPr>
              <w:spacing w:before="20" w:after="20"/>
              <w:rPr>
                <w:sz w:val="20"/>
                <w:szCs w:val="20"/>
              </w:rPr>
            </w:pPr>
            <w:r w:rsidRPr="00502722">
              <w:rPr>
                <w:sz w:val="20"/>
                <w:szCs w:val="20"/>
              </w:rPr>
              <w:t>Ensure the scissor lift is only operated on level ground.</w:t>
            </w:r>
          </w:p>
          <w:p w:rsidR="00991124" w:rsidRPr="00502722" w:rsidRDefault="00991124" w:rsidP="00991124">
            <w:pPr>
              <w:spacing w:before="20" w:after="20"/>
              <w:rPr>
                <w:sz w:val="20"/>
                <w:szCs w:val="20"/>
              </w:rPr>
            </w:pPr>
          </w:p>
          <w:p w:rsidR="00991124" w:rsidRPr="00502722" w:rsidRDefault="00991124" w:rsidP="00991124">
            <w:pPr>
              <w:spacing w:before="20" w:after="20"/>
              <w:rPr>
                <w:rFonts w:cs="Arial"/>
                <w:sz w:val="20"/>
                <w:szCs w:val="20"/>
              </w:rPr>
            </w:pPr>
            <w:r w:rsidRPr="00502722">
              <w:rPr>
                <w:rFonts w:cs="Arial"/>
                <w:sz w:val="20"/>
                <w:szCs w:val="20"/>
              </w:rPr>
              <w:t>Ensure good housekeeping practices are maintained throughout the work area.</w:t>
            </w:r>
          </w:p>
          <w:p w:rsidR="00991124" w:rsidRPr="00502722" w:rsidRDefault="00991124" w:rsidP="00991124">
            <w:pPr>
              <w:spacing w:before="20" w:after="20"/>
              <w:rPr>
                <w:rFonts w:cs="Arial"/>
                <w:sz w:val="20"/>
                <w:szCs w:val="20"/>
              </w:rPr>
            </w:pPr>
          </w:p>
          <w:p w:rsidR="008D1E3A" w:rsidRPr="00502722" w:rsidRDefault="00991124" w:rsidP="00991124">
            <w:pPr>
              <w:spacing w:before="20" w:after="20"/>
              <w:rPr>
                <w:rFonts w:cs="Arial"/>
                <w:sz w:val="20"/>
                <w:szCs w:val="20"/>
              </w:rPr>
            </w:pPr>
            <w:r w:rsidRPr="00502722">
              <w:rPr>
                <w:rFonts w:cs="Arial"/>
                <w:sz w:val="20"/>
                <w:szCs w:val="20"/>
              </w:rPr>
              <w:t>Ensure operator wears appropriate footwear.</w:t>
            </w:r>
          </w:p>
          <w:p w:rsidR="00165494" w:rsidRPr="00502722" w:rsidRDefault="00165494" w:rsidP="00991124">
            <w:pPr>
              <w:spacing w:before="20" w:after="20"/>
              <w:rPr>
                <w:rFonts w:cs="Arial"/>
                <w:sz w:val="20"/>
                <w:szCs w:val="20"/>
              </w:rPr>
            </w:pPr>
          </w:p>
          <w:p w:rsidR="00165494" w:rsidRPr="00502722" w:rsidRDefault="00165494" w:rsidP="00991124">
            <w:pPr>
              <w:spacing w:before="20" w:after="20"/>
              <w:rPr>
                <w:rFonts w:cs="Arial"/>
                <w:sz w:val="20"/>
                <w:szCs w:val="20"/>
              </w:rPr>
            </w:pPr>
          </w:p>
          <w:p w:rsidR="00165494" w:rsidRPr="00502722" w:rsidRDefault="00165494" w:rsidP="00991124">
            <w:pPr>
              <w:spacing w:before="20" w:after="20"/>
              <w:rPr>
                <w:sz w:val="20"/>
                <w:szCs w:val="20"/>
              </w:rPr>
            </w:pPr>
          </w:p>
        </w:tc>
      </w:tr>
      <w:tr w:rsidR="00991124" w:rsidRPr="006758C9" w:rsidTr="00502722">
        <w:trPr>
          <w:trHeight w:val="534"/>
        </w:trPr>
        <w:tc>
          <w:tcPr>
            <w:tcW w:w="1455" w:type="pct"/>
          </w:tcPr>
          <w:p w:rsidR="00991124" w:rsidRPr="00502722" w:rsidRDefault="00991124" w:rsidP="004F7891">
            <w:pPr>
              <w:numPr>
                <w:ilvl w:val="0"/>
                <w:numId w:val="3"/>
              </w:numPr>
              <w:tabs>
                <w:tab w:val="clear" w:pos="720"/>
                <w:tab w:val="num" w:pos="330"/>
              </w:tabs>
              <w:ind w:left="330" w:hanging="330"/>
              <w:rPr>
                <w:rFonts w:cs="Arial"/>
                <w:sz w:val="20"/>
                <w:szCs w:val="20"/>
                <w:lang w:val="en-US"/>
              </w:rPr>
            </w:pPr>
            <w:r w:rsidRPr="00502722">
              <w:rPr>
                <w:rFonts w:cs="Arial"/>
                <w:sz w:val="20"/>
                <w:szCs w:val="20"/>
                <w:lang w:val="en-US"/>
              </w:rPr>
              <w:t>Uneven, slippery or steep work surfaces?</w:t>
            </w:r>
          </w:p>
        </w:tc>
        <w:tc>
          <w:tcPr>
            <w:tcW w:w="410" w:type="pct"/>
          </w:tcPr>
          <w:p w:rsidR="00991124" w:rsidRPr="00502722" w:rsidRDefault="00991124" w:rsidP="002A59D8">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A17433">
            <w:pPr>
              <w:spacing w:before="20" w:after="20"/>
              <w:jc w:val="center"/>
              <w:rPr>
                <w:rFonts w:cs="Arial"/>
                <w:sz w:val="20"/>
                <w:szCs w:val="20"/>
              </w:rPr>
            </w:pPr>
            <w:r w:rsidRPr="00502722">
              <w:rPr>
                <w:rFonts w:cs="Arial"/>
                <w:sz w:val="20"/>
                <w:szCs w:val="20"/>
              </w:rPr>
              <w:t>Major</w:t>
            </w:r>
          </w:p>
        </w:tc>
        <w:tc>
          <w:tcPr>
            <w:tcW w:w="364" w:type="pct"/>
          </w:tcPr>
          <w:p w:rsidR="00991124" w:rsidRPr="00502722" w:rsidRDefault="00991124" w:rsidP="00A17433">
            <w:pPr>
              <w:spacing w:before="20" w:after="20"/>
              <w:rPr>
                <w:rFonts w:cs="Arial"/>
                <w:sz w:val="20"/>
                <w:szCs w:val="20"/>
              </w:rPr>
            </w:pPr>
            <w:r w:rsidRPr="00502722">
              <w:rPr>
                <w:rFonts w:cs="Arial"/>
                <w:sz w:val="20"/>
                <w:szCs w:val="20"/>
              </w:rPr>
              <w:t>Possible</w:t>
            </w:r>
          </w:p>
        </w:tc>
        <w:tc>
          <w:tcPr>
            <w:tcW w:w="408" w:type="pct"/>
          </w:tcPr>
          <w:p w:rsidR="00991124" w:rsidRPr="00502722" w:rsidRDefault="00991124" w:rsidP="00A17433">
            <w:pPr>
              <w:spacing w:before="20" w:after="20"/>
              <w:jc w:val="center"/>
              <w:rPr>
                <w:rFonts w:cs="Arial"/>
                <w:sz w:val="20"/>
                <w:szCs w:val="20"/>
              </w:rPr>
            </w:pPr>
            <w:r w:rsidRPr="00502722">
              <w:rPr>
                <w:rFonts w:cs="Arial"/>
                <w:sz w:val="20"/>
                <w:szCs w:val="20"/>
              </w:rPr>
              <w:t>High</w:t>
            </w:r>
          </w:p>
        </w:tc>
        <w:tc>
          <w:tcPr>
            <w:tcW w:w="870" w:type="pct"/>
            <w:gridSpan w:val="2"/>
            <w:vMerge/>
          </w:tcPr>
          <w:p w:rsidR="00991124" w:rsidRPr="00502722" w:rsidRDefault="00991124" w:rsidP="00555A19">
            <w:pPr>
              <w:spacing w:before="20" w:after="20"/>
              <w:rPr>
                <w:rFonts w:cs="Arial"/>
                <w:sz w:val="20"/>
                <w:szCs w:val="20"/>
              </w:rPr>
            </w:pPr>
          </w:p>
        </w:tc>
        <w:tc>
          <w:tcPr>
            <w:tcW w:w="1083" w:type="pct"/>
            <w:vMerge/>
          </w:tcPr>
          <w:p w:rsidR="00991124" w:rsidRPr="00502722" w:rsidRDefault="00991124" w:rsidP="00555A19">
            <w:pPr>
              <w:spacing w:before="20" w:after="20"/>
              <w:rPr>
                <w:rFonts w:cs="Arial"/>
                <w:sz w:val="20"/>
                <w:szCs w:val="20"/>
              </w:rPr>
            </w:pPr>
          </w:p>
        </w:tc>
      </w:tr>
      <w:tr w:rsidR="00991124" w:rsidRPr="006758C9" w:rsidTr="00502722">
        <w:trPr>
          <w:trHeight w:val="534"/>
        </w:trPr>
        <w:tc>
          <w:tcPr>
            <w:tcW w:w="1455" w:type="pct"/>
          </w:tcPr>
          <w:p w:rsidR="00991124" w:rsidRPr="00502722" w:rsidRDefault="00991124" w:rsidP="00165494">
            <w:pPr>
              <w:numPr>
                <w:ilvl w:val="0"/>
                <w:numId w:val="3"/>
              </w:numPr>
              <w:tabs>
                <w:tab w:val="clear" w:pos="720"/>
                <w:tab w:val="num" w:pos="330"/>
              </w:tabs>
              <w:ind w:left="456" w:hanging="456"/>
              <w:rPr>
                <w:rFonts w:cs="Arial"/>
                <w:sz w:val="20"/>
                <w:szCs w:val="20"/>
                <w:lang w:val="en-US"/>
              </w:rPr>
            </w:pPr>
            <w:r w:rsidRPr="00502722">
              <w:rPr>
                <w:rFonts w:cs="Arial"/>
                <w:sz w:val="20"/>
                <w:szCs w:val="20"/>
                <w:lang w:val="en-US"/>
              </w:rPr>
              <w:t>Poor housekeeping, e.g. spillage in the vicinity?</w:t>
            </w:r>
          </w:p>
        </w:tc>
        <w:tc>
          <w:tcPr>
            <w:tcW w:w="410" w:type="pct"/>
          </w:tcPr>
          <w:p w:rsidR="00991124" w:rsidRPr="00502722" w:rsidRDefault="00991124" w:rsidP="00055F2E">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A17433">
            <w:pPr>
              <w:spacing w:before="20" w:after="20"/>
              <w:jc w:val="center"/>
              <w:rPr>
                <w:rFonts w:cs="Arial"/>
                <w:sz w:val="20"/>
                <w:szCs w:val="20"/>
              </w:rPr>
            </w:pPr>
            <w:r w:rsidRPr="00502722">
              <w:rPr>
                <w:rFonts w:cs="Arial"/>
                <w:sz w:val="20"/>
                <w:szCs w:val="20"/>
              </w:rPr>
              <w:t>Major</w:t>
            </w:r>
          </w:p>
        </w:tc>
        <w:tc>
          <w:tcPr>
            <w:tcW w:w="364" w:type="pct"/>
          </w:tcPr>
          <w:p w:rsidR="00991124" w:rsidRPr="00502722" w:rsidRDefault="00991124" w:rsidP="00A17433">
            <w:pPr>
              <w:spacing w:before="20" w:after="20"/>
              <w:rPr>
                <w:rFonts w:cs="Arial"/>
                <w:sz w:val="20"/>
                <w:szCs w:val="20"/>
              </w:rPr>
            </w:pPr>
            <w:r w:rsidRPr="00502722">
              <w:rPr>
                <w:rFonts w:cs="Arial"/>
                <w:sz w:val="20"/>
                <w:szCs w:val="20"/>
              </w:rPr>
              <w:t>Possible</w:t>
            </w:r>
          </w:p>
        </w:tc>
        <w:tc>
          <w:tcPr>
            <w:tcW w:w="408" w:type="pct"/>
          </w:tcPr>
          <w:p w:rsidR="00991124" w:rsidRPr="00502722" w:rsidRDefault="00991124" w:rsidP="00A17433">
            <w:pPr>
              <w:spacing w:before="20" w:after="20"/>
              <w:jc w:val="center"/>
              <w:rPr>
                <w:rFonts w:cs="Arial"/>
                <w:sz w:val="20"/>
                <w:szCs w:val="20"/>
              </w:rPr>
            </w:pPr>
            <w:r w:rsidRPr="00502722">
              <w:rPr>
                <w:rFonts w:cs="Arial"/>
                <w:sz w:val="20"/>
                <w:szCs w:val="20"/>
              </w:rPr>
              <w:t>High</w:t>
            </w:r>
          </w:p>
        </w:tc>
        <w:tc>
          <w:tcPr>
            <w:tcW w:w="870" w:type="pct"/>
            <w:gridSpan w:val="2"/>
            <w:vMerge/>
          </w:tcPr>
          <w:p w:rsidR="00991124" w:rsidRPr="00502722" w:rsidRDefault="00991124" w:rsidP="00555A19">
            <w:pPr>
              <w:spacing w:before="20" w:after="20"/>
              <w:rPr>
                <w:rFonts w:cs="Arial"/>
                <w:sz w:val="20"/>
                <w:szCs w:val="20"/>
              </w:rPr>
            </w:pPr>
          </w:p>
        </w:tc>
        <w:tc>
          <w:tcPr>
            <w:tcW w:w="1083" w:type="pct"/>
            <w:vMerge/>
          </w:tcPr>
          <w:p w:rsidR="00991124" w:rsidRPr="00502722" w:rsidRDefault="00991124" w:rsidP="00555A19">
            <w:pPr>
              <w:spacing w:before="20" w:after="20"/>
              <w:rPr>
                <w:rFonts w:cs="Arial"/>
                <w:sz w:val="20"/>
                <w:szCs w:val="20"/>
              </w:rPr>
            </w:pPr>
          </w:p>
        </w:tc>
      </w:tr>
      <w:tr w:rsidR="00991124" w:rsidRPr="006758C9" w:rsidTr="00502722">
        <w:trPr>
          <w:trHeight w:val="534"/>
        </w:trPr>
        <w:tc>
          <w:tcPr>
            <w:tcW w:w="1455" w:type="pct"/>
          </w:tcPr>
          <w:p w:rsidR="00991124" w:rsidRPr="00502722" w:rsidRDefault="00991124" w:rsidP="00165494">
            <w:pPr>
              <w:numPr>
                <w:ilvl w:val="0"/>
                <w:numId w:val="7"/>
              </w:numPr>
              <w:tabs>
                <w:tab w:val="clear" w:pos="720"/>
                <w:tab w:val="num" w:pos="330"/>
              </w:tabs>
              <w:ind w:left="456" w:hanging="456"/>
              <w:rPr>
                <w:rFonts w:cs="Arial"/>
                <w:sz w:val="20"/>
                <w:szCs w:val="20"/>
                <w:lang w:val="en-US"/>
              </w:rPr>
            </w:pPr>
            <w:r w:rsidRPr="00502722">
              <w:rPr>
                <w:rFonts w:cs="Arial"/>
                <w:sz w:val="20"/>
                <w:szCs w:val="20"/>
                <w:lang w:val="en-US"/>
              </w:rPr>
              <w:t>Obstacles being placed in the vicinity of the plant?</w:t>
            </w:r>
          </w:p>
        </w:tc>
        <w:tc>
          <w:tcPr>
            <w:tcW w:w="410" w:type="pct"/>
          </w:tcPr>
          <w:p w:rsidR="00991124" w:rsidRPr="00502722" w:rsidRDefault="00991124" w:rsidP="00055F2E">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2A59D8">
            <w:pPr>
              <w:spacing w:before="20" w:after="20"/>
              <w:jc w:val="center"/>
              <w:rPr>
                <w:rFonts w:cs="Arial"/>
                <w:sz w:val="20"/>
                <w:szCs w:val="20"/>
              </w:rPr>
            </w:pPr>
          </w:p>
        </w:tc>
        <w:tc>
          <w:tcPr>
            <w:tcW w:w="364" w:type="pct"/>
          </w:tcPr>
          <w:p w:rsidR="00991124" w:rsidRPr="00502722" w:rsidRDefault="00991124" w:rsidP="002A59D8">
            <w:pPr>
              <w:spacing w:before="20" w:after="20"/>
              <w:jc w:val="center"/>
              <w:rPr>
                <w:rFonts w:cs="Arial"/>
                <w:sz w:val="20"/>
                <w:szCs w:val="20"/>
              </w:rPr>
            </w:pPr>
          </w:p>
        </w:tc>
        <w:tc>
          <w:tcPr>
            <w:tcW w:w="408" w:type="pct"/>
          </w:tcPr>
          <w:p w:rsidR="00991124" w:rsidRPr="00502722" w:rsidRDefault="00991124" w:rsidP="002A59D8">
            <w:pPr>
              <w:spacing w:before="20" w:after="20"/>
              <w:jc w:val="center"/>
              <w:rPr>
                <w:rFonts w:cs="Arial"/>
                <w:sz w:val="20"/>
                <w:szCs w:val="20"/>
              </w:rPr>
            </w:pPr>
          </w:p>
        </w:tc>
        <w:tc>
          <w:tcPr>
            <w:tcW w:w="870" w:type="pct"/>
            <w:gridSpan w:val="2"/>
            <w:vMerge/>
          </w:tcPr>
          <w:p w:rsidR="00991124" w:rsidRPr="00502722" w:rsidRDefault="00991124" w:rsidP="00555A19">
            <w:pPr>
              <w:spacing w:before="20" w:after="20"/>
              <w:rPr>
                <w:rFonts w:cs="Arial"/>
                <w:sz w:val="20"/>
                <w:szCs w:val="20"/>
              </w:rPr>
            </w:pPr>
          </w:p>
        </w:tc>
        <w:tc>
          <w:tcPr>
            <w:tcW w:w="1083" w:type="pct"/>
            <w:vMerge/>
          </w:tcPr>
          <w:p w:rsidR="00991124" w:rsidRPr="00502722" w:rsidRDefault="00991124" w:rsidP="00555A19">
            <w:pPr>
              <w:spacing w:before="20" w:after="20"/>
              <w:rPr>
                <w:rFonts w:cs="Arial"/>
                <w:sz w:val="20"/>
                <w:szCs w:val="20"/>
              </w:rPr>
            </w:pPr>
          </w:p>
        </w:tc>
      </w:tr>
      <w:tr w:rsidR="00991124" w:rsidRPr="006758C9" w:rsidTr="00502722">
        <w:trPr>
          <w:trHeight w:val="534"/>
        </w:trPr>
        <w:tc>
          <w:tcPr>
            <w:tcW w:w="1455" w:type="pct"/>
          </w:tcPr>
          <w:p w:rsidR="00991124" w:rsidRPr="00502722" w:rsidRDefault="00991124" w:rsidP="004F7891">
            <w:pPr>
              <w:numPr>
                <w:ilvl w:val="0"/>
                <w:numId w:val="3"/>
              </w:numPr>
              <w:tabs>
                <w:tab w:val="clear" w:pos="720"/>
                <w:tab w:val="num" w:pos="330"/>
              </w:tabs>
              <w:ind w:left="330" w:hanging="330"/>
              <w:rPr>
                <w:rFonts w:cs="Arial"/>
                <w:sz w:val="20"/>
                <w:szCs w:val="20"/>
                <w:lang w:val="en-US"/>
              </w:rPr>
            </w:pPr>
            <w:r w:rsidRPr="00502722">
              <w:rPr>
                <w:rFonts w:cs="Arial"/>
                <w:noProof/>
                <w:sz w:val="20"/>
                <w:szCs w:val="20"/>
              </w:rPr>
              <w:t>Inappropriate or poorly maintained floor or walking surfaces (i.e. lack of a slip-resistant surface, unprotected holes, penetrations or gaps?)</w:t>
            </w:r>
          </w:p>
        </w:tc>
        <w:tc>
          <w:tcPr>
            <w:tcW w:w="410" w:type="pct"/>
          </w:tcPr>
          <w:p w:rsidR="00991124" w:rsidRPr="00502722" w:rsidRDefault="00991124" w:rsidP="00055F2E">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2A59D8">
            <w:pPr>
              <w:spacing w:before="20" w:after="20"/>
              <w:jc w:val="center"/>
              <w:rPr>
                <w:rFonts w:cs="Arial"/>
                <w:sz w:val="20"/>
                <w:szCs w:val="20"/>
              </w:rPr>
            </w:pPr>
            <w:r w:rsidRPr="00502722">
              <w:rPr>
                <w:rFonts w:cs="Arial"/>
                <w:sz w:val="20"/>
                <w:szCs w:val="20"/>
              </w:rPr>
              <w:t>Major</w:t>
            </w:r>
          </w:p>
        </w:tc>
        <w:tc>
          <w:tcPr>
            <w:tcW w:w="364" w:type="pct"/>
          </w:tcPr>
          <w:p w:rsidR="00991124" w:rsidRPr="00502722" w:rsidRDefault="00991124" w:rsidP="002A59D8">
            <w:pPr>
              <w:spacing w:before="20" w:after="20"/>
              <w:rPr>
                <w:rFonts w:cs="Arial"/>
                <w:sz w:val="20"/>
                <w:szCs w:val="20"/>
              </w:rPr>
            </w:pPr>
            <w:r w:rsidRPr="00502722">
              <w:rPr>
                <w:rFonts w:cs="Arial"/>
                <w:sz w:val="20"/>
                <w:szCs w:val="20"/>
              </w:rPr>
              <w:t>Possible</w:t>
            </w:r>
          </w:p>
        </w:tc>
        <w:tc>
          <w:tcPr>
            <w:tcW w:w="408" w:type="pct"/>
          </w:tcPr>
          <w:p w:rsidR="00991124" w:rsidRPr="00502722" w:rsidRDefault="00991124" w:rsidP="002A59D8">
            <w:pPr>
              <w:spacing w:before="20" w:after="20"/>
              <w:jc w:val="center"/>
              <w:rPr>
                <w:rFonts w:cs="Arial"/>
                <w:sz w:val="20"/>
                <w:szCs w:val="20"/>
              </w:rPr>
            </w:pPr>
            <w:r w:rsidRPr="00502722">
              <w:rPr>
                <w:rFonts w:cs="Arial"/>
                <w:sz w:val="20"/>
                <w:szCs w:val="20"/>
              </w:rPr>
              <w:t>High</w:t>
            </w:r>
          </w:p>
        </w:tc>
        <w:tc>
          <w:tcPr>
            <w:tcW w:w="870" w:type="pct"/>
            <w:gridSpan w:val="2"/>
            <w:vMerge/>
          </w:tcPr>
          <w:p w:rsidR="00991124" w:rsidRPr="00502722" w:rsidRDefault="00991124" w:rsidP="00555A19">
            <w:pPr>
              <w:spacing w:before="20" w:after="20"/>
              <w:rPr>
                <w:rFonts w:cs="Arial"/>
                <w:sz w:val="20"/>
                <w:szCs w:val="20"/>
              </w:rPr>
            </w:pPr>
          </w:p>
        </w:tc>
        <w:tc>
          <w:tcPr>
            <w:tcW w:w="1083" w:type="pct"/>
            <w:vMerge/>
          </w:tcPr>
          <w:p w:rsidR="00991124" w:rsidRPr="00502722" w:rsidRDefault="00991124" w:rsidP="00555A19">
            <w:pPr>
              <w:spacing w:before="20" w:after="20"/>
              <w:rPr>
                <w:rFonts w:cs="Arial"/>
                <w:sz w:val="20"/>
                <w:szCs w:val="20"/>
              </w:rPr>
            </w:pPr>
          </w:p>
        </w:tc>
      </w:tr>
      <w:tr w:rsidR="00991124" w:rsidRPr="006758C9" w:rsidTr="00502722">
        <w:trPr>
          <w:trHeight w:val="534"/>
        </w:trPr>
        <w:tc>
          <w:tcPr>
            <w:tcW w:w="1455" w:type="pct"/>
          </w:tcPr>
          <w:p w:rsidR="00991124" w:rsidRPr="00502722" w:rsidRDefault="00991124" w:rsidP="006B5E60">
            <w:pPr>
              <w:rPr>
                <w:rFonts w:cs="Arial"/>
                <w:noProof/>
                <w:sz w:val="20"/>
                <w:szCs w:val="20"/>
              </w:rPr>
            </w:pPr>
            <w:r w:rsidRPr="00502722">
              <w:rPr>
                <w:rFonts w:cs="Arial"/>
                <w:noProof/>
                <w:sz w:val="20"/>
                <w:szCs w:val="20"/>
              </w:rPr>
              <w:t>If operating or maintaining plant at height can anyone slip, trip or fall due to:</w:t>
            </w:r>
          </w:p>
        </w:tc>
        <w:tc>
          <w:tcPr>
            <w:tcW w:w="410" w:type="pct"/>
          </w:tcPr>
          <w:p w:rsidR="00991124" w:rsidRPr="00502722" w:rsidRDefault="00991124" w:rsidP="00555A19">
            <w:pPr>
              <w:jc w:val="center"/>
              <w:rPr>
                <w:rFonts w:cs="Arial"/>
                <w:sz w:val="20"/>
                <w:szCs w:val="20"/>
              </w:rPr>
            </w:pPr>
          </w:p>
        </w:tc>
        <w:tc>
          <w:tcPr>
            <w:tcW w:w="410" w:type="pct"/>
            <w:gridSpan w:val="2"/>
          </w:tcPr>
          <w:p w:rsidR="00991124" w:rsidRPr="00502722" w:rsidRDefault="00991124" w:rsidP="00555A19">
            <w:pPr>
              <w:spacing w:before="20" w:after="20"/>
              <w:rPr>
                <w:rFonts w:cs="Arial"/>
                <w:sz w:val="20"/>
                <w:szCs w:val="20"/>
              </w:rPr>
            </w:pPr>
          </w:p>
        </w:tc>
        <w:tc>
          <w:tcPr>
            <w:tcW w:w="364" w:type="pct"/>
          </w:tcPr>
          <w:p w:rsidR="00991124" w:rsidRPr="00502722" w:rsidRDefault="00991124" w:rsidP="00EF4AF9">
            <w:pPr>
              <w:spacing w:before="20" w:after="20"/>
              <w:jc w:val="center"/>
              <w:rPr>
                <w:rFonts w:cs="Arial"/>
                <w:sz w:val="20"/>
                <w:szCs w:val="20"/>
              </w:rPr>
            </w:pPr>
          </w:p>
        </w:tc>
        <w:tc>
          <w:tcPr>
            <w:tcW w:w="408" w:type="pct"/>
          </w:tcPr>
          <w:p w:rsidR="00991124" w:rsidRPr="00502722" w:rsidRDefault="00991124" w:rsidP="00EF4AF9">
            <w:pPr>
              <w:spacing w:before="20" w:after="20"/>
              <w:jc w:val="center"/>
              <w:rPr>
                <w:rFonts w:cs="Arial"/>
                <w:sz w:val="20"/>
                <w:szCs w:val="20"/>
              </w:rPr>
            </w:pPr>
          </w:p>
        </w:tc>
        <w:tc>
          <w:tcPr>
            <w:tcW w:w="870" w:type="pct"/>
            <w:gridSpan w:val="2"/>
            <w:vMerge/>
          </w:tcPr>
          <w:p w:rsidR="00991124" w:rsidRPr="00502722" w:rsidRDefault="00991124" w:rsidP="00555A19">
            <w:pPr>
              <w:spacing w:before="20" w:after="20"/>
              <w:rPr>
                <w:rFonts w:cs="Arial"/>
                <w:sz w:val="20"/>
                <w:szCs w:val="20"/>
              </w:rPr>
            </w:pPr>
          </w:p>
        </w:tc>
        <w:tc>
          <w:tcPr>
            <w:tcW w:w="1083" w:type="pct"/>
            <w:vMerge/>
          </w:tcPr>
          <w:p w:rsidR="00991124" w:rsidRPr="00502722" w:rsidRDefault="00991124" w:rsidP="00555A19">
            <w:pPr>
              <w:spacing w:before="20" w:after="20"/>
              <w:rPr>
                <w:rFonts w:cs="Arial"/>
                <w:sz w:val="20"/>
                <w:szCs w:val="20"/>
              </w:rPr>
            </w:pPr>
          </w:p>
        </w:tc>
      </w:tr>
      <w:tr w:rsidR="00991124" w:rsidRPr="006758C9" w:rsidTr="00502722">
        <w:trPr>
          <w:trHeight w:val="534"/>
        </w:trPr>
        <w:tc>
          <w:tcPr>
            <w:tcW w:w="1455" w:type="pct"/>
          </w:tcPr>
          <w:p w:rsidR="00991124" w:rsidRPr="00502722" w:rsidRDefault="00991124" w:rsidP="004F7891">
            <w:pPr>
              <w:numPr>
                <w:ilvl w:val="0"/>
                <w:numId w:val="2"/>
              </w:numPr>
              <w:tabs>
                <w:tab w:val="clear" w:pos="720"/>
                <w:tab w:val="num" w:pos="330"/>
              </w:tabs>
              <w:ind w:hanging="720"/>
              <w:rPr>
                <w:rFonts w:cs="Arial"/>
                <w:noProof/>
                <w:sz w:val="20"/>
                <w:szCs w:val="20"/>
              </w:rPr>
            </w:pPr>
            <w:r w:rsidRPr="00502722">
              <w:rPr>
                <w:rFonts w:cs="Arial"/>
                <w:noProof/>
                <w:sz w:val="20"/>
                <w:szCs w:val="20"/>
              </w:rPr>
              <w:t>Use of work platforms, stairs or ladders?</w:t>
            </w:r>
          </w:p>
        </w:tc>
        <w:tc>
          <w:tcPr>
            <w:tcW w:w="410" w:type="pct"/>
          </w:tcPr>
          <w:p w:rsidR="00991124" w:rsidRPr="00502722" w:rsidRDefault="00991124" w:rsidP="00055F2E">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A17433">
            <w:pPr>
              <w:spacing w:before="20" w:after="20"/>
              <w:jc w:val="center"/>
              <w:rPr>
                <w:rFonts w:cs="Arial"/>
                <w:sz w:val="20"/>
                <w:szCs w:val="20"/>
              </w:rPr>
            </w:pPr>
            <w:r w:rsidRPr="00502722">
              <w:rPr>
                <w:rFonts w:cs="Arial"/>
                <w:sz w:val="20"/>
                <w:szCs w:val="20"/>
              </w:rPr>
              <w:t>Severe</w:t>
            </w:r>
          </w:p>
        </w:tc>
        <w:tc>
          <w:tcPr>
            <w:tcW w:w="364" w:type="pct"/>
          </w:tcPr>
          <w:p w:rsidR="00991124" w:rsidRPr="00502722" w:rsidRDefault="00991124" w:rsidP="00A17433">
            <w:pPr>
              <w:spacing w:before="20" w:after="20"/>
              <w:jc w:val="center"/>
              <w:rPr>
                <w:rFonts w:cs="Arial"/>
                <w:sz w:val="20"/>
                <w:szCs w:val="20"/>
              </w:rPr>
            </w:pPr>
            <w:r w:rsidRPr="00502722">
              <w:rPr>
                <w:rFonts w:cs="Arial"/>
                <w:sz w:val="20"/>
                <w:szCs w:val="20"/>
              </w:rPr>
              <w:t>Unlikely</w:t>
            </w:r>
          </w:p>
        </w:tc>
        <w:tc>
          <w:tcPr>
            <w:tcW w:w="408" w:type="pct"/>
          </w:tcPr>
          <w:p w:rsidR="00991124" w:rsidRPr="00502722" w:rsidRDefault="00991124" w:rsidP="00A17433">
            <w:pPr>
              <w:spacing w:before="20" w:after="20"/>
              <w:jc w:val="center"/>
              <w:rPr>
                <w:rFonts w:cs="Arial"/>
                <w:sz w:val="20"/>
                <w:szCs w:val="20"/>
              </w:rPr>
            </w:pPr>
            <w:r w:rsidRPr="00502722">
              <w:rPr>
                <w:rFonts w:cs="Arial"/>
                <w:sz w:val="20"/>
                <w:szCs w:val="20"/>
              </w:rPr>
              <w:t>High</w:t>
            </w:r>
          </w:p>
        </w:tc>
        <w:tc>
          <w:tcPr>
            <w:tcW w:w="870" w:type="pct"/>
            <w:gridSpan w:val="2"/>
            <w:vMerge/>
          </w:tcPr>
          <w:p w:rsidR="00991124" w:rsidRPr="00502722" w:rsidRDefault="00991124" w:rsidP="00555A19">
            <w:pPr>
              <w:spacing w:before="20" w:after="20"/>
              <w:rPr>
                <w:rFonts w:cs="Arial"/>
                <w:sz w:val="20"/>
                <w:szCs w:val="20"/>
              </w:rPr>
            </w:pPr>
          </w:p>
        </w:tc>
        <w:tc>
          <w:tcPr>
            <w:tcW w:w="1083" w:type="pct"/>
            <w:vMerge/>
          </w:tcPr>
          <w:p w:rsidR="00991124" w:rsidRPr="00502722" w:rsidRDefault="00991124" w:rsidP="00555A19">
            <w:pPr>
              <w:spacing w:before="20" w:after="20"/>
              <w:rPr>
                <w:rFonts w:cs="Arial"/>
                <w:sz w:val="20"/>
                <w:szCs w:val="20"/>
              </w:rPr>
            </w:pPr>
          </w:p>
        </w:tc>
      </w:tr>
      <w:tr w:rsidR="00991124" w:rsidRPr="006758C9" w:rsidTr="00502722">
        <w:trPr>
          <w:trHeight w:val="534"/>
        </w:trPr>
        <w:tc>
          <w:tcPr>
            <w:tcW w:w="1455" w:type="pct"/>
          </w:tcPr>
          <w:p w:rsidR="00991124" w:rsidRPr="00502722" w:rsidRDefault="00991124" w:rsidP="004F7891">
            <w:pPr>
              <w:numPr>
                <w:ilvl w:val="0"/>
                <w:numId w:val="2"/>
              </w:numPr>
              <w:tabs>
                <w:tab w:val="clear" w:pos="720"/>
                <w:tab w:val="num" w:pos="330"/>
              </w:tabs>
              <w:ind w:left="330" w:hanging="330"/>
              <w:rPr>
                <w:rFonts w:cs="Arial"/>
                <w:b/>
                <w:sz w:val="20"/>
                <w:szCs w:val="20"/>
              </w:rPr>
            </w:pPr>
            <w:r w:rsidRPr="00502722">
              <w:rPr>
                <w:rFonts w:cs="Arial"/>
                <w:noProof/>
                <w:sz w:val="20"/>
                <w:szCs w:val="20"/>
              </w:rPr>
              <w:t>Lack of guardrails or other suitable edge protection?</w:t>
            </w:r>
          </w:p>
        </w:tc>
        <w:tc>
          <w:tcPr>
            <w:tcW w:w="410" w:type="pct"/>
          </w:tcPr>
          <w:p w:rsidR="00991124" w:rsidRPr="00502722" w:rsidRDefault="00991124" w:rsidP="00555A19">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Check1"/>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Check2"/>
                  <w:enabled/>
                  <w:calcOnExit w:val="0"/>
                  <w:checkBox>
                    <w:sizeAuto/>
                    <w:default w:val="0"/>
                    <w:checked/>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555A19">
            <w:pPr>
              <w:spacing w:before="20" w:after="20"/>
              <w:rPr>
                <w:rFonts w:cs="Arial"/>
                <w:sz w:val="20"/>
                <w:szCs w:val="20"/>
              </w:rPr>
            </w:pPr>
          </w:p>
        </w:tc>
        <w:tc>
          <w:tcPr>
            <w:tcW w:w="364" w:type="pct"/>
          </w:tcPr>
          <w:p w:rsidR="00991124" w:rsidRPr="00502722" w:rsidRDefault="00991124" w:rsidP="00555A19">
            <w:pPr>
              <w:spacing w:before="20" w:after="20"/>
              <w:rPr>
                <w:rFonts w:cs="Arial"/>
                <w:sz w:val="20"/>
                <w:szCs w:val="20"/>
              </w:rPr>
            </w:pPr>
          </w:p>
        </w:tc>
        <w:tc>
          <w:tcPr>
            <w:tcW w:w="408" w:type="pct"/>
          </w:tcPr>
          <w:p w:rsidR="00991124" w:rsidRPr="00502722" w:rsidRDefault="00991124" w:rsidP="00555A19">
            <w:pPr>
              <w:spacing w:before="20" w:after="20"/>
              <w:rPr>
                <w:rFonts w:cs="Arial"/>
                <w:sz w:val="20"/>
                <w:szCs w:val="20"/>
              </w:rPr>
            </w:pPr>
          </w:p>
        </w:tc>
        <w:tc>
          <w:tcPr>
            <w:tcW w:w="870" w:type="pct"/>
            <w:gridSpan w:val="2"/>
            <w:vMerge/>
          </w:tcPr>
          <w:p w:rsidR="00991124" w:rsidRPr="00502722" w:rsidRDefault="00991124" w:rsidP="00555A19">
            <w:pPr>
              <w:spacing w:before="20" w:after="20"/>
              <w:rPr>
                <w:rFonts w:cs="Arial"/>
                <w:sz w:val="20"/>
                <w:szCs w:val="20"/>
              </w:rPr>
            </w:pPr>
          </w:p>
        </w:tc>
        <w:tc>
          <w:tcPr>
            <w:tcW w:w="1083" w:type="pct"/>
            <w:vMerge/>
          </w:tcPr>
          <w:p w:rsidR="00991124" w:rsidRPr="00502722" w:rsidRDefault="00991124" w:rsidP="00555A19">
            <w:pPr>
              <w:spacing w:before="20" w:after="20"/>
              <w:rPr>
                <w:rFonts w:cs="Arial"/>
                <w:sz w:val="20"/>
                <w:szCs w:val="20"/>
              </w:rPr>
            </w:pPr>
          </w:p>
        </w:tc>
      </w:tr>
      <w:tr w:rsidR="00991124" w:rsidRPr="006758C9" w:rsidTr="00502722">
        <w:trPr>
          <w:trHeight w:val="534"/>
        </w:trPr>
        <w:tc>
          <w:tcPr>
            <w:tcW w:w="1455" w:type="pct"/>
          </w:tcPr>
          <w:p w:rsidR="00991124" w:rsidRPr="00502722" w:rsidRDefault="00991124" w:rsidP="004F7891">
            <w:pPr>
              <w:numPr>
                <w:ilvl w:val="0"/>
                <w:numId w:val="2"/>
              </w:numPr>
              <w:tabs>
                <w:tab w:val="clear" w:pos="720"/>
                <w:tab w:val="num" w:pos="330"/>
              </w:tabs>
              <w:ind w:hanging="720"/>
              <w:rPr>
                <w:rFonts w:cs="Arial"/>
                <w:noProof/>
                <w:sz w:val="20"/>
                <w:szCs w:val="20"/>
              </w:rPr>
            </w:pPr>
            <w:r w:rsidRPr="00502722">
              <w:rPr>
                <w:rFonts w:cs="Arial"/>
                <w:noProof/>
                <w:sz w:val="20"/>
                <w:szCs w:val="20"/>
              </w:rPr>
              <w:t>Other</w:t>
            </w:r>
          </w:p>
        </w:tc>
        <w:tc>
          <w:tcPr>
            <w:tcW w:w="410" w:type="pct"/>
          </w:tcPr>
          <w:p w:rsidR="00991124" w:rsidRPr="00502722" w:rsidRDefault="00991124" w:rsidP="00055F2E">
            <w:pPr>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055F2E">
            <w:pPr>
              <w:spacing w:before="20" w:after="20"/>
              <w:jc w:val="center"/>
              <w:rPr>
                <w:rFonts w:cs="Arial"/>
                <w:sz w:val="20"/>
                <w:szCs w:val="20"/>
              </w:rPr>
            </w:pPr>
            <w:r w:rsidRPr="00502722">
              <w:rPr>
                <w:rFonts w:cs="Arial"/>
                <w:sz w:val="20"/>
                <w:szCs w:val="20"/>
              </w:rPr>
              <w:t>Severe</w:t>
            </w:r>
          </w:p>
        </w:tc>
        <w:tc>
          <w:tcPr>
            <w:tcW w:w="364" w:type="pct"/>
          </w:tcPr>
          <w:p w:rsidR="00991124" w:rsidRPr="00502722" w:rsidRDefault="00991124" w:rsidP="00055F2E">
            <w:pPr>
              <w:spacing w:before="20" w:after="20"/>
              <w:jc w:val="center"/>
              <w:rPr>
                <w:rFonts w:cs="Arial"/>
                <w:sz w:val="20"/>
                <w:szCs w:val="20"/>
              </w:rPr>
            </w:pPr>
            <w:r w:rsidRPr="00502722">
              <w:rPr>
                <w:rFonts w:cs="Arial"/>
                <w:sz w:val="20"/>
                <w:szCs w:val="20"/>
              </w:rPr>
              <w:t>Unlikely</w:t>
            </w:r>
          </w:p>
        </w:tc>
        <w:tc>
          <w:tcPr>
            <w:tcW w:w="408" w:type="pct"/>
          </w:tcPr>
          <w:p w:rsidR="00991124" w:rsidRPr="00502722" w:rsidRDefault="00991124" w:rsidP="00055F2E">
            <w:pPr>
              <w:spacing w:before="20" w:after="20"/>
              <w:jc w:val="center"/>
              <w:rPr>
                <w:rFonts w:cs="Arial"/>
                <w:sz w:val="20"/>
                <w:szCs w:val="20"/>
              </w:rPr>
            </w:pPr>
            <w:r w:rsidRPr="00502722">
              <w:rPr>
                <w:rFonts w:cs="Arial"/>
                <w:sz w:val="20"/>
                <w:szCs w:val="20"/>
              </w:rPr>
              <w:t>High</w:t>
            </w:r>
          </w:p>
        </w:tc>
        <w:tc>
          <w:tcPr>
            <w:tcW w:w="870" w:type="pct"/>
            <w:gridSpan w:val="2"/>
            <w:vMerge/>
          </w:tcPr>
          <w:p w:rsidR="00991124" w:rsidRPr="00502722" w:rsidRDefault="00991124" w:rsidP="00555A19">
            <w:pPr>
              <w:spacing w:before="20" w:after="20"/>
              <w:rPr>
                <w:rFonts w:cs="Arial"/>
                <w:sz w:val="20"/>
                <w:szCs w:val="20"/>
              </w:rPr>
            </w:pPr>
          </w:p>
        </w:tc>
        <w:tc>
          <w:tcPr>
            <w:tcW w:w="1083" w:type="pct"/>
            <w:vMerge/>
          </w:tcPr>
          <w:p w:rsidR="00991124" w:rsidRPr="00502722" w:rsidRDefault="00991124" w:rsidP="00555A19">
            <w:pPr>
              <w:spacing w:before="20" w:after="20"/>
              <w:rPr>
                <w:rFonts w:cs="Arial"/>
                <w:sz w:val="20"/>
                <w:szCs w:val="20"/>
              </w:rPr>
            </w:pPr>
          </w:p>
        </w:tc>
      </w:tr>
      <w:tr w:rsidR="00991124" w:rsidRPr="006758C9" w:rsidTr="00502722">
        <w:trPr>
          <w:trHeight w:val="294"/>
        </w:trPr>
        <w:tc>
          <w:tcPr>
            <w:tcW w:w="1865" w:type="pct"/>
            <w:gridSpan w:val="2"/>
          </w:tcPr>
          <w:p w:rsidR="00991124" w:rsidRPr="00502722" w:rsidRDefault="00991124" w:rsidP="001F6632">
            <w:pPr>
              <w:spacing w:line="360" w:lineRule="auto"/>
              <w:ind w:left="128"/>
              <w:rPr>
                <w:rFonts w:cs="Arial"/>
                <w:b/>
                <w:sz w:val="20"/>
                <w:szCs w:val="20"/>
              </w:rPr>
            </w:pPr>
            <w:r w:rsidRPr="00502722">
              <w:rPr>
                <w:rFonts w:cs="Arial"/>
                <w:sz w:val="20"/>
                <w:szCs w:val="20"/>
              </w:rPr>
              <w:br w:type="page"/>
            </w:r>
            <w:r w:rsidRPr="00502722">
              <w:rPr>
                <w:rFonts w:cs="Arial"/>
                <w:sz w:val="20"/>
                <w:szCs w:val="20"/>
              </w:rPr>
              <w:br w:type="page"/>
            </w:r>
            <w:r w:rsidRPr="00502722">
              <w:rPr>
                <w:rFonts w:cs="Arial"/>
                <w:b/>
                <w:sz w:val="20"/>
                <w:szCs w:val="20"/>
              </w:rPr>
              <w:t>Hazards Inspected</w:t>
            </w:r>
          </w:p>
        </w:tc>
        <w:tc>
          <w:tcPr>
            <w:tcW w:w="1182" w:type="pct"/>
            <w:gridSpan w:val="4"/>
          </w:tcPr>
          <w:p w:rsidR="00991124" w:rsidRPr="00502722" w:rsidRDefault="00991124" w:rsidP="001F6632">
            <w:pPr>
              <w:spacing w:line="360" w:lineRule="auto"/>
              <w:ind w:left="1"/>
              <w:jc w:val="center"/>
              <w:rPr>
                <w:rFonts w:cs="Arial"/>
                <w:b/>
                <w:sz w:val="20"/>
                <w:szCs w:val="20"/>
              </w:rPr>
            </w:pPr>
            <w:r w:rsidRPr="00502722">
              <w:rPr>
                <w:rFonts w:cs="Arial"/>
                <w:b/>
                <w:sz w:val="20"/>
                <w:szCs w:val="20"/>
              </w:rPr>
              <w:t>Risk Assessment</w:t>
            </w:r>
          </w:p>
        </w:tc>
        <w:tc>
          <w:tcPr>
            <w:tcW w:w="870" w:type="pct"/>
            <w:gridSpan w:val="2"/>
          </w:tcPr>
          <w:p w:rsidR="00991124" w:rsidRPr="00502722" w:rsidRDefault="00991124" w:rsidP="001F6632">
            <w:pPr>
              <w:spacing w:line="360" w:lineRule="auto"/>
              <w:ind w:left="1"/>
              <w:jc w:val="center"/>
              <w:rPr>
                <w:rFonts w:cs="Arial"/>
                <w:b/>
                <w:sz w:val="20"/>
                <w:szCs w:val="20"/>
              </w:rPr>
            </w:pPr>
            <w:r w:rsidRPr="00502722">
              <w:rPr>
                <w:rFonts w:cs="Arial"/>
                <w:b/>
                <w:sz w:val="20"/>
                <w:szCs w:val="20"/>
              </w:rPr>
              <w:t>Description of Risk</w:t>
            </w:r>
          </w:p>
        </w:tc>
        <w:tc>
          <w:tcPr>
            <w:tcW w:w="1083" w:type="pct"/>
          </w:tcPr>
          <w:p w:rsidR="00991124" w:rsidRPr="00502722" w:rsidRDefault="00991124" w:rsidP="001F6632">
            <w:pPr>
              <w:spacing w:line="360" w:lineRule="auto"/>
              <w:ind w:left="1"/>
              <w:jc w:val="center"/>
              <w:rPr>
                <w:rFonts w:cs="Arial"/>
                <w:b/>
                <w:sz w:val="20"/>
                <w:szCs w:val="20"/>
              </w:rPr>
            </w:pPr>
            <w:r w:rsidRPr="00502722">
              <w:rPr>
                <w:rFonts w:cs="Arial"/>
                <w:b/>
                <w:sz w:val="20"/>
                <w:szCs w:val="20"/>
              </w:rPr>
              <w:t>Control Measures</w:t>
            </w:r>
          </w:p>
        </w:tc>
      </w:tr>
      <w:tr w:rsidR="00991124" w:rsidRPr="006758C9" w:rsidTr="00502722">
        <w:trPr>
          <w:trHeight w:val="513"/>
        </w:trPr>
        <w:tc>
          <w:tcPr>
            <w:tcW w:w="1865" w:type="pct"/>
            <w:gridSpan w:val="2"/>
          </w:tcPr>
          <w:p w:rsidR="00991124" w:rsidRPr="00502722" w:rsidRDefault="00991124" w:rsidP="001F6632">
            <w:pPr>
              <w:spacing w:line="360" w:lineRule="auto"/>
              <w:ind w:left="19"/>
              <w:rPr>
                <w:rFonts w:cs="Arial"/>
                <w:b/>
                <w:sz w:val="20"/>
                <w:szCs w:val="20"/>
              </w:rPr>
            </w:pPr>
          </w:p>
        </w:tc>
        <w:tc>
          <w:tcPr>
            <w:tcW w:w="410" w:type="pct"/>
            <w:gridSpan w:val="2"/>
          </w:tcPr>
          <w:p w:rsidR="00991124" w:rsidRPr="00502722" w:rsidRDefault="00991124" w:rsidP="001F6632">
            <w:pPr>
              <w:spacing w:line="360" w:lineRule="auto"/>
              <w:jc w:val="center"/>
              <w:rPr>
                <w:rFonts w:cs="Arial"/>
                <w:b/>
                <w:sz w:val="20"/>
                <w:szCs w:val="20"/>
              </w:rPr>
            </w:pPr>
            <w:r w:rsidRPr="00502722">
              <w:rPr>
                <w:rFonts w:cs="Arial"/>
                <w:b/>
                <w:sz w:val="20"/>
                <w:szCs w:val="20"/>
              </w:rPr>
              <w:t>Cons</w:t>
            </w:r>
          </w:p>
        </w:tc>
        <w:tc>
          <w:tcPr>
            <w:tcW w:w="364" w:type="pct"/>
          </w:tcPr>
          <w:p w:rsidR="00991124" w:rsidRPr="00502722" w:rsidRDefault="00991124" w:rsidP="001F6632">
            <w:pPr>
              <w:spacing w:line="360" w:lineRule="auto"/>
              <w:jc w:val="center"/>
              <w:rPr>
                <w:rFonts w:cs="Arial"/>
                <w:b/>
                <w:sz w:val="20"/>
                <w:szCs w:val="20"/>
              </w:rPr>
            </w:pPr>
            <w:r w:rsidRPr="00502722">
              <w:rPr>
                <w:rFonts w:cs="Arial"/>
                <w:b/>
                <w:sz w:val="20"/>
                <w:szCs w:val="20"/>
              </w:rPr>
              <w:t>Like</w:t>
            </w:r>
          </w:p>
        </w:tc>
        <w:tc>
          <w:tcPr>
            <w:tcW w:w="408" w:type="pct"/>
          </w:tcPr>
          <w:p w:rsidR="00991124" w:rsidRPr="00502722" w:rsidRDefault="00991124" w:rsidP="001F6632">
            <w:pPr>
              <w:jc w:val="center"/>
              <w:rPr>
                <w:rFonts w:cs="Arial"/>
                <w:b/>
                <w:sz w:val="20"/>
                <w:szCs w:val="20"/>
              </w:rPr>
            </w:pPr>
            <w:r w:rsidRPr="00502722">
              <w:rPr>
                <w:rFonts w:cs="Arial"/>
                <w:b/>
                <w:sz w:val="20"/>
                <w:szCs w:val="20"/>
              </w:rPr>
              <w:t>Risk</w:t>
            </w:r>
          </w:p>
          <w:p w:rsidR="00991124" w:rsidRPr="00502722" w:rsidRDefault="00991124" w:rsidP="001F6632">
            <w:pPr>
              <w:jc w:val="center"/>
              <w:rPr>
                <w:rFonts w:cs="Arial"/>
                <w:b/>
                <w:sz w:val="20"/>
                <w:szCs w:val="20"/>
              </w:rPr>
            </w:pPr>
            <w:r w:rsidRPr="00502722">
              <w:rPr>
                <w:rFonts w:cs="Arial"/>
                <w:b/>
                <w:sz w:val="20"/>
                <w:szCs w:val="20"/>
              </w:rPr>
              <w:t>Level</w:t>
            </w:r>
          </w:p>
        </w:tc>
        <w:tc>
          <w:tcPr>
            <w:tcW w:w="870" w:type="pct"/>
            <w:gridSpan w:val="2"/>
          </w:tcPr>
          <w:p w:rsidR="00991124" w:rsidRPr="00502722" w:rsidRDefault="00991124" w:rsidP="001F6632">
            <w:pPr>
              <w:spacing w:line="360" w:lineRule="auto"/>
              <w:rPr>
                <w:rFonts w:cs="Arial"/>
                <w:b/>
                <w:sz w:val="20"/>
                <w:szCs w:val="20"/>
              </w:rPr>
            </w:pPr>
          </w:p>
        </w:tc>
        <w:tc>
          <w:tcPr>
            <w:tcW w:w="1083" w:type="pct"/>
          </w:tcPr>
          <w:p w:rsidR="00991124" w:rsidRPr="00502722" w:rsidRDefault="00991124" w:rsidP="001F6632">
            <w:pPr>
              <w:spacing w:line="360" w:lineRule="auto"/>
              <w:rPr>
                <w:rFonts w:cs="Arial"/>
                <w:b/>
                <w:sz w:val="20"/>
                <w:szCs w:val="20"/>
              </w:rPr>
            </w:pPr>
          </w:p>
        </w:tc>
      </w:tr>
      <w:tr w:rsidR="00991124" w:rsidRPr="006758C9" w:rsidTr="00502722">
        <w:trPr>
          <w:trHeight w:val="534"/>
        </w:trPr>
        <w:tc>
          <w:tcPr>
            <w:tcW w:w="1455" w:type="pct"/>
          </w:tcPr>
          <w:p w:rsidR="00991124" w:rsidRPr="00502722" w:rsidRDefault="00991124" w:rsidP="001F6632">
            <w:pPr>
              <w:rPr>
                <w:rFonts w:cs="Arial"/>
                <w:b/>
                <w:sz w:val="20"/>
                <w:szCs w:val="20"/>
              </w:rPr>
            </w:pPr>
            <w:r w:rsidRPr="00502722">
              <w:rPr>
                <w:rFonts w:cs="Arial"/>
                <w:b/>
                <w:sz w:val="20"/>
                <w:szCs w:val="20"/>
              </w:rPr>
              <w:t>FIRE AND EXPLOSION</w:t>
            </w:r>
          </w:p>
          <w:p w:rsidR="00991124" w:rsidRPr="00502722" w:rsidRDefault="00991124" w:rsidP="001F6632">
            <w:pPr>
              <w:rPr>
                <w:rFonts w:cs="Arial"/>
                <w:sz w:val="20"/>
                <w:szCs w:val="20"/>
              </w:rPr>
            </w:pPr>
            <w:r w:rsidRPr="00502722">
              <w:rPr>
                <w:rFonts w:cs="Arial"/>
                <w:sz w:val="20"/>
                <w:szCs w:val="20"/>
                <w:lang w:val="en-US"/>
              </w:rPr>
              <w:t>Can anyone be injured by fire?</w:t>
            </w:r>
          </w:p>
        </w:tc>
        <w:tc>
          <w:tcPr>
            <w:tcW w:w="410" w:type="pct"/>
          </w:tcPr>
          <w:p w:rsidR="00991124" w:rsidRPr="00502722" w:rsidRDefault="00991124" w:rsidP="00991124">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1F0498">
            <w:pPr>
              <w:spacing w:before="20" w:after="20"/>
              <w:jc w:val="center"/>
              <w:rPr>
                <w:rFonts w:cs="Arial"/>
                <w:sz w:val="20"/>
                <w:szCs w:val="20"/>
              </w:rPr>
            </w:pPr>
          </w:p>
        </w:tc>
        <w:tc>
          <w:tcPr>
            <w:tcW w:w="364" w:type="pct"/>
          </w:tcPr>
          <w:p w:rsidR="00991124" w:rsidRPr="00502722" w:rsidRDefault="00991124" w:rsidP="001F0498">
            <w:pPr>
              <w:spacing w:before="20" w:after="20"/>
              <w:jc w:val="center"/>
              <w:rPr>
                <w:rFonts w:cs="Arial"/>
                <w:sz w:val="20"/>
                <w:szCs w:val="20"/>
              </w:rPr>
            </w:pPr>
          </w:p>
        </w:tc>
        <w:tc>
          <w:tcPr>
            <w:tcW w:w="408" w:type="pct"/>
          </w:tcPr>
          <w:p w:rsidR="00991124" w:rsidRPr="00502722" w:rsidRDefault="00991124" w:rsidP="001F0498">
            <w:pPr>
              <w:spacing w:before="20" w:after="20"/>
              <w:jc w:val="center"/>
              <w:rPr>
                <w:rFonts w:cs="Arial"/>
                <w:sz w:val="20"/>
                <w:szCs w:val="20"/>
              </w:rPr>
            </w:pPr>
          </w:p>
        </w:tc>
        <w:tc>
          <w:tcPr>
            <w:tcW w:w="870" w:type="pct"/>
            <w:gridSpan w:val="2"/>
            <w:vMerge w:val="restart"/>
          </w:tcPr>
          <w:p w:rsidR="00991124" w:rsidRPr="00502722" w:rsidRDefault="00991124" w:rsidP="00404B40">
            <w:pPr>
              <w:spacing w:before="20" w:after="20"/>
              <w:rPr>
                <w:rFonts w:cs="Arial"/>
                <w:sz w:val="20"/>
                <w:szCs w:val="20"/>
              </w:rPr>
            </w:pPr>
          </w:p>
        </w:tc>
        <w:tc>
          <w:tcPr>
            <w:tcW w:w="1083" w:type="pct"/>
            <w:vMerge w:val="restart"/>
          </w:tcPr>
          <w:p w:rsidR="00991124" w:rsidRPr="00502722" w:rsidRDefault="00991124" w:rsidP="003363FB">
            <w:pPr>
              <w:pStyle w:val="OHSAdvtext"/>
              <w:jc w:val="left"/>
              <w:rPr>
                <w:rFonts w:cs="Arial"/>
                <w:szCs w:val="20"/>
              </w:rPr>
            </w:pPr>
          </w:p>
        </w:tc>
      </w:tr>
      <w:tr w:rsidR="00991124" w:rsidRPr="006758C9" w:rsidTr="00502722">
        <w:trPr>
          <w:trHeight w:val="444"/>
        </w:trPr>
        <w:tc>
          <w:tcPr>
            <w:tcW w:w="1455" w:type="pct"/>
          </w:tcPr>
          <w:p w:rsidR="00991124" w:rsidRPr="00502722" w:rsidRDefault="00991124" w:rsidP="004F7891">
            <w:pPr>
              <w:numPr>
                <w:ilvl w:val="0"/>
                <w:numId w:val="6"/>
              </w:numPr>
              <w:tabs>
                <w:tab w:val="clear" w:pos="720"/>
              </w:tabs>
              <w:ind w:left="330" w:hanging="330"/>
              <w:rPr>
                <w:rFonts w:cs="Arial"/>
                <w:b/>
                <w:sz w:val="20"/>
                <w:szCs w:val="20"/>
                <w:lang w:val="en-US"/>
              </w:rPr>
            </w:pPr>
            <w:r w:rsidRPr="00502722">
              <w:rPr>
                <w:rFonts w:cs="Arial"/>
                <w:sz w:val="20"/>
                <w:szCs w:val="20"/>
              </w:rPr>
              <w:t>Can anyone be injured by explosion of gases, vapours, liquids, dusts, or other substances?</w:t>
            </w:r>
          </w:p>
        </w:tc>
        <w:tc>
          <w:tcPr>
            <w:tcW w:w="410" w:type="pct"/>
          </w:tcPr>
          <w:p w:rsidR="00991124" w:rsidRPr="00502722" w:rsidRDefault="00991124" w:rsidP="00991124">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A17433">
            <w:pPr>
              <w:spacing w:before="20" w:after="20"/>
              <w:jc w:val="center"/>
              <w:rPr>
                <w:rFonts w:cs="Arial"/>
                <w:sz w:val="20"/>
                <w:szCs w:val="20"/>
              </w:rPr>
            </w:pPr>
          </w:p>
        </w:tc>
        <w:tc>
          <w:tcPr>
            <w:tcW w:w="364" w:type="pct"/>
          </w:tcPr>
          <w:p w:rsidR="00991124" w:rsidRPr="00502722" w:rsidRDefault="00991124" w:rsidP="00A17433">
            <w:pPr>
              <w:spacing w:before="20" w:after="20"/>
              <w:jc w:val="center"/>
              <w:rPr>
                <w:rFonts w:cs="Arial"/>
                <w:sz w:val="20"/>
                <w:szCs w:val="20"/>
              </w:rPr>
            </w:pPr>
          </w:p>
        </w:tc>
        <w:tc>
          <w:tcPr>
            <w:tcW w:w="408" w:type="pct"/>
          </w:tcPr>
          <w:p w:rsidR="00991124" w:rsidRPr="00502722" w:rsidRDefault="00991124" w:rsidP="00A17433">
            <w:pPr>
              <w:spacing w:before="20" w:after="20"/>
              <w:jc w:val="center"/>
              <w:rPr>
                <w:rFonts w:cs="Arial"/>
                <w:sz w:val="20"/>
                <w:szCs w:val="20"/>
              </w:rPr>
            </w:pPr>
          </w:p>
        </w:tc>
        <w:tc>
          <w:tcPr>
            <w:tcW w:w="870" w:type="pct"/>
            <w:gridSpan w:val="2"/>
            <w:vMerge/>
          </w:tcPr>
          <w:p w:rsidR="00991124" w:rsidRPr="00502722" w:rsidRDefault="00991124" w:rsidP="001F6632">
            <w:pPr>
              <w:spacing w:before="20" w:after="20"/>
              <w:rPr>
                <w:rFonts w:cs="Arial"/>
                <w:sz w:val="20"/>
                <w:szCs w:val="20"/>
              </w:rPr>
            </w:pPr>
          </w:p>
        </w:tc>
        <w:tc>
          <w:tcPr>
            <w:tcW w:w="1083" w:type="pct"/>
            <w:vMerge/>
          </w:tcPr>
          <w:p w:rsidR="00991124" w:rsidRPr="00502722" w:rsidRDefault="00991124" w:rsidP="001F6632">
            <w:pPr>
              <w:spacing w:before="20" w:after="20"/>
              <w:rPr>
                <w:rFonts w:cs="Arial"/>
                <w:sz w:val="20"/>
                <w:szCs w:val="20"/>
              </w:rPr>
            </w:pPr>
          </w:p>
        </w:tc>
      </w:tr>
      <w:tr w:rsidR="00991124" w:rsidRPr="006758C9" w:rsidTr="00502722">
        <w:trPr>
          <w:trHeight w:val="422"/>
        </w:trPr>
        <w:tc>
          <w:tcPr>
            <w:tcW w:w="1455" w:type="pct"/>
          </w:tcPr>
          <w:p w:rsidR="00991124" w:rsidRPr="00502722" w:rsidRDefault="00991124" w:rsidP="001F6632">
            <w:pPr>
              <w:rPr>
                <w:rFonts w:cs="Arial"/>
                <w:b/>
                <w:sz w:val="20"/>
                <w:szCs w:val="20"/>
              </w:rPr>
            </w:pPr>
            <w:r w:rsidRPr="00502722">
              <w:rPr>
                <w:rFonts w:cs="Arial"/>
                <w:b/>
                <w:sz w:val="20"/>
                <w:szCs w:val="20"/>
              </w:rPr>
              <w:t>TEMPERATURE/MOISTURE</w:t>
            </w:r>
          </w:p>
          <w:p w:rsidR="00991124" w:rsidRPr="00502722" w:rsidRDefault="00991124" w:rsidP="001F6632">
            <w:pPr>
              <w:rPr>
                <w:rFonts w:cs="Arial"/>
                <w:b/>
                <w:sz w:val="20"/>
                <w:szCs w:val="20"/>
              </w:rPr>
            </w:pPr>
            <w:r w:rsidRPr="00502722">
              <w:rPr>
                <w:rFonts w:cs="Arial"/>
                <w:sz w:val="20"/>
                <w:szCs w:val="20"/>
              </w:rPr>
              <w:t>Can anyone come into contact with objects at</w:t>
            </w:r>
            <w:r w:rsidRPr="00502722">
              <w:rPr>
                <w:rFonts w:cs="Arial"/>
                <w:b/>
                <w:sz w:val="20"/>
                <w:szCs w:val="20"/>
              </w:rPr>
              <w:t xml:space="preserve"> </w:t>
            </w:r>
            <w:r w:rsidRPr="00502722">
              <w:rPr>
                <w:rFonts w:cs="Arial"/>
                <w:sz w:val="20"/>
                <w:szCs w:val="20"/>
              </w:rPr>
              <w:t>high or low temperatures?</w:t>
            </w:r>
          </w:p>
        </w:tc>
        <w:tc>
          <w:tcPr>
            <w:tcW w:w="410" w:type="pct"/>
          </w:tcPr>
          <w:p w:rsidR="00991124" w:rsidRPr="00502722" w:rsidRDefault="00991124" w:rsidP="00E919DD">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1F0498">
            <w:pPr>
              <w:spacing w:before="20" w:after="20"/>
              <w:jc w:val="center"/>
              <w:rPr>
                <w:rFonts w:cs="Arial"/>
                <w:sz w:val="20"/>
                <w:szCs w:val="20"/>
              </w:rPr>
            </w:pPr>
          </w:p>
        </w:tc>
        <w:tc>
          <w:tcPr>
            <w:tcW w:w="364" w:type="pct"/>
          </w:tcPr>
          <w:p w:rsidR="00991124" w:rsidRPr="00502722" w:rsidRDefault="00991124" w:rsidP="00F76EDD">
            <w:pPr>
              <w:spacing w:before="20" w:after="20"/>
              <w:jc w:val="center"/>
              <w:rPr>
                <w:rFonts w:cs="Arial"/>
                <w:sz w:val="20"/>
                <w:szCs w:val="20"/>
              </w:rPr>
            </w:pPr>
          </w:p>
        </w:tc>
        <w:tc>
          <w:tcPr>
            <w:tcW w:w="408" w:type="pct"/>
          </w:tcPr>
          <w:p w:rsidR="00991124" w:rsidRPr="00502722" w:rsidRDefault="00991124" w:rsidP="001F0498">
            <w:pPr>
              <w:spacing w:before="20" w:after="20"/>
              <w:jc w:val="center"/>
              <w:rPr>
                <w:rFonts w:cs="Arial"/>
                <w:sz w:val="20"/>
                <w:szCs w:val="20"/>
              </w:rPr>
            </w:pPr>
          </w:p>
        </w:tc>
        <w:tc>
          <w:tcPr>
            <w:tcW w:w="870" w:type="pct"/>
            <w:gridSpan w:val="2"/>
            <w:vMerge w:val="restart"/>
          </w:tcPr>
          <w:p w:rsidR="00991124" w:rsidRPr="00502722" w:rsidRDefault="00991124" w:rsidP="00D778A6">
            <w:pPr>
              <w:jc w:val="center"/>
              <w:rPr>
                <w:rFonts w:cs="Arial"/>
                <w:sz w:val="20"/>
                <w:szCs w:val="20"/>
              </w:rPr>
            </w:pPr>
          </w:p>
        </w:tc>
        <w:tc>
          <w:tcPr>
            <w:tcW w:w="1083" w:type="pct"/>
            <w:vMerge w:val="restart"/>
          </w:tcPr>
          <w:p w:rsidR="00991124" w:rsidRPr="00502722" w:rsidRDefault="00991124" w:rsidP="00C520DB">
            <w:pPr>
              <w:spacing w:before="20" w:after="20"/>
              <w:rPr>
                <w:rFonts w:cs="Arial"/>
                <w:sz w:val="20"/>
                <w:szCs w:val="20"/>
              </w:rPr>
            </w:pPr>
          </w:p>
        </w:tc>
      </w:tr>
      <w:tr w:rsidR="00991124" w:rsidRPr="006758C9" w:rsidTr="00502722">
        <w:trPr>
          <w:trHeight w:val="414"/>
        </w:trPr>
        <w:tc>
          <w:tcPr>
            <w:tcW w:w="1455" w:type="pct"/>
          </w:tcPr>
          <w:p w:rsidR="00991124" w:rsidRPr="00502722" w:rsidRDefault="00991124" w:rsidP="004F7891">
            <w:pPr>
              <w:numPr>
                <w:ilvl w:val="0"/>
                <w:numId w:val="4"/>
              </w:numPr>
              <w:tabs>
                <w:tab w:val="clear" w:pos="720"/>
                <w:tab w:val="num" w:pos="330"/>
              </w:tabs>
              <w:ind w:left="330" w:hanging="330"/>
              <w:rPr>
                <w:rFonts w:cs="Arial"/>
                <w:sz w:val="20"/>
                <w:szCs w:val="20"/>
              </w:rPr>
            </w:pPr>
            <w:r w:rsidRPr="00502722">
              <w:rPr>
                <w:rFonts w:cs="Arial"/>
                <w:sz w:val="20"/>
                <w:szCs w:val="20"/>
              </w:rPr>
              <w:t>Can anyone suffer ill-health due to exposure to high or low temperatures?</w:t>
            </w:r>
          </w:p>
        </w:tc>
        <w:tc>
          <w:tcPr>
            <w:tcW w:w="410" w:type="pct"/>
          </w:tcPr>
          <w:p w:rsidR="00991124" w:rsidRPr="00502722" w:rsidRDefault="00991124" w:rsidP="00AF7FAD">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B0447C">
            <w:pPr>
              <w:spacing w:before="20" w:after="20"/>
              <w:jc w:val="center"/>
              <w:rPr>
                <w:rFonts w:cs="Arial"/>
                <w:sz w:val="20"/>
                <w:szCs w:val="20"/>
              </w:rPr>
            </w:pPr>
          </w:p>
        </w:tc>
        <w:tc>
          <w:tcPr>
            <w:tcW w:w="364" w:type="pct"/>
          </w:tcPr>
          <w:p w:rsidR="00991124" w:rsidRPr="00502722" w:rsidRDefault="00991124" w:rsidP="00404B40">
            <w:pPr>
              <w:spacing w:before="20" w:after="20"/>
              <w:jc w:val="center"/>
              <w:rPr>
                <w:rFonts w:cs="Arial"/>
                <w:sz w:val="20"/>
                <w:szCs w:val="20"/>
              </w:rPr>
            </w:pPr>
          </w:p>
        </w:tc>
        <w:tc>
          <w:tcPr>
            <w:tcW w:w="408" w:type="pct"/>
          </w:tcPr>
          <w:p w:rsidR="00991124" w:rsidRPr="00502722" w:rsidRDefault="00991124" w:rsidP="00C520DB">
            <w:pPr>
              <w:spacing w:before="20" w:after="20"/>
              <w:jc w:val="center"/>
              <w:rPr>
                <w:rFonts w:cs="Arial"/>
                <w:sz w:val="20"/>
                <w:szCs w:val="20"/>
              </w:rPr>
            </w:pPr>
          </w:p>
        </w:tc>
        <w:tc>
          <w:tcPr>
            <w:tcW w:w="870" w:type="pct"/>
            <w:gridSpan w:val="2"/>
            <w:vMerge/>
          </w:tcPr>
          <w:p w:rsidR="00991124" w:rsidRPr="00502722" w:rsidRDefault="00991124" w:rsidP="001F6632">
            <w:pPr>
              <w:spacing w:before="20" w:after="20"/>
              <w:rPr>
                <w:rFonts w:cs="Arial"/>
                <w:sz w:val="20"/>
                <w:szCs w:val="20"/>
              </w:rPr>
            </w:pPr>
          </w:p>
        </w:tc>
        <w:tc>
          <w:tcPr>
            <w:tcW w:w="1083" w:type="pct"/>
            <w:vMerge/>
          </w:tcPr>
          <w:p w:rsidR="00991124" w:rsidRPr="00502722" w:rsidRDefault="00991124" w:rsidP="001F6632">
            <w:pPr>
              <w:spacing w:before="20" w:after="20"/>
              <w:rPr>
                <w:rFonts w:cs="Arial"/>
                <w:sz w:val="20"/>
                <w:szCs w:val="20"/>
              </w:rPr>
            </w:pPr>
          </w:p>
        </w:tc>
      </w:tr>
      <w:tr w:rsidR="00991124" w:rsidRPr="006758C9" w:rsidTr="00502722">
        <w:trPr>
          <w:trHeight w:val="406"/>
        </w:trPr>
        <w:tc>
          <w:tcPr>
            <w:tcW w:w="1455" w:type="pct"/>
          </w:tcPr>
          <w:p w:rsidR="00991124" w:rsidRPr="00502722" w:rsidRDefault="00991124" w:rsidP="004F7891">
            <w:pPr>
              <w:numPr>
                <w:ilvl w:val="0"/>
                <w:numId w:val="5"/>
              </w:numPr>
              <w:tabs>
                <w:tab w:val="clear" w:pos="720"/>
                <w:tab w:val="num" w:pos="330"/>
              </w:tabs>
              <w:ind w:left="330" w:hanging="330"/>
              <w:rPr>
                <w:rFonts w:cs="Arial"/>
                <w:b/>
                <w:sz w:val="20"/>
                <w:szCs w:val="20"/>
              </w:rPr>
            </w:pPr>
            <w:r w:rsidRPr="00502722">
              <w:rPr>
                <w:rFonts w:cs="Arial"/>
                <w:sz w:val="20"/>
                <w:szCs w:val="20"/>
              </w:rPr>
              <w:t>Can anyone be injured or suffer ill-health due to exposure to moisture?</w:t>
            </w:r>
          </w:p>
        </w:tc>
        <w:tc>
          <w:tcPr>
            <w:tcW w:w="410" w:type="pct"/>
          </w:tcPr>
          <w:p w:rsidR="00991124" w:rsidRPr="00502722" w:rsidRDefault="00991124" w:rsidP="000B0D20">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B0447C">
            <w:pPr>
              <w:spacing w:before="20" w:after="20"/>
              <w:jc w:val="center"/>
              <w:rPr>
                <w:rFonts w:cs="Arial"/>
                <w:sz w:val="20"/>
                <w:szCs w:val="20"/>
              </w:rPr>
            </w:pPr>
          </w:p>
        </w:tc>
        <w:tc>
          <w:tcPr>
            <w:tcW w:w="364" w:type="pct"/>
          </w:tcPr>
          <w:p w:rsidR="00991124" w:rsidRPr="00502722" w:rsidRDefault="00991124" w:rsidP="001F0498">
            <w:pPr>
              <w:spacing w:before="20" w:after="20"/>
              <w:jc w:val="center"/>
              <w:rPr>
                <w:rFonts w:cs="Arial"/>
                <w:sz w:val="20"/>
                <w:szCs w:val="20"/>
              </w:rPr>
            </w:pPr>
          </w:p>
        </w:tc>
        <w:tc>
          <w:tcPr>
            <w:tcW w:w="408" w:type="pct"/>
          </w:tcPr>
          <w:p w:rsidR="00991124" w:rsidRPr="00502722" w:rsidRDefault="00991124" w:rsidP="001F0498">
            <w:pPr>
              <w:spacing w:before="20" w:after="20"/>
              <w:jc w:val="center"/>
              <w:rPr>
                <w:rFonts w:cs="Arial"/>
                <w:sz w:val="20"/>
                <w:szCs w:val="20"/>
              </w:rPr>
            </w:pPr>
          </w:p>
        </w:tc>
        <w:tc>
          <w:tcPr>
            <w:tcW w:w="870" w:type="pct"/>
            <w:gridSpan w:val="2"/>
            <w:vMerge/>
          </w:tcPr>
          <w:p w:rsidR="00991124" w:rsidRPr="00502722" w:rsidRDefault="00991124" w:rsidP="001F6632">
            <w:pPr>
              <w:spacing w:before="20" w:after="20"/>
              <w:rPr>
                <w:rFonts w:cs="Arial"/>
                <w:sz w:val="20"/>
                <w:szCs w:val="20"/>
              </w:rPr>
            </w:pPr>
          </w:p>
        </w:tc>
        <w:tc>
          <w:tcPr>
            <w:tcW w:w="1083" w:type="pct"/>
            <w:vMerge/>
          </w:tcPr>
          <w:p w:rsidR="00991124" w:rsidRPr="00502722" w:rsidRDefault="00991124" w:rsidP="001F6632">
            <w:pPr>
              <w:spacing w:before="20" w:after="20"/>
              <w:rPr>
                <w:rFonts w:cs="Arial"/>
                <w:sz w:val="20"/>
                <w:szCs w:val="20"/>
              </w:rPr>
            </w:pPr>
          </w:p>
        </w:tc>
      </w:tr>
      <w:tr w:rsidR="00991124" w:rsidRPr="006758C9" w:rsidTr="00502722">
        <w:trPr>
          <w:trHeight w:val="534"/>
        </w:trPr>
        <w:tc>
          <w:tcPr>
            <w:tcW w:w="1455" w:type="pct"/>
          </w:tcPr>
          <w:p w:rsidR="00991124" w:rsidRPr="00502722" w:rsidRDefault="00991124" w:rsidP="001F6632">
            <w:pPr>
              <w:rPr>
                <w:rFonts w:cs="Arial"/>
                <w:b/>
                <w:sz w:val="20"/>
                <w:szCs w:val="20"/>
              </w:rPr>
            </w:pPr>
            <w:r w:rsidRPr="00502722">
              <w:rPr>
                <w:rFonts w:cs="Arial"/>
                <w:b/>
                <w:sz w:val="20"/>
                <w:szCs w:val="20"/>
              </w:rPr>
              <w:t>OTHER</w:t>
            </w:r>
          </w:p>
          <w:p w:rsidR="00991124" w:rsidRPr="00502722" w:rsidRDefault="00991124" w:rsidP="001F6632">
            <w:pPr>
              <w:pStyle w:val="Heading5"/>
              <w:numPr>
                <w:ilvl w:val="0"/>
                <w:numId w:val="0"/>
              </w:numPr>
              <w:spacing w:before="0" w:after="0"/>
              <w:outlineLvl w:val="4"/>
              <w:rPr>
                <w:rFonts w:ascii="Arial" w:hAnsi="Arial" w:cs="Arial"/>
                <w:b w:val="0"/>
                <w:sz w:val="20"/>
              </w:rPr>
            </w:pPr>
            <w:r w:rsidRPr="00502722">
              <w:rPr>
                <w:rFonts w:ascii="Arial" w:hAnsi="Arial" w:cs="Arial"/>
                <w:b w:val="0"/>
                <w:kern w:val="0"/>
                <w:sz w:val="20"/>
              </w:rPr>
              <w:t>Can anyone be injured or suffer ill-health from exposure to:</w:t>
            </w:r>
          </w:p>
        </w:tc>
        <w:tc>
          <w:tcPr>
            <w:tcW w:w="410" w:type="pct"/>
          </w:tcPr>
          <w:p w:rsidR="00991124" w:rsidRPr="00502722" w:rsidRDefault="00991124" w:rsidP="001F6632">
            <w:pPr>
              <w:jc w:val="center"/>
              <w:rPr>
                <w:rFonts w:cs="Arial"/>
                <w:sz w:val="20"/>
                <w:szCs w:val="20"/>
              </w:rPr>
            </w:pPr>
          </w:p>
        </w:tc>
        <w:tc>
          <w:tcPr>
            <w:tcW w:w="410" w:type="pct"/>
            <w:gridSpan w:val="2"/>
          </w:tcPr>
          <w:p w:rsidR="00991124" w:rsidRPr="00502722" w:rsidRDefault="00991124" w:rsidP="001F6632">
            <w:pPr>
              <w:spacing w:before="20" w:after="20"/>
              <w:rPr>
                <w:rFonts w:cs="Arial"/>
                <w:sz w:val="20"/>
                <w:szCs w:val="20"/>
              </w:rPr>
            </w:pPr>
          </w:p>
        </w:tc>
        <w:tc>
          <w:tcPr>
            <w:tcW w:w="364" w:type="pct"/>
          </w:tcPr>
          <w:p w:rsidR="00991124" w:rsidRPr="00502722" w:rsidRDefault="00991124" w:rsidP="001F6632">
            <w:pPr>
              <w:spacing w:before="20" w:after="20"/>
              <w:rPr>
                <w:rFonts w:cs="Arial"/>
                <w:sz w:val="20"/>
                <w:szCs w:val="20"/>
              </w:rPr>
            </w:pPr>
          </w:p>
        </w:tc>
        <w:tc>
          <w:tcPr>
            <w:tcW w:w="408" w:type="pct"/>
          </w:tcPr>
          <w:p w:rsidR="00991124" w:rsidRPr="00502722" w:rsidRDefault="00991124" w:rsidP="001F6632">
            <w:pPr>
              <w:spacing w:before="20" w:after="20"/>
              <w:rPr>
                <w:rFonts w:cs="Arial"/>
                <w:sz w:val="20"/>
                <w:szCs w:val="20"/>
              </w:rPr>
            </w:pPr>
          </w:p>
        </w:tc>
        <w:tc>
          <w:tcPr>
            <w:tcW w:w="870" w:type="pct"/>
            <w:gridSpan w:val="2"/>
            <w:vMerge w:val="restart"/>
          </w:tcPr>
          <w:p w:rsidR="00991124" w:rsidRPr="00502722" w:rsidRDefault="00991124" w:rsidP="003363FB">
            <w:pPr>
              <w:spacing w:before="20" w:after="20"/>
              <w:rPr>
                <w:rFonts w:cs="Arial"/>
                <w:sz w:val="20"/>
                <w:szCs w:val="20"/>
              </w:rPr>
            </w:pPr>
          </w:p>
        </w:tc>
        <w:tc>
          <w:tcPr>
            <w:tcW w:w="1083" w:type="pct"/>
            <w:vMerge w:val="restart"/>
          </w:tcPr>
          <w:p w:rsidR="00991124" w:rsidRPr="00502722" w:rsidRDefault="00991124" w:rsidP="00017E26">
            <w:pPr>
              <w:spacing w:before="20" w:after="20"/>
              <w:rPr>
                <w:sz w:val="20"/>
                <w:szCs w:val="20"/>
              </w:rPr>
            </w:pPr>
          </w:p>
        </w:tc>
      </w:tr>
      <w:tr w:rsidR="00991124" w:rsidRPr="006758C9" w:rsidTr="00502722">
        <w:trPr>
          <w:trHeight w:val="398"/>
        </w:trPr>
        <w:tc>
          <w:tcPr>
            <w:tcW w:w="1455" w:type="pct"/>
          </w:tcPr>
          <w:p w:rsidR="00991124" w:rsidRPr="00502722" w:rsidRDefault="00991124" w:rsidP="004F7891">
            <w:pPr>
              <w:numPr>
                <w:ilvl w:val="0"/>
                <w:numId w:val="12"/>
              </w:numPr>
              <w:tabs>
                <w:tab w:val="clear" w:pos="720"/>
                <w:tab w:val="num" w:pos="330"/>
              </w:tabs>
              <w:ind w:left="330"/>
              <w:rPr>
                <w:rFonts w:cs="Arial"/>
                <w:sz w:val="20"/>
                <w:szCs w:val="20"/>
              </w:rPr>
            </w:pPr>
            <w:r w:rsidRPr="00502722">
              <w:rPr>
                <w:rFonts w:cs="Arial"/>
                <w:sz w:val="20"/>
                <w:szCs w:val="20"/>
              </w:rPr>
              <w:t>Chemicals?</w:t>
            </w:r>
          </w:p>
        </w:tc>
        <w:tc>
          <w:tcPr>
            <w:tcW w:w="410" w:type="pct"/>
          </w:tcPr>
          <w:p w:rsidR="00991124" w:rsidRPr="00502722" w:rsidRDefault="00991124" w:rsidP="00EF4AF9">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6A4246">
            <w:pPr>
              <w:spacing w:before="20" w:after="20"/>
              <w:jc w:val="center"/>
              <w:rPr>
                <w:rFonts w:cs="Arial"/>
                <w:sz w:val="20"/>
                <w:szCs w:val="20"/>
              </w:rPr>
            </w:pPr>
          </w:p>
        </w:tc>
        <w:tc>
          <w:tcPr>
            <w:tcW w:w="364" w:type="pct"/>
          </w:tcPr>
          <w:p w:rsidR="00991124" w:rsidRPr="00502722" w:rsidRDefault="00991124" w:rsidP="006A4246">
            <w:pPr>
              <w:spacing w:before="20" w:after="20"/>
              <w:jc w:val="center"/>
              <w:rPr>
                <w:rFonts w:cs="Arial"/>
                <w:sz w:val="20"/>
                <w:szCs w:val="20"/>
              </w:rPr>
            </w:pPr>
          </w:p>
        </w:tc>
        <w:tc>
          <w:tcPr>
            <w:tcW w:w="408" w:type="pct"/>
          </w:tcPr>
          <w:p w:rsidR="00991124" w:rsidRPr="00502722" w:rsidRDefault="00991124" w:rsidP="006A4246">
            <w:pPr>
              <w:spacing w:before="20" w:after="20"/>
              <w:jc w:val="center"/>
              <w:rPr>
                <w:rFonts w:cs="Arial"/>
                <w:sz w:val="20"/>
                <w:szCs w:val="20"/>
              </w:rPr>
            </w:pPr>
          </w:p>
        </w:tc>
        <w:tc>
          <w:tcPr>
            <w:tcW w:w="870" w:type="pct"/>
            <w:gridSpan w:val="2"/>
            <w:vMerge/>
          </w:tcPr>
          <w:p w:rsidR="00991124" w:rsidRPr="00502722" w:rsidRDefault="00991124" w:rsidP="001F6632">
            <w:pPr>
              <w:spacing w:before="20" w:after="20"/>
              <w:rPr>
                <w:rFonts w:cs="Arial"/>
                <w:sz w:val="20"/>
                <w:szCs w:val="20"/>
              </w:rPr>
            </w:pPr>
          </w:p>
        </w:tc>
        <w:tc>
          <w:tcPr>
            <w:tcW w:w="1083" w:type="pct"/>
            <w:vMerge/>
          </w:tcPr>
          <w:p w:rsidR="00991124" w:rsidRPr="00502722" w:rsidRDefault="00991124" w:rsidP="001F6632">
            <w:pPr>
              <w:spacing w:before="20" w:after="20"/>
              <w:rPr>
                <w:rFonts w:cs="Arial"/>
                <w:sz w:val="20"/>
                <w:szCs w:val="20"/>
              </w:rPr>
            </w:pPr>
          </w:p>
        </w:tc>
      </w:tr>
      <w:tr w:rsidR="00991124" w:rsidRPr="006758C9" w:rsidTr="00502722">
        <w:trPr>
          <w:trHeight w:val="418"/>
        </w:trPr>
        <w:tc>
          <w:tcPr>
            <w:tcW w:w="1455" w:type="pct"/>
          </w:tcPr>
          <w:p w:rsidR="00991124" w:rsidRPr="00502722" w:rsidRDefault="00991124" w:rsidP="004F7891">
            <w:pPr>
              <w:numPr>
                <w:ilvl w:val="0"/>
                <w:numId w:val="12"/>
              </w:numPr>
              <w:tabs>
                <w:tab w:val="clear" w:pos="720"/>
                <w:tab w:val="num" w:pos="330"/>
              </w:tabs>
              <w:ind w:left="330"/>
              <w:rPr>
                <w:rFonts w:cs="Arial"/>
                <w:sz w:val="20"/>
                <w:szCs w:val="20"/>
              </w:rPr>
            </w:pPr>
            <w:r w:rsidRPr="00502722">
              <w:rPr>
                <w:rFonts w:cs="Arial"/>
                <w:sz w:val="20"/>
                <w:szCs w:val="20"/>
              </w:rPr>
              <w:t>Toxic gases or vapours?</w:t>
            </w:r>
          </w:p>
        </w:tc>
        <w:tc>
          <w:tcPr>
            <w:tcW w:w="410" w:type="pct"/>
          </w:tcPr>
          <w:p w:rsidR="00991124" w:rsidRPr="00502722" w:rsidRDefault="00991124" w:rsidP="000B0D20">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2A59D8">
            <w:pPr>
              <w:spacing w:before="20" w:after="20"/>
              <w:jc w:val="center"/>
              <w:rPr>
                <w:rFonts w:cs="Arial"/>
                <w:sz w:val="20"/>
                <w:szCs w:val="20"/>
              </w:rPr>
            </w:pPr>
          </w:p>
        </w:tc>
        <w:tc>
          <w:tcPr>
            <w:tcW w:w="364" w:type="pct"/>
          </w:tcPr>
          <w:p w:rsidR="00991124" w:rsidRPr="00502722" w:rsidRDefault="00991124" w:rsidP="002A59D8">
            <w:pPr>
              <w:spacing w:before="20" w:after="20"/>
              <w:jc w:val="center"/>
              <w:rPr>
                <w:rFonts w:cs="Arial"/>
                <w:sz w:val="20"/>
                <w:szCs w:val="20"/>
              </w:rPr>
            </w:pPr>
          </w:p>
        </w:tc>
        <w:tc>
          <w:tcPr>
            <w:tcW w:w="408" w:type="pct"/>
          </w:tcPr>
          <w:p w:rsidR="00991124" w:rsidRPr="00502722" w:rsidRDefault="00991124" w:rsidP="002A59D8">
            <w:pPr>
              <w:spacing w:before="20" w:after="20"/>
              <w:jc w:val="center"/>
              <w:rPr>
                <w:rFonts w:cs="Arial"/>
                <w:sz w:val="20"/>
                <w:szCs w:val="20"/>
              </w:rPr>
            </w:pPr>
          </w:p>
        </w:tc>
        <w:tc>
          <w:tcPr>
            <w:tcW w:w="870" w:type="pct"/>
            <w:gridSpan w:val="2"/>
            <w:vMerge/>
          </w:tcPr>
          <w:p w:rsidR="00991124" w:rsidRPr="00502722" w:rsidRDefault="00991124" w:rsidP="001F6632">
            <w:pPr>
              <w:spacing w:before="20" w:after="20"/>
              <w:rPr>
                <w:rFonts w:cs="Arial"/>
                <w:sz w:val="20"/>
                <w:szCs w:val="20"/>
              </w:rPr>
            </w:pPr>
          </w:p>
        </w:tc>
        <w:tc>
          <w:tcPr>
            <w:tcW w:w="1083" w:type="pct"/>
            <w:vMerge/>
          </w:tcPr>
          <w:p w:rsidR="00991124" w:rsidRPr="00502722" w:rsidRDefault="00991124" w:rsidP="001F6632">
            <w:pPr>
              <w:spacing w:before="20" w:after="20"/>
              <w:rPr>
                <w:rFonts w:cs="Arial"/>
                <w:sz w:val="20"/>
                <w:szCs w:val="20"/>
              </w:rPr>
            </w:pPr>
          </w:p>
        </w:tc>
      </w:tr>
      <w:tr w:rsidR="00991124" w:rsidRPr="006758C9" w:rsidTr="00502722">
        <w:trPr>
          <w:trHeight w:val="411"/>
        </w:trPr>
        <w:tc>
          <w:tcPr>
            <w:tcW w:w="1455" w:type="pct"/>
          </w:tcPr>
          <w:p w:rsidR="00991124" w:rsidRPr="00502722" w:rsidRDefault="00991124" w:rsidP="004F7891">
            <w:pPr>
              <w:numPr>
                <w:ilvl w:val="0"/>
                <w:numId w:val="12"/>
              </w:numPr>
              <w:tabs>
                <w:tab w:val="clear" w:pos="720"/>
                <w:tab w:val="num" w:pos="330"/>
              </w:tabs>
              <w:ind w:left="330"/>
              <w:rPr>
                <w:rFonts w:cs="Arial"/>
                <w:sz w:val="20"/>
                <w:szCs w:val="20"/>
              </w:rPr>
            </w:pPr>
            <w:r w:rsidRPr="00502722">
              <w:rPr>
                <w:rFonts w:cs="Arial"/>
                <w:sz w:val="20"/>
                <w:szCs w:val="20"/>
              </w:rPr>
              <w:t>Fumes/Dusts?</w:t>
            </w:r>
          </w:p>
        </w:tc>
        <w:tc>
          <w:tcPr>
            <w:tcW w:w="410" w:type="pct"/>
          </w:tcPr>
          <w:p w:rsidR="00991124" w:rsidRPr="00502722" w:rsidRDefault="00991124" w:rsidP="00991124">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2A59D8">
            <w:pPr>
              <w:spacing w:before="20" w:after="20"/>
              <w:jc w:val="center"/>
              <w:rPr>
                <w:rFonts w:cs="Arial"/>
                <w:sz w:val="20"/>
                <w:szCs w:val="20"/>
              </w:rPr>
            </w:pPr>
          </w:p>
        </w:tc>
        <w:tc>
          <w:tcPr>
            <w:tcW w:w="364" w:type="pct"/>
          </w:tcPr>
          <w:p w:rsidR="00991124" w:rsidRPr="00502722" w:rsidRDefault="00991124" w:rsidP="002A59D8">
            <w:pPr>
              <w:spacing w:before="20" w:after="20"/>
              <w:jc w:val="center"/>
              <w:rPr>
                <w:rFonts w:cs="Arial"/>
                <w:sz w:val="20"/>
                <w:szCs w:val="20"/>
              </w:rPr>
            </w:pPr>
          </w:p>
        </w:tc>
        <w:tc>
          <w:tcPr>
            <w:tcW w:w="408" w:type="pct"/>
          </w:tcPr>
          <w:p w:rsidR="00991124" w:rsidRPr="00502722" w:rsidRDefault="00991124" w:rsidP="002A59D8">
            <w:pPr>
              <w:spacing w:before="20" w:after="20"/>
              <w:jc w:val="center"/>
              <w:rPr>
                <w:rFonts w:cs="Arial"/>
                <w:sz w:val="20"/>
                <w:szCs w:val="20"/>
              </w:rPr>
            </w:pPr>
          </w:p>
        </w:tc>
        <w:tc>
          <w:tcPr>
            <w:tcW w:w="870" w:type="pct"/>
            <w:gridSpan w:val="2"/>
            <w:vMerge/>
          </w:tcPr>
          <w:p w:rsidR="00991124" w:rsidRPr="00502722" w:rsidRDefault="00991124" w:rsidP="001F6632">
            <w:pPr>
              <w:spacing w:before="20" w:after="20"/>
              <w:rPr>
                <w:rFonts w:cs="Arial"/>
                <w:sz w:val="20"/>
                <w:szCs w:val="20"/>
              </w:rPr>
            </w:pPr>
          </w:p>
        </w:tc>
        <w:tc>
          <w:tcPr>
            <w:tcW w:w="1083" w:type="pct"/>
            <w:vMerge/>
          </w:tcPr>
          <w:p w:rsidR="00991124" w:rsidRPr="00502722" w:rsidRDefault="00991124" w:rsidP="001F6632">
            <w:pPr>
              <w:spacing w:before="20" w:after="20"/>
              <w:rPr>
                <w:rFonts w:cs="Arial"/>
                <w:sz w:val="20"/>
                <w:szCs w:val="20"/>
              </w:rPr>
            </w:pPr>
          </w:p>
        </w:tc>
      </w:tr>
      <w:tr w:rsidR="00991124" w:rsidRPr="006758C9" w:rsidTr="00502722">
        <w:trPr>
          <w:trHeight w:val="417"/>
        </w:trPr>
        <w:tc>
          <w:tcPr>
            <w:tcW w:w="1455" w:type="pct"/>
          </w:tcPr>
          <w:p w:rsidR="00991124" w:rsidRPr="00502722" w:rsidRDefault="00991124" w:rsidP="004F7891">
            <w:pPr>
              <w:numPr>
                <w:ilvl w:val="0"/>
                <w:numId w:val="12"/>
              </w:numPr>
              <w:tabs>
                <w:tab w:val="clear" w:pos="720"/>
                <w:tab w:val="num" w:pos="330"/>
              </w:tabs>
              <w:ind w:left="330"/>
              <w:rPr>
                <w:rFonts w:cs="Arial"/>
                <w:sz w:val="20"/>
                <w:szCs w:val="20"/>
              </w:rPr>
            </w:pPr>
            <w:r w:rsidRPr="00502722">
              <w:rPr>
                <w:rFonts w:cs="Arial"/>
                <w:sz w:val="20"/>
                <w:szCs w:val="20"/>
              </w:rPr>
              <w:t>Other? (please specify)</w:t>
            </w:r>
          </w:p>
        </w:tc>
        <w:tc>
          <w:tcPr>
            <w:tcW w:w="410" w:type="pct"/>
          </w:tcPr>
          <w:p w:rsidR="00991124" w:rsidRPr="00502722" w:rsidRDefault="00991124" w:rsidP="001F6632">
            <w:pPr>
              <w:keepNext/>
              <w:keepLines/>
              <w:jc w:val="center"/>
              <w:rPr>
                <w:rFonts w:cs="Arial"/>
                <w:sz w:val="20"/>
                <w:szCs w:val="20"/>
              </w:rPr>
            </w:pPr>
            <w:r w:rsidRPr="00502722">
              <w:rPr>
                <w:rFonts w:cs="Arial"/>
                <w:sz w:val="20"/>
                <w:szCs w:val="20"/>
              </w:rPr>
              <w:t xml:space="preserve">Y </w:t>
            </w:r>
            <w:r w:rsidRPr="00502722">
              <w:rPr>
                <w:rFonts w:cs="Arial"/>
                <w:sz w:val="20"/>
                <w:szCs w:val="20"/>
              </w:rPr>
              <w:fldChar w:fldCharType="begin">
                <w:ffData>
                  <w:name w:val="Check1"/>
                  <w:enabled/>
                  <w:calcOnExit w:val="0"/>
                  <w:checkBox>
                    <w:sizeAuto/>
                    <w:default w:val="0"/>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r w:rsidRPr="00502722">
              <w:rPr>
                <w:rFonts w:cs="Arial"/>
                <w:sz w:val="20"/>
                <w:szCs w:val="20"/>
              </w:rPr>
              <w:t xml:space="preserve"> N</w:t>
            </w:r>
            <w:r w:rsidRPr="00502722">
              <w:rPr>
                <w:rFonts w:cs="Arial"/>
                <w:sz w:val="20"/>
                <w:szCs w:val="20"/>
              </w:rPr>
              <w:fldChar w:fldCharType="begin">
                <w:ffData>
                  <w:name w:val=""/>
                  <w:enabled/>
                  <w:calcOnExit w:val="0"/>
                  <w:checkBox>
                    <w:sizeAuto/>
                    <w:default w:val="1"/>
                  </w:checkBox>
                </w:ffData>
              </w:fldChar>
            </w:r>
            <w:r w:rsidRPr="00502722">
              <w:rPr>
                <w:rFonts w:cs="Arial"/>
                <w:sz w:val="20"/>
                <w:szCs w:val="20"/>
              </w:rPr>
              <w:instrText xml:space="preserve"> FORMCHECKBOX </w:instrText>
            </w:r>
            <w:r w:rsidR="00502722" w:rsidRPr="00502722">
              <w:rPr>
                <w:rFonts w:cs="Arial"/>
                <w:sz w:val="20"/>
                <w:szCs w:val="20"/>
              </w:rPr>
            </w:r>
            <w:r w:rsidR="00502722" w:rsidRPr="00502722">
              <w:rPr>
                <w:rFonts w:cs="Arial"/>
                <w:sz w:val="20"/>
                <w:szCs w:val="20"/>
              </w:rPr>
              <w:fldChar w:fldCharType="separate"/>
            </w:r>
            <w:r w:rsidRPr="00502722">
              <w:rPr>
                <w:rFonts w:cs="Arial"/>
                <w:sz w:val="20"/>
                <w:szCs w:val="20"/>
              </w:rPr>
              <w:fldChar w:fldCharType="end"/>
            </w:r>
          </w:p>
        </w:tc>
        <w:tc>
          <w:tcPr>
            <w:tcW w:w="410" w:type="pct"/>
            <w:gridSpan w:val="2"/>
          </w:tcPr>
          <w:p w:rsidR="00991124" w:rsidRPr="00502722" w:rsidRDefault="00991124" w:rsidP="001F6632">
            <w:pPr>
              <w:spacing w:before="20" w:after="20"/>
              <w:rPr>
                <w:rFonts w:cs="Arial"/>
                <w:sz w:val="20"/>
                <w:szCs w:val="20"/>
              </w:rPr>
            </w:pPr>
          </w:p>
        </w:tc>
        <w:tc>
          <w:tcPr>
            <w:tcW w:w="364" w:type="pct"/>
          </w:tcPr>
          <w:p w:rsidR="00991124" w:rsidRPr="00502722" w:rsidRDefault="00991124" w:rsidP="001F6632">
            <w:pPr>
              <w:spacing w:before="20" w:after="20"/>
              <w:rPr>
                <w:rFonts w:cs="Arial"/>
                <w:sz w:val="20"/>
                <w:szCs w:val="20"/>
              </w:rPr>
            </w:pPr>
          </w:p>
        </w:tc>
        <w:tc>
          <w:tcPr>
            <w:tcW w:w="408" w:type="pct"/>
          </w:tcPr>
          <w:p w:rsidR="00991124" w:rsidRPr="00502722" w:rsidRDefault="00991124" w:rsidP="001F6632">
            <w:pPr>
              <w:spacing w:before="20" w:after="20"/>
              <w:rPr>
                <w:rFonts w:cs="Arial"/>
                <w:sz w:val="20"/>
                <w:szCs w:val="20"/>
              </w:rPr>
            </w:pPr>
          </w:p>
        </w:tc>
        <w:tc>
          <w:tcPr>
            <w:tcW w:w="870" w:type="pct"/>
            <w:gridSpan w:val="2"/>
            <w:vMerge/>
          </w:tcPr>
          <w:p w:rsidR="00991124" w:rsidRPr="00502722" w:rsidRDefault="00991124" w:rsidP="001F6632">
            <w:pPr>
              <w:spacing w:before="20" w:after="20"/>
              <w:rPr>
                <w:rFonts w:cs="Arial"/>
                <w:sz w:val="20"/>
                <w:szCs w:val="20"/>
              </w:rPr>
            </w:pPr>
          </w:p>
        </w:tc>
        <w:tc>
          <w:tcPr>
            <w:tcW w:w="1083" w:type="pct"/>
            <w:vMerge/>
          </w:tcPr>
          <w:p w:rsidR="00991124" w:rsidRPr="00502722" w:rsidRDefault="00991124" w:rsidP="001F6632">
            <w:pPr>
              <w:spacing w:before="20" w:after="20"/>
              <w:rPr>
                <w:rFonts w:cs="Arial"/>
                <w:sz w:val="20"/>
                <w:szCs w:val="20"/>
              </w:rPr>
            </w:pPr>
          </w:p>
        </w:tc>
      </w:tr>
      <w:tr w:rsidR="00991124" w:rsidRPr="006758C9" w:rsidTr="00502722">
        <w:trPr>
          <w:trHeight w:val="414"/>
        </w:trPr>
        <w:tc>
          <w:tcPr>
            <w:tcW w:w="5000" w:type="pct"/>
            <w:gridSpan w:val="9"/>
          </w:tcPr>
          <w:p w:rsidR="00991124" w:rsidRPr="00502722" w:rsidRDefault="00991124" w:rsidP="001F6632">
            <w:pPr>
              <w:spacing w:before="40" w:after="40"/>
              <w:rPr>
                <w:rFonts w:cs="Arial"/>
                <w:b/>
                <w:sz w:val="20"/>
                <w:szCs w:val="20"/>
              </w:rPr>
            </w:pPr>
            <w:r w:rsidRPr="00502722">
              <w:rPr>
                <w:rFonts w:cs="Arial"/>
                <w:b/>
                <w:sz w:val="20"/>
                <w:szCs w:val="20"/>
              </w:rPr>
              <w:t>4. Risk Assessment Signoff</w:t>
            </w:r>
          </w:p>
        </w:tc>
      </w:tr>
      <w:tr w:rsidR="00991124" w:rsidRPr="006758C9" w:rsidTr="00502722">
        <w:trPr>
          <w:trHeight w:val="1029"/>
        </w:trPr>
        <w:tc>
          <w:tcPr>
            <w:tcW w:w="1957" w:type="pct"/>
            <w:gridSpan w:val="3"/>
          </w:tcPr>
          <w:p w:rsidR="00991124" w:rsidRPr="00502722" w:rsidRDefault="00991124" w:rsidP="001F6632">
            <w:pPr>
              <w:spacing w:before="40" w:after="40"/>
              <w:rPr>
                <w:rFonts w:cs="Arial"/>
                <w:sz w:val="20"/>
                <w:szCs w:val="20"/>
              </w:rPr>
            </w:pPr>
            <w:r w:rsidRPr="00502722">
              <w:rPr>
                <w:rFonts w:cs="Arial"/>
                <w:sz w:val="20"/>
                <w:szCs w:val="20"/>
              </w:rPr>
              <w:t xml:space="preserve">Authorised By: </w:t>
            </w:r>
            <w:r w:rsidRPr="00502722">
              <w:rPr>
                <w:rFonts w:cs="Arial"/>
                <w:sz w:val="20"/>
                <w:szCs w:val="20"/>
              </w:rPr>
              <w:fldChar w:fldCharType="begin">
                <w:ffData>
                  <w:name w:val="Text554"/>
                  <w:enabled/>
                  <w:calcOnExit w:val="0"/>
                  <w:textInput/>
                </w:ffData>
              </w:fldChar>
            </w:r>
            <w:r w:rsidRPr="00502722">
              <w:rPr>
                <w:rFonts w:cs="Arial"/>
                <w:sz w:val="20"/>
                <w:szCs w:val="20"/>
              </w:rPr>
              <w:instrText xml:space="preserve"> FORMTEXT </w:instrText>
            </w:r>
            <w:r w:rsidRPr="00502722">
              <w:rPr>
                <w:rFonts w:cs="Arial"/>
                <w:sz w:val="20"/>
                <w:szCs w:val="20"/>
              </w:rPr>
            </w:r>
            <w:r w:rsidRPr="00502722">
              <w:rPr>
                <w:rFonts w:cs="Arial"/>
                <w:sz w:val="20"/>
                <w:szCs w:val="20"/>
              </w:rPr>
              <w:fldChar w:fldCharType="separate"/>
            </w:r>
            <w:r w:rsidRPr="00502722">
              <w:rPr>
                <w:rFonts w:cs="Arial"/>
                <w:noProof/>
                <w:sz w:val="20"/>
                <w:szCs w:val="20"/>
              </w:rPr>
              <w:t> </w:t>
            </w:r>
            <w:r w:rsidRPr="00502722">
              <w:rPr>
                <w:rFonts w:cs="Arial"/>
                <w:noProof/>
                <w:sz w:val="20"/>
                <w:szCs w:val="20"/>
              </w:rPr>
              <w:t> </w:t>
            </w:r>
            <w:r w:rsidRPr="00502722">
              <w:rPr>
                <w:rFonts w:cs="Arial"/>
                <w:noProof/>
                <w:sz w:val="20"/>
                <w:szCs w:val="20"/>
              </w:rPr>
              <w:t> </w:t>
            </w:r>
            <w:r w:rsidRPr="00502722">
              <w:rPr>
                <w:rFonts w:cs="Arial"/>
                <w:noProof/>
                <w:sz w:val="20"/>
                <w:szCs w:val="20"/>
              </w:rPr>
              <w:t> </w:t>
            </w:r>
            <w:r w:rsidRPr="00502722">
              <w:rPr>
                <w:rFonts w:cs="Arial"/>
                <w:noProof/>
                <w:sz w:val="20"/>
                <w:szCs w:val="20"/>
              </w:rPr>
              <w:t> </w:t>
            </w:r>
            <w:r w:rsidRPr="00502722">
              <w:rPr>
                <w:rFonts w:cs="Arial"/>
                <w:sz w:val="20"/>
                <w:szCs w:val="20"/>
              </w:rPr>
              <w:fldChar w:fldCharType="end"/>
            </w:r>
          </w:p>
          <w:p w:rsidR="00991124" w:rsidRPr="00502722" w:rsidRDefault="00991124" w:rsidP="001F6632">
            <w:pPr>
              <w:spacing w:before="40" w:after="40"/>
              <w:rPr>
                <w:rFonts w:cs="Arial"/>
                <w:sz w:val="20"/>
                <w:szCs w:val="20"/>
              </w:rPr>
            </w:pPr>
          </w:p>
          <w:p w:rsidR="00991124" w:rsidRPr="00502722" w:rsidRDefault="00991124" w:rsidP="001F6632">
            <w:pPr>
              <w:spacing w:before="40" w:after="40"/>
              <w:rPr>
                <w:rFonts w:cs="Arial"/>
                <w:sz w:val="20"/>
                <w:szCs w:val="20"/>
              </w:rPr>
            </w:pPr>
          </w:p>
        </w:tc>
        <w:tc>
          <w:tcPr>
            <w:tcW w:w="1522" w:type="pct"/>
            <w:gridSpan w:val="4"/>
          </w:tcPr>
          <w:p w:rsidR="00991124" w:rsidRPr="00502722" w:rsidRDefault="00991124" w:rsidP="001F6632">
            <w:pPr>
              <w:spacing w:before="40" w:after="40"/>
              <w:ind w:left="-108"/>
              <w:rPr>
                <w:rFonts w:cs="Arial"/>
                <w:sz w:val="20"/>
                <w:szCs w:val="20"/>
              </w:rPr>
            </w:pPr>
            <w:r w:rsidRPr="00502722">
              <w:rPr>
                <w:rFonts w:cs="Arial"/>
                <w:sz w:val="20"/>
                <w:szCs w:val="20"/>
              </w:rPr>
              <w:t>Signature:</w:t>
            </w:r>
          </w:p>
        </w:tc>
        <w:tc>
          <w:tcPr>
            <w:tcW w:w="1521" w:type="pct"/>
            <w:gridSpan w:val="2"/>
          </w:tcPr>
          <w:p w:rsidR="00991124" w:rsidRPr="00502722" w:rsidRDefault="00991124" w:rsidP="001F6632">
            <w:pPr>
              <w:spacing w:before="40" w:after="120"/>
              <w:ind w:left="-108"/>
              <w:rPr>
                <w:rFonts w:cs="Arial"/>
                <w:sz w:val="20"/>
                <w:szCs w:val="20"/>
              </w:rPr>
            </w:pPr>
            <w:r w:rsidRPr="00502722">
              <w:rPr>
                <w:rFonts w:cs="Arial"/>
                <w:sz w:val="20"/>
                <w:szCs w:val="20"/>
              </w:rPr>
              <w:t xml:space="preserve">Date: </w:t>
            </w:r>
            <w:r w:rsidRPr="00502722">
              <w:rPr>
                <w:rFonts w:cs="Arial"/>
                <w:sz w:val="20"/>
                <w:szCs w:val="20"/>
              </w:rPr>
              <w:fldChar w:fldCharType="begin">
                <w:ffData>
                  <w:name w:val="Text553"/>
                  <w:enabled/>
                  <w:calcOnExit w:val="0"/>
                  <w:textInput/>
                </w:ffData>
              </w:fldChar>
            </w:r>
            <w:bookmarkStart w:id="6" w:name="Text553"/>
            <w:r w:rsidRPr="00502722">
              <w:rPr>
                <w:rFonts w:cs="Arial"/>
                <w:sz w:val="20"/>
                <w:szCs w:val="20"/>
              </w:rPr>
              <w:instrText xml:space="preserve"> FORMTEXT </w:instrText>
            </w:r>
            <w:r w:rsidRPr="00502722">
              <w:rPr>
                <w:rFonts w:cs="Arial"/>
                <w:sz w:val="20"/>
                <w:szCs w:val="20"/>
              </w:rPr>
            </w:r>
            <w:r w:rsidRPr="00502722">
              <w:rPr>
                <w:rFonts w:cs="Arial"/>
                <w:sz w:val="20"/>
                <w:szCs w:val="20"/>
              </w:rPr>
              <w:fldChar w:fldCharType="separate"/>
            </w:r>
            <w:r w:rsidRPr="00502722">
              <w:rPr>
                <w:rFonts w:cs="Arial"/>
                <w:noProof/>
                <w:sz w:val="20"/>
                <w:szCs w:val="20"/>
              </w:rPr>
              <w:t> </w:t>
            </w:r>
            <w:r w:rsidRPr="00502722">
              <w:rPr>
                <w:rFonts w:cs="Arial"/>
                <w:noProof/>
                <w:sz w:val="20"/>
                <w:szCs w:val="20"/>
              </w:rPr>
              <w:t> </w:t>
            </w:r>
            <w:r w:rsidRPr="00502722">
              <w:rPr>
                <w:rFonts w:cs="Arial"/>
                <w:noProof/>
                <w:sz w:val="20"/>
                <w:szCs w:val="20"/>
              </w:rPr>
              <w:t> </w:t>
            </w:r>
            <w:r w:rsidRPr="00502722">
              <w:rPr>
                <w:rFonts w:cs="Arial"/>
                <w:noProof/>
                <w:sz w:val="20"/>
                <w:szCs w:val="20"/>
              </w:rPr>
              <w:t> </w:t>
            </w:r>
            <w:r w:rsidRPr="00502722">
              <w:rPr>
                <w:rFonts w:cs="Arial"/>
                <w:noProof/>
                <w:sz w:val="20"/>
                <w:szCs w:val="20"/>
              </w:rPr>
              <w:t> </w:t>
            </w:r>
            <w:r w:rsidRPr="00502722">
              <w:rPr>
                <w:rFonts w:cs="Arial"/>
                <w:sz w:val="20"/>
                <w:szCs w:val="20"/>
              </w:rPr>
              <w:fldChar w:fldCharType="end"/>
            </w:r>
            <w:bookmarkEnd w:id="6"/>
          </w:p>
        </w:tc>
      </w:tr>
    </w:tbl>
    <w:p w:rsidR="00A651CF" w:rsidRDefault="001F6632" w:rsidP="001F6632">
      <w:pPr>
        <w:rPr>
          <w:rFonts w:cs="Arial"/>
          <w:szCs w:val="22"/>
        </w:rPr>
        <w:sectPr w:rsidR="00A651CF" w:rsidSect="002C5CAA">
          <w:headerReference w:type="even" r:id="rId18"/>
          <w:headerReference w:type="default" r:id="rId19"/>
          <w:footerReference w:type="default" r:id="rId20"/>
          <w:headerReference w:type="first" r:id="rId21"/>
          <w:pgSz w:w="16840" w:h="11907" w:orient="landscape" w:code="9"/>
          <w:pgMar w:top="1560" w:right="1559" w:bottom="567" w:left="851" w:header="720" w:footer="227" w:gutter="0"/>
          <w:cols w:space="720"/>
          <w:docGrid w:linePitch="299"/>
        </w:sectPr>
      </w:pPr>
      <w:r w:rsidRPr="006758C9">
        <w:rPr>
          <w:rFonts w:cs="Arial"/>
          <w:szCs w:val="22"/>
        </w:rPr>
        <w:t xml:space="preserve"> </w:t>
      </w:r>
    </w:p>
    <w:p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rsidTr="00003E1C">
        <w:trPr>
          <w:trHeight w:val="8794"/>
        </w:trPr>
        <w:tc>
          <w:tcPr>
            <w:tcW w:w="7488" w:type="dxa"/>
            <w:shd w:val="clear" w:color="auto" w:fill="auto"/>
          </w:tcPr>
          <w:p w:rsidR="00003E1C" w:rsidRDefault="00003E1C" w:rsidP="004F7891">
            <w:pPr>
              <w:pStyle w:val="Heading1"/>
              <w:keepLines/>
              <w:numPr>
                <w:ilvl w:val="0"/>
                <w:numId w:val="17"/>
              </w:numPr>
              <w:spacing w:after="0"/>
              <w:rPr>
                <w:b w:val="0"/>
                <w:sz w:val="20"/>
                <w:szCs w:val="20"/>
              </w:rPr>
            </w:pPr>
            <w:r w:rsidRPr="00A26107">
              <w:rPr>
                <w:color w:val="004EA8"/>
                <w:sz w:val="22"/>
                <w:szCs w:val="20"/>
              </w:rPr>
              <w:lastRenderedPageBreak/>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rsidTr="00502722">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02722">
                  <w:pPr>
                    <w:framePr w:hSpace="180" w:wrap="around" w:vAnchor="text" w:hAnchor="margin" w:y="47"/>
                    <w:suppressOverlap/>
                    <w:rPr>
                      <w:b w:val="0"/>
                      <w:sz w:val="20"/>
                    </w:rPr>
                  </w:pPr>
                  <w:r w:rsidRPr="00A057E4">
                    <w:rPr>
                      <w:bCs/>
                      <w:sz w:val="20"/>
                    </w:rPr>
                    <w:t>Descriptor</w:t>
                  </w:r>
                </w:p>
              </w:tc>
              <w:tc>
                <w:tcPr>
                  <w:tcW w:w="850" w:type="dxa"/>
                </w:tcPr>
                <w:p w:rsidR="00003E1C" w:rsidRPr="00A057E4" w:rsidRDefault="00003E1C" w:rsidP="0050272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rsidR="00003E1C" w:rsidRPr="00A057E4" w:rsidRDefault="00003E1C" w:rsidP="0050272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02722">
                  <w:pPr>
                    <w:framePr w:hSpace="180" w:wrap="around" w:vAnchor="text" w:hAnchor="margin" w:y="47"/>
                    <w:suppressOverlap/>
                    <w:rPr>
                      <w:b/>
                      <w:sz w:val="20"/>
                    </w:rPr>
                  </w:pPr>
                  <w:r w:rsidRPr="00A057E4">
                    <w:rPr>
                      <w:b/>
                      <w:bCs/>
                      <w:sz w:val="20"/>
                    </w:rPr>
                    <w:t>Insignificant</w:t>
                  </w:r>
                </w:p>
              </w:tc>
              <w:tc>
                <w:tcPr>
                  <w:tcW w:w="850"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02722">
                  <w:pPr>
                    <w:framePr w:hSpace="180" w:wrap="around" w:vAnchor="text" w:hAnchor="margin" w:y="47"/>
                    <w:suppressOverlap/>
                    <w:rPr>
                      <w:b/>
                      <w:sz w:val="20"/>
                    </w:rPr>
                  </w:pPr>
                  <w:r w:rsidRPr="00A057E4">
                    <w:rPr>
                      <w:b/>
                      <w:bCs/>
                      <w:sz w:val="20"/>
                    </w:rPr>
                    <w:t>Minor</w:t>
                  </w:r>
                </w:p>
              </w:tc>
              <w:tc>
                <w:tcPr>
                  <w:tcW w:w="850" w:type="dxa"/>
                </w:tcPr>
                <w:p w:rsidR="00003E1C" w:rsidRPr="00A057E4" w:rsidRDefault="00003E1C" w:rsidP="00502722">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rsidR="00003E1C" w:rsidRPr="00A057E4" w:rsidRDefault="00003E1C" w:rsidP="00502722">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rsidTr="00502722">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02722">
                  <w:pPr>
                    <w:framePr w:hSpace="180" w:wrap="around" w:vAnchor="text" w:hAnchor="margin" w:y="47"/>
                    <w:suppressOverlap/>
                    <w:rPr>
                      <w:b/>
                      <w:sz w:val="20"/>
                    </w:rPr>
                  </w:pPr>
                  <w:r w:rsidRPr="00A057E4">
                    <w:rPr>
                      <w:b/>
                      <w:bCs/>
                      <w:sz w:val="20"/>
                    </w:rPr>
                    <w:t>Moderate</w:t>
                  </w:r>
                </w:p>
              </w:tc>
              <w:tc>
                <w:tcPr>
                  <w:tcW w:w="850"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rsidTr="00502722">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02722">
                  <w:pPr>
                    <w:framePr w:hSpace="180" w:wrap="around" w:vAnchor="text" w:hAnchor="margin" w:y="47"/>
                    <w:suppressOverlap/>
                    <w:rPr>
                      <w:b/>
                      <w:sz w:val="20"/>
                    </w:rPr>
                  </w:pPr>
                  <w:r w:rsidRPr="00A057E4">
                    <w:rPr>
                      <w:b/>
                      <w:bCs/>
                      <w:sz w:val="20"/>
                    </w:rPr>
                    <w:t>Major</w:t>
                  </w:r>
                </w:p>
              </w:tc>
              <w:tc>
                <w:tcPr>
                  <w:tcW w:w="850"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502722">
                  <w:pPr>
                    <w:framePr w:hSpace="180" w:wrap="around" w:vAnchor="text" w:hAnchor="margin" w:y="47"/>
                    <w:suppressOverlap/>
                    <w:rPr>
                      <w:sz w:val="20"/>
                    </w:rPr>
                  </w:pPr>
                  <w:r w:rsidRPr="00A057E4">
                    <w:rPr>
                      <w:b/>
                      <w:bCs/>
                      <w:sz w:val="20"/>
                    </w:rPr>
                    <w:t>Severe</w:t>
                  </w:r>
                </w:p>
              </w:tc>
              <w:tc>
                <w:tcPr>
                  <w:tcW w:w="850"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rsidR="00003E1C" w:rsidRDefault="00003E1C" w:rsidP="00003E1C">
            <w:pPr>
              <w:rPr>
                <w:sz w:val="20"/>
              </w:rPr>
            </w:pPr>
          </w:p>
          <w:p w:rsidR="00165494" w:rsidRDefault="00165494" w:rsidP="00003E1C">
            <w:pPr>
              <w:rPr>
                <w:sz w:val="20"/>
              </w:rPr>
            </w:pPr>
          </w:p>
          <w:p w:rsidR="00165494" w:rsidRDefault="00165494" w:rsidP="00003E1C">
            <w:pPr>
              <w:rPr>
                <w:sz w:val="20"/>
              </w:rPr>
            </w:pPr>
          </w:p>
          <w:p w:rsidR="00165494" w:rsidRDefault="00165494" w:rsidP="00003E1C">
            <w:pPr>
              <w:rPr>
                <w:sz w:val="20"/>
              </w:rPr>
            </w:pPr>
          </w:p>
          <w:p w:rsidR="00165494" w:rsidRDefault="00165494" w:rsidP="00165494">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rsidR="00165494" w:rsidRDefault="00165494" w:rsidP="00003E1C">
            <w:pPr>
              <w:rPr>
                <w:sz w:val="20"/>
              </w:rPr>
            </w:pPr>
          </w:p>
          <w:tbl>
            <w:tblPr>
              <w:tblStyle w:val="TableGrid1"/>
              <w:tblW w:w="7251" w:type="dxa"/>
              <w:tblLook w:val="0020" w:firstRow="1" w:lastRow="0" w:firstColumn="0" w:lastColumn="0" w:noHBand="0" w:noVBand="0"/>
            </w:tblPr>
            <w:tblGrid>
              <w:gridCol w:w="1216"/>
              <w:gridCol w:w="1394"/>
              <w:gridCol w:w="1239"/>
              <w:gridCol w:w="1134"/>
              <w:gridCol w:w="1276"/>
              <w:gridCol w:w="992"/>
            </w:tblGrid>
            <w:tr w:rsidR="00003E1C" w:rsidRPr="00A057E4" w:rsidTr="00502722">
              <w:trPr>
                <w:cnfStyle w:val="100000000000" w:firstRow="1" w:lastRow="0" w:firstColumn="0" w:lastColumn="0" w:oddVBand="0" w:evenVBand="0" w:oddHBand="0" w:evenHBand="0" w:firstRowFirstColumn="0" w:firstRowLastColumn="0" w:lastRowFirstColumn="0" w:lastRowLastColumn="0"/>
              </w:trPr>
              <w:tc>
                <w:tcPr>
                  <w:tcW w:w="1216" w:type="dxa"/>
                  <w:vMerge w:val="restart"/>
                </w:tcPr>
                <w:p w:rsidR="00003E1C" w:rsidRPr="00A057E4" w:rsidRDefault="00003E1C" w:rsidP="00502722">
                  <w:pPr>
                    <w:framePr w:hSpace="180" w:wrap="around" w:vAnchor="text" w:hAnchor="margin" w:y="47"/>
                    <w:widowControl w:val="0"/>
                    <w:suppressOverlap/>
                    <w:jc w:val="center"/>
                    <w:rPr>
                      <w:b w:val="0"/>
                      <w:bCs/>
                      <w:sz w:val="20"/>
                    </w:rPr>
                  </w:pPr>
                </w:p>
              </w:tc>
              <w:tc>
                <w:tcPr>
                  <w:tcW w:w="6035" w:type="dxa"/>
                  <w:gridSpan w:val="5"/>
                </w:tcPr>
                <w:p w:rsidR="00003E1C" w:rsidRPr="00A057E4" w:rsidRDefault="00003E1C" w:rsidP="00502722">
                  <w:pPr>
                    <w:framePr w:hSpace="180" w:wrap="around" w:vAnchor="text" w:hAnchor="margin" w:y="47"/>
                    <w:widowControl w:val="0"/>
                    <w:ind w:right="-108"/>
                    <w:suppressOverlap/>
                    <w:jc w:val="center"/>
                    <w:rPr>
                      <w:b w:val="0"/>
                      <w:bCs/>
                      <w:sz w:val="20"/>
                    </w:rPr>
                  </w:pPr>
                  <w:r w:rsidRPr="00A057E4">
                    <w:rPr>
                      <w:bCs/>
                      <w:sz w:val="20"/>
                    </w:rPr>
                    <w:t>Consequence</w:t>
                  </w:r>
                </w:p>
              </w:tc>
            </w:tr>
            <w:tr w:rsidR="00003E1C" w:rsidRPr="00A057E4" w:rsidTr="00502722">
              <w:tc>
                <w:tcPr>
                  <w:tcW w:w="1216" w:type="dxa"/>
                  <w:vMerge/>
                </w:tcPr>
                <w:p w:rsidR="00003E1C" w:rsidRPr="00A057E4" w:rsidRDefault="00003E1C" w:rsidP="00502722">
                  <w:pPr>
                    <w:framePr w:hSpace="180" w:wrap="around" w:vAnchor="text" w:hAnchor="margin" w:y="47"/>
                    <w:widowControl w:val="0"/>
                    <w:suppressOverlap/>
                    <w:jc w:val="center"/>
                    <w:rPr>
                      <w:sz w:val="20"/>
                    </w:rPr>
                  </w:pPr>
                </w:p>
              </w:tc>
              <w:tc>
                <w:tcPr>
                  <w:tcW w:w="1394" w:type="dxa"/>
                </w:tcPr>
                <w:p w:rsidR="00003E1C" w:rsidRPr="00A057E4" w:rsidRDefault="00003E1C" w:rsidP="00502722">
                  <w:pPr>
                    <w:framePr w:hSpace="180" w:wrap="around" w:vAnchor="text" w:hAnchor="margin" w:y="47"/>
                    <w:widowControl w:val="0"/>
                    <w:ind w:right="-108"/>
                    <w:suppressOverlap/>
                    <w:jc w:val="center"/>
                    <w:rPr>
                      <w:b/>
                      <w:bCs/>
                      <w:sz w:val="20"/>
                    </w:rPr>
                  </w:pPr>
                  <w:r w:rsidRPr="00A057E4">
                    <w:rPr>
                      <w:b/>
                      <w:bCs/>
                      <w:sz w:val="20"/>
                    </w:rPr>
                    <w:t>Insignificant</w:t>
                  </w:r>
                </w:p>
              </w:tc>
              <w:tc>
                <w:tcPr>
                  <w:tcW w:w="1239" w:type="dxa"/>
                </w:tcPr>
                <w:p w:rsidR="00003E1C" w:rsidRPr="00A057E4" w:rsidRDefault="00003E1C" w:rsidP="00502722">
                  <w:pPr>
                    <w:framePr w:hSpace="180" w:wrap="around" w:vAnchor="text" w:hAnchor="margin" w:y="47"/>
                    <w:widowControl w:val="0"/>
                    <w:ind w:right="-108"/>
                    <w:suppressOverlap/>
                    <w:jc w:val="center"/>
                    <w:rPr>
                      <w:b/>
                      <w:bCs/>
                      <w:sz w:val="20"/>
                    </w:rPr>
                  </w:pPr>
                  <w:r w:rsidRPr="00A057E4">
                    <w:rPr>
                      <w:b/>
                      <w:bCs/>
                      <w:sz w:val="20"/>
                    </w:rPr>
                    <w:t>Minor</w:t>
                  </w:r>
                </w:p>
              </w:tc>
              <w:tc>
                <w:tcPr>
                  <w:tcW w:w="1134" w:type="dxa"/>
                </w:tcPr>
                <w:p w:rsidR="00003E1C" w:rsidRPr="00A057E4" w:rsidRDefault="00003E1C" w:rsidP="00502722">
                  <w:pPr>
                    <w:framePr w:hSpace="180" w:wrap="around" w:vAnchor="text" w:hAnchor="margin" w:y="47"/>
                    <w:widowControl w:val="0"/>
                    <w:ind w:right="-108"/>
                    <w:suppressOverlap/>
                    <w:jc w:val="center"/>
                    <w:rPr>
                      <w:b/>
                      <w:bCs/>
                      <w:sz w:val="20"/>
                    </w:rPr>
                  </w:pPr>
                  <w:r w:rsidRPr="00A057E4">
                    <w:rPr>
                      <w:b/>
                      <w:bCs/>
                      <w:sz w:val="20"/>
                    </w:rPr>
                    <w:t>Moderate</w:t>
                  </w:r>
                </w:p>
              </w:tc>
              <w:tc>
                <w:tcPr>
                  <w:tcW w:w="1276" w:type="dxa"/>
                </w:tcPr>
                <w:p w:rsidR="00003E1C" w:rsidRPr="00A057E4" w:rsidRDefault="00003E1C" w:rsidP="00502722">
                  <w:pPr>
                    <w:framePr w:hSpace="180" w:wrap="around" w:vAnchor="text" w:hAnchor="margin" w:y="47"/>
                    <w:widowControl w:val="0"/>
                    <w:ind w:right="-108"/>
                    <w:suppressOverlap/>
                    <w:jc w:val="center"/>
                    <w:rPr>
                      <w:b/>
                      <w:bCs/>
                      <w:sz w:val="20"/>
                    </w:rPr>
                  </w:pPr>
                  <w:r w:rsidRPr="00A057E4">
                    <w:rPr>
                      <w:b/>
                      <w:bCs/>
                      <w:sz w:val="20"/>
                    </w:rPr>
                    <w:t>Major</w:t>
                  </w:r>
                </w:p>
              </w:tc>
              <w:tc>
                <w:tcPr>
                  <w:tcW w:w="992" w:type="dxa"/>
                </w:tcPr>
                <w:p w:rsidR="00003E1C" w:rsidRPr="00A057E4" w:rsidRDefault="00003E1C" w:rsidP="00502722">
                  <w:pPr>
                    <w:framePr w:hSpace="180" w:wrap="around" w:vAnchor="text" w:hAnchor="margin" w:y="47"/>
                    <w:widowControl w:val="0"/>
                    <w:ind w:right="-108"/>
                    <w:suppressOverlap/>
                    <w:jc w:val="center"/>
                    <w:rPr>
                      <w:b/>
                      <w:bCs/>
                      <w:sz w:val="20"/>
                    </w:rPr>
                  </w:pPr>
                  <w:r w:rsidRPr="00A057E4">
                    <w:rPr>
                      <w:b/>
                      <w:bCs/>
                      <w:sz w:val="20"/>
                    </w:rPr>
                    <w:t>Severe</w:t>
                  </w:r>
                </w:p>
              </w:tc>
            </w:tr>
            <w:tr w:rsidR="00003E1C" w:rsidRPr="00A057E4" w:rsidTr="00502722">
              <w:tc>
                <w:tcPr>
                  <w:tcW w:w="1216" w:type="dxa"/>
                </w:tcPr>
                <w:p w:rsidR="00003E1C" w:rsidRPr="00A057E4" w:rsidRDefault="00003E1C" w:rsidP="00502722">
                  <w:pPr>
                    <w:framePr w:hSpace="180" w:wrap="around" w:vAnchor="text" w:hAnchor="margin" w:y="47"/>
                    <w:widowControl w:val="0"/>
                    <w:suppressOverlap/>
                    <w:jc w:val="center"/>
                    <w:rPr>
                      <w:sz w:val="20"/>
                    </w:rPr>
                  </w:pPr>
                  <w:r w:rsidRPr="00A057E4">
                    <w:rPr>
                      <w:b/>
                      <w:bCs/>
                      <w:sz w:val="20"/>
                    </w:rPr>
                    <w:t>Almost Certain</w:t>
                  </w:r>
                </w:p>
              </w:tc>
              <w:tc>
                <w:tcPr>
                  <w:tcW w:w="139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502722">
                  <w:pPr>
                    <w:framePr w:hSpace="180" w:wrap="around" w:vAnchor="text" w:hAnchor="margin" w:y="47"/>
                    <w:widowControl w:val="0"/>
                    <w:suppressOverlap/>
                    <w:jc w:val="center"/>
                    <w:rPr>
                      <w:sz w:val="20"/>
                    </w:rPr>
                  </w:pPr>
                  <w:r w:rsidRPr="00A057E4">
                    <w:rPr>
                      <w:sz w:val="20"/>
                    </w:rPr>
                    <w:t>High</w:t>
                  </w:r>
                </w:p>
              </w:tc>
              <w:tc>
                <w:tcPr>
                  <w:tcW w:w="113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Extreme</w:t>
                  </w:r>
                </w:p>
              </w:tc>
              <w:tc>
                <w:tcPr>
                  <w:tcW w:w="1276" w:type="dxa"/>
                </w:tcPr>
                <w:p w:rsidR="00003E1C" w:rsidRPr="00A057E4" w:rsidRDefault="00003E1C" w:rsidP="00502722">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502722">
                  <w:pPr>
                    <w:framePr w:hSpace="180" w:wrap="around" w:vAnchor="text" w:hAnchor="margin" w:y="47"/>
                    <w:widowControl w:val="0"/>
                    <w:suppressOverlap/>
                    <w:jc w:val="center"/>
                    <w:rPr>
                      <w:sz w:val="20"/>
                    </w:rPr>
                  </w:pPr>
                  <w:r w:rsidRPr="00A057E4">
                    <w:rPr>
                      <w:sz w:val="20"/>
                    </w:rPr>
                    <w:t>Extreme</w:t>
                  </w:r>
                </w:p>
              </w:tc>
            </w:tr>
            <w:tr w:rsidR="00003E1C" w:rsidRPr="00A057E4" w:rsidTr="00502722">
              <w:tc>
                <w:tcPr>
                  <w:tcW w:w="1216" w:type="dxa"/>
                </w:tcPr>
                <w:p w:rsidR="00003E1C" w:rsidRPr="00A057E4" w:rsidRDefault="00003E1C" w:rsidP="00502722">
                  <w:pPr>
                    <w:framePr w:hSpace="180" w:wrap="around" w:vAnchor="text" w:hAnchor="margin" w:y="47"/>
                    <w:widowControl w:val="0"/>
                    <w:suppressOverlap/>
                    <w:jc w:val="center"/>
                    <w:rPr>
                      <w:b/>
                      <w:bCs/>
                      <w:sz w:val="20"/>
                    </w:rPr>
                  </w:pPr>
                  <w:r w:rsidRPr="00A057E4">
                    <w:rPr>
                      <w:b/>
                      <w:bCs/>
                      <w:sz w:val="20"/>
                    </w:rPr>
                    <w:t>Likely</w:t>
                  </w:r>
                </w:p>
              </w:tc>
              <w:tc>
                <w:tcPr>
                  <w:tcW w:w="139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High</w:t>
                  </w:r>
                </w:p>
              </w:tc>
              <w:tc>
                <w:tcPr>
                  <w:tcW w:w="1276" w:type="dxa"/>
                </w:tcPr>
                <w:p w:rsidR="00003E1C" w:rsidRPr="00A057E4" w:rsidRDefault="00003E1C" w:rsidP="00502722">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502722">
                  <w:pPr>
                    <w:framePr w:hSpace="180" w:wrap="around" w:vAnchor="text" w:hAnchor="margin" w:y="47"/>
                    <w:widowControl w:val="0"/>
                    <w:suppressOverlap/>
                    <w:jc w:val="center"/>
                    <w:rPr>
                      <w:sz w:val="20"/>
                    </w:rPr>
                  </w:pPr>
                  <w:r w:rsidRPr="00A057E4">
                    <w:rPr>
                      <w:sz w:val="20"/>
                    </w:rPr>
                    <w:t>Extreme</w:t>
                  </w:r>
                </w:p>
              </w:tc>
            </w:tr>
            <w:tr w:rsidR="00003E1C" w:rsidRPr="00A057E4" w:rsidTr="00502722">
              <w:tc>
                <w:tcPr>
                  <w:tcW w:w="1216" w:type="dxa"/>
                </w:tcPr>
                <w:p w:rsidR="00003E1C" w:rsidRPr="00A057E4" w:rsidRDefault="00003E1C" w:rsidP="00502722">
                  <w:pPr>
                    <w:framePr w:hSpace="180" w:wrap="around" w:vAnchor="text" w:hAnchor="margin" w:y="47"/>
                    <w:widowControl w:val="0"/>
                    <w:suppressOverlap/>
                    <w:jc w:val="center"/>
                    <w:rPr>
                      <w:b/>
                      <w:bCs/>
                      <w:sz w:val="20"/>
                    </w:rPr>
                  </w:pPr>
                  <w:r w:rsidRPr="00A057E4">
                    <w:rPr>
                      <w:b/>
                      <w:bCs/>
                      <w:sz w:val="20"/>
                    </w:rPr>
                    <w:t>Possible</w:t>
                  </w:r>
                </w:p>
              </w:tc>
              <w:tc>
                <w:tcPr>
                  <w:tcW w:w="139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502722">
                  <w:pPr>
                    <w:framePr w:hSpace="180" w:wrap="around" w:vAnchor="text" w:hAnchor="margin" w:y="47"/>
                    <w:widowControl w:val="0"/>
                    <w:suppressOverlap/>
                    <w:jc w:val="center"/>
                    <w:rPr>
                      <w:sz w:val="20"/>
                    </w:rPr>
                  </w:pPr>
                  <w:r w:rsidRPr="00A057E4">
                    <w:rPr>
                      <w:sz w:val="20"/>
                    </w:rPr>
                    <w:t>High</w:t>
                  </w:r>
                </w:p>
              </w:tc>
              <w:tc>
                <w:tcPr>
                  <w:tcW w:w="992" w:type="dxa"/>
                </w:tcPr>
                <w:p w:rsidR="00003E1C" w:rsidRPr="00A057E4" w:rsidRDefault="00003E1C" w:rsidP="00502722">
                  <w:pPr>
                    <w:framePr w:hSpace="180" w:wrap="around" w:vAnchor="text" w:hAnchor="margin" w:y="47"/>
                    <w:widowControl w:val="0"/>
                    <w:suppressOverlap/>
                    <w:jc w:val="center"/>
                    <w:rPr>
                      <w:sz w:val="20"/>
                    </w:rPr>
                  </w:pPr>
                  <w:r w:rsidRPr="00A057E4">
                    <w:rPr>
                      <w:sz w:val="20"/>
                    </w:rPr>
                    <w:t>Extreme</w:t>
                  </w:r>
                </w:p>
              </w:tc>
            </w:tr>
            <w:tr w:rsidR="00003E1C" w:rsidRPr="00A057E4" w:rsidTr="00502722">
              <w:tc>
                <w:tcPr>
                  <w:tcW w:w="1216" w:type="dxa"/>
                </w:tcPr>
                <w:p w:rsidR="00003E1C" w:rsidRPr="00A057E4" w:rsidRDefault="00003E1C" w:rsidP="00502722">
                  <w:pPr>
                    <w:framePr w:hSpace="180" w:wrap="around" w:vAnchor="text" w:hAnchor="margin" w:y="47"/>
                    <w:widowControl w:val="0"/>
                    <w:suppressOverlap/>
                    <w:jc w:val="center"/>
                    <w:rPr>
                      <w:b/>
                      <w:bCs/>
                      <w:sz w:val="20"/>
                    </w:rPr>
                  </w:pPr>
                  <w:r w:rsidRPr="00A057E4">
                    <w:rPr>
                      <w:b/>
                      <w:bCs/>
                      <w:sz w:val="20"/>
                    </w:rPr>
                    <w:t>Unlikely</w:t>
                  </w:r>
                </w:p>
              </w:tc>
              <w:tc>
                <w:tcPr>
                  <w:tcW w:w="139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502722">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502722">
                  <w:pPr>
                    <w:framePr w:hSpace="180" w:wrap="around" w:vAnchor="text" w:hAnchor="margin" w:y="47"/>
                    <w:widowControl w:val="0"/>
                    <w:suppressOverlap/>
                    <w:jc w:val="center"/>
                    <w:rPr>
                      <w:sz w:val="20"/>
                    </w:rPr>
                  </w:pPr>
                  <w:r w:rsidRPr="00A057E4">
                    <w:rPr>
                      <w:sz w:val="20"/>
                    </w:rPr>
                    <w:t>High</w:t>
                  </w:r>
                </w:p>
              </w:tc>
            </w:tr>
            <w:tr w:rsidR="00003E1C" w:rsidRPr="00A057E4" w:rsidTr="00502722">
              <w:tc>
                <w:tcPr>
                  <w:tcW w:w="1216" w:type="dxa"/>
                </w:tcPr>
                <w:p w:rsidR="00003E1C" w:rsidRPr="00A057E4" w:rsidRDefault="00003E1C" w:rsidP="00502722">
                  <w:pPr>
                    <w:framePr w:hSpace="180" w:wrap="around" w:vAnchor="text" w:hAnchor="margin" w:y="47"/>
                    <w:widowControl w:val="0"/>
                    <w:suppressOverlap/>
                    <w:jc w:val="center"/>
                    <w:rPr>
                      <w:b/>
                      <w:bCs/>
                      <w:sz w:val="20"/>
                    </w:rPr>
                  </w:pPr>
                  <w:r w:rsidRPr="00A057E4">
                    <w:rPr>
                      <w:b/>
                      <w:bCs/>
                      <w:sz w:val="20"/>
                    </w:rPr>
                    <w:t>Rare</w:t>
                  </w:r>
                </w:p>
              </w:tc>
              <w:tc>
                <w:tcPr>
                  <w:tcW w:w="139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502722">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502722">
                  <w:pPr>
                    <w:framePr w:hSpace="180" w:wrap="around" w:vAnchor="text" w:hAnchor="margin" w:y="47"/>
                    <w:widowControl w:val="0"/>
                    <w:suppressOverlap/>
                    <w:jc w:val="center"/>
                    <w:rPr>
                      <w:sz w:val="20"/>
                    </w:rPr>
                  </w:pPr>
                  <w:r w:rsidRPr="00A057E4">
                    <w:rPr>
                      <w:sz w:val="20"/>
                    </w:rPr>
                    <w:t>Low</w:t>
                  </w:r>
                </w:p>
              </w:tc>
              <w:tc>
                <w:tcPr>
                  <w:tcW w:w="1276"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502722">
                  <w:pPr>
                    <w:framePr w:hSpace="180" w:wrap="around" w:vAnchor="text" w:hAnchor="margin" w:y="47"/>
                    <w:widowControl w:val="0"/>
                    <w:suppressOverlap/>
                    <w:jc w:val="center"/>
                    <w:rPr>
                      <w:sz w:val="20"/>
                    </w:rPr>
                  </w:pPr>
                  <w:r w:rsidRPr="00A057E4">
                    <w:rPr>
                      <w:sz w:val="20"/>
                    </w:rPr>
                    <w:t>Medium</w:t>
                  </w:r>
                </w:p>
              </w:tc>
            </w:tr>
          </w:tbl>
          <w:p w:rsidR="00003E1C" w:rsidRDefault="00003E1C" w:rsidP="00003E1C">
            <w:pPr>
              <w:rPr>
                <w:sz w:val="20"/>
              </w:rPr>
            </w:pPr>
          </w:p>
          <w:p w:rsidR="00003E1C" w:rsidRPr="00A6263E" w:rsidRDefault="00003E1C" w:rsidP="00003E1C">
            <w:pPr>
              <w:rPr>
                <w:sz w:val="20"/>
              </w:rPr>
            </w:pPr>
          </w:p>
          <w:p w:rsidR="00003E1C" w:rsidRPr="00A6263E" w:rsidRDefault="00003E1C" w:rsidP="00003E1C">
            <w:pPr>
              <w:tabs>
                <w:tab w:val="left" w:pos="4875"/>
              </w:tabs>
              <w:rPr>
                <w:sz w:val="20"/>
              </w:rPr>
            </w:pPr>
            <w:r>
              <w:rPr>
                <w:sz w:val="20"/>
              </w:rPr>
              <w:tab/>
            </w:r>
          </w:p>
        </w:tc>
        <w:tc>
          <w:tcPr>
            <w:tcW w:w="7592" w:type="dxa"/>
            <w:shd w:val="clear" w:color="auto" w:fill="auto"/>
          </w:tcPr>
          <w:p w:rsidR="00003E1C" w:rsidRPr="00A057E4" w:rsidRDefault="00003E1C" w:rsidP="00EF4AF9">
            <w:pPr>
              <w:pStyle w:val="Heading1"/>
              <w:keepLines/>
              <w:numPr>
                <w:ilvl w:val="0"/>
                <w:numId w:val="17"/>
              </w:numPr>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rsidTr="00502722">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02722">
                  <w:pPr>
                    <w:framePr w:hSpace="180" w:wrap="around" w:vAnchor="text" w:hAnchor="margin" w:y="47"/>
                    <w:suppressOverlap/>
                    <w:rPr>
                      <w:b w:val="0"/>
                      <w:sz w:val="20"/>
                    </w:rPr>
                  </w:pPr>
                  <w:r w:rsidRPr="00A057E4">
                    <w:rPr>
                      <w:bCs/>
                      <w:sz w:val="20"/>
                    </w:rPr>
                    <w:t>Descriptor</w:t>
                  </w:r>
                </w:p>
              </w:tc>
              <w:tc>
                <w:tcPr>
                  <w:tcW w:w="728" w:type="dxa"/>
                </w:tcPr>
                <w:p w:rsidR="00003E1C" w:rsidRPr="00A057E4" w:rsidRDefault="00003E1C" w:rsidP="0050272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rsidR="00003E1C" w:rsidRPr="00A057E4" w:rsidRDefault="00003E1C" w:rsidP="0050272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02722">
                  <w:pPr>
                    <w:framePr w:hSpace="180" w:wrap="around" w:vAnchor="text" w:hAnchor="margin" w:y="47"/>
                    <w:suppressOverlap/>
                    <w:rPr>
                      <w:b/>
                      <w:sz w:val="20"/>
                    </w:rPr>
                  </w:pPr>
                  <w:r w:rsidRPr="00A057E4">
                    <w:rPr>
                      <w:b/>
                      <w:bCs/>
                      <w:sz w:val="20"/>
                    </w:rPr>
                    <w:t>Rare</w:t>
                  </w:r>
                </w:p>
              </w:tc>
              <w:tc>
                <w:tcPr>
                  <w:tcW w:w="728"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02722">
                  <w:pPr>
                    <w:framePr w:hSpace="180" w:wrap="around" w:vAnchor="text" w:hAnchor="margin" w:y="47"/>
                    <w:suppressOverlap/>
                    <w:rPr>
                      <w:b/>
                      <w:sz w:val="20"/>
                    </w:rPr>
                  </w:pPr>
                  <w:r w:rsidRPr="00A057E4">
                    <w:rPr>
                      <w:b/>
                      <w:bCs/>
                      <w:sz w:val="20"/>
                    </w:rPr>
                    <w:t>Unlikely</w:t>
                  </w:r>
                </w:p>
              </w:tc>
              <w:tc>
                <w:tcPr>
                  <w:tcW w:w="728" w:type="dxa"/>
                </w:tcPr>
                <w:p w:rsidR="00003E1C" w:rsidRPr="00A057E4" w:rsidRDefault="00003E1C" w:rsidP="00502722">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rsidR="00003E1C" w:rsidRPr="00A057E4" w:rsidRDefault="00003E1C" w:rsidP="00502722">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rsidTr="00502722">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02722">
                  <w:pPr>
                    <w:framePr w:hSpace="180" w:wrap="around" w:vAnchor="text" w:hAnchor="margin" w:y="47"/>
                    <w:suppressOverlap/>
                    <w:rPr>
                      <w:b/>
                      <w:sz w:val="20"/>
                    </w:rPr>
                  </w:pPr>
                  <w:r w:rsidRPr="00A057E4">
                    <w:rPr>
                      <w:b/>
                      <w:bCs/>
                      <w:sz w:val="20"/>
                    </w:rPr>
                    <w:t>Possible</w:t>
                  </w:r>
                </w:p>
              </w:tc>
              <w:tc>
                <w:tcPr>
                  <w:tcW w:w="728"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rsidTr="00502722">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02722">
                  <w:pPr>
                    <w:framePr w:hSpace="180" w:wrap="around" w:vAnchor="text" w:hAnchor="margin" w:y="47"/>
                    <w:suppressOverlap/>
                    <w:rPr>
                      <w:b/>
                      <w:sz w:val="20"/>
                    </w:rPr>
                  </w:pPr>
                  <w:r w:rsidRPr="00A057E4">
                    <w:rPr>
                      <w:b/>
                      <w:bCs/>
                      <w:sz w:val="20"/>
                    </w:rPr>
                    <w:t>Likely</w:t>
                  </w:r>
                </w:p>
              </w:tc>
              <w:tc>
                <w:tcPr>
                  <w:tcW w:w="728"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502722">
                  <w:pPr>
                    <w:framePr w:hSpace="180" w:wrap="around" w:vAnchor="text" w:hAnchor="margin" w:y="47"/>
                    <w:suppressOverlap/>
                    <w:rPr>
                      <w:sz w:val="20"/>
                    </w:rPr>
                  </w:pPr>
                  <w:r w:rsidRPr="00A057E4">
                    <w:rPr>
                      <w:b/>
                      <w:bCs/>
                      <w:sz w:val="20"/>
                    </w:rPr>
                    <w:t>Almost Certain</w:t>
                  </w:r>
                </w:p>
              </w:tc>
              <w:tc>
                <w:tcPr>
                  <w:tcW w:w="728"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1E0" w:firstRow="1" w:lastRow="1" w:firstColumn="1" w:lastColumn="1" w:noHBand="0" w:noVBand="0"/>
            </w:tblPr>
            <w:tblGrid>
              <w:gridCol w:w="1217"/>
              <w:gridCol w:w="5681"/>
            </w:tblGrid>
            <w:tr w:rsidR="00003E1C" w:rsidRPr="00A057E4" w:rsidTr="00502722">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02722">
                  <w:pPr>
                    <w:framePr w:hSpace="180" w:wrap="around" w:vAnchor="text" w:hAnchor="margin" w:y="47"/>
                    <w:suppressOverlap/>
                    <w:rPr>
                      <w:b w:val="0"/>
                      <w:bCs/>
                      <w:sz w:val="20"/>
                    </w:rPr>
                  </w:pPr>
                  <w:r w:rsidRPr="00A057E4">
                    <w:rPr>
                      <w:bCs/>
                      <w:sz w:val="20"/>
                    </w:rPr>
                    <w:t>Descriptor</w:t>
                  </w:r>
                </w:p>
              </w:tc>
              <w:tc>
                <w:tcPr>
                  <w:tcW w:w="5681" w:type="dxa"/>
                </w:tcPr>
                <w:p w:rsidR="00003E1C" w:rsidRPr="00A057E4" w:rsidRDefault="00003E1C" w:rsidP="00502722">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02722">
                  <w:pPr>
                    <w:framePr w:hSpace="180" w:wrap="around" w:vAnchor="text" w:hAnchor="margin" w:y="47"/>
                    <w:suppressOverlap/>
                    <w:rPr>
                      <w:b/>
                      <w:sz w:val="20"/>
                    </w:rPr>
                  </w:pPr>
                  <w:r w:rsidRPr="00A057E4">
                    <w:rPr>
                      <w:b/>
                      <w:bCs/>
                      <w:sz w:val="20"/>
                    </w:rPr>
                    <w:t>Extreme:</w:t>
                  </w:r>
                </w:p>
              </w:tc>
              <w:tc>
                <w:tcPr>
                  <w:tcW w:w="5681"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02722">
                  <w:pPr>
                    <w:framePr w:hSpace="180" w:wrap="around" w:vAnchor="text" w:hAnchor="margin" w:y="47"/>
                    <w:suppressOverlap/>
                    <w:rPr>
                      <w:b/>
                      <w:sz w:val="20"/>
                    </w:rPr>
                  </w:pPr>
                  <w:r w:rsidRPr="00A057E4">
                    <w:rPr>
                      <w:b/>
                      <w:bCs/>
                      <w:sz w:val="20"/>
                    </w:rPr>
                    <w:t>High:</w:t>
                  </w:r>
                </w:p>
              </w:tc>
              <w:tc>
                <w:tcPr>
                  <w:tcW w:w="5681"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rsidTr="00502722">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02722">
                  <w:pPr>
                    <w:framePr w:hSpace="180" w:wrap="around" w:vAnchor="text" w:hAnchor="margin" w:y="47"/>
                    <w:suppressOverlap/>
                    <w:rPr>
                      <w:b/>
                      <w:sz w:val="20"/>
                    </w:rPr>
                  </w:pPr>
                  <w:r w:rsidRPr="00A057E4">
                    <w:rPr>
                      <w:b/>
                      <w:bCs/>
                      <w:sz w:val="20"/>
                    </w:rPr>
                    <w:t>Medium:</w:t>
                  </w:r>
                </w:p>
              </w:tc>
              <w:tc>
                <w:tcPr>
                  <w:tcW w:w="5681"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rsidTr="00502722">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502722">
                  <w:pPr>
                    <w:framePr w:hSpace="180" w:wrap="around" w:vAnchor="text" w:hAnchor="margin" w:y="47"/>
                    <w:widowControl w:val="0"/>
                    <w:suppressOverlap/>
                    <w:rPr>
                      <w:b/>
                      <w:sz w:val="20"/>
                    </w:rPr>
                  </w:pPr>
                  <w:r w:rsidRPr="00A057E4">
                    <w:rPr>
                      <w:b/>
                      <w:sz w:val="20"/>
                    </w:rPr>
                    <w:t>Low</w:t>
                  </w:r>
                </w:p>
              </w:tc>
              <w:tc>
                <w:tcPr>
                  <w:tcW w:w="5681" w:type="dxa"/>
                </w:tcPr>
                <w:p w:rsidR="00003E1C" w:rsidRPr="00A057E4" w:rsidRDefault="00003E1C" w:rsidP="00502722">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rsidR="00003E1C" w:rsidRPr="00A057E4" w:rsidRDefault="00003E1C" w:rsidP="00003E1C">
            <w:pPr>
              <w:pStyle w:val="Heading4"/>
              <w:keepNext w:val="0"/>
              <w:keepLines w:val="0"/>
              <w:widowControl w:val="0"/>
              <w:numPr>
                <w:ilvl w:val="0"/>
                <w:numId w:val="0"/>
              </w:numPr>
              <w:rPr>
                <w:rFonts w:cs="Arial"/>
                <w:bCs/>
                <w:sz w:val="20"/>
              </w:rPr>
            </w:pPr>
          </w:p>
        </w:tc>
      </w:tr>
    </w:tbl>
    <w:p w:rsidR="006259DD" w:rsidRPr="00B2384B" w:rsidRDefault="006259DD" w:rsidP="001F6632">
      <w:pPr>
        <w:rPr>
          <w:rFonts w:cs="Arial"/>
          <w:sz w:val="2"/>
          <w:szCs w:val="2"/>
        </w:rPr>
      </w:pPr>
      <w:bookmarkStart w:id="7" w:name="_GoBack"/>
      <w:bookmarkEnd w:id="7"/>
    </w:p>
    <w:sectPr w:rsidR="006259DD" w:rsidRPr="00B2384B" w:rsidSect="00A651CF">
      <w:headerReference w:type="even" r:id="rId22"/>
      <w:headerReference w:type="default" r:id="rId23"/>
      <w:footerReference w:type="default" r:id="rId24"/>
      <w:headerReference w:type="first" r:id="rId25"/>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5B" w:rsidRDefault="00DA325B">
      <w:r>
        <w:separator/>
      </w:r>
    </w:p>
  </w:endnote>
  <w:endnote w:type="continuationSeparator" w:id="0">
    <w:p w:rsidR="00DA325B" w:rsidRDefault="00DA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030FAB" w:rsidRDefault="002A59D8" w:rsidP="000A08B1">
    <w:pPr>
      <w:pStyle w:val="Footer"/>
      <w:jc w:val="right"/>
      <w:rPr>
        <w:i/>
        <w:sz w:val="18"/>
        <w:szCs w:val="18"/>
        <w:lang w:val="en-US"/>
      </w:rPr>
    </w:pPr>
    <w:r>
      <w:rPr>
        <w:i/>
        <w:sz w:val="18"/>
        <w:szCs w:val="18"/>
        <w:lang w:val="en-US"/>
      </w:rPr>
      <w:t xml:space="preserve">Last Updated: </w:t>
    </w:r>
    <w:r w:rsidR="00165494">
      <w:rPr>
        <w:i/>
        <w:sz w:val="18"/>
        <w:szCs w:val="18"/>
        <w:lang w:val="en-US"/>
      </w:rPr>
      <w:t>23 August</w:t>
    </w:r>
    <w:r>
      <w:rPr>
        <w:i/>
        <w:sz w:val="18"/>
        <w:szCs w:val="18"/>
        <w:lang w:val="en-US"/>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980CD5" w:rsidRDefault="0059052C" w:rsidP="003E60D1">
    <w:pPr>
      <w:pStyle w:val="Footer"/>
      <w:tabs>
        <w:tab w:val="left" w:pos="1095"/>
        <w:tab w:val="right" w:pos="14430"/>
      </w:tabs>
      <w:ind w:left="1440"/>
      <w:rPr>
        <w:sz w:val="18"/>
        <w:szCs w:val="18"/>
      </w:rPr>
    </w:pPr>
    <w:r>
      <w:rPr>
        <w:sz w:val="18"/>
      </w:rPr>
      <w:t>Scissor Lift (Electric)</w:t>
    </w:r>
    <w:r w:rsidR="002A59D8">
      <w:rPr>
        <w:sz w:val="18"/>
      </w:rPr>
      <w:t xml:space="preserve"> </w:t>
    </w:r>
    <w:r w:rsidR="002A59D8" w:rsidRPr="00980CD5">
      <w:rPr>
        <w:sz w:val="18"/>
      </w:rPr>
      <w:t>Risk Management Form</w:t>
    </w:r>
    <w:r w:rsidR="002A59D8">
      <w:rPr>
        <w:sz w:val="20"/>
      </w:rPr>
      <w:tab/>
    </w:r>
    <w:r w:rsidR="002A59D8">
      <w:rPr>
        <w:sz w:val="20"/>
      </w:rPr>
      <w:tab/>
    </w:r>
    <w:r w:rsidR="002A59D8" w:rsidRPr="00980CD5">
      <w:rPr>
        <w:sz w:val="18"/>
        <w:szCs w:val="18"/>
      </w:rPr>
      <w:t xml:space="preserve">Page | </w:t>
    </w:r>
    <w:r w:rsidR="002A59D8" w:rsidRPr="00980CD5">
      <w:rPr>
        <w:sz w:val="18"/>
        <w:szCs w:val="18"/>
      </w:rPr>
      <w:fldChar w:fldCharType="begin"/>
    </w:r>
    <w:r w:rsidR="002A59D8" w:rsidRPr="00980CD5">
      <w:rPr>
        <w:sz w:val="18"/>
        <w:szCs w:val="18"/>
      </w:rPr>
      <w:instrText xml:space="preserve"> PAGE   \* MERGEFORMAT </w:instrText>
    </w:r>
    <w:r w:rsidR="002A59D8" w:rsidRPr="00980CD5">
      <w:rPr>
        <w:sz w:val="18"/>
        <w:szCs w:val="18"/>
      </w:rPr>
      <w:fldChar w:fldCharType="separate"/>
    </w:r>
    <w:r w:rsidR="00502722">
      <w:rPr>
        <w:noProof/>
        <w:sz w:val="18"/>
        <w:szCs w:val="18"/>
      </w:rPr>
      <w:t>8</w:t>
    </w:r>
    <w:r w:rsidR="002A59D8" w:rsidRPr="00980CD5">
      <w:rPr>
        <w:noProof/>
        <w:sz w:val="18"/>
        <w:szCs w:val="18"/>
      </w:rPr>
      <w:fldChar w:fldCharType="end"/>
    </w:r>
    <w:r w:rsidR="002A59D8" w:rsidRPr="00980CD5">
      <w:rPr>
        <w:sz w:val="18"/>
        <w:szCs w:val="18"/>
      </w:rPr>
      <w:t xml:space="preserve"> </w:t>
    </w:r>
  </w:p>
  <w:p w:rsidR="002A59D8" w:rsidRPr="00501C44" w:rsidRDefault="002A59D8" w:rsidP="00501C44">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CF" w:rsidRPr="00980CD5" w:rsidRDefault="00A651CF" w:rsidP="003E60D1">
    <w:pPr>
      <w:pStyle w:val="Footer"/>
      <w:tabs>
        <w:tab w:val="left" w:pos="1095"/>
        <w:tab w:val="right" w:pos="14430"/>
      </w:tabs>
      <w:ind w:left="1440"/>
      <w:rPr>
        <w:sz w:val="18"/>
        <w:szCs w:val="18"/>
      </w:rPr>
    </w:pPr>
    <w:r>
      <w:rPr>
        <w:sz w:val="18"/>
      </w:rPr>
      <w:t xml:space="preserve">Scissor Lift (Electric)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502722">
      <w:rPr>
        <w:noProof/>
        <w:sz w:val="18"/>
        <w:szCs w:val="18"/>
      </w:rPr>
      <w:t>9</w:t>
    </w:r>
    <w:r w:rsidRPr="00980CD5">
      <w:rPr>
        <w:noProof/>
        <w:sz w:val="18"/>
        <w:szCs w:val="18"/>
      </w:rPr>
      <w:fldChar w:fldCharType="end"/>
    </w:r>
    <w:r w:rsidRPr="00980CD5">
      <w:rPr>
        <w:sz w:val="18"/>
        <w:szCs w:val="18"/>
      </w:rPr>
      <w:t xml:space="preserve"> </w:t>
    </w:r>
  </w:p>
  <w:p w:rsidR="00A651CF" w:rsidRPr="00501C44" w:rsidRDefault="00A651CF"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5B" w:rsidRDefault="00DA325B">
      <w:r>
        <w:separator/>
      </w:r>
    </w:p>
  </w:footnote>
  <w:footnote w:type="continuationSeparator" w:id="0">
    <w:p w:rsidR="00DA325B" w:rsidRDefault="00DA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CF" w:rsidRDefault="0050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132246" o:spid="_x0000_s2056"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502722">
    <w:pPr>
      <w:pStyle w:val="Header"/>
    </w:pPr>
    <w:r>
      <w:rPr>
        <w:noProof/>
      </w:rPr>
      <w:drawing>
        <wp:anchor distT="0" distB="0" distL="114300" distR="114300" simplePos="0" relativeHeight="251658240"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132247" o:spid="_x0000_s2057" type="#_x0000_t136" style="position:absolute;margin-left:206.95pt;margin-top:250.1pt;width:574.55pt;height:114.9pt;rotation:20910604fd;z-index:-251652096;mso-position-horizontal-relative:margin;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CF" w:rsidRDefault="0050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132245" o:spid="_x0000_s2055" type="#_x0000_t136" style="position:absolute;margin-left:0;margin-top:0;width:574.55pt;height:114.9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50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132249"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Pr="00B2384B" w:rsidRDefault="00502722"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132250" o:spid="_x0000_s2060" type="#_x0000_t136" style="position:absolute;left:0;text-align:left;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2A59D8">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D8" w:rsidRDefault="0050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132248"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CF" w:rsidRDefault="0050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132252" o:spid="_x0000_s2062" type="#_x0000_t136" style="position:absolute;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CF" w:rsidRPr="00B2384B" w:rsidRDefault="00A651CF" w:rsidP="00B2384B">
    <w:pPr>
      <w:pStyle w:val="Header"/>
      <w:ind w:right="-1021"/>
      <w:jc w:val="right"/>
      <w:rPr>
        <w:b/>
        <w:color w:val="004EA8"/>
        <w:sz w:val="44"/>
        <w:szCs w:val="44"/>
        <w:lang w:val="en-US"/>
      </w:rPr>
    </w:pPr>
    <w:r>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CF" w:rsidRDefault="005027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132251"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D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C5242"/>
    <w:multiLevelType w:val="hybridMultilevel"/>
    <w:tmpl w:val="95FC6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1F85831"/>
    <w:multiLevelType w:val="hybridMultilevel"/>
    <w:tmpl w:val="C16833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3322E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8FF0C0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9DB6149"/>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76AEA"/>
    <w:multiLevelType w:val="hybridMultilevel"/>
    <w:tmpl w:val="BCB4E40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72B2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F7209B4"/>
    <w:multiLevelType w:val="hybridMultilevel"/>
    <w:tmpl w:val="FF200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4C675B5"/>
    <w:multiLevelType w:val="hybridMultilevel"/>
    <w:tmpl w:val="BF04849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B17A9D"/>
    <w:multiLevelType w:val="hybridMultilevel"/>
    <w:tmpl w:val="6B84FE9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69C90B4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714822F0"/>
    <w:multiLevelType w:val="hybridMultilevel"/>
    <w:tmpl w:val="F37090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7DC0AC4"/>
    <w:multiLevelType w:val="hybridMultilevel"/>
    <w:tmpl w:val="54FCD8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54E54"/>
    <w:multiLevelType w:val="hybridMultilevel"/>
    <w:tmpl w:val="EBF014A0"/>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34" w15:restartNumberingAfterBreak="0">
    <w:nsid w:val="78D008AA"/>
    <w:multiLevelType w:val="hybridMultilevel"/>
    <w:tmpl w:val="D996EB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25"/>
  </w:num>
  <w:num w:numId="2">
    <w:abstractNumId w:val="22"/>
  </w:num>
  <w:num w:numId="3">
    <w:abstractNumId w:val="35"/>
  </w:num>
  <w:num w:numId="4">
    <w:abstractNumId w:val="26"/>
  </w:num>
  <w:num w:numId="5">
    <w:abstractNumId w:val="31"/>
  </w:num>
  <w:num w:numId="6">
    <w:abstractNumId w:val="28"/>
  </w:num>
  <w:num w:numId="7">
    <w:abstractNumId w:val="20"/>
  </w:num>
  <w:num w:numId="8">
    <w:abstractNumId w:val="1"/>
  </w:num>
  <w:num w:numId="9">
    <w:abstractNumId w:val="12"/>
  </w:num>
  <w:num w:numId="10">
    <w:abstractNumId w:val="10"/>
  </w:num>
  <w:num w:numId="11">
    <w:abstractNumId w:val="13"/>
  </w:num>
  <w:num w:numId="12">
    <w:abstractNumId w:val="3"/>
  </w:num>
  <w:num w:numId="13">
    <w:abstractNumId w:val="16"/>
  </w:num>
  <w:num w:numId="14">
    <w:abstractNumId w:val="27"/>
  </w:num>
  <w:num w:numId="15">
    <w:abstractNumId w:val="6"/>
  </w:num>
  <w:num w:numId="16">
    <w:abstractNumId w:val="8"/>
  </w:num>
  <w:num w:numId="17">
    <w:abstractNumId w:val="19"/>
  </w:num>
  <w:num w:numId="18">
    <w:abstractNumId w:val="17"/>
  </w:num>
  <w:num w:numId="19">
    <w:abstractNumId w:val="2"/>
  </w:num>
  <w:num w:numId="20">
    <w:abstractNumId w:val="4"/>
  </w:num>
  <w:num w:numId="21">
    <w:abstractNumId w:val="8"/>
  </w:num>
  <w:num w:numId="22">
    <w:abstractNumId w:val="4"/>
  </w:num>
  <w:num w:numId="23">
    <w:abstractNumId w:val="8"/>
  </w:num>
  <w:num w:numId="24">
    <w:abstractNumId w:val="4"/>
  </w:num>
  <w:num w:numId="25">
    <w:abstractNumId w:val="4"/>
  </w:num>
  <w:num w:numId="26">
    <w:abstractNumId w:val="8"/>
  </w:num>
  <w:num w:numId="27">
    <w:abstractNumId w:val="15"/>
  </w:num>
  <w:num w:numId="28">
    <w:abstractNumId w:val="34"/>
  </w:num>
  <w:num w:numId="29">
    <w:abstractNumId w:val="4"/>
  </w:num>
  <w:num w:numId="30">
    <w:abstractNumId w:val="21"/>
  </w:num>
  <w:num w:numId="31">
    <w:abstractNumId w:val="8"/>
  </w:num>
  <w:num w:numId="32">
    <w:abstractNumId w:val="6"/>
  </w:num>
  <w:num w:numId="33">
    <w:abstractNumId w:val="11"/>
  </w:num>
  <w:num w:numId="34">
    <w:abstractNumId w:val="0"/>
  </w:num>
  <w:num w:numId="35">
    <w:abstractNumId w:val="14"/>
  </w:num>
  <w:num w:numId="36">
    <w:abstractNumId w:val="7"/>
  </w:num>
  <w:num w:numId="37">
    <w:abstractNumId w:val="30"/>
  </w:num>
  <w:num w:numId="38">
    <w:abstractNumId w:val="30"/>
  </w:num>
  <w:num w:numId="39">
    <w:abstractNumId w:val="24"/>
  </w:num>
  <w:num w:numId="40">
    <w:abstractNumId w:val="23"/>
  </w:num>
  <w:num w:numId="41">
    <w:abstractNumId w:val="9"/>
  </w:num>
  <w:num w:numId="42">
    <w:abstractNumId w:val="7"/>
  </w:num>
  <w:num w:numId="43">
    <w:abstractNumId w:val="32"/>
  </w:num>
  <w:num w:numId="44">
    <w:abstractNumId w:val="29"/>
  </w:num>
  <w:num w:numId="45">
    <w:abstractNumId w:val="18"/>
  </w:num>
  <w:num w:numId="46">
    <w:abstractNumId w:val="33"/>
  </w:num>
  <w:num w:numId="4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4211"/>
    <w:rsid w:val="00015B43"/>
    <w:rsid w:val="00017E26"/>
    <w:rsid w:val="0003033D"/>
    <w:rsid w:val="00032539"/>
    <w:rsid w:val="00032C6C"/>
    <w:rsid w:val="00043F87"/>
    <w:rsid w:val="00055F2E"/>
    <w:rsid w:val="00056270"/>
    <w:rsid w:val="00063221"/>
    <w:rsid w:val="0007070C"/>
    <w:rsid w:val="00086919"/>
    <w:rsid w:val="00095AEE"/>
    <w:rsid w:val="000A08B1"/>
    <w:rsid w:val="000A21D5"/>
    <w:rsid w:val="000A43DF"/>
    <w:rsid w:val="000A51ED"/>
    <w:rsid w:val="000A7F7D"/>
    <w:rsid w:val="000B0D20"/>
    <w:rsid w:val="000B2B5F"/>
    <w:rsid w:val="000B5703"/>
    <w:rsid w:val="000C0644"/>
    <w:rsid w:val="000E5ADE"/>
    <w:rsid w:val="000E6C3D"/>
    <w:rsid w:val="001017FF"/>
    <w:rsid w:val="00103904"/>
    <w:rsid w:val="0011433D"/>
    <w:rsid w:val="0012121D"/>
    <w:rsid w:val="001320A9"/>
    <w:rsid w:val="0013743F"/>
    <w:rsid w:val="00143AB2"/>
    <w:rsid w:val="00152407"/>
    <w:rsid w:val="00162584"/>
    <w:rsid w:val="001649DC"/>
    <w:rsid w:val="00165494"/>
    <w:rsid w:val="001658D5"/>
    <w:rsid w:val="001A6E2B"/>
    <w:rsid w:val="001B7DDE"/>
    <w:rsid w:val="001C04D7"/>
    <w:rsid w:val="001C3F8D"/>
    <w:rsid w:val="001C7F8E"/>
    <w:rsid w:val="001E0EC9"/>
    <w:rsid w:val="001E60F4"/>
    <w:rsid w:val="001E7F68"/>
    <w:rsid w:val="001F0498"/>
    <w:rsid w:val="001F6632"/>
    <w:rsid w:val="00203D7C"/>
    <w:rsid w:val="00216C10"/>
    <w:rsid w:val="00217DC6"/>
    <w:rsid w:val="002205AC"/>
    <w:rsid w:val="00226D12"/>
    <w:rsid w:val="00226D37"/>
    <w:rsid w:val="0022708B"/>
    <w:rsid w:val="002438FE"/>
    <w:rsid w:val="00251A64"/>
    <w:rsid w:val="0025241C"/>
    <w:rsid w:val="00252F68"/>
    <w:rsid w:val="002535C8"/>
    <w:rsid w:val="002609EF"/>
    <w:rsid w:val="00262161"/>
    <w:rsid w:val="0027133A"/>
    <w:rsid w:val="00283500"/>
    <w:rsid w:val="00290334"/>
    <w:rsid w:val="00291244"/>
    <w:rsid w:val="00296876"/>
    <w:rsid w:val="002A4B09"/>
    <w:rsid w:val="002A59D8"/>
    <w:rsid w:val="002B4069"/>
    <w:rsid w:val="002B6BBD"/>
    <w:rsid w:val="002C4B2D"/>
    <w:rsid w:val="002C5CAA"/>
    <w:rsid w:val="002D3E6F"/>
    <w:rsid w:val="002D442F"/>
    <w:rsid w:val="002D459F"/>
    <w:rsid w:val="002E3882"/>
    <w:rsid w:val="002F2A1E"/>
    <w:rsid w:val="002F66FE"/>
    <w:rsid w:val="003052E4"/>
    <w:rsid w:val="00305AC7"/>
    <w:rsid w:val="00313701"/>
    <w:rsid w:val="0031394C"/>
    <w:rsid w:val="0031778D"/>
    <w:rsid w:val="00325D82"/>
    <w:rsid w:val="00325F22"/>
    <w:rsid w:val="003363FB"/>
    <w:rsid w:val="00337278"/>
    <w:rsid w:val="00355040"/>
    <w:rsid w:val="0035560E"/>
    <w:rsid w:val="00361A21"/>
    <w:rsid w:val="003654DF"/>
    <w:rsid w:val="00367A4E"/>
    <w:rsid w:val="0037111D"/>
    <w:rsid w:val="0037157F"/>
    <w:rsid w:val="0037547B"/>
    <w:rsid w:val="0038029F"/>
    <w:rsid w:val="003803A8"/>
    <w:rsid w:val="00381519"/>
    <w:rsid w:val="00381A7D"/>
    <w:rsid w:val="00381F43"/>
    <w:rsid w:val="003877AF"/>
    <w:rsid w:val="00391A43"/>
    <w:rsid w:val="00391A8C"/>
    <w:rsid w:val="00394F14"/>
    <w:rsid w:val="003A0D11"/>
    <w:rsid w:val="003B29B1"/>
    <w:rsid w:val="003B70C4"/>
    <w:rsid w:val="003C40CD"/>
    <w:rsid w:val="003C4E40"/>
    <w:rsid w:val="003C5603"/>
    <w:rsid w:val="003D0DDE"/>
    <w:rsid w:val="003D3DFF"/>
    <w:rsid w:val="003D7CF2"/>
    <w:rsid w:val="003E116B"/>
    <w:rsid w:val="003E1A2D"/>
    <w:rsid w:val="003E538C"/>
    <w:rsid w:val="003E60D1"/>
    <w:rsid w:val="003E797D"/>
    <w:rsid w:val="003E7DBF"/>
    <w:rsid w:val="003F2FCB"/>
    <w:rsid w:val="003F4412"/>
    <w:rsid w:val="003F5DE7"/>
    <w:rsid w:val="004008F2"/>
    <w:rsid w:val="00404B40"/>
    <w:rsid w:val="00404D61"/>
    <w:rsid w:val="004107EB"/>
    <w:rsid w:val="00423199"/>
    <w:rsid w:val="00431467"/>
    <w:rsid w:val="0045185C"/>
    <w:rsid w:val="004533CC"/>
    <w:rsid w:val="00467BAA"/>
    <w:rsid w:val="004708FD"/>
    <w:rsid w:val="004721FD"/>
    <w:rsid w:val="00476A74"/>
    <w:rsid w:val="00484123"/>
    <w:rsid w:val="00495096"/>
    <w:rsid w:val="004A07DC"/>
    <w:rsid w:val="004A20D7"/>
    <w:rsid w:val="004A5B38"/>
    <w:rsid w:val="004C103F"/>
    <w:rsid w:val="004C3660"/>
    <w:rsid w:val="004D75DA"/>
    <w:rsid w:val="004E1983"/>
    <w:rsid w:val="004F3260"/>
    <w:rsid w:val="004F4774"/>
    <w:rsid w:val="004F4BEA"/>
    <w:rsid w:val="004F7891"/>
    <w:rsid w:val="00501C44"/>
    <w:rsid w:val="00502722"/>
    <w:rsid w:val="005031D2"/>
    <w:rsid w:val="00512F50"/>
    <w:rsid w:val="005235A8"/>
    <w:rsid w:val="00525368"/>
    <w:rsid w:val="005266DE"/>
    <w:rsid w:val="00535D55"/>
    <w:rsid w:val="00545DA4"/>
    <w:rsid w:val="00550A44"/>
    <w:rsid w:val="00551E87"/>
    <w:rsid w:val="00551ED9"/>
    <w:rsid w:val="0055227E"/>
    <w:rsid w:val="00555A19"/>
    <w:rsid w:val="00555BA5"/>
    <w:rsid w:val="00576401"/>
    <w:rsid w:val="005771DF"/>
    <w:rsid w:val="0058325B"/>
    <w:rsid w:val="0058461C"/>
    <w:rsid w:val="0059052C"/>
    <w:rsid w:val="0059421D"/>
    <w:rsid w:val="00596C22"/>
    <w:rsid w:val="00597BDF"/>
    <w:rsid w:val="005A0E4A"/>
    <w:rsid w:val="005A3A13"/>
    <w:rsid w:val="005A52F3"/>
    <w:rsid w:val="005A61F5"/>
    <w:rsid w:val="005B6315"/>
    <w:rsid w:val="005C0AEA"/>
    <w:rsid w:val="005C16AC"/>
    <w:rsid w:val="005C33F4"/>
    <w:rsid w:val="005C3D01"/>
    <w:rsid w:val="005C4F16"/>
    <w:rsid w:val="005C5A86"/>
    <w:rsid w:val="005D4F80"/>
    <w:rsid w:val="005F5DE7"/>
    <w:rsid w:val="00602196"/>
    <w:rsid w:val="00603A61"/>
    <w:rsid w:val="006040D3"/>
    <w:rsid w:val="00612123"/>
    <w:rsid w:val="00615E99"/>
    <w:rsid w:val="006173B3"/>
    <w:rsid w:val="006179C7"/>
    <w:rsid w:val="00623D9F"/>
    <w:rsid w:val="00624B9E"/>
    <w:rsid w:val="006259DD"/>
    <w:rsid w:val="0063009C"/>
    <w:rsid w:val="0063082D"/>
    <w:rsid w:val="00633F8A"/>
    <w:rsid w:val="0064618D"/>
    <w:rsid w:val="00650ABB"/>
    <w:rsid w:val="00651BD2"/>
    <w:rsid w:val="006758C9"/>
    <w:rsid w:val="00684AAA"/>
    <w:rsid w:val="006859CA"/>
    <w:rsid w:val="006920A3"/>
    <w:rsid w:val="006A4246"/>
    <w:rsid w:val="006A71A8"/>
    <w:rsid w:val="006B43F5"/>
    <w:rsid w:val="006B5E60"/>
    <w:rsid w:val="006C3BC4"/>
    <w:rsid w:val="006C3EF7"/>
    <w:rsid w:val="006C5DFC"/>
    <w:rsid w:val="006D2934"/>
    <w:rsid w:val="006D5370"/>
    <w:rsid w:val="006D7CD6"/>
    <w:rsid w:val="006E1FD0"/>
    <w:rsid w:val="006E6A27"/>
    <w:rsid w:val="006F2526"/>
    <w:rsid w:val="00726ECF"/>
    <w:rsid w:val="00732A7A"/>
    <w:rsid w:val="00767DE5"/>
    <w:rsid w:val="00773BCA"/>
    <w:rsid w:val="00783C7F"/>
    <w:rsid w:val="00786310"/>
    <w:rsid w:val="007A0CAA"/>
    <w:rsid w:val="007A15D0"/>
    <w:rsid w:val="007B0BC4"/>
    <w:rsid w:val="007B3349"/>
    <w:rsid w:val="007C38DC"/>
    <w:rsid w:val="007C6092"/>
    <w:rsid w:val="007D6D52"/>
    <w:rsid w:val="007E73A9"/>
    <w:rsid w:val="007F1080"/>
    <w:rsid w:val="007F5A7D"/>
    <w:rsid w:val="007F79D5"/>
    <w:rsid w:val="00800C50"/>
    <w:rsid w:val="00800FB6"/>
    <w:rsid w:val="00802EEB"/>
    <w:rsid w:val="00810E62"/>
    <w:rsid w:val="008169D5"/>
    <w:rsid w:val="00834607"/>
    <w:rsid w:val="00835C78"/>
    <w:rsid w:val="00843360"/>
    <w:rsid w:val="00845A5B"/>
    <w:rsid w:val="0085001E"/>
    <w:rsid w:val="0085025C"/>
    <w:rsid w:val="00850664"/>
    <w:rsid w:val="008517DA"/>
    <w:rsid w:val="00855BC9"/>
    <w:rsid w:val="0085714A"/>
    <w:rsid w:val="00857392"/>
    <w:rsid w:val="0086070A"/>
    <w:rsid w:val="0086078C"/>
    <w:rsid w:val="00860D5F"/>
    <w:rsid w:val="00866E27"/>
    <w:rsid w:val="0087192F"/>
    <w:rsid w:val="00872377"/>
    <w:rsid w:val="0087771F"/>
    <w:rsid w:val="0088223E"/>
    <w:rsid w:val="00893A76"/>
    <w:rsid w:val="008A04D8"/>
    <w:rsid w:val="008A64BB"/>
    <w:rsid w:val="008C410C"/>
    <w:rsid w:val="008C650D"/>
    <w:rsid w:val="008C7714"/>
    <w:rsid w:val="008D1E3A"/>
    <w:rsid w:val="008D3C55"/>
    <w:rsid w:val="008D7858"/>
    <w:rsid w:val="008E0F67"/>
    <w:rsid w:val="008E47F7"/>
    <w:rsid w:val="008E4FB5"/>
    <w:rsid w:val="008E6548"/>
    <w:rsid w:val="008F3D34"/>
    <w:rsid w:val="008F451A"/>
    <w:rsid w:val="009058C4"/>
    <w:rsid w:val="00910BBD"/>
    <w:rsid w:val="00910E82"/>
    <w:rsid w:val="00917B6F"/>
    <w:rsid w:val="009341E2"/>
    <w:rsid w:val="00946F91"/>
    <w:rsid w:val="009521DA"/>
    <w:rsid w:val="009556D8"/>
    <w:rsid w:val="00966021"/>
    <w:rsid w:val="00972B12"/>
    <w:rsid w:val="00980CD5"/>
    <w:rsid w:val="00991124"/>
    <w:rsid w:val="00993B15"/>
    <w:rsid w:val="00994A22"/>
    <w:rsid w:val="00995BDB"/>
    <w:rsid w:val="009B76EA"/>
    <w:rsid w:val="009C265A"/>
    <w:rsid w:val="009D6BED"/>
    <w:rsid w:val="009E48DC"/>
    <w:rsid w:val="009E7EAE"/>
    <w:rsid w:val="009F3CBF"/>
    <w:rsid w:val="00A0097A"/>
    <w:rsid w:val="00A4095F"/>
    <w:rsid w:val="00A53795"/>
    <w:rsid w:val="00A651CF"/>
    <w:rsid w:val="00A67B03"/>
    <w:rsid w:val="00A740C5"/>
    <w:rsid w:val="00A74790"/>
    <w:rsid w:val="00A82347"/>
    <w:rsid w:val="00A92DA3"/>
    <w:rsid w:val="00A934C1"/>
    <w:rsid w:val="00AD3F7C"/>
    <w:rsid w:val="00AD77FE"/>
    <w:rsid w:val="00AE6DBC"/>
    <w:rsid w:val="00AF0891"/>
    <w:rsid w:val="00AF7FAD"/>
    <w:rsid w:val="00B0447C"/>
    <w:rsid w:val="00B05B99"/>
    <w:rsid w:val="00B0658B"/>
    <w:rsid w:val="00B17A95"/>
    <w:rsid w:val="00B2384B"/>
    <w:rsid w:val="00B376AC"/>
    <w:rsid w:val="00B44187"/>
    <w:rsid w:val="00B55E69"/>
    <w:rsid w:val="00B600C2"/>
    <w:rsid w:val="00B63D58"/>
    <w:rsid w:val="00B6508A"/>
    <w:rsid w:val="00B6728D"/>
    <w:rsid w:val="00B730A3"/>
    <w:rsid w:val="00B746C3"/>
    <w:rsid w:val="00B77DF8"/>
    <w:rsid w:val="00B8255A"/>
    <w:rsid w:val="00B90440"/>
    <w:rsid w:val="00B92922"/>
    <w:rsid w:val="00B93199"/>
    <w:rsid w:val="00B9747A"/>
    <w:rsid w:val="00BB65AA"/>
    <w:rsid w:val="00BB786B"/>
    <w:rsid w:val="00BC5976"/>
    <w:rsid w:val="00BC7E02"/>
    <w:rsid w:val="00BD40A1"/>
    <w:rsid w:val="00BD7B4A"/>
    <w:rsid w:val="00BE0F62"/>
    <w:rsid w:val="00BE4936"/>
    <w:rsid w:val="00BF2991"/>
    <w:rsid w:val="00BF3C3C"/>
    <w:rsid w:val="00BF4BDF"/>
    <w:rsid w:val="00BF6AD7"/>
    <w:rsid w:val="00C2498E"/>
    <w:rsid w:val="00C27AA5"/>
    <w:rsid w:val="00C30014"/>
    <w:rsid w:val="00C30F59"/>
    <w:rsid w:val="00C4397C"/>
    <w:rsid w:val="00C520DB"/>
    <w:rsid w:val="00C535D5"/>
    <w:rsid w:val="00C56199"/>
    <w:rsid w:val="00C623A5"/>
    <w:rsid w:val="00C64BA0"/>
    <w:rsid w:val="00C71BFF"/>
    <w:rsid w:val="00C75BF1"/>
    <w:rsid w:val="00C75EDB"/>
    <w:rsid w:val="00C76E64"/>
    <w:rsid w:val="00C958F8"/>
    <w:rsid w:val="00CA0935"/>
    <w:rsid w:val="00CA09E7"/>
    <w:rsid w:val="00CA60DC"/>
    <w:rsid w:val="00CC063D"/>
    <w:rsid w:val="00CD0FB5"/>
    <w:rsid w:val="00CD1FCA"/>
    <w:rsid w:val="00CD4BF2"/>
    <w:rsid w:val="00D06137"/>
    <w:rsid w:val="00D12BBE"/>
    <w:rsid w:val="00D13F51"/>
    <w:rsid w:val="00D15014"/>
    <w:rsid w:val="00D2227A"/>
    <w:rsid w:val="00D2235B"/>
    <w:rsid w:val="00D236E9"/>
    <w:rsid w:val="00D23A46"/>
    <w:rsid w:val="00D25A83"/>
    <w:rsid w:val="00D30DED"/>
    <w:rsid w:val="00D32491"/>
    <w:rsid w:val="00D343CD"/>
    <w:rsid w:val="00D3529F"/>
    <w:rsid w:val="00D46919"/>
    <w:rsid w:val="00D50125"/>
    <w:rsid w:val="00D52D17"/>
    <w:rsid w:val="00D54284"/>
    <w:rsid w:val="00D54ADD"/>
    <w:rsid w:val="00D54C8A"/>
    <w:rsid w:val="00D666BC"/>
    <w:rsid w:val="00D66D33"/>
    <w:rsid w:val="00D67087"/>
    <w:rsid w:val="00D72322"/>
    <w:rsid w:val="00D72529"/>
    <w:rsid w:val="00D731A8"/>
    <w:rsid w:val="00D778A6"/>
    <w:rsid w:val="00D84B2C"/>
    <w:rsid w:val="00D932CC"/>
    <w:rsid w:val="00D97ECF"/>
    <w:rsid w:val="00DA059B"/>
    <w:rsid w:val="00DA325B"/>
    <w:rsid w:val="00DC61F0"/>
    <w:rsid w:val="00DD236E"/>
    <w:rsid w:val="00DE1719"/>
    <w:rsid w:val="00DE630D"/>
    <w:rsid w:val="00DE64E4"/>
    <w:rsid w:val="00DF496E"/>
    <w:rsid w:val="00DF6085"/>
    <w:rsid w:val="00E03AAA"/>
    <w:rsid w:val="00E05170"/>
    <w:rsid w:val="00E20034"/>
    <w:rsid w:val="00E2647C"/>
    <w:rsid w:val="00E3075C"/>
    <w:rsid w:val="00E35566"/>
    <w:rsid w:val="00E377C6"/>
    <w:rsid w:val="00E43670"/>
    <w:rsid w:val="00E44D6F"/>
    <w:rsid w:val="00E47ABA"/>
    <w:rsid w:val="00E5132B"/>
    <w:rsid w:val="00E5577B"/>
    <w:rsid w:val="00E62350"/>
    <w:rsid w:val="00E834C1"/>
    <w:rsid w:val="00E83722"/>
    <w:rsid w:val="00E84CD1"/>
    <w:rsid w:val="00E84E77"/>
    <w:rsid w:val="00E919DD"/>
    <w:rsid w:val="00EA4FD1"/>
    <w:rsid w:val="00EB1E45"/>
    <w:rsid w:val="00EB3C46"/>
    <w:rsid w:val="00EC2A8E"/>
    <w:rsid w:val="00EC34DC"/>
    <w:rsid w:val="00ED1B96"/>
    <w:rsid w:val="00ED3BDA"/>
    <w:rsid w:val="00ED3D03"/>
    <w:rsid w:val="00EF2EC3"/>
    <w:rsid w:val="00EF4AF9"/>
    <w:rsid w:val="00F0792F"/>
    <w:rsid w:val="00F155C0"/>
    <w:rsid w:val="00F213C2"/>
    <w:rsid w:val="00F3001A"/>
    <w:rsid w:val="00F3467F"/>
    <w:rsid w:val="00F520AF"/>
    <w:rsid w:val="00F62DF0"/>
    <w:rsid w:val="00F7201F"/>
    <w:rsid w:val="00F76EDD"/>
    <w:rsid w:val="00F82423"/>
    <w:rsid w:val="00F8707B"/>
    <w:rsid w:val="00FA15C2"/>
    <w:rsid w:val="00FA760A"/>
    <w:rsid w:val="00FB0D57"/>
    <w:rsid w:val="00FB3921"/>
    <w:rsid w:val="00FB526A"/>
    <w:rsid w:val="00FB7545"/>
    <w:rsid w:val="00FC0D22"/>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CD22037"/>
  <w15:docId w15:val="{5E8FBF90-B502-4788-8A7D-7513C46D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3E60D1"/>
  </w:style>
  <w:style w:type="character" w:customStyle="1" w:styleId="sensecontent1">
    <w:name w:val="sense_content1"/>
    <w:rsid w:val="00993B15"/>
    <w:rPr>
      <w:rFonts w:ascii="Times New Roman" w:hAnsi="Times New Roman" w:cs="Times New Roman" w:hint="default"/>
      <w:b w:val="0"/>
      <w:bCs w:val="0"/>
    </w:rPr>
  </w:style>
  <w:style w:type="table" w:customStyle="1" w:styleId="TableGrid1">
    <w:name w:val="Table Grid1"/>
    <w:basedOn w:val="TableNormal"/>
    <w:next w:val="TableGrid"/>
    <w:uiPriority w:val="39"/>
    <w:rsid w:val="00502722"/>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368313">
      <w:bodyDiv w:val="1"/>
      <w:marLeft w:val="0"/>
      <w:marRight w:val="0"/>
      <w:marTop w:val="0"/>
      <w:marBottom w:val="0"/>
      <w:divBdr>
        <w:top w:val="none" w:sz="0" w:space="0" w:color="auto"/>
        <w:left w:val="none" w:sz="0" w:space="0" w:color="auto"/>
        <w:bottom w:val="none" w:sz="0" w:space="0" w:color="auto"/>
        <w:right w:val="none" w:sz="0" w:space="0" w:color="auto"/>
      </w:divBdr>
    </w:div>
    <w:div w:id="6252461">
      <w:bodyDiv w:val="1"/>
      <w:marLeft w:val="0"/>
      <w:marRight w:val="0"/>
      <w:marTop w:val="0"/>
      <w:marBottom w:val="0"/>
      <w:divBdr>
        <w:top w:val="none" w:sz="0" w:space="0" w:color="auto"/>
        <w:left w:val="none" w:sz="0" w:space="0" w:color="auto"/>
        <w:bottom w:val="none" w:sz="0" w:space="0" w:color="auto"/>
        <w:right w:val="none" w:sz="0" w:space="0" w:color="auto"/>
      </w:divBdr>
    </w:div>
    <w:div w:id="16780308">
      <w:bodyDiv w:val="1"/>
      <w:marLeft w:val="0"/>
      <w:marRight w:val="0"/>
      <w:marTop w:val="0"/>
      <w:marBottom w:val="0"/>
      <w:divBdr>
        <w:top w:val="none" w:sz="0" w:space="0" w:color="auto"/>
        <w:left w:val="none" w:sz="0" w:space="0" w:color="auto"/>
        <w:bottom w:val="none" w:sz="0" w:space="0" w:color="auto"/>
        <w:right w:val="none" w:sz="0" w:space="0" w:color="auto"/>
      </w:divBdr>
    </w:div>
    <w:div w:id="24525448">
      <w:bodyDiv w:val="1"/>
      <w:marLeft w:val="0"/>
      <w:marRight w:val="0"/>
      <w:marTop w:val="0"/>
      <w:marBottom w:val="0"/>
      <w:divBdr>
        <w:top w:val="none" w:sz="0" w:space="0" w:color="auto"/>
        <w:left w:val="none" w:sz="0" w:space="0" w:color="auto"/>
        <w:bottom w:val="none" w:sz="0" w:space="0" w:color="auto"/>
        <w:right w:val="none" w:sz="0" w:space="0" w:color="auto"/>
      </w:divBdr>
    </w:div>
    <w:div w:id="39404225">
      <w:bodyDiv w:val="1"/>
      <w:marLeft w:val="0"/>
      <w:marRight w:val="0"/>
      <w:marTop w:val="0"/>
      <w:marBottom w:val="0"/>
      <w:divBdr>
        <w:top w:val="none" w:sz="0" w:space="0" w:color="auto"/>
        <w:left w:val="none" w:sz="0" w:space="0" w:color="auto"/>
        <w:bottom w:val="none" w:sz="0" w:space="0" w:color="auto"/>
        <w:right w:val="none" w:sz="0" w:space="0" w:color="auto"/>
      </w:divBdr>
    </w:div>
    <w:div w:id="41371596">
      <w:bodyDiv w:val="1"/>
      <w:marLeft w:val="0"/>
      <w:marRight w:val="0"/>
      <w:marTop w:val="0"/>
      <w:marBottom w:val="0"/>
      <w:divBdr>
        <w:top w:val="none" w:sz="0" w:space="0" w:color="auto"/>
        <w:left w:val="none" w:sz="0" w:space="0" w:color="auto"/>
        <w:bottom w:val="none" w:sz="0" w:space="0" w:color="auto"/>
        <w:right w:val="none" w:sz="0" w:space="0" w:color="auto"/>
      </w:divBdr>
    </w:div>
    <w:div w:id="42140083">
      <w:bodyDiv w:val="1"/>
      <w:marLeft w:val="0"/>
      <w:marRight w:val="0"/>
      <w:marTop w:val="0"/>
      <w:marBottom w:val="0"/>
      <w:divBdr>
        <w:top w:val="none" w:sz="0" w:space="0" w:color="auto"/>
        <w:left w:val="none" w:sz="0" w:space="0" w:color="auto"/>
        <w:bottom w:val="none" w:sz="0" w:space="0" w:color="auto"/>
        <w:right w:val="none" w:sz="0" w:space="0" w:color="auto"/>
      </w:divBdr>
    </w:div>
    <w:div w:id="46875558">
      <w:bodyDiv w:val="1"/>
      <w:marLeft w:val="0"/>
      <w:marRight w:val="0"/>
      <w:marTop w:val="0"/>
      <w:marBottom w:val="0"/>
      <w:divBdr>
        <w:top w:val="none" w:sz="0" w:space="0" w:color="auto"/>
        <w:left w:val="none" w:sz="0" w:space="0" w:color="auto"/>
        <w:bottom w:val="none" w:sz="0" w:space="0" w:color="auto"/>
        <w:right w:val="none" w:sz="0" w:space="0" w:color="auto"/>
      </w:divBdr>
    </w:div>
    <w:div w:id="47531336">
      <w:bodyDiv w:val="1"/>
      <w:marLeft w:val="0"/>
      <w:marRight w:val="0"/>
      <w:marTop w:val="0"/>
      <w:marBottom w:val="0"/>
      <w:divBdr>
        <w:top w:val="none" w:sz="0" w:space="0" w:color="auto"/>
        <w:left w:val="none" w:sz="0" w:space="0" w:color="auto"/>
        <w:bottom w:val="none" w:sz="0" w:space="0" w:color="auto"/>
        <w:right w:val="none" w:sz="0" w:space="0" w:color="auto"/>
      </w:divBdr>
    </w:div>
    <w:div w:id="52124203">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85926863">
      <w:bodyDiv w:val="1"/>
      <w:marLeft w:val="0"/>
      <w:marRight w:val="0"/>
      <w:marTop w:val="0"/>
      <w:marBottom w:val="0"/>
      <w:divBdr>
        <w:top w:val="none" w:sz="0" w:space="0" w:color="auto"/>
        <w:left w:val="none" w:sz="0" w:space="0" w:color="auto"/>
        <w:bottom w:val="none" w:sz="0" w:space="0" w:color="auto"/>
        <w:right w:val="none" w:sz="0" w:space="0" w:color="auto"/>
      </w:divBdr>
    </w:div>
    <w:div w:id="103694346">
      <w:bodyDiv w:val="1"/>
      <w:marLeft w:val="0"/>
      <w:marRight w:val="0"/>
      <w:marTop w:val="0"/>
      <w:marBottom w:val="0"/>
      <w:divBdr>
        <w:top w:val="none" w:sz="0" w:space="0" w:color="auto"/>
        <w:left w:val="none" w:sz="0" w:space="0" w:color="auto"/>
        <w:bottom w:val="none" w:sz="0" w:space="0" w:color="auto"/>
        <w:right w:val="none" w:sz="0" w:space="0" w:color="auto"/>
      </w:divBdr>
    </w:div>
    <w:div w:id="106120352">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26245636">
      <w:bodyDiv w:val="1"/>
      <w:marLeft w:val="0"/>
      <w:marRight w:val="0"/>
      <w:marTop w:val="0"/>
      <w:marBottom w:val="0"/>
      <w:divBdr>
        <w:top w:val="none" w:sz="0" w:space="0" w:color="auto"/>
        <w:left w:val="none" w:sz="0" w:space="0" w:color="auto"/>
        <w:bottom w:val="none" w:sz="0" w:space="0" w:color="auto"/>
        <w:right w:val="none" w:sz="0" w:space="0" w:color="auto"/>
      </w:divBdr>
    </w:div>
    <w:div w:id="156652512">
      <w:bodyDiv w:val="1"/>
      <w:marLeft w:val="0"/>
      <w:marRight w:val="0"/>
      <w:marTop w:val="0"/>
      <w:marBottom w:val="0"/>
      <w:divBdr>
        <w:top w:val="none" w:sz="0" w:space="0" w:color="auto"/>
        <w:left w:val="none" w:sz="0" w:space="0" w:color="auto"/>
        <w:bottom w:val="none" w:sz="0" w:space="0" w:color="auto"/>
        <w:right w:val="none" w:sz="0" w:space="0" w:color="auto"/>
      </w:divBdr>
    </w:div>
    <w:div w:id="164247818">
      <w:bodyDiv w:val="1"/>
      <w:marLeft w:val="0"/>
      <w:marRight w:val="0"/>
      <w:marTop w:val="0"/>
      <w:marBottom w:val="0"/>
      <w:divBdr>
        <w:top w:val="none" w:sz="0" w:space="0" w:color="auto"/>
        <w:left w:val="none" w:sz="0" w:space="0" w:color="auto"/>
        <w:bottom w:val="none" w:sz="0" w:space="0" w:color="auto"/>
        <w:right w:val="none" w:sz="0" w:space="0" w:color="auto"/>
      </w:divBdr>
    </w:div>
    <w:div w:id="165898593">
      <w:bodyDiv w:val="1"/>
      <w:marLeft w:val="0"/>
      <w:marRight w:val="0"/>
      <w:marTop w:val="0"/>
      <w:marBottom w:val="0"/>
      <w:divBdr>
        <w:top w:val="none" w:sz="0" w:space="0" w:color="auto"/>
        <w:left w:val="none" w:sz="0" w:space="0" w:color="auto"/>
        <w:bottom w:val="none" w:sz="0" w:space="0" w:color="auto"/>
        <w:right w:val="none" w:sz="0" w:space="0" w:color="auto"/>
      </w:divBdr>
    </w:div>
    <w:div w:id="175198689">
      <w:bodyDiv w:val="1"/>
      <w:marLeft w:val="0"/>
      <w:marRight w:val="0"/>
      <w:marTop w:val="0"/>
      <w:marBottom w:val="0"/>
      <w:divBdr>
        <w:top w:val="none" w:sz="0" w:space="0" w:color="auto"/>
        <w:left w:val="none" w:sz="0" w:space="0" w:color="auto"/>
        <w:bottom w:val="none" w:sz="0" w:space="0" w:color="auto"/>
        <w:right w:val="none" w:sz="0" w:space="0" w:color="auto"/>
      </w:divBdr>
    </w:div>
    <w:div w:id="178083060">
      <w:bodyDiv w:val="1"/>
      <w:marLeft w:val="0"/>
      <w:marRight w:val="0"/>
      <w:marTop w:val="0"/>
      <w:marBottom w:val="0"/>
      <w:divBdr>
        <w:top w:val="none" w:sz="0" w:space="0" w:color="auto"/>
        <w:left w:val="none" w:sz="0" w:space="0" w:color="auto"/>
        <w:bottom w:val="none" w:sz="0" w:space="0" w:color="auto"/>
        <w:right w:val="none" w:sz="0" w:space="0" w:color="auto"/>
      </w:divBdr>
    </w:div>
    <w:div w:id="180240784">
      <w:bodyDiv w:val="1"/>
      <w:marLeft w:val="0"/>
      <w:marRight w:val="0"/>
      <w:marTop w:val="0"/>
      <w:marBottom w:val="0"/>
      <w:divBdr>
        <w:top w:val="none" w:sz="0" w:space="0" w:color="auto"/>
        <w:left w:val="none" w:sz="0" w:space="0" w:color="auto"/>
        <w:bottom w:val="none" w:sz="0" w:space="0" w:color="auto"/>
        <w:right w:val="none" w:sz="0" w:space="0" w:color="auto"/>
      </w:divBdr>
    </w:div>
    <w:div w:id="181094835">
      <w:bodyDiv w:val="1"/>
      <w:marLeft w:val="0"/>
      <w:marRight w:val="0"/>
      <w:marTop w:val="0"/>
      <w:marBottom w:val="0"/>
      <w:divBdr>
        <w:top w:val="none" w:sz="0" w:space="0" w:color="auto"/>
        <w:left w:val="none" w:sz="0" w:space="0" w:color="auto"/>
        <w:bottom w:val="none" w:sz="0" w:space="0" w:color="auto"/>
        <w:right w:val="none" w:sz="0" w:space="0" w:color="auto"/>
      </w:divBdr>
    </w:div>
    <w:div w:id="188952436">
      <w:bodyDiv w:val="1"/>
      <w:marLeft w:val="0"/>
      <w:marRight w:val="0"/>
      <w:marTop w:val="0"/>
      <w:marBottom w:val="0"/>
      <w:divBdr>
        <w:top w:val="none" w:sz="0" w:space="0" w:color="auto"/>
        <w:left w:val="none" w:sz="0" w:space="0" w:color="auto"/>
        <w:bottom w:val="none" w:sz="0" w:space="0" w:color="auto"/>
        <w:right w:val="none" w:sz="0" w:space="0" w:color="auto"/>
      </w:divBdr>
    </w:div>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209728477">
      <w:bodyDiv w:val="1"/>
      <w:marLeft w:val="0"/>
      <w:marRight w:val="0"/>
      <w:marTop w:val="0"/>
      <w:marBottom w:val="0"/>
      <w:divBdr>
        <w:top w:val="none" w:sz="0" w:space="0" w:color="auto"/>
        <w:left w:val="none" w:sz="0" w:space="0" w:color="auto"/>
        <w:bottom w:val="none" w:sz="0" w:space="0" w:color="auto"/>
        <w:right w:val="none" w:sz="0" w:space="0" w:color="auto"/>
      </w:divBdr>
    </w:div>
    <w:div w:id="211429415">
      <w:bodyDiv w:val="1"/>
      <w:marLeft w:val="0"/>
      <w:marRight w:val="0"/>
      <w:marTop w:val="0"/>
      <w:marBottom w:val="0"/>
      <w:divBdr>
        <w:top w:val="none" w:sz="0" w:space="0" w:color="auto"/>
        <w:left w:val="none" w:sz="0" w:space="0" w:color="auto"/>
        <w:bottom w:val="none" w:sz="0" w:space="0" w:color="auto"/>
        <w:right w:val="none" w:sz="0" w:space="0" w:color="auto"/>
      </w:divBdr>
    </w:div>
    <w:div w:id="214898608">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44995058">
      <w:bodyDiv w:val="1"/>
      <w:marLeft w:val="0"/>
      <w:marRight w:val="0"/>
      <w:marTop w:val="0"/>
      <w:marBottom w:val="0"/>
      <w:divBdr>
        <w:top w:val="none" w:sz="0" w:space="0" w:color="auto"/>
        <w:left w:val="none" w:sz="0" w:space="0" w:color="auto"/>
        <w:bottom w:val="none" w:sz="0" w:space="0" w:color="auto"/>
        <w:right w:val="none" w:sz="0" w:space="0" w:color="auto"/>
      </w:divBdr>
    </w:div>
    <w:div w:id="245188454">
      <w:bodyDiv w:val="1"/>
      <w:marLeft w:val="0"/>
      <w:marRight w:val="0"/>
      <w:marTop w:val="0"/>
      <w:marBottom w:val="0"/>
      <w:divBdr>
        <w:top w:val="none" w:sz="0" w:space="0" w:color="auto"/>
        <w:left w:val="none" w:sz="0" w:space="0" w:color="auto"/>
        <w:bottom w:val="none" w:sz="0" w:space="0" w:color="auto"/>
        <w:right w:val="none" w:sz="0" w:space="0" w:color="auto"/>
      </w:divBdr>
    </w:div>
    <w:div w:id="246769863">
      <w:bodyDiv w:val="1"/>
      <w:marLeft w:val="0"/>
      <w:marRight w:val="0"/>
      <w:marTop w:val="0"/>
      <w:marBottom w:val="0"/>
      <w:divBdr>
        <w:top w:val="none" w:sz="0" w:space="0" w:color="auto"/>
        <w:left w:val="none" w:sz="0" w:space="0" w:color="auto"/>
        <w:bottom w:val="none" w:sz="0" w:space="0" w:color="auto"/>
        <w:right w:val="none" w:sz="0" w:space="0" w:color="auto"/>
      </w:divBdr>
    </w:div>
    <w:div w:id="252396132">
      <w:bodyDiv w:val="1"/>
      <w:marLeft w:val="0"/>
      <w:marRight w:val="0"/>
      <w:marTop w:val="0"/>
      <w:marBottom w:val="0"/>
      <w:divBdr>
        <w:top w:val="none" w:sz="0" w:space="0" w:color="auto"/>
        <w:left w:val="none" w:sz="0" w:space="0" w:color="auto"/>
        <w:bottom w:val="none" w:sz="0" w:space="0" w:color="auto"/>
        <w:right w:val="none" w:sz="0" w:space="0" w:color="auto"/>
      </w:divBdr>
    </w:div>
    <w:div w:id="256719187">
      <w:bodyDiv w:val="1"/>
      <w:marLeft w:val="0"/>
      <w:marRight w:val="0"/>
      <w:marTop w:val="0"/>
      <w:marBottom w:val="0"/>
      <w:divBdr>
        <w:top w:val="none" w:sz="0" w:space="0" w:color="auto"/>
        <w:left w:val="none" w:sz="0" w:space="0" w:color="auto"/>
        <w:bottom w:val="none" w:sz="0" w:space="0" w:color="auto"/>
        <w:right w:val="none" w:sz="0" w:space="0" w:color="auto"/>
      </w:divBdr>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87323264">
      <w:bodyDiv w:val="1"/>
      <w:marLeft w:val="0"/>
      <w:marRight w:val="0"/>
      <w:marTop w:val="0"/>
      <w:marBottom w:val="0"/>
      <w:divBdr>
        <w:top w:val="none" w:sz="0" w:space="0" w:color="auto"/>
        <w:left w:val="none" w:sz="0" w:space="0" w:color="auto"/>
        <w:bottom w:val="none" w:sz="0" w:space="0" w:color="auto"/>
        <w:right w:val="none" w:sz="0" w:space="0" w:color="auto"/>
      </w:divBdr>
    </w:div>
    <w:div w:id="289241605">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7229294">
      <w:bodyDiv w:val="1"/>
      <w:marLeft w:val="0"/>
      <w:marRight w:val="0"/>
      <w:marTop w:val="0"/>
      <w:marBottom w:val="0"/>
      <w:divBdr>
        <w:top w:val="none" w:sz="0" w:space="0" w:color="auto"/>
        <w:left w:val="none" w:sz="0" w:space="0" w:color="auto"/>
        <w:bottom w:val="none" w:sz="0" w:space="0" w:color="auto"/>
        <w:right w:val="none" w:sz="0" w:space="0" w:color="auto"/>
      </w:divBdr>
    </w:div>
    <w:div w:id="29853196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299651123">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17079001">
      <w:bodyDiv w:val="1"/>
      <w:marLeft w:val="0"/>
      <w:marRight w:val="0"/>
      <w:marTop w:val="0"/>
      <w:marBottom w:val="0"/>
      <w:divBdr>
        <w:top w:val="none" w:sz="0" w:space="0" w:color="auto"/>
        <w:left w:val="none" w:sz="0" w:space="0" w:color="auto"/>
        <w:bottom w:val="none" w:sz="0" w:space="0" w:color="auto"/>
        <w:right w:val="none" w:sz="0" w:space="0" w:color="auto"/>
      </w:divBdr>
    </w:div>
    <w:div w:id="317345168">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23972514">
      <w:bodyDiv w:val="1"/>
      <w:marLeft w:val="0"/>
      <w:marRight w:val="0"/>
      <w:marTop w:val="0"/>
      <w:marBottom w:val="0"/>
      <w:divBdr>
        <w:top w:val="none" w:sz="0" w:space="0" w:color="auto"/>
        <w:left w:val="none" w:sz="0" w:space="0" w:color="auto"/>
        <w:bottom w:val="none" w:sz="0" w:space="0" w:color="auto"/>
        <w:right w:val="none" w:sz="0" w:space="0" w:color="auto"/>
      </w:divBdr>
    </w:div>
    <w:div w:id="335964860">
      <w:bodyDiv w:val="1"/>
      <w:marLeft w:val="0"/>
      <w:marRight w:val="0"/>
      <w:marTop w:val="0"/>
      <w:marBottom w:val="0"/>
      <w:divBdr>
        <w:top w:val="none" w:sz="0" w:space="0" w:color="auto"/>
        <w:left w:val="none" w:sz="0" w:space="0" w:color="auto"/>
        <w:bottom w:val="none" w:sz="0" w:space="0" w:color="auto"/>
        <w:right w:val="none" w:sz="0" w:space="0" w:color="auto"/>
      </w:divBdr>
    </w:div>
    <w:div w:id="342169029">
      <w:bodyDiv w:val="1"/>
      <w:marLeft w:val="0"/>
      <w:marRight w:val="0"/>
      <w:marTop w:val="0"/>
      <w:marBottom w:val="0"/>
      <w:divBdr>
        <w:top w:val="none" w:sz="0" w:space="0" w:color="auto"/>
        <w:left w:val="none" w:sz="0" w:space="0" w:color="auto"/>
        <w:bottom w:val="none" w:sz="0" w:space="0" w:color="auto"/>
        <w:right w:val="none" w:sz="0" w:space="0" w:color="auto"/>
      </w:divBdr>
    </w:div>
    <w:div w:id="348290527">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317366">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73894536">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3743826">
      <w:bodyDiv w:val="1"/>
      <w:marLeft w:val="0"/>
      <w:marRight w:val="0"/>
      <w:marTop w:val="0"/>
      <w:marBottom w:val="0"/>
      <w:divBdr>
        <w:top w:val="none" w:sz="0" w:space="0" w:color="auto"/>
        <w:left w:val="none" w:sz="0" w:space="0" w:color="auto"/>
        <w:bottom w:val="none" w:sz="0" w:space="0" w:color="auto"/>
        <w:right w:val="none" w:sz="0" w:space="0" w:color="auto"/>
      </w:divBdr>
    </w:div>
    <w:div w:id="393897124">
      <w:bodyDiv w:val="1"/>
      <w:marLeft w:val="0"/>
      <w:marRight w:val="0"/>
      <w:marTop w:val="0"/>
      <w:marBottom w:val="0"/>
      <w:divBdr>
        <w:top w:val="none" w:sz="0" w:space="0" w:color="auto"/>
        <w:left w:val="none" w:sz="0" w:space="0" w:color="auto"/>
        <w:bottom w:val="none" w:sz="0" w:space="0" w:color="auto"/>
        <w:right w:val="none" w:sz="0" w:space="0" w:color="auto"/>
      </w:divBdr>
    </w:div>
    <w:div w:id="395858948">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04226345">
      <w:bodyDiv w:val="1"/>
      <w:marLeft w:val="0"/>
      <w:marRight w:val="0"/>
      <w:marTop w:val="0"/>
      <w:marBottom w:val="0"/>
      <w:divBdr>
        <w:top w:val="none" w:sz="0" w:space="0" w:color="auto"/>
        <w:left w:val="none" w:sz="0" w:space="0" w:color="auto"/>
        <w:bottom w:val="none" w:sz="0" w:space="0" w:color="auto"/>
        <w:right w:val="none" w:sz="0" w:space="0" w:color="auto"/>
      </w:divBdr>
    </w:div>
    <w:div w:id="406659271">
      <w:bodyDiv w:val="1"/>
      <w:marLeft w:val="0"/>
      <w:marRight w:val="0"/>
      <w:marTop w:val="0"/>
      <w:marBottom w:val="0"/>
      <w:divBdr>
        <w:top w:val="none" w:sz="0" w:space="0" w:color="auto"/>
        <w:left w:val="none" w:sz="0" w:space="0" w:color="auto"/>
        <w:bottom w:val="none" w:sz="0" w:space="0" w:color="auto"/>
        <w:right w:val="none" w:sz="0" w:space="0" w:color="auto"/>
      </w:divBdr>
    </w:div>
    <w:div w:id="416875135">
      <w:bodyDiv w:val="1"/>
      <w:marLeft w:val="0"/>
      <w:marRight w:val="0"/>
      <w:marTop w:val="0"/>
      <w:marBottom w:val="0"/>
      <w:divBdr>
        <w:top w:val="none" w:sz="0" w:space="0" w:color="auto"/>
        <w:left w:val="none" w:sz="0" w:space="0" w:color="auto"/>
        <w:bottom w:val="none" w:sz="0" w:space="0" w:color="auto"/>
        <w:right w:val="none" w:sz="0" w:space="0" w:color="auto"/>
      </w:divBdr>
    </w:div>
    <w:div w:id="439959349">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52553890">
      <w:bodyDiv w:val="1"/>
      <w:marLeft w:val="0"/>
      <w:marRight w:val="0"/>
      <w:marTop w:val="0"/>
      <w:marBottom w:val="0"/>
      <w:divBdr>
        <w:top w:val="none" w:sz="0" w:space="0" w:color="auto"/>
        <w:left w:val="none" w:sz="0" w:space="0" w:color="auto"/>
        <w:bottom w:val="none" w:sz="0" w:space="0" w:color="auto"/>
        <w:right w:val="none" w:sz="0" w:space="0" w:color="auto"/>
      </w:divBdr>
    </w:div>
    <w:div w:id="455410497">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67748443">
      <w:bodyDiv w:val="1"/>
      <w:marLeft w:val="0"/>
      <w:marRight w:val="0"/>
      <w:marTop w:val="0"/>
      <w:marBottom w:val="0"/>
      <w:divBdr>
        <w:top w:val="none" w:sz="0" w:space="0" w:color="auto"/>
        <w:left w:val="none" w:sz="0" w:space="0" w:color="auto"/>
        <w:bottom w:val="none" w:sz="0" w:space="0" w:color="auto"/>
        <w:right w:val="none" w:sz="0" w:space="0" w:color="auto"/>
      </w:divBdr>
    </w:div>
    <w:div w:id="472143325">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871218">
      <w:bodyDiv w:val="1"/>
      <w:marLeft w:val="0"/>
      <w:marRight w:val="0"/>
      <w:marTop w:val="0"/>
      <w:marBottom w:val="0"/>
      <w:divBdr>
        <w:top w:val="none" w:sz="0" w:space="0" w:color="auto"/>
        <w:left w:val="none" w:sz="0" w:space="0" w:color="auto"/>
        <w:bottom w:val="none" w:sz="0" w:space="0" w:color="auto"/>
        <w:right w:val="none" w:sz="0" w:space="0" w:color="auto"/>
      </w:divBdr>
    </w:div>
    <w:div w:id="489752140">
      <w:bodyDiv w:val="1"/>
      <w:marLeft w:val="0"/>
      <w:marRight w:val="0"/>
      <w:marTop w:val="0"/>
      <w:marBottom w:val="0"/>
      <w:divBdr>
        <w:top w:val="none" w:sz="0" w:space="0" w:color="auto"/>
        <w:left w:val="none" w:sz="0" w:space="0" w:color="auto"/>
        <w:bottom w:val="none" w:sz="0" w:space="0" w:color="auto"/>
        <w:right w:val="none" w:sz="0" w:space="0" w:color="auto"/>
      </w:divBdr>
    </w:div>
    <w:div w:id="502861270">
      <w:bodyDiv w:val="1"/>
      <w:marLeft w:val="0"/>
      <w:marRight w:val="0"/>
      <w:marTop w:val="0"/>
      <w:marBottom w:val="0"/>
      <w:divBdr>
        <w:top w:val="none" w:sz="0" w:space="0" w:color="auto"/>
        <w:left w:val="none" w:sz="0" w:space="0" w:color="auto"/>
        <w:bottom w:val="none" w:sz="0" w:space="0" w:color="auto"/>
        <w:right w:val="none" w:sz="0" w:space="0" w:color="auto"/>
      </w:divBdr>
    </w:div>
    <w:div w:id="503058767">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27766797">
      <w:bodyDiv w:val="1"/>
      <w:marLeft w:val="0"/>
      <w:marRight w:val="0"/>
      <w:marTop w:val="0"/>
      <w:marBottom w:val="0"/>
      <w:divBdr>
        <w:top w:val="none" w:sz="0" w:space="0" w:color="auto"/>
        <w:left w:val="none" w:sz="0" w:space="0" w:color="auto"/>
        <w:bottom w:val="none" w:sz="0" w:space="0" w:color="auto"/>
        <w:right w:val="none" w:sz="0" w:space="0" w:color="auto"/>
      </w:divBdr>
    </w:div>
    <w:div w:id="530997938">
      <w:bodyDiv w:val="1"/>
      <w:marLeft w:val="0"/>
      <w:marRight w:val="0"/>
      <w:marTop w:val="0"/>
      <w:marBottom w:val="0"/>
      <w:divBdr>
        <w:top w:val="none" w:sz="0" w:space="0" w:color="auto"/>
        <w:left w:val="none" w:sz="0" w:space="0" w:color="auto"/>
        <w:bottom w:val="none" w:sz="0" w:space="0" w:color="auto"/>
        <w:right w:val="none" w:sz="0" w:space="0" w:color="auto"/>
      </w:divBdr>
    </w:div>
    <w:div w:id="536550186">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7841224">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57597359">
      <w:bodyDiv w:val="1"/>
      <w:marLeft w:val="0"/>
      <w:marRight w:val="0"/>
      <w:marTop w:val="0"/>
      <w:marBottom w:val="0"/>
      <w:divBdr>
        <w:top w:val="none" w:sz="0" w:space="0" w:color="auto"/>
        <w:left w:val="none" w:sz="0" w:space="0" w:color="auto"/>
        <w:bottom w:val="none" w:sz="0" w:space="0" w:color="auto"/>
        <w:right w:val="none" w:sz="0" w:space="0" w:color="auto"/>
      </w:divBdr>
    </w:div>
    <w:div w:id="558328097">
      <w:bodyDiv w:val="1"/>
      <w:marLeft w:val="0"/>
      <w:marRight w:val="0"/>
      <w:marTop w:val="0"/>
      <w:marBottom w:val="0"/>
      <w:divBdr>
        <w:top w:val="none" w:sz="0" w:space="0" w:color="auto"/>
        <w:left w:val="none" w:sz="0" w:space="0" w:color="auto"/>
        <w:bottom w:val="none" w:sz="0" w:space="0" w:color="auto"/>
        <w:right w:val="none" w:sz="0" w:space="0" w:color="auto"/>
      </w:divBdr>
    </w:div>
    <w:div w:id="583413626">
      <w:bodyDiv w:val="1"/>
      <w:marLeft w:val="0"/>
      <w:marRight w:val="0"/>
      <w:marTop w:val="0"/>
      <w:marBottom w:val="0"/>
      <w:divBdr>
        <w:top w:val="none" w:sz="0" w:space="0" w:color="auto"/>
        <w:left w:val="none" w:sz="0" w:space="0" w:color="auto"/>
        <w:bottom w:val="none" w:sz="0" w:space="0" w:color="auto"/>
        <w:right w:val="none" w:sz="0" w:space="0" w:color="auto"/>
      </w:divBdr>
    </w:div>
    <w:div w:id="583877615">
      <w:bodyDiv w:val="1"/>
      <w:marLeft w:val="0"/>
      <w:marRight w:val="0"/>
      <w:marTop w:val="0"/>
      <w:marBottom w:val="0"/>
      <w:divBdr>
        <w:top w:val="none" w:sz="0" w:space="0" w:color="auto"/>
        <w:left w:val="none" w:sz="0" w:space="0" w:color="auto"/>
        <w:bottom w:val="none" w:sz="0" w:space="0" w:color="auto"/>
        <w:right w:val="none" w:sz="0" w:space="0" w:color="auto"/>
      </w:divBdr>
    </w:div>
    <w:div w:id="585649105">
      <w:bodyDiv w:val="1"/>
      <w:marLeft w:val="0"/>
      <w:marRight w:val="0"/>
      <w:marTop w:val="0"/>
      <w:marBottom w:val="0"/>
      <w:divBdr>
        <w:top w:val="none" w:sz="0" w:space="0" w:color="auto"/>
        <w:left w:val="none" w:sz="0" w:space="0" w:color="auto"/>
        <w:bottom w:val="none" w:sz="0" w:space="0" w:color="auto"/>
        <w:right w:val="none" w:sz="0" w:space="0" w:color="auto"/>
      </w:divBdr>
    </w:div>
    <w:div w:id="587740047">
      <w:bodyDiv w:val="1"/>
      <w:marLeft w:val="0"/>
      <w:marRight w:val="0"/>
      <w:marTop w:val="0"/>
      <w:marBottom w:val="0"/>
      <w:divBdr>
        <w:top w:val="none" w:sz="0" w:space="0" w:color="auto"/>
        <w:left w:val="none" w:sz="0" w:space="0" w:color="auto"/>
        <w:bottom w:val="none" w:sz="0" w:space="0" w:color="auto"/>
        <w:right w:val="none" w:sz="0" w:space="0" w:color="auto"/>
      </w:divBdr>
    </w:div>
    <w:div w:id="588778513">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596183440">
      <w:bodyDiv w:val="1"/>
      <w:marLeft w:val="0"/>
      <w:marRight w:val="0"/>
      <w:marTop w:val="0"/>
      <w:marBottom w:val="0"/>
      <w:divBdr>
        <w:top w:val="none" w:sz="0" w:space="0" w:color="auto"/>
        <w:left w:val="none" w:sz="0" w:space="0" w:color="auto"/>
        <w:bottom w:val="none" w:sz="0" w:space="0" w:color="auto"/>
        <w:right w:val="none" w:sz="0" w:space="0" w:color="auto"/>
      </w:divBdr>
    </w:div>
    <w:div w:id="599992630">
      <w:bodyDiv w:val="1"/>
      <w:marLeft w:val="0"/>
      <w:marRight w:val="0"/>
      <w:marTop w:val="0"/>
      <w:marBottom w:val="0"/>
      <w:divBdr>
        <w:top w:val="none" w:sz="0" w:space="0" w:color="auto"/>
        <w:left w:val="none" w:sz="0" w:space="0" w:color="auto"/>
        <w:bottom w:val="none" w:sz="0" w:space="0" w:color="auto"/>
        <w:right w:val="none" w:sz="0" w:space="0" w:color="auto"/>
      </w:divBdr>
    </w:div>
    <w:div w:id="609704799">
      <w:bodyDiv w:val="1"/>
      <w:marLeft w:val="0"/>
      <w:marRight w:val="0"/>
      <w:marTop w:val="0"/>
      <w:marBottom w:val="0"/>
      <w:divBdr>
        <w:top w:val="none" w:sz="0" w:space="0" w:color="auto"/>
        <w:left w:val="none" w:sz="0" w:space="0" w:color="auto"/>
        <w:bottom w:val="none" w:sz="0" w:space="0" w:color="auto"/>
        <w:right w:val="none" w:sz="0" w:space="0" w:color="auto"/>
      </w:divBdr>
    </w:div>
    <w:div w:id="612250149">
      <w:bodyDiv w:val="1"/>
      <w:marLeft w:val="0"/>
      <w:marRight w:val="0"/>
      <w:marTop w:val="0"/>
      <w:marBottom w:val="0"/>
      <w:divBdr>
        <w:top w:val="none" w:sz="0" w:space="0" w:color="auto"/>
        <w:left w:val="none" w:sz="0" w:space="0" w:color="auto"/>
        <w:bottom w:val="none" w:sz="0" w:space="0" w:color="auto"/>
        <w:right w:val="none" w:sz="0" w:space="0" w:color="auto"/>
      </w:divBdr>
    </w:div>
    <w:div w:id="614024469">
      <w:bodyDiv w:val="1"/>
      <w:marLeft w:val="0"/>
      <w:marRight w:val="0"/>
      <w:marTop w:val="0"/>
      <w:marBottom w:val="0"/>
      <w:divBdr>
        <w:top w:val="none" w:sz="0" w:space="0" w:color="auto"/>
        <w:left w:val="none" w:sz="0" w:space="0" w:color="auto"/>
        <w:bottom w:val="none" w:sz="0" w:space="0" w:color="auto"/>
        <w:right w:val="none" w:sz="0" w:space="0" w:color="auto"/>
      </w:divBdr>
    </w:div>
    <w:div w:id="620187411">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42852263">
      <w:bodyDiv w:val="1"/>
      <w:marLeft w:val="0"/>
      <w:marRight w:val="0"/>
      <w:marTop w:val="0"/>
      <w:marBottom w:val="0"/>
      <w:divBdr>
        <w:top w:val="none" w:sz="0" w:space="0" w:color="auto"/>
        <w:left w:val="none" w:sz="0" w:space="0" w:color="auto"/>
        <w:bottom w:val="none" w:sz="0" w:space="0" w:color="auto"/>
        <w:right w:val="none" w:sz="0" w:space="0" w:color="auto"/>
      </w:divBdr>
    </w:div>
    <w:div w:id="643386082">
      <w:bodyDiv w:val="1"/>
      <w:marLeft w:val="0"/>
      <w:marRight w:val="0"/>
      <w:marTop w:val="0"/>
      <w:marBottom w:val="0"/>
      <w:divBdr>
        <w:top w:val="none" w:sz="0" w:space="0" w:color="auto"/>
        <w:left w:val="none" w:sz="0" w:space="0" w:color="auto"/>
        <w:bottom w:val="none" w:sz="0" w:space="0" w:color="auto"/>
        <w:right w:val="none" w:sz="0" w:space="0" w:color="auto"/>
      </w:divBdr>
    </w:div>
    <w:div w:id="673455679">
      <w:bodyDiv w:val="1"/>
      <w:marLeft w:val="0"/>
      <w:marRight w:val="0"/>
      <w:marTop w:val="0"/>
      <w:marBottom w:val="0"/>
      <w:divBdr>
        <w:top w:val="none" w:sz="0" w:space="0" w:color="auto"/>
        <w:left w:val="none" w:sz="0" w:space="0" w:color="auto"/>
        <w:bottom w:val="none" w:sz="0" w:space="0" w:color="auto"/>
        <w:right w:val="none" w:sz="0" w:space="0" w:color="auto"/>
      </w:divBdr>
    </w:div>
    <w:div w:id="674041018">
      <w:bodyDiv w:val="1"/>
      <w:marLeft w:val="0"/>
      <w:marRight w:val="0"/>
      <w:marTop w:val="0"/>
      <w:marBottom w:val="0"/>
      <w:divBdr>
        <w:top w:val="none" w:sz="0" w:space="0" w:color="auto"/>
        <w:left w:val="none" w:sz="0" w:space="0" w:color="auto"/>
        <w:bottom w:val="none" w:sz="0" w:space="0" w:color="auto"/>
        <w:right w:val="none" w:sz="0" w:space="0" w:color="auto"/>
      </w:divBdr>
    </w:div>
    <w:div w:id="675612914">
      <w:bodyDiv w:val="1"/>
      <w:marLeft w:val="0"/>
      <w:marRight w:val="0"/>
      <w:marTop w:val="0"/>
      <w:marBottom w:val="0"/>
      <w:divBdr>
        <w:top w:val="none" w:sz="0" w:space="0" w:color="auto"/>
        <w:left w:val="none" w:sz="0" w:space="0" w:color="auto"/>
        <w:bottom w:val="none" w:sz="0" w:space="0" w:color="auto"/>
        <w:right w:val="none" w:sz="0" w:space="0" w:color="auto"/>
      </w:divBdr>
    </w:div>
    <w:div w:id="681011056">
      <w:bodyDiv w:val="1"/>
      <w:marLeft w:val="0"/>
      <w:marRight w:val="0"/>
      <w:marTop w:val="0"/>
      <w:marBottom w:val="0"/>
      <w:divBdr>
        <w:top w:val="none" w:sz="0" w:space="0" w:color="auto"/>
        <w:left w:val="none" w:sz="0" w:space="0" w:color="auto"/>
        <w:bottom w:val="none" w:sz="0" w:space="0" w:color="auto"/>
        <w:right w:val="none" w:sz="0" w:space="0" w:color="auto"/>
      </w:divBdr>
    </w:div>
    <w:div w:id="693461127">
      <w:bodyDiv w:val="1"/>
      <w:marLeft w:val="0"/>
      <w:marRight w:val="0"/>
      <w:marTop w:val="0"/>
      <w:marBottom w:val="0"/>
      <w:divBdr>
        <w:top w:val="none" w:sz="0" w:space="0" w:color="auto"/>
        <w:left w:val="none" w:sz="0" w:space="0" w:color="auto"/>
        <w:bottom w:val="none" w:sz="0" w:space="0" w:color="auto"/>
        <w:right w:val="none" w:sz="0" w:space="0" w:color="auto"/>
      </w:divBdr>
    </w:div>
    <w:div w:id="695732662">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10616784">
      <w:bodyDiv w:val="1"/>
      <w:marLeft w:val="0"/>
      <w:marRight w:val="0"/>
      <w:marTop w:val="0"/>
      <w:marBottom w:val="0"/>
      <w:divBdr>
        <w:top w:val="none" w:sz="0" w:space="0" w:color="auto"/>
        <w:left w:val="none" w:sz="0" w:space="0" w:color="auto"/>
        <w:bottom w:val="none" w:sz="0" w:space="0" w:color="auto"/>
        <w:right w:val="none" w:sz="0" w:space="0" w:color="auto"/>
      </w:divBdr>
    </w:div>
    <w:div w:id="721293972">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3420119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51051237">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73670513">
      <w:bodyDiv w:val="1"/>
      <w:marLeft w:val="0"/>
      <w:marRight w:val="0"/>
      <w:marTop w:val="0"/>
      <w:marBottom w:val="0"/>
      <w:divBdr>
        <w:top w:val="none" w:sz="0" w:space="0" w:color="auto"/>
        <w:left w:val="none" w:sz="0" w:space="0" w:color="auto"/>
        <w:bottom w:val="none" w:sz="0" w:space="0" w:color="auto"/>
        <w:right w:val="none" w:sz="0" w:space="0" w:color="auto"/>
      </w:divBdr>
    </w:div>
    <w:div w:id="774249602">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15218238">
      <w:bodyDiv w:val="1"/>
      <w:marLeft w:val="0"/>
      <w:marRight w:val="0"/>
      <w:marTop w:val="0"/>
      <w:marBottom w:val="0"/>
      <w:divBdr>
        <w:top w:val="none" w:sz="0" w:space="0" w:color="auto"/>
        <w:left w:val="none" w:sz="0" w:space="0" w:color="auto"/>
        <w:bottom w:val="none" w:sz="0" w:space="0" w:color="auto"/>
        <w:right w:val="none" w:sz="0" w:space="0" w:color="auto"/>
      </w:divBdr>
    </w:div>
    <w:div w:id="825316324">
      <w:bodyDiv w:val="1"/>
      <w:marLeft w:val="0"/>
      <w:marRight w:val="0"/>
      <w:marTop w:val="0"/>
      <w:marBottom w:val="0"/>
      <w:divBdr>
        <w:top w:val="none" w:sz="0" w:space="0" w:color="auto"/>
        <w:left w:val="none" w:sz="0" w:space="0" w:color="auto"/>
        <w:bottom w:val="none" w:sz="0" w:space="0" w:color="auto"/>
        <w:right w:val="none" w:sz="0" w:space="0" w:color="auto"/>
      </w:divBdr>
    </w:div>
    <w:div w:id="825442515">
      <w:bodyDiv w:val="1"/>
      <w:marLeft w:val="0"/>
      <w:marRight w:val="0"/>
      <w:marTop w:val="0"/>
      <w:marBottom w:val="0"/>
      <w:divBdr>
        <w:top w:val="none" w:sz="0" w:space="0" w:color="auto"/>
        <w:left w:val="none" w:sz="0" w:space="0" w:color="auto"/>
        <w:bottom w:val="none" w:sz="0" w:space="0" w:color="auto"/>
        <w:right w:val="none" w:sz="0" w:space="0" w:color="auto"/>
      </w:divBdr>
    </w:div>
    <w:div w:id="831144257">
      <w:bodyDiv w:val="1"/>
      <w:marLeft w:val="0"/>
      <w:marRight w:val="0"/>
      <w:marTop w:val="0"/>
      <w:marBottom w:val="0"/>
      <w:divBdr>
        <w:top w:val="none" w:sz="0" w:space="0" w:color="auto"/>
        <w:left w:val="none" w:sz="0" w:space="0" w:color="auto"/>
        <w:bottom w:val="none" w:sz="0" w:space="0" w:color="auto"/>
        <w:right w:val="none" w:sz="0" w:space="0" w:color="auto"/>
      </w:divBdr>
    </w:div>
    <w:div w:id="840583196">
      <w:bodyDiv w:val="1"/>
      <w:marLeft w:val="0"/>
      <w:marRight w:val="0"/>
      <w:marTop w:val="0"/>
      <w:marBottom w:val="0"/>
      <w:divBdr>
        <w:top w:val="none" w:sz="0" w:space="0" w:color="auto"/>
        <w:left w:val="none" w:sz="0" w:space="0" w:color="auto"/>
        <w:bottom w:val="none" w:sz="0" w:space="0" w:color="auto"/>
        <w:right w:val="none" w:sz="0" w:space="0" w:color="auto"/>
      </w:divBdr>
    </w:div>
    <w:div w:id="852256420">
      <w:bodyDiv w:val="1"/>
      <w:marLeft w:val="0"/>
      <w:marRight w:val="0"/>
      <w:marTop w:val="0"/>
      <w:marBottom w:val="0"/>
      <w:divBdr>
        <w:top w:val="none" w:sz="0" w:space="0" w:color="auto"/>
        <w:left w:val="none" w:sz="0" w:space="0" w:color="auto"/>
        <w:bottom w:val="none" w:sz="0" w:space="0" w:color="auto"/>
        <w:right w:val="none" w:sz="0" w:space="0" w:color="auto"/>
      </w:divBdr>
    </w:div>
    <w:div w:id="866480370">
      <w:bodyDiv w:val="1"/>
      <w:marLeft w:val="0"/>
      <w:marRight w:val="0"/>
      <w:marTop w:val="0"/>
      <w:marBottom w:val="0"/>
      <w:divBdr>
        <w:top w:val="none" w:sz="0" w:space="0" w:color="auto"/>
        <w:left w:val="none" w:sz="0" w:space="0" w:color="auto"/>
        <w:bottom w:val="none" w:sz="0" w:space="0" w:color="auto"/>
        <w:right w:val="none" w:sz="0" w:space="0" w:color="auto"/>
      </w:divBdr>
    </w:div>
    <w:div w:id="870872676">
      <w:bodyDiv w:val="1"/>
      <w:marLeft w:val="0"/>
      <w:marRight w:val="0"/>
      <w:marTop w:val="0"/>
      <w:marBottom w:val="0"/>
      <w:divBdr>
        <w:top w:val="none" w:sz="0" w:space="0" w:color="auto"/>
        <w:left w:val="none" w:sz="0" w:space="0" w:color="auto"/>
        <w:bottom w:val="none" w:sz="0" w:space="0" w:color="auto"/>
        <w:right w:val="none" w:sz="0" w:space="0" w:color="auto"/>
      </w:divBdr>
    </w:div>
    <w:div w:id="881945297">
      <w:bodyDiv w:val="1"/>
      <w:marLeft w:val="0"/>
      <w:marRight w:val="0"/>
      <w:marTop w:val="0"/>
      <w:marBottom w:val="0"/>
      <w:divBdr>
        <w:top w:val="none" w:sz="0" w:space="0" w:color="auto"/>
        <w:left w:val="none" w:sz="0" w:space="0" w:color="auto"/>
        <w:bottom w:val="none" w:sz="0" w:space="0" w:color="auto"/>
        <w:right w:val="none" w:sz="0" w:space="0" w:color="auto"/>
      </w:divBdr>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890193155">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899708518">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6918960">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09344587">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22178179">
      <w:bodyDiv w:val="1"/>
      <w:marLeft w:val="0"/>
      <w:marRight w:val="0"/>
      <w:marTop w:val="0"/>
      <w:marBottom w:val="0"/>
      <w:divBdr>
        <w:top w:val="none" w:sz="0" w:space="0" w:color="auto"/>
        <w:left w:val="none" w:sz="0" w:space="0" w:color="auto"/>
        <w:bottom w:val="none" w:sz="0" w:space="0" w:color="auto"/>
        <w:right w:val="none" w:sz="0" w:space="0" w:color="auto"/>
      </w:divBdr>
    </w:div>
    <w:div w:id="932981107">
      <w:bodyDiv w:val="1"/>
      <w:marLeft w:val="0"/>
      <w:marRight w:val="0"/>
      <w:marTop w:val="0"/>
      <w:marBottom w:val="0"/>
      <w:divBdr>
        <w:top w:val="none" w:sz="0" w:space="0" w:color="auto"/>
        <w:left w:val="none" w:sz="0" w:space="0" w:color="auto"/>
        <w:bottom w:val="none" w:sz="0" w:space="0" w:color="auto"/>
        <w:right w:val="none" w:sz="0" w:space="0" w:color="auto"/>
      </w:divBdr>
    </w:div>
    <w:div w:id="941571580">
      <w:bodyDiv w:val="1"/>
      <w:marLeft w:val="0"/>
      <w:marRight w:val="0"/>
      <w:marTop w:val="0"/>
      <w:marBottom w:val="0"/>
      <w:divBdr>
        <w:top w:val="none" w:sz="0" w:space="0" w:color="auto"/>
        <w:left w:val="none" w:sz="0" w:space="0" w:color="auto"/>
        <w:bottom w:val="none" w:sz="0" w:space="0" w:color="auto"/>
        <w:right w:val="none" w:sz="0" w:space="0" w:color="auto"/>
      </w:divBdr>
    </w:div>
    <w:div w:id="944574566">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53557873">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65355837">
      <w:bodyDiv w:val="1"/>
      <w:marLeft w:val="0"/>
      <w:marRight w:val="0"/>
      <w:marTop w:val="0"/>
      <w:marBottom w:val="0"/>
      <w:divBdr>
        <w:top w:val="none" w:sz="0" w:space="0" w:color="auto"/>
        <w:left w:val="none" w:sz="0" w:space="0" w:color="auto"/>
        <w:bottom w:val="none" w:sz="0" w:space="0" w:color="auto"/>
        <w:right w:val="none" w:sz="0" w:space="0" w:color="auto"/>
      </w:divBdr>
    </w:div>
    <w:div w:id="967860089">
      <w:bodyDiv w:val="1"/>
      <w:marLeft w:val="0"/>
      <w:marRight w:val="0"/>
      <w:marTop w:val="0"/>
      <w:marBottom w:val="0"/>
      <w:divBdr>
        <w:top w:val="none" w:sz="0" w:space="0" w:color="auto"/>
        <w:left w:val="none" w:sz="0" w:space="0" w:color="auto"/>
        <w:bottom w:val="none" w:sz="0" w:space="0" w:color="auto"/>
        <w:right w:val="none" w:sz="0" w:space="0" w:color="auto"/>
      </w:divBdr>
    </w:div>
    <w:div w:id="968900714">
      <w:bodyDiv w:val="1"/>
      <w:marLeft w:val="0"/>
      <w:marRight w:val="0"/>
      <w:marTop w:val="0"/>
      <w:marBottom w:val="0"/>
      <w:divBdr>
        <w:top w:val="none" w:sz="0" w:space="0" w:color="auto"/>
        <w:left w:val="none" w:sz="0" w:space="0" w:color="auto"/>
        <w:bottom w:val="none" w:sz="0" w:space="0" w:color="auto"/>
        <w:right w:val="none" w:sz="0" w:space="0" w:color="auto"/>
      </w:divBdr>
    </w:div>
    <w:div w:id="974143369">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77029535">
      <w:bodyDiv w:val="1"/>
      <w:marLeft w:val="0"/>
      <w:marRight w:val="0"/>
      <w:marTop w:val="0"/>
      <w:marBottom w:val="0"/>
      <w:divBdr>
        <w:top w:val="none" w:sz="0" w:space="0" w:color="auto"/>
        <w:left w:val="none" w:sz="0" w:space="0" w:color="auto"/>
        <w:bottom w:val="none" w:sz="0" w:space="0" w:color="auto"/>
        <w:right w:val="none" w:sz="0" w:space="0" w:color="auto"/>
      </w:divBdr>
    </w:div>
    <w:div w:id="977954569">
      <w:bodyDiv w:val="1"/>
      <w:marLeft w:val="0"/>
      <w:marRight w:val="0"/>
      <w:marTop w:val="0"/>
      <w:marBottom w:val="0"/>
      <w:divBdr>
        <w:top w:val="none" w:sz="0" w:space="0" w:color="auto"/>
        <w:left w:val="none" w:sz="0" w:space="0" w:color="auto"/>
        <w:bottom w:val="none" w:sz="0" w:space="0" w:color="auto"/>
        <w:right w:val="none" w:sz="0" w:space="0" w:color="auto"/>
      </w:divBdr>
    </w:div>
    <w:div w:id="979307587">
      <w:bodyDiv w:val="1"/>
      <w:marLeft w:val="0"/>
      <w:marRight w:val="0"/>
      <w:marTop w:val="0"/>
      <w:marBottom w:val="0"/>
      <w:divBdr>
        <w:top w:val="none" w:sz="0" w:space="0" w:color="auto"/>
        <w:left w:val="none" w:sz="0" w:space="0" w:color="auto"/>
        <w:bottom w:val="none" w:sz="0" w:space="0" w:color="auto"/>
        <w:right w:val="none" w:sz="0" w:space="0" w:color="auto"/>
      </w:divBdr>
    </w:div>
    <w:div w:id="988360014">
      <w:bodyDiv w:val="1"/>
      <w:marLeft w:val="0"/>
      <w:marRight w:val="0"/>
      <w:marTop w:val="0"/>
      <w:marBottom w:val="0"/>
      <w:divBdr>
        <w:top w:val="none" w:sz="0" w:space="0" w:color="auto"/>
        <w:left w:val="none" w:sz="0" w:space="0" w:color="auto"/>
        <w:bottom w:val="none" w:sz="0" w:space="0" w:color="auto"/>
        <w:right w:val="none" w:sz="0" w:space="0" w:color="auto"/>
      </w:divBdr>
    </w:div>
    <w:div w:id="988440645">
      <w:bodyDiv w:val="1"/>
      <w:marLeft w:val="0"/>
      <w:marRight w:val="0"/>
      <w:marTop w:val="0"/>
      <w:marBottom w:val="0"/>
      <w:divBdr>
        <w:top w:val="none" w:sz="0" w:space="0" w:color="auto"/>
        <w:left w:val="none" w:sz="0" w:space="0" w:color="auto"/>
        <w:bottom w:val="none" w:sz="0" w:space="0" w:color="auto"/>
        <w:right w:val="none" w:sz="0" w:space="0" w:color="auto"/>
      </w:divBdr>
    </w:div>
    <w:div w:id="994918526">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033189063">
      <w:bodyDiv w:val="1"/>
      <w:marLeft w:val="0"/>
      <w:marRight w:val="0"/>
      <w:marTop w:val="0"/>
      <w:marBottom w:val="0"/>
      <w:divBdr>
        <w:top w:val="none" w:sz="0" w:space="0" w:color="auto"/>
        <w:left w:val="none" w:sz="0" w:space="0" w:color="auto"/>
        <w:bottom w:val="none" w:sz="0" w:space="0" w:color="auto"/>
        <w:right w:val="none" w:sz="0" w:space="0" w:color="auto"/>
      </w:divBdr>
    </w:div>
    <w:div w:id="1037319819">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42248870">
      <w:bodyDiv w:val="1"/>
      <w:marLeft w:val="0"/>
      <w:marRight w:val="0"/>
      <w:marTop w:val="0"/>
      <w:marBottom w:val="0"/>
      <w:divBdr>
        <w:top w:val="none" w:sz="0" w:space="0" w:color="auto"/>
        <w:left w:val="none" w:sz="0" w:space="0" w:color="auto"/>
        <w:bottom w:val="none" w:sz="0" w:space="0" w:color="auto"/>
        <w:right w:val="none" w:sz="0" w:space="0" w:color="auto"/>
      </w:divBdr>
    </w:div>
    <w:div w:id="1045106657">
      <w:bodyDiv w:val="1"/>
      <w:marLeft w:val="0"/>
      <w:marRight w:val="0"/>
      <w:marTop w:val="0"/>
      <w:marBottom w:val="0"/>
      <w:divBdr>
        <w:top w:val="none" w:sz="0" w:space="0" w:color="auto"/>
        <w:left w:val="none" w:sz="0" w:space="0" w:color="auto"/>
        <w:bottom w:val="none" w:sz="0" w:space="0" w:color="auto"/>
        <w:right w:val="none" w:sz="0" w:space="0" w:color="auto"/>
      </w:divBdr>
    </w:div>
    <w:div w:id="1062950554">
      <w:bodyDiv w:val="1"/>
      <w:marLeft w:val="0"/>
      <w:marRight w:val="0"/>
      <w:marTop w:val="0"/>
      <w:marBottom w:val="0"/>
      <w:divBdr>
        <w:top w:val="none" w:sz="0" w:space="0" w:color="auto"/>
        <w:left w:val="none" w:sz="0" w:space="0" w:color="auto"/>
        <w:bottom w:val="none" w:sz="0" w:space="0" w:color="auto"/>
        <w:right w:val="none" w:sz="0" w:space="0" w:color="auto"/>
      </w:divBdr>
    </w:div>
    <w:div w:id="1063262001">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75316974">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18254793">
      <w:bodyDiv w:val="1"/>
      <w:marLeft w:val="0"/>
      <w:marRight w:val="0"/>
      <w:marTop w:val="0"/>
      <w:marBottom w:val="0"/>
      <w:divBdr>
        <w:top w:val="none" w:sz="0" w:space="0" w:color="auto"/>
        <w:left w:val="none" w:sz="0" w:space="0" w:color="auto"/>
        <w:bottom w:val="none" w:sz="0" w:space="0" w:color="auto"/>
        <w:right w:val="none" w:sz="0" w:space="0" w:color="auto"/>
      </w:divBdr>
    </w:div>
    <w:div w:id="1122846779">
      <w:bodyDiv w:val="1"/>
      <w:marLeft w:val="0"/>
      <w:marRight w:val="0"/>
      <w:marTop w:val="0"/>
      <w:marBottom w:val="0"/>
      <w:divBdr>
        <w:top w:val="none" w:sz="0" w:space="0" w:color="auto"/>
        <w:left w:val="none" w:sz="0" w:space="0" w:color="auto"/>
        <w:bottom w:val="none" w:sz="0" w:space="0" w:color="auto"/>
        <w:right w:val="none" w:sz="0" w:space="0" w:color="auto"/>
      </w:divBdr>
    </w:div>
    <w:div w:id="1126661923">
      <w:bodyDiv w:val="1"/>
      <w:marLeft w:val="0"/>
      <w:marRight w:val="0"/>
      <w:marTop w:val="0"/>
      <w:marBottom w:val="0"/>
      <w:divBdr>
        <w:top w:val="none" w:sz="0" w:space="0" w:color="auto"/>
        <w:left w:val="none" w:sz="0" w:space="0" w:color="auto"/>
        <w:bottom w:val="none" w:sz="0" w:space="0" w:color="auto"/>
        <w:right w:val="none" w:sz="0" w:space="0" w:color="auto"/>
      </w:divBdr>
    </w:div>
    <w:div w:id="1129933376">
      <w:bodyDiv w:val="1"/>
      <w:marLeft w:val="0"/>
      <w:marRight w:val="0"/>
      <w:marTop w:val="0"/>
      <w:marBottom w:val="0"/>
      <w:divBdr>
        <w:top w:val="none" w:sz="0" w:space="0" w:color="auto"/>
        <w:left w:val="none" w:sz="0" w:space="0" w:color="auto"/>
        <w:bottom w:val="none" w:sz="0" w:space="0" w:color="auto"/>
        <w:right w:val="none" w:sz="0" w:space="0" w:color="auto"/>
      </w:divBdr>
    </w:div>
    <w:div w:id="1130972011">
      <w:bodyDiv w:val="1"/>
      <w:marLeft w:val="0"/>
      <w:marRight w:val="0"/>
      <w:marTop w:val="0"/>
      <w:marBottom w:val="0"/>
      <w:divBdr>
        <w:top w:val="none" w:sz="0" w:space="0" w:color="auto"/>
        <w:left w:val="none" w:sz="0" w:space="0" w:color="auto"/>
        <w:bottom w:val="none" w:sz="0" w:space="0" w:color="auto"/>
        <w:right w:val="none" w:sz="0" w:space="0" w:color="auto"/>
      </w:divBdr>
    </w:div>
    <w:div w:id="1137332793">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51099953">
      <w:bodyDiv w:val="1"/>
      <w:marLeft w:val="0"/>
      <w:marRight w:val="0"/>
      <w:marTop w:val="0"/>
      <w:marBottom w:val="0"/>
      <w:divBdr>
        <w:top w:val="none" w:sz="0" w:space="0" w:color="auto"/>
        <w:left w:val="none" w:sz="0" w:space="0" w:color="auto"/>
        <w:bottom w:val="none" w:sz="0" w:space="0" w:color="auto"/>
        <w:right w:val="none" w:sz="0" w:space="0" w:color="auto"/>
      </w:divBdr>
    </w:div>
    <w:div w:id="1160732340">
      <w:bodyDiv w:val="1"/>
      <w:marLeft w:val="0"/>
      <w:marRight w:val="0"/>
      <w:marTop w:val="0"/>
      <w:marBottom w:val="0"/>
      <w:divBdr>
        <w:top w:val="none" w:sz="0" w:space="0" w:color="auto"/>
        <w:left w:val="none" w:sz="0" w:space="0" w:color="auto"/>
        <w:bottom w:val="none" w:sz="0" w:space="0" w:color="auto"/>
        <w:right w:val="none" w:sz="0" w:space="0" w:color="auto"/>
      </w:divBdr>
    </w:div>
    <w:div w:id="1165825303">
      <w:bodyDiv w:val="1"/>
      <w:marLeft w:val="0"/>
      <w:marRight w:val="0"/>
      <w:marTop w:val="0"/>
      <w:marBottom w:val="0"/>
      <w:divBdr>
        <w:top w:val="none" w:sz="0" w:space="0" w:color="auto"/>
        <w:left w:val="none" w:sz="0" w:space="0" w:color="auto"/>
        <w:bottom w:val="none" w:sz="0" w:space="0" w:color="auto"/>
        <w:right w:val="none" w:sz="0" w:space="0" w:color="auto"/>
      </w:divBdr>
    </w:div>
    <w:div w:id="1170877005">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6754268">
      <w:bodyDiv w:val="1"/>
      <w:marLeft w:val="0"/>
      <w:marRight w:val="0"/>
      <w:marTop w:val="0"/>
      <w:marBottom w:val="0"/>
      <w:divBdr>
        <w:top w:val="none" w:sz="0" w:space="0" w:color="auto"/>
        <w:left w:val="none" w:sz="0" w:space="0" w:color="auto"/>
        <w:bottom w:val="none" w:sz="0" w:space="0" w:color="auto"/>
        <w:right w:val="none" w:sz="0" w:space="0" w:color="auto"/>
      </w:divBdr>
    </w:div>
    <w:div w:id="1186941268">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0764139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28806639">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3582010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68385836">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281187089">
      <w:bodyDiv w:val="1"/>
      <w:marLeft w:val="0"/>
      <w:marRight w:val="0"/>
      <w:marTop w:val="0"/>
      <w:marBottom w:val="0"/>
      <w:divBdr>
        <w:top w:val="none" w:sz="0" w:space="0" w:color="auto"/>
        <w:left w:val="none" w:sz="0" w:space="0" w:color="auto"/>
        <w:bottom w:val="none" w:sz="0" w:space="0" w:color="auto"/>
        <w:right w:val="none" w:sz="0" w:space="0" w:color="auto"/>
      </w:divBdr>
    </w:div>
    <w:div w:id="1288853883">
      <w:bodyDiv w:val="1"/>
      <w:marLeft w:val="0"/>
      <w:marRight w:val="0"/>
      <w:marTop w:val="0"/>
      <w:marBottom w:val="0"/>
      <w:divBdr>
        <w:top w:val="none" w:sz="0" w:space="0" w:color="auto"/>
        <w:left w:val="none" w:sz="0" w:space="0" w:color="auto"/>
        <w:bottom w:val="none" w:sz="0" w:space="0" w:color="auto"/>
        <w:right w:val="none" w:sz="0" w:space="0" w:color="auto"/>
      </w:divBdr>
    </w:div>
    <w:div w:id="1295215294">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01569990">
      <w:bodyDiv w:val="1"/>
      <w:marLeft w:val="0"/>
      <w:marRight w:val="0"/>
      <w:marTop w:val="0"/>
      <w:marBottom w:val="0"/>
      <w:divBdr>
        <w:top w:val="none" w:sz="0" w:space="0" w:color="auto"/>
        <w:left w:val="none" w:sz="0" w:space="0" w:color="auto"/>
        <w:bottom w:val="none" w:sz="0" w:space="0" w:color="auto"/>
        <w:right w:val="none" w:sz="0" w:space="0" w:color="auto"/>
      </w:divBdr>
    </w:div>
    <w:div w:id="1302610371">
      <w:bodyDiv w:val="1"/>
      <w:marLeft w:val="0"/>
      <w:marRight w:val="0"/>
      <w:marTop w:val="0"/>
      <w:marBottom w:val="0"/>
      <w:divBdr>
        <w:top w:val="none" w:sz="0" w:space="0" w:color="auto"/>
        <w:left w:val="none" w:sz="0" w:space="0" w:color="auto"/>
        <w:bottom w:val="none" w:sz="0" w:space="0" w:color="auto"/>
        <w:right w:val="none" w:sz="0" w:space="0" w:color="auto"/>
      </w:divBdr>
    </w:div>
    <w:div w:id="1316035763">
      <w:bodyDiv w:val="1"/>
      <w:marLeft w:val="0"/>
      <w:marRight w:val="0"/>
      <w:marTop w:val="0"/>
      <w:marBottom w:val="0"/>
      <w:divBdr>
        <w:top w:val="none" w:sz="0" w:space="0" w:color="auto"/>
        <w:left w:val="none" w:sz="0" w:space="0" w:color="auto"/>
        <w:bottom w:val="none" w:sz="0" w:space="0" w:color="auto"/>
        <w:right w:val="none" w:sz="0" w:space="0" w:color="auto"/>
      </w:divBdr>
    </w:div>
    <w:div w:id="1319379610">
      <w:bodyDiv w:val="1"/>
      <w:marLeft w:val="0"/>
      <w:marRight w:val="0"/>
      <w:marTop w:val="0"/>
      <w:marBottom w:val="0"/>
      <w:divBdr>
        <w:top w:val="none" w:sz="0" w:space="0" w:color="auto"/>
        <w:left w:val="none" w:sz="0" w:space="0" w:color="auto"/>
        <w:bottom w:val="none" w:sz="0" w:space="0" w:color="auto"/>
        <w:right w:val="none" w:sz="0" w:space="0" w:color="auto"/>
      </w:divBdr>
    </w:div>
    <w:div w:id="1326013358">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36810387">
      <w:bodyDiv w:val="1"/>
      <w:marLeft w:val="0"/>
      <w:marRight w:val="0"/>
      <w:marTop w:val="0"/>
      <w:marBottom w:val="0"/>
      <w:divBdr>
        <w:top w:val="none" w:sz="0" w:space="0" w:color="auto"/>
        <w:left w:val="none" w:sz="0" w:space="0" w:color="auto"/>
        <w:bottom w:val="none" w:sz="0" w:space="0" w:color="auto"/>
        <w:right w:val="none" w:sz="0" w:space="0" w:color="auto"/>
      </w:divBdr>
    </w:div>
    <w:div w:id="1349714917">
      <w:bodyDiv w:val="1"/>
      <w:marLeft w:val="0"/>
      <w:marRight w:val="0"/>
      <w:marTop w:val="0"/>
      <w:marBottom w:val="0"/>
      <w:divBdr>
        <w:top w:val="none" w:sz="0" w:space="0" w:color="auto"/>
        <w:left w:val="none" w:sz="0" w:space="0" w:color="auto"/>
        <w:bottom w:val="none" w:sz="0" w:space="0" w:color="auto"/>
        <w:right w:val="none" w:sz="0" w:space="0" w:color="auto"/>
      </w:divBdr>
    </w:div>
    <w:div w:id="1350133474">
      <w:bodyDiv w:val="1"/>
      <w:marLeft w:val="0"/>
      <w:marRight w:val="0"/>
      <w:marTop w:val="0"/>
      <w:marBottom w:val="0"/>
      <w:divBdr>
        <w:top w:val="none" w:sz="0" w:space="0" w:color="auto"/>
        <w:left w:val="none" w:sz="0" w:space="0" w:color="auto"/>
        <w:bottom w:val="none" w:sz="0" w:space="0" w:color="auto"/>
        <w:right w:val="none" w:sz="0" w:space="0" w:color="auto"/>
      </w:divBdr>
    </w:div>
    <w:div w:id="1350528632">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70380104">
      <w:bodyDiv w:val="1"/>
      <w:marLeft w:val="0"/>
      <w:marRight w:val="0"/>
      <w:marTop w:val="0"/>
      <w:marBottom w:val="0"/>
      <w:divBdr>
        <w:top w:val="none" w:sz="0" w:space="0" w:color="auto"/>
        <w:left w:val="none" w:sz="0" w:space="0" w:color="auto"/>
        <w:bottom w:val="none" w:sz="0" w:space="0" w:color="auto"/>
        <w:right w:val="none" w:sz="0" w:space="0" w:color="auto"/>
      </w:divBdr>
    </w:div>
    <w:div w:id="1382947890">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27582280">
      <w:bodyDiv w:val="1"/>
      <w:marLeft w:val="0"/>
      <w:marRight w:val="0"/>
      <w:marTop w:val="0"/>
      <w:marBottom w:val="0"/>
      <w:divBdr>
        <w:top w:val="none" w:sz="0" w:space="0" w:color="auto"/>
        <w:left w:val="none" w:sz="0" w:space="0" w:color="auto"/>
        <w:bottom w:val="none" w:sz="0" w:space="0" w:color="auto"/>
        <w:right w:val="none" w:sz="0" w:space="0" w:color="auto"/>
      </w:divBdr>
    </w:div>
    <w:div w:id="143474026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45155788">
      <w:bodyDiv w:val="1"/>
      <w:marLeft w:val="0"/>
      <w:marRight w:val="0"/>
      <w:marTop w:val="0"/>
      <w:marBottom w:val="0"/>
      <w:divBdr>
        <w:top w:val="none" w:sz="0" w:space="0" w:color="auto"/>
        <w:left w:val="none" w:sz="0" w:space="0" w:color="auto"/>
        <w:bottom w:val="none" w:sz="0" w:space="0" w:color="auto"/>
        <w:right w:val="none" w:sz="0" w:space="0" w:color="auto"/>
      </w:divBdr>
    </w:div>
    <w:div w:id="1452285197">
      <w:bodyDiv w:val="1"/>
      <w:marLeft w:val="0"/>
      <w:marRight w:val="0"/>
      <w:marTop w:val="0"/>
      <w:marBottom w:val="0"/>
      <w:divBdr>
        <w:top w:val="none" w:sz="0" w:space="0" w:color="auto"/>
        <w:left w:val="none" w:sz="0" w:space="0" w:color="auto"/>
        <w:bottom w:val="none" w:sz="0" w:space="0" w:color="auto"/>
        <w:right w:val="none" w:sz="0" w:space="0" w:color="auto"/>
      </w:divBdr>
    </w:div>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66774259">
      <w:bodyDiv w:val="1"/>
      <w:marLeft w:val="0"/>
      <w:marRight w:val="0"/>
      <w:marTop w:val="0"/>
      <w:marBottom w:val="0"/>
      <w:divBdr>
        <w:top w:val="none" w:sz="0" w:space="0" w:color="auto"/>
        <w:left w:val="none" w:sz="0" w:space="0" w:color="auto"/>
        <w:bottom w:val="none" w:sz="0" w:space="0" w:color="auto"/>
        <w:right w:val="none" w:sz="0" w:space="0" w:color="auto"/>
      </w:divBdr>
    </w:div>
    <w:div w:id="1498809352">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30876835">
      <w:bodyDiv w:val="1"/>
      <w:marLeft w:val="0"/>
      <w:marRight w:val="0"/>
      <w:marTop w:val="0"/>
      <w:marBottom w:val="0"/>
      <w:divBdr>
        <w:top w:val="none" w:sz="0" w:space="0" w:color="auto"/>
        <w:left w:val="none" w:sz="0" w:space="0" w:color="auto"/>
        <w:bottom w:val="none" w:sz="0" w:space="0" w:color="auto"/>
        <w:right w:val="none" w:sz="0" w:space="0" w:color="auto"/>
      </w:divBdr>
    </w:div>
    <w:div w:id="1551569976">
      <w:bodyDiv w:val="1"/>
      <w:marLeft w:val="0"/>
      <w:marRight w:val="0"/>
      <w:marTop w:val="0"/>
      <w:marBottom w:val="0"/>
      <w:divBdr>
        <w:top w:val="none" w:sz="0" w:space="0" w:color="auto"/>
        <w:left w:val="none" w:sz="0" w:space="0" w:color="auto"/>
        <w:bottom w:val="none" w:sz="0" w:space="0" w:color="auto"/>
        <w:right w:val="none" w:sz="0" w:space="0" w:color="auto"/>
      </w:divBdr>
    </w:div>
    <w:div w:id="1561554050">
      <w:bodyDiv w:val="1"/>
      <w:marLeft w:val="0"/>
      <w:marRight w:val="0"/>
      <w:marTop w:val="0"/>
      <w:marBottom w:val="0"/>
      <w:divBdr>
        <w:top w:val="none" w:sz="0" w:space="0" w:color="auto"/>
        <w:left w:val="none" w:sz="0" w:space="0" w:color="auto"/>
        <w:bottom w:val="none" w:sz="0" w:space="0" w:color="auto"/>
        <w:right w:val="none" w:sz="0" w:space="0" w:color="auto"/>
      </w:divBdr>
    </w:div>
    <w:div w:id="1571161429">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75897358">
      <w:bodyDiv w:val="1"/>
      <w:marLeft w:val="0"/>
      <w:marRight w:val="0"/>
      <w:marTop w:val="0"/>
      <w:marBottom w:val="0"/>
      <w:divBdr>
        <w:top w:val="none" w:sz="0" w:space="0" w:color="auto"/>
        <w:left w:val="none" w:sz="0" w:space="0" w:color="auto"/>
        <w:bottom w:val="none" w:sz="0" w:space="0" w:color="auto"/>
        <w:right w:val="none" w:sz="0" w:space="0" w:color="auto"/>
      </w:divBdr>
    </w:div>
    <w:div w:id="1593393921">
      <w:bodyDiv w:val="1"/>
      <w:marLeft w:val="0"/>
      <w:marRight w:val="0"/>
      <w:marTop w:val="0"/>
      <w:marBottom w:val="0"/>
      <w:divBdr>
        <w:top w:val="none" w:sz="0" w:space="0" w:color="auto"/>
        <w:left w:val="none" w:sz="0" w:space="0" w:color="auto"/>
        <w:bottom w:val="none" w:sz="0" w:space="0" w:color="auto"/>
        <w:right w:val="none" w:sz="0" w:space="0" w:color="auto"/>
      </w:divBdr>
    </w:div>
    <w:div w:id="1593973559">
      <w:bodyDiv w:val="1"/>
      <w:marLeft w:val="0"/>
      <w:marRight w:val="0"/>
      <w:marTop w:val="0"/>
      <w:marBottom w:val="0"/>
      <w:divBdr>
        <w:top w:val="none" w:sz="0" w:space="0" w:color="auto"/>
        <w:left w:val="none" w:sz="0" w:space="0" w:color="auto"/>
        <w:bottom w:val="none" w:sz="0" w:space="0" w:color="auto"/>
        <w:right w:val="none" w:sz="0" w:space="0" w:color="auto"/>
      </w:divBdr>
    </w:div>
    <w:div w:id="1598754649">
      <w:bodyDiv w:val="1"/>
      <w:marLeft w:val="0"/>
      <w:marRight w:val="0"/>
      <w:marTop w:val="0"/>
      <w:marBottom w:val="0"/>
      <w:divBdr>
        <w:top w:val="none" w:sz="0" w:space="0" w:color="auto"/>
        <w:left w:val="none" w:sz="0" w:space="0" w:color="auto"/>
        <w:bottom w:val="none" w:sz="0" w:space="0" w:color="auto"/>
        <w:right w:val="none" w:sz="0" w:space="0" w:color="auto"/>
      </w:divBdr>
    </w:div>
    <w:div w:id="1601180362">
      <w:bodyDiv w:val="1"/>
      <w:marLeft w:val="0"/>
      <w:marRight w:val="0"/>
      <w:marTop w:val="0"/>
      <w:marBottom w:val="0"/>
      <w:divBdr>
        <w:top w:val="none" w:sz="0" w:space="0" w:color="auto"/>
        <w:left w:val="none" w:sz="0" w:space="0" w:color="auto"/>
        <w:bottom w:val="none" w:sz="0" w:space="0" w:color="auto"/>
        <w:right w:val="none" w:sz="0" w:space="0" w:color="auto"/>
      </w:divBdr>
    </w:div>
    <w:div w:id="1608810235">
      <w:bodyDiv w:val="1"/>
      <w:marLeft w:val="0"/>
      <w:marRight w:val="0"/>
      <w:marTop w:val="0"/>
      <w:marBottom w:val="0"/>
      <w:divBdr>
        <w:top w:val="none" w:sz="0" w:space="0" w:color="auto"/>
        <w:left w:val="none" w:sz="0" w:space="0" w:color="auto"/>
        <w:bottom w:val="none" w:sz="0" w:space="0" w:color="auto"/>
        <w:right w:val="none" w:sz="0" w:space="0" w:color="auto"/>
      </w:divBdr>
    </w:div>
    <w:div w:id="1611668360">
      <w:bodyDiv w:val="1"/>
      <w:marLeft w:val="0"/>
      <w:marRight w:val="0"/>
      <w:marTop w:val="0"/>
      <w:marBottom w:val="0"/>
      <w:divBdr>
        <w:top w:val="none" w:sz="0" w:space="0" w:color="auto"/>
        <w:left w:val="none" w:sz="0" w:space="0" w:color="auto"/>
        <w:bottom w:val="none" w:sz="0" w:space="0" w:color="auto"/>
        <w:right w:val="none" w:sz="0" w:space="0" w:color="auto"/>
      </w:divBdr>
    </w:div>
    <w:div w:id="1628118062">
      <w:bodyDiv w:val="1"/>
      <w:marLeft w:val="0"/>
      <w:marRight w:val="0"/>
      <w:marTop w:val="0"/>
      <w:marBottom w:val="0"/>
      <w:divBdr>
        <w:top w:val="none" w:sz="0" w:space="0" w:color="auto"/>
        <w:left w:val="none" w:sz="0" w:space="0" w:color="auto"/>
        <w:bottom w:val="none" w:sz="0" w:space="0" w:color="auto"/>
        <w:right w:val="none" w:sz="0" w:space="0" w:color="auto"/>
      </w:divBdr>
    </w:div>
    <w:div w:id="1635718644">
      <w:bodyDiv w:val="1"/>
      <w:marLeft w:val="0"/>
      <w:marRight w:val="0"/>
      <w:marTop w:val="0"/>
      <w:marBottom w:val="0"/>
      <w:divBdr>
        <w:top w:val="none" w:sz="0" w:space="0" w:color="auto"/>
        <w:left w:val="none" w:sz="0" w:space="0" w:color="auto"/>
        <w:bottom w:val="none" w:sz="0" w:space="0" w:color="auto"/>
        <w:right w:val="none" w:sz="0" w:space="0" w:color="auto"/>
      </w:divBdr>
    </w:div>
    <w:div w:id="1643347114">
      <w:bodyDiv w:val="1"/>
      <w:marLeft w:val="0"/>
      <w:marRight w:val="0"/>
      <w:marTop w:val="0"/>
      <w:marBottom w:val="0"/>
      <w:divBdr>
        <w:top w:val="none" w:sz="0" w:space="0" w:color="auto"/>
        <w:left w:val="none" w:sz="0" w:space="0" w:color="auto"/>
        <w:bottom w:val="none" w:sz="0" w:space="0" w:color="auto"/>
        <w:right w:val="none" w:sz="0" w:space="0" w:color="auto"/>
      </w:divBdr>
    </w:div>
    <w:div w:id="1643386716">
      <w:bodyDiv w:val="1"/>
      <w:marLeft w:val="0"/>
      <w:marRight w:val="0"/>
      <w:marTop w:val="0"/>
      <w:marBottom w:val="0"/>
      <w:divBdr>
        <w:top w:val="none" w:sz="0" w:space="0" w:color="auto"/>
        <w:left w:val="none" w:sz="0" w:space="0" w:color="auto"/>
        <w:bottom w:val="none" w:sz="0" w:space="0" w:color="auto"/>
        <w:right w:val="none" w:sz="0" w:space="0" w:color="auto"/>
      </w:divBdr>
    </w:div>
    <w:div w:id="1647666950">
      <w:bodyDiv w:val="1"/>
      <w:marLeft w:val="0"/>
      <w:marRight w:val="0"/>
      <w:marTop w:val="0"/>
      <w:marBottom w:val="0"/>
      <w:divBdr>
        <w:top w:val="none" w:sz="0" w:space="0" w:color="auto"/>
        <w:left w:val="none" w:sz="0" w:space="0" w:color="auto"/>
        <w:bottom w:val="none" w:sz="0" w:space="0" w:color="auto"/>
        <w:right w:val="none" w:sz="0" w:space="0" w:color="auto"/>
      </w:divBdr>
    </w:div>
    <w:div w:id="1655065147">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71784966">
      <w:bodyDiv w:val="1"/>
      <w:marLeft w:val="0"/>
      <w:marRight w:val="0"/>
      <w:marTop w:val="0"/>
      <w:marBottom w:val="0"/>
      <w:divBdr>
        <w:top w:val="none" w:sz="0" w:space="0" w:color="auto"/>
        <w:left w:val="none" w:sz="0" w:space="0" w:color="auto"/>
        <w:bottom w:val="none" w:sz="0" w:space="0" w:color="auto"/>
        <w:right w:val="none" w:sz="0" w:space="0" w:color="auto"/>
      </w:divBdr>
    </w:div>
    <w:div w:id="1673605612">
      <w:bodyDiv w:val="1"/>
      <w:marLeft w:val="0"/>
      <w:marRight w:val="0"/>
      <w:marTop w:val="0"/>
      <w:marBottom w:val="0"/>
      <w:divBdr>
        <w:top w:val="none" w:sz="0" w:space="0" w:color="auto"/>
        <w:left w:val="none" w:sz="0" w:space="0" w:color="auto"/>
        <w:bottom w:val="none" w:sz="0" w:space="0" w:color="auto"/>
        <w:right w:val="none" w:sz="0" w:space="0" w:color="auto"/>
      </w:divBdr>
    </w:div>
    <w:div w:id="1684088905">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690642449">
      <w:bodyDiv w:val="1"/>
      <w:marLeft w:val="0"/>
      <w:marRight w:val="0"/>
      <w:marTop w:val="0"/>
      <w:marBottom w:val="0"/>
      <w:divBdr>
        <w:top w:val="none" w:sz="0" w:space="0" w:color="auto"/>
        <w:left w:val="none" w:sz="0" w:space="0" w:color="auto"/>
        <w:bottom w:val="none" w:sz="0" w:space="0" w:color="auto"/>
        <w:right w:val="none" w:sz="0" w:space="0" w:color="auto"/>
      </w:divBdr>
    </w:div>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 w:id="1704406896">
      <w:bodyDiv w:val="1"/>
      <w:marLeft w:val="0"/>
      <w:marRight w:val="0"/>
      <w:marTop w:val="0"/>
      <w:marBottom w:val="0"/>
      <w:divBdr>
        <w:top w:val="none" w:sz="0" w:space="0" w:color="auto"/>
        <w:left w:val="none" w:sz="0" w:space="0" w:color="auto"/>
        <w:bottom w:val="none" w:sz="0" w:space="0" w:color="auto"/>
        <w:right w:val="none" w:sz="0" w:space="0" w:color="auto"/>
      </w:divBdr>
    </w:div>
    <w:div w:id="1712992129">
      <w:bodyDiv w:val="1"/>
      <w:marLeft w:val="0"/>
      <w:marRight w:val="0"/>
      <w:marTop w:val="0"/>
      <w:marBottom w:val="0"/>
      <w:divBdr>
        <w:top w:val="none" w:sz="0" w:space="0" w:color="auto"/>
        <w:left w:val="none" w:sz="0" w:space="0" w:color="auto"/>
        <w:bottom w:val="none" w:sz="0" w:space="0" w:color="auto"/>
        <w:right w:val="none" w:sz="0" w:space="0" w:color="auto"/>
      </w:divBdr>
    </w:div>
    <w:div w:id="1727293568">
      <w:bodyDiv w:val="1"/>
      <w:marLeft w:val="0"/>
      <w:marRight w:val="0"/>
      <w:marTop w:val="0"/>
      <w:marBottom w:val="0"/>
      <w:divBdr>
        <w:top w:val="none" w:sz="0" w:space="0" w:color="auto"/>
        <w:left w:val="none" w:sz="0" w:space="0" w:color="auto"/>
        <w:bottom w:val="none" w:sz="0" w:space="0" w:color="auto"/>
        <w:right w:val="none" w:sz="0" w:space="0" w:color="auto"/>
      </w:divBdr>
    </w:div>
    <w:div w:id="1732844416">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38554630">
      <w:bodyDiv w:val="1"/>
      <w:marLeft w:val="0"/>
      <w:marRight w:val="0"/>
      <w:marTop w:val="0"/>
      <w:marBottom w:val="0"/>
      <w:divBdr>
        <w:top w:val="none" w:sz="0" w:space="0" w:color="auto"/>
        <w:left w:val="none" w:sz="0" w:space="0" w:color="auto"/>
        <w:bottom w:val="none" w:sz="0" w:space="0" w:color="auto"/>
        <w:right w:val="none" w:sz="0" w:space="0" w:color="auto"/>
      </w:divBdr>
    </w:div>
    <w:div w:id="1739550794">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43524347">
      <w:bodyDiv w:val="1"/>
      <w:marLeft w:val="0"/>
      <w:marRight w:val="0"/>
      <w:marTop w:val="0"/>
      <w:marBottom w:val="0"/>
      <w:divBdr>
        <w:top w:val="none" w:sz="0" w:space="0" w:color="auto"/>
        <w:left w:val="none" w:sz="0" w:space="0" w:color="auto"/>
        <w:bottom w:val="none" w:sz="0" w:space="0" w:color="auto"/>
        <w:right w:val="none" w:sz="0" w:space="0" w:color="auto"/>
      </w:divBdr>
    </w:div>
    <w:div w:id="1748336202">
      <w:bodyDiv w:val="1"/>
      <w:marLeft w:val="0"/>
      <w:marRight w:val="0"/>
      <w:marTop w:val="0"/>
      <w:marBottom w:val="0"/>
      <w:divBdr>
        <w:top w:val="none" w:sz="0" w:space="0" w:color="auto"/>
        <w:left w:val="none" w:sz="0" w:space="0" w:color="auto"/>
        <w:bottom w:val="none" w:sz="0" w:space="0" w:color="auto"/>
        <w:right w:val="none" w:sz="0" w:space="0" w:color="auto"/>
      </w:divBdr>
    </w:div>
    <w:div w:id="1754275684">
      <w:bodyDiv w:val="1"/>
      <w:marLeft w:val="0"/>
      <w:marRight w:val="0"/>
      <w:marTop w:val="0"/>
      <w:marBottom w:val="0"/>
      <w:divBdr>
        <w:top w:val="none" w:sz="0" w:space="0" w:color="auto"/>
        <w:left w:val="none" w:sz="0" w:space="0" w:color="auto"/>
        <w:bottom w:val="none" w:sz="0" w:space="0" w:color="auto"/>
        <w:right w:val="none" w:sz="0" w:space="0" w:color="auto"/>
      </w:divBdr>
    </w:div>
    <w:div w:id="1756397232">
      <w:bodyDiv w:val="1"/>
      <w:marLeft w:val="0"/>
      <w:marRight w:val="0"/>
      <w:marTop w:val="0"/>
      <w:marBottom w:val="0"/>
      <w:divBdr>
        <w:top w:val="none" w:sz="0" w:space="0" w:color="auto"/>
        <w:left w:val="none" w:sz="0" w:space="0" w:color="auto"/>
        <w:bottom w:val="none" w:sz="0" w:space="0" w:color="auto"/>
        <w:right w:val="none" w:sz="0" w:space="0" w:color="auto"/>
      </w:divBdr>
    </w:div>
    <w:div w:id="1760328133">
      <w:bodyDiv w:val="1"/>
      <w:marLeft w:val="0"/>
      <w:marRight w:val="0"/>
      <w:marTop w:val="0"/>
      <w:marBottom w:val="0"/>
      <w:divBdr>
        <w:top w:val="none" w:sz="0" w:space="0" w:color="auto"/>
        <w:left w:val="none" w:sz="0" w:space="0" w:color="auto"/>
        <w:bottom w:val="none" w:sz="0" w:space="0" w:color="auto"/>
        <w:right w:val="none" w:sz="0" w:space="0" w:color="auto"/>
      </w:divBdr>
    </w:div>
    <w:div w:id="1765611766">
      <w:bodyDiv w:val="1"/>
      <w:marLeft w:val="0"/>
      <w:marRight w:val="0"/>
      <w:marTop w:val="0"/>
      <w:marBottom w:val="0"/>
      <w:divBdr>
        <w:top w:val="none" w:sz="0" w:space="0" w:color="auto"/>
        <w:left w:val="none" w:sz="0" w:space="0" w:color="auto"/>
        <w:bottom w:val="none" w:sz="0" w:space="0" w:color="auto"/>
        <w:right w:val="none" w:sz="0" w:space="0" w:color="auto"/>
      </w:divBdr>
    </w:div>
    <w:div w:id="1781677100">
      <w:bodyDiv w:val="1"/>
      <w:marLeft w:val="0"/>
      <w:marRight w:val="0"/>
      <w:marTop w:val="0"/>
      <w:marBottom w:val="0"/>
      <w:divBdr>
        <w:top w:val="none" w:sz="0" w:space="0" w:color="auto"/>
        <w:left w:val="none" w:sz="0" w:space="0" w:color="auto"/>
        <w:bottom w:val="none" w:sz="0" w:space="0" w:color="auto"/>
        <w:right w:val="none" w:sz="0" w:space="0" w:color="auto"/>
      </w:divBdr>
    </w:div>
    <w:div w:id="1786079897">
      <w:bodyDiv w:val="1"/>
      <w:marLeft w:val="0"/>
      <w:marRight w:val="0"/>
      <w:marTop w:val="0"/>
      <w:marBottom w:val="0"/>
      <w:divBdr>
        <w:top w:val="none" w:sz="0" w:space="0" w:color="auto"/>
        <w:left w:val="none" w:sz="0" w:space="0" w:color="auto"/>
        <w:bottom w:val="none" w:sz="0" w:space="0" w:color="auto"/>
        <w:right w:val="none" w:sz="0" w:space="0" w:color="auto"/>
      </w:divBdr>
    </w:div>
    <w:div w:id="1789156104">
      <w:bodyDiv w:val="1"/>
      <w:marLeft w:val="0"/>
      <w:marRight w:val="0"/>
      <w:marTop w:val="0"/>
      <w:marBottom w:val="0"/>
      <w:divBdr>
        <w:top w:val="none" w:sz="0" w:space="0" w:color="auto"/>
        <w:left w:val="none" w:sz="0" w:space="0" w:color="auto"/>
        <w:bottom w:val="none" w:sz="0" w:space="0" w:color="auto"/>
        <w:right w:val="none" w:sz="0" w:space="0" w:color="auto"/>
      </w:divBdr>
    </w:div>
    <w:div w:id="1797868022">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3793968">
      <w:bodyDiv w:val="1"/>
      <w:marLeft w:val="0"/>
      <w:marRight w:val="0"/>
      <w:marTop w:val="0"/>
      <w:marBottom w:val="0"/>
      <w:divBdr>
        <w:top w:val="none" w:sz="0" w:space="0" w:color="auto"/>
        <w:left w:val="none" w:sz="0" w:space="0" w:color="auto"/>
        <w:bottom w:val="none" w:sz="0" w:space="0" w:color="auto"/>
        <w:right w:val="none" w:sz="0" w:space="0" w:color="auto"/>
      </w:divBdr>
    </w:div>
    <w:div w:id="1838423567">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4202381">
      <w:bodyDiv w:val="1"/>
      <w:marLeft w:val="0"/>
      <w:marRight w:val="0"/>
      <w:marTop w:val="0"/>
      <w:marBottom w:val="0"/>
      <w:divBdr>
        <w:top w:val="none" w:sz="0" w:space="0" w:color="auto"/>
        <w:left w:val="none" w:sz="0" w:space="0" w:color="auto"/>
        <w:bottom w:val="none" w:sz="0" w:space="0" w:color="auto"/>
        <w:right w:val="none" w:sz="0" w:space="0" w:color="auto"/>
      </w:divBdr>
    </w:div>
    <w:div w:id="1845511987">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0490854">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9465719">
      <w:bodyDiv w:val="1"/>
      <w:marLeft w:val="0"/>
      <w:marRight w:val="0"/>
      <w:marTop w:val="0"/>
      <w:marBottom w:val="0"/>
      <w:divBdr>
        <w:top w:val="none" w:sz="0" w:space="0" w:color="auto"/>
        <w:left w:val="none" w:sz="0" w:space="0" w:color="auto"/>
        <w:bottom w:val="none" w:sz="0" w:space="0" w:color="auto"/>
        <w:right w:val="none" w:sz="0" w:space="0" w:color="auto"/>
      </w:divBdr>
    </w:div>
    <w:div w:id="1892495738">
      <w:bodyDiv w:val="1"/>
      <w:marLeft w:val="0"/>
      <w:marRight w:val="0"/>
      <w:marTop w:val="0"/>
      <w:marBottom w:val="0"/>
      <w:divBdr>
        <w:top w:val="none" w:sz="0" w:space="0" w:color="auto"/>
        <w:left w:val="none" w:sz="0" w:space="0" w:color="auto"/>
        <w:bottom w:val="none" w:sz="0" w:space="0" w:color="auto"/>
        <w:right w:val="none" w:sz="0" w:space="0" w:color="auto"/>
      </w:divBdr>
    </w:div>
    <w:div w:id="1897201740">
      <w:bodyDiv w:val="1"/>
      <w:marLeft w:val="0"/>
      <w:marRight w:val="0"/>
      <w:marTop w:val="0"/>
      <w:marBottom w:val="0"/>
      <w:divBdr>
        <w:top w:val="none" w:sz="0" w:space="0" w:color="auto"/>
        <w:left w:val="none" w:sz="0" w:space="0" w:color="auto"/>
        <w:bottom w:val="none" w:sz="0" w:space="0" w:color="auto"/>
        <w:right w:val="none" w:sz="0" w:space="0" w:color="auto"/>
      </w:divBdr>
    </w:div>
    <w:div w:id="1901016313">
      <w:bodyDiv w:val="1"/>
      <w:marLeft w:val="0"/>
      <w:marRight w:val="0"/>
      <w:marTop w:val="0"/>
      <w:marBottom w:val="0"/>
      <w:divBdr>
        <w:top w:val="none" w:sz="0" w:space="0" w:color="auto"/>
        <w:left w:val="none" w:sz="0" w:space="0" w:color="auto"/>
        <w:bottom w:val="none" w:sz="0" w:space="0" w:color="auto"/>
        <w:right w:val="none" w:sz="0" w:space="0" w:color="auto"/>
      </w:divBdr>
    </w:div>
    <w:div w:id="1913394178">
      <w:bodyDiv w:val="1"/>
      <w:marLeft w:val="0"/>
      <w:marRight w:val="0"/>
      <w:marTop w:val="0"/>
      <w:marBottom w:val="0"/>
      <w:divBdr>
        <w:top w:val="none" w:sz="0" w:space="0" w:color="auto"/>
        <w:left w:val="none" w:sz="0" w:space="0" w:color="auto"/>
        <w:bottom w:val="none" w:sz="0" w:space="0" w:color="auto"/>
        <w:right w:val="none" w:sz="0" w:space="0" w:color="auto"/>
      </w:divBdr>
    </w:div>
    <w:div w:id="1916279646">
      <w:bodyDiv w:val="1"/>
      <w:marLeft w:val="0"/>
      <w:marRight w:val="0"/>
      <w:marTop w:val="0"/>
      <w:marBottom w:val="0"/>
      <w:divBdr>
        <w:top w:val="none" w:sz="0" w:space="0" w:color="auto"/>
        <w:left w:val="none" w:sz="0" w:space="0" w:color="auto"/>
        <w:bottom w:val="none" w:sz="0" w:space="0" w:color="auto"/>
        <w:right w:val="none" w:sz="0" w:space="0" w:color="auto"/>
      </w:divBdr>
    </w:div>
    <w:div w:id="1926841143">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39096867">
      <w:bodyDiv w:val="1"/>
      <w:marLeft w:val="0"/>
      <w:marRight w:val="0"/>
      <w:marTop w:val="0"/>
      <w:marBottom w:val="0"/>
      <w:divBdr>
        <w:top w:val="none" w:sz="0" w:space="0" w:color="auto"/>
        <w:left w:val="none" w:sz="0" w:space="0" w:color="auto"/>
        <w:bottom w:val="none" w:sz="0" w:space="0" w:color="auto"/>
        <w:right w:val="none" w:sz="0" w:space="0" w:color="auto"/>
      </w:divBdr>
    </w:div>
    <w:div w:id="1945723636">
      <w:bodyDiv w:val="1"/>
      <w:marLeft w:val="0"/>
      <w:marRight w:val="0"/>
      <w:marTop w:val="0"/>
      <w:marBottom w:val="0"/>
      <w:divBdr>
        <w:top w:val="none" w:sz="0" w:space="0" w:color="auto"/>
        <w:left w:val="none" w:sz="0" w:space="0" w:color="auto"/>
        <w:bottom w:val="none" w:sz="0" w:space="0" w:color="auto"/>
        <w:right w:val="none" w:sz="0" w:space="0" w:color="auto"/>
      </w:divBdr>
    </w:div>
    <w:div w:id="1948465900">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7802323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0209626">
      <w:bodyDiv w:val="1"/>
      <w:marLeft w:val="0"/>
      <w:marRight w:val="0"/>
      <w:marTop w:val="0"/>
      <w:marBottom w:val="0"/>
      <w:divBdr>
        <w:top w:val="none" w:sz="0" w:space="0" w:color="auto"/>
        <w:left w:val="none" w:sz="0" w:space="0" w:color="auto"/>
        <w:bottom w:val="none" w:sz="0" w:space="0" w:color="auto"/>
        <w:right w:val="none" w:sz="0" w:space="0" w:color="auto"/>
      </w:divBdr>
    </w:div>
    <w:div w:id="1991251368">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1997805873">
      <w:bodyDiv w:val="1"/>
      <w:marLeft w:val="0"/>
      <w:marRight w:val="0"/>
      <w:marTop w:val="0"/>
      <w:marBottom w:val="0"/>
      <w:divBdr>
        <w:top w:val="none" w:sz="0" w:space="0" w:color="auto"/>
        <w:left w:val="none" w:sz="0" w:space="0" w:color="auto"/>
        <w:bottom w:val="none" w:sz="0" w:space="0" w:color="auto"/>
        <w:right w:val="none" w:sz="0" w:space="0" w:color="auto"/>
      </w:divBdr>
    </w:div>
    <w:div w:id="2017531068">
      <w:bodyDiv w:val="1"/>
      <w:marLeft w:val="0"/>
      <w:marRight w:val="0"/>
      <w:marTop w:val="0"/>
      <w:marBottom w:val="0"/>
      <w:divBdr>
        <w:top w:val="none" w:sz="0" w:space="0" w:color="auto"/>
        <w:left w:val="none" w:sz="0" w:space="0" w:color="auto"/>
        <w:bottom w:val="none" w:sz="0" w:space="0" w:color="auto"/>
        <w:right w:val="none" w:sz="0" w:space="0" w:color="auto"/>
      </w:divBdr>
    </w:div>
    <w:div w:id="2023431118">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58434291">
      <w:bodyDiv w:val="1"/>
      <w:marLeft w:val="0"/>
      <w:marRight w:val="0"/>
      <w:marTop w:val="0"/>
      <w:marBottom w:val="0"/>
      <w:divBdr>
        <w:top w:val="none" w:sz="0" w:space="0" w:color="auto"/>
        <w:left w:val="none" w:sz="0" w:space="0" w:color="auto"/>
        <w:bottom w:val="none" w:sz="0" w:space="0" w:color="auto"/>
        <w:right w:val="none" w:sz="0" w:space="0" w:color="auto"/>
      </w:divBdr>
    </w:div>
    <w:div w:id="2073775869">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79160294">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085640636">
      <w:bodyDiv w:val="1"/>
      <w:marLeft w:val="0"/>
      <w:marRight w:val="0"/>
      <w:marTop w:val="0"/>
      <w:marBottom w:val="0"/>
      <w:divBdr>
        <w:top w:val="none" w:sz="0" w:space="0" w:color="auto"/>
        <w:left w:val="none" w:sz="0" w:space="0" w:color="auto"/>
        <w:bottom w:val="none" w:sz="0" w:space="0" w:color="auto"/>
        <w:right w:val="none" w:sz="0" w:space="0" w:color="auto"/>
      </w:divBdr>
    </w:div>
    <w:div w:id="2090611978">
      <w:bodyDiv w:val="1"/>
      <w:marLeft w:val="0"/>
      <w:marRight w:val="0"/>
      <w:marTop w:val="0"/>
      <w:marBottom w:val="0"/>
      <w:divBdr>
        <w:top w:val="none" w:sz="0" w:space="0" w:color="auto"/>
        <w:left w:val="none" w:sz="0" w:space="0" w:color="auto"/>
        <w:bottom w:val="none" w:sz="0" w:space="0" w:color="auto"/>
        <w:right w:val="none" w:sz="0" w:space="0" w:color="auto"/>
      </w:divBdr>
    </w:div>
    <w:div w:id="2095277032">
      <w:bodyDiv w:val="1"/>
      <w:marLeft w:val="0"/>
      <w:marRight w:val="0"/>
      <w:marTop w:val="0"/>
      <w:marBottom w:val="0"/>
      <w:divBdr>
        <w:top w:val="none" w:sz="0" w:space="0" w:color="auto"/>
        <w:left w:val="none" w:sz="0" w:space="0" w:color="auto"/>
        <w:bottom w:val="none" w:sz="0" w:space="0" w:color="auto"/>
        <w:right w:val="none" w:sz="0" w:space="0" w:color="auto"/>
      </w:divBdr>
    </w:div>
    <w:div w:id="2106145481">
      <w:bodyDiv w:val="1"/>
      <w:marLeft w:val="0"/>
      <w:marRight w:val="0"/>
      <w:marTop w:val="0"/>
      <w:marBottom w:val="0"/>
      <w:divBdr>
        <w:top w:val="none" w:sz="0" w:space="0" w:color="auto"/>
        <w:left w:val="none" w:sz="0" w:space="0" w:color="auto"/>
        <w:bottom w:val="none" w:sz="0" w:space="0" w:color="auto"/>
        <w:right w:val="none" w:sz="0" w:space="0" w:color="auto"/>
      </w:divBdr>
    </w:div>
    <w:div w:id="2106800914">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32895329">
      <w:bodyDiv w:val="1"/>
      <w:marLeft w:val="0"/>
      <w:marRight w:val="0"/>
      <w:marTop w:val="0"/>
      <w:marBottom w:val="0"/>
      <w:divBdr>
        <w:top w:val="none" w:sz="0" w:space="0" w:color="auto"/>
        <w:left w:val="none" w:sz="0" w:space="0" w:color="auto"/>
        <w:bottom w:val="none" w:sz="0" w:space="0" w:color="auto"/>
        <w:right w:val="none" w:sz="0" w:space="0" w:color="auto"/>
      </w:divBdr>
    </w:div>
    <w:div w:id="2135636362">
      <w:bodyDiv w:val="1"/>
      <w:marLeft w:val="0"/>
      <w:marRight w:val="0"/>
      <w:marTop w:val="0"/>
      <w:marBottom w:val="0"/>
      <w:divBdr>
        <w:top w:val="none" w:sz="0" w:space="0" w:color="auto"/>
        <w:left w:val="none" w:sz="0" w:space="0" w:color="auto"/>
        <w:bottom w:val="none" w:sz="0" w:space="0" w:color="auto"/>
        <w:right w:val="none" w:sz="0" w:space="0" w:color="auto"/>
      </w:divBdr>
    </w:div>
    <w:div w:id="2139836299">
      <w:bodyDiv w:val="1"/>
      <w:marLeft w:val="0"/>
      <w:marRight w:val="0"/>
      <w:marTop w:val="0"/>
      <w:marBottom w:val="0"/>
      <w:divBdr>
        <w:top w:val="none" w:sz="0" w:space="0" w:color="auto"/>
        <w:left w:val="none" w:sz="0" w:space="0" w:color="auto"/>
        <w:bottom w:val="none" w:sz="0" w:space="0" w:color="auto"/>
        <w:right w:val="none" w:sz="0" w:space="0" w:color="auto"/>
      </w:divBdr>
    </w:div>
    <w:div w:id="21404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gtindu.com/pages/products/images%20for%20web/electric-scissor-lift-52545.jpg"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cb9114c1-daad-44dd-acad-30f4246641f2">
      <Value>118</Value>
      <Value>57</Value>
      <Value>120</Value>
      <Value>99</Value>
    </TaxCatchAll>
    <DEECD_Expired xmlns="http://schemas.microsoft.com/sharepoint/v3">false</DEECD_Expired>
    <DEECD_Keywords xmlns="http://schemas.microsoft.com/sharepoint/v3">&lt;div class="ExternalClass61132B88D98844859549F81A1BAD874D"&gt;&lt;p&gt;​electric scissor lift, plant and equipment, risk management form&lt;/p&gt;&lt;/div&gt;</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2.xml><?xml version="1.0" encoding="utf-8"?>
<ds:datastoreItem xmlns:ds="http://schemas.openxmlformats.org/officeDocument/2006/customXml" ds:itemID="{651838A1-0E54-46CC-BE39-0E572AC9BF6A}"/>
</file>

<file path=customXml/itemProps3.xml><?xml version="1.0" encoding="utf-8"?>
<ds:datastoreItem xmlns:ds="http://schemas.openxmlformats.org/officeDocument/2006/customXml" ds:itemID="{86213DCB-0AEE-43CE-9BEA-28CEA2D65F7B}">
  <ds:schemaRefs>
    <ds:schemaRef ds:uri="http://purl.org/dc/elements/1.1/"/>
    <ds:schemaRef ds:uri="http://schemas.microsoft.com/office/2006/metadata/properties"/>
    <ds:schemaRef ds:uri="cb9114c1-daad-44dd-acad-30f4246641f2"/>
    <ds:schemaRef ds:uri="http://schemas.microsoft.com/sharepoint/v3"/>
    <ds:schemaRef ds:uri="http://schemas.openxmlformats.org/package/2006/metadata/core-properties"/>
    <ds:schemaRef ds:uri="http://purl.org/dc/terms/"/>
    <ds:schemaRef ds:uri="84571637-c7f9-44a1-95b1-d459eb7afb4e"/>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5.xml><?xml version="1.0" encoding="utf-8"?>
<ds:datastoreItem xmlns:ds="http://schemas.openxmlformats.org/officeDocument/2006/customXml" ds:itemID="{8316E29C-1125-4630-BBB4-CDBAC723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Plant and Equipment Risk Management Form - Scissor Lift (Electric)</vt:lpstr>
    </vt:vector>
  </TitlesOfParts>
  <Company>Marsh Pty Ltd</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Scissor Lift (Electric)</dc:title>
  <dc:creator>cjaconel</dc:creator>
  <cp:lastModifiedBy>Ravindran, Matthew</cp:lastModifiedBy>
  <cp:revision>2</cp:revision>
  <cp:lastPrinted>2009-04-24T02:53:00Z</cp:lastPrinted>
  <dcterms:created xsi:type="dcterms:W3CDTF">2023-02-09T22:02:00Z</dcterms:created>
  <dcterms:modified xsi:type="dcterms:W3CDTF">2023-02-09T22:02:00Z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ies>
</file>