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281"/>
        <w:tblW w:w="5249" w:type="pct"/>
        <w:tblLook w:val="04A0" w:firstRow="1" w:lastRow="0" w:firstColumn="1" w:lastColumn="0" w:noHBand="0" w:noVBand="1"/>
      </w:tblPr>
      <w:tblGrid>
        <w:gridCol w:w="6404"/>
        <w:gridCol w:w="318"/>
        <w:gridCol w:w="3775"/>
        <w:gridCol w:w="4641"/>
      </w:tblGrid>
      <w:tr w:rsidR="00402E56" w:rsidRPr="00402E56" w:rsidTr="00D1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402E56" w:rsidRDefault="00D2235B" w:rsidP="00D1736B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402E56">
              <w:rPr>
                <w:rFonts w:cs="Arial"/>
                <w:color w:val="auto"/>
                <w:szCs w:val="22"/>
              </w:rPr>
              <w:t>–</w:t>
            </w:r>
            <w:r w:rsidRPr="00402E56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D1736B" w:rsidRPr="00402E56" w:rsidTr="00D1736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402E56" w:rsidRDefault="00B6728D" w:rsidP="00D1736B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216C10" w:rsidRPr="00402E56">
              <w:rPr>
                <w:rFonts w:cs="Arial"/>
                <w:b/>
                <w:color w:val="auto"/>
                <w:szCs w:val="22"/>
              </w:rPr>
              <w:t>Power Drill (Cordless)</w:t>
            </w:r>
          </w:p>
        </w:tc>
        <w:tc>
          <w:tcPr>
            <w:tcW w:w="1351" w:type="pct"/>
            <w:gridSpan w:val="2"/>
          </w:tcPr>
          <w:p w:rsidR="00B6728D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402E56" w:rsidRPr="00402E56" w:rsidTr="00D1736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402E56" w:rsidRDefault="00B6728D" w:rsidP="00D1736B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402E56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402E56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color w:val="auto"/>
                <w:sz w:val="20"/>
                <w:szCs w:val="22"/>
              </w:rPr>
            </w:r>
            <w:r w:rsidRPr="00402E56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2E56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402E56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402E56">
              <w:rPr>
                <w:rFonts w:cs="Arial"/>
                <w:b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szCs w:val="22"/>
              </w:rPr>
            </w:r>
            <w:r w:rsidRPr="00402E56">
              <w:rPr>
                <w:rFonts w:cs="Arial"/>
                <w:b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402E56" w:rsidRPr="00402E56" w:rsidTr="00D1736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402E56" w:rsidRDefault="00B6728D" w:rsidP="00D1736B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Date Conducted:</w:t>
            </w:r>
            <w:r w:rsidRPr="00402E56">
              <w:rPr>
                <w:rFonts w:cs="Arial"/>
                <w:szCs w:val="22"/>
              </w:rPr>
              <w:t xml:space="preserve">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402E56">
              <w:rPr>
                <w:rFonts w:cs="Arial"/>
                <w:szCs w:val="22"/>
              </w:rPr>
              <w:instrText xml:space="preserve"> FORMTEXT </w:instrText>
            </w:r>
            <w:r w:rsidRPr="00402E56">
              <w:rPr>
                <w:rFonts w:cs="Arial"/>
                <w:szCs w:val="22"/>
              </w:rPr>
            </w:r>
            <w:r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1736B" w:rsidRPr="00402E56" w:rsidTr="00D1736B">
        <w:trPr>
          <w:trHeight w:val="4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402E56" w:rsidRDefault="00216C10" w:rsidP="00D1736B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b/>
                <w:noProof/>
                <w:color w:val="auto"/>
                <w:sz w:val="20"/>
              </w:rPr>
              <w:drawing>
                <wp:inline distT="0" distB="0" distL="0" distR="0" wp14:anchorId="16B650C1" wp14:editId="6B44C52B">
                  <wp:extent cx="3502479" cy="2971800"/>
                  <wp:effectExtent l="0" t="0" r="3175" b="0"/>
                  <wp:docPr id="2" name="Picture 2" descr="Power Drill" title="Power Dr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Dr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479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402E56" w:rsidRDefault="00B6728D" w:rsidP="00D1736B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Pr="00402E56" w:rsidRDefault="00596C22" w:rsidP="00D1736B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216C10" w:rsidRPr="00402E56" w:rsidRDefault="00216C10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 xml:space="preserve">A power drill is a tool that uses a rotating drill bit to </w:t>
            </w:r>
            <w:r w:rsidRPr="00402E56">
              <w:rPr>
                <w:lang w:val="en"/>
              </w:rPr>
              <w:t>drill holes in materials.</w:t>
            </w:r>
          </w:p>
          <w:p w:rsidR="00B6728D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:rsidR="00B6728D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Summary of Key Risk</w:t>
            </w:r>
            <w:r w:rsidR="002D459F" w:rsidRPr="00402E56">
              <w:rPr>
                <w:rFonts w:cs="Arial"/>
                <w:b/>
                <w:szCs w:val="22"/>
              </w:rPr>
              <w:t>s</w:t>
            </w:r>
            <w:r w:rsidRPr="00402E56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402E56" w:rsidRDefault="00B6728D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02E56">
              <w:rPr>
                <w:rFonts w:cs="Arial"/>
                <w:b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szCs w:val="22"/>
              </w:rPr>
            </w:r>
            <w:r w:rsidRPr="00402E56">
              <w:rPr>
                <w:rFonts w:cs="Arial"/>
                <w:b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szCs w:val="22"/>
              </w:rPr>
              <w:fldChar w:fldCharType="end"/>
            </w:r>
          </w:p>
          <w:p w:rsidR="00216C10" w:rsidRPr="00402E56" w:rsidRDefault="00216C10" w:rsidP="00D1736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Entanglement</w:t>
            </w:r>
          </w:p>
          <w:p w:rsidR="00216C10" w:rsidRPr="00402E56" w:rsidRDefault="00216C10" w:rsidP="00D1736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 xml:space="preserve">Impact and cutting </w:t>
            </w:r>
          </w:p>
          <w:p w:rsidR="00216C10" w:rsidRPr="00402E56" w:rsidRDefault="00216C10" w:rsidP="00D1736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Electricity</w:t>
            </w:r>
          </w:p>
          <w:p w:rsidR="00216C10" w:rsidRPr="00402E56" w:rsidRDefault="00216C10" w:rsidP="00D1736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Vibration</w:t>
            </w:r>
          </w:p>
          <w:p w:rsidR="00216C10" w:rsidRPr="00402E56" w:rsidRDefault="00216C10" w:rsidP="00D1736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 xml:space="preserve">Slips/ trips/ falls </w:t>
            </w:r>
          </w:p>
          <w:p w:rsidR="00216C10" w:rsidRPr="00402E56" w:rsidRDefault="00216C10" w:rsidP="00D1736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Temperature</w:t>
            </w:r>
          </w:p>
          <w:p w:rsidR="00C30F59" w:rsidRPr="00402E56" w:rsidRDefault="00C30F59" w:rsidP="00D173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402E56" w:rsidRDefault="00402E56" w:rsidP="00402E56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D1736B" w:rsidRDefault="00551ED9" w:rsidP="00402E56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  <w:r w:rsidRPr="003433D4">
        <w:rPr>
          <w:sz w:val="44"/>
          <w:szCs w:val="44"/>
          <w:lang w:val="en-US"/>
        </w:rPr>
        <w:t>Plant an</w:t>
      </w:r>
      <w:r w:rsidR="00D1736B">
        <w:rPr>
          <w:sz w:val="44"/>
          <w:szCs w:val="44"/>
          <w:lang w:val="en-US"/>
        </w:rPr>
        <w:t>d Equipment Risk Management Form</w:t>
      </w:r>
    </w:p>
    <w:p w:rsidR="00D1736B" w:rsidRDefault="00D1736B" w:rsidP="00402E56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D1736B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02E5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Comments</w:t>
            </w:r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02E5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bookmarkEnd w:id="4"/>
            <w:r w:rsidRPr="00402E5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402E56">
              <w:rPr>
                <w:rFonts w:cs="Arial"/>
                <w:b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szCs w:val="22"/>
              </w:rPr>
            </w:r>
            <w:r w:rsidRPr="00402E56">
              <w:rPr>
                <w:rFonts w:cs="Arial"/>
                <w:b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402E5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02E56">
              <w:rPr>
                <w:rFonts w:cs="Arial"/>
                <w:b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szCs w:val="22"/>
              </w:rPr>
            </w:r>
            <w:r w:rsidRPr="00402E56">
              <w:rPr>
                <w:rFonts w:cs="Arial"/>
                <w:b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402E5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103904" w:rsidRPr="00402E56" w:rsidRDefault="00103904" w:rsidP="001039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2E56">
              <w:rPr>
                <w:rFonts w:cs="Arial"/>
              </w:rPr>
              <w:t>AS 1473 Guarding and safe use of woodworking machinery</w:t>
            </w:r>
          </w:p>
          <w:p w:rsidR="00103904" w:rsidRPr="00402E56" w:rsidRDefault="00103904" w:rsidP="001039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2E56">
              <w:rPr>
                <w:rFonts w:cs="Arial"/>
              </w:rPr>
              <w:t xml:space="preserve">AS 4024.1 Safety of machinery </w:t>
            </w:r>
          </w:p>
          <w:p w:rsidR="00103904" w:rsidRPr="00402E56" w:rsidRDefault="00103904" w:rsidP="001039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2E56">
              <w:rPr>
                <w:rFonts w:cs="Arial"/>
              </w:rPr>
              <w:t>AS/NZS 3760 In service safety inspection and testing of electrical equipment</w:t>
            </w:r>
          </w:p>
          <w:p w:rsidR="00003E1C" w:rsidRPr="00402E56" w:rsidRDefault="00103904" w:rsidP="001039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2E56">
              <w:rPr>
                <w:rFonts w:cs="Arial"/>
                <w:bCs/>
              </w:rPr>
              <w:t xml:space="preserve">AS/NZS 60745 </w:t>
            </w:r>
            <w:r w:rsidRPr="00402E56">
              <w:rPr>
                <w:rFonts w:cs="Arial"/>
              </w:rPr>
              <w:t>Hand-held motor-operated electric tools - Safety - General requirements</w:t>
            </w:r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402E5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Comments</w:t>
            </w:r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02E5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bookmarkEnd w:id="7"/>
            <w:r w:rsidRPr="00402E56">
              <w:rPr>
                <w:rFonts w:cs="Arial"/>
                <w:szCs w:val="22"/>
              </w:rPr>
              <w:t xml:space="preserve"> 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02E56">
              <w:rPr>
                <w:rFonts w:cs="Arial"/>
                <w:b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szCs w:val="22"/>
              </w:rPr>
            </w:r>
            <w:r w:rsidRPr="00402E56">
              <w:rPr>
                <w:rFonts w:cs="Arial"/>
                <w:b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02E56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6859CA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6859CA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N</w:t>
            </w:r>
            <w:r w:rsidR="006859CA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6859CA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02E56">
              <w:rPr>
                <w:rFonts w:cs="Arial"/>
                <w:b/>
                <w:szCs w:val="22"/>
              </w:rPr>
              <w:instrText xml:space="preserve"> FORMTEXT </w:instrText>
            </w:r>
            <w:r w:rsidRPr="00402E56">
              <w:rPr>
                <w:rFonts w:cs="Arial"/>
                <w:b/>
                <w:szCs w:val="22"/>
              </w:rPr>
            </w:r>
            <w:r w:rsidRPr="00402E56">
              <w:rPr>
                <w:rFonts w:cs="Arial"/>
                <w:b/>
                <w:szCs w:val="22"/>
              </w:rPr>
              <w:fldChar w:fldCharType="separate"/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noProof/>
                <w:szCs w:val="22"/>
              </w:rPr>
              <w:t> </w:t>
            </w:r>
            <w:r w:rsidRPr="00402E56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402E56" w:rsidRPr="00402E56" w:rsidTr="00402E5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2E5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02E56" w:rsidRDefault="00E03AAA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2E5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402E56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402E56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402E56" w:rsidRPr="00402E56" w:rsidTr="00402E5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402E56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402E56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402E56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402E56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402E56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402E56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402E56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402E56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FB3921" w:rsidRPr="00402E56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402E56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402E56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402E56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402E56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402E56" w:rsidRDefault="00FB3921" w:rsidP="001039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402E56" w:rsidRDefault="0010390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3921" w:rsidRPr="00402E56" w:rsidRDefault="0010390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402E56" w:rsidRDefault="0010390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Long hair, loose clothing, rags, cleaning brushes and jewellery could become entangled in the moving parts of the power drill.</w:t>
            </w:r>
          </w:p>
          <w:p w:rsidR="00FB3921" w:rsidRPr="00402E56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02E56">
              <w:rPr>
                <w:sz w:val="20"/>
              </w:rPr>
              <w:t>Ensure hair, loose clothing, rags etc. is kept clear of moving parts when in use.</w:t>
            </w:r>
          </w:p>
          <w:p w:rsidR="00103904" w:rsidRPr="00402E56" w:rsidRDefault="00103904" w:rsidP="00402E5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02E56">
              <w:rPr>
                <w:sz w:val="20"/>
              </w:rPr>
              <w:t xml:space="preserve">Aprons can be used to restrict loose clothing.  </w:t>
            </w:r>
          </w:p>
          <w:p w:rsidR="00103904" w:rsidRPr="00402E56" w:rsidRDefault="00103904" w:rsidP="00402E5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02E56">
              <w:rPr>
                <w:sz w:val="20"/>
              </w:rPr>
              <w:t>Hair ties/hair nets can be used to secure long hair.</w:t>
            </w:r>
          </w:p>
          <w:p w:rsidR="007F1080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rPr>
                <w:sz w:val="20"/>
              </w:rPr>
              <w:t>Ensure jewellery and accessories (e.g. bracelets) are not worn when operating equipment.</w:t>
            </w:r>
          </w:p>
        </w:tc>
      </w:tr>
    </w:tbl>
    <w:p w:rsidR="00D72529" w:rsidRDefault="00D72529" w:rsidP="00402E5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402E56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br w:type="page"/>
            </w:r>
            <w:r w:rsidR="009556D8" w:rsidRPr="00402E56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402E56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402E56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402E56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402E56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402E56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402E56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402E56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9556D8" w:rsidRPr="00402E56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402E56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402E56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2E56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402E56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402E56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402E56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361A21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The exposed, mobile moving drill bit presents a risk to an operator’s hands and body parts.</w:t>
            </w:r>
          </w:p>
        </w:tc>
        <w:tc>
          <w:tcPr>
            <w:tcW w:w="1084" w:type="pct"/>
            <w:vMerge w:val="restar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Ensure operator’s hands and body parts are kept clear of moving parts during operation and maintenance.</w:t>
            </w:r>
          </w:p>
          <w:p w:rsidR="00103904" w:rsidRPr="00402E56" w:rsidRDefault="00103904" w:rsidP="00103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3904" w:rsidRPr="00402E56" w:rsidRDefault="00103904" w:rsidP="00103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Ensure work pieces are appropriately secured prior to drilling.</w:t>
            </w:r>
          </w:p>
          <w:p w:rsidR="00103904" w:rsidRPr="00402E56" w:rsidRDefault="00103904" w:rsidP="00103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3904" w:rsidRPr="00402E56" w:rsidRDefault="00103904" w:rsidP="00103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Ensure appropriate PPE is worn whilst operating the equipment (e.g. eye protection).</w:t>
            </w:r>
          </w:p>
          <w:p w:rsidR="00B44187" w:rsidRPr="00402E56" w:rsidRDefault="00B44187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2E56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402E56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2B6BBD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2B6BBD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2B6BBD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2B6BBD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2E56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2E56" w:rsidRDefault="00B44187" w:rsidP="000A162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402E56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2B6BBD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2B6BBD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2B6BBD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2B6BBD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2E56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2E56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02E56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2E56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2E56" w:rsidRDefault="00B44187" w:rsidP="000A162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402E56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402E56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402E56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402E5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2E56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02E56" w:rsidRDefault="00FB7545" w:rsidP="000A162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402E56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2B6BBD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2B6BBD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2B6BBD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2B6BBD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02E56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402E56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402E56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402E56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02E56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02E56" w:rsidRDefault="00FB7545" w:rsidP="000A162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402E56" w:rsidRDefault="00FB7545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02E56" w:rsidRDefault="0010390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402E56" w:rsidRDefault="0010390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:rsidR="00FB7545" w:rsidRPr="00402E56" w:rsidRDefault="0010390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FB7545" w:rsidRPr="00402E56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02E56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02E56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402E56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BC7E02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C7E02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BC7E02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C7E02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02E56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402E56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402E56" w:rsidRDefault="00103904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402E56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02E56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02E56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402E56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02E56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402E56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402E56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402E56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02E56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02E56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402E56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BC7E02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C7E02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BC7E02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C7E02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02E56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402E56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402E56" w:rsidRDefault="00B0658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402E56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02E56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03904" w:rsidRPr="00402E56" w:rsidRDefault="0010390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103904" w:rsidRPr="00402E56" w:rsidRDefault="00103904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103904" w:rsidRPr="00402E56" w:rsidRDefault="00103904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103904" w:rsidRPr="00402E56" w:rsidRDefault="00103904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103904" w:rsidRPr="00402E56" w:rsidRDefault="00103904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103904" w:rsidRPr="00402E56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03904" w:rsidRPr="00402E56" w:rsidRDefault="0010390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03904" w:rsidRPr="00402E56" w:rsidRDefault="00103904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103904" w:rsidRPr="00402E56" w:rsidRDefault="00103904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103904" w:rsidRPr="00402E56" w:rsidRDefault="00103904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03904" w:rsidRPr="00402E56" w:rsidRDefault="00103904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103904" w:rsidRPr="00402E56" w:rsidRDefault="00103904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03904" w:rsidRPr="00402E56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03904" w:rsidRPr="00402E56" w:rsidRDefault="0010390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03904" w:rsidRPr="00402E56" w:rsidRDefault="0010390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103904" w:rsidRPr="00402E56" w:rsidRDefault="0010390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103904" w:rsidRPr="00402E56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03904" w:rsidRPr="00402E56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103904" w:rsidRPr="00402E56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03904" w:rsidRPr="00402E56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03904" w:rsidRPr="00402E56" w:rsidRDefault="0010390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Default="00BC7E02">
      <w:pPr>
        <w:rPr>
          <w:rFonts w:cs="Arial"/>
          <w:szCs w:val="22"/>
        </w:rPr>
      </w:pPr>
    </w:p>
    <w:p w:rsidR="00BC7E02" w:rsidRDefault="00BC7E0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2E5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2E56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402E5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402E5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402E5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402E5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402E56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402E56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402E56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402E56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402E56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402E56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402E5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2E56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402E56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402E56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402E56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2E56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2E56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C958F8" w:rsidRPr="00402E56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Damaged or frayed electrical cords pose an electrical hazard</w:t>
            </w:r>
          </w:p>
        </w:tc>
        <w:tc>
          <w:tcPr>
            <w:tcW w:w="1089" w:type="pct"/>
            <w:vMerge w:val="restar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Operator to check for damaged electrical cords prior to use.</w:t>
            </w: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Ensure equipment is serviced on a regular basis, tested and tagged and appropriate isolation procedures (i.e. lock out tags) are in place.</w:t>
            </w:r>
          </w:p>
          <w:p w:rsidR="00B63D58" w:rsidRPr="00402E56" w:rsidRDefault="00B63D58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0A162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402E56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402E56" w:rsidRDefault="00B0658B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0A162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0658B" w:rsidRPr="00402E56" w:rsidRDefault="00B0658B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0658B" w:rsidRPr="00402E56" w:rsidRDefault="00B0658B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0658B" w:rsidRPr="00402E56" w:rsidRDefault="00B0658B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0658B" w:rsidRPr="00402E56" w:rsidRDefault="00B0658B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0658B" w:rsidRPr="00402E56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02E56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0658B" w:rsidRPr="00402E56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02E5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D72529" w:rsidRDefault="00D72529" w:rsidP="00834607">
      <w:pPr>
        <w:rPr>
          <w:rFonts w:cs="Arial"/>
          <w:szCs w:val="22"/>
        </w:rPr>
      </w:pPr>
    </w:p>
    <w:p w:rsidR="000A1620" w:rsidRDefault="000A162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2E5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2E56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402E5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402E5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402E5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402E5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402E56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402E56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402E56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402E56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402E56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402E56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857392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857392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857392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857392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402E56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402E56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2E5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402E56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B730A3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730A3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B730A3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730A3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2E5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2E56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402E56">
              <w:rPr>
                <w:rFonts w:cs="Arial"/>
                <w:color w:val="auto"/>
                <w:szCs w:val="22"/>
              </w:rPr>
              <w:t xml:space="preserve">effects </w:t>
            </w:r>
            <w:r w:rsidRPr="00402E56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402E56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402E56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2E56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402E56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402E56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0A1620" w:rsidRDefault="000A1620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402E5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402E5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402E56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402E5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402E5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25241C" w:rsidRPr="00402E5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402E5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402E5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2E56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402E56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402E56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402E56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402E56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402E56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402E56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402E56" w:rsidRDefault="00B44187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2E56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402E56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402E56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402E56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402E56" w:rsidRDefault="00B44187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402E56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402E56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402E56" w:rsidRDefault="00095AEE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6859CA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6859CA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6859CA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6859CA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402E56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402E56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402E56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402E56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402E56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02E56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402E56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6C165F" w:rsidRPr="00402E56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402E56">
              <w:rPr>
                <w:rFonts w:cs="Arial"/>
                <w:color w:val="auto"/>
                <w:szCs w:val="22"/>
              </w:rPr>
              <w:t xml:space="preserve"> 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402E56" w:rsidRDefault="00C535D5" w:rsidP="001039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402E56" w:rsidRDefault="00103904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C535D5" w:rsidRPr="00402E56" w:rsidRDefault="00103904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:rsidR="00C535D5" w:rsidRPr="00402E56" w:rsidRDefault="00103904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C535D5" w:rsidRPr="00402E56" w:rsidRDefault="0010390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The operator could be exposed to hand and arm vibration as a result of vibration generated when operating this equipment especially when using the hammer-drill option.</w:t>
            </w:r>
          </w:p>
        </w:tc>
        <w:tc>
          <w:tcPr>
            <w:tcW w:w="1084" w:type="pc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Take regular breaks from continuous operation.</w:t>
            </w: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 xml:space="preserve"> </w:t>
            </w: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Wear appropriate PPE (e.g. gloves) especially in cold weather.</w:t>
            </w: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35D5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Conduct periodic maintenance to ensure smoother operation and less vibration.</w:t>
            </w: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02E56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402E56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402E56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402E56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02E56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02E56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402E56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402E56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02E56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402E56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402E56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02E56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lastRenderedPageBreak/>
              <w:t>CONDITION</w:t>
            </w:r>
          </w:p>
          <w:p w:rsidR="00C535D5" w:rsidRPr="00402E56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402E56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402E56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402E56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02E56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02E56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02E56" w:rsidRDefault="00C535D5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402E56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B55E69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55E69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B55E69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B55E69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402E56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02E56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02E56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402E56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0A1620" w:rsidRDefault="000A1620">
      <w:pPr>
        <w:rPr>
          <w:rFonts w:cs="Arial"/>
          <w:szCs w:val="22"/>
        </w:rPr>
      </w:pPr>
    </w:p>
    <w:p w:rsidR="000A1620" w:rsidRDefault="000A1620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p w:rsidR="00402E56" w:rsidRDefault="00402E5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402E56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555A19" w:rsidRPr="00402E56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402E56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402E56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402E56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402E56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402E5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555A19" w:rsidRPr="00402E5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402E56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402E56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2E56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402E56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402E5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Poor housekeeping practices allowing the build-up of waste materials or failure to immediately clean up spills could result in a slip hazard.</w:t>
            </w: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5" w:type="pct"/>
            <w:vMerge w:val="restart"/>
          </w:tcPr>
          <w:p w:rsidR="0037157F" w:rsidRPr="00402E56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Ensure appropriate cleaning and housekeeping practices are maintained to minimise the risk of a slip/trip/falls hazard.</w:t>
            </w: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2E56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402E56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2E56" w:rsidRDefault="00555A19" w:rsidP="000A162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402E56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402E56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02E56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402E56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2E56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402E56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402E56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</w:t>
            </w:r>
            <w:r w:rsidR="009F3CBF" w:rsidRPr="00402E56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2E56" w:rsidRDefault="00555A19" w:rsidP="000A1620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402E5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2E56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402E56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402E56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</w:t>
            </w:r>
            <w:r w:rsidR="009F3CBF" w:rsidRPr="00402E56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2E56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402E56">
              <w:rPr>
                <w:rFonts w:cs="Arial"/>
                <w:noProof/>
                <w:color w:val="auto"/>
                <w:szCs w:val="22"/>
              </w:rPr>
              <w:t>p</w:t>
            </w:r>
            <w:r w:rsidRPr="00402E56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402E56">
              <w:rPr>
                <w:rFonts w:cs="Arial"/>
                <w:noProof/>
                <w:color w:val="auto"/>
                <w:szCs w:val="22"/>
              </w:rPr>
              <w:t>u</w:t>
            </w:r>
            <w:r w:rsidRPr="00402E56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402E5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402E5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2E56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402E56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402E56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2E56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02E56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402E56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2E56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402E56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2E56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02E56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402E56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402E56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0A1620" w:rsidRDefault="000A1620">
      <w:pPr>
        <w:rPr>
          <w:rFonts w:cs="Arial"/>
          <w:szCs w:val="22"/>
        </w:rPr>
      </w:pPr>
    </w:p>
    <w:p w:rsidR="00551E87" w:rsidRDefault="000A162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402E56" w:rsidRPr="00402E56" w:rsidTr="0040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402E56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02E56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402E56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402E56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2E56" w:rsidRPr="00402E56" w:rsidTr="00402E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402E56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402E56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402E56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402E56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Risk</w:t>
            </w:r>
          </w:p>
          <w:p w:rsidR="001F6632" w:rsidRPr="00402E56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2E5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402E56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402E56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402E56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402E56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402E56" w:rsidRDefault="001F6632" w:rsidP="001039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02E56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2E56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2E56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402E56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402E56" w:rsidRDefault="001F6632" w:rsidP="00B55E69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402E56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402E56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402E56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02E56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2E56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2E56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02E56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402E56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B55E69" w:rsidRPr="00402E56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402E56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402E56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402E56" w:rsidRDefault="00B55E69" w:rsidP="00B55E6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1039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</w:t>
            </w:r>
            <w:r w:rsidR="00103904" w:rsidRPr="00402E56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t>Drill bit may get hot with continuous use.</w:t>
            </w:r>
          </w:p>
        </w:tc>
        <w:tc>
          <w:tcPr>
            <w:tcW w:w="1084" w:type="pct"/>
            <w:vMerge w:val="restart"/>
          </w:tcPr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Do not use drill continuously.</w:t>
            </w: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3904" w:rsidRPr="00402E56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E56">
              <w:t>Allow drill bit to cool prior to handling.</w:t>
            </w:r>
          </w:p>
          <w:p w:rsidR="00B55E69" w:rsidRPr="00402E56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 xml:space="preserve">Can anyone suffer </w:t>
            </w:r>
            <w:r w:rsidR="006C165F" w:rsidRPr="00402E56">
              <w:rPr>
                <w:rFonts w:cs="Arial"/>
                <w:color w:val="auto"/>
                <w:szCs w:val="22"/>
              </w:rPr>
              <w:t>ill health</w:t>
            </w:r>
            <w:r w:rsidRPr="00402E56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402E56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6C165F" w:rsidRPr="00402E56">
              <w:rPr>
                <w:rFonts w:cs="Arial"/>
                <w:color w:val="auto"/>
                <w:szCs w:val="22"/>
              </w:rPr>
              <w:t>ill health</w:t>
            </w:r>
            <w:r w:rsidRPr="00402E56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402E56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B55E69" w:rsidRPr="00402E56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2E56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6C165F" w:rsidRPr="00402E56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402E56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402E56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55E69" w:rsidRPr="00402E56" w:rsidRDefault="00B55E69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B55E69" w:rsidRPr="00402E56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B55E69" w:rsidRPr="00402E56" w:rsidRDefault="00B55E69" w:rsidP="001039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Fumes</w:t>
            </w:r>
            <w:r w:rsidR="006C165F" w:rsidRPr="00402E56">
              <w:rPr>
                <w:rFonts w:cs="Arial"/>
                <w:color w:val="auto"/>
                <w:szCs w:val="22"/>
              </w:rPr>
              <w:t xml:space="preserve"> </w:t>
            </w:r>
            <w:r w:rsidRPr="00402E56">
              <w:rPr>
                <w:rFonts w:cs="Arial"/>
                <w:color w:val="auto"/>
                <w:szCs w:val="22"/>
              </w:rPr>
              <w:t>/</w:t>
            </w:r>
            <w:r w:rsidR="006C165F" w:rsidRPr="00402E56">
              <w:rPr>
                <w:rFonts w:cs="Arial"/>
                <w:color w:val="auto"/>
                <w:szCs w:val="22"/>
              </w:rPr>
              <w:t xml:space="preserve"> </w:t>
            </w:r>
            <w:r w:rsidRPr="00402E56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B55E69" w:rsidRPr="00402E56" w:rsidRDefault="00B55E69" w:rsidP="001039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="00103904"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="00103904"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02E56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B55E69" w:rsidRPr="00402E56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Y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  <w:r w:rsidRPr="00402E56">
              <w:rPr>
                <w:rFonts w:cs="Arial"/>
                <w:szCs w:val="22"/>
              </w:rPr>
              <w:t xml:space="preserve"> N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E56">
              <w:rPr>
                <w:rFonts w:cs="Arial"/>
                <w:szCs w:val="22"/>
              </w:rPr>
              <w:instrText xml:space="preserve"> FORMCHECKBOX </w:instrText>
            </w:r>
            <w:r w:rsidR="00D1736B" w:rsidRPr="00402E56">
              <w:rPr>
                <w:rFonts w:cs="Arial"/>
                <w:szCs w:val="22"/>
              </w:rPr>
            </w:r>
            <w:r w:rsidR="00D1736B"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02E56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2E56" w:rsidRPr="00402E56" w:rsidTr="00402E5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B55E69" w:rsidRPr="00402E56" w:rsidRDefault="00B55E69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2E56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402E56" w:rsidRPr="00402E56" w:rsidTr="00402E56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B55E69" w:rsidRPr="00402E56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402E56">
              <w:rPr>
                <w:rFonts w:cs="Arial"/>
                <w:color w:val="auto"/>
                <w:szCs w:val="22"/>
              </w:rPr>
              <w:t xml:space="preserve">Authorised By: </w:t>
            </w:r>
            <w:r w:rsidRPr="00402E56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02E56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402E56">
              <w:rPr>
                <w:rFonts w:cs="Arial"/>
                <w:color w:val="auto"/>
                <w:szCs w:val="22"/>
              </w:rPr>
            </w:r>
            <w:r w:rsidRPr="00402E56">
              <w:rPr>
                <w:rFonts w:cs="Arial"/>
                <w:color w:val="auto"/>
                <w:szCs w:val="22"/>
              </w:rPr>
              <w:fldChar w:fldCharType="separate"/>
            </w:r>
            <w:r w:rsidRPr="00402E56">
              <w:rPr>
                <w:rFonts w:cs="Arial"/>
                <w:noProof/>
                <w:color w:val="auto"/>
                <w:szCs w:val="22"/>
              </w:rPr>
              <w:t> </w:t>
            </w:r>
            <w:r w:rsidRPr="00402E56">
              <w:rPr>
                <w:rFonts w:cs="Arial"/>
                <w:noProof/>
                <w:color w:val="auto"/>
                <w:szCs w:val="22"/>
              </w:rPr>
              <w:t> </w:t>
            </w:r>
            <w:r w:rsidRPr="00402E56">
              <w:rPr>
                <w:rFonts w:cs="Arial"/>
                <w:noProof/>
                <w:color w:val="auto"/>
                <w:szCs w:val="22"/>
              </w:rPr>
              <w:t> </w:t>
            </w:r>
            <w:r w:rsidRPr="00402E56">
              <w:rPr>
                <w:rFonts w:cs="Arial"/>
                <w:noProof/>
                <w:color w:val="auto"/>
                <w:szCs w:val="22"/>
              </w:rPr>
              <w:t> </w:t>
            </w:r>
            <w:r w:rsidRPr="00402E56">
              <w:rPr>
                <w:rFonts w:cs="Arial"/>
                <w:noProof/>
                <w:color w:val="auto"/>
                <w:szCs w:val="22"/>
              </w:rPr>
              <w:t> </w:t>
            </w:r>
            <w:r w:rsidRPr="00402E56">
              <w:rPr>
                <w:rFonts w:cs="Arial"/>
                <w:color w:val="auto"/>
                <w:szCs w:val="22"/>
              </w:rPr>
              <w:fldChar w:fldCharType="end"/>
            </w:r>
          </w:p>
          <w:p w:rsidR="00B55E69" w:rsidRPr="00402E56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B55E69" w:rsidRPr="00402E56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B55E69" w:rsidRPr="00402E56" w:rsidRDefault="00B55E69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B55E69" w:rsidRPr="00402E56" w:rsidRDefault="00B55E69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2E56">
              <w:rPr>
                <w:rFonts w:cs="Arial"/>
                <w:szCs w:val="22"/>
              </w:rPr>
              <w:t xml:space="preserve">Date: </w:t>
            </w:r>
            <w:r w:rsidRPr="00402E56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402E56">
              <w:rPr>
                <w:rFonts w:cs="Arial"/>
                <w:szCs w:val="22"/>
              </w:rPr>
              <w:instrText xml:space="preserve"> FORMTEXT </w:instrText>
            </w:r>
            <w:r w:rsidRPr="00402E56">
              <w:rPr>
                <w:rFonts w:cs="Arial"/>
                <w:szCs w:val="22"/>
              </w:rPr>
            </w:r>
            <w:r w:rsidRPr="00402E56">
              <w:rPr>
                <w:rFonts w:cs="Arial"/>
                <w:szCs w:val="22"/>
              </w:rPr>
              <w:fldChar w:fldCharType="separate"/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noProof/>
                <w:szCs w:val="22"/>
              </w:rPr>
              <w:t> </w:t>
            </w:r>
            <w:r w:rsidRPr="00402E56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356655" w:rsidRDefault="00356655" w:rsidP="001F6632">
      <w:pPr>
        <w:rPr>
          <w:rFonts w:cs="Arial"/>
          <w:szCs w:val="22"/>
        </w:rPr>
        <w:sectPr w:rsidR="00356655" w:rsidSect="00356655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356655" w:rsidRDefault="00356655" w:rsidP="001F6632">
      <w:pPr>
        <w:rPr>
          <w:rFonts w:cs="Arial"/>
          <w:szCs w:val="22"/>
        </w:rPr>
        <w:sectPr w:rsidR="00356655" w:rsidSect="00356655">
          <w:type w:val="continuous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402E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02E56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02E56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402E5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402E5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402E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356655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402E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02E56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02E56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402E5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402E5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402E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402E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402E56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02E5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356655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44" w:rsidRDefault="004C4844">
      <w:r>
        <w:separator/>
      </w:r>
    </w:p>
  </w:endnote>
  <w:endnote w:type="continuationSeparator" w:id="0">
    <w:p w:rsidR="004C4844" w:rsidRDefault="004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56" w:rsidRDefault="00402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030FAB" w:rsidRDefault="00B0658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02E56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56" w:rsidRDefault="00402E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Pr="00980CD5" w:rsidRDefault="0035665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Power Drill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1736B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356655" w:rsidRPr="00501C44" w:rsidRDefault="00356655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Pr="00980CD5" w:rsidRDefault="0035665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Power Drill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1736B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356655" w:rsidRPr="00501C44" w:rsidRDefault="00356655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44" w:rsidRDefault="004C4844">
      <w:r>
        <w:separator/>
      </w:r>
    </w:p>
  </w:footnote>
  <w:footnote w:type="continuationSeparator" w:id="0">
    <w:p w:rsidR="004C4844" w:rsidRDefault="004C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Default="00D173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3" o:spid="_x0000_s2065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56" w:rsidRDefault="00D1736B" w:rsidP="00402E56">
    <w:pPr>
      <w:pStyle w:val="Header"/>
      <w:tabs>
        <w:tab w:val="left" w:pos="115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4" o:spid="_x0000_s2066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402E56">
      <w:rPr>
        <w:noProof/>
      </w:rPr>
      <w:drawing>
        <wp:anchor distT="0" distB="0" distL="114300" distR="114300" simplePos="0" relativeHeight="251661312" behindDoc="1" locked="0" layoutInCell="1" allowOverlap="1" wp14:anchorId="716AB3A4" wp14:editId="257AA1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E56">
      <w:tab/>
    </w:r>
  </w:p>
  <w:p w:rsidR="00B0658B" w:rsidRDefault="00B06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Default="00D173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2" o:spid="_x0000_s2064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Default="00D173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6" o:spid="_x0000_s2068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Pr="00B2384B" w:rsidRDefault="00D1736B" w:rsidP="00402E56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7" o:spid="_x0000_s2069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356655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Default="00D173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5" o:spid="_x0000_s2067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5F" w:rsidRDefault="00D173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9" o:spid="_x0000_s2071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5" w:rsidRPr="00B2384B" w:rsidRDefault="00D1736B" w:rsidP="00402E56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20" o:spid="_x0000_s2072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356655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5F" w:rsidRDefault="00D173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2318" o:spid="_x0000_s2070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1620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56655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2E56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C4844"/>
    <w:rsid w:val="004D7593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165F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736B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4:docId w14:val="1D9A91C0"/>
  <w15:docId w15:val="{F6D7D871-D891-48FC-94CB-82B7911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402E56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power drill, plant and equipment risk management form</DEECD_Keywords>
    <PublishingExpirationDate xmlns="http://schemas.microsoft.com/sharepoint/v3" xsi:nil="true"/>
    <DEECD_Description xmlns="http://schemas.microsoft.com/sharepoint/v3">Plant and equipment risk management form for a power drill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6C079-223F-40F6-8BDC-77FF0D917E4D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9D5591A-1024-40C1-BDC3-A501C41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1667</Words>
  <Characters>11116</Characters>
  <Application>Microsoft Office Word</Application>
  <DocSecurity>0</DocSecurity>
  <Lines>1111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Power Drill</vt:lpstr>
    </vt:vector>
  </TitlesOfParts>
  <Company>Marsh Pty Ltd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Power Drill</dc:title>
  <dc:creator>cjaconel</dc:creator>
  <cp:lastModifiedBy>Rizvi, Syed Hadi Hussain</cp:lastModifiedBy>
  <cp:revision>3</cp:revision>
  <cp:lastPrinted>2009-04-24T02:53:00Z</cp:lastPrinted>
  <dcterms:created xsi:type="dcterms:W3CDTF">2023-02-03T00:15:00Z</dcterms:created>
  <dcterms:modified xsi:type="dcterms:W3CDTF">2023-02-03T00:16:00Z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2023-02-03T00:09:12Z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2f287bcd-ebe0-44fe-9ac6-494226c07886</vt:lpwstr>
  </property>
  <property fmtid="{D5CDD505-2E9C-101B-9397-08002B2CF9AE}" pid="27" name="MSIP_Label_38f1469a-2c2a-4aee-b92b-090d4c5468ff_ContentBits">
    <vt:lpwstr>0</vt:lpwstr>
  </property>
</Properties>
</file>