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67CA1" w14:textId="215C1C27" w:rsidR="00C839EE" w:rsidRDefault="00544A6E" w:rsidP="00462A06">
      <w:pPr>
        <w:pStyle w:val="ESCoverPage"/>
      </w:pPr>
      <w:r>
        <w:t>Plant and Equipment Management</w:t>
      </w:r>
      <w:r w:rsidR="00F26BBB">
        <w:t xml:space="preserve"> Procedure</w:t>
      </w:r>
    </w:p>
    <w:p w14:paraId="76155983" w14:textId="1CD74022" w:rsidR="009C2011" w:rsidRDefault="009C2011" w:rsidP="009A7628">
      <w:pPr>
        <w:pStyle w:val="ESBodyText"/>
      </w:pPr>
    </w:p>
    <w:p w14:paraId="44D8D6DB" w14:textId="3012C312" w:rsidR="009A7628" w:rsidRPr="009A7628" w:rsidRDefault="009A7628" w:rsidP="009A7628"/>
    <w:p w14:paraId="32BEC30C" w14:textId="4BECB126" w:rsidR="00841F2A" w:rsidRPr="009A7628" w:rsidRDefault="00841F2A" w:rsidP="009A7628">
      <w:pPr>
        <w:sectPr w:rsidR="00841F2A" w:rsidRPr="009A7628" w:rsidSect="00C53959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 w:code="9"/>
          <w:pgMar w:top="2360" w:right="1134" w:bottom="1134" w:left="1418" w:header="1134" w:footer="567" w:gutter="0"/>
          <w:pgNumType w:start="1"/>
          <w:cols w:space="397"/>
          <w:titlePg/>
          <w:docGrid w:linePitch="360"/>
        </w:sectPr>
      </w:pPr>
    </w:p>
    <w:p w14:paraId="21D3ACB4" w14:textId="0CF4984C" w:rsidR="00F26BBB" w:rsidRPr="00A00963" w:rsidRDefault="00D6128F" w:rsidP="007073FE">
      <w:pPr>
        <w:pStyle w:val="ESHeading2"/>
        <w:spacing w:line="276" w:lineRule="auto"/>
        <w:ind w:left="431" w:hanging="431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lastRenderedPageBreak/>
        <w:t>Purpose</w:t>
      </w:r>
    </w:p>
    <w:p w14:paraId="17761F46" w14:textId="312D928E" w:rsidR="00060044" w:rsidRPr="00E04631" w:rsidRDefault="00E04631" w:rsidP="00A95069">
      <w:pPr>
        <w:spacing w:before="120" w:line="276" w:lineRule="auto"/>
        <w:rPr>
          <w:sz w:val="22"/>
        </w:rPr>
      </w:pPr>
      <w:r w:rsidRPr="004C78BA">
        <w:rPr>
          <w:sz w:val="22"/>
        </w:rPr>
        <w:t xml:space="preserve">The purpose of this procedure is to ensure </w:t>
      </w:r>
      <w:r>
        <w:rPr>
          <w:sz w:val="22"/>
        </w:rPr>
        <w:t>that</w:t>
      </w:r>
      <w:r w:rsidRPr="004C78BA">
        <w:rPr>
          <w:sz w:val="22"/>
        </w:rPr>
        <w:t xml:space="preserve"> risks associated with </w:t>
      </w:r>
      <w:r>
        <w:rPr>
          <w:sz w:val="22"/>
        </w:rPr>
        <w:t>plant and equipment</w:t>
      </w:r>
      <w:r w:rsidRPr="004C78BA">
        <w:rPr>
          <w:sz w:val="22"/>
        </w:rPr>
        <w:t xml:space="preserve"> within</w:t>
      </w:r>
      <w:r>
        <w:rPr>
          <w:sz w:val="22"/>
        </w:rPr>
        <w:t xml:space="preserve"> the </w:t>
      </w:r>
      <w:r w:rsidRPr="004C78BA">
        <w:rPr>
          <w:sz w:val="22"/>
        </w:rPr>
        <w:t>Department</w:t>
      </w:r>
      <w:r>
        <w:rPr>
          <w:sz w:val="22"/>
        </w:rPr>
        <w:t xml:space="preserve"> of </w:t>
      </w:r>
      <w:r w:rsidRPr="004C78BA">
        <w:rPr>
          <w:sz w:val="22"/>
        </w:rPr>
        <w:t>E</w:t>
      </w:r>
      <w:r>
        <w:rPr>
          <w:sz w:val="22"/>
        </w:rPr>
        <w:t>ducation and Training (</w:t>
      </w:r>
      <w:r w:rsidR="00D6128F">
        <w:rPr>
          <w:sz w:val="22"/>
        </w:rPr>
        <w:t>the Department</w:t>
      </w:r>
      <w:r>
        <w:rPr>
          <w:sz w:val="22"/>
        </w:rPr>
        <w:t>)</w:t>
      </w:r>
      <w:r w:rsidRPr="004C78BA">
        <w:rPr>
          <w:sz w:val="22"/>
        </w:rPr>
        <w:t xml:space="preserve"> are </w:t>
      </w:r>
      <w:r>
        <w:rPr>
          <w:sz w:val="22"/>
        </w:rPr>
        <w:t xml:space="preserve">identified </w:t>
      </w:r>
      <w:r w:rsidRPr="004C78BA">
        <w:rPr>
          <w:sz w:val="22"/>
        </w:rPr>
        <w:t>and managed.</w:t>
      </w:r>
    </w:p>
    <w:p w14:paraId="3E259A86" w14:textId="2FF65FB9" w:rsidR="00F26BBB" w:rsidRPr="00A00963" w:rsidRDefault="00D6128F" w:rsidP="007073FE">
      <w:pPr>
        <w:pStyle w:val="ESHeading2"/>
        <w:spacing w:line="276" w:lineRule="auto"/>
        <w:ind w:left="431" w:hanging="431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t>Scope</w:t>
      </w:r>
    </w:p>
    <w:p w14:paraId="6ABB04F4" w14:textId="37B5A95E" w:rsidR="00060044" w:rsidRPr="00FC49F9" w:rsidRDefault="00060044" w:rsidP="00A95069">
      <w:pPr>
        <w:spacing w:before="120" w:line="276" w:lineRule="auto"/>
        <w:ind w:right="318"/>
        <w:rPr>
          <w:sz w:val="22"/>
          <w:szCs w:val="22"/>
        </w:rPr>
      </w:pPr>
      <w:r w:rsidRPr="00FC49F9">
        <w:rPr>
          <w:sz w:val="22"/>
          <w:szCs w:val="22"/>
        </w:rPr>
        <w:t xml:space="preserve">This procedure applies to all </w:t>
      </w:r>
      <w:r w:rsidR="000B3C55">
        <w:rPr>
          <w:sz w:val="22"/>
          <w:szCs w:val="22"/>
        </w:rPr>
        <w:t xml:space="preserve">plant and equipment which are used in </w:t>
      </w:r>
      <w:r w:rsidR="00D6128F">
        <w:rPr>
          <w:sz w:val="22"/>
          <w:szCs w:val="22"/>
        </w:rPr>
        <w:t>Department</w:t>
      </w:r>
      <w:r w:rsidRPr="00FC49F9">
        <w:rPr>
          <w:sz w:val="22"/>
          <w:szCs w:val="22"/>
        </w:rPr>
        <w:t xml:space="preserve"> workplaces, including schools and central and regional offices. </w:t>
      </w:r>
    </w:p>
    <w:p w14:paraId="001C1FE6" w14:textId="795F6B62" w:rsidR="00F26BBB" w:rsidRPr="00A00963" w:rsidRDefault="00F26BBB" w:rsidP="007073FE">
      <w:pPr>
        <w:pStyle w:val="ESHeading2"/>
        <w:spacing w:line="276" w:lineRule="auto"/>
        <w:ind w:left="431" w:hanging="431"/>
        <w:rPr>
          <w:rFonts w:cs="Arial"/>
          <w:sz w:val="22"/>
          <w:szCs w:val="22"/>
        </w:rPr>
      </w:pPr>
      <w:r w:rsidRPr="00A00963">
        <w:rPr>
          <w:rFonts w:cs="Arial"/>
          <w:caps w:val="0"/>
          <w:sz w:val="22"/>
          <w:szCs w:val="22"/>
        </w:rPr>
        <w:t>Procedure</w:t>
      </w:r>
    </w:p>
    <w:p w14:paraId="66FE4A76" w14:textId="69C8C920" w:rsidR="00F26BBB" w:rsidRPr="00636D32" w:rsidRDefault="002E7D30" w:rsidP="007073FE">
      <w:pPr>
        <w:pStyle w:val="Heading2"/>
        <w:numPr>
          <w:ilvl w:val="0"/>
          <w:numId w:val="0"/>
        </w:numPr>
        <w:spacing w:before="240" w:after="120" w:line="276" w:lineRule="auto"/>
        <w:ind w:left="567" w:hanging="567"/>
        <w:rPr>
          <w:rFonts w:cs="Arial"/>
          <w:caps w:val="0"/>
          <w:sz w:val="22"/>
          <w:szCs w:val="22"/>
        </w:rPr>
      </w:pPr>
      <w:r w:rsidRPr="00636D32">
        <w:rPr>
          <w:rFonts w:cs="Arial"/>
          <w:caps w:val="0"/>
          <w:sz w:val="22"/>
          <w:szCs w:val="22"/>
        </w:rPr>
        <w:t>3.1</w:t>
      </w:r>
      <w:r w:rsidR="00636D32" w:rsidRPr="00636D32">
        <w:rPr>
          <w:rFonts w:cs="Arial"/>
          <w:caps w:val="0"/>
          <w:sz w:val="22"/>
          <w:szCs w:val="22"/>
        </w:rPr>
        <w:tab/>
      </w:r>
      <w:r w:rsidRPr="00636D32">
        <w:rPr>
          <w:rFonts w:cs="Arial"/>
          <w:caps w:val="0"/>
          <w:sz w:val="22"/>
          <w:szCs w:val="22"/>
        </w:rPr>
        <w:t>Identify Plant and Equipment</w:t>
      </w:r>
    </w:p>
    <w:p w14:paraId="1DC21CE5" w14:textId="4D233BD3" w:rsidR="00060044" w:rsidRPr="00FC49F9" w:rsidRDefault="00060044" w:rsidP="007073FE">
      <w:pPr>
        <w:spacing w:before="120" w:line="276" w:lineRule="auto"/>
        <w:rPr>
          <w:sz w:val="22"/>
          <w:szCs w:val="22"/>
        </w:rPr>
      </w:pPr>
      <w:r w:rsidRPr="00FC49F9">
        <w:rPr>
          <w:sz w:val="22"/>
          <w:szCs w:val="22"/>
        </w:rPr>
        <w:t xml:space="preserve">The </w:t>
      </w:r>
      <w:hyperlink r:id="rId15" w:history="1">
        <w:r w:rsidRPr="002C4BFB">
          <w:rPr>
            <w:rStyle w:val="Hyperlink"/>
            <w:sz w:val="22"/>
            <w:szCs w:val="22"/>
          </w:rPr>
          <w:t>Workplace Manager</w:t>
        </w:r>
      </w:hyperlink>
      <w:r w:rsidRPr="002C4BFB">
        <w:rPr>
          <w:sz w:val="22"/>
          <w:szCs w:val="22"/>
        </w:rPr>
        <w:t xml:space="preserve"> </w:t>
      </w:r>
      <w:r w:rsidRPr="00FC49F9">
        <w:rPr>
          <w:sz w:val="22"/>
          <w:szCs w:val="22"/>
        </w:rPr>
        <w:t xml:space="preserve">and/or </w:t>
      </w:r>
      <w:hyperlink r:id="rId16" w:history="1">
        <w:r w:rsidRPr="002C4BFB">
          <w:rPr>
            <w:rStyle w:val="Hyperlink"/>
            <w:sz w:val="22"/>
            <w:szCs w:val="22"/>
          </w:rPr>
          <w:t>Management OHS Nominee</w:t>
        </w:r>
      </w:hyperlink>
      <w:r w:rsidR="00872EC2">
        <w:rPr>
          <w:b/>
          <w:sz w:val="22"/>
          <w:szCs w:val="22"/>
        </w:rPr>
        <w:t xml:space="preserve"> </w:t>
      </w:r>
      <w:r w:rsidR="00872EC2" w:rsidRPr="00872EC2">
        <w:rPr>
          <w:sz w:val="22"/>
          <w:szCs w:val="22"/>
        </w:rPr>
        <w:t xml:space="preserve">must </w:t>
      </w:r>
      <w:r w:rsidR="00872EC2">
        <w:rPr>
          <w:sz w:val="22"/>
          <w:szCs w:val="22"/>
        </w:rPr>
        <w:t xml:space="preserve">identify all plant and equipment within the workplace in consultation with the </w:t>
      </w:r>
      <w:hyperlink r:id="rId17" w:history="1">
        <w:r w:rsidR="00872EC2" w:rsidRPr="007073FE">
          <w:rPr>
            <w:rStyle w:val="Hyperlink"/>
            <w:sz w:val="22"/>
            <w:szCs w:val="22"/>
          </w:rPr>
          <w:t>H</w:t>
        </w:r>
        <w:r w:rsidR="007073FE" w:rsidRPr="007073FE">
          <w:rPr>
            <w:rStyle w:val="Hyperlink"/>
            <w:sz w:val="22"/>
            <w:szCs w:val="22"/>
          </w:rPr>
          <w:t xml:space="preserve">ealth and </w:t>
        </w:r>
        <w:r w:rsidR="00872EC2" w:rsidRPr="007073FE">
          <w:rPr>
            <w:rStyle w:val="Hyperlink"/>
            <w:sz w:val="22"/>
            <w:szCs w:val="22"/>
          </w:rPr>
          <w:t>S</w:t>
        </w:r>
        <w:r w:rsidR="007073FE" w:rsidRPr="007073FE">
          <w:rPr>
            <w:rStyle w:val="Hyperlink"/>
            <w:sz w:val="22"/>
            <w:szCs w:val="22"/>
          </w:rPr>
          <w:t xml:space="preserve">afety </w:t>
        </w:r>
        <w:r w:rsidR="00872EC2" w:rsidRPr="007073FE">
          <w:rPr>
            <w:rStyle w:val="Hyperlink"/>
            <w:sz w:val="22"/>
            <w:szCs w:val="22"/>
          </w:rPr>
          <w:t>R</w:t>
        </w:r>
        <w:r w:rsidR="007073FE" w:rsidRPr="007073FE">
          <w:rPr>
            <w:rStyle w:val="Hyperlink"/>
            <w:sz w:val="22"/>
            <w:szCs w:val="22"/>
          </w:rPr>
          <w:t>epresentative</w:t>
        </w:r>
      </w:hyperlink>
      <w:r w:rsidR="007073FE">
        <w:rPr>
          <w:sz w:val="22"/>
          <w:szCs w:val="22"/>
        </w:rPr>
        <w:t xml:space="preserve"> (HSR)</w:t>
      </w:r>
      <w:r w:rsidR="00872EC2">
        <w:rPr>
          <w:sz w:val="22"/>
          <w:szCs w:val="22"/>
        </w:rPr>
        <w:t xml:space="preserve"> and employees and record this information </w:t>
      </w:r>
      <w:r w:rsidR="007073FE">
        <w:rPr>
          <w:sz w:val="22"/>
          <w:szCs w:val="22"/>
        </w:rPr>
        <w:t>i</w:t>
      </w:r>
      <w:r w:rsidR="00872EC2">
        <w:rPr>
          <w:sz w:val="22"/>
          <w:szCs w:val="22"/>
        </w:rPr>
        <w:t xml:space="preserve">n the </w:t>
      </w:r>
      <w:r w:rsidR="00872EC2" w:rsidRPr="00A95069">
        <w:rPr>
          <w:i/>
          <w:sz w:val="22"/>
          <w:szCs w:val="22"/>
        </w:rPr>
        <w:t>Plant and Equipment Register</w:t>
      </w:r>
      <w:r w:rsidR="00872EC2">
        <w:rPr>
          <w:sz w:val="22"/>
          <w:szCs w:val="22"/>
        </w:rPr>
        <w:t xml:space="preserve">. Examples of plant and equipment include: </w:t>
      </w:r>
    </w:p>
    <w:p w14:paraId="245CE07D" w14:textId="1621D634" w:rsidR="00060044" w:rsidRDefault="007073FE" w:rsidP="007073FE">
      <w:pPr>
        <w:pStyle w:val="ListParagraph"/>
        <w:numPr>
          <w:ilvl w:val="0"/>
          <w:numId w:val="37"/>
        </w:numPr>
        <w:spacing w:before="60" w:after="60" w:line="276" w:lineRule="auto"/>
        <w:ind w:left="425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AB4736">
        <w:rPr>
          <w:sz w:val="22"/>
          <w:szCs w:val="22"/>
        </w:rPr>
        <w:t>adders</w:t>
      </w:r>
    </w:p>
    <w:p w14:paraId="618147C9" w14:textId="05597392" w:rsidR="00AB4736" w:rsidRDefault="007073FE" w:rsidP="007073FE">
      <w:pPr>
        <w:pStyle w:val="ListParagraph"/>
        <w:numPr>
          <w:ilvl w:val="0"/>
          <w:numId w:val="37"/>
        </w:numPr>
        <w:spacing w:before="60" w:after="60" w:line="276" w:lineRule="auto"/>
        <w:ind w:left="425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AB4736">
        <w:rPr>
          <w:sz w:val="22"/>
          <w:szCs w:val="22"/>
        </w:rPr>
        <w:t>able saws</w:t>
      </w:r>
    </w:p>
    <w:p w14:paraId="5579CA17" w14:textId="2178D393" w:rsidR="00AB4736" w:rsidRDefault="007073FE" w:rsidP="007073FE">
      <w:pPr>
        <w:pStyle w:val="ListParagraph"/>
        <w:numPr>
          <w:ilvl w:val="0"/>
          <w:numId w:val="37"/>
        </w:numPr>
        <w:spacing w:before="60" w:after="60" w:line="276" w:lineRule="auto"/>
        <w:ind w:left="425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AB4736">
        <w:rPr>
          <w:sz w:val="22"/>
          <w:szCs w:val="22"/>
        </w:rPr>
        <w:t>owered hand tools</w:t>
      </w:r>
    </w:p>
    <w:p w14:paraId="4379A9C1" w14:textId="61E8008F" w:rsidR="00AB4736" w:rsidRPr="007073FE" w:rsidRDefault="007073FE" w:rsidP="007073FE">
      <w:pPr>
        <w:pStyle w:val="ListParagraph"/>
        <w:numPr>
          <w:ilvl w:val="0"/>
          <w:numId w:val="37"/>
        </w:numPr>
        <w:spacing w:before="60" w:after="60" w:line="276" w:lineRule="auto"/>
        <w:ind w:left="425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AB4736" w:rsidRPr="00AB4736">
        <w:rPr>
          <w:sz w:val="22"/>
          <w:szCs w:val="22"/>
        </w:rPr>
        <w:t>ifts</w:t>
      </w:r>
      <w:r w:rsidR="00694DEA">
        <w:rPr>
          <w:sz w:val="22"/>
          <w:szCs w:val="22"/>
        </w:rPr>
        <w:t>.</w:t>
      </w:r>
    </w:p>
    <w:p w14:paraId="7D8FBE28" w14:textId="77777777" w:rsidR="00AB4736" w:rsidRDefault="00AB4736" w:rsidP="007073FE">
      <w:pPr>
        <w:widowControl w:val="0"/>
        <w:tabs>
          <w:tab w:val="left" w:pos="-720"/>
        </w:tabs>
        <w:spacing w:before="120" w:line="276" w:lineRule="auto"/>
        <w:rPr>
          <w:spacing w:val="-3"/>
          <w:sz w:val="22"/>
        </w:rPr>
      </w:pPr>
      <w:r>
        <w:rPr>
          <w:spacing w:val="-3"/>
          <w:sz w:val="22"/>
        </w:rPr>
        <w:t>Hazard identification should take place:</w:t>
      </w:r>
    </w:p>
    <w:p w14:paraId="0E7EF321" w14:textId="285B6CD9" w:rsidR="00AB4736" w:rsidRPr="00636D32" w:rsidRDefault="00AB4736" w:rsidP="007073FE">
      <w:pPr>
        <w:pStyle w:val="ListParagraph"/>
        <w:numPr>
          <w:ilvl w:val="0"/>
          <w:numId w:val="37"/>
        </w:numPr>
        <w:spacing w:before="60" w:after="6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636D32">
        <w:rPr>
          <w:sz w:val="22"/>
          <w:szCs w:val="22"/>
        </w:rPr>
        <w:t>when new plant and equipment i</w:t>
      </w:r>
      <w:r w:rsidR="00BE183C">
        <w:rPr>
          <w:sz w:val="22"/>
          <w:szCs w:val="22"/>
        </w:rPr>
        <w:t>s introduced into the workplace</w:t>
      </w:r>
    </w:p>
    <w:p w14:paraId="3741F05C" w14:textId="74680036" w:rsidR="00AB4736" w:rsidRPr="00636D32" w:rsidRDefault="00AB4736" w:rsidP="007073FE">
      <w:pPr>
        <w:pStyle w:val="ListParagraph"/>
        <w:numPr>
          <w:ilvl w:val="0"/>
          <w:numId w:val="37"/>
        </w:numPr>
        <w:spacing w:before="60" w:after="6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636D32">
        <w:rPr>
          <w:sz w:val="22"/>
          <w:szCs w:val="22"/>
        </w:rPr>
        <w:t xml:space="preserve">for all existing </w:t>
      </w:r>
      <w:r w:rsidR="00BE183C">
        <w:rPr>
          <w:sz w:val="22"/>
          <w:szCs w:val="22"/>
        </w:rPr>
        <w:t>plant and equipment</w:t>
      </w:r>
    </w:p>
    <w:p w14:paraId="77AEDC2D" w14:textId="4046AC47" w:rsidR="00AB4736" w:rsidRPr="00636D32" w:rsidRDefault="00AB4736" w:rsidP="007073FE">
      <w:pPr>
        <w:pStyle w:val="ListParagraph"/>
        <w:numPr>
          <w:ilvl w:val="0"/>
          <w:numId w:val="37"/>
        </w:numPr>
        <w:spacing w:before="60" w:after="6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636D32">
        <w:rPr>
          <w:sz w:val="22"/>
          <w:szCs w:val="22"/>
        </w:rPr>
        <w:t>before any changes are made to the system of work for plant</w:t>
      </w:r>
      <w:r w:rsidR="00BE183C">
        <w:rPr>
          <w:sz w:val="22"/>
          <w:szCs w:val="22"/>
        </w:rPr>
        <w:t xml:space="preserve"> and equipment</w:t>
      </w:r>
    </w:p>
    <w:p w14:paraId="0A4193A0" w14:textId="724C00BF" w:rsidR="00AB4736" w:rsidRPr="00636D32" w:rsidRDefault="00AB4736" w:rsidP="007073FE">
      <w:pPr>
        <w:pStyle w:val="ListParagraph"/>
        <w:numPr>
          <w:ilvl w:val="0"/>
          <w:numId w:val="37"/>
        </w:numPr>
        <w:spacing w:before="60" w:after="6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636D32">
        <w:rPr>
          <w:sz w:val="22"/>
          <w:szCs w:val="22"/>
        </w:rPr>
        <w:t xml:space="preserve">before the plant and equipment is used in a manner other than what it was designed for </w:t>
      </w:r>
    </w:p>
    <w:p w14:paraId="10C91C8C" w14:textId="77777777" w:rsidR="00AB4736" w:rsidRPr="00636D32" w:rsidRDefault="00AB4736" w:rsidP="007073FE">
      <w:pPr>
        <w:pStyle w:val="ListParagraph"/>
        <w:numPr>
          <w:ilvl w:val="0"/>
          <w:numId w:val="37"/>
        </w:numPr>
        <w:spacing w:before="60" w:after="6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636D32">
        <w:rPr>
          <w:sz w:val="22"/>
          <w:szCs w:val="22"/>
        </w:rPr>
        <w:t>when new information regarding the safety of the plant and equipment becomes available.</w:t>
      </w:r>
    </w:p>
    <w:p w14:paraId="56A645C5" w14:textId="1784C253" w:rsidR="00F26BBB" w:rsidRPr="00A00963" w:rsidRDefault="002E7D30" w:rsidP="006615EA">
      <w:pPr>
        <w:pStyle w:val="Heading2"/>
        <w:numPr>
          <w:ilvl w:val="0"/>
          <w:numId w:val="0"/>
        </w:numPr>
        <w:spacing w:before="240" w:after="120" w:line="276" w:lineRule="auto"/>
        <w:ind w:left="567" w:hanging="567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t>3.2</w:t>
      </w:r>
      <w:r w:rsidR="00636D32">
        <w:rPr>
          <w:rFonts w:cs="Arial"/>
          <w:caps w:val="0"/>
          <w:sz w:val="22"/>
          <w:szCs w:val="22"/>
        </w:rPr>
        <w:tab/>
      </w:r>
      <w:r w:rsidR="00A1162F">
        <w:rPr>
          <w:rFonts w:cs="Arial"/>
          <w:caps w:val="0"/>
          <w:sz w:val="22"/>
          <w:szCs w:val="22"/>
        </w:rPr>
        <w:t>Risk Assessment of Plant and Equipment</w:t>
      </w:r>
    </w:p>
    <w:p w14:paraId="2DB4925C" w14:textId="5F982BE2" w:rsidR="00A1162F" w:rsidRPr="00BB7451" w:rsidRDefault="00A1162F" w:rsidP="006615EA">
      <w:pPr>
        <w:spacing w:before="120" w:line="276" w:lineRule="auto"/>
        <w:rPr>
          <w:sz w:val="22"/>
          <w:szCs w:val="22"/>
        </w:rPr>
      </w:pPr>
      <w:r w:rsidRPr="002E6C2B">
        <w:rPr>
          <w:sz w:val="22"/>
          <w:szCs w:val="22"/>
        </w:rPr>
        <w:t xml:space="preserve">The </w:t>
      </w:r>
      <w:r w:rsidRPr="002E6C2B">
        <w:rPr>
          <w:b/>
          <w:sz w:val="22"/>
          <w:szCs w:val="22"/>
        </w:rPr>
        <w:t>Workplace Manager</w:t>
      </w:r>
      <w:r w:rsidRPr="002E6C2B">
        <w:rPr>
          <w:sz w:val="22"/>
          <w:szCs w:val="22"/>
        </w:rPr>
        <w:t xml:space="preserve"> </w:t>
      </w:r>
      <w:r w:rsidRPr="009563C0">
        <w:rPr>
          <w:sz w:val="22"/>
          <w:szCs w:val="22"/>
        </w:rPr>
        <w:t>and/or</w:t>
      </w:r>
      <w:r w:rsidRPr="002E6C2B">
        <w:rPr>
          <w:sz w:val="22"/>
          <w:szCs w:val="22"/>
        </w:rPr>
        <w:t xml:space="preserve"> </w:t>
      </w:r>
      <w:r w:rsidRPr="002E6C2B">
        <w:rPr>
          <w:b/>
          <w:sz w:val="22"/>
          <w:szCs w:val="22"/>
        </w:rPr>
        <w:t>Management OHS Nominee</w:t>
      </w:r>
      <w:r w:rsidRPr="002E6C2B">
        <w:rPr>
          <w:sz w:val="22"/>
          <w:szCs w:val="22"/>
        </w:rPr>
        <w:t xml:space="preserve"> </w:t>
      </w:r>
      <w:r>
        <w:rPr>
          <w:sz w:val="22"/>
          <w:szCs w:val="22"/>
        </w:rPr>
        <w:t>are to</w:t>
      </w:r>
      <w:r w:rsidRPr="002E6C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ensure that </w:t>
      </w:r>
      <w:r w:rsidRPr="002E6C2B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risk assessment is completed as per the requirements of the </w:t>
      </w:r>
      <w:r w:rsidRPr="00A95069">
        <w:rPr>
          <w:i/>
          <w:sz w:val="22"/>
          <w:szCs w:val="22"/>
        </w:rPr>
        <w:t>OHS Risk Management Procedure</w:t>
      </w:r>
      <w:r>
        <w:rPr>
          <w:sz w:val="22"/>
          <w:szCs w:val="22"/>
        </w:rPr>
        <w:t xml:space="preserve"> and documented </w:t>
      </w:r>
      <w:r w:rsidR="006615EA">
        <w:rPr>
          <w:sz w:val="22"/>
          <w:szCs w:val="22"/>
        </w:rPr>
        <w:t>i</w:t>
      </w:r>
      <w:r>
        <w:rPr>
          <w:sz w:val="22"/>
          <w:szCs w:val="22"/>
        </w:rPr>
        <w:t xml:space="preserve">n the </w:t>
      </w:r>
      <w:r w:rsidRPr="00A95069">
        <w:rPr>
          <w:i/>
          <w:sz w:val="22"/>
          <w:szCs w:val="22"/>
        </w:rPr>
        <w:t>Plant and Equipment Risk Management Form</w:t>
      </w:r>
      <w:r w:rsidRPr="006615EA">
        <w:rPr>
          <w:sz w:val="22"/>
          <w:szCs w:val="22"/>
        </w:rPr>
        <w:t>.</w:t>
      </w:r>
      <w:r w:rsidR="006615EA">
        <w:rPr>
          <w:i/>
          <w:sz w:val="22"/>
          <w:szCs w:val="22"/>
        </w:rPr>
        <w:t xml:space="preserve"> </w:t>
      </w:r>
      <w:r w:rsidR="00456C07">
        <w:rPr>
          <w:sz w:val="22"/>
          <w:szCs w:val="22"/>
        </w:rPr>
        <w:t xml:space="preserve">A risk assessment </w:t>
      </w:r>
      <w:r w:rsidRPr="00C13232">
        <w:rPr>
          <w:sz w:val="22"/>
          <w:szCs w:val="22"/>
        </w:rPr>
        <w:t xml:space="preserve">should be completed </w:t>
      </w:r>
      <w:r w:rsidRPr="004C454B">
        <w:rPr>
          <w:sz w:val="22"/>
          <w:szCs w:val="22"/>
        </w:rPr>
        <w:t xml:space="preserve">for each </w:t>
      </w:r>
      <w:r>
        <w:rPr>
          <w:sz w:val="22"/>
          <w:szCs w:val="22"/>
        </w:rPr>
        <w:t xml:space="preserve">identified </w:t>
      </w:r>
      <w:r w:rsidRPr="004C454B">
        <w:rPr>
          <w:sz w:val="22"/>
          <w:szCs w:val="22"/>
        </w:rPr>
        <w:t>hazard</w:t>
      </w:r>
      <w:r>
        <w:rPr>
          <w:sz w:val="22"/>
          <w:szCs w:val="22"/>
        </w:rPr>
        <w:t>ous item of plant and equipment</w:t>
      </w:r>
      <w:r w:rsidRPr="00BB7451">
        <w:rPr>
          <w:sz w:val="22"/>
          <w:szCs w:val="22"/>
        </w:rPr>
        <w:t xml:space="preserve"> in consultation with:</w:t>
      </w:r>
    </w:p>
    <w:p w14:paraId="035F9B5B" w14:textId="77777777" w:rsidR="00A1162F" w:rsidRDefault="00A1162F" w:rsidP="00A95069">
      <w:pPr>
        <w:widowControl w:val="0"/>
        <w:numPr>
          <w:ilvl w:val="0"/>
          <w:numId w:val="40"/>
        </w:numPr>
        <w:tabs>
          <w:tab w:val="left" w:pos="-720"/>
          <w:tab w:val="num" w:pos="426"/>
        </w:tabs>
        <w:spacing w:before="60" w:after="60" w:line="276" w:lineRule="auto"/>
        <w:ind w:left="357" w:hanging="357"/>
        <w:rPr>
          <w:spacing w:val="-3"/>
          <w:sz w:val="22"/>
        </w:rPr>
      </w:pPr>
      <w:r>
        <w:rPr>
          <w:spacing w:val="-3"/>
          <w:sz w:val="22"/>
        </w:rPr>
        <w:t>HSR</w:t>
      </w:r>
    </w:p>
    <w:p w14:paraId="6709AB8C" w14:textId="1D4C6E58" w:rsidR="00724FB3" w:rsidRDefault="00724FB3" w:rsidP="00A95069">
      <w:pPr>
        <w:widowControl w:val="0"/>
        <w:numPr>
          <w:ilvl w:val="0"/>
          <w:numId w:val="40"/>
        </w:numPr>
        <w:tabs>
          <w:tab w:val="left" w:pos="-720"/>
          <w:tab w:val="num" w:pos="426"/>
        </w:tabs>
        <w:spacing w:before="60" w:after="60" w:line="276" w:lineRule="auto"/>
        <w:ind w:left="357" w:hanging="357"/>
        <w:rPr>
          <w:spacing w:val="-3"/>
          <w:sz w:val="22"/>
        </w:rPr>
      </w:pPr>
      <w:r>
        <w:rPr>
          <w:spacing w:val="-3"/>
          <w:sz w:val="22"/>
        </w:rPr>
        <w:t>Employees</w:t>
      </w:r>
    </w:p>
    <w:p w14:paraId="04621574" w14:textId="1CFC3CB9" w:rsidR="00A1162F" w:rsidRPr="006615EA" w:rsidRDefault="00724FB3" w:rsidP="00A95069">
      <w:pPr>
        <w:widowControl w:val="0"/>
        <w:numPr>
          <w:ilvl w:val="0"/>
          <w:numId w:val="40"/>
        </w:numPr>
        <w:tabs>
          <w:tab w:val="clear" w:pos="644"/>
          <w:tab w:val="left" w:pos="-720"/>
          <w:tab w:val="num" w:pos="426"/>
        </w:tabs>
        <w:spacing w:before="60" w:after="60" w:line="276" w:lineRule="auto"/>
        <w:ind w:left="357" w:hanging="357"/>
        <w:rPr>
          <w:spacing w:val="-3"/>
          <w:sz w:val="22"/>
        </w:rPr>
      </w:pPr>
      <w:r>
        <w:rPr>
          <w:spacing w:val="-3"/>
          <w:sz w:val="22"/>
        </w:rPr>
        <w:t xml:space="preserve">Relevant standards, codes of practice or legislation. </w:t>
      </w:r>
    </w:p>
    <w:p w14:paraId="41DDA635" w14:textId="77777777" w:rsidR="00A1162F" w:rsidRPr="002837F8" w:rsidRDefault="00A1162F" w:rsidP="00A95069">
      <w:pPr>
        <w:pStyle w:val="OHSAdvbulleted"/>
        <w:numPr>
          <w:ilvl w:val="0"/>
          <w:numId w:val="0"/>
        </w:numPr>
        <w:spacing w:after="120" w:line="276" w:lineRule="auto"/>
        <w:rPr>
          <w:rFonts w:cs="Arial"/>
          <w:spacing w:val="-3"/>
          <w:sz w:val="22"/>
          <w:szCs w:val="22"/>
        </w:rPr>
      </w:pPr>
      <w:r w:rsidRPr="002837F8">
        <w:rPr>
          <w:sz w:val="22"/>
          <w:szCs w:val="22"/>
        </w:rPr>
        <w:t>When determ</w:t>
      </w:r>
      <w:r>
        <w:rPr>
          <w:sz w:val="22"/>
          <w:szCs w:val="22"/>
        </w:rPr>
        <w:t>in</w:t>
      </w:r>
      <w:r w:rsidRPr="002837F8">
        <w:rPr>
          <w:sz w:val="22"/>
          <w:szCs w:val="22"/>
        </w:rPr>
        <w:t xml:space="preserve">ing the level of risk of a hazard the </w:t>
      </w:r>
      <w:r w:rsidRPr="002837F8">
        <w:rPr>
          <w:b/>
          <w:sz w:val="22"/>
          <w:szCs w:val="22"/>
        </w:rPr>
        <w:t xml:space="preserve">Workplace Manager </w:t>
      </w:r>
      <w:r w:rsidRPr="009563C0">
        <w:rPr>
          <w:sz w:val="22"/>
          <w:szCs w:val="22"/>
        </w:rPr>
        <w:t>and/or</w:t>
      </w:r>
      <w:r w:rsidRPr="002837F8">
        <w:rPr>
          <w:b/>
          <w:sz w:val="22"/>
          <w:szCs w:val="22"/>
        </w:rPr>
        <w:t xml:space="preserve"> Management OHS Nominee </w:t>
      </w:r>
      <w:r w:rsidRPr="002837F8">
        <w:rPr>
          <w:sz w:val="22"/>
          <w:szCs w:val="22"/>
        </w:rPr>
        <w:t xml:space="preserve">should also consider: </w:t>
      </w:r>
    </w:p>
    <w:p w14:paraId="6F3E1964" w14:textId="00C772C3" w:rsidR="00A1162F" w:rsidRPr="002837F8" w:rsidRDefault="00A1162F" w:rsidP="00A95069">
      <w:pPr>
        <w:pStyle w:val="OHSAdvbulleted"/>
        <w:numPr>
          <w:ilvl w:val="0"/>
          <w:numId w:val="42"/>
        </w:numPr>
        <w:tabs>
          <w:tab w:val="clear" w:pos="720"/>
          <w:tab w:val="num" w:pos="426"/>
        </w:tabs>
        <w:spacing w:before="60" w:after="60" w:line="276" w:lineRule="auto"/>
        <w:ind w:left="425" w:hanging="425"/>
        <w:rPr>
          <w:sz w:val="22"/>
          <w:szCs w:val="22"/>
        </w:rPr>
      </w:pPr>
      <w:r>
        <w:rPr>
          <w:sz w:val="22"/>
          <w:szCs w:val="22"/>
        </w:rPr>
        <w:t>t</w:t>
      </w:r>
      <w:r w:rsidRPr="002837F8">
        <w:rPr>
          <w:sz w:val="22"/>
          <w:szCs w:val="22"/>
        </w:rPr>
        <w:t xml:space="preserve">he systems of work related to </w:t>
      </w:r>
      <w:r>
        <w:rPr>
          <w:sz w:val="22"/>
          <w:szCs w:val="22"/>
        </w:rPr>
        <w:t>the use of</w:t>
      </w:r>
      <w:r w:rsidR="00BE183C">
        <w:rPr>
          <w:sz w:val="22"/>
          <w:szCs w:val="22"/>
        </w:rPr>
        <w:t xml:space="preserve"> the item of plant or equipment</w:t>
      </w:r>
    </w:p>
    <w:p w14:paraId="3C60FEE0" w14:textId="1B019FE8" w:rsidR="00A1162F" w:rsidRPr="00F8375F" w:rsidRDefault="00A1162F" w:rsidP="00A95069">
      <w:pPr>
        <w:widowControl w:val="0"/>
        <w:numPr>
          <w:ilvl w:val="0"/>
          <w:numId w:val="40"/>
        </w:numPr>
        <w:tabs>
          <w:tab w:val="clear" w:pos="644"/>
          <w:tab w:val="left" w:pos="-720"/>
          <w:tab w:val="num" w:pos="426"/>
        </w:tabs>
        <w:spacing w:before="60" w:after="60" w:line="276" w:lineRule="auto"/>
        <w:ind w:left="425" w:hanging="425"/>
        <w:rPr>
          <w:spacing w:val="-3"/>
          <w:sz w:val="22"/>
        </w:rPr>
      </w:pPr>
      <w:r>
        <w:rPr>
          <w:spacing w:val="-3"/>
          <w:sz w:val="22"/>
        </w:rPr>
        <w:t>the layout and physi</w:t>
      </w:r>
      <w:r w:rsidR="00BE183C">
        <w:rPr>
          <w:spacing w:val="-3"/>
          <w:sz w:val="22"/>
        </w:rPr>
        <w:t>cal conditions of the workplace</w:t>
      </w:r>
    </w:p>
    <w:p w14:paraId="701EA047" w14:textId="0E47FB53" w:rsidR="00A1162F" w:rsidRPr="00F8375F" w:rsidRDefault="00A1162F" w:rsidP="00A95069">
      <w:pPr>
        <w:widowControl w:val="0"/>
        <w:numPr>
          <w:ilvl w:val="0"/>
          <w:numId w:val="40"/>
        </w:numPr>
        <w:tabs>
          <w:tab w:val="clear" w:pos="644"/>
          <w:tab w:val="left" w:pos="-720"/>
          <w:tab w:val="num" w:pos="426"/>
        </w:tabs>
        <w:spacing w:before="60" w:after="60" w:line="276" w:lineRule="auto"/>
        <w:ind w:left="425" w:hanging="425"/>
        <w:rPr>
          <w:spacing w:val="-3"/>
          <w:sz w:val="22"/>
        </w:rPr>
      </w:pPr>
      <w:r>
        <w:rPr>
          <w:spacing w:val="-3"/>
          <w:sz w:val="22"/>
        </w:rPr>
        <w:t>t</w:t>
      </w:r>
      <w:r w:rsidRPr="00F8375F">
        <w:rPr>
          <w:spacing w:val="-3"/>
          <w:sz w:val="22"/>
        </w:rPr>
        <w:t xml:space="preserve">he range of methods by which the work can be </w:t>
      </w:r>
      <w:r w:rsidR="00BE183C">
        <w:rPr>
          <w:spacing w:val="-3"/>
          <w:sz w:val="22"/>
        </w:rPr>
        <w:t>completed</w:t>
      </w:r>
    </w:p>
    <w:p w14:paraId="61F7B9E1" w14:textId="7A815D90" w:rsidR="00A1162F" w:rsidRPr="00F8375F" w:rsidRDefault="00A1162F" w:rsidP="00A95069">
      <w:pPr>
        <w:widowControl w:val="0"/>
        <w:numPr>
          <w:ilvl w:val="0"/>
          <w:numId w:val="40"/>
        </w:numPr>
        <w:tabs>
          <w:tab w:val="clear" w:pos="644"/>
          <w:tab w:val="left" w:pos="-720"/>
          <w:tab w:val="num" w:pos="426"/>
        </w:tabs>
        <w:spacing w:before="60" w:after="60" w:line="276" w:lineRule="auto"/>
        <w:ind w:left="425" w:hanging="425"/>
        <w:rPr>
          <w:spacing w:val="-3"/>
          <w:sz w:val="22"/>
        </w:rPr>
      </w:pPr>
      <w:r>
        <w:rPr>
          <w:spacing w:val="-3"/>
          <w:sz w:val="22"/>
        </w:rPr>
        <w:t>t</w:t>
      </w:r>
      <w:r w:rsidRPr="00F8375F">
        <w:rPr>
          <w:spacing w:val="-3"/>
          <w:sz w:val="22"/>
        </w:rPr>
        <w:t xml:space="preserve">he </w:t>
      </w:r>
      <w:r>
        <w:rPr>
          <w:spacing w:val="-3"/>
          <w:sz w:val="22"/>
        </w:rPr>
        <w:t xml:space="preserve">type of </w:t>
      </w:r>
      <w:r w:rsidRPr="00F8375F">
        <w:rPr>
          <w:spacing w:val="-3"/>
          <w:sz w:val="22"/>
        </w:rPr>
        <w:t xml:space="preserve">hazards involved with the method </w:t>
      </w:r>
      <w:r>
        <w:rPr>
          <w:spacing w:val="-3"/>
          <w:sz w:val="22"/>
        </w:rPr>
        <w:t xml:space="preserve">of use </w:t>
      </w:r>
      <w:r w:rsidRPr="00F8375F">
        <w:rPr>
          <w:spacing w:val="-3"/>
          <w:sz w:val="22"/>
        </w:rPr>
        <w:t xml:space="preserve">and </w:t>
      </w:r>
      <w:r>
        <w:rPr>
          <w:spacing w:val="-3"/>
          <w:sz w:val="22"/>
        </w:rPr>
        <w:t xml:space="preserve">item of plant or </w:t>
      </w:r>
      <w:r w:rsidRPr="00F8375F">
        <w:rPr>
          <w:spacing w:val="-3"/>
          <w:sz w:val="22"/>
        </w:rPr>
        <w:t>equipment proposed to be used</w:t>
      </w:r>
    </w:p>
    <w:p w14:paraId="72A988FC" w14:textId="5734ABA5" w:rsidR="00060044" w:rsidRPr="00456C07" w:rsidRDefault="00A1162F" w:rsidP="00A95069">
      <w:pPr>
        <w:widowControl w:val="0"/>
        <w:numPr>
          <w:ilvl w:val="0"/>
          <w:numId w:val="40"/>
        </w:numPr>
        <w:tabs>
          <w:tab w:val="clear" w:pos="644"/>
          <w:tab w:val="left" w:pos="-720"/>
          <w:tab w:val="num" w:pos="426"/>
        </w:tabs>
        <w:spacing w:before="60" w:after="60" w:line="276" w:lineRule="auto"/>
        <w:ind w:left="425" w:hanging="425"/>
        <w:rPr>
          <w:spacing w:val="-3"/>
          <w:sz w:val="22"/>
        </w:rPr>
      </w:pPr>
      <w:r>
        <w:rPr>
          <w:spacing w:val="-3"/>
          <w:sz w:val="22"/>
        </w:rPr>
        <w:lastRenderedPageBreak/>
        <w:t>T</w:t>
      </w:r>
      <w:r w:rsidRPr="00F8375F">
        <w:rPr>
          <w:spacing w:val="-3"/>
          <w:sz w:val="22"/>
        </w:rPr>
        <w:t>he competence of persons to undertake the work.</w:t>
      </w:r>
    </w:p>
    <w:p w14:paraId="6621B2DB" w14:textId="680E6E3A" w:rsidR="00F26BBB" w:rsidRPr="00A00963" w:rsidRDefault="002E7D30" w:rsidP="00456C07">
      <w:pPr>
        <w:pStyle w:val="Heading2"/>
        <w:numPr>
          <w:ilvl w:val="0"/>
          <w:numId w:val="0"/>
        </w:numPr>
        <w:spacing w:before="240" w:after="120" w:line="276" w:lineRule="auto"/>
        <w:ind w:left="567" w:hanging="567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t>3.3</w:t>
      </w:r>
      <w:r w:rsidR="00636D32">
        <w:rPr>
          <w:rFonts w:cs="Arial"/>
          <w:caps w:val="0"/>
          <w:sz w:val="22"/>
          <w:szCs w:val="22"/>
        </w:rPr>
        <w:tab/>
      </w:r>
      <w:r w:rsidR="00421396">
        <w:rPr>
          <w:rFonts w:cs="Arial"/>
          <w:caps w:val="0"/>
          <w:sz w:val="22"/>
          <w:szCs w:val="22"/>
        </w:rPr>
        <w:t xml:space="preserve">Purchase or acquisition of Plant </w:t>
      </w:r>
    </w:p>
    <w:p w14:paraId="3BFD3517" w14:textId="4D9700A0" w:rsidR="00C313F2" w:rsidRDefault="00C313F2" w:rsidP="00456C07">
      <w:pPr>
        <w:widowControl w:val="0"/>
        <w:tabs>
          <w:tab w:val="left" w:pos="-720"/>
        </w:tabs>
        <w:spacing w:before="120" w:line="276" w:lineRule="auto"/>
        <w:rPr>
          <w:sz w:val="22"/>
          <w:szCs w:val="22"/>
        </w:rPr>
      </w:pPr>
      <w:r w:rsidRPr="006252F7">
        <w:rPr>
          <w:spacing w:val="-3"/>
          <w:sz w:val="22"/>
          <w:szCs w:val="22"/>
        </w:rPr>
        <w:t xml:space="preserve">The </w:t>
      </w:r>
      <w:r w:rsidRPr="006252F7">
        <w:rPr>
          <w:b/>
          <w:spacing w:val="-3"/>
          <w:sz w:val="22"/>
          <w:szCs w:val="22"/>
        </w:rPr>
        <w:t>Workplace Manager</w:t>
      </w:r>
      <w:r w:rsidRPr="006252F7">
        <w:rPr>
          <w:sz w:val="22"/>
          <w:szCs w:val="22"/>
        </w:rPr>
        <w:t xml:space="preserve"> </w:t>
      </w:r>
      <w:r w:rsidRPr="009B0C93">
        <w:rPr>
          <w:sz w:val="22"/>
          <w:szCs w:val="22"/>
        </w:rPr>
        <w:t>and/or</w:t>
      </w:r>
      <w:r w:rsidRPr="006252F7">
        <w:rPr>
          <w:sz w:val="22"/>
          <w:szCs w:val="22"/>
        </w:rPr>
        <w:t xml:space="preserve"> </w:t>
      </w:r>
      <w:r w:rsidRPr="006252F7">
        <w:rPr>
          <w:b/>
          <w:sz w:val="22"/>
          <w:szCs w:val="22"/>
        </w:rPr>
        <w:t>Management OHS Nominee</w:t>
      </w:r>
      <w:r w:rsidRPr="006252F7">
        <w:rPr>
          <w:sz w:val="22"/>
          <w:szCs w:val="22"/>
        </w:rPr>
        <w:t xml:space="preserve"> must ensure that prior to the purchase or acquisition of plant</w:t>
      </w:r>
      <w:r>
        <w:rPr>
          <w:sz w:val="22"/>
          <w:szCs w:val="22"/>
        </w:rPr>
        <w:t xml:space="preserve"> and equipment,</w:t>
      </w:r>
      <w:r w:rsidRPr="006252F7">
        <w:rPr>
          <w:sz w:val="22"/>
          <w:szCs w:val="22"/>
        </w:rPr>
        <w:t xml:space="preserve"> that </w:t>
      </w:r>
      <w:r w:rsidR="00456C07">
        <w:rPr>
          <w:sz w:val="22"/>
          <w:szCs w:val="22"/>
        </w:rPr>
        <w:t>the</w:t>
      </w:r>
      <w:r w:rsidRPr="006252F7">
        <w:rPr>
          <w:sz w:val="22"/>
          <w:szCs w:val="22"/>
        </w:rPr>
        <w:t xml:space="preserve"> </w:t>
      </w:r>
      <w:r w:rsidRPr="00A95069">
        <w:rPr>
          <w:i/>
          <w:sz w:val="22"/>
          <w:szCs w:val="22"/>
        </w:rPr>
        <w:t>OHS Purchasing Checklist</w:t>
      </w:r>
      <w:r>
        <w:rPr>
          <w:sz w:val="22"/>
          <w:szCs w:val="22"/>
        </w:rPr>
        <w:t xml:space="preserve"> is completed in accordance with the </w:t>
      </w:r>
      <w:r w:rsidRPr="00A95069">
        <w:rPr>
          <w:i/>
          <w:sz w:val="22"/>
          <w:szCs w:val="22"/>
        </w:rPr>
        <w:t>OHS Purchasing Procedure</w:t>
      </w:r>
      <w:r w:rsidR="00456C07">
        <w:rPr>
          <w:sz w:val="22"/>
          <w:szCs w:val="22"/>
        </w:rPr>
        <w:t xml:space="preserve">. </w:t>
      </w:r>
      <w:r>
        <w:rPr>
          <w:sz w:val="22"/>
          <w:szCs w:val="22"/>
        </w:rPr>
        <w:t>This should occur in consultation with:</w:t>
      </w:r>
    </w:p>
    <w:p w14:paraId="7BEA8074" w14:textId="77777777" w:rsidR="00C313F2" w:rsidRPr="00636D32" w:rsidRDefault="00C313F2" w:rsidP="00A95069">
      <w:pPr>
        <w:widowControl w:val="0"/>
        <w:numPr>
          <w:ilvl w:val="0"/>
          <w:numId w:val="40"/>
        </w:numPr>
        <w:tabs>
          <w:tab w:val="clear" w:pos="644"/>
          <w:tab w:val="left" w:pos="-720"/>
          <w:tab w:val="num" w:pos="567"/>
        </w:tabs>
        <w:spacing w:before="60" w:after="60" w:line="276" w:lineRule="auto"/>
        <w:ind w:left="425" w:hanging="425"/>
        <w:rPr>
          <w:spacing w:val="-3"/>
          <w:sz w:val="22"/>
        </w:rPr>
      </w:pPr>
      <w:r w:rsidRPr="00636D32">
        <w:rPr>
          <w:spacing w:val="-3"/>
          <w:sz w:val="22"/>
        </w:rPr>
        <w:t>HSR</w:t>
      </w:r>
    </w:p>
    <w:p w14:paraId="6E4EDED2" w14:textId="77777777" w:rsidR="00C313F2" w:rsidRPr="009563C0" w:rsidRDefault="00C313F2" w:rsidP="00A95069">
      <w:pPr>
        <w:widowControl w:val="0"/>
        <w:numPr>
          <w:ilvl w:val="0"/>
          <w:numId w:val="40"/>
        </w:numPr>
        <w:tabs>
          <w:tab w:val="clear" w:pos="644"/>
          <w:tab w:val="left" w:pos="-720"/>
          <w:tab w:val="num" w:pos="567"/>
        </w:tabs>
        <w:spacing w:before="60" w:after="60" w:line="276" w:lineRule="auto"/>
        <w:ind w:left="425" w:hanging="425"/>
        <w:rPr>
          <w:spacing w:val="-3"/>
          <w:sz w:val="22"/>
        </w:rPr>
      </w:pPr>
      <w:r w:rsidRPr="00636D32">
        <w:rPr>
          <w:spacing w:val="-3"/>
          <w:sz w:val="22"/>
        </w:rPr>
        <w:t>Employees</w:t>
      </w:r>
    </w:p>
    <w:p w14:paraId="79FB2268" w14:textId="12736C06" w:rsidR="00F26BBB" w:rsidRPr="00A00963" w:rsidRDefault="002E7D30" w:rsidP="00456C07">
      <w:pPr>
        <w:pStyle w:val="Heading2"/>
        <w:numPr>
          <w:ilvl w:val="0"/>
          <w:numId w:val="0"/>
        </w:numPr>
        <w:spacing w:before="240" w:after="120" w:line="276" w:lineRule="auto"/>
        <w:ind w:left="567" w:hanging="567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t>3.4</w:t>
      </w:r>
      <w:r w:rsidR="00636D32">
        <w:rPr>
          <w:rFonts w:cs="Arial"/>
          <w:caps w:val="0"/>
          <w:sz w:val="22"/>
          <w:szCs w:val="22"/>
        </w:rPr>
        <w:tab/>
      </w:r>
      <w:r w:rsidR="00C313F2">
        <w:rPr>
          <w:rFonts w:cs="Arial"/>
          <w:caps w:val="0"/>
          <w:sz w:val="22"/>
          <w:szCs w:val="22"/>
        </w:rPr>
        <w:t>Controlling Plant and Equipment Risks</w:t>
      </w:r>
    </w:p>
    <w:p w14:paraId="2A843C3A" w14:textId="0BE0DB6C" w:rsidR="00C313F2" w:rsidRPr="00A00963" w:rsidRDefault="00C313F2" w:rsidP="00456C07">
      <w:pPr>
        <w:pStyle w:val="Heading2"/>
        <w:numPr>
          <w:ilvl w:val="0"/>
          <w:numId w:val="0"/>
        </w:numPr>
        <w:spacing w:before="240" w:after="120" w:line="276" w:lineRule="auto"/>
        <w:ind w:left="709" w:hanging="709"/>
        <w:rPr>
          <w:rFonts w:cs="Arial"/>
          <w:sz w:val="22"/>
          <w:szCs w:val="22"/>
        </w:rPr>
      </w:pPr>
      <w:r>
        <w:rPr>
          <w:sz w:val="22"/>
          <w:szCs w:val="22"/>
        </w:rPr>
        <w:t>3.4.1</w:t>
      </w:r>
      <w:r w:rsidR="00636D32">
        <w:rPr>
          <w:sz w:val="22"/>
          <w:szCs w:val="22"/>
        </w:rPr>
        <w:tab/>
      </w:r>
      <w:r>
        <w:rPr>
          <w:rFonts w:cs="Arial"/>
          <w:caps w:val="0"/>
          <w:sz w:val="22"/>
          <w:szCs w:val="22"/>
        </w:rPr>
        <w:t>Control Measures</w:t>
      </w:r>
      <w:r w:rsidRPr="00A00963">
        <w:rPr>
          <w:rFonts w:cs="Arial"/>
          <w:caps w:val="0"/>
          <w:sz w:val="22"/>
          <w:szCs w:val="22"/>
        </w:rPr>
        <w:t xml:space="preserve"> </w:t>
      </w:r>
    </w:p>
    <w:p w14:paraId="6C847A06" w14:textId="00512A3A" w:rsidR="00C313F2" w:rsidRPr="00456C07" w:rsidRDefault="00C313F2" w:rsidP="00456C07">
      <w:pPr>
        <w:spacing w:before="120" w:line="276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9563C0">
        <w:rPr>
          <w:b/>
          <w:sz w:val="22"/>
          <w:szCs w:val="22"/>
        </w:rPr>
        <w:t>Workplace Manager</w:t>
      </w:r>
      <w:r>
        <w:rPr>
          <w:sz w:val="22"/>
          <w:szCs w:val="22"/>
        </w:rPr>
        <w:t xml:space="preserve"> and/or </w:t>
      </w:r>
      <w:r w:rsidRPr="009563C0">
        <w:rPr>
          <w:b/>
          <w:sz w:val="22"/>
          <w:szCs w:val="22"/>
        </w:rPr>
        <w:t>Management OHS Nominee</w:t>
      </w:r>
      <w:r>
        <w:rPr>
          <w:sz w:val="22"/>
          <w:szCs w:val="22"/>
        </w:rPr>
        <w:t xml:space="preserve"> in consultation with the HSR and employees are to ensure suitable controls, as outlined in the </w:t>
      </w:r>
      <w:r w:rsidRPr="00A95069">
        <w:rPr>
          <w:i/>
          <w:sz w:val="22"/>
          <w:szCs w:val="22"/>
        </w:rPr>
        <w:t>OHS Risk Management Procedure</w:t>
      </w:r>
      <w:r w:rsidRPr="00B76D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are selected and implemented where plant and equipment risks are identified. </w:t>
      </w:r>
      <w:r w:rsidRPr="00845158">
        <w:rPr>
          <w:sz w:val="22"/>
          <w:szCs w:val="22"/>
        </w:rPr>
        <w:t>Th</w:t>
      </w:r>
      <w:r>
        <w:rPr>
          <w:sz w:val="22"/>
          <w:szCs w:val="22"/>
        </w:rPr>
        <w:t>is is to be</w:t>
      </w:r>
      <w:r w:rsidRPr="00845158">
        <w:rPr>
          <w:sz w:val="22"/>
          <w:szCs w:val="22"/>
        </w:rPr>
        <w:t xml:space="preserve"> documented on</w:t>
      </w:r>
      <w:r>
        <w:rPr>
          <w:sz w:val="22"/>
          <w:szCs w:val="22"/>
        </w:rPr>
        <w:t xml:space="preserve"> the</w:t>
      </w:r>
      <w:r w:rsidRPr="00845158">
        <w:rPr>
          <w:sz w:val="22"/>
          <w:szCs w:val="22"/>
        </w:rPr>
        <w:t xml:space="preserve"> </w:t>
      </w:r>
      <w:r w:rsidRPr="00A95069">
        <w:rPr>
          <w:i/>
          <w:spacing w:val="-3"/>
          <w:sz w:val="22"/>
        </w:rPr>
        <w:t>Plant and Equipment Risk Management Form</w:t>
      </w:r>
      <w:r w:rsidRPr="00B76D1F">
        <w:rPr>
          <w:sz w:val="22"/>
          <w:szCs w:val="22"/>
        </w:rPr>
        <w:t>.</w:t>
      </w:r>
    </w:p>
    <w:p w14:paraId="314A1DA2" w14:textId="77777777" w:rsidR="00C313F2" w:rsidRPr="00845158" w:rsidRDefault="00C313F2" w:rsidP="00456C07">
      <w:pPr>
        <w:spacing w:before="120" w:line="276" w:lineRule="auto"/>
        <w:rPr>
          <w:sz w:val="22"/>
          <w:szCs w:val="22"/>
        </w:rPr>
      </w:pPr>
      <w:r w:rsidRPr="00845158">
        <w:rPr>
          <w:sz w:val="22"/>
          <w:szCs w:val="22"/>
        </w:rPr>
        <w:t xml:space="preserve">Examples of </w:t>
      </w:r>
      <w:r>
        <w:rPr>
          <w:sz w:val="22"/>
          <w:szCs w:val="22"/>
        </w:rPr>
        <w:t>plant and equipment controls</w:t>
      </w:r>
      <w:r w:rsidRPr="00845158">
        <w:rPr>
          <w:sz w:val="22"/>
          <w:szCs w:val="22"/>
        </w:rPr>
        <w:t xml:space="preserve"> (from most to least effective) could include:</w:t>
      </w:r>
    </w:p>
    <w:p w14:paraId="035FA772" w14:textId="2EA6AE52" w:rsidR="00C313F2" w:rsidRDefault="00C313F2" w:rsidP="00A95069">
      <w:pPr>
        <w:widowControl w:val="0"/>
        <w:numPr>
          <w:ilvl w:val="0"/>
          <w:numId w:val="40"/>
        </w:numPr>
        <w:tabs>
          <w:tab w:val="clear" w:pos="644"/>
          <w:tab w:val="left" w:pos="-720"/>
          <w:tab w:val="num" w:pos="567"/>
        </w:tabs>
        <w:spacing w:before="60" w:after="60" w:line="276" w:lineRule="auto"/>
        <w:ind w:left="567" w:hanging="567"/>
        <w:rPr>
          <w:spacing w:val="-3"/>
          <w:sz w:val="22"/>
        </w:rPr>
      </w:pPr>
      <w:r>
        <w:rPr>
          <w:spacing w:val="-3"/>
          <w:sz w:val="22"/>
        </w:rPr>
        <w:t>determining whether the task can be completed by an alternative method e.g. purchasing timbe</w:t>
      </w:r>
      <w:r w:rsidR="00BE183C">
        <w:rPr>
          <w:spacing w:val="-3"/>
          <w:sz w:val="22"/>
        </w:rPr>
        <w:t>r pre-cut to the correct length</w:t>
      </w:r>
    </w:p>
    <w:p w14:paraId="07A780DB" w14:textId="30825F04" w:rsidR="00C313F2" w:rsidRPr="00CE43AF" w:rsidRDefault="00C313F2" w:rsidP="00A95069">
      <w:pPr>
        <w:widowControl w:val="0"/>
        <w:numPr>
          <w:ilvl w:val="0"/>
          <w:numId w:val="40"/>
        </w:numPr>
        <w:tabs>
          <w:tab w:val="clear" w:pos="644"/>
          <w:tab w:val="left" w:pos="-720"/>
          <w:tab w:val="num" w:pos="567"/>
        </w:tabs>
        <w:spacing w:before="60" w:after="60" w:line="276" w:lineRule="auto"/>
        <w:ind w:left="567" w:hanging="567"/>
        <w:rPr>
          <w:spacing w:val="-3"/>
          <w:sz w:val="22"/>
        </w:rPr>
      </w:pPr>
      <w:r>
        <w:rPr>
          <w:spacing w:val="-3"/>
          <w:sz w:val="22"/>
        </w:rPr>
        <w:t>installing and maintain</w:t>
      </w:r>
      <w:r w:rsidR="00BE183C">
        <w:rPr>
          <w:spacing w:val="-3"/>
          <w:sz w:val="22"/>
        </w:rPr>
        <w:t>ing fixed guarding on machinery</w:t>
      </w:r>
    </w:p>
    <w:p w14:paraId="40070D20" w14:textId="21118085" w:rsidR="00C313F2" w:rsidRDefault="00C313F2" w:rsidP="00A95069">
      <w:pPr>
        <w:widowControl w:val="0"/>
        <w:numPr>
          <w:ilvl w:val="0"/>
          <w:numId w:val="40"/>
        </w:numPr>
        <w:tabs>
          <w:tab w:val="clear" w:pos="644"/>
          <w:tab w:val="left" w:pos="-720"/>
          <w:tab w:val="num" w:pos="567"/>
        </w:tabs>
        <w:spacing w:before="60" w:after="60" w:line="276" w:lineRule="auto"/>
        <w:ind w:left="567" w:hanging="567"/>
        <w:rPr>
          <w:spacing w:val="-3"/>
          <w:sz w:val="22"/>
        </w:rPr>
      </w:pPr>
      <w:r>
        <w:rPr>
          <w:spacing w:val="-3"/>
          <w:sz w:val="22"/>
        </w:rPr>
        <w:t>t</w:t>
      </w:r>
      <w:r w:rsidRPr="00CE43AF">
        <w:rPr>
          <w:spacing w:val="-3"/>
          <w:sz w:val="22"/>
        </w:rPr>
        <w:t xml:space="preserve">raining employees in </w:t>
      </w:r>
      <w:r>
        <w:rPr>
          <w:spacing w:val="-3"/>
          <w:sz w:val="22"/>
        </w:rPr>
        <w:t>appropriate courses to obtain the required competenci</w:t>
      </w:r>
      <w:r w:rsidR="00BE183C">
        <w:rPr>
          <w:spacing w:val="-3"/>
          <w:sz w:val="22"/>
        </w:rPr>
        <w:t>es</w:t>
      </w:r>
    </w:p>
    <w:p w14:paraId="698F6DF9" w14:textId="189C24D9" w:rsidR="00C313F2" w:rsidRDefault="00BE183C" w:rsidP="00A95069">
      <w:pPr>
        <w:widowControl w:val="0"/>
        <w:numPr>
          <w:ilvl w:val="0"/>
          <w:numId w:val="40"/>
        </w:numPr>
        <w:tabs>
          <w:tab w:val="clear" w:pos="644"/>
          <w:tab w:val="left" w:pos="-720"/>
          <w:tab w:val="num" w:pos="567"/>
        </w:tabs>
        <w:spacing w:before="60" w:after="60" w:line="276" w:lineRule="auto"/>
        <w:ind w:left="567" w:hanging="567"/>
        <w:rPr>
          <w:spacing w:val="-3"/>
          <w:sz w:val="22"/>
        </w:rPr>
      </w:pPr>
      <w:r>
        <w:rPr>
          <w:spacing w:val="-3"/>
          <w:sz w:val="22"/>
        </w:rPr>
        <w:t>developing S</w:t>
      </w:r>
      <w:r w:rsidR="004B3AF1">
        <w:rPr>
          <w:spacing w:val="-3"/>
          <w:sz w:val="22"/>
        </w:rPr>
        <w:t xml:space="preserve">afe </w:t>
      </w:r>
      <w:r>
        <w:rPr>
          <w:spacing w:val="-3"/>
          <w:sz w:val="22"/>
        </w:rPr>
        <w:t>W</w:t>
      </w:r>
      <w:r w:rsidR="004B3AF1">
        <w:rPr>
          <w:spacing w:val="-3"/>
          <w:sz w:val="22"/>
        </w:rPr>
        <w:t xml:space="preserve">ork </w:t>
      </w:r>
      <w:r>
        <w:rPr>
          <w:spacing w:val="-3"/>
          <w:sz w:val="22"/>
        </w:rPr>
        <w:t>P</w:t>
      </w:r>
      <w:r w:rsidR="004B3AF1">
        <w:rPr>
          <w:spacing w:val="-3"/>
          <w:sz w:val="22"/>
        </w:rPr>
        <w:t>rocedures</w:t>
      </w:r>
    </w:p>
    <w:p w14:paraId="08DC32AE" w14:textId="3177DB02" w:rsidR="00C313F2" w:rsidRPr="00B76D1F" w:rsidRDefault="00C313F2" w:rsidP="00A95069">
      <w:pPr>
        <w:widowControl w:val="0"/>
        <w:numPr>
          <w:ilvl w:val="0"/>
          <w:numId w:val="40"/>
        </w:numPr>
        <w:tabs>
          <w:tab w:val="clear" w:pos="644"/>
          <w:tab w:val="left" w:pos="-720"/>
          <w:tab w:val="num" w:pos="567"/>
        </w:tabs>
        <w:spacing w:before="60" w:after="60" w:line="276" w:lineRule="auto"/>
        <w:ind w:left="567" w:hanging="567"/>
        <w:rPr>
          <w:spacing w:val="-3"/>
          <w:sz w:val="22"/>
        </w:rPr>
      </w:pPr>
      <w:r>
        <w:rPr>
          <w:spacing w:val="-3"/>
          <w:sz w:val="22"/>
        </w:rPr>
        <w:t>providing Personal Protective Equipment (PPE) such as ear and eye protection.</w:t>
      </w:r>
    </w:p>
    <w:p w14:paraId="0BD0743C" w14:textId="55460B0B" w:rsidR="00C313F2" w:rsidRPr="00B76D1F" w:rsidRDefault="00C313F2" w:rsidP="00B76D1F">
      <w:pPr>
        <w:widowControl w:val="0"/>
        <w:tabs>
          <w:tab w:val="left" w:pos="-720"/>
        </w:tabs>
        <w:spacing w:before="120" w:line="276" w:lineRule="auto"/>
        <w:rPr>
          <w:i/>
          <w:iCs/>
          <w:sz w:val="22"/>
          <w:szCs w:val="22"/>
        </w:rPr>
      </w:pPr>
      <w:r>
        <w:rPr>
          <w:spacing w:val="-3"/>
          <w:sz w:val="22"/>
        </w:rPr>
        <w:t xml:space="preserve">Where the controls include development of procedures for the safe operation and/or use of plant and equipment, a </w:t>
      </w:r>
      <w:r w:rsidRPr="00A95069">
        <w:rPr>
          <w:i/>
          <w:iCs/>
          <w:sz w:val="22"/>
          <w:szCs w:val="22"/>
        </w:rPr>
        <w:t xml:space="preserve">Safe Work Procedure </w:t>
      </w:r>
      <w:r w:rsidR="00694DEA">
        <w:rPr>
          <w:i/>
          <w:iCs/>
          <w:sz w:val="22"/>
          <w:szCs w:val="22"/>
        </w:rPr>
        <w:t>T</w:t>
      </w:r>
      <w:r w:rsidRPr="00A95069">
        <w:rPr>
          <w:i/>
          <w:iCs/>
          <w:sz w:val="22"/>
          <w:szCs w:val="22"/>
        </w:rPr>
        <w:t>emplate</w:t>
      </w:r>
      <w:r>
        <w:rPr>
          <w:iCs/>
          <w:sz w:val="22"/>
          <w:szCs w:val="22"/>
        </w:rPr>
        <w:t xml:space="preserve"> should be completed and displayed adjacent to all items of static plant and accessible to operators of portable plant.</w:t>
      </w:r>
    </w:p>
    <w:p w14:paraId="5361E9C8" w14:textId="0C5CCCEB" w:rsidR="004C223A" w:rsidRDefault="00C313F2" w:rsidP="00B76D1F">
      <w:pPr>
        <w:widowControl w:val="0"/>
        <w:tabs>
          <w:tab w:val="left" w:pos="-720"/>
        </w:tabs>
        <w:spacing w:before="120" w:line="276" w:lineRule="auto"/>
        <w:rPr>
          <w:i/>
          <w:spacing w:val="-3"/>
          <w:sz w:val="22"/>
        </w:rPr>
      </w:pPr>
      <w:r>
        <w:rPr>
          <w:spacing w:val="-3"/>
          <w:sz w:val="22"/>
        </w:rPr>
        <w:t xml:space="preserve">Plant and equipment that is identified as being unsafe must be isolated and tagged as per the </w:t>
      </w:r>
      <w:r w:rsidRPr="00A95069">
        <w:rPr>
          <w:i/>
          <w:spacing w:val="-3"/>
          <w:sz w:val="22"/>
        </w:rPr>
        <w:t>Isolation and Tag Out Procedure</w:t>
      </w:r>
      <w:r>
        <w:rPr>
          <w:i/>
          <w:spacing w:val="-3"/>
          <w:sz w:val="22"/>
        </w:rPr>
        <w:t>.</w:t>
      </w:r>
    </w:p>
    <w:p w14:paraId="04F77AFA" w14:textId="3E0ED975" w:rsidR="004C223A" w:rsidRPr="002E7D30" w:rsidRDefault="002E7D30" w:rsidP="00B76D1F">
      <w:pPr>
        <w:pStyle w:val="ESHeading2"/>
        <w:numPr>
          <w:ilvl w:val="0"/>
          <w:numId w:val="0"/>
        </w:numPr>
        <w:spacing w:line="276" w:lineRule="auto"/>
        <w:ind w:left="709" w:hanging="709"/>
        <w:rPr>
          <w:sz w:val="22"/>
          <w:szCs w:val="22"/>
        </w:rPr>
      </w:pPr>
      <w:r>
        <w:rPr>
          <w:caps w:val="0"/>
          <w:sz w:val="22"/>
          <w:szCs w:val="22"/>
        </w:rPr>
        <w:t>3.4.2</w:t>
      </w:r>
      <w:r w:rsidR="00636D32">
        <w:rPr>
          <w:caps w:val="0"/>
          <w:sz w:val="22"/>
          <w:szCs w:val="22"/>
        </w:rPr>
        <w:tab/>
      </w:r>
      <w:r>
        <w:rPr>
          <w:caps w:val="0"/>
          <w:sz w:val="22"/>
          <w:szCs w:val="22"/>
        </w:rPr>
        <w:t>Training a</w:t>
      </w:r>
      <w:r w:rsidRPr="002E7D30">
        <w:rPr>
          <w:caps w:val="0"/>
          <w:sz w:val="22"/>
          <w:szCs w:val="22"/>
        </w:rPr>
        <w:t xml:space="preserve">nd Education </w:t>
      </w:r>
    </w:p>
    <w:p w14:paraId="59E511A2" w14:textId="77777777" w:rsidR="00B76D1F" w:rsidRDefault="00601E60" w:rsidP="00B76D1F">
      <w:p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>
        <w:rPr>
          <w:b/>
          <w:sz w:val="22"/>
          <w:szCs w:val="22"/>
        </w:rPr>
        <w:t xml:space="preserve">Workplace Manager </w:t>
      </w:r>
      <w:r w:rsidRPr="009563C0">
        <w:rPr>
          <w:sz w:val="22"/>
          <w:szCs w:val="22"/>
        </w:rPr>
        <w:t>and/or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Management OHS Nominee </w:t>
      </w:r>
      <w:r>
        <w:rPr>
          <w:sz w:val="22"/>
          <w:szCs w:val="22"/>
        </w:rPr>
        <w:t>are to ensure teachers are competent to use plant and</w:t>
      </w:r>
      <w:r w:rsidR="00B76D1F">
        <w:rPr>
          <w:sz w:val="22"/>
          <w:szCs w:val="22"/>
        </w:rPr>
        <w:t xml:space="preserve"> equipment in their facilities.</w:t>
      </w:r>
    </w:p>
    <w:p w14:paraId="4C8EB98F" w14:textId="2C007CF7" w:rsidR="00601E60" w:rsidRDefault="00601E60" w:rsidP="00B76D1F">
      <w:p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>Teachers are required to have the necessary qualifications as outlined in the Victorian Institute of Teaching (VIT) Qualification for Teacher Registration Qualification Policy to enable them to teach Ma</w:t>
      </w:r>
      <w:r w:rsidR="00B76D1F">
        <w:rPr>
          <w:sz w:val="22"/>
          <w:szCs w:val="22"/>
        </w:rPr>
        <w:t xml:space="preserve">terials Technology in schools. </w:t>
      </w:r>
      <w:r>
        <w:rPr>
          <w:sz w:val="22"/>
          <w:szCs w:val="22"/>
        </w:rPr>
        <w:t>This shall be supple</w:t>
      </w:r>
      <w:r w:rsidR="00D843D8">
        <w:rPr>
          <w:sz w:val="22"/>
          <w:szCs w:val="22"/>
        </w:rPr>
        <w:t>mented by successful completion</w:t>
      </w:r>
      <w:bookmarkStart w:id="0" w:name="_GoBack"/>
      <w:bookmarkEnd w:id="0"/>
      <w:r>
        <w:rPr>
          <w:sz w:val="22"/>
          <w:szCs w:val="22"/>
        </w:rPr>
        <w:t xml:space="preserve"> of relevant modules of the Safe Use of Machinery </w:t>
      </w:r>
      <w:r w:rsidR="00B76D1F">
        <w:rPr>
          <w:sz w:val="22"/>
          <w:szCs w:val="22"/>
        </w:rPr>
        <w:t xml:space="preserve">in Technology Teaching course. </w:t>
      </w:r>
      <w:r>
        <w:rPr>
          <w:sz w:val="22"/>
          <w:szCs w:val="22"/>
        </w:rPr>
        <w:t xml:space="preserve">Further information on this course is available from the </w:t>
      </w:r>
      <w:r w:rsidR="00D6128F">
        <w:rPr>
          <w:sz w:val="22"/>
          <w:szCs w:val="22"/>
        </w:rPr>
        <w:t>Department’s</w:t>
      </w:r>
      <w:r>
        <w:rPr>
          <w:sz w:val="22"/>
          <w:szCs w:val="22"/>
        </w:rPr>
        <w:t xml:space="preserve"> OHS Advisory Service on </w:t>
      </w:r>
      <w:r w:rsidRPr="007A434B">
        <w:rPr>
          <w:b/>
          <w:sz w:val="22"/>
          <w:szCs w:val="22"/>
        </w:rPr>
        <w:t>1300 074 715</w:t>
      </w:r>
      <w:r>
        <w:rPr>
          <w:sz w:val="22"/>
          <w:szCs w:val="22"/>
        </w:rPr>
        <w:t>.</w:t>
      </w:r>
    </w:p>
    <w:p w14:paraId="1A7171ED" w14:textId="77777777" w:rsidR="00601E60" w:rsidRDefault="00601E60" w:rsidP="00B76D1F">
      <w:p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>Training records</w:t>
      </w:r>
      <w:r w:rsidRPr="002E6C2B">
        <w:rPr>
          <w:sz w:val="22"/>
          <w:szCs w:val="22"/>
        </w:rPr>
        <w:t xml:space="preserve"> are to be</w:t>
      </w:r>
      <w:r>
        <w:rPr>
          <w:sz w:val="22"/>
          <w:szCs w:val="22"/>
        </w:rPr>
        <w:t xml:space="preserve"> </w:t>
      </w:r>
      <w:r w:rsidRPr="002E6C2B">
        <w:rPr>
          <w:sz w:val="22"/>
          <w:szCs w:val="22"/>
        </w:rPr>
        <w:t xml:space="preserve">maintained by the </w:t>
      </w:r>
      <w:r w:rsidRPr="002E6C2B">
        <w:rPr>
          <w:b/>
          <w:sz w:val="22"/>
          <w:szCs w:val="22"/>
        </w:rPr>
        <w:t>Workplace Manager</w:t>
      </w:r>
      <w:r>
        <w:rPr>
          <w:sz w:val="22"/>
          <w:szCs w:val="22"/>
        </w:rPr>
        <w:t xml:space="preserve"> </w:t>
      </w:r>
      <w:r w:rsidRPr="009563C0">
        <w:rPr>
          <w:sz w:val="22"/>
          <w:szCs w:val="22"/>
        </w:rPr>
        <w:t>and/or</w:t>
      </w:r>
      <w:r>
        <w:rPr>
          <w:sz w:val="22"/>
          <w:szCs w:val="22"/>
        </w:rPr>
        <w:t xml:space="preserve"> </w:t>
      </w:r>
      <w:r w:rsidRPr="00DB57A7">
        <w:rPr>
          <w:b/>
          <w:sz w:val="22"/>
          <w:szCs w:val="22"/>
        </w:rPr>
        <w:t>Management OHS Nominee</w:t>
      </w:r>
      <w:r>
        <w:rPr>
          <w:sz w:val="22"/>
          <w:szCs w:val="22"/>
        </w:rPr>
        <w:t xml:space="preserve"> as outlined in the </w:t>
      </w:r>
      <w:r w:rsidRPr="00566643">
        <w:rPr>
          <w:i/>
          <w:sz w:val="22"/>
          <w:szCs w:val="22"/>
        </w:rPr>
        <w:t>OHS Induction and Training Procedure</w:t>
      </w:r>
      <w:r>
        <w:rPr>
          <w:sz w:val="22"/>
          <w:szCs w:val="22"/>
        </w:rPr>
        <w:t>.</w:t>
      </w:r>
    </w:p>
    <w:p w14:paraId="6E5287AD" w14:textId="59676D72" w:rsidR="004C223A" w:rsidRDefault="004C223A" w:rsidP="00B76D1F">
      <w:pPr>
        <w:widowControl w:val="0"/>
        <w:tabs>
          <w:tab w:val="left" w:pos="-720"/>
        </w:tabs>
        <w:spacing w:before="120" w:line="276" w:lineRule="auto"/>
        <w:rPr>
          <w:i/>
          <w:spacing w:val="-3"/>
          <w:sz w:val="22"/>
        </w:rPr>
      </w:pPr>
    </w:p>
    <w:p w14:paraId="4044D657" w14:textId="3402B117" w:rsidR="00773839" w:rsidRPr="002E7D30" w:rsidRDefault="002E7D30" w:rsidP="00B76D1F">
      <w:pPr>
        <w:pStyle w:val="ESHeading2"/>
        <w:numPr>
          <w:ilvl w:val="0"/>
          <w:numId w:val="0"/>
        </w:numPr>
        <w:spacing w:line="276" w:lineRule="auto"/>
        <w:ind w:left="709" w:hanging="709"/>
        <w:rPr>
          <w:sz w:val="22"/>
          <w:szCs w:val="22"/>
        </w:rPr>
      </w:pPr>
      <w:r w:rsidRPr="002E7D30">
        <w:rPr>
          <w:caps w:val="0"/>
          <w:sz w:val="22"/>
          <w:szCs w:val="22"/>
        </w:rPr>
        <w:lastRenderedPageBreak/>
        <w:t>3.4.3</w:t>
      </w:r>
      <w:r w:rsidR="00636D32">
        <w:rPr>
          <w:caps w:val="0"/>
          <w:sz w:val="22"/>
          <w:szCs w:val="22"/>
        </w:rPr>
        <w:tab/>
      </w:r>
      <w:r w:rsidRPr="002E7D30">
        <w:rPr>
          <w:caps w:val="0"/>
          <w:sz w:val="22"/>
          <w:szCs w:val="22"/>
        </w:rPr>
        <w:t>Maintenance</w:t>
      </w:r>
    </w:p>
    <w:p w14:paraId="1AFA8086" w14:textId="5D131B7C" w:rsidR="00DB1219" w:rsidRDefault="00773839" w:rsidP="00B76D1F">
      <w:pPr>
        <w:spacing w:before="120" w:line="276" w:lineRule="auto"/>
        <w:rPr>
          <w:sz w:val="22"/>
          <w:szCs w:val="22"/>
        </w:rPr>
      </w:pPr>
      <w:r w:rsidRPr="008B0CA2">
        <w:rPr>
          <w:sz w:val="22"/>
          <w:szCs w:val="22"/>
        </w:rPr>
        <w:t>A record of inspections and maintenance must be kept for each item of plant</w:t>
      </w:r>
      <w:r>
        <w:rPr>
          <w:sz w:val="22"/>
          <w:szCs w:val="22"/>
        </w:rPr>
        <w:t xml:space="preserve"> and equipment</w:t>
      </w:r>
      <w:r w:rsidR="00B76D1F">
        <w:rPr>
          <w:sz w:val="22"/>
          <w:szCs w:val="22"/>
        </w:rPr>
        <w:t xml:space="preserve">. </w:t>
      </w:r>
      <w:r w:rsidRPr="008B0CA2">
        <w:rPr>
          <w:sz w:val="22"/>
          <w:szCs w:val="22"/>
        </w:rPr>
        <w:t>This includes scheduled maintenance, breakdown maintenance and replacement of parts</w:t>
      </w:r>
      <w:r>
        <w:rPr>
          <w:sz w:val="22"/>
          <w:szCs w:val="22"/>
        </w:rPr>
        <w:t xml:space="preserve"> (e.g.</w:t>
      </w:r>
      <w:r w:rsidRPr="008B0CA2">
        <w:rPr>
          <w:sz w:val="22"/>
          <w:szCs w:val="22"/>
        </w:rPr>
        <w:t xml:space="preserve"> blades</w:t>
      </w:r>
      <w:r>
        <w:rPr>
          <w:sz w:val="22"/>
          <w:szCs w:val="22"/>
        </w:rPr>
        <w:t xml:space="preserve"> and</w:t>
      </w:r>
      <w:r w:rsidRPr="008B0CA2">
        <w:rPr>
          <w:sz w:val="22"/>
          <w:szCs w:val="22"/>
        </w:rPr>
        <w:t xml:space="preserve"> belts</w:t>
      </w:r>
      <w:r>
        <w:rPr>
          <w:sz w:val="22"/>
          <w:szCs w:val="22"/>
        </w:rPr>
        <w:t>)</w:t>
      </w:r>
      <w:r w:rsidRPr="008B0CA2">
        <w:rPr>
          <w:sz w:val="22"/>
          <w:szCs w:val="22"/>
        </w:rPr>
        <w:t xml:space="preserve"> outside the </w:t>
      </w:r>
      <w:r>
        <w:rPr>
          <w:sz w:val="22"/>
          <w:szCs w:val="22"/>
        </w:rPr>
        <w:t xml:space="preserve">scheduled </w:t>
      </w:r>
      <w:r w:rsidRPr="008B0CA2">
        <w:rPr>
          <w:sz w:val="22"/>
          <w:szCs w:val="22"/>
        </w:rPr>
        <w:t>maintenance</w:t>
      </w:r>
      <w:r>
        <w:rPr>
          <w:sz w:val="22"/>
          <w:szCs w:val="22"/>
        </w:rPr>
        <w:t xml:space="preserve"> program</w:t>
      </w:r>
      <w:r w:rsidRPr="008B0CA2">
        <w:rPr>
          <w:sz w:val="22"/>
          <w:szCs w:val="22"/>
        </w:rPr>
        <w:t xml:space="preserve">. Maintenance requirements should be </w:t>
      </w:r>
      <w:r>
        <w:rPr>
          <w:sz w:val="22"/>
          <w:szCs w:val="22"/>
        </w:rPr>
        <w:t>determined in accordance with</w:t>
      </w:r>
      <w:r w:rsidRPr="008B0CA2">
        <w:rPr>
          <w:sz w:val="22"/>
          <w:szCs w:val="22"/>
        </w:rPr>
        <w:t xml:space="preserve"> the supplier or manufacturer</w:t>
      </w:r>
      <w:r>
        <w:rPr>
          <w:sz w:val="22"/>
          <w:szCs w:val="22"/>
        </w:rPr>
        <w:t xml:space="preserve"> recommendations</w:t>
      </w:r>
      <w:r w:rsidRPr="008B0CA2">
        <w:rPr>
          <w:sz w:val="22"/>
          <w:szCs w:val="22"/>
        </w:rPr>
        <w:t xml:space="preserve">. </w:t>
      </w:r>
      <w:r>
        <w:rPr>
          <w:sz w:val="22"/>
          <w:szCs w:val="22"/>
        </w:rPr>
        <w:t>Details recorded for plant and equipment should as a minimum include:</w:t>
      </w:r>
    </w:p>
    <w:p w14:paraId="6FE60D6E" w14:textId="5EFDC4C4" w:rsidR="00773839" w:rsidRPr="00636D32" w:rsidRDefault="00BE183C" w:rsidP="00566643">
      <w:pPr>
        <w:widowControl w:val="0"/>
        <w:numPr>
          <w:ilvl w:val="0"/>
          <w:numId w:val="40"/>
        </w:numPr>
        <w:tabs>
          <w:tab w:val="clear" w:pos="644"/>
          <w:tab w:val="left" w:pos="-720"/>
          <w:tab w:val="num" w:pos="426"/>
        </w:tabs>
        <w:spacing w:before="60" w:after="60" w:line="276" w:lineRule="auto"/>
        <w:ind w:left="425" w:hanging="425"/>
        <w:rPr>
          <w:spacing w:val="-3"/>
          <w:sz w:val="22"/>
        </w:rPr>
      </w:pPr>
      <w:r>
        <w:rPr>
          <w:spacing w:val="-3"/>
          <w:sz w:val="22"/>
        </w:rPr>
        <w:t>plant and equipment name</w:t>
      </w:r>
    </w:p>
    <w:p w14:paraId="679E164A" w14:textId="6CD6023D" w:rsidR="00773839" w:rsidRPr="00636D32" w:rsidRDefault="00BE183C" w:rsidP="00566643">
      <w:pPr>
        <w:widowControl w:val="0"/>
        <w:numPr>
          <w:ilvl w:val="0"/>
          <w:numId w:val="40"/>
        </w:numPr>
        <w:tabs>
          <w:tab w:val="clear" w:pos="644"/>
          <w:tab w:val="left" w:pos="-720"/>
          <w:tab w:val="num" w:pos="426"/>
        </w:tabs>
        <w:spacing w:before="60" w:after="60" w:line="276" w:lineRule="auto"/>
        <w:ind w:left="425" w:hanging="425"/>
        <w:rPr>
          <w:spacing w:val="-3"/>
          <w:sz w:val="22"/>
        </w:rPr>
      </w:pPr>
      <w:r>
        <w:rPr>
          <w:spacing w:val="-3"/>
          <w:sz w:val="22"/>
        </w:rPr>
        <w:t>location</w:t>
      </w:r>
    </w:p>
    <w:p w14:paraId="36CA134A" w14:textId="29AF6D9C" w:rsidR="00773839" w:rsidRPr="00636D32" w:rsidRDefault="00773839" w:rsidP="00566643">
      <w:pPr>
        <w:widowControl w:val="0"/>
        <w:numPr>
          <w:ilvl w:val="0"/>
          <w:numId w:val="40"/>
        </w:numPr>
        <w:tabs>
          <w:tab w:val="clear" w:pos="644"/>
          <w:tab w:val="left" w:pos="-720"/>
          <w:tab w:val="num" w:pos="426"/>
        </w:tabs>
        <w:spacing w:before="60" w:after="60" w:line="276" w:lineRule="auto"/>
        <w:ind w:left="425" w:hanging="425"/>
        <w:rPr>
          <w:spacing w:val="-3"/>
          <w:sz w:val="22"/>
        </w:rPr>
      </w:pPr>
      <w:r w:rsidRPr="00636D32">
        <w:rPr>
          <w:spacing w:val="-3"/>
          <w:sz w:val="22"/>
        </w:rPr>
        <w:t>serial o</w:t>
      </w:r>
      <w:r w:rsidR="00BE183C">
        <w:rPr>
          <w:spacing w:val="-3"/>
          <w:sz w:val="22"/>
        </w:rPr>
        <w:t>r identification number</w:t>
      </w:r>
    </w:p>
    <w:p w14:paraId="0152C1C6" w14:textId="6740CF99" w:rsidR="00773839" w:rsidRPr="00636D32" w:rsidRDefault="00BE183C" w:rsidP="00566643">
      <w:pPr>
        <w:widowControl w:val="0"/>
        <w:numPr>
          <w:ilvl w:val="0"/>
          <w:numId w:val="40"/>
        </w:numPr>
        <w:tabs>
          <w:tab w:val="clear" w:pos="644"/>
          <w:tab w:val="left" w:pos="-720"/>
          <w:tab w:val="num" w:pos="426"/>
        </w:tabs>
        <w:spacing w:before="60" w:after="60" w:line="276" w:lineRule="auto"/>
        <w:ind w:left="425" w:hanging="425"/>
        <w:rPr>
          <w:spacing w:val="-3"/>
          <w:sz w:val="22"/>
        </w:rPr>
      </w:pPr>
      <w:r>
        <w:rPr>
          <w:spacing w:val="-3"/>
          <w:sz w:val="22"/>
        </w:rPr>
        <w:t>description of work performed</w:t>
      </w:r>
    </w:p>
    <w:p w14:paraId="5EE06BC5" w14:textId="267503B4" w:rsidR="00773839" w:rsidRPr="00636D32" w:rsidRDefault="00773839" w:rsidP="00566643">
      <w:pPr>
        <w:widowControl w:val="0"/>
        <w:numPr>
          <w:ilvl w:val="0"/>
          <w:numId w:val="40"/>
        </w:numPr>
        <w:tabs>
          <w:tab w:val="clear" w:pos="644"/>
          <w:tab w:val="left" w:pos="-720"/>
          <w:tab w:val="num" w:pos="426"/>
        </w:tabs>
        <w:spacing w:before="60" w:after="60" w:line="276" w:lineRule="auto"/>
        <w:ind w:left="425" w:hanging="425"/>
        <w:rPr>
          <w:spacing w:val="-3"/>
          <w:sz w:val="22"/>
        </w:rPr>
      </w:pPr>
      <w:r w:rsidRPr="00636D32">
        <w:rPr>
          <w:spacing w:val="-3"/>
          <w:sz w:val="22"/>
        </w:rPr>
        <w:t>complet</w:t>
      </w:r>
      <w:r w:rsidR="00BE183C">
        <w:rPr>
          <w:spacing w:val="-3"/>
          <w:sz w:val="22"/>
        </w:rPr>
        <w:t>ion date of repairs/maintenance</w:t>
      </w:r>
    </w:p>
    <w:p w14:paraId="48773A44" w14:textId="1A6944E8" w:rsidR="00773839" w:rsidRPr="00A71523" w:rsidRDefault="00773839" w:rsidP="00566643">
      <w:pPr>
        <w:widowControl w:val="0"/>
        <w:numPr>
          <w:ilvl w:val="0"/>
          <w:numId w:val="40"/>
        </w:numPr>
        <w:tabs>
          <w:tab w:val="clear" w:pos="644"/>
          <w:tab w:val="left" w:pos="-720"/>
          <w:tab w:val="num" w:pos="426"/>
        </w:tabs>
        <w:spacing w:before="60" w:after="60" w:line="276" w:lineRule="auto"/>
        <w:ind w:left="425" w:hanging="425"/>
        <w:rPr>
          <w:spacing w:val="-3"/>
          <w:sz w:val="22"/>
        </w:rPr>
      </w:pPr>
      <w:r w:rsidRPr="00636D32">
        <w:rPr>
          <w:spacing w:val="-3"/>
          <w:sz w:val="22"/>
        </w:rPr>
        <w:t>who the work was performed by.</w:t>
      </w:r>
    </w:p>
    <w:p w14:paraId="210328D5" w14:textId="6EB65202" w:rsidR="00773839" w:rsidRDefault="00773839" w:rsidP="00A71523">
      <w:pPr>
        <w:spacing w:before="120" w:line="276" w:lineRule="auto"/>
        <w:rPr>
          <w:i/>
          <w:sz w:val="22"/>
          <w:szCs w:val="22"/>
        </w:rPr>
      </w:pPr>
      <w:r>
        <w:rPr>
          <w:sz w:val="22"/>
          <w:szCs w:val="22"/>
        </w:rPr>
        <w:t xml:space="preserve">If the workplace does not have an existing recording system, the </w:t>
      </w:r>
      <w:r w:rsidRPr="00566643">
        <w:rPr>
          <w:i/>
          <w:iCs/>
          <w:sz w:val="22"/>
          <w:szCs w:val="22"/>
          <w:lang w:eastAsia="en-AU"/>
        </w:rPr>
        <w:t xml:space="preserve">Plant and Equipment </w:t>
      </w:r>
      <w:r w:rsidR="00566643">
        <w:rPr>
          <w:i/>
          <w:iCs/>
          <w:sz w:val="22"/>
          <w:szCs w:val="22"/>
          <w:lang w:eastAsia="en-AU"/>
        </w:rPr>
        <w:t xml:space="preserve">Risk </w:t>
      </w:r>
      <w:r w:rsidRPr="00566643">
        <w:rPr>
          <w:i/>
          <w:iCs/>
          <w:sz w:val="22"/>
          <w:szCs w:val="22"/>
          <w:lang w:eastAsia="en-AU"/>
        </w:rPr>
        <w:t>Maintenance Form</w:t>
      </w:r>
      <w:r>
        <w:rPr>
          <w:i/>
          <w:iCs/>
          <w:sz w:val="22"/>
          <w:szCs w:val="22"/>
          <w:lang w:eastAsia="en-AU"/>
        </w:rPr>
        <w:t xml:space="preserve"> </w:t>
      </w:r>
      <w:r w:rsidRPr="005872DB">
        <w:rPr>
          <w:iCs/>
          <w:sz w:val="22"/>
          <w:szCs w:val="22"/>
          <w:lang w:eastAsia="en-AU"/>
        </w:rPr>
        <w:t>may be used</w:t>
      </w:r>
      <w:r>
        <w:rPr>
          <w:i/>
          <w:iCs/>
          <w:sz w:val="22"/>
          <w:szCs w:val="22"/>
          <w:lang w:eastAsia="en-AU"/>
        </w:rPr>
        <w:t>.</w:t>
      </w:r>
      <w:r>
        <w:rPr>
          <w:sz w:val="22"/>
          <w:szCs w:val="22"/>
        </w:rPr>
        <w:t xml:space="preserve"> </w:t>
      </w:r>
      <w:r w:rsidRPr="008B0CA2">
        <w:rPr>
          <w:sz w:val="22"/>
          <w:szCs w:val="22"/>
        </w:rPr>
        <w:t xml:space="preserve">When items of plant are being maintained </w:t>
      </w:r>
      <w:r>
        <w:rPr>
          <w:sz w:val="22"/>
          <w:szCs w:val="22"/>
        </w:rPr>
        <w:t xml:space="preserve">or repaired </w:t>
      </w:r>
      <w:r w:rsidRPr="008B0CA2">
        <w:rPr>
          <w:sz w:val="22"/>
          <w:szCs w:val="22"/>
        </w:rPr>
        <w:t xml:space="preserve">they must be </w:t>
      </w:r>
      <w:r>
        <w:rPr>
          <w:sz w:val="22"/>
          <w:szCs w:val="22"/>
        </w:rPr>
        <w:t xml:space="preserve">isolated and tagged as per </w:t>
      </w:r>
      <w:r w:rsidRPr="00566643">
        <w:rPr>
          <w:sz w:val="22"/>
          <w:szCs w:val="22"/>
        </w:rPr>
        <w:t>the</w:t>
      </w:r>
      <w:r w:rsidRPr="00566643">
        <w:rPr>
          <w:i/>
          <w:sz w:val="22"/>
          <w:szCs w:val="22"/>
        </w:rPr>
        <w:t xml:space="preserve"> Isolation and Tag Out Procedure</w:t>
      </w:r>
      <w:r>
        <w:rPr>
          <w:i/>
          <w:sz w:val="22"/>
          <w:szCs w:val="22"/>
        </w:rPr>
        <w:t>.</w:t>
      </w:r>
    </w:p>
    <w:p w14:paraId="35296B15" w14:textId="0EB82C5A" w:rsidR="00773839" w:rsidRDefault="00773839" w:rsidP="00A71523">
      <w:pPr>
        <w:spacing w:before="120" w:line="276" w:lineRule="auto"/>
        <w:rPr>
          <w:b/>
          <w:sz w:val="22"/>
          <w:szCs w:val="22"/>
        </w:rPr>
      </w:pPr>
      <w:r w:rsidRPr="00AF486A">
        <w:rPr>
          <w:sz w:val="22"/>
          <w:szCs w:val="22"/>
        </w:rPr>
        <w:t xml:space="preserve">The </w:t>
      </w:r>
      <w:r w:rsidRPr="002E6C2B">
        <w:rPr>
          <w:b/>
          <w:sz w:val="22"/>
          <w:szCs w:val="22"/>
        </w:rPr>
        <w:t>Workplace Manager</w:t>
      </w:r>
      <w:r>
        <w:rPr>
          <w:sz w:val="22"/>
          <w:szCs w:val="22"/>
        </w:rPr>
        <w:t xml:space="preserve"> </w:t>
      </w:r>
      <w:r w:rsidRPr="009563C0">
        <w:rPr>
          <w:sz w:val="22"/>
          <w:szCs w:val="22"/>
        </w:rPr>
        <w:t>and/or</w:t>
      </w:r>
      <w:r>
        <w:rPr>
          <w:sz w:val="22"/>
          <w:szCs w:val="22"/>
        </w:rPr>
        <w:t xml:space="preserve"> </w:t>
      </w:r>
      <w:r w:rsidRPr="00DB57A7">
        <w:rPr>
          <w:b/>
          <w:sz w:val="22"/>
          <w:szCs w:val="22"/>
        </w:rPr>
        <w:t>Management OHS Nominee</w:t>
      </w:r>
      <w:r>
        <w:rPr>
          <w:b/>
          <w:sz w:val="22"/>
          <w:szCs w:val="22"/>
        </w:rPr>
        <w:t xml:space="preserve"> </w:t>
      </w:r>
      <w:r w:rsidRPr="00AF486A">
        <w:rPr>
          <w:sz w:val="22"/>
          <w:szCs w:val="22"/>
        </w:rPr>
        <w:t xml:space="preserve">should </w:t>
      </w:r>
      <w:r>
        <w:rPr>
          <w:sz w:val="22"/>
          <w:szCs w:val="22"/>
        </w:rPr>
        <w:t>ensure</w:t>
      </w:r>
      <w:r w:rsidRPr="00AF486A">
        <w:rPr>
          <w:sz w:val="22"/>
          <w:szCs w:val="22"/>
        </w:rPr>
        <w:t xml:space="preserve"> that contractors engaged to undertake maintenance are managed as per</w:t>
      </w:r>
      <w:r>
        <w:rPr>
          <w:sz w:val="22"/>
          <w:szCs w:val="22"/>
        </w:rPr>
        <w:t xml:space="preserve"> the</w:t>
      </w:r>
      <w:r>
        <w:rPr>
          <w:b/>
          <w:sz w:val="22"/>
          <w:szCs w:val="22"/>
        </w:rPr>
        <w:t xml:space="preserve"> </w:t>
      </w:r>
      <w:r w:rsidRPr="00566643">
        <w:rPr>
          <w:i/>
          <w:sz w:val="22"/>
          <w:szCs w:val="22"/>
        </w:rPr>
        <w:t xml:space="preserve">Contractor </w:t>
      </w:r>
      <w:r w:rsidR="00A71523" w:rsidRPr="00566643">
        <w:rPr>
          <w:i/>
          <w:sz w:val="22"/>
          <w:szCs w:val="22"/>
        </w:rPr>
        <w:t xml:space="preserve">OHS </w:t>
      </w:r>
      <w:r w:rsidRPr="00566643">
        <w:rPr>
          <w:i/>
          <w:sz w:val="22"/>
          <w:szCs w:val="22"/>
        </w:rPr>
        <w:t>Management Procedure</w:t>
      </w:r>
      <w:r w:rsidRPr="00AF486A">
        <w:rPr>
          <w:sz w:val="22"/>
          <w:szCs w:val="22"/>
        </w:rPr>
        <w:t>.</w:t>
      </w:r>
      <w:r w:rsidR="00A71523">
        <w:rPr>
          <w:b/>
          <w:sz w:val="22"/>
          <w:szCs w:val="22"/>
        </w:rPr>
        <w:t xml:space="preserve"> </w:t>
      </w:r>
      <w:r w:rsidRPr="00AF486A">
        <w:rPr>
          <w:sz w:val="22"/>
          <w:szCs w:val="22"/>
        </w:rPr>
        <w:t>The frequency of the maintenance program will depend on:</w:t>
      </w:r>
    </w:p>
    <w:p w14:paraId="10FDC392" w14:textId="4DAE1957" w:rsidR="00773839" w:rsidRPr="00636D32" w:rsidRDefault="00E52449" w:rsidP="00566643">
      <w:pPr>
        <w:widowControl w:val="0"/>
        <w:numPr>
          <w:ilvl w:val="0"/>
          <w:numId w:val="40"/>
        </w:numPr>
        <w:tabs>
          <w:tab w:val="clear" w:pos="644"/>
          <w:tab w:val="left" w:pos="-720"/>
          <w:tab w:val="num" w:pos="318"/>
        </w:tabs>
        <w:spacing w:before="60" w:after="60" w:line="276" w:lineRule="auto"/>
        <w:ind w:left="318" w:hanging="318"/>
        <w:rPr>
          <w:spacing w:val="-3"/>
          <w:sz w:val="22"/>
        </w:rPr>
      </w:pPr>
      <w:r>
        <w:rPr>
          <w:spacing w:val="-3"/>
          <w:sz w:val="22"/>
        </w:rPr>
        <w:t>legislative requirements</w:t>
      </w:r>
    </w:p>
    <w:p w14:paraId="724481B1" w14:textId="785B1F36" w:rsidR="00773839" w:rsidRPr="00636D32" w:rsidRDefault="00773839" w:rsidP="00566643">
      <w:pPr>
        <w:widowControl w:val="0"/>
        <w:numPr>
          <w:ilvl w:val="0"/>
          <w:numId w:val="40"/>
        </w:numPr>
        <w:tabs>
          <w:tab w:val="clear" w:pos="644"/>
          <w:tab w:val="left" w:pos="-720"/>
          <w:tab w:val="num" w:pos="318"/>
        </w:tabs>
        <w:spacing w:before="60" w:after="60" w:line="276" w:lineRule="auto"/>
        <w:ind w:left="318" w:hanging="318"/>
        <w:rPr>
          <w:spacing w:val="-3"/>
          <w:sz w:val="22"/>
        </w:rPr>
      </w:pPr>
      <w:r w:rsidRPr="00636D32">
        <w:rPr>
          <w:spacing w:val="-3"/>
          <w:sz w:val="22"/>
        </w:rPr>
        <w:t>manufacturer r</w:t>
      </w:r>
      <w:r w:rsidR="00E52449">
        <w:rPr>
          <w:spacing w:val="-3"/>
          <w:sz w:val="22"/>
        </w:rPr>
        <w:t>ecommendations and requirements</w:t>
      </w:r>
    </w:p>
    <w:p w14:paraId="49305258" w14:textId="5AC95E7D" w:rsidR="00773839" w:rsidRPr="00AF486A" w:rsidRDefault="00773839" w:rsidP="00566643">
      <w:pPr>
        <w:numPr>
          <w:ilvl w:val="0"/>
          <w:numId w:val="44"/>
        </w:numPr>
        <w:tabs>
          <w:tab w:val="clear" w:pos="1406"/>
        </w:tabs>
        <w:spacing w:before="60" w:after="60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results of the </w:t>
      </w:r>
      <w:r w:rsidRPr="00566643">
        <w:rPr>
          <w:i/>
          <w:spacing w:val="-3"/>
          <w:sz w:val="22"/>
        </w:rPr>
        <w:t>Plant and Equipment Risk Management Form</w:t>
      </w:r>
    </w:p>
    <w:p w14:paraId="06E8CADA" w14:textId="5DD3DB26" w:rsidR="00773839" w:rsidRPr="00636D32" w:rsidRDefault="00773839" w:rsidP="00566643">
      <w:pPr>
        <w:widowControl w:val="0"/>
        <w:numPr>
          <w:ilvl w:val="0"/>
          <w:numId w:val="40"/>
        </w:numPr>
        <w:tabs>
          <w:tab w:val="clear" w:pos="644"/>
          <w:tab w:val="left" w:pos="-720"/>
          <w:tab w:val="num" w:pos="318"/>
        </w:tabs>
        <w:spacing w:before="60" w:after="60" w:line="276" w:lineRule="auto"/>
        <w:ind w:left="318" w:hanging="318"/>
        <w:rPr>
          <w:spacing w:val="-3"/>
          <w:sz w:val="22"/>
        </w:rPr>
      </w:pPr>
      <w:r>
        <w:rPr>
          <w:spacing w:val="-3"/>
          <w:sz w:val="22"/>
        </w:rPr>
        <w:t>p</w:t>
      </w:r>
      <w:r w:rsidRPr="00AF486A">
        <w:rPr>
          <w:spacing w:val="-3"/>
          <w:sz w:val="22"/>
        </w:rPr>
        <w:t>lant and equipment breakdown/failure rates.</w:t>
      </w:r>
    </w:p>
    <w:p w14:paraId="4292A084" w14:textId="3CEB2AF9" w:rsidR="00F26BBB" w:rsidRPr="00A00963" w:rsidRDefault="002E7D30" w:rsidP="00A71523">
      <w:pPr>
        <w:pStyle w:val="Heading2"/>
        <w:numPr>
          <w:ilvl w:val="0"/>
          <w:numId w:val="0"/>
        </w:numPr>
        <w:spacing w:before="240" w:after="120" w:line="276" w:lineRule="auto"/>
        <w:ind w:left="567" w:hanging="567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t>3.5</w:t>
      </w:r>
      <w:r w:rsidR="00636D32">
        <w:rPr>
          <w:rFonts w:cs="Arial"/>
          <w:caps w:val="0"/>
          <w:sz w:val="22"/>
          <w:szCs w:val="22"/>
        </w:rPr>
        <w:tab/>
      </w:r>
      <w:r w:rsidR="00C826A8">
        <w:rPr>
          <w:rFonts w:cs="Arial"/>
          <w:caps w:val="0"/>
          <w:sz w:val="22"/>
          <w:szCs w:val="22"/>
        </w:rPr>
        <w:t>Reviewing Controls</w:t>
      </w:r>
    </w:p>
    <w:p w14:paraId="14423791" w14:textId="77777777" w:rsidR="00A71523" w:rsidRDefault="00C826A8" w:rsidP="00A71523">
      <w:pPr>
        <w:spacing w:before="120" w:line="276" w:lineRule="auto"/>
        <w:rPr>
          <w:sz w:val="22"/>
          <w:szCs w:val="22"/>
        </w:rPr>
      </w:pPr>
      <w:r w:rsidRPr="00F52204">
        <w:rPr>
          <w:sz w:val="22"/>
          <w:szCs w:val="22"/>
        </w:rPr>
        <w:t xml:space="preserve">The </w:t>
      </w:r>
      <w:r w:rsidRPr="004251FB">
        <w:rPr>
          <w:b/>
          <w:sz w:val="22"/>
          <w:szCs w:val="22"/>
        </w:rPr>
        <w:t>Workplace Manager</w:t>
      </w:r>
      <w:r>
        <w:rPr>
          <w:b/>
          <w:sz w:val="22"/>
          <w:szCs w:val="22"/>
        </w:rPr>
        <w:t xml:space="preserve"> </w:t>
      </w:r>
      <w:r w:rsidRPr="009563C0">
        <w:rPr>
          <w:sz w:val="22"/>
          <w:szCs w:val="22"/>
        </w:rPr>
        <w:t>and/or</w:t>
      </w:r>
      <w:r>
        <w:rPr>
          <w:b/>
          <w:sz w:val="22"/>
          <w:szCs w:val="22"/>
        </w:rPr>
        <w:t xml:space="preserve"> Management OHS Nominee</w:t>
      </w:r>
      <w:r>
        <w:rPr>
          <w:sz w:val="22"/>
          <w:szCs w:val="22"/>
        </w:rPr>
        <w:t xml:space="preserve"> are</w:t>
      </w:r>
      <w:r w:rsidRPr="00BB7451">
        <w:rPr>
          <w:sz w:val="22"/>
          <w:szCs w:val="22"/>
        </w:rPr>
        <w:t xml:space="preserve"> responsible for reviewing the </w:t>
      </w:r>
      <w:r>
        <w:rPr>
          <w:sz w:val="22"/>
          <w:szCs w:val="22"/>
        </w:rPr>
        <w:t xml:space="preserve">effectiveness of risk </w:t>
      </w:r>
      <w:r w:rsidRPr="00BB7451">
        <w:rPr>
          <w:sz w:val="22"/>
          <w:szCs w:val="22"/>
        </w:rPr>
        <w:t xml:space="preserve">controls in consultation with </w:t>
      </w:r>
      <w:r>
        <w:rPr>
          <w:sz w:val="22"/>
          <w:szCs w:val="22"/>
        </w:rPr>
        <w:t xml:space="preserve">the HSR and </w:t>
      </w:r>
      <w:r w:rsidR="00A71523">
        <w:rPr>
          <w:sz w:val="22"/>
          <w:szCs w:val="22"/>
        </w:rPr>
        <w:t xml:space="preserve">employees. </w:t>
      </w:r>
    </w:p>
    <w:p w14:paraId="028A095B" w14:textId="18419779" w:rsidR="00C826A8" w:rsidRPr="00A71523" w:rsidRDefault="00C826A8" w:rsidP="00A71523">
      <w:pPr>
        <w:spacing w:before="120" w:line="276" w:lineRule="auto"/>
        <w:rPr>
          <w:sz w:val="22"/>
          <w:szCs w:val="22"/>
        </w:rPr>
      </w:pPr>
      <w:r w:rsidRPr="00BB7451">
        <w:rPr>
          <w:sz w:val="22"/>
          <w:szCs w:val="22"/>
        </w:rPr>
        <w:t>Th</w:t>
      </w:r>
      <w:r>
        <w:rPr>
          <w:sz w:val="22"/>
          <w:szCs w:val="22"/>
        </w:rPr>
        <w:t xml:space="preserve">e </w:t>
      </w:r>
      <w:r w:rsidRPr="004251FB">
        <w:rPr>
          <w:b/>
          <w:sz w:val="22"/>
          <w:szCs w:val="22"/>
        </w:rPr>
        <w:t>Workplace Manager</w:t>
      </w:r>
      <w:r>
        <w:rPr>
          <w:b/>
          <w:sz w:val="22"/>
          <w:szCs w:val="22"/>
        </w:rPr>
        <w:t xml:space="preserve"> </w:t>
      </w:r>
      <w:r w:rsidRPr="009563C0">
        <w:rPr>
          <w:sz w:val="22"/>
          <w:szCs w:val="22"/>
        </w:rPr>
        <w:t>and/or</w:t>
      </w:r>
      <w:r>
        <w:rPr>
          <w:b/>
          <w:sz w:val="22"/>
          <w:szCs w:val="22"/>
        </w:rPr>
        <w:t xml:space="preserve"> Management OHS Nominee</w:t>
      </w:r>
      <w:r>
        <w:rPr>
          <w:sz w:val="22"/>
          <w:szCs w:val="22"/>
        </w:rPr>
        <w:t xml:space="preserve"> should </w:t>
      </w:r>
      <w:r w:rsidRPr="00BB7451">
        <w:rPr>
          <w:sz w:val="22"/>
          <w:szCs w:val="22"/>
        </w:rPr>
        <w:t xml:space="preserve">review </w:t>
      </w:r>
      <w:r>
        <w:rPr>
          <w:sz w:val="22"/>
          <w:szCs w:val="22"/>
        </w:rPr>
        <w:t xml:space="preserve">the completed </w:t>
      </w:r>
      <w:r w:rsidRPr="00566643">
        <w:rPr>
          <w:i/>
          <w:spacing w:val="-3"/>
          <w:sz w:val="22"/>
        </w:rPr>
        <w:t>Plant and Equipment Risk Management Form</w:t>
      </w:r>
      <w:r w:rsidRPr="00566643">
        <w:rPr>
          <w:i/>
          <w:sz w:val="22"/>
          <w:szCs w:val="22"/>
        </w:rPr>
        <w:t>, OHS Risk Register</w:t>
      </w:r>
      <w:r>
        <w:rPr>
          <w:sz w:val="22"/>
          <w:szCs w:val="22"/>
        </w:rPr>
        <w:t xml:space="preserve"> and any other relevant sources of information (e.g. operating manual) to determine if the current controls are appropriate for individual items of plant and equipment</w:t>
      </w:r>
      <w:r w:rsidRPr="00F52204"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Any changes to the risk controls must be documented on the relevant</w:t>
      </w:r>
      <w:r>
        <w:rPr>
          <w:i/>
          <w:sz w:val="22"/>
          <w:szCs w:val="22"/>
        </w:rPr>
        <w:t xml:space="preserve"> </w:t>
      </w:r>
      <w:r w:rsidRPr="00566643">
        <w:rPr>
          <w:i/>
          <w:sz w:val="22"/>
          <w:szCs w:val="22"/>
        </w:rPr>
        <w:t>Plant and Equipment Risk Management Form</w:t>
      </w:r>
      <w:r w:rsidRPr="009563C0">
        <w:rPr>
          <w:i/>
          <w:sz w:val="22"/>
          <w:szCs w:val="22"/>
        </w:rPr>
        <w:t xml:space="preserve"> </w:t>
      </w:r>
      <w:r w:rsidRPr="009563C0">
        <w:rPr>
          <w:sz w:val="22"/>
          <w:szCs w:val="22"/>
        </w:rPr>
        <w:t>and the</w:t>
      </w:r>
      <w:r w:rsidRPr="009563C0">
        <w:rPr>
          <w:i/>
          <w:sz w:val="22"/>
          <w:szCs w:val="22"/>
        </w:rPr>
        <w:t xml:space="preserve"> </w:t>
      </w:r>
      <w:r w:rsidRPr="00566643">
        <w:rPr>
          <w:i/>
          <w:sz w:val="22"/>
          <w:szCs w:val="22"/>
        </w:rPr>
        <w:t>OHS Risk Register.</w:t>
      </w:r>
    </w:p>
    <w:p w14:paraId="04958EBA" w14:textId="77777777" w:rsidR="00C826A8" w:rsidRDefault="00C826A8" w:rsidP="00A71523">
      <w:pPr>
        <w:widowControl w:val="0"/>
        <w:tabs>
          <w:tab w:val="left" w:pos="-720"/>
        </w:tabs>
        <w:spacing w:before="120" w:line="276" w:lineRule="auto"/>
        <w:rPr>
          <w:sz w:val="22"/>
          <w:szCs w:val="22"/>
        </w:rPr>
      </w:pPr>
      <w:r w:rsidRPr="00566643">
        <w:rPr>
          <w:i/>
          <w:sz w:val="22"/>
          <w:szCs w:val="22"/>
        </w:rPr>
        <w:t>Plant and Equipment Risk Management Forms</w:t>
      </w:r>
      <w:r w:rsidRPr="00BB7451">
        <w:rPr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 w:rsidRPr="003C38E6">
        <w:rPr>
          <w:sz w:val="22"/>
          <w:szCs w:val="22"/>
        </w:rPr>
        <w:t xml:space="preserve"> to be reviewed and revised whenever there is evidence to indicate that </w:t>
      </w:r>
      <w:r>
        <w:rPr>
          <w:sz w:val="22"/>
          <w:szCs w:val="22"/>
        </w:rPr>
        <w:t xml:space="preserve">the controls may </w:t>
      </w:r>
      <w:r w:rsidRPr="003C38E6">
        <w:rPr>
          <w:sz w:val="22"/>
          <w:szCs w:val="22"/>
        </w:rPr>
        <w:t>no lo</w:t>
      </w:r>
      <w:r>
        <w:rPr>
          <w:sz w:val="22"/>
          <w:szCs w:val="22"/>
        </w:rPr>
        <w:t>nger be valid, for example:</w:t>
      </w:r>
    </w:p>
    <w:p w14:paraId="78911E8E" w14:textId="7A3AD59F" w:rsidR="00C826A8" w:rsidRPr="00F41A00" w:rsidRDefault="00C826A8" w:rsidP="00566643">
      <w:pPr>
        <w:widowControl w:val="0"/>
        <w:numPr>
          <w:ilvl w:val="0"/>
          <w:numId w:val="40"/>
        </w:numPr>
        <w:tabs>
          <w:tab w:val="clear" w:pos="644"/>
          <w:tab w:val="left" w:pos="-720"/>
          <w:tab w:val="num" w:pos="426"/>
        </w:tabs>
        <w:spacing w:before="60" w:after="60" w:line="276" w:lineRule="auto"/>
        <w:ind w:left="357" w:hanging="357"/>
        <w:rPr>
          <w:spacing w:val="-3"/>
          <w:sz w:val="22"/>
        </w:rPr>
      </w:pPr>
      <w:r>
        <w:rPr>
          <w:spacing w:val="-3"/>
          <w:sz w:val="22"/>
        </w:rPr>
        <w:t xml:space="preserve">when the </w:t>
      </w:r>
      <w:r w:rsidRPr="00F41A00">
        <w:rPr>
          <w:spacing w:val="-3"/>
          <w:sz w:val="22"/>
        </w:rPr>
        <w:t>system</w:t>
      </w:r>
      <w:r>
        <w:rPr>
          <w:spacing w:val="-3"/>
          <w:sz w:val="22"/>
        </w:rPr>
        <w:t xml:space="preserve"> of work</w:t>
      </w:r>
      <w:r w:rsidRPr="00F41A00">
        <w:rPr>
          <w:spacing w:val="-3"/>
          <w:sz w:val="22"/>
        </w:rPr>
        <w:t xml:space="preserve"> </w:t>
      </w:r>
      <w:r>
        <w:rPr>
          <w:spacing w:val="-3"/>
          <w:sz w:val="22"/>
        </w:rPr>
        <w:t>for</w:t>
      </w:r>
      <w:r w:rsidRPr="00F41A00">
        <w:rPr>
          <w:spacing w:val="-3"/>
          <w:sz w:val="22"/>
        </w:rPr>
        <w:t xml:space="preserve"> plant</w:t>
      </w:r>
      <w:r>
        <w:rPr>
          <w:spacing w:val="-3"/>
          <w:sz w:val="22"/>
        </w:rPr>
        <w:t xml:space="preserve"> and</w:t>
      </w:r>
      <w:r w:rsidRPr="00F41A00">
        <w:rPr>
          <w:spacing w:val="-3"/>
          <w:sz w:val="22"/>
        </w:rPr>
        <w:t xml:space="preserve"> </w:t>
      </w:r>
      <w:r>
        <w:rPr>
          <w:spacing w:val="-3"/>
          <w:sz w:val="22"/>
        </w:rPr>
        <w:t xml:space="preserve">equipment </w:t>
      </w:r>
      <w:r w:rsidRPr="00F41A00">
        <w:rPr>
          <w:spacing w:val="-3"/>
          <w:sz w:val="22"/>
        </w:rPr>
        <w:t>changes</w:t>
      </w:r>
    </w:p>
    <w:p w14:paraId="4FA4CF13" w14:textId="644BFF5F" w:rsidR="00C826A8" w:rsidRDefault="00C826A8" w:rsidP="00566643">
      <w:pPr>
        <w:widowControl w:val="0"/>
        <w:numPr>
          <w:ilvl w:val="0"/>
          <w:numId w:val="40"/>
        </w:numPr>
        <w:tabs>
          <w:tab w:val="clear" w:pos="644"/>
          <w:tab w:val="left" w:pos="-720"/>
          <w:tab w:val="num" w:pos="426"/>
        </w:tabs>
        <w:spacing w:before="60" w:after="60" w:line="276" w:lineRule="auto"/>
        <w:ind w:left="357" w:hanging="357"/>
        <w:rPr>
          <w:spacing w:val="-3"/>
          <w:sz w:val="22"/>
        </w:rPr>
      </w:pPr>
      <w:r>
        <w:rPr>
          <w:spacing w:val="-3"/>
          <w:sz w:val="22"/>
        </w:rPr>
        <w:t xml:space="preserve">if </w:t>
      </w:r>
      <w:r w:rsidRPr="00F41A00">
        <w:rPr>
          <w:spacing w:val="-3"/>
          <w:sz w:val="22"/>
        </w:rPr>
        <w:t>the plant</w:t>
      </w:r>
      <w:r>
        <w:rPr>
          <w:spacing w:val="-3"/>
          <w:sz w:val="22"/>
        </w:rPr>
        <w:t xml:space="preserve"> and equipment </w:t>
      </w:r>
      <w:r w:rsidRPr="00F41A00">
        <w:rPr>
          <w:spacing w:val="-3"/>
          <w:sz w:val="22"/>
        </w:rPr>
        <w:t>is used in a manner other than what it was designed for</w:t>
      </w:r>
    </w:p>
    <w:p w14:paraId="5290CB2F" w14:textId="229BD8FE" w:rsidR="004B3AF1" w:rsidRDefault="004B3AF1" w:rsidP="00566643">
      <w:pPr>
        <w:widowControl w:val="0"/>
        <w:numPr>
          <w:ilvl w:val="0"/>
          <w:numId w:val="40"/>
        </w:numPr>
        <w:tabs>
          <w:tab w:val="clear" w:pos="644"/>
          <w:tab w:val="left" w:pos="-720"/>
          <w:tab w:val="num" w:pos="426"/>
        </w:tabs>
        <w:spacing w:before="60" w:after="60" w:line="276" w:lineRule="auto"/>
        <w:ind w:left="357" w:hanging="357"/>
        <w:rPr>
          <w:spacing w:val="-3"/>
          <w:sz w:val="22"/>
        </w:rPr>
      </w:pPr>
      <w:r>
        <w:rPr>
          <w:spacing w:val="-3"/>
          <w:sz w:val="22"/>
        </w:rPr>
        <w:t>when an incident occurs involving an item of plant</w:t>
      </w:r>
    </w:p>
    <w:p w14:paraId="77F90A71" w14:textId="00A8E299" w:rsidR="00C826A8" w:rsidRDefault="00C826A8" w:rsidP="00566643">
      <w:pPr>
        <w:widowControl w:val="0"/>
        <w:numPr>
          <w:ilvl w:val="0"/>
          <w:numId w:val="40"/>
        </w:numPr>
        <w:tabs>
          <w:tab w:val="clear" w:pos="644"/>
          <w:tab w:val="left" w:pos="-720"/>
          <w:tab w:val="num" w:pos="426"/>
        </w:tabs>
        <w:spacing w:before="60" w:after="60" w:line="276" w:lineRule="auto"/>
        <w:ind w:left="357" w:hanging="357"/>
        <w:rPr>
          <w:spacing w:val="-3"/>
          <w:sz w:val="22"/>
        </w:rPr>
      </w:pPr>
      <w:r w:rsidRPr="00C826A8">
        <w:rPr>
          <w:spacing w:val="-3"/>
          <w:sz w:val="22"/>
        </w:rPr>
        <w:t>when new information regarding the safety of the plant and equipment becomes available.</w:t>
      </w:r>
    </w:p>
    <w:p w14:paraId="6B09629A" w14:textId="2247193B" w:rsidR="00747AE4" w:rsidRPr="00A00963" w:rsidRDefault="002E7D30" w:rsidP="00A71523">
      <w:pPr>
        <w:pStyle w:val="Heading2"/>
        <w:numPr>
          <w:ilvl w:val="0"/>
          <w:numId w:val="0"/>
        </w:numPr>
        <w:spacing w:before="240" w:after="120" w:line="276" w:lineRule="auto"/>
        <w:ind w:left="567" w:hanging="567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lastRenderedPageBreak/>
        <w:t>3.6</w:t>
      </w:r>
      <w:r w:rsidR="00636D32">
        <w:rPr>
          <w:rFonts w:cs="Arial"/>
          <w:caps w:val="0"/>
          <w:sz w:val="22"/>
          <w:szCs w:val="22"/>
        </w:rPr>
        <w:tab/>
      </w:r>
      <w:r w:rsidR="00747AE4">
        <w:rPr>
          <w:rFonts w:cs="Arial"/>
          <w:caps w:val="0"/>
          <w:sz w:val="22"/>
          <w:szCs w:val="22"/>
        </w:rPr>
        <w:t>Licensing Requirements</w:t>
      </w:r>
    </w:p>
    <w:p w14:paraId="635B228B" w14:textId="4C0C38B6" w:rsidR="00A71523" w:rsidRDefault="00747AE4" w:rsidP="00A71523">
      <w:p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>WorkSafe Victoria requires the operator of certain items of plant and equ</w:t>
      </w:r>
      <w:r w:rsidR="00A71523">
        <w:rPr>
          <w:sz w:val="22"/>
          <w:szCs w:val="22"/>
        </w:rPr>
        <w:t>ipment to hold a relevant licence. Licenc</w:t>
      </w:r>
      <w:r>
        <w:rPr>
          <w:sz w:val="22"/>
          <w:szCs w:val="22"/>
        </w:rPr>
        <w:t xml:space="preserve">ing requirements can be found in </w:t>
      </w:r>
      <w:r w:rsidRPr="003F3BB1">
        <w:rPr>
          <w:sz w:val="22"/>
          <w:szCs w:val="22"/>
        </w:rPr>
        <w:t xml:space="preserve">Schedule 3 of the Victorian </w:t>
      </w:r>
      <w:r w:rsidRPr="003F3BB1">
        <w:rPr>
          <w:i/>
          <w:sz w:val="22"/>
          <w:szCs w:val="22"/>
        </w:rPr>
        <w:t>Occupational Health and Safety Regulations</w:t>
      </w:r>
      <w:r w:rsidR="00A71523">
        <w:rPr>
          <w:i/>
          <w:sz w:val="22"/>
          <w:szCs w:val="22"/>
        </w:rPr>
        <w:t xml:space="preserve">-High Risk </w:t>
      </w:r>
      <w:r w:rsidR="00694DEA">
        <w:rPr>
          <w:i/>
          <w:sz w:val="22"/>
          <w:szCs w:val="22"/>
        </w:rPr>
        <w:t>Work L</w:t>
      </w:r>
      <w:r w:rsidR="00A71523">
        <w:rPr>
          <w:i/>
          <w:sz w:val="22"/>
          <w:szCs w:val="22"/>
        </w:rPr>
        <w:t xml:space="preserve">icence </w:t>
      </w:r>
      <w:r w:rsidR="00694DEA">
        <w:rPr>
          <w:i/>
          <w:sz w:val="22"/>
          <w:szCs w:val="22"/>
        </w:rPr>
        <w:t>C</w:t>
      </w:r>
      <w:r w:rsidR="00A71523">
        <w:rPr>
          <w:i/>
          <w:sz w:val="22"/>
          <w:szCs w:val="22"/>
        </w:rPr>
        <w:t>lasses</w:t>
      </w:r>
      <w:r w:rsidR="00A71523">
        <w:rPr>
          <w:sz w:val="22"/>
          <w:szCs w:val="22"/>
        </w:rPr>
        <w:t>.</w:t>
      </w:r>
    </w:p>
    <w:p w14:paraId="57D7CE16" w14:textId="77777777" w:rsidR="00566643" w:rsidRPr="00694DEA" w:rsidRDefault="00747AE4" w:rsidP="008008EB">
      <w:pPr>
        <w:spacing w:before="120" w:line="276" w:lineRule="auto"/>
        <w:rPr>
          <w:i/>
          <w:sz w:val="22"/>
          <w:szCs w:val="22"/>
        </w:rPr>
      </w:pPr>
      <w:r>
        <w:rPr>
          <w:sz w:val="22"/>
          <w:szCs w:val="22"/>
        </w:rPr>
        <w:t xml:space="preserve">The </w:t>
      </w:r>
      <w:r>
        <w:rPr>
          <w:b/>
          <w:sz w:val="22"/>
          <w:szCs w:val="22"/>
        </w:rPr>
        <w:t xml:space="preserve">Workplace Manager </w:t>
      </w:r>
      <w:r w:rsidRPr="009563C0">
        <w:rPr>
          <w:sz w:val="22"/>
          <w:szCs w:val="22"/>
        </w:rPr>
        <w:t>and/or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Management OHS Nominee</w:t>
      </w:r>
      <w:r>
        <w:rPr>
          <w:sz w:val="22"/>
          <w:szCs w:val="22"/>
        </w:rPr>
        <w:t xml:space="preserve"> should ensure that all operators of plant and equipment required to be licen</w:t>
      </w:r>
      <w:r w:rsidR="00A71523">
        <w:rPr>
          <w:sz w:val="22"/>
          <w:szCs w:val="22"/>
        </w:rPr>
        <w:t>c</w:t>
      </w:r>
      <w:r>
        <w:rPr>
          <w:sz w:val="22"/>
          <w:szCs w:val="22"/>
        </w:rPr>
        <w:t xml:space="preserve">ed are identified as per the </w:t>
      </w:r>
      <w:r w:rsidRPr="00694DEA">
        <w:rPr>
          <w:i/>
          <w:sz w:val="22"/>
          <w:szCs w:val="22"/>
        </w:rPr>
        <w:t>Induction and Training Procedure.</w:t>
      </w:r>
    </w:p>
    <w:p w14:paraId="0AD7FF3C" w14:textId="03DD321A" w:rsidR="00EE1D85" w:rsidRDefault="00747AE4" w:rsidP="008008EB">
      <w:p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 photocopy of the current </w:t>
      </w:r>
      <w:r w:rsidR="00890E26">
        <w:rPr>
          <w:sz w:val="22"/>
          <w:szCs w:val="22"/>
        </w:rPr>
        <w:t>licen</w:t>
      </w:r>
      <w:r w:rsidR="00A71523">
        <w:rPr>
          <w:sz w:val="22"/>
          <w:szCs w:val="22"/>
        </w:rPr>
        <w:t>c</w:t>
      </w:r>
      <w:r w:rsidR="00890E26">
        <w:rPr>
          <w:sz w:val="22"/>
          <w:szCs w:val="22"/>
        </w:rPr>
        <w:t>e</w:t>
      </w:r>
      <w:r>
        <w:rPr>
          <w:sz w:val="22"/>
          <w:szCs w:val="22"/>
        </w:rPr>
        <w:t xml:space="preserve"> must be collected by the </w:t>
      </w:r>
      <w:r>
        <w:rPr>
          <w:b/>
          <w:sz w:val="22"/>
          <w:szCs w:val="22"/>
        </w:rPr>
        <w:t xml:space="preserve">Workplace Manager </w:t>
      </w:r>
      <w:r w:rsidRPr="009563C0">
        <w:rPr>
          <w:sz w:val="22"/>
          <w:szCs w:val="22"/>
        </w:rPr>
        <w:t>and/or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Management OHS Nominee </w:t>
      </w:r>
      <w:r>
        <w:rPr>
          <w:sz w:val="22"/>
          <w:szCs w:val="22"/>
        </w:rPr>
        <w:t>and ret</w:t>
      </w:r>
      <w:r w:rsidR="00A71523">
        <w:rPr>
          <w:sz w:val="22"/>
          <w:szCs w:val="22"/>
        </w:rPr>
        <w:t xml:space="preserve">ained in the training records. </w:t>
      </w:r>
      <w:r>
        <w:rPr>
          <w:sz w:val="22"/>
          <w:szCs w:val="22"/>
        </w:rPr>
        <w:t xml:space="preserve">The licensing requirements for contractors are to be managed as per the </w:t>
      </w:r>
      <w:r w:rsidRPr="00566643">
        <w:rPr>
          <w:i/>
          <w:sz w:val="22"/>
          <w:szCs w:val="22"/>
        </w:rPr>
        <w:t xml:space="preserve">Contractor </w:t>
      </w:r>
      <w:r w:rsidR="00A71523" w:rsidRPr="00566643">
        <w:rPr>
          <w:i/>
          <w:sz w:val="22"/>
          <w:szCs w:val="22"/>
        </w:rPr>
        <w:t xml:space="preserve">OHS </w:t>
      </w:r>
      <w:r w:rsidRPr="00566643">
        <w:rPr>
          <w:i/>
          <w:sz w:val="22"/>
          <w:szCs w:val="22"/>
        </w:rPr>
        <w:t>Management Procedure</w:t>
      </w:r>
      <w:r w:rsidRPr="00A71523">
        <w:rPr>
          <w:sz w:val="22"/>
          <w:szCs w:val="22"/>
        </w:rPr>
        <w:t>.</w:t>
      </w:r>
    </w:p>
    <w:p w14:paraId="2A613D1D" w14:textId="31ADB7BE" w:rsidR="005B6A11" w:rsidRPr="00A00963" w:rsidRDefault="008008EB" w:rsidP="008008EB">
      <w:pPr>
        <w:pStyle w:val="Heading2"/>
        <w:numPr>
          <w:ilvl w:val="0"/>
          <w:numId w:val="0"/>
        </w:numPr>
        <w:spacing w:before="240" w:after="120" w:line="276" w:lineRule="auto"/>
        <w:ind w:left="567" w:hanging="567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t>3.7</w:t>
      </w:r>
      <w:r w:rsidR="00636D32">
        <w:rPr>
          <w:rFonts w:cs="Arial"/>
          <w:caps w:val="0"/>
          <w:sz w:val="22"/>
          <w:szCs w:val="22"/>
        </w:rPr>
        <w:tab/>
      </w:r>
      <w:r w:rsidR="005B6A11">
        <w:rPr>
          <w:rFonts w:cs="Arial"/>
          <w:caps w:val="0"/>
          <w:sz w:val="22"/>
          <w:szCs w:val="22"/>
        </w:rPr>
        <w:t>OHS Risk Register</w:t>
      </w:r>
    </w:p>
    <w:p w14:paraId="60D87D07" w14:textId="180DCF5C" w:rsidR="005B6A11" w:rsidRPr="00566643" w:rsidRDefault="005B6A11" w:rsidP="008008EB">
      <w:pPr>
        <w:spacing w:before="120" w:line="276" w:lineRule="auto"/>
        <w:rPr>
          <w:i/>
          <w:sz w:val="22"/>
          <w:szCs w:val="22"/>
        </w:rPr>
      </w:pPr>
      <w:r w:rsidRPr="002E6C2B">
        <w:rPr>
          <w:sz w:val="22"/>
          <w:szCs w:val="22"/>
        </w:rPr>
        <w:t xml:space="preserve">The </w:t>
      </w:r>
      <w:r w:rsidRPr="002E6C2B">
        <w:rPr>
          <w:b/>
          <w:sz w:val="22"/>
          <w:szCs w:val="22"/>
        </w:rPr>
        <w:t xml:space="preserve">Workplace Manager </w:t>
      </w:r>
      <w:r w:rsidRPr="009563C0">
        <w:rPr>
          <w:sz w:val="22"/>
          <w:szCs w:val="22"/>
        </w:rPr>
        <w:t>and/or</w:t>
      </w:r>
      <w:r w:rsidRPr="002E6C2B">
        <w:rPr>
          <w:b/>
          <w:sz w:val="22"/>
          <w:szCs w:val="22"/>
        </w:rPr>
        <w:t xml:space="preserve"> Management OHS Nominee</w:t>
      </w:r>
      <w:r w:rsidRPr="002E6C2B">
        <w:rPr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 w:rsidRPr="002E6C2B">
        <w:rPr>
          <w:sz w:val="22"/>
          <w:szCs w:val="22"/>
        </w:rPr>
        <w:t xml:space="preserve"> to </w:t>
      </w:r>
      <w:r>
        <w:rPr>
          <w:sz w:val="22"/>
          <w:szCs w:val="22"/>
        </w:rPr>
        <w:t>ensure</w:t>
      </w:r>
      <w:r w:rsidRPr="002E6C2B">
        <w:rPr>
          <w:sz w:val="22"/>
          <w:szCs w:val="22"/>
        </w:rPr>
        <w:t xml:space="preserve"> that the </w:t>
      </w:r>
      <w:r w:rsidRPr="00566643">
        <w:rPr>
          <w:i/>
          <w:sz w:val="22"/>
          <w:szCs w:val="22"/>
        </w:rPr>
        <w:t xml:space="preserve">OHS Risk Register </w:t>
      </w:r>
      <w:r w:rsidRPr="002E6C2B">
        <w:rPr>
          <w:sz w:val="22"/>
          <w:szCs w:val="22"/>
        </w:rPr>
        <w:t xml:space="preserve">is kept up to date and is reviewed when </w:t>
      </w:r>
      <w:r>
        <w:rPr>
          <w:sz w:val="22"/>
          <w:szCs w:val="22"/>
        </w:rPr>
        <w:t>plant and equipment hazards</w:t>
      </w:r>
      <w:r w:rsidRPr="002E6C2B">
        <w:rPr>
          <w:sz w:val="22"/>
          <w:szCs w:val="22"/>
        </w:rPr>
        <w:t xml:space="preserve"> are identified</w:t>
      </w:r>
      <w:r>
        <w:rPr>
          <w:sz w:val="22"/>
          <w:szCs w:val="22"/>
        </w:rPr>
        <w:t>, assessed,</w:t>
      </w:r>
      <w:r w:rsidRPr="002E6C2B">
        <w:rPr>
          <w:sz w:val="22"/>
          <w:szCs w:val="22"/>
        </w:rPr>
        <w:t xml:space="preserve"> controlled</w:t>
      </w:r>
      <w:r>
        <w:rPr>
          <w:sz w:val="22"/>
          <w:szCs w:val="22"/>
        </w:rPr>
        <w:t xml:space="preserve"> and reviewed</w:t>
      </w:r>
      <w:r w:rsidRPr="002E6C2B">
        <w:rPr>
          <w:sz w:val="22"/>
          <w:szCs w:val="22"/>
        </w:rPr>
        <w:t>.</w:t>
      </w:r>
      <w:r w:rsidR="0056664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Communication of any changes to the hazards associated with plant and equipment is to occur as per the </w:t>
      </w:r>
      <w:r w:rsidR="008008EB" w:rsidRPr="00566643">
        <w:rPr>
          <w:i/>
          <w:sz w:val="22"/>
          <w:szCs w:val="22"/>
        </w:rPr>
        <w:t xml:space="preserve">OHS </w:t>
      </w:r>
      <w:r w:rsidRPr="00566643">
        <w:rPr>
          <w:i/>
          <w:sz w:val="22"/>
          <w:szCs w:val="22"/>
        </w:rPr>
        <w:t>Consultation and Communication Procedure.</w:t>
      </w:r>
    </w:p>
    <w:p w14:paraId="52B4000D" w14:textId="02BE400F" w:rsidR="00F26BBB" w:rsidRPr="00A00963" w:rsidRDefault="003F0CA8" w:rsidP="006E0378">
      <w:pPr>
        <w:pStyle w:val="ESHeading2"/>
        <w:spacing w:line="276" w:lineRule="auto"/>
        <w:ind w:left="431" w:hanging="431"/>
        <w:rPr>
          <w:rFonts w:cs="Arial"/>
          <w:sz w:val="22"/>
          <w:szCs w:val="22"/>
        </w:rPr>
      </w:pPr>
      <w:r w:rsidRPr="00A00963">
        <w:rPr>
          <w:rFonts w:cs="Arial"/>
          <w:caps w:val="0"/>
          <w:sz w:val="22"/>
          <w:szCs w:val="22"/>
        </w:rPr>
        <w:t>Defined terms</w:t>
      </w:r>
    </w:p>
    <w:p w14:paraId="4A0E34F4" w14:textId="2564138A" w:rsidR="003F0CA8" w:rsidRPr="00A00963" w:rsidRDefault="003F0CA8" w:rsidP="00566643">
      <w:pPr>
        <w:spacing w:before="120" w:line="276" w:lineRule="auto"/>
        <w:rPr>
          <w:sz w:val="22"/>
          <w:szCs w:val="22"/>
        </w:rPr>
      </w:pPr>
      <w:r w:rsidRPr="00A00963">
        <w:rPr>
          <w:sz w:val="22"/>
          <w:szCs w:val="22"/>
        </w:rPr>
        <w:t xml:space="preserve">Terms defined within this Procedure can be located on the </w:t>
      </w:r>
      <w:r w:rsidR="00D6128F">
        <w:rPr>
          <w:sz w:val="22"/>
          <w:szCs w:val="22"/>
        </w:rPr>
        <w:t>Department’s</w:t>
      </w:r>
      <w:r w:rsidRPr="00A00963">
        <w:rPr>
          <w:sz w:val="22"/>
          <w:szCs w:val="22"/>
        </w:rPr>
        <w:t xml:space="preserve"> </w:t>
      </w:r>
      <w:hyperlink r:id="rId18" w:history="1">
        <w:r w:rsidRPr="00A00963">
          <w:rPr>
            <w:rStyle w:val="Hyperlink"/>
            <w:sz w:val="22"/>
            <w:szCs w:val="22"/>
          </w:rPr>
          <w:t>Defined Health, Safety Terms</w:t>
        </w:r>
      </w:hyperlink>
      <w:r w:rsidRPr="00A00963">
        <w:rPr>
          <w:sz w:val="22"/>
          <w:szCs w:val="22"/>
        </w:rPr>
        <w:t xml:space="preserve"> website. Defined roles will appear </w:t>
      </w:r>
      <w:r w:rsidRPr="00A00963">
        <w:rPr>
          <w:b/>
          <w:sz w:val="22"/>
          <w:szCs w:val="22"/>
        </w:rPr>
        <w:t>in bold</w:t>
      </w:r>
      <w:r w:rsidRPr="00A00963">
        <w:rPr>
          <w:sz w:val="22"/>
          <w:szCs w:val="22"/>
        </w:rPr>
        <w:t>.</w:t>
      </w:r>
    </w:p>
    <w:p w14:paraId="2EABB427" w14:textId="228EE319" w:rsidR="00F26BBB" w:rsidRPr="00A00963" w:rsidRDefault="003F0CA8" w:rsidP="006E0378">
      <w:pPr>
        <w:pStyle w:val="ESHeading2"/>
        <w:spacing w:line="276" w:lineRule="auto"/>
        <w:ind w:left="431" w:hanging="431"/>
        <w:rPr>
          <w:rFonts w:cs="Arial"/>
          <w:sz w:val="22"/>
          <w:szCs w:val="22"/>
        </w:rPr>
      </w:pPr>
      <w:r w:rsidRPr="00A00963">
        <w:rPr>
          <w:rFonts w:cs="Arial"/>
          <w:caps w:val="0"/>
          <w:sz w:val="22"/>
          <w:szCs w:val="22"/>
        </w:rPr>
        <w:t>Related references:</w:t>
      </w:r>
    </w:p>
    <w:p w14:paraId="0C2B0022" w14:textId="77777777" w:rsidR="00F26BBB" w:rsidRPr="00D530B1" w:rsidRDefault="00F26BBB" w:rsidP="00566643">
      <w:pPr>
        <w:widowControl w:val="0"/>
        <w:spacing w:before="60" w:after="60" w:line="276" w:lineRule="auto"/>
        <w:rPr>
          <w:i/>
          <w:sz w:val="22"/>
          <w:szCs w:val="22"/>
        </w:rPr>
      </w:pPr>
      <w:r w:rsidRPr="00D530B1">
        <w:rPr>
          <w:i/>
          <w:sz w:val="22"/>
          <w:szCs w:val="22"/>
        </w:rPr>
        <w:t>Occupational Health and Safety Act 2004</w:t>
      </w:r>
    </w:p>
    <w:p w14:paraId="6015865E" w14:textId="3823FCE2" w:rsidR="00F26BBB" w:rsidRDefault="00F26BBB" w:rsidP="00566643">
      <w:pPr>
        <w:widowControl w:val="0"/>
        <w:spacing w:before="60" w:after="60" w:line="276" w:lineRule="auto"/>
        <w:rPr>
          <w:i/>
          <w:sz w:val="22"/>
          <w:szCs w:val="22"/>
        </w:rPr>
      </w:pPr>
      <w:r w:rsidRPr="00D530B1">
        <w:rPr>
          <w:i/>
          <w:sz w:val="22"/>
          <w:szCs w:val="22"/>
        </w:rPr>
        <w:t xml:space="preserve">Occupational Health and Safety Regulations </w:t>
      </w:r>
      <w:r w:rsidR="003F0CA8" w:rsidRPr="00D530B1">
        <w:rPr>
          <w:i/>
          <w:sz w:val="22"/>
          <w:szCs w:val="22"/>
        </w:rPr>
        <w:t>2017</w:t>
      </w:r>
    </w:p>
    <w:p w14:paraId="57A932DB" w14:textId="6A764037" w:rsidR="00566643" w:rsidRPr="00D530B1" w:rsidRDefault="00566643" w:rsidP="00566643">
      <w:pPr>
        <w:spacing w:before="60" w:after="60" w:line="276" w:lineRule="auto"/>
        <w:rPr>
          <w:i/>
          <w:sz w:val="22"/>
          <w:szCs w:val="22"/>
        </w:rPr>
      </w:pPr>
      <w:r w:rsidRPr="00A95069">
        <w:rPr>
          <w:i/>
          <w:sz w:val="22"/>
          <w:szCs w:val="22"/>
        </w:rPr>
        <w:t>Safe Use of Machinery in Technology Teaching</w:t>
      </w:r>
    </w:p>
    <w:p w14:paraId="77C2A04F" w14:textId="64D9DC6D" w:rsidR="008B7D4E" w:rsidRPr="00D530B1" w:rsidRDefault="008B7D4E" w:rsidP="00566643">
      <w:pPr>
        <w:widowControl w:val="0"/>
        <w:spacing w:before="60" w:after="60" w:line="276" w:lineRule="auto"/>
        <w:rPr>
          <w:i/>
          <w:sz w:val="22"/>
          <w:szCs w:val="22"/>
        </w:rPr>
      </w:pPr>
      <w:r w:rsidRPr="00D530B1">
        <w:rPr>
          <w:i/>
          <w:sz w:val="22"/>
          <w:szCs w:val="22"/>
        </w:rPr>
        <w:t xml:space="preserve">School Policy and Advisory Guide – Curriculum </w:t>
      </w:r>
    </w:p>
    <w:p w14:paraId="34D0BE6F" w14:textId="7372F15F" w:rsidR="00F26BBB" w:rsidRPr="00A00963" w:rsidRDefault="003F0CA8" w:rsidP="006E0378">
      <w:pPr>
        <w:pStyle w:val="ESHeading2"/>
        <w:spacing w:line="276" w:lineRule="auto"/>
        <w:ind w:left="431" w:hanging="431"/>
        <w:rPr>
          <w:rFonts w:cs="Arial"/>
          <w:sz w:val="22"/>
          <w:szCs w:val="22"/>
        </w:rPr>
      </w:pPr>
      <w:r w:rsidRPr="00A00963">
        <w:rPr>
          <w:rFonts w:cs="Arial"/>
          <w:caps w:val="0"/>
          <w:sz w:val="22"/>
          <w:szCs w:val="22"/>
        </w:rPr>
        <w:t>Related documentation:</w:t>
      </w:r>
    </w:p>
    <w:p w14:paraId="0745A054" w14:textId="44CCC61F" w:rsidR="00C712DC" w:rsidRPr="00A95069" w:rsidRDefault="00C712DC" w:rsidP="00566643">
      <w:pPr>
        <w:spacing w:before="60" w:after="60" w:line="276" w:lineRule="auto"/>
        <w:rPr>
          <w:i/>
          <w:iCs/>
          <w:sz w:val="22"/>
          <w:szCs w:val="22"/>
        </w:rPr>
      </w:pPr>
      <w:r w:rsidRPr="00A95069">
        <w:rPr>
          <w:i/>
          <w:sz w:val="22"/>
          <w:szCs w:val="22"/>
        </w:rPr>
        <w:t xml:space="preserve">Contractor </w:t>
      </w:r>
      <w:r w:rsidR="006E0378" w:rsidRPr="00A95069">
        <w:rPr>
          <w:i/>
          <w:sz w:val="22"/>
          <w:szCs w:val="22"/>
        </w:rPr>
        <w:t xml:space="preserve">OHS </w:t>
      </w:r>
      <w:r w:rsidRPr="00A95069">
        <w:rPr>
          <w:i/>
          <w:sz w:val="22"/>
          <w:szCs w:val="22"/>
        </w:rPr>
        <w:t>Management Procedure</w:t>
      </w:r>
    </w:p>
    <w:p w14:paraId="4E0C52A6" w14:textId="77777777" w:rsidR="00C712DC" w:rsidRPr="00A95069" w:rsidRDefault="00C712DC" w:rsidP="00566643">
      <w:pPr>
        <w:spacing w:before="60" w:after="60" w:line="276" w:lineRule="auto"/>
        <w:rPr>
          <w:i/>
          <w:sz w:val="22"/>
          <w:szCs w:val="22"/>
        </w:rPr>
      </w:pPr>
      <w:r w:rsidRPr="00A95069">
        <w:rPr>
          <w:i/>
          <w:sz w:val="22"/>
          <w:szCs w:val="22"/>
        </w:rPr>
        <w:t>Isolation and Tag Out Procedure</w:t>
      </w:r>
    </w:p>
    <w:p w14:paraId="04B92CA6" w14:textId="70191B58" w:rsidR="006E0378" w:rsidRPr="00A95069" w:rsidRDefault="006E0378" w:rsidP="00566643">
      <w:pPr>
        <w:spacing w:before="60" w:after="60" w:line="276" w:lineRule="auto"/>
        <w:rPr>
          <w:i/>
          <w:sz w:val="22"/>
          <w:szCs w:val="22"/>
        </w:rPr>
      </w:pPr>
      <w:r w:rsidRPr="00A95069">
        <w:rPr>
          <w:i/>
          <w:sz w:val="22"/>
          <w:szCs w:val="22"/>
        </w:rPr>
        <w:t>OHS Consultation and Communication Procedure</w:t>
      </w:r>
    </w:p>
    <w:p w14:paraId="0E3AED31" w14:textId="72BF975E" w:rsidR="006E0378" w:rsidRPr="00A95069" w:rsidRDefault="006E0378" w:rsidP="00566643">
      <w:pPr>
        <w:spacing w:before="60" w:after="60" w:line="276" w:lineRule="auto"/>
        <w:rPr>
          <w:i/>
          <w:sz w:val="22"/>
          <w:szCs w:val="22"/>
        </w:rPr>
      </w:pPr>
      <w:r w:rsidRPr="00A95069">
        <w:rPr>
          <w:i/>
          <w:sz w:val="22"/>
          <w:szCs w:val="22"/>
        </w:rPr>
        <w:t>OHS Induction and Training Procedure</w:t>
      </w:r>
    </w:p>
    <w:p w14:paraId="06DDE69B" w14:textId="01AA7E3A" w:rsidR="00C712DC" w:rsidRPr="00A95069" w:rsidRDefault="00C712DC" w:rsidP="00566643">
      <w:pPr>
        <w:spacing w:before="60" w:after="60" w:line="276" w:lineRule="auto"/>
        <w:rPr>
          <w:i/>
          <w:spacing w:val="-3"/>
          <w:sz w:val="22"/>
        </w:rPr>
      </w:pPr>
      <w:r w:rsidRPr="00A95069">
        <w:rPr>
          <w:i/>
          <w:spacing w:val="-3"/>
          <w:sz w:val="22"/>
        </w:rPr>
        <w:t>OHS Purchasing Procedure</w:t>
      </w:r>
    </w:p>
    <w:p w14:paraId="09E471D3" w14:textId="5AEFFE33" w:rsidR="00C712DC" w:rsidRPr="00A95069" w:rsidRDefault="00C712DC" w:rsidP="00566643">
      <w:pPr>
        <w:spacing w:before="60" w:after="60" w:line="276" w:lineRule="auto"/>
        <w:rPr>
          <w:i/>
          <w:spacing w:val="-3"/>
          <w:sz w:val="22"/>
        </w:rPr>
      </w:pPr>
      <w:r w:rsidRPr="00A95069">
        <w:rPr>
          <w:i/>
          <w:spacing w:val="-3"/>
          <w:sz w:val="22"/>
        </w:rPr>
        <w:t>OHS Purchasing Checklist</w:t>
      </w:r>
    </w:p>
    <w:p w14:paraId="29D53FE7" w14:textId="77777777" w:rsidR="006E0378" w:rsidRPr="00A95069" w:rsidRDefault="006E0378" w:rsidP="00566643">
      <w:pPr>
        <w:spacing w:before="60" w:after="60" w:line="276" w:lineRule="auto"/>
        <w:rPr>
          <w:i/>
          <w:iCs/>
          <w:sz w:val="22"/>
          <w:szCs w:val="22"/>
        </w:rPr>
      </w:pPr>
      <w:r w:rsidRPr="00A95069">
        <w:rPr>
          <w:i/>
          <w:sz w:val="22"/>
          <w:szCs w:val="22"/>
        </w:rPr>
        <w:t>OHS Risk Management Procedure</w:t>
      </w:r>
      <w:r w:rsidRPr="00A95069">
        <w:rPr>
          <w:i/>
          <w:iCs/>
          <w:sz w:val="22"/>
          <w:szCs w:val="22"/>
        </w:rPr>
        <w:t xml:space="preserve"> </w:t>
      </w:r>
    </w:p>
    <w:p w14:paraId="750147B9" w14:textId="77777777" w:rsidR="006E0378" w:rsidRPr="00A95069" w:rsidRDefault="006E0378" w:rsidP="00566643">
      <w:pPr>
        <w:spacing w:before="60" w:after="60" w:line="276" w:lineRule="auto"/>
        <w:rPr>
          <w:i/>
          <w:spacing w:val="-3"/>
          <w:sz w:val="22"/>
        </w:rPr>
      </w:pPr>
      <w:r w:rsidRPr="00A95069">
        <w:rPr>
          <w:i/>
          <w:spacing w:val="-3"/>
          <w:sz w:val="22"/>
        </w:rPr>
        <w:t>OHS Risk Register</w:t>
      </w:r>
    </w:p>
    <w:p w14:paraId="0438677F" w14:textId="77777777" w:rsidR="006E0378" w:rsidRPr="00A95069" w:rsidRDefault="006E0378" w:rsidP="00566643">
      <w:pPr>
        <w:spacing w:before="60" w:after="60" w:line="276" w:lineRule="auto"/>
        <w:rPr>
          <w:i/>
          <w:spacing w:val="-3"/>
          <w:sz w:val="22"/>
        </w:rPr>
      </w:pPr>
      <w:r w:rsidRPr="00A95069">
        <w:rPr>
          <w:i/>
          <w:spacing w:val="-3"/>
          <w:sz w:val="22"/>
        </w:rPr>
        <w:t>Plant and Equipment Register</w:t>
      </w:r>
    </w:p>
    <w:p w14:paraId="02E7209F" w14:textId="77777777" w:rsidR="006E0378" w:rsidRPr="00A95069" w:rsidRDefault="006E0378" w:rsidP="00566643">
      <w:pPr>
        <w:spacing w:before="60" w:after="60" w:line="276" w:lineRule="auto"/>
        <w:rPr>
          <w:i/>
          <w:spacing w:val="-3"/>
          <w:sz w:val="22"/>
        </w:rPr>
      </w:pPr>
      <w:r w:rsidRPr="00A95069">
        <w:rPr>
          <w:i/>
          <w:spacing w:val="-3"/>
          <w:sz w:val="22"/>
        </w:rPr>
        <w:t>Plant and Equipment Risk Management Form</w:t>
      </w:r>
    </w:p>
    <w:p w14:paraId="77DB310D" w14:textId="77777777" w:rsidR="006E0378" w:rsidRPr="00A95069" w:rsidRDefault="006E0378" w:rsidP="00566643">
      <w:pPr>
        <w:spacing w:before="60" w:after="60" w:line="276" w:lineRule="auto"/>
        <w:rPr>
          <w:i/>
          <w:spacing w:val="-3"/>
          <w:sz w:val="22"/>
        </w:rPr>
      </w:pPr>
      <w:r w:rsidRPr="00A95069">
        <w:rPr>
          <w:i/>
          <w:spacing w:val="-3"/>
          <w:sz w:val="22"/>
        </w:rPr>
        <w:t>Plant and Equipment Maintenance Form</w:t>
      </w:r>
    </w:p>
    <w:p w14:paraId="2EF5AFE5" w14:textId="61057095" w:rsidR="006E0378" w:rsidRPr="00A95069" w:rsidRDefault="006E0378" w:rsidP="00566643">
      <w:pPr>
        <w:spacing w:before="60" w:after="60" w:line="276" w:lineRule="auto"/>
        <w:rPr>
          <w:i/>
          <w:spacing w:val="-3"/>
          <w:sz w:val="22"/>
        </w:rPr>
      </w:pPr>
      <w:r w:rsidRPr="00A95069">
        <w:rPr>
          <w:i/>
          <w:spacing w:val="-3"/>
          <w:sz w:val="22"/>
        </w:rPr>
        <w:t>Safe Work Procedure</w:t>
      </w:r>
      <w:r w:rsidR="00566643">
        <w:rPr>
          <w:i/>
          <w:spacing w:val="-3"/>
          <w:sz w:val="22"/>
        </w:rPr>
        <w:t xml:space="preserve"> Template</w:t>
      </w:r>
    </w:p>
    <w:p w14:paraId="43F7E197" w14:textId="2E8B3A7A" w:rsidR="006E0378" w:rsidRPr="00566643" w:rsidRDefault="006E0378" w:rsidP="00566643">
      <w:pPr>
        <w:spacing w:before="60" w:after="60" w:line="276" w:lineRule="auto"/>
        <w:rPr>
          <w:i/>
          <w:iCs/>
          <w:sz w:val="22"/>
          <w:szCs w:val="22"/>
        </w:rPr>
      </w:pPr>
      <w:r w:rsidRPr="00A95069">
        <w:rPr>
          <w:i/>
          <w:sz w:val="22"/>
          <w:szCs w:val="22"/>
        </w:rPr>
        <w:t>Testing and Tagging of Electrical Equipment Procedure</w:t>
      </w:r>
    </w:p>
    <w:p w14:paraId="534C8B54" w14:textId="35DFC3C4" w:rsidR="00DB1219" w:rsidRDefault="00DB1219">
      <w:pPr>
        <w:spacing w:after="0" w:line="240" w:lineRule="auto"/>
        <w:rPr>
          <w:i/>
          <w:sz w:val="22"/>
          <w:szCs w:val="22"/>
          <w:highlight w:val="yellow"/>
        </w:rPr>
      </w:pPr>
      <w:r>
        <w:rPr>
          <w:i/>
          <w:sz w:val="22"/>
          <w:szCs w:val="22"/>
          <w:highlight w:val="yellow"/>
        </w:rPr>
        <w:br w:type="page"/>
      </w:r>
    </w:p>
    <w:p w14:paraId="0A712EB9" w14:textId="507F045A" w:rsidR="00F26BBB" w:rsidRPr="00A00963" w:rsidRDefault="00694DEA" w:rsidP="00694DEA">
      <w:pPr>
        <w:pStyle w:val="ESHeading2"/>
        <w:spacing w:line="276" w:lineRule="auto"/>
        <w:ind w:left="431" w:hanging="431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lastRenderedPageBreak/>
        <w:t>Further assistance</w:t>
      </w:r>
    </w:p>
    <w:p w14:paraId="4E83C72E" w14:textId="732E9A6E" w:rsidR="00F26BBB" w:rsidRPr="00D75051" w:rsidRDefault="003F0CA8" w:rsidP="00694DEA">
      <w:pPr>
        <w:pStyle w:val="ESBodyText"/>
        <w:spacing w:before="120" w:line="276" w:lineRule="auto"/>
        <w:rPr>
          <w:sz w:val="22"/>
          <w:szCs w:val="22"/>
        </w:rPr>
      </w:pPr>
      <w:r w:rsidRPr="00A00963">
        <w:rPr>
          <w:sz w:val="22"/>
          <w:szCs w:val="22"/>
        </w:rPr>
        <w:t xml:space="preserve">Further information, advice or assistance on any matters related to </w:t>
      </w:r>
      <w:r w:rsidR="00336885">
        <w:rPr>
          <w:sz w:val="22"/>
          <w:szCs w:val="22"/>
        </w:rPr>
        <w:t xml:space="preserve">plant and equipment management </w:t>
      </w:r>
      <w:r w:rsidRPr="00A00963">
        <w:rPr>
          <w:sz w:val="22"/>
          <w:szCs w:val="22"/>
        </w:rPr>
        <w:t xml:space="preserve">is available by contacting the OHS Advisory Service on ph. 1300 074 715 or email </w:t>
      </w:r>
      <w:hyperlink r:id="rId19" w:history="1">
        <w:r w:rsidRPr="00A00963">
          <w:rPr>
            <w:rStyle w:val="Hyperlink"/>
            <w:sz w:val="22"/>
            <w:szCs w:val="22"/>
          </w:rPr>
          <w:t>safety@edumail.vic.gov.au</w:t>
        </w:r>
      </w:hyperlink>
      <w:r w:rsidR="00694DEA">
        <w:rPr>
          <w:sz w:val="22"/>
          <w:szCs w:val="22"/>
        </w:rPr>
        <w:t xml:space="preserve">. </w:t>
      </w:r>
    </w:p>
    <w:sectPr w:rsidR="00F26BBB" w:rsidRPr="00D75051" w:rsidSect="00566643">
      <w:headerReference w:type="default" r:id="rId20"/>
      <w:pgSz w:w="11900" w:h="16840" w:code="9"/>
      <w:pgMar w:top="851" w:right="1134" w:bottom="1134" w:left="1418" w:header="426" w:footer="567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28A9F" w14:textId="77777777" w:rsidR="007F6541" w:rsidRDefault="007F6541" w:rsidP="008766A4">
      <w:r>
        <w:separator/>
      </w:r>
    </w:p>
  </w:endnote>
  <w:endnote w:type="continuationSeparator" w:id="0">
    <w:p w14:paraId="657C9A1C" w14:textId="77777777" w:rsidR="007F6541" w:rsidRDefault="007F6541" w:rsidP="008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2117249012"/>
      <w:docPartObj>
        <w:docPartGallery w:val="Page Numbers (Bottom of Page)"/>
        <w:docPartUnique/>
      </w:docPartObj>
    </w:sdtPr>
    <w:sdtEndPr/>
    <w:sdtContent>
      <w:p w14:paraId="5B83871E" w14:textId="479DD9BA" w:rsidR="003E29B5" w:rsidRPr="00A95069" w:rsidRDefault="00A95069" w:rsidP="00A95069">
        <w:pPr>
          <w:pStyle w:val="Footer"/>
          <w:jc w:val="right"/>
          <w:rPr>
            <w:sz w:val="16"/>
            <w:szCs w:val="16"/>
          </w:rPr>
        </w:pPr>
        <w:r w:rsidRPr="00A95069">
          <w:rPr>
            <w:sz w:val="16"/>
            <w:szCs w:val="16"/>
          </w:rPr>
          <w:t xml:space="preserve">Page | </w:t>
        </w:r>
        <w:r w:rsidRPr="00A95069">
          <w:rPr>
            <w:sz w:val="16"/>
            <w:szCs w:val="16"/>
          </w:rPr>
          <w:fldChar w:fldCharType="begin"/>
        </w:r>
        <w:r w:rsidRPr="00A95069">
          <w:rPr>
            <w:sz w:val="16"/>
            <w:szCs w:val="16"/>
          </w:rPr>
          <w:instrText xml:space="preserve"> PAGE   \* MERGEFORMAT </w:instrText>
        </w:r>
        <w:r w:rsidRPr="00A95069">
          <w:rPr>
            <w:sz w:val="16"/>
            <w:szCs w:val="16"/>
          </w:rPr>
          <w:fldChar w:fldCharType="separate"/>
        </w:r>
        <w:r w:rsidR="00D843D8">
          <w:rPr>
            <w:noProof/>
            <w:sz w:val="16"/>
            <w:szCs w:val="16"/>
          </w:rPr>
          <w:t>6</w:t>
        </w:r>
        <w:r w:rsidRPr="00A95069">
          <w:rPr>
            <w:noProof/>
            <w:sz w:val="16"/>
            <w:szCs w:val="16"/>
          </w:rPr>
          <w:fldChar w:fldCharType="end"/>
        </w:r>
        <w:r w:rsidRPr="00A95069">
          <w:rPr>
            <w:sz w:val="16"/>
            <w:szCs w:val="16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0831A" w14:textId="0F944C33" w:rsidR="00C839EE" w:rsidRPr="00A95069" w:rsidRDefault="00A95069" w:rsidP="00C839EE">
    <w:pPr>
      <w:pStyle w:val="ESBodyText"/>
      <w:jc w:val="right"/>
      <w:rPr>
        <w:i/>
        <w:color w:val="004EA8"/>
        <w:lang w:val="en-AU"/>
      </w:rPr>
    </w:pPr>
    <w:r>
      <w:rPr>
        <w:i/>
        <w:color w:val="004EA8"/>
        <w:lang w:val="en-AU"/>
      </w:rPr>
      <w:t>Last Updated</w:t>
    </w:r>
    <w:r w:rsidR="002C4BFB">
      <w:rPr>
        <w:i/>
        <w:color w:val="004EA8"/>
        <w:lang w:val="en-AU"/>
      </w:rPr>
      <w:t>: 12</w:t>
    </w:r>
    <w:r>
      <w:rPr>
        <w:i/>
        <w:color w:val="004EA8"/>
        <w:lang w:val="en-AU"/>
      </w:rPr>
      <w:t xml:space="preserve"> July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02BAD" w14:textId="77777777" w:rsidR="007F6541" w:rsidRDefault="007F6541" w:rsidP="008766A4">
      <w:r>
        <w:separator/>
      </w:r>
    </w:p>
  </w:footnote>
  <w:footnote w:type="continuationSeparator" w:id="0">
    <w:p w14:paraId="017DFF95" w14:textId="77777777" w:rsidR="007F6541" w:rsidRDefault="007F6541" w:rsidP="0087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9B199" w14:textId="5D62F9FD" w:rsidR="00841F2A" w:rsidRDefault="00C409FB">
    <w:pPr>
      <w:pStyle w:val="Header"/>
    </w:pPr>
    <w:r w:rsidRPr="00C409FB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3367C99" wp14:editId="391D4ABC">
          <wp:simplePos x="0" y="0"/>
          <wp:positionH relativeFrom="column">
            <wp:posOffset>-549606</wp:posOffset>
          </wp:positionH>
          <wp:positionV relativeFrom="paragraph">
            <wp:posOffset>2919564</wp:posOffset>
          </wp:positionV>
          <wp:extent cx="6973200" cy="7059600"/>
          <wp:effectExtent l="0" t="0" r="12065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3200" cy="70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E205A" w14:textId="0045EE9B" w:rsidR="00B45CFA" w:rsidRDefault="009C2011">
    <w:pPr>
      <w:pStyle w:val="Header"/>
    </w:pPr>
    <w:r w:rsidRPr="00C409FB">
      <w:rPr>
        <w:noProof/>
        <w:lang w:val="en-AU" w:eastAsia="en-AU"/>
      </w:rPr>
      <w:drawing>
        <wp:anchor distT="0" distB="0" distL="114300" distR="114300" simplePos="0" relativeHeight="251658239" behindDoc="1" locked="0" layoutInCell="1" allowOverlap="1" wp14:anchorId="0813273C" wp14:editId="69BE08FF">
          <wp:simplePos x="0" y="0"/>
          <wp:positionH relativeFrom="margin">
            <wp:posOffset>-575310</wp:posOffset>
          </wp:positionH>
          <wp:positionV relativeFrom="page">
            <wp:posOffset>3617595</wp:posOffset>
          </wp:positionV>
          <wp:extent cx="6972300" cy="6435725"/>
          <wp:effectExtent l="0" t="0" r="0" b="3175"/>
          <wp:wrapThrough wrapText="bothSides">
            <wp:wrapPolygon edited="0">
              <wp:start x="0" y="0"/>
              <wp:lineTo x="0" y="21547"/>
              <wp:lineTo x="21541" y="21547"/>
              <wp:lineTo x="21541" y="0"/>
              <wp:lineTo x="0" y="0"/>
            </wp:wrapPolygon>
          </wp:wrapThrough>
          <wp:docPr id="7" name="Picture 7" descr="HR Web Template Logo" title="HR Web Temp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300" cy="6435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9EE" w:rsidRPr="001118E0">
      <w:rPr>
        <w:rFonts w:eastAsia="Calibri" w:cs="Arial-BoldMT"/>
        <w:b/>
        <w:bCs/>
        <w:caps/>
        <w:noProof/>
        <w:color w:val="004EA8"/>
        <w:sz w:val="44"/>
        <w:szCs w:val="44"/>
        <w:lang w:val="en-AU" w:eastAsia="en-AU"/>
      </w:rPr>
      <w:drawing>
        <wp:anchor distT="0" distB="0" distL="114300" distR="114300" simplePos="0" relativeHeight="251661312" behindDoc="0" locked="0" layoutInCell="1" allowOverlap="1" wp14:anchorId="285CCC4C" wp14:editId="34101FE2">
          <wp:simplePos x="0" y="0"/>
          <wp:positionH relativeFrom="page">
            <wp:align>center</wp:align>
          </wp:positionH>
          <wp:positionV relativeFrom="paragraph">
            <wp:posOffset>-501308</wp:posOffset>
          </wp:positionV>
          <wp:extent cx="6970233" cy="896259"/>
          <wp:effectExtent l="0" t="0" r="2540" b="0"/>
          <wp:wrapNone/>
          <wp:docPr id="6" name="Picture 6" descr="Department of Education and Training Logo" title="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0233" cy="896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8E82B" w14:textId="055CD944" w:rsidR="000F4C22" w:rsidRDefault="00A95069" w:rsidP="00566643">
    <w:pPr>
      <w:pStyle w:val="ESHeading1"/>
    </w:pPr>
    <w:r>
      <w:t>Plant and Equipment Management Procedure</w:t>
    </w:r>
  </w:p>
  <w:p w14:paraId="5607AE2A" w14:textId="77777777" w:rsidR="00566643" w:rsidRPr="00566643" w:rsidRDefault="00566643" w:rsidP="00566643">
    <w:pPr>
      <w:pStyle w:val="ESHeading1"/>
      <w:spacing w:before="0"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1C83008"/>
    <w:lvl w:ilvl="0">
      <w:start w:val="1"/>
      <w:numFmt w:val="bullet"/>
      <w:lvlText w:val=""/>
      <w:lvlJc w:val="left"/>
      <w:pPr>
        <w:ind w:left="-600" w:hanging="360"/>
      </w:pPr>
      <w:rPr>
        <w:rFonts w:ascii="Symbol" w:hAnsi="Symbol" w:hint="default"/>
        <w:color w:val="AF272F"/>
      </w:rPr>
    </w:lvl>
    <w:lvl w:ilvl="1">
      <w:start w:val="1"/>
      <w:numFmt w:val="decimal"/>
      <w:lvlText w:val="%2."/>
      <w:lvlJc w:val="left"/>
      <w:pPr>
        <w:tabs>
          <w:tab w:val="num" w:pos="-240"/>
        </w:tabs>
        <w:ind w:left="12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480"/>
        </w:tabs>
        <w:ind w:left="8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200"/>
        </w:tabs>
        <w:ind w:left="1560" w:hanging="360"/>
      </w:pPr>
      <w:rPr>
        <w:rFonts w:ascii="Wingdings" w:hAnsi="Wingdings" w:hint="default"/>
        <w:color w:val="AF272F"/>
      </w:rPr>
    </w:lvl>
    <w:lvl w:ilvl="4">
      <w:start w:val="1"/>
      <w:numFmt w:val="bullet"/>
      <w:lvlText w:val=""/>
      <w:lvlJc w:val="left"/>
      <w:pPr>
        <w:tabs>
          <w:tab w:val="num" w:pos="1920"/>
        </w:tabs>
        <w:ind w:left="228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640"/>
        </w:tabs>
        <w:ind w:left="300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3360"/>
        </w:tabs>
        <w:ind w:left="372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080"/>
        </w:tabs>
        <w:ind w:left="444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4800"/>
        </w:tabs>
        <w:ind w:left="516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9844D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EDC9C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11ED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2184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30EC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1CA33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204D1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CF22D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36AB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65A2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1F7C02"/>
    <w:multiLevelType w:val="hybridMultilevel"/>
    <w:tmpl w:val="ABA08AD2"/>
    <w:lvl w:ilvl="0" w:tplc="D4AE9EC8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AD53A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6B44ABA"/>
    <w:multiLevelType w:val="hybridMultilevel"/>
    <w:tmpl w:val="0F523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1178B5"/>
    <w:multiLevelType w:val="hybridMultilevel"/>
    <w:tmpl w:val="C9A433A8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148316F4"/>
    <w:multiLevelType w:val="hybridMultilevel"/>
    <w:tmpl w:val="8C38BA78"/>
    <w:name w:val="HeadingList3"/>
    <w:lvl w:ilvl="0" w:tplc="222E87B2">
      <w:start w:val="1"/>
      <w:numFmt w:val="bullet"/>
      <w:pStyle w:val="OHSAdvbullete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89229C"/>
    <w:multiLevelType w:val="hybridMultilevel"/>
    <w:tmpl w:val="CC14D86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614745B"/>
    <w:multiLevelType w:val="hybridMultilevel"/>
    <w:tmpl w:val="21763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96C2E"/>
    <w:multiLevelType w:val="hybridMultilevel"/>
    <w:tmpl w:val="D33ACF4E"/>
    <w:lvl w:ilvl="0" w:tplc="434AB83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DE22CF"/>
    <w:multiLevelType w:val="multilevel"/>
    <w:tmpl w:val="58EA97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8925F9"/>
    <w:multiLevelType w:val="hybridMultilevel"/>
    <w:tmpl w:val="D310A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28294F"/>
    <w:multiLevelType w:val="hybridMultilevel"/>
    <w:tmpl w:val="6F0203F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D42A62"/>
    <w:multiLevelType w:val="hybridMultilevel"/>
    <w:tmpl w:val="728E4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17425"/>
    <w:multiLevelType w:val="multilevel"/>
    <w:tmpl w:val="F1C83008"/>
    <w:lvl w:ilvl="0">
      <w:start w:val="1"/>
      <w:numFmt w:val="bullet"/>
      <w:lvlText w:val=""/>
      <w:lvlJc w:val="left"/>
      <w:pPr>
        <w:ind w:left="-600" w:hanging="360"/>
      </w:pPr>
      <w:rPr>
        <w:rFonts w:ascii="Symbol" w:hAnsi="Symbol" w:hint="default"/>
        <w:color w:val="AF272F"/>
      </w:rPr>
    </w:lvl>
    <w:lvl w:ilvl="1">
      <w:start w:val="1"/>
      <w:numFmt w:val="decimal"/>
      <w:lvlText w:val="%2."/>
      <w:lvlJc w:val="left"/>
      <w:pPr>
        <w:tabs>
          <w:tab w:val="num" w:pos="-240"/>
        </w:tabs>
        <w:ind w:left="12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480"/>
        </w:tabs>
        <w:ind w:left="8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200"/>
        </w:tabs>
        <w:ind w:left="1560" w:hanging="360"/>
      </w:pPr>
      <w:rPr>
        <w:rFonts w:ascii="Wingdings" w:hAnsi="Wingdings" w:hint="default"/>
        <w:color w:val="AF272F"/>
      </w:rPr>
    </w:lvl>
    <w:lvl w:ilvl="4">
      <w:start w:val="1"/>
      <w:numFmt w:val="bullet"/>
      <w:lvlText w:val=""/>
      <w:lvlJc w:val="left"/>
      <w:pPr>
        <w:tabs>
          <w:tab w:val="num" w:pos="1920"/>
        </w:tabs>
        <w:ind w:left="228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640"/>
        </w:tabs>
        <w:ind w:left="300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3360"/>
        </w:tabs>
        <w:ind w:left="372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080"/>
        </w:tabs>
        <w:ind w:left="444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4800"/>
        </w:tabs>
        <w:ind w:left="5160" w:hanging="360"/>
      </w:pPr>
      <w:rPr>
        <w:rFonts w:ascii="Wingdings" w:hAnsi="Wingdings" w:hint="default"/>
      </w:rPr>
    </w:lvl>
  </w:abstractNum>
  <w:abstractNum w:abstractNumId="24" w15:restartNumberingAfterBreak="0">
    <w:nsid w:val="3960527E"/>
    <w:multiLevelType w:val="hybridMultilevel"/>
    <w:tmpl w:val="97505B86"/>
    <w:lvl w:ilvl="0" w:tplc="A118BB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 w:tplc="2B14FD5E">
      <w:start w:val="1"/>
      <w:numFmt w:val="bullet"/>
      <w:pStyle w:val="ESBulletsinTable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790393"/>
    <w:multiLevelType w:val="hybridMultilevel"/>
    <w:tmpl w:val="86EEC70E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C7B7AE4"/>
    <w:multiLevelType w:val="hybridMultilevel"/>
    <w:tmpl w:val="86BA2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FB396A"/>
    <w:multiLevelType w:val="hybridMultilevel"/>
    <w:tmpl w:val="5776D9C6"/>
    <w:lvl w:ilvl="0" w:tplc="0C090001">
      <w:start w:val="1"/>
      <w:numFmt w:val="bullet"/>
      <w:lvlText w:val=""/>
      <w:lvlJc w:val="left"/>
      <w:pPr>
        <w:tabs>
          <w:tab w:val="num" w:pos="1406"/>
        </w:tabs>
        <w:ind w:left="1406" w:hanging="360"/>
      </w:pPr>
      <w:rPr>
        <w:rFonts w:ascii="Symbol" w:hAnsi="Symbol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2126"/>
        </w:tabs>
        <w:ind w:left="21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286"/>
        </w:tabs>
        <w:ind w:left="42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06"/>
        </w:tabs>
        <w:ind w:left="50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26"/>
        </w:tabs>
        <w:ind w:left="57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46"/>
        </w:tabs>
        <w:ind w:left="64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66"/>
        </w:tabs>
        <w:ind w:left="7166" w:hanging="360"/>
      </w:pPr>
      <w:rPr>
        <w:rFonts w:ascii="Wingdings" w:hAnsi="Wingdings" w:hint="default"/>
      </w:rPr>
    </w:lvl>
  </w:abstractNum>
  <w:abstractNum w:abstractNumId="28" w15:restartNumberingAfterBreak="0">
    <w:nsid w:val="41290B48"/>
    <w:multiLevelType w:val="multilevel"/>
    <w:tmpl w:val="9192F002"/>
    <w:lvl w:ilvl="0">
      <w:start w:val="1"/>
      <w:numFmt w:val="bullet"/>
      <w:lvlText w:val=""/>
      <w:lvlJc w:val="left"/>
      <w:pPr>
        <w:ind w:left="-600" w:hanging="360"/>
      </w:pPr>
      <w:rPr>
        <w:rFonts w:ascii="Symbol" w:hAnsi="Symbol" w:hint="default"/>
        <w:color w:val="AF272F"/>
      </w:rPr>
    </w:lvl>
    <w:lvl w:ilvl="1">
      <w:start w:val="1"/>
      <w:numFmt w:val="decimal"/>
      <w:lvlText w:val="%2."/>
      <w:lvlJc w:val="left"/>
      <w:pPr>
        <w:tabs>
          <w:tab w:val="num" w:pos="-240"/>
        </w:tabs>
        <w:ind w:left="12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480"/>
        </w:tabs>
        <w:ind w:left="8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200"/>
        </w:tabs>
        <w:ind w:left="1560" w:hanging="360"/>
      </w:pPr>
      <w:rPr>
        <w:rFonts w:ascii="Wingdings" w:hAnsi="Wingdings" w:hint="default"/>
        <w:color w:val="AF272F"/>
      </w:rPr>
    </w:lvl>
    <w:lvl w:ilvl="4">
      <w:start w:val="1"/>
      <w:numFmt w:val="bullet"/>
      <w:lvlText w:val=""/>
      <w:lvlJc w:val="left"/>
      <w:pPr>
        <w:tabs>
          <w:tab w:val="num" w:pos="1920"/>
        </w:tabs>
        <w:ind w:left="228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640"/>
        </w:tabs>
        <w:ind w:left="300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3360"/>
        </w:tabs>
        <w:ind w:left="372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080"/>
        </w:tabs>
        <w:ind w:left="444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4800"/>
        </w:tabs>
        <w:ind w:left="5160" w:hanging="360"/>
      </w:pPr>
      <w:rPr>
        <w:rFonts w:ascii="Wingdings" w:hAnsi="Wingdings" w:hint="default"/>
      </w:rPr>
    </w:lvl>
  </w:abstractNum>
  <w:abstractNum w:abstractNumId="29" w15:restartNumberingAfterBreak="0">
    <w:nsid w:val="4B9B3DE3"/>
    <w:multiLevelType w:val="hybridMultilevel"/>
    <w:tmpl w:val="DDD4D06C"/>
    <w:lvl w:ilvl="0" w:tplc="84C61E2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6D3080"/>
    <w:multiLevelType w:val="multilevel"/>
    <w:tmpl w:val="C9AA186A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4CA232B6"/>
    <w:multiLevelType w:val="hybridMultilevel"/>
    <w:tmpl w:val="6A4418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 w:tplc="2B14FD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D61950"/>
    <w:multiLevelType w:val="hybridMultilevel"/>
    <w:tmpl w:val="579A33F4"/>
    <w:lvl w:ilvl="0" w:tplc="0C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69F6274"/>
    <w:multiLevelType w:val="hybridMultilevel"/>
    <w:tmpl w:val="98965A3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A94D37"/>
    <w:multiLevelType w:val="multilevel"/>
    <w:tmpl w:val="FEE408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D26E0C"/>
    <w:multiLevelType w:val="hybridMultilevel"/>
    <w:tmpl w:val="35EC0CE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E1D8E"/>
    <w:multiLevelType w:val="hybridMultilevel"/>
    <w:tmpl w:val="0C2C32E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6CDD2F3B"/>
    <w:multiLevelType w:val="hybridMultilevel"/>
    <w:tmpl w:val="2DD6E236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C6C5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9" w15:restartNumberingAfterBreak="0">
    <w:nsid w:val="72B30C5F"/>
    <w:multiLevelType w:val="hybridMultilevel"/>
    <w:tmpl w:val="B2A29194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93232E"/>
    <w:multiLevelType w:val="multilevel"/>
    <w:tmpl w:val="656C7A7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B943FCB"/>
    <w:multiLevelType w:val="multilevel"/>
    <w:tmpl w:val="20C6D0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680192"/>
    <w:multiLevelType w:val="hybridMultilevel"/>
    <w:tmpl w:val="C9D21EF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CB6DE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43"/>
  </w:num>
  <w:num w:numId="14">
    <w:abstractNumId w:val="34"/>
  </w:num>
  <w:num w:numId="15">
    <w:abstractNumId w:val="41"/>
  </w:num>
  <w:num w:numId="16">
    <w:abstractNumId w:val="19"/>
  </w:num>
  <w:num w:numId="17">
    <w:abstractNumId w:val="24"/>
  </w:num>
  <w:num w:numId="18">
    <w:abstractNumId w:val="31"/>
  </w:num>
  <w:num w:numId="19">
    <w:abstractNumId w:val="11"/>
  </w:num>
  <w:num w:numId="20">
    <w:abstractNumId w:val="28"/>
  </w:num>
  <w:num w:numId="21">
    <w:abstractNumId w:val="23"/>
  </w:num>
  <w:num w:numId="22">
    <w:abstractNumId w:val="42"/>
  </w:num>
  <w:num w:numId="23">
    <w:abstractNumId w:val="30"/>
  </w:num>
  <w:num w:numId="24">
    <w:abstractNumId w:val="25"/>
  </w:num>
  <w:num w:numId="25">
    <w:abstractNumId w:val="36"/>
  </w:num>
  <w:num w:numId="26">
    <w:abstractNumId w:val="16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8"/>
  </w:num>
  <w:num w:numId="30">
    <w:abstractNumId w:val="30"/>
  </w:num>
  <w:num w:numId="31">
    <w:abstractNumId w:val="30"/>
  </w:num>
  <w:num w:numId="32">
    <w:abstractNumId w:val="30"/>
  </w:num>
  <w:num w:numId="33">
    <w:abstractNumId w:val="18"/>
  </w:num>
  <w:num w:numId="34">
    <w:abstractNumId w:val="14"/>
  </w:num>
  <w:num w:numId="35">
    <w:abstractNumId w:val="13"/>
  </w:num>
  <w:num w:numId="36">
    <w:abstractNumId w:val="17"/>
  </w:num>
  <w:num w:numId="37">
    <w:abstractNumId w:val="39"/>
  </w:num>
  <w:num w:numId="38">
    <w:abstractNumId w:val="29"/>
  </w:num>
  <w:num w:numId="39">
    <w:abstractNumId w:val="22"/>
  </w:num>
  <w:num w:numId="40">
    <w:abstractNumId w:val="32"/>
  </w:num>
  <w:num w:numId="41">
    <w:abstractNumId w:val="15"/>
  </w:num>
  <w:num w:numId="42">
    <w:abstractNumId w:val="21"/>
  </w:num>
  <w:num w:numId="43">
    <w:abstractNumId w:val="35"/>
  </w:num>
  <w:num w:numId="44">
    <w:abstractNumId w:val="27"/>
  </w:num>
  <w:num w:numId="45">
    <w:abstractNumId w:val="40"/>
  </w:num>
  <w:num w:numId="46">
    <w:abstractNumId w:val="37"/>
  </w:num>
  <w:num w:numId="47">
    <w:abstractNumId w:val="20"/>
  </w:num>
  <w:num w:numId="48">
    <w:abstractNumId w:val="33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stylePaneSortMethod w:val="0000"/>
  <w:documentProtection w:enforcement="0"/>
  <w:autoFormatOverrid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60044"/>
    <w:rsid w:val="00064C7B"/>
    <w:rsid w:val="000B2B4A"/>
    <w:rsid w:val="000B3C55"/>
    <w:rsid w:val="000C499D"/>
    <w:rsid w:val="000E5F8D"/>
    <w:rsid w:val="000F155E"/>
    <w:rsid w:val="000F4C22"/>
    <w:rsid w:val="00104CE0"/>
    <w:rsid w:val="00127682"/>
    <w:rsid w:val="0014310A"/>
    <w:rsid w:val="0015274C"/>
    <w:rsid w:val="001C322F"/>
    <w:rsid w:val="001E33D9"/>
    <w:rsid w:val="002033DF"/>
    <w:rsid w:val="0022212D"/>
    <w:rsid w:val="00226B71"/>
    <w:rsid w:val="00227DCF"/>
    <w:rsid w:val="0024420D"/>
    <w:rsid w:val="00255E0C"/>
    <w:rsid w:val="00271F77"/>
    <w:rsid w:val="0029471F"/>
    <w:rsid w:val="002C4BFB"/>
    <w:rsid w:val="002C6F09"/>
    <w:rsid w:val="002D722D"/>
    <w:rsid w:val="002E7D30"/>
    <w:rsid w:val="00301772"/>
    <w:rsid w:val="00303806"/>
    <w:rsid w:val="00326F48"/>
    <w:rsid w:val="00336885"/>
    <w:rsid w:val="00347714"/>
    <w:rsid w:val="003552F7"/>
    <w:rsid w:val="00384B02"/>
    <w:rsid w:val="003A18CD"/>
    <w:rsid w:val="003A192D"/>
    <w:rsid w:val="003B01B0"/>
    <w:rsid w:val="003D3967"/>
    <w:rsid w:val="003E29B5"/>
    <w:rsid w:val="003F0CA8"/>
    <w:rsid w:val="00421396"/>
    <w:rsid w:val="0042385D"/>
    <w:rsid w:val="00424385"/>
    <w:rsid w:val="00453509"/>
    <w:rsid w:val="00456C07"/>
    <w:rsid w:val="004615C4"/>
    <w:rsid w:val="004620A9"/>
    <w:rsid w:val="00462A06"/>
    <w:rsid w:val="00467A1C"/>
    <w:rsid w:val="00471DC2"/>
    <w:rsid w:val="004A6793"/>
    <w:rsid w:val="004B3AF1"/>
    <w:rsid w:val="004C223A"/>
    <w:rsid w:val="004C7D38"/>
    <w:rsid w:val="004E1137"/>
    <w:rsid w:val="004F0256"/>
    <w:rsid w:val="005054BC"/>
    <w:rsid w:val="0052150B"/>
    <w:rsid w:val="005309FD"/>
    <w:rsid w:val="00544A6E"/>
    <w:rsid w:val="00565437"/>
    <w:rsid w:val="00566643"/>
    <w:rsid w:val="005711D2"/>
    <w:rsid w:val="0057654B"/>
    <w:rsid w:val="00596923"/>
    <w:rsid w:val="005A23F9"/>
    <w:rsid w:val="005B6A11"/>
    <w:rsid w:val="005D2430"/>
    <w:rsid w:val="005D3A95"/>
    <w:rsid w:val="005F1432"/>
    <w:rsid w:val="00600EB1"/>
    <w:rsid w:val="00601E60"/>
    <w:rsid w:val="0061577F"/>
    <w:rsid w:val="00636D32"/>
    <w:rsid w:val="006615EA"/>
    <w:rsid w:val="00665C75"/>
    <w:rsid w:val="0067799B"/>
    <w:rsid w:val="00685A53"/>
    <w:rsid w:val="006935C9"/>
    <w:rsid w:val="00694DEA"/>
    <w:rsid w:val="006A4F1E"/>
    <w:rsid w:val="006E0378"/>
    <w:rsid w:val="007073FE"/>
    <w:rsid w:val="00713679"/>
    <w:rsid w:val="00724FB3"/>
    <w:rsid w:val="00747AE4"/>
    <w:rsid w:val="00751081"/>
    <w:rsid w:val="00773839"/>
    <w:rsid w:val="00784798"/>
    <w:rsid w:val="007A689D"/>
    <w:rsid w:val="007E3164"/>
    <w:rsid w:val="007F6541"/>
    <w:rsid w:val="008008EB"/>
    <w:rsid w:val="00816ED5"/>
    <w:rsid w:val="00817845"/>
    <w:rsid w:val="00841F2A"/>
    <w:rsid w:val="00850BC2"/>
    <w:rsid w:val="00853F36"/>
    <w:rsid w:val="00872EC2"/>
    <w:rsid w:val="008766A4"/>
    <w:rsid w:val="008845EA"/>
    <w:rsid w:val="00890E26"/>
    <w:rsid w:val="00895870"/>
    <w:rsid w:val="008A54FE"/>
    <w:rsid w:val="008B7D4E"/>
    <w:rsid w:val="008C6FA8"/>
    <w:rsid w:val="008E0F94"/>
    <w:rsid w:val="00933910"/>
    <w:rsid w:val="00944213"/>
    <w:rsid w:val="00980015"/>
    <w:rsid w:val="00996DAC"/>
    <w:rsid w:val="009A7628"/>
    <w:rsid w:val="009C2011"/>
    <w:rsid w:val="009F2302"/>
    <w:rsid w:val="00A00963"/>
    <w:rsid w:val="00A07735"/>
    <w:rsid w:val="00A1162F"/>
    <w:rsid w:val="00A53725"/>
    <w:rsid w:val="00A57BF3"/>
    <w:rsid w:val="00A71523"/>
    <w:rsid w:val="00A95069"/>
    <w:rsid w:val="00AB2056"/>
    <w:rsid w:val="00AB4736"/>
    <w:rsid w:val="00AD167B"/>
    <w:rsid w:val="00AE0992"/>
    <w:rsid w:val="00B45CFA"/>
    <w:rsid w:val="00B711AE"/>
    <w:rsid w:val="00B711C3"/>
    <w:rsid w:val="00B76D1F"/>
    <w:rsid w:val="00BA2625"/>
    <w:rsid w:val="00BC56E9"/>
    <w:rsid w:val="00BE183C"/>
    <w:rsid w:val="00C052CB"/>
    <w:rsid w:val="00C313F2"/>
    <w:rsid w:val="00C355FB"/>
    <w:rsid w:val="00C409FB"/>
    <w:rsid w:val="00C53959"/>
    <w:rsid w:val="00C6560C"/>
    <w:rsid w:val="00C712DC"/>
    <w:rsid w:val="00C826A8"/>
    <w:rsid w:val="00C839EE"/>
    <w:rsid w:val="00C91AC2"/>
    <w:rsid w:val="00C96775"/>
    <w:rsid w:val="00CA4C2C"/>
    <w:rsid w:val="00CA64B4"/>
    <w:rsid w:val="00CB5205"/>
    <w:rsid w:val="00CC57B7"/>
    <w:rsid w:val="00CD32CE"/>
    <w:rsid w:val="00CE72F4"/>
    <w:rsid w:val="00D049D0"/>
    <w:rsid w:val="00D060C4"/>
    <w:rsid w:val="00D31299"/>
    <w:rsid w:val="00D375CA"/>
    <w:rsid w:val="00D530B1"/>
    <w:rsid w:val="00D60B84"/>
    <w:rsid w:val="00D6128F"/>
    <w:rsid w:val="00D75051"/>
    <w:rsid w:val="00D843D8"/>
    <w:rsid w:val="00D84C0F"/>
    <w:rsid w:val="00D93114"/>
    <w:rsid w:val="00DB1219"/>
    <w:rsid w:val="00E04631"/>
    <w:rsid w:val="00E12527"/>
    <w:rsid w:val="00E35FB4"/>
    <w:rsid w:val="00E42E39"/>
    <w:rsid w:val="00E52449"/>
    <w:rsid w:val="00E81303"/>
    <w:rsid w:val="00EB0837"/>
    <w:rsid w:val="00EE1D85"/>
    <w:rsid w:val="00F0230F"/>
    <w:rsid w:val="00F17118"/>
    <w:rsid w:val="00F24829"/>
    <w:rsid w:val="00F26BBB"/>
    <w:rsid w:val="00F30687"/>
    <w:rsid w:val="00F56259"/>
    <w:rsid w:val="00F66B53"/>
    <w:rsid w:val="00F73EA7"/>
    <w:rsid w:val="00F85A39"/>
    <w:rsid w:val="00F97B56"/>
    <w:rsid w:val="00FA6B94"/>
    <w:rsid w:val="00FE08D3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99FCCD2"/>
  <w14:defaultImageDpi w14:val="330"/>
  <w15:docId w15:val="{07F79D87-C39F-45CB-94D6-13263319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semiHidden/>
    <w:qFormat/>
    <w:rsid w:val="00127682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locked/>
    <w:rsid w:val="009F2302"/>
    <w:pPr>
      <w:keepNext/>
      <w:keepLines/>
      <w:numPr>
        <w:numId w:val="23"/>
      </w:numPr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qFormat/>
    <w:locked/>
    <w:rsid w:val="00E12527"/>
    <w:pPr>
      <w:numPr>
        <w:ilvl w:val="1"/>
      </w:numPr>
      <w:pBdr>
        <w:top w:val="single" w:sz="8" w:space="3" w:color="AF272F"/>
      </w:pBdr>
      <w:spacing w:before="300"/>
      <w:outlineLvl w:val="1"/>
    </w:pPr>
    <w:rPr>
      <w:bCs w:val="0"/>
      <w:color w:val="004EA8"/>
    </w:rPr>
  </w:style>
  <w:style w:type="paragraph" w:styleId="Heading3">
    <w:name w:val="heading 3"/>
    <w:basedOn w:val="Normal"/>
    <w:next w:val="Normal"/>
    <w:link w:val="Heading3Char"/>
    <w:qFormat/>
    <w:locked/>
    <w:rsid w:val="00600EB1"/>
    <w:pPr>
      <w:numPr>
        <w:ilvl w:val="2"/>
        <w:numId w:val="23"/>
      </w:numPr>
      <w:spacing w:before="240"/>
      <w:outlineLvl w:val="2"/>
    </w:pPr>
    <w:rPr>
      <w:b/>
      <w:color w:val="000000" w:themeColor="text1"/>
      <w:sz w:val="20"/>
    </w:rPr>
  </w:style>
  <w:style w:type="paragraph" w:styleId="Heading4">
    <w:name w:val="heading 4"/>
    <w:basedOn w:val="Heading1"/>
    <w:next w:val="Normal"/>
    <w:link w:val="Heading4Char"/>
    <w:qFormat/>
    <w:locked/>
    <w:rsid w:val="00E81303"/>
    <w:pPr>
      <w:numPr>
        <w:ilvl w:val="3"/>
      </w:numPr>
      <w:tabs>
        <w:tab w:val="left" w:pos="567"/>
      </w:tabs>
      <w:spacing w:before="40" w:after="20" w:line="240" w:lineRule="auto"/>
      <w:outlineLvl w:val="3"/>
    </w:pPr>
    <w:rPr>
      <w:rFonts w:ascii="Century Gothic" w:eastAsia="Times New Roman" w:hAnsi="Century Gothic" w:cs="Times New Roman"/>
      <w:b w:val="0"/>
      <w:bCs w:val="0"/>
      <w:caps w:val="0"/>
      <w:snapToGrid w:val="0"/>
      <w:color w:val="auto"/>
      <w:kern w:val="24"/>
      <w:lang w:val="en-AU"/>
    </w:rPr>
  </w:style>
  <w:style w:type="paragraph" w:styleId="Heading5">
    <w:name w:val="heading 5"/>
    <w:basedOn w:val="Heading4"/>
    <w:next w:val="Normal"/>
    <w:link w:val="Heading5Char"/>
    <w:qFormat/>
    <w:locked/>
    <w:rsid w:val="00E81303"/>
    <w:pPr>
      <w:numPr>
        <w:ilvl w:val="4"/>
      </w:numPr>
      <w:spacing w:before="60" w:after="60"/>
      <w:outlineLvl w:val="4"/>
    </w:pPr>
  </w:style>
  <w:style w:type="paragraph" w:styleId="Heading6">
    <w:name w:val="heading 6"/>
    <w:basedOn w:val="Heading5"/>
    <w:next w:val="Normal"/>
    <w:link w:val="Heading6Char"/>
    <w:qFormat/>
    <w:locked/>
    <w:rsid w:val="00E81303"/>
    <w:pPr>
      <w:numPr>
        <w:ilvl w:val="5"/>
      </w:numPr>
      <w:outlineLvl w:val="5"/>
    </w:pPr>
    <w:rPr>
      <w:i/>
    </w:rPr>
  </w:style>
  <w:style w:type="paragraph" w:styleId="Heading7">
    <w:name w:val="heading 7"/>
    <w:basedOn w:val="Heading5"/>
    <w:next w:val="Normal"/>
    <w:link w:val="Heading7Char"/>
    <w:qFormat/>
    <w:locked/>
    <w:rsid w:val="00E81303"/>
    <w:pPr>
      <w:numPr>
        <w:ilvl w:val="6"/>
      </w:numPr>
      <w:outlineLvl w:val="6"/>
    </w:pPr>
    <w:rPr>
      <w:b/>
    </w:rPr>
  </w:style>
  <w:style w:type="paragraph" w:styleId="Heading8">
    <w:name w:val="heading 8"/>
    <w:basedOn w:val="Heading5"/>
    <w:next w:val="Normal"/>
    <w:link w:val="Heading8Char"/>
    <w:qFormat/>
    <w:locked/>
    <w:rsid w:val="00E81303"/>
    <w:pPr>
      <w:numPr>
        <w:ilvl w:val="7"/>
      </w:numPr>
      <w:outlineLvl w:val="7"/>
    </w:pPr>
    <w:rPr>
      <w:b/>
    </w:rPr>
  </w:style>
  <w:style w:type="paragraph" w:styleId="Heading9">
    <w:name w:val="heading 9"/>
    <w:basedOn w:val="Heading5"/>
    <w:next w:val="Normal"/>
    <w:link w:val="Heading9Char"/>
    <w:qFormat/>
    <w:locked/>
    <w:rsid w:val="00E81303"/>
    <w:pPr>
      <w:numPr>
        <w:ilvl w:val="8"/>
      </w:num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Heading1">
    <w:name w:val="ES_Heading 1"/>
    <w:basedOn w:val="Normal"/>
    <w:link w:val="ESHeading1Char"/>
    <w:qFormat/>
    <w:rsid w:val="00424385"/>
    <w:pPr>
      <w:spacing w:before="240" w:line="240" w:lineRule="auto"/>
      <w:outlineLvl w:val="0"/>
    </w:pPr>
    <w:rPr>
      <w:rFonts w:cstheme="minorHAnsi"/>
      <w:b/>
      <w:color w:val="004EA8"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1D2"/>
    <w:rPr>
      <w:rFonts w:ascii="Arial" w:hAnsi="Arial" w:cs="Arial"/>
      <w:sz w:val="18"/>
      <w:szCs w:val="18"/>
    </w:rPr>
  </w:style>
  <w:style w:type="paragraph" w:customStyle="1" w:styleId="ESIntroParagraph">
    <w:name w:val="ES_Intro Paragraph"/>
    <w:basedOn w:val="Subtitle"/>
    <w:qFormat/>
    <w:rsid w:val="00D049D0"/>
  </w:style>
  <w:style w:type="paragraph" w:customStyle="1" w:styleId="ESHeading2">
    <w:name w:val="ES_Heading 2"/>
    <w:basedOn w:val="Heading1"/>
    <w:qFormat/>
    <w:rsid w:val="00424385"/>
    <w:pPr>
      <w:spacing w:before="240" w:after="120"/>
      <w:outlineLvl w:val="1"/>
    </w:pPr>
    <w:rPr>
      <w:color w:val="004EA8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11D2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semiHidden/>
    <w:locked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locked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semiHidden/>
    <w:locked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711D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semiHidden/>
    <w:qFormat/>
    <w:locked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11D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11D2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semiHidden/>
    <w:qFormat/>
    <w:locked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11D2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rsid w:val="00E12527"/>
    <w:rPr>
      <w:rFonts w:ascii="Arial" w:eastAsiaTheme="majorEastAsia" w:hAnsi="Arial" w:cstheme="majorBidi"/>
      <w:b/>
      <w:caps/>
      <w:color w:val="004EA8"/>
      <w:sz w:val="20"/>
      <w:szCs w:val="20"/>
    </w:rPr>
  </w:style>
  <w:style w:type="character" w:styleId="Strong">
    <w:name w:val="Strong"/>
    <w:basedOn w:val="DefaultParagraphFont"/>
    <w:uiPriority w:val="22"/>
    <w:semiHidden/>
    <w:qFormat/>
    <w:locked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semiHidden/>
    <w:lock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11D2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1D2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semiHidden/>
    <w:lock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locked/>
    <w:rsid w:val="000F155E"/>
    <w:pPr>
      <w:spacing w:before="240" w:after="0"/>
      <w:outlineLvl w:val="9"/>
    </w:pPr>
    <w:rPr>
      <w:rFonts w:asciiTheme="majorHAnsi" w:hAnsiTheme="majorHAnsi"/>
      <w:b w:val="0"/>
      <w:bCs w:val="0"/>
      <w:caps w:val="0"/>
      <w:color w:val="365F91" w:themeColor="accent1" w:themeShade="BF"/>
      <w:sz w:val="32"/>
      <w:szCs w:val="32"/>
    </w:rPr>
  </w:style>
  <w:style w:type="paragraph" w:customStyle="1" w:styleId="ESHeading3">
    <w:name w:val="ES_Heading 3"/>
    <w:basedOn w:val="Heading3"/>
    <w:qFormat/>
    <w:rsid w:val="00424385"/>
  </w:style>
  <w:style w:type="paragraph" w:customStyle="1" w:styleId="ESBodyText">
    <w:name w:val="ES_Body Text"/>
    <w:basedOn w:val="Normal"/>
    <w:qFormat/>
    <w:rsid w:val="00D049D0"/>
  </w:style>
  <w:style w:type="paragraph" w:styleId="FootnoteText">
    <w:name w:val="footnote text"/>
    <w:basedOn w:val="Normal"/>
    <w:link w:val="FootnoteTextChar"/>
    <w:uiPriority w:val="99"/>
    <w:unhideWhenUsed/>
    <w:locked/>
    <w:rsid w:val="00271F77"/>
    <w:pPr>
      <w:spacing w:after="40" w:line="240" w:lineRule="auto"/>
    </w:pPr>
    <w:rPr>
      <w:sz w:val="11"/>
      <w:szCs w:val="11"/>
    </w:rPr>
  </w:style>
  <w:style w:type="paragraph" w:customStyle="1" w:styleId="NoteLevel1">
    <w:name w:val="Note Level 1"/>
    <w:basedOn w:val="Normal"/>
    <w:uiPriority w:val="99"/>
    <w:locked/>
    <w:rsid w:val="00895870"/>
    <w:pPr>
      <w:keepNext/>
      <w:spacing w:before="120"/>
      <w:contextualSpacing/>
      <w:outlineLvl w:val="0"/>
    </w:pPr>
  </w:style>
  <w:style w:type="paragraph" w:customStyle="1" w:styleId="NoteLevel2">
    <w:name w:val="Note Level 2"/>
    <w:basedOn w:val="Normal"/>
    <w:uiPriority w:val="99"/>
    <w:locked/>
    <w:rsid w:val="00D84C0F"/>
    <w:pPr>
      <w:keepNext/>
      <w:spacing w:after="0"/>
      <w:contextualSpacing/>
      <w:outlineLvl w:val="1"/>
    </w:pPr>
  </w:style>
  <w:style w:type="paragraph" w:customStyle="1" w:styleId="NoteLevel3">
    <w:name w:val="Note Level 3"/>
    <w:basedOn w:val="Normal"/>
    <w:uiPriority w:val="99"/>
    <w:locked/>
    <w:rsid w:val="00D84C0F"/>
    <w:pPr>
      <w:keepNext/>
      <w:spacing w:after="0"/>
      <w:contextualSpacing/>
      <w:outlineLvl w:val="2"/>
    </w:pPr>
  </w:style>
  <w:style w:type="paragraph" w:customStyle="1" w:styleId="NoteLevel4">
    <w:name w:val="Note Level 4"/>
    <w:basedOn w:val="Normal"/>
    <w:uiPriority w:val="99"/>
    <w:locked/>
    <w:rsid w:val="00D84C0F"/>
    <w:pPr>
      <w:keepNext/>
      <w:spacing w:after="0"/>
      <w:contextualSpacing/>
      <w:outlineLvl w:val="3"/>
    </w:pPr>
  </w:style>
  <w:style w:type="paragraph" w:customStyle="1" w:styleId="NoteLevel5">
    <w:name w:val="Note Level 5"/>
    <w:basedOn w:val="Normal"/>
    <w:uiPriority w:val="99"/>
    <w:locked/>
    <w:rsid w:val="00D84C0F"/>
    <w:pPr>
      <w:keepNext/>
      <w:spacing w:after="0"/>
      <w:contextualSpacing/>
      <w:outlineLvl w:val="4"/>
    </w:pPr>
  </w:style>
  <w:style w:type="paragraph" w:customStyle="1" w:styleId="NoteLevel6">
    <w:name w:val="Note Level 6"/>
    <w:basedOn w:val="Normal"/>
    <w:uiPriority w:val="99"/>
    <w:locked/>
    <w:rsid w:val="00D84C0F"/>
    <w:pPr>
      <w:keepNext/>
      <w:spacing w:after="0"/>
      <w:contextualSpacing/>
      <w:outlineLvl w:val="5"/>
    </w:pPr>
  </w:style>
  <w:style w:type="paragraph" w:customStyle="1" w:styleId="NoteLevel7">
    <w:name w:val="Note Level 7"/>
    <w:basedOn w:val="NoteLevel5"/>
    <w:uiPriority w:val="99"/>
    <w:locked/>
    <w:rsid w:val="00D84C0F"/>
    <w:pPr>
      <w:ind w:left="3402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71F77"/>
    <w:rPr>
      <w:rFonts w:ascii="Arial" w:hAnsi="Arial" w:cs="Arial"/>
      <w:sz w:val="11"/>
      <w:szCs w:val="11"/>
    </w:rPr>
  </w:style>
  <w:style w:type="paragraph" w:customStyle="1" w:styleId="NoteLevel8">
    <w:name w:val="Note Level 8"/>
    <w:basedOn w:val="Normal"/>
    <w:uiPriority w:val="99"/>
    <w:locked/>
    <w:rsid w:val="00D84C0F"/>
    <w:pPr>
      <w:keepNext/>
      <w:spacing w:after="0"/>
      <w:contextualSpacing/>
      <w:outlineLvl w:val="7"/>
    </w:pPr>
  </w:style>
  <w:style w:type="paragraph" w:customStyle="1" w:styleId="ESImageorGraphTitle">
    <w:name w:val="ES_Image or Graph Title"/>
    <w:basedOn w:val="ESHeading2"/>
    <w:qFormat/>
    <w:rsid w:val="006935C9"/>
    <w:pPr>
      <w:spacing w:before="320" w:after="200"/>
    </w:pPr>
    <w:rPr>
      <w:caps w:val="0"/>
      <w:sz w:val="18"/>
    </w:rPr>
  </w:style>
  <w:style w:type="character" w:styleId="FootnoteReference">
    <w:name w:val="footnote reference"/>
    <w:basedOn w:val="DefaultParagraphFont"/>
    <w:uiPriority w:val="99"/>
    <w:unhideWhenUsed/>
    <w:locked/>
    <w:rsid w:val="004E1137"/>
    <w:rPr>
      <w:color w:val="004EA8"/>
      <w:sz w:val="13"/>
      <w:szCs w:val="13"/>
      <w:vertAlign w:val="superscript"/>
    </w:rPr>
  </w:style>
  <w:style w:type="paragraph" w:customStyle="1" w:styleId="ESSubheading1">
    <w:name w:val="ES_Subheading 1"/>
    <w:basedOn w:val="ESIntroParagraph"/>
    <w:qFormat/>
    <w:rsid w:val="004E1137"/>
    <w:pPr>
      <w:ind w:left="-567"/>
    </w:pPr>
    <w:rPr>
      <w:color w:val="004EA8"/>
      <w:sz w:val="28"/>
    </w:rPr>
  </w:style>
  <w:style w:type="paragraph" w:customStyle="1" w:styleId="ESSubheading1White">
    <w:name w:val="ES_Subheading 1 (White)"/>
    <w:basedOn w:val="ESSubheading1"/>
    <w:qFormat/>
    <w:rsid w:val="00D84C0F"/>
    <w:rPr>
      <w:color w:val="FFFFFF" w:themeColor="background1"/>
    </w:rPr>
  </w:style>
  <w:style w:type="paragraph" w:customStyle="1" w:styleId="ESQuote">
    <w:name w:val="ES_Quote"/>
    <w:basedOn w:val="Quote"/>
    <w:qFormat/>
    <w:rsid w:val="0057654B"/>
    <w:pPr>
      <w:spacing w:before="320" w:after="200" w:line="320" w:lineRule="atLeast"/>
    </w:pPr>
    <w:rPr>
      <w:b w:val="0"/>
      <w:i/>
    </w:rPr>
  </w:style>
  <w:style w:type="paragraph" w:customStyle="1" w:styleId="ESQuoteAuthor">
    <w:name w:val="ES_Quote Author"/>
    <w:basedOn w:val="EndnoteText"/>
    <w:qFormat/>
    <w:rsid w:val="00D84C0F"/>
  </w:style>
  <w:style w:type="paragraph" w:customStyle="1" w:styleId="NoteLevel9">
    <w:name w:val="Note Level 9"/>
    <w:basedOn w:val="Normal"/>
    <w:uiPriority w:val="99"/>
    <w:locked/>
    <w:rsid w:val="00D84C0F"/>
    <w:pPr>
      <w:keepNext/>
      <w:spacing w:after="0"/>
      <w:contextualSpacing/>
      <w:outlineLvl w:val="8"/>
    </w:pPr>
  </w:style>
  <w:style w:type="character" w:customStyle="1" w:styleId="WHITE">
    <w:name w:val="WHITE"/>
    <w:basedOn w:val="DefaultParagraphFont"/>
    <w:uiPriority w:val="1"/>
    <w:qFormat/>
    <w:rsid w:val="000F4C22"/>
    <w:rPr>
      <w:color w:val="EEECE1" w:themeColor="background2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95870"/>
    <w:pPr>
      <w:ind w:left="360"/>
    </w:pPr>
  </w:style>
  <w:style w:type="paragraph" w:styleId="TOC1">
    <w:name w:val="toc 1"/>
    <w:basedOn w:val="Normal"/>
    <w:next w:val="Normal"/>
    <w:autoRedefine/>
    <w:uiPriority w:val="39"/>
    <w:unhideWhenUsed/>
    <w:locked/>
    <w:rsid w:val="00424385"/>
    <w:pPr>
      <w:tabs>
        <w:tab w:val="right" w:leader="dot" w:pos="9346"/>
      </w:tabs>
      <w:spacing w:after="100"/>
    </w:pPr>
    <w:rPr>
      <w:b/>
      <w:color w:val="004EA8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4E1137"/>
    <w:pPr>
      <w:spacing w:after="100"/>
      <w:ind w:left="180"/>
    </w:pPr>
    <w:rPr>
      <w:color w:val="004EA8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895870"/>
    <w:pPr>
      <w:ind w:left="540"/>
    </w:pPr>
  </w:style>
  <w:style w:type="paragraph" w:styleId="TOC5">
    <w:name w:val="toc 5"/>
    <w:basedOn w:val="Normal"/>
    <w:next w:val="Normal"/>
    <w:autoRedefine/>
    <w:uiPriority w:val="39"/>
    <w:unhideWhenUsed/>
    <w:locked/>
    <w:rsid w:val="00895870"/>
    <w:pPr>
      <w:ind w:left="720"/>
    </w:pPr>
  </w:style>
  <w:style w:type="paragraph" w:styleId="TOC6">
    <w:name w:val="toc 6"/>
    <w:basedOn w:val="Normal"/>
    <w:next w:val="Normal"/>
    <w:autoRedefine/>
    <w:uiPriority w:val="39"/>
    <w:unhideWhenUsed/>
    <w:locked/>
    <w:rsid w:val="00895870"/>
    <w:pPr>
      <w:ind w:left="900"/>
    </w:pPr>
  </w:style>
  <w:style w:type="paragraph" w:styleId="TOC7">
    <w:name w:val="toc 7"/>
    <w:basedOn w:val="Normal"/>
    <w:next w:val="Normal"/>
    <w:autoRedefine/>
    <w:uiPriority w:val="39"/>
    <w:unhideWhenUsed/>
    <w:locked/>
    <w:rsid w:val="00895870"/>
    <w:pPr>
      <w:ind w:left="1080"/>
    </w:pPr>
  </w:style>
  <w:style w:type="paragraph" w:styleId="TOC8">
    <w:name w:val="toc 8"/>
    <w:basedOn w:val="Normal"/>
    <w:next w:val="Normal"/>
    <w:autoRedefine/>
    <w:uiPriority w:val="39"/>
    <w:unhideWhenUsed/>
    <w:locked/>
    <w:rsid w:val="00895870"/>
    <w:pPr>
      <w:ind w:left="1260"/>
    </w:pPr>
  </w:style>
  <w:style w:type="paragraph" w:styleId="TOC9">
    <w:name w:val="toc 9"/>
    <w:basedOn w:val="Normal"/>
    <w:next w:val="Normal"/>
    <w:autoRedefine/>
    <w:uiPriority w:val="39"/>
    <w:unhideWhenUsed/>
    <w:locked/>
    <w:rsid w:val="00895870"/>
    <w:pPr>
      <w:ind w:left="1440"/>
    </w:pPr>
  </w:style>
  <w:style w:type="character" w:styleId="EndnoteReference">
    <w:name w:val="endnote reference"/>
    <w:uiPriority w:val="99"/>
    <w:unhideWhenUsed/>
    <w:locked/>
    <w:rsid w:val="00271F77"/>
    <w:rPr>
      <w:b w:val="0"/>
      <w:i w:val="0"/>
      <w:sz w:val="15"/>
      <w:szCs w:val="15"/>
      <w:lang w:val="en-AU"/>
    </w:rPr>
  </w:style>
  <w:style w:type="paragraph" w:customStyle="1" w:styleId="ESDisclaimer">
    <w:name w:val="ES_Disclaimer"/>
    <w:basedOn w:val="Normal"/>
    <w:qFormat/>
    <w:rsid w:val="00271F77"/>
    <w:pPr>
      <w:spacing w:after="40" w:line="240" w:lineRule="auto"/>
    </w:pPr>
    <w:rPr>
      <w:rFonts w:cstheme="minorHAnsi"/>
      <w:color w:val="7F7F7F" w:themeColor="text1" w:themeTint="80"/>
      <w:sz w:val="13"/>
      <w:szCs w:val="13"/>
    </w:rPr>
  </w:style>
  <w:style w:type="table" w:customStyle="1" w:styleId="TableGrid1">
    <w:name w:val="Table Grid1"/>
    <w:basedOn w:val="TableNormal"/>
    <w:next w:val="TableGrid"/>
    <w:uiPriority w:val="39"/>
    <w:rsid w:val="00F97B56"/>
    <w:rPr>
      <w:rFonts w:eastAsia="Arial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F97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F97B56"/>
    <w:pPr>
      <w:ind w:left="720"/>
      <w:contextualSpacing/>
    </w:pPr>
  </w:style>
  <w:style w:type="paragraph" w:customStyle="1" w:styleId="ESBulletsinTable">
    <w:name w:val="ES_Bullets in Table"/>
    <w:basedOn w:val="ListParagraph"/>
    <w:qFormat/>
    <w:rsid w:val="00462A06"/>
    <w:pPr>
      <w:numPr>
        <w:numId w:val="19"/>
      </w:numPr>
      <w:spacing w:after="80" w:line="240" w:lineRule="auto"/>
      <w:contextualSpacing w:val="0"/>
    </w:pPr>
    <w:rPr>
      <w:rFonts w:eastAsia="Arial" w:cs="Times New Roman"/>
      <w:color w:val="000000" w:themeColor="text1"/>
      <w:szCs w:val="22"/>
      <w:lang w:val="en-AU"/>
    </w:rPr>
  </w:style>
  <w:style w:type="paragraph" w:customStyle="1" w:styleId="ESBulletsinTableLevel2">
    <w:name w:val="ES_Bullets in Table Level 2"/>
    <w:basedOn w:val="ListParagraph"/>
    <w:qFormat/>
    <w:rsid w:val="00226B71"/>
    <w:pPr>
      <w:numPr>
        <w:ilvl w:val="1"/>
        <w:numId w:val="17"/>
      </w:numPr>
      <w:spacing w:after="80" w:line="240" w:lineRule="auto"/>
      <w:ind w:left="592"/>
    </w:pPr>
    <w:rPr>
      <w:rFonts w:eastAsia="Arial" w:cs="Times New Roman"/>
      <w:szCs w:val="22"/>
      <w:lang w:val="en-AU"/>
    </w:rPr>
  </w:style>
  <w:style w:type="paragraph" w:customStyle="1" w:styleId="ESWhiteTableHeading">
    <w:name w:val="ES_White Table Heading"/>
    <w:basedOn w:val="Normal"/>
    <w:qFormat/>
    <w:rsid w:val="00F85A39"/>
    <w:rPr>
      <w:rFonts w:eastAsia="Arial"/>
      <w:b/>
      <w:color w:val="FFFFFF" w:themeColor="background1"/>
      <w:sz w:val="20"/>
      <w:szCs w:val="20"/>
      <w:lang w:val="en-AU"/>
    </w:rPr>
  </w:style>
  <w:style w:type="paragraph" w:customStyle="1" w:styleId="ESCoverPage">
    <w:name w:val="ES_CoverPage"/>
    <w:basedOn w:val="ESBodyText"/>
    <w:link w:val="ESCoverPageChar"/>
    <w:qFormat/>
    <w:rsid w:val="00462A06"/>
    <w:pPr>
      <w:jc w:val="right"/>
    </w:pPr>
    <w:rPr>
      <w:b/>
      <w:color w:val="004EA8"/>
      <w:sz w:val="44"/>
      <w:szCs w:val="44"/>
    </w:rPr>
  </w:style>
  <w:style w:type="character" w:customStyle="1" w:styleId="ESHeading1Char">
    <w:name w:val="ES_Heading 1 Char"/>
    <w:basedOn w:val="TitleChar"/>
    <w:link w:val="ESHeading1"/>
    <w:rsid w:val="00424385"/>
    <w:rPr>
      <w:rFonts w:ascii="Arial" w:eastAsiaTheme="majorEastAsia" w:hAnsi="Arial" w:cstheme="minorHAnsi"/>
      <w:b/>
      <w:color w:val="004EA8"/>
      <w:spacing w:val="5"/>
      <w:kern w:val="28"/>
      <w:sz w:val="36"/>
      <w:szCs w:val="36"/>
    </w:rPr>
  </w:style>
  <w:style w:type="character" w:customStyle="1" w:styleId="ESCoverPageChar">
    <w:name w:val="ES_CoverPage Char"/>
    <w:basedOn w:val="ESHeading1Char"/>
    <w:link w:val="ESCoverPage"/>
    <w:rsid w:val="00462A06"/>
    <w:rPr>
      <w:rFonts w:ascii="Arial" w:eastAsiaTheme="majorEastAsia" w:hAnsi="Arial" w:cs="Arial"/>
      <w:b/>
      <w:color w:val="004EA8"/>
      <w:spacing w:val="5"/>
      <w:kern w:val="28"/>
      <w:sz w:val="44"/>
      <w:szCs w:val="44"/>
    </w:rPr>
  </w:style>
  <w:style w:type="character" w:styleId="Hyperlink">
    <w:name w:val="Hyperlink"/>
    <w:basedOn w:val="DefaultParagraphFont"/>
    <w:uiPriority w:val="99"/>
    <w:unhideWhenUsed/>
    <w:locked/>
    <w:rsid w:val="00565437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locked/>
    <w:rsid w:val="00E81303"/>
    <w:pPr>
      <w:tabs>
        <w:tab w:val="left" w:pos="-720"/>
      </w:tabs>
      <w:suppressAutoHyphens/>
      <w:spacing w:before="40" w:line="240" w:lineRule="auto"/>
      <w:jc w:val="both"/>
    </w:pPr>
    <w:rPr>
      <w:rFonts w:eastAsia="Times New Roman" w:cs="Times New Roman"/>
      <w:sz w:val="22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E81303"/>
    <w:rPr>
      <w:rFonts w:ascii="Arial" w:eastAsia="Times New Roman" w:hAnsi="Arial" w:cs="Times New Roman"/>
      <w:sz w:val="22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E81303"/>
    <w:rPr>
      <w:rFonts w:ascii="Century Gothic" w:eastAsia="Times New Roman" w:hAnsi="Century Gothic" w:cs="Times New Roman"/>
      <w:snapToGrid w:val="0"/>
      <w:kern w:val="24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E81303"/>
    <w:rPr>
      <w:rFonts w:ascii="Century Gothic" w:eastAsia="Times New Roman" w:hAnsi="Century Gothic" w:cs="Times New Roman"/>
      <w:snapToGrid w:val="0"/>
      <w:kern w:val="24"/>
      <w:sz w:val="20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rsid w:val="00E81303"/>
    <w:rPr>
      <w:rFonts w:ascii="Century Gothic" w:eastAsia="Times New Roman" w:hAnsi="Century Gothic" w:cs="Times New Roman"/>
      <w:i/>
      <w:snapToGrid w:val="0"/>
      <w:kern w:val="24"/>
      <w:sz w:val="20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E81303"/>
    <w:rPr>
      <w:rFonts w:ascii="Century Gothic" w:eastAsia="Times New Roman" w:hAnsi="Century Gothic" w:cs="Times New Roman"/>
      <w:b/>
      <w:snapToGrid w:val="0"/>
      <w:kern w:val="24"/>
      <w:sz w:val="20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rsid w:val="00E81303"/>
    <w:rPr>
      <w:rFonts w:ascii="Century Gothic" w:eastAsia="Times New Roman" w:hAnsi="Century Gothic" w:cs="Times New Roman"/>
      <w:b/>
      <w:snapToGrid w:val="0"/>
      <w:kern w:val="24"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rsid w:val="00E81303"/>
    <w:rPr>
      <w:rFonts w:ascii="Century Gothic" w:eastAsia="Times New Roman" w:hAnsi="Century Gothic" w:cs="Times New Roman"/>
      <w:b/>
      <w:snapToGrid w:val="0"/>
      <w:kern w:val="24"/>
      <w:sz w:val="20"/>
      <w:szCs w:val="20"/>
      <w:lang w:val="en-AU"/>
    </w:rPr>
  </w:style>
  <w:style w:type="table" w:customStyle="1" w:styleId="TableGrid11">
    <w:name w:val="Table Grid11"/>
    <w:basedOn w:val="TableNormal"/>
    <w:next w:val="TableGrid"/>
    <w:uiPriority w:val="39"/>
    <w:rsid w:val="003F0CA8"/>
    <w:rPr>
      <w:rFonts w:eastAsia="Arial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Level3">
    <w:name w:val="Normal Text Level 3"/>
    <w:basedOn w:val="Normal"/>
    <w:link w:val="NormalTextLevel3Char"/>
    <w:qFormat/>
    <w:rsid w:val="00060044"/>
    <w:pPr>
      <w:spacing w:after="200" w:line="276" w:lineRule="auto"/>
      <w:ind w:left="709" w:firstLine="11"/>
      <w:jc w:val="both"/>
    </w:pPr>
    <w:rPr>
      <w:rFonts w:eastAsiaTheme="minorHAnsi"/>
      <w:sz w:val="22"/>
      <w:szCs w:val="22"/>
      <w:lang w:val="en-AU"/>
    </w:rPr>
  </w:style>
  <w:style w:type="character" w:customStyle="1" w:styleId="NormalTextLevel3Char">
    <w:name w:val="Normal Text Level 3 Char"/>
    <w:basedOn w:val="DefaultParagraphFont"/>
    <w:link w:val="NormalTextLevel3"/>
    <w:rsid w:val="00060044"/>
    <w:rPr>
      <w:rFonts w:ascii="Arial" w:eastAsiaTheme="minorHAnsi" w:hAnsi="Arial" w:cs="Arial"/>
      <w:sz w:val="22"/>
      <w:szCs w:val="22"/>
      <w:lang w:val="en-AU"/>
    </w:rPr>
  </w:style>
  <w:style w:type="paragraph" w:customStyle="1" w:styleId="OHSAdvbulleted">
    <w:name w:val="OHS Adv bulleted"/>
    <w:basedOn w:val="Normal"/>
    <w:rsid w:val="00A1162F"/>
    <w:pPr>
      <w:numPr>
        <w:numId w:val="41"/>
      </w:numPr>
      <w:spacing w:before="120" w:after="0" w:line="240" w:lineRule="auto"/>
    </w:pPr>
    <w:rPr>
      <w:rFonts w:eastAsia="Times New Roman" w:cs="Times New Roman"/>
      <w:sz w:val="20"/>
      <w:szCs w:val="20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073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education.vic.gov.au/hrweb/safetyhw/Pages/definedohsterms.asp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education.vic.gov.au/hrweb/safetyhw/Pages/definedohsterm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ducation.vic.gov.au/school/principals/management/Pages/definedohsterms.aspx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education.vic.gov.au/school/principals/management/Pages/definedohsterms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safety@edumail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118</Value>
      <Value>115</Value>
      <Value>120</Value>
    </TaxCatchAll>
    <DEECD_Publisher xmlns="http://schemas.microsoft.com/sharepoint/v3">DET</DEECD_Publisher>
    <DEECD_Expired xmlns="http://schemas.microsoft.com/sharepoint/v3">false</DEECD_Expired>
    <DEECD_Keywords xmlns="http://schemas.microsoft.com/sharepoint/v3">ohs, safety, wellbeing,health, oh&amp;s, purchase, high, risk, assessment,purchaing, buying, ohsms</DEECD_Keywords>
    <PublishingExpirationDate xmlns="http://schemas.microsoft.com/sharepoint/v3" xsi:nil="true"/>
    <DEECD_Description xmlns="http://schemas.microsoft.com/sharepoint/v3">Procedure</DEECD_Description>
    <a319977fc8504e09982f090ae1d7c60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b1688cb4a3a940449dc8286705012a4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a4f56333-bce8-49bd-95df-bc27ddd10ec3</TermId>
        </TermInfo>
      </Terms>
    </b1688cb4a3a940449dc8286705012a42>
    <PublishingStartDate xmlns="http://schemas.microsoft.com/sharepoint/v3" xsi:nil="true"/>
    <ofbb8b9a280a423a91cf717fb81349cd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HRWeb</TermName>
          <TermId xmlns="http://schemas.microsoft.com/office/infopath/2007/PartnerControls">4e014723-a4da-42a2-b679-c90ea77e3371</TermId>
        </TermInfo>
      </Terms>
    </ofbb8b9a280a423a91cf717fb81349cd>
    <pfad5814e62747ed9f131defefc62dac xmlns="84571637-c7f9-44a1-95b1-d459eb7afb4e">
      <Terms xmlns="http://schemas.microsoft.com/office/infopath/2007/PartnerControls"/>
    </pfad5814e62747ed9f131defefc62da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B55670BA5C76BC428088DD3B316F98C8" ma:contentTypeVersion="7" ma:contentTypeDescription="WebCM Documents Content Type" ma:contentTypeScope="" ma:versionID="5ab24a996b5b55d0584b71079018adac">
  <xsd:schema xmlns:xsd="http://www.w3.org/2001/XMLSchema" xmlns:xs="http://www.w3.org/2001/XMLSchema" xmlns:p="http://schemas.microsoft.com/office/2006/metadata/properties" xmlns:ns1="http://schemas.microsoft.com/sharepoint/v3" xmlns:ns2="cb9114c1-daad-44dd-acad-30f4246641f2" xmlns:ns3="84571637-c7f9-44a1-95b1-d459eb7afb4e" targetNamespace="http://schemas.microsoft.com/office/2006/metadata/properties" ma:root="true" ma:fieldsID="290aad9d60ffb97cef88a938135e7cb8" ns1:_="" ns2:_="" ns3:_="">
    <xsd:import namespace="http://schemas.microsoft.com/sharepoint/v3"/>
    <xsd:import namespace="cb9114c1-daad-44dd-acad-30f4246641f2"/>
    <xsd:import namespace="84571637-c7f9-44a1-95b1-d459eb7afb4e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1:PublishingStartDate" minOccurs="0"/>
                <xsd:element ref="ns1:PublishingExpirationDate" minOccurs="0"/>
                <xsd:element ref="ns2:TaxCatchAll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71637-c7f9-44a1-95b1-d459eb7afb4e" elementFormDefault="qualified">
    <xsd:import namespace="http://schemas.microsoft.com/office/2006/documentManagement/types"/>
    <xsd:import namespace="http://schemas.microsoft.com/office/infopath/2007/PartnerControls"/>
    <xsd:element name="a319977fc8504e09982f090ae1d7c602" ma:index="19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-1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2" nillable="true" ma:taxonomy="true" ma:internalName="pfad5814e62747ed9f131defefc62dac" ma:taxonomyFieldName="DEECD_SubjectCategory" ma:displayName="Subject Category" ma:readOnly="false" ma:default="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5C89E6-54AA-4D0B-9B7D-F1C49D719612}"/>
</file>

<file path=customXml/itemProps2.xml><?xml version="1.0" encoding="utf-8"?>
<ds:datastoreItem xmlns:ds="http://schemas.openxmlformats.org/officeDocument/2006/customXml" ds:itemID="{A11081E9-3CD3-4F5B-803C-61E34248A148}"/>
</file>

<file path=customXml/itemProps3.xml><?xml version="1.0" encoding="utf-8"?>
<ds:datastoreItem xmlns:ds="http://schemas.openxmlformats.org/officeDocument/2006/customXml" ds:itemID="{42BA66E8-BEDF-4CC9-A9D0-A0D341F95659}"/>
</file>

<file path=customXml/itemProps4.xml><?xml version="1.0" encoding="utf-8"?>
<ds:datastoreItem xmlns:ds="http://schemas.openxmlformats.org/officeDocument/2006/customXml" ds:itemID="{A916EE5B-8B50-476A-B444-675A40067D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OHS Purchasing Procedure</vt:lpstr>
    </vt:vector>
  </TitlesOfParts>
  <Company>DET</Company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and Equipment Management Procedure</dc:title>
  <dc:creator>Fournie, Kara A</dc:creator>
  <cp:lastModifiedBy>Algefski, Grace G</cp:lastModifiedBy>
  <cp:revision>6</cp:revision>
  <cp:lastPrinted>2016-07-12T02:51:00Z</cp:lastPrinted>
  <dcterms:created xsi:type="dcterms:W3CDTF">2018-06-13T04:59:00Z</dcterms:created>
  <dcterms:modified xsi:type="dcterms:W3CDTF">2019-01-02T22:11:00Z</dcterms:modified>
  <cp:category>Guide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0x0101008840106FE30D4F50BC61A726A7CA6E3800B55670BA5C76BC428088DD3B316F98C8</vt:lpwstr>
  </property>
  <property fmtid="{D5CDD505-2E9C-101B-9397-08002B2CF9AE}" pid="3" name="DET_EDRMS_RCS">
    <vt:lpwstr>20;#1.2.2 Project Documentation|a3ce4c3c-7960-4756-834e-8cbbf9028802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{03dc8113-b288-4f44-a289-6e7ea0196235}</vt:lpwstr>
  </property>
  <property fmtid="{D5CDD505-2E9C-101B-9397-08002B2CF9AE}" pid="8" name="RecordPoint_ActiveItemListId">
    <vt:lpwstr>{dd71fc75-1983-4e3b-9236-650ac6624eae}</vt:lpwstr>
  </property>
  <property fmtid="{D5CDD505-2E9C-101B-9397-08002B2CF9AE}" pid="9" name="RecordPoint_ActiveItemUniqueId">
    <vt:lpwstr>{44b1dd1e-e057-4af2-a90a-cea13b1c45a4}</vt:lpwstr>
  </property>
  <property fmtid="{D5CDD505-2E9C-101B-9397-08002B2CF9AE}" pid="10" name="RecordPoint_ActiveItemWebId">
    <vt:lpwstr>{a0ad64d4-f003-46df-ae49-727cfc12b64c}</vt:lpwstr>
  </property>
  <property fmtid="{D5CDD505-2E9C-101B-9397-08002B2CF9AE}" pid="11" name="RecordPoint_SubmissionDate">
    <vt:lpwstr/>
  </property>
  <property fmtid="{D5CDD505-2E9C-101B-9397-08002B2CF9AE}" pid="12" name="RecordPoint_RecordNumberSubmitted">
    <vt:lpwstr>R0000897318</vt:lpwstr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>2017-07-24T10:04:19.6824312+10:00</vt:lpwstr>
  </property>
  <property fmtid="{D5CDD505-2E9C-101B-9397-08002B2CF9AE}" pid="16" name="DEECD_Author">
    <vt:lpwstr>120;#HRWeb|4e014723-a4da-42a2-b679-c90ea77e3371</vt:lpwstr>
  </property>
  <property fmtid="{D5CDD505-2E9C-101B-9397-08002B2CF9AE}" pid="17" name="DEECD_SubjectCategory">
    <vt:lpwstr/>
  </property>
  <property fmtid="{D5CDD505-2E9C-101B-9397-08002B2CF9AE}" pid="18" name="Order">
    <vt:r8>1479000</vt:r8>
  </property>
  <property fmtid="{D5CDD505-2E9C-101B-9397-08002B2CF9AE}" pid="19" name="xd_Signature">
    <vt:bool>false</vt:bool>
  </property>
  <property fmtid="{D5CDD505-2E9C-101B-9397-08002B2CF9AE}" pid="20" name="xd_ProgID">
    <vt:lpwstr/>
  </property>
  <property fmtid="{D5CDD505-2E9C-101B-9397-08002B2CF9AE}" pid="21" name="DEECD_ItemType">
    <vt:lpwstr>115;#Document|82a2edb4-a4c4-40b1-b05a-5fe52d42e4c4</vt:lpwstr>
  </property>
  <property fmtid="{D5CDD505-2E9C-101B-9397-08002B2CF9AE}" pid="22" name="TemplateUrl">
    <vt:lpwstr/>
  </property>
  <property fmtid="{D5CDD505-2E9C-101B-9397-08002B2CF9AE}" pid="23" name="DEECD_Audience">
    <vt:lpwstr>118;#Principals|a4f56333-bce8-49bd-95df-bc27ddd10ec3</vt:lpwstr>
  </property>
</Properties>
</file>