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6B8E" w14:textId="0303985B" w:rsidR="00307106" w:rsidRPr="001D5131" w:rsidRDefault="00CD4AF2" w:rsidP="00F319EF">
      <w:pPr>
        <w:ind w:right="-426"/>
        <w:jc w:val="right"/>
        <w:rPr>
          <w:sz w:val="44"/>
          <w:szCs w:val="44"/>
        </w:rPr>
      </w:pPr>
      <w:r>
        <w:rPr>
          <w:rFonts w:ascii="Arial" w:hAnsi="Arial" w:cs="Arial"/>
          <w:b/>
          <w:noProof/>
          <w:color w:val="004EA8"/>
          <w:sz w:val="44"/>
          <w:szCs w:val="44"/>
        </w:rPr>
        <w:t>Health and Safety</w:t>
      </w:r>
      <w:r w:rsidR="00F80668" w:rsidRPr="001D5131">
        <w:rPr>
          <w:rFonts w:ascii="Arial" w:hAnsi="Arial" w:cs="Arial"/>
          <w:b/>
          <w:noProof/>
          <w:color w:val="004EA8"/>
          <w:sz w:val="44"/>
          <w:szCs w:val="44"/>
        </w:rPr>
        <w:t xml:space="preserve"> </w:t>
      </w:r>
      <w:bookmarkStart w:id="0" w:name="_GoBack"/>
      <w:r w:rsidR="00F80668" w:rsidRPr="001D5131">
        <w:rPr>
          <w:rFonts w:ascii="Arial" w:hAnsi="Arial" w:cs="Arial"/>
          <w:b/>
          <w:noProof/>
          <w:color w:val="004EA8"/>
          <w:sz w:val="44"/>
          <w:szCs w:val="44"/>
        </w:rPr>
        <w:t>Committee</w:t>
      </w:r>
      <w:bookmarkEnd w:id="0"/>
      <w:r w:rsidR="00F80668" w:rsidRPr="001D5131">
        <w:rPr>
          <w:rFonts w:ascii="Arial" w:hAnsi="Arial" w:cs="Arial"/>
          <w:b/>
          <w:noProof/>
          <w:color w:val="004EA8"/>
          <w:sz w:val="44"/>
          <w:szCs w:val="44"/>
        </w:rPr>
        <w:t xml:space="preserve"> Guide</w:t>
      </w:r>
    </w:p>
    <w:p w14:paraId="4175FE1F" w14:textId="77777777" w:rsidR="00F80668" w:rsidRPr="001D5131" w:rsidRDefault="00F80668" w:rsidP="00565ACB">
      <w:pPr>
        <w:rPr>
          <w:sz w:val="16"/>
          <w:szCs w:val="16"/>
        </w:rPr>
      </w:pPr>
    </w:p>
    <w:p w14:paraId="6334DAD2" w14:textId="0FD3FBF1" w:rsidR="001D5131" w:rsidRPr="00AF333F" w:rsidRDefault="00CD4AF2" w:rsidP="00DE44A6">
      <w:pPr>
        <w:pStyle w:val="NormalWeb"/>
        <w:spacing w:before="120" w:beforeAutospacing="0" w:after="120" w:afterAutospacing="0" w:line="276" w:lineRule="auto"/>
        <w:ind w:left="-284" w:right="-42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</w:t>
      </w:r>
      <w:r w:rsidR="00307106">
        <w:rPr>
          <w:rFonts w:ascii="Arial" w:hAnsi="Arial" w:cs="Arial"/>
          <w:sz w:val="22"/>
          <w:szCs w:val="22"/>
          <w:lang w:val="en"/>
        </w:rPr>
        <w:t xml:space="preserve"> Health and Safety Committee</w:t>
      </w:r>
      <w:r>
        <w:rPr>
          <w:rFonts w:ascii="Arial" w:hAnsi="Arial" w:cs="Arial"/>
          <w:sz w:val="22"/>
          <w:szCs w:val="22"/>
          <w:lang w:val="en"/>
        </w:rPr>
        <w:t xml:space="preserve"> (HSC)</w:t>
      </w:r>
      <w:r w:rsidR="00307106">
        <w:rPr>
          <w:rFonts w:ascii="Arial" w:hAnsi="Arial" w:cs="Arial"/>
          <w:sz w:val="22"/>
          <w:szCs w:val="22"/>
          <w:lang w:val="en"/>
        </w:rPr>
        <w:t xml:space="preserve"> </w:t>
      </w:r>
      <w:r w:rsidR="00307106" w:rsidRPr="00AF333F">
        <w:rPr>
          <w:rFonts w:ascii="Arial" w:hAnsi="Arial" w:cs="Arial"/>
          <w:sz w:val="22"/>
          <w:szCs w:val="22"/>
          <w:lang w:val="en"/>
        </w:rPr>
        <w:t xml:space="preserve">is a good way for employers and employees to </w:t>
      </w:r>
      <w:r w:rsidR="00307106" w:rsidRPr="001D5131">
        <w:rPr>
          <w:rStyle w:val="Strong"/>
          <w:rFonts w:ascii="Arial" w:hAnsi="Arial" w:cs="Arial"/>
          <w:b w:val="0"/>
          <w:sz w:val="22"/>
          <w:szCs w:val="22"/>
          <w:lang w:val="en"/>
        </w:rPr>
        <w:t>work together</w:t>
      </w:r>
      <w:r w:rsidR="00307106" w:rsidRPr="00AF333F">
        <w:rPr>
          <w:rFonts w:ascii="Arial" w:hAnsi="Arial" w:cs="Arial"/>
          <w:sz w:val="22"/>
          <w:szCs w:val="22"/>
          <w:lang w:val="en"/>
        </w:rPr>
        <w:t xml:space="preserve"> to help make the workplace safer for everyone.</w:t>
      </w:r>
    </w:p>
    <w:p w14:paraId="79B773EA" w14:textId="77777777" w:rsidR="00307106" w:rsidRPr="00AF333F" w:rsidRDefault="00307106" w:rsidP="00DE44A6">
      <w:pPr>
        <w:pStyle w:val="NormalWeb"/>
        <w:spacing w:before="120" w:beforeAutospacing="0" w:after="120" w:afterAutospacing="0" w:line="276" w:lineRule="auto"/>
        <w:ind w:left="-284" w:right="-425"/>
        <w:rPr>
          <w:rFonts w:ascii="Arial" w:hAnsi="Arial" w:cs="Arial"/>
          <w:sz w:val="22"/>
          <w:szCs w:val="22"/>
          <w:lang w:val="en"/>
        </w:rPr>
      </w:pPr>
      <w:r w:rsidRPr="00AF333F">
        <w:rPr>
          <w:rFonts w:ascii="Arial" w:hAnsi="Arial" w:cs="Arial"/>
          <w:sz w:val="22"/>
          <w:szCs w:val="22"/>
          <w:lang w:val="en"/>
        </w:rPr>
        <w:t xml:space="preserve">Committee meetings bring together employees' </w:t>
      </w:r>
      <w:r w:rsidRPr="001D5131">
        <w:rPr>
          <w:rStyle w:val="Strong"/>
          <w:rFonts w:ascii="Arial" w:hAnsi="Arial" w:cs="Arial"/>
          <w:b w:val="0"/>
          <w:sz w:val="22"/>
          <w:szCs w:val="22"/>
          <w:lang w:val="en"/>
        </w:rPr>
        <w:t>experience</w:t>
      </w:r>
      <w:r w:rsidRPr="00AF333F">
        <w:rPr>
          <w:rFonts w:ascii="Arial" w:hAnsi="Arial" w:cs="Arial"/>
          <w:sz w:val="22"/>
          <w:szCs w:val="22"/>
          <w:lang w:val="en"/>
        </w:rPr>
        <w:t xml:space="preserve"> of what their job entails and the employer's </w:t>
      </w:r>
      <w:r w:rsidRPr="001D5131">
        <w:rPr>
          <w:rStyle w:val="Strong"/>
          <w:rFonts w:ascii="Arial" w:hAnsi="Arial" w:cs="Arial"/>
          <w:b w:val="0"/>
          <w:sz w:val="22"/>
          <w:szCs w:val="22"/>
          <w:lang w:val="en"/>
        </w:rPr>
        <w:t>experience</w:t>
      </w:r>
      <w:r w:rsidRPr="00AF333F">
        <w:rPr>
          <w:rFonts w:ascii="Arial" w:hAnsi="Arial" w:cs="Arial"/>
          <w:sz w:val="22"/>
          <w:szCs w:val="22"/>
          <w:lang w:val="en"/>
        </w:rPr>
        <w:t xml:space="preserve"> of the workplace and business requirements. They also provide a regular forum to </w:t>
      </w:r>
      <w:r w:rsidRPr="00D351F0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address ongoing and emerging concerns, as well as collaborating on Safety Management and Hazard </w:t>
      </w:r>
      <w:r w:rsidRPr="00D351F0">
        <w:rPr>
          <w:rStyle w:val="Strong"/>
          <w:rFonts w:ascii="Arial" w:hAnsi="Arial" w:cs="Arial"/>
          <w:b w:val="0"/>
          <w:sz w:val="22"/>
          <w:szCs w:val="22"/>
        </w:rPr>
        <w:t>minimisation</w:t>
      </w:r>
      <w:r w:rsidRPr="00D351F0">
        <w:rPr>
          <w:rFonts w:ascii="Arial" w:hAnsi="Arial" w:cs="Arial"/>
          <w:b/>
          <w:sz w:val="22"/>
          <w:szCs w:val="22"/>
          <w:lang w:val="en"/>
        </w:rPr>
        <w:t>.</w:t>
      </w:r>
    </w:p>
    <w:p w14:paraId="0DE6E2C7" w14:textId="6C7A2BA4" w:rsidR="00307106" w:rsidRPr="00AF333F" w:rsidRDefault="00A12BDA" w:rsidP="00DE44A6">
      <w:pPr>
        <w:pStyle w:val="NormalWeb"/>
        <w:spacing w:before="120" w:beforeAutospacing="0" w:after="120" w:afterAutospacing="0" w:line="276" w:lineRule="auto"/>
        <w:ind w:left="-284" w:right="-42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An</w:t>
      </w:r>
      <w:r w:rsidR="00307106">
        <w:rPr>
          <w:rFonts w:ascii="Arial" w:hAnsi="Arial" w:cs="Arial"/>
          <w:sz w:val="22"/>
          <w:szCs w:val="22"/>
          <w:lang w:val="en"/>
        </w:rPr>
        <w:t xml:space="preserve"> </w:t>
      </w:r>
      <w:r w:rsidR="00CD4AF2">
        <w:rPr>
          <w:rFonts w:ascii="Arial" w:hAnsi="Arial" w:cs="Arial"/>
          <w:sz w:val="22"/>
          <w:szCs w:val="22"/>
          <w:lang w:val="en"/>
        </w:rPr>
        <w:t>HSC</w:t>
      </w:r>
      <w:r w:rsidR="00307106" w:rsidRPr="00AF333F">
        <w:rPr>
          <w:rFonts w:ascii="Arial" w:hAnsi="Arial" w:cs="Arial"/>
          <w:sz w:val="22"/>
          <w:szCs w:val="22"/>
          <w:lang w:val="en"/>
        </w:rPr>
        <w:t xml:space="preserve"> </w:t>
      </w:r>
      <w:r w:rsidR="006F48B9" w:rsidRPr="00AF333F">
        <w:rPr>
          <w:rFonts w:ascii="Arial" w:hAnsi="Arial" w:cs="Arial"/>
          <w:sz w:val="22"/>
          <w:szCs w:val="22"/>
          <w:lang w:val="en"/>
        </w:rPr>
        <w:t>does not</w:t>
      </w:r>
      <w:r w:rsidR="00307106" w:rsidRPr="00AF333F">
        <w:rPr>
          <w:rFonts w:ascii="Arial" w:hAnsi="Arial" w:cs="Arial"/>
          <w:sz w:val="22"/>
          <w:szCs w:val="22"/>
          <w:lang w:val="en"/>
        </w:rPr>
        <w:t xml:space="preserve"> have to be large, but it must suit the </w:t>
      </w:r>
      <w:proofErr w:type="gramStart"/>
      <w:r w:rsidR="00307106" w:rsidRPr="001D5131">
        <w:rPr>
          <w:rStyle w:val="Strong"/>
          <w:rFonts w:ascii="Arial" w:hAnsi="Arial" w:cs="Arial"/>
          <w:b w:val="0"/>
          <w:sz w:val="22"/>
          <w:szCs w:val="22"/>
          <w:lang w:val="en"/>
        </w:rPr>
        <w:t>particular needs</w:t>
      </w:r>
      <w:proofErr w:type="gramEnd"/>
      <w:r w:rsidR="00307106" w:rsidRPr="001D5131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of your workplace</w:t>
      </w:r>
      <w:r w:rsidR="00307106" w:rsidRPr="00AF333F">
        <w:rPr>
          <w:rFonts w:ascii="Arial" w:hAnsi="Arial" w:cs="Arial"/>
          <w:sz w:val="22"/>
          <w:szCs w:val="22"/>
          <w:lang w:val="en"/>
        </w:rPr>
        <w:t xml:space="preserve"> and should represent </w:t>
      </w:r>
      <w:r w:rsidR="00307106" w:rsidRPr="001D5131">
        <w:rPr>
          <w:rStyle w:val="Strong"/>
          <w:rFonts w:ascii="Arial" w:hAnsi="Arial" w:cs="Arial"/>
          <w:b w:val="0"/>
          <w:sz w:val="22"/>
          <w:szCs w:val="22"/>
          <w:lang w:val="en"/>
        </w:rPr>
        <w:t>all the different types of employees</w:t>
      </w:r>
      <w:r w:rsidR="00307106" w:rsidRPr="00AF333F">
        <w:rPr>
          <w:rFonts w:ascii="Arial" w:hAnsi="Arial" w:cs="Arial"/>
          <w:sz w:val="22"/>
          <w:szCs w:val="22"/>
          <w:lang w:val="en"/>
        </w:rPr>
        <w:t>.</w:t>
      </w:r>
    </w:p>
    <w:p w14:paraId="6D96AF0D" w14:textId="15AB4A75" w:rsidR="00307106" w:rsidRPr="00AF333F" w:rsidRDefault="00CD4AF2" w:rsidP="00DE44A6">
      <w:pPr>
        <w:pStyle w:val="Heading2"/>
        <w:numPr>
          <w:ilvl w:val="0"/>
          <w:numId w:val="0"/>
        </w:numPr>
        <w:spacing w:line="276" w:lineRule="auto"/>
        <w:ind w:left="-284" w:right="-425"/>
        <w:rPr>
          <w:bCs w:val="0"/>
        </w:rPr>
      </w:pPr>
      <w:r>
        <w:t>Health and Safety</w:t>
      </w:r>
      <w:r w:rsidR="00307106" w:rsidRPr="00AF333F">
        <w:t xml:space="preserve"> Committee versus OHS Working Group</w:t>
      </w:r>
    </w:p>
    <w:p w14:paraId="48C67FDB" w14:textId="15EA240C" w:rsidR="00307106" w:rsidRDefault="00307106" w:rsidP="00DE13CA">
      <w:pPr>
        <w:spacing w:before="120" w:after="120" w:line="276" w:lineRule="auto"/>
        <w:ind w:left="-284" w:right="-425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When determining what decision making structure is appropriate for your workplace, there is a choice between an </w:t>
      </w:r>
      <w:r w:rsidR="00CD4AF2">
        <w:rPr>
          <w:rFonts w:ascii="Arial" w:hAnsi="Arial" w:cs="Arial"/>
          <w:b/>
          <w:sz w:val="22"/>
          <w:szCs w:val="22"/>
        </w:rPr>
        <w:t>Health and Safety</w:t>
      </w:r>
      <w:r w:rsidRPr="00AF333F">
        <w:rPr>
          <w:rFonts w:ascii="Arial" w:hAnsi="Arial" w:cs="Arial"/>
          <w:b/>
          <w:sz w:val="22"/>
          <w:szCs w:val="22"/>
        </w:rPr>
        <w:t xml:space="preserve"> Committee</w:t>
      </w:r>
      <w:r w:rsidRPr="00AF333F">
        <w:rPr>
          <w:rFonts w:ascii="Arial" w:hAnsi="Arial" w:cs="Arial"/>
          <w:sz w:val="22"/>
          <w:szCs w:val="22"/>
        </w:rPr>
        <w:t xml:space="preserve"> or an </w:t>
      </w:r>
      <w:r w:rsidRPr="00AF333F">
        <w:rPr>
          <w:rFonts w:ascii="Arial" w:hAnsi="Arial" w:cs="Arial"/>
          <w:b/>
          <w:sz w:val="22"/>
          <w:szCs w:val="22"/>
        </w:rPr>
        <w:t>OHS Working Group</w:t>
      </w:r>
      <w:r w:rsidRPr="00AF333F">
        <w:rPr>
          <w:rFonts w:ascii="Arial" w:hAnsi="Arial" w:cs="Arial"/>
          <w:sz w:val="22"/>
          <w:szCs w:val="22"/>
        </w:rPr>
        <w:t>. The differences in requirements are outlined as follows:</w:t>
      </w:r>
    </w:p>
    <w:p w14:paraId="4309C9B4" w14:textId="77777777" w:rsidR="00F319EF" w:rsidRDefault="00F319EF" w:rsidP="00D351F0">
      <w:pPr>
        <w:spacing w:line="276" w:lineRule="auto"/>
        <w:ind w:left="-284" w:right="-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5" w:type="dxa"/>
          <w:left w:w="34" w:type="dxa"/>
          <w:bottom w:w="35" w:type="dxa"/>
          <w:right w:w="34" w:type="dxa"/>
        </w:tblCellMar>
        <w:tblLook w:val="04A0" w:firstRow="1" w:lastRow="0" w:firstColumn="1" w:lastColumn="0" w:noHBand="0" w:noVBand="1"/>
        <w:tblCaption w:val="OHS Commitee versus OHS Working Group"/>
        <w:tblDescription w:val="A table outlining the differences between an OHS Committee and OHS Working Group. "/>
      </w:tblPr>
      <w:tblGrid>
        <w:gridCol w:w="5246"/>
        <w:gridCol w:w="4393"/>
      </w:tblGrid>
      <w:tr w:rsidR="00F319EF" w:rsidRPr="00EF0AFF" w14:paraId="5C555ACB" w14:textId="77777777" w:rsidTr="0078675A">
        <w:trPr>
          <w:trHeight w:val="223"/>
          <w:tblHeader/>
          <w:jc w:val="center"/>
        </w:trPr>
        <w:tc>
          <w:tcPr>
            <w:tcW w:w="2721" w:type="pct"/>
            <w:shd w:val="clear" w:color="auto" w:fill="004EA8"/>
            <w:tcMar>
              <w:top w:w="0" w:type="dxa"/>
            </w:tcMar>
            <w:vAlign w:val="center"/>
          </w:tcPr>
          <w:p w14:paraId="1EDEEFAE" w14:textId="1496343A" w:rsidR="00F319EF" w:rsidRDefault="00CD4AF2" w:rsidP="00F319EF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/>
              </w:rPr>
              <w:t>Health and Safety</w:t>
            </w:r>
            <w:r w:rsidR="00F319EF" w:rsidRPr="00F319EF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Committee</w:t>
            </w:r>
          </w:p>
          <w:p w14:paraId="09B5430B" w14:textId="5009B12D" w:rsidR="0078675A" w:rsidRPr="00F319EF" w:rsidRDefault="0078675A" w:rsidP="00F319EF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279" w:type="pct"/>
            <w:shd w:val="clear" w:color="auto" w:fill="004EA8"/>
          </w:tcPr>
          <w:p w14:paraId="09D9A84F" w14:textId="164684C4" w:rsidR="00F319EF" w:rsidRPr="00F319EF" w:rsidRDefault="00F319EF" w:rsidP="00F319EF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319EF"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en-US"/>
              </w:rPr>
              <w:t>OHS Working Group</w:t>
            </w:r>
          </w:p>
        </w:tc>
      </w:tr>
      <w:tr w:rsidR="00F319EF" w:rsidRPr="00EF0AFF" w14:paraId="6E5C008E" w14:textId="77777777" w:rsidTr="0078675A">
        <w:trPr>
          <w:jc w:val="center"/>
        </w:trPr>
        <w:tc>
          <w:tcPr>
            <w:tcW w:w="2721" w:type="pct"/>
          </w:tcPr>
          <w:p w14:paraId="3130B439" w14:textId="4FD2FD87" w:rsidR="00F319EF" w:rsidRPr="00EF0AFF" w:rsidRDefault="00F319EF" w:rsidP="0078675A">
            <w:pPr>
              <w:spacing w:after="120"/>
              <w:rPr>
                <w:rFonts w:eastAsiaTheme="minorEastAsia"/>
                <w:sz w:val="22"/>
                <w:szCs w:val="22"/>
                <w:lang w:val="en-US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Must consist of at least 51% employees to 49% management staff.</w:t>
            </w:r>
          </w:p>
        </w:tc>
        <w:tc>
          <w:tcPr>
            <w:tcW w:w="2279" w:type="pct"/>
          </w:tcPr>
          <w:p w14:paraId="347EC33A" w14:textId="2DB42963" w:rsidR="00F319EF" w:rsidRPr="00EF0AFF" w:rsidRDefault="00F319EF" w:rsidP="0078675A">
            <w:pPr>
              <w:spacing w:after="120"/>
              <w:rPr>
                <w:rFonts w:eastAsiaTheme="minorEastAsia"/>
                <w:sz w:val="22"/>
                <w:szCs w:val="22"/>
                <w:lang w:val="en-US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Can be made up of any ratio of management to employees.</w:t>
            </w:r>
          </w:p>
        </w:tc>
      </w:tr>
      <w:tr w:rsidR="00F319EF" w:rsidRPr="00EF0AFF" w14:paraId="5C862031" w14:textId="77777777" w:rsidTr="0078675A">
        <w:trPr>
          <w:jc w:val="center"/>
        </w:trPr>
        <w:tc>
          <w:tcPr>
            <w:tcW w:w="2721" w:type="pct"/>
            <w:shd w:val="clear" w:color="auto" w:fill="F2F2F2" w:themeFill="background1" w:themeFillShade="F2"/>
          </w:tcPr>
          <w:p w14:paraId="58D0C020" w14:textId="0C25CA81" w:rsidR="00F319EF" w:rsidRPr="00EF0AFF" w:rsidRDefault="0078675A" w:rsidP="0078675A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HSR </w:t>
            </w:r>
            <w:r w:rsidR="00F319EF" w:rsidRPr="00AF333F">
              <w:rPr>
                <w:rFonts w:ascii="Arial" w:hAnsi="Arial" w:cs="Arial"/>
                <w:sz w:val="22"/>
                <w:szCs w:val="22"/>
              </w:rPr>
              <w:t xml:space="preserve">recommended </w:t>
            </w:r>
            <w:r w:rsidRPr="00AF333F">
              <w:rPr>
                <w:rFonts w:ascii="Arial" w:hAnsi="Arial" w:cs="Arial"/>
                <w:sz w:val="22"/>
                <w:szCs w:val="22"/>
              </w:rPr>
              <w:t>attending</w:t>
            </w:r>
            <w:r w:rsidR="00F319EF" w:rsidRPr="00AF333F">
              <w:rPr>
                <w:rFonts w:ascii="Arial" w:hAnsi="Arial" w:cs="Arial"/>
                <w:sz w:val="22"/>
                <w:szCs w:val="22"/>
              </w:rPr>
              <w:t xml:space="preserve"> as a</w:t>
            </w:r>
            <w:r w:rsidR="007E70DF">
              <w:rPr>
                <w:rFonts w:ascii="Arial" w:hAnsi="Arial" w:cs="Arial"/>
                <w:sz w:val="22"/>
                <w:szCs w:val="22"/>
              </w:rPr>
              <w:t>n</w:t>
            </w:r>
            <w:r w:rsidR="00F319EF" w:rsidRPr="00AF33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AF2">
              <w:rPr>
                <w:rFonts w:ascii="Arial" w:hAnsi="Arial" w:cs="Arial"/>
                <w:sz w:val="22"/>
                <w:szCs w:val="22"/>
              </w:rPr>
              <w:t>HSC</w:t>
            </w:r>
            <w:r w:rsidR="00F319EF" w:rsidRPr="00AF333F">
              <w:rPr>
                <w:rFonts w:ascii="Arial" w:hAnsi="Arial" w:cs="Arial"/>
                <w:sz w:val="22"/>
                <w:szCs w:val="22"/>
              </w:rPr>
              <w:t xml:space="preserve"> Member.</w:t>
            </w:r>
          </w:p>
        </w:tc>
        <w:tc>
          <w:tcPr>
            <w:tcW w:w="2279" w:type="pct"/>
            <w:shd w:val="clear" w:color="auto" w:fill="F2F2F2" w:themeFill="background1" w:themeFillShade="F2"/>
          </w:tcPr>
          <w:p w14:paraId="5B677CD7" w14:textId="6662A36B" w:rsidR="00F319EF" w:rsidRPr="00EF0AFF" w:rsidRDefault="0078675A" w:rsidP="0078675A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HSR </w:t>
            </w:r>
            <w:r w:rsidR="00F319EF" w:rsidRPr="00AF333F">
              <w:rPr>
                <w:rFonts w:ascii="Arial" w:hAnsi="Arial" w:cs="Arial"/>
                <w:sz w:val="22"/>
                <w:szCs w:val="22"/>
              </w:rPr>
              <w:t xml:space="preserve">recommended </w:t>
            </w:r>
            <w:r w:rsidRPr="00AF333F">
              <w:rPr>
                <w:rFonts w:ascii="Arial" w:hAnsi="Arial" w:cs="Arial"/>
                <w:sz w:val="22"/>
                <w:szCs w:val="22"/>
              </w:rPr>
              <w:t>attending</w:t>
            </w:r>
            <w:r w:rsidR="00F319EF" w:rsidRPr="00AF333F">
              <w:rPr>
                <w:rFonts w:ascii="Arial" w:hAnsi="Arial" w:cs="Arial"/>
                <w:sz w:val="22"/>
                <w:szCs w:val="22"/>
              </w:rPr>
              <w:t xml:space="preserve"> as a Committee Member.</w:t>
            </w:r>
          </w:p>
        </w:tc>
      </w:tr>
      <w:tr w:rsidR="00F319EF" w:rsidRPr="00EF0AFF" w14:paraId="670262E2" w14:textId="77777777" w:rsidTr="0078675A">
        <w:trPr>
          <w:jc w:val="center"/>
        </w:trPr>
        <w:tc>
          <w:tcPr>
            <w:tcW w:w="2721" w:type="pct"/>
          </w:tcPr>
          <w:p w14:paraId="5C17BC1C" w14:textId="5CA0BB30" w:rsidR="00F319EF" w:rsidRPr="00952942" w:rsidRDefault="00F319EF" w:rsidP="0078675A">
            <w:pPr>
              <w:pStyle w:val="NormalBullets"/>
              <w:spacing w:after="120" w:line="240" w:lineRule="auto"/>
              <w:jc w:val="left"/>
            </w:pPr>
            <w:r w:rsidRPr="00AF333F">
              <w:rPr>
                <w:sz w:val="22"/>
                <w:szCs w:val="22"/>
              </w:rPr>
              <w:t>Must meet every three months as a minimum with th</w:t>
            </w:r>
            <w:r w:rsidR="0078675A">
              <w:rPr>
                <w:sz w:val="22"/>
                <w:szCs w:val="22"/>
              </w:rPr>
              <w:t>e meeting</w:t>
            </w:r>
            <w:r w:rsidRPr="00AF333F">
              <w:rPr>
                <w:sz w:val="22"/>
                <w:szCs w:val="22"/>
              </w:rPr>
              <w:t xml:space="preserve"> scheduled </w:t>
            </w:r>
            <w:r w:rsidR="0078675A">
              <w:rPr>
                <w:sz w:val="22"/>
                <w:szCs w:val="22"/>
              </w:rPr>
              <w:t>i</w:t>
            </w:r>
            <w:r w:rsidRPr="00AF333F">
              <w:rPr>
                <w:sz w:val="22"/>
                <w:szCs w:val="22"/>
              </w:rPr>
              <w:t xml:space="preserve">n the </w:t>
            </w:r>
            <w:r w:rsidRPr="00664E30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>OHS Activities Calendar</w:t>
            </w:r>
            <w:r w:rsidRPr="00664E30">
              <w:rPr>
                <w:sz w:val="22"/>
                <w:szCs w:val="22"/>
              </w:rPr>
              <w:t>,</w:t>
            </w:r>
            <w:r w:rsidRPr="00AF333F">
              <w:rPr>
                <w:sz w:val="22"/>
                <w:szCs w:val="22"/>
              </w:rPr>
              <w:t xml:space="preserve"> or every time 50% or more members request a meeting be held.</w:t>
            </w:r>
          </w:p>
        </w:tc>
        <w:tc>
          <w:tcPr>
            <w:tcW w:w="2279" w:type="pct"/>
          </w:tcPr>
          <w:p w14:paraId="15985790" w14:textId="2BDD0217" w:rsidR="00F319EF" w:rsidRPr="00EF0AFF" w:rsidRDefault="00F319EF" w:rsidP="0078675A">
            <w:pPr>
              <w:spacing w:after="120"/>
              <w:rPr>
                <w:sz w:val="22"/>
                <w:szCs w:val="22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No minimum number of meetings per year (although it is recommended that they meet at least once a term).</w:t>
            </w:r>
          </w:p>
        </w:tc>
      </w:tr>
      <w:tr w:rsidR="00F319EF" w:rsidRPr="00EF0AFF" w14:paraId="176DF88F" w14:textId="77777777" w:rsidTr="0078675A">
        <w:trPr>
          <w:jc w:val="center"/>
        </w:trPr>
        <w:tc>
          <w:tcPr>
            <w:tcW w:w="2721" w:type="pct"/>
            <w:shd w:val="clear" w:color="auto" w:fill="F2F2F2" w:themeFill="background1" w:themeFillShade="F2"/>
          </w:tcPr>
          <w:p w14:paraId="59C974F4" w14:textId="7BEEDE3F" w:rsidR="00F319EF" w:rsidRPr="00AF333F" w:rsidRDefault="00F319EF" w:rsidP="0078675A">
            <w:pPr>
              <w:pStyle w:val="NormalBullets"/>
              <w:spacing w:after="120" w:line="240" w:lineRule="auto"/>
              <w:jc w:val="left"/>
              <w:rPr>
                <w:sz w:val="22"/>
                <w:szCs w:val="22"/>
              </w:rPr>
            </w:pPr>
            <w:r w:rsidRPr="00AF333F">
              <w:rPr>
                <w:sz w:val="22"/>
                <w:szCs w:val="22"/>
              </w:rPr>
              <w:t>Consists of an elected chairperson and secretary.</w:t>
            </w:r>
          </w:p>
        </w:tc>
        <w:tc>
          <w:tcPr>
            <w:tcW w:w="2279" w:type="pct"/>
            <w:shd w:val="clear" w:color="auto" w:fill="F2F2F2" w:themeFill="background1" w:themeFillShade="F2"/>
          </w:tcPr>
          <w:p w14:paraId="20988D35" w14:textId="51937A0D" w:rsidR="00F319EF" w:rsidRPr="00AF333F" w:rsidRDefault="00F319EF" w:rsidP="007867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No assigned roles unless decided by the working group.</w:t>
            </w:r>
          </w:p>
        </w:tc>
      </w:tr>
      <w:tr w:rsidR="00F319EF" w:rsidRPr="00EF0AFF" w14:paraId="4265D0EB" w14:textId="77777777" w:rsidTr="0078675A">
        <w:trPr>
          <w:jc w:val="center"/>
        </w:trPr>
        <w:tc>
          <w:tcPr>
            <w:tcW w:w="2721" w:type="pct"/>
          </w:tcPr>
          <w:p w14:paraId="70E5324E" w14:textId="5BE2B8C6" w:rsidR="00F319EF" w:rsidRPr="00AF333F" w:rsidRDefault="00F319EF" w:rsidP="0078675A">
            <w:pPr>
              <w:pStyle w:val="NormalBullets"/>
              <w:spacing w:after="120" w:line="240" w:lineRule="auto"/>
              <w:jc w:val="left"/>
              <w:rPr>
                <w:sz w:val="22"/>
                <w:szCs w:val="22"/>
              </w:rPr>
            </w:pPr>
            <w:r w:rsidRPr="00AF333F">
              <w:rPr>
                <w:sz w:val="22"/>
                <w:szCs w:val="22"/>
              </w:rPr>
              <w:t xml:space="preserve">Minutes must be recorded using the </w:t>
            </w:r>
            <w:r w:rsidR="00CD4AF2">
              <w:rPr>
                <w:sz w:val="22"/>
                <w:szCs w:val="22"/>
              </w:rPr>
              <w:t>HSC</w:t>
            </w:r>
            <w:r w:rsidRPr="00AF333F">
              <w:rPr>
                <w:sz w:val="22"/>
                <w:szCs w:val="22"/>
              </w:rPr>
              <w:t xml:space="preserve"> Meeting Minutes (see example below) template or equivalent and posted on the OHS Notice Board.</w:t>
            </w:r>
          </w:p>
        </w:tc>
        <w:tc>
          <w:tcPr>
            <w:tcW w:w="2279" w:type="pct"/>
          </w:tcPr>
          <w:p w14:paraId="23C7C88F" w14:textId="1D431616" w:rsidR="00F319EF" w:rsidRPr="00F319EF" w:rsidRDefault="00F319EF" w:rsidP="0078675A">
            <w:pPr>
              <w:spacing w:after="120"/>
            </w:pPr>
            <w:r w:rsidRPr="00AF333F">
              <w:rPr>
                <w:rFonts w:ascii="Arial" w:hAnsi="Arial" w:cs="Arial"/>
                <w:sz w:val="22"/>
                <w:szCs w:val="22"/>
              </w:rPr>
              <w:t xml:space="preserve">Minutes are recommended but not mandatory. Information regarding decisions made can be communicated through staff meetings, where they will be </w:t>
            </w:r>
            <w:proofErr w:type="spellStart"/>
            <w:r w:rsidRPr="00AF333F">
              <w:rPr>
                <w:rFonts w:ascii="Arial" w:hAnsi="Arial" w:cs="Arial"/>
                <w:sz w:val="22"/>
                <w:szCs w:val="22"/>
              </w:rPr>
              <w:t>minuted</w:t>
            </w:r>
            <w:proofErr w:type="spellEnd"/>
            <w:r w:rsidRPr="00AF333F">
              <w:rPr>
                <w:rFonts w:ascii="Arial" w:hAnsi="Arial" w:cs="Arial"/>
                <w:sz w:val="22"/>
                <w:szCs w:val="22"/>
              </w:rPr>
              <w:t xml:space="preserve"> and displayed on the OHS Notice Board.</w:t>
            </w:r>
          </w:p>
        </w:tc>
      </w:tr>
      <w:tr w:rsidR="00F319EF" w:rsidRPr="00EF0AFF" w14:paraId="122DA702" w14:textId="77777777" w:rsidTr="0078675A">
        <w:trPr>
          <w:jc w:val="center"/>
        </w:trPr>
        <w:tc>
          <w:tcPr>
            <w:tcW w:w="2721" w:type="pct"/>
            <w:shd w:val="clear" w:color="auto" w:fill="F2F2F2" w:themeFill="background1" w:themeFillShade="F2"/>
          </w:tcPr>
          <w:p w14:paraId="570C9F56" w14:textId="140CE80C" w:rsidR="00F319EF" w:rsidRPr="00AF333F" w:rsidRDefault="00F319EF" w:rsidP="0078675A">
            <w:pPr>
              <w:pStyle w:val="NormalBullets"/>
              <w:spacing w:after="120" w:line="240" w:lineRule="auto"/>
              <w:jc w:val="left"/>
              <w:rPr>
                <w:sz w:val="22"/>
                <w:szCs w:val="22"/>
              </w:rPr>
            </w:pPr>
            <w:r w:rsidRPr="00AF333F">
              <w:rPr>
                <w:sz w:val="22"/>
                <w:szCs w:val="22"/>
              </w:rPr>
              <w:t xml:space="preserve">Has a </w:t>
            </w:r>
            <w:r>
              <w:rPr>
                <w:sz w:val="22"/>
                <w:szCs w:val="22"/>
              </w:rPr>
              <w:t>C</w:t>
            </w:r>
            <w:r w:rsidRPr="00AF333F">
              <w:rPr>
                <w:sz w:val="22"/>
                <w:szCs w:val="22"/>
              </w:rPr>
              <w:t xml:space="preserve">harter outlining the </w:t>
            </w:r>
            <w:r w:rsidR="00CD4AF2">
              <w:rPr>
                <w:sz w:val="22"/>
                <w:szCs w:val="22"/>
              </w:rPr>
              <w:t>HSC’s</w:t>
            </w:r>
            <w:r w:rsidRPr="00AF333F">
              <w:rPr>
                <w:sz w:val="22"/>
                <w:szCs w:val="22"/>
              </w:rPr>
              <w:t xml:space="preserve"> commitment to safety and its assigned responsibilities, as per the </w:t>
            </w:r>
            <w:r w:rsidR="00CD4AF2">
              <w:rPr>
                <w:sz w:val="22"/>
                <w:szCs w:val="22"/>
              </w:rPr>
              <w:t>Health and Safety</w:t>
            </w:r>
            <w:r w:rsidRPr="00AF333F">
              <w:rPr>
                <w:sz w:val="22"/>
                <w:szCs w:val="22"/>
              </w:rPr>
              <w:t xml:space="preserve"> Committee Charter (see example below).</w:t>
            </w:r>
          </w:p>
        </w:tc>
        <w:tc>
          <w:tcPr>
            <w:tcW w:w="2279" w:type="pct"/>
            <w:shd w:val="clear" w:color="auto" w:fill="F2F2F2" w:themeFill="background1" w:themeFillShade="F2"/>
          </w:tcPr>
          <w:p w14:paraId="1A498986" w14:textId="06A7AEB5" w:rsidR="00F319EF" w:rsidRPr="00AF333F" w:rsidRDefault="00F319EF" w:rsidP="007867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Does not require a charter.</w:t>
            </w:r>
          </w:p>
        </w:tc>
      </w:tr>
      <w:tr w:rsidR="00F319EF" w:rsidRPr="00EF0AFF" w14:paraId="386539D2" w14:textId="77777777" w:rsidTr="0078675A">
        <w:trPr>
          <w:jc w:val="center"/>
        </w:trPr>
        <w:tc>
          <w:tcPr>
            <w:tcW w:w="2721" w:type="pct"/>
            <w:shd w:val="clear" w:color="auto" w:fill="FFFFFF" w:themeFill="background1"/>
          </w:tcPr>
          <w:p w14:paraId="05733C23" w14:textId="6C8ACDE5" w:rsidR="00F319EF" w:rsidRPr="00AF333F" w:rsidRDefault="00F319EF" w:rsidP="0078675A">
            <w:pPr>
              <w:pStyle w:val="NormalBullets"/>
              <w:spacing w:after="120" w:line="240" w:lineRule="auto"/>
              <w:jc w:val="left"/>
              <w:rPr>
                <w:sz w:val="22"/>
                <w:szCs w:val="22"/>
              </w:rPr>
            </w:pPr>
            <w:r w:rsidRPr="00AF333F">
              <w:rPr>
                <w:sz w:val="22"/>
                <w:szCs w:val="22"/>
              </w:rPr>
              <w:t xml:space="preserve">Resignation from the </w:t>
            </w:r>
            <w:r w:rsidR="00CD4AF2">
              <w:rPr>
                <w:sz w:val="22"/>
                <w:szCs w:val="22"/>
              </w:rPr>
              <w:t>HSC</w:t>
            </w:r>
            <w:r w:rsidRPr="00AF333F">
              <w:rPr>
                <w:sz w:val="22"/>
                <w:szCs w:val="22"/>
              </w:rPr>
              <w:t xml:space="preserve"> must be in writing.</w:t>
            </w:r>
          </w:p>
        </w:tc>
        <w:tc>
          <w:tcPr>
            <w:tcW w:w="2279" w:type="pct"/>
            <w:shd w:val="clear" w:color="auto" w:fill="FFFFFF" w:themeFill="background1"/>
          </w:tcPr>
          <w:p w14:paraId="30D6B833" w14:textId="563B58DB" w:rsidR="00F319EF" w:rsidRPr="00AF333F" w:rsidRDefault="00F319EF" w:rsidP="007867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Resignation from the OHS Working Group can be verbal.</w:t>
            </w:r>
          </w:p>
        </w:tc>
      </w:tr>
    </w:tbl>
    <w:p w14:paraId="23873D47" w14:textId="77777777" w:rsidR="00F319EF" w:rsidRDefault="00F31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1E45BE" w14:textId="02DEFEC9" w:rsidR="001D5131" w:rsidRPr="00BD34AE" w:rsidRDefault="00CD4AF2" w:rsidP="00BD34AE">
      <w:pPr>
        <w:pStyle w:val="Heading1"/>
        <w:numPr>
          <w:ilvl w:val="0"/>
          <w:numId w:val="0"/>
        </w:numPr>
        <w:tabs>
          <w:tab w:val="clear" w:pos="567"/>
          <w:tab w:val="left" w:pos="720"/>
        </w:tabs>
        <w:spacing w:before="240" w:after="120" w:line="276" w:lineRule="auto"/>
        <w:rPr>
          <w:rFonts w:ascii="Arial" w:hAnsi="Arial" w:cs="Arial"/>
          <w:b w:val="0"/>
          <w:i/>
          <w:color w:val="004EA8"/>
          <w:sz w:val="32"/>
        </w:rPr>
      </w:pPr>
      <w:r>
        <w:rPr>
          <w:rFonts w:ascii="Arial" w:hAnsi="Arial" w:cs="Arial"/>
          <w:color w:val="004EA8"/>
          <w:sz w:val="40"/>
          <w:szCs w:val="40"/>
        </w:rPr>
        <w:lastRenderedPageBreak/>
        <w:t>Health and Safety</w:t>
      </w:r>
      <w:r w:rsidR="005660EE" w:rsidRPr="00D351F0">
        <w:rPr>
          <w:rFonts w:ascii="Arial" w:hAnsi="Arial" w:cs="Arial"/>
          <w:color w:val="004EA8"/>
          <w:sz w:val="40"/>
          <w:szCs w:val="40"/>
        </w:rPr>
        <w:t xml:space="preserve"> Committee</w:t>
      </w:r>
      <w:r w:rsidR="004B60A2">
        <w:rPr>
          <w:rFonts w:ascii="Arial" w:hAnsi="Arial" w:cs="Arial"/>
          <w:color w:val="004EA8"/>
          <w:sz w:val="40"/>
          <w:szCs w:val="40"/>
        </w:rPr>
        <w:t xml:space="preserve"> (HSC)</w:t>
      </w:r>
      <w:r w:rsidR="005660EE" w:rsidRPr="00D351F0">
        <w:rPr>
          <w:rFonts w:ascii="Arial" w:hAnsi="Arial" w:cs="Arial"/>
          <w:color w:val="004EA8"/>
          <w:sz w:val="40"/>
          <w:szCs w:val="40"/>
        </w:rPr>
        <w:t xml:space="preserve"> Charter</w:t>
      </w:r>
      <w:r w:rsidR="005660EE" w:rsidRPr="00C1360E">
        <w:rPr>
          <w:rFonts w:ascii="Arial Black" w:hAnsi="Arial Black" w:cs="Arial"/>
          <w:color w:val="004EA8"/>
          <w:sz w:val="32"/>
        </w:rPr>
        <w:t xml:space="preserve"> </w:t>
      </w:r>
      <w:r w:rsidR="005660EE" w:rsidRPr="00CD4AF2">
        <w:rPr>
          <w:rFonts w:ascii="Arial" w:hAnsi="Arial" w:cs="Arial"/>
          <w:sz w:val="40"/>
          <w:szCs w:val="40"/>
        </w:rPr>
        <w:t>-</w:t>
      </w:r>
      <w:r w:rsidR="005660EE" w:rsidRPr="005C3043">
        <w:rPr>
          <w:rFonts w:ascii="Arial Black" w:hAnsi="Arial Black" w:cs="Arial"/>
          <w:sz w:val="32"/>
        </w:rPr>
        <w:t xml:space="preserve"> </w:t>
      </w:r>
      <w:r w:rsidR="005660EE" w:rsidRPr="005C3043">
        <w:rPr>
          <w:rFonts w:ascii="Arial" w:hAnsi="Arial" w:cs="Arial"/>
          <w:b w:val="0"/>
          <w:i/>
          <w:sz w:val="32"/>
        </w:rPr>
        <w:t>Example Template</w:t>
      </w:r>
    </w:p>
    <w:p w14:paraId="6AA718ED" w14:textId="41C1C396" w:rsidR="005660EE" w:rsidRPr="00AF333F" w:rsidRDefault="005660EE" w:rsidP="0078675A">
      <w:pPr>
        <w:pStyle w:val="FormName"/>
        <w:numPr>
          <w:ilvl w:val="0"/>
          <w:numId w:val="34"/>
        </w:numPr>
        <w:ind w:left="567" w:hanging="567"/>
        <w:jc w:val="left"/>
      </w:pPr>
      <w:r w:rsidRPr="00AF333F">
        <w:t xml:space="preserve">Name of </w:t>
      </w:r>
      <w:r w:rsidR="00CD4AF2">
        <w:t>Health and Safety</w:t>
      </w:r>
      <w:r w:rsidR="007E70DF">
        <w:t xml:space="preserve"> </w:t>
      </w:r>
      <w:r w:rsidRPr="00AF333F">
        <w:t>Committee</w:t>
      </w:r>
    </w:p>
    <w:p w14:paraId="27742885" w14:textId="37E794D9" w:rsidR="005660EE" w:rsidRDefault="005660EE" w:rsidP="00DE13CA">
      <w:pPr>
        <w:pStyle w:val="OHSAdvtext"/>
        <w:jc w:val="left"/>
        <w:rPr>
          <w:rFonts w:cs="Arial"/>
          <w:sz w:val="22"/>
          <w:szCs w:val="22"/>
        </w:rPr>
      </w:pPr>
      <w:r w:rsidRPr="00DE44A6">
        <w:rPr>
          <w:rFonts w:cs="Arial"/>
          <w:sz w:val="22"/>
          <w:szCs w:val="22"/>
        </w:rPr>
        <w:t>[</w:t>
      </w:r>
      <w:r w:rsidRPr="00BD34AE">
        <w:rPr>
          <w:rFonts w:cs="Arial"/>
          <w:b/>
          <w:sz w:val="22"/>
          <w:szCs w:val="22"/>
        </w:rPr>
        <w:t xml:space="preserve">Insert name of </w:t>
      </w:r>
      <w:r w:rsidR="00F80668" w:rsidRPr="00BD34AE">
        <w:rPr>
          <w:rFonts w:cs="Arial"/>
          <w:b/>
          <w:sz w:val="22"/>
          <w:szCs w:val="22"/>
        </w:rPr>
        <w:t>Department</w:t>
      </w:r>
      <w:r w:rsidRPr="00BD34AE">
        <w:rPr>
          <w:rFonts w:cs="Arial"/>
          <w:b/>
          <w:sz w:val="22"/>
          <w:szCs w:val="22"/>
        </w:rPr>
        <w:t xml:space="preserve"> </w:t>
      </w:r>
      <w:r w:rsidRPr="00DE13CA">
        <w:rPr>
          <w:rFonts w:cs="Arial"/>
          <w:b/>
          <w:sz w:val="22"/>
          <w:szCs w:val="22"/>
        </w:rPr>
        <w:t>workplace</w:t>
      </w:r>
      <w:r w:rsidRPr="00DE13CA">
        <w:rPr>
          <w:rFonts w:cs="Arial"/>
          <w:sz w:val="22"/>
          <w:szCs w:val="22"/>
        </w:rPr>
        <w:t xml:space="preserve">] </w:t>
      </w:r>
      <w:r w:rsidR="00CD4AF2">
        <w:rPr>
          <w:rFonts w:cs="Arial"/>
          <w:sz w:val="22"/>
          <w:szCs w:val="22"/>
        </w:rPr>
        <w:t>Health and Safety</w:t>
      </w:r>
      <w:r w:rsidRPr="00AF333F">
        <w:rPr>
          <w:rFonts w:cs="Arial"/>
          <w:sz w:val="22"/>
          <w:szCs w:val="22"/>
        </w:rPr>
        <w:t xml:space="preserve"> Committee.</w:t>
      </w:r>
    </w:p>
    <w:p w14:paraId="66728B32" w14:textId="369503D5" w:rsidR="005660EE" w:rsidRPr="005660EE" w:rsidRDefault="0078675A" w:rsidP="00DE44A6">
      <w:pPr>
        <w:pStyle w:val="Heading2"/>
        <w:numPr>
          <w:ilvl w:val="0"/>
          <w:numId w:val="34"/>
        </w:numPr>
        <w:spacing w:line="276" w:lineRule="auto"/>
        <w:ind w:left="567" w:hanging="567"/>
      </w:pPr>
      <w:r>
        <w:t>Purpose:</w:t>
      </w:r>
    </w:p>
    <w:p w14:paraId="5352DB93" w14:textId="63C2DE58" w:rsidR="005660EE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To provide a forum for consultation and dissemination of information on matters which are likely to affect the health, safety and welfare of </w:t>
      </w:r>
      <w:r w:rsidRPr="00DE44A6">
        <w:rPr>
          <w:rFonts w:cs="Arial"/>
          <w:sz w:val="22"/>
          <w:szCs w:val="22"/>
        </w:rPr>
        <w:t xml:space="preserve">[insert name of </w:t>
      </w:r>
      <w:r w:rsidR="00F80668" w:rsidRPr="00DE44A6">
        <w:rPr>
          <w:rFonts w:cs="Arial"/>
          <w:sz w:val="22"/>
          <w:szCs w:val="22"/>
        </w:rPr>
        <w:t>Department</w:t>
      </w:r>
      <w:r w:rsidRPr="00DE44A6">
        <w:rPr>
          <w:rFonts w:cs="Arial"/>
          <w:sz w:val="22"/>
          <w:szCs w:val="22"/>
        </w:rPr>
        <w:t xml:space="preserve"> workplace]</w:t>
      </w:r>
      <w:r w:rsidRPr="00AF333F">
        <w:rPr>
          <w:rFonts w:cs="Arial"/>
          <w:sz w:val="22"/>
          <w:szCs w:val="22"/>
        </w:rPr>
        <w:t xml:space="preserve"> in accordance with the requirements of the </w:t>
      </w:r>
      <w:r w:rsidRPr="001D5131">
        <w:rPr>
          <w:rFonts w:cs="Arial"/>
          <w:sz w:val="22"/>
          <w:szCs w:val="22"/>
        </w:rPr>
        <w:t>Occupational Health and Safety Act 2004</w:t>
      </w:r>
      <w:r w:rsidRPr="00AF333F">
        <w:rPr>
          <w:rFonts w:cs="Arial"/>
          <w:i/>
          <w:sz w:val="22"/>
          <w:szCs w:val="22"/>
        </w:rPr>
        <w:t xml:space="preserve"> (</w:t>
      </w:r>
      <w:r w:rsidRPr="001D5131">
        <w:rPr>
          <w:rFonts w:cs="Arial"/>
          <w:sz w:val="22"/>
          <w:szCs w:val="22"/>
        </w:rPr>
        <w:t>OHS</w:t>
      </w:r>
      <w:r w:rsidR="001D5131" w:rsidRPr="001D5131">
        <w:rPr>
          <w:rFonts w:cs="Arial"/>
          <w:sz w:val="22"/>
          <w:szCs w:val="22"/>
        </w:rPr>
        <w:t xml:space="preserve"> </w:t>
      </w:r>
      <w:r w:rsidRPr="001D5131">
        <w:rPr>
          <w:rFonts w:cs="Arial"/>
          <w:sz w:val="22"/>
          <w:szCs w:val="22"/>
        </w:rPr>
        <w:t>A</w:t>
      </w:r>
      <w:r w:rsidR="001D5131" w:rsidRPr="001D5131">
        <w:rPr>
          <w:rFonts w:cs="Arial"/>
          <w:sz w:val="22"/>
          <w:szCs w:val="22"/>
        </w:rPr>
        <w:t>ct</w:t>
      </w:r>
      <w:r w:rsidRPr="001D5131">
        <w:rPr>
          <w:rFonts w:cs="Arial"/>
          <w:sz w:val="22"/>
          <w:szCs w:val="22"/>
        </w:rPr>
        <w:t xml:space="preserve"> 2004</w:t>
      </w:r>
      <w:r w:rsidRPr="00AF333F">
        <w:rPr>
          <w:rFonts w:cs="Arial"/>
          <w:i/>
          <w:sz w:val="22"/>
          <w:szCs w:val="22"/>
        </w:rPr>
        <w:t>)</w:t>
      </w:r>
      <w:r w:rsidRPr="00AF333F">
        <w:rPr>
          <w:rFonts w:cs="Arial"/>
          <w:sz w:val="22"/>
          <w:szCs w:val="22"/>
        </w:rPr>
        <w:t>.</w:t>
      </w:r>
    </w:p>
    <w:p w14:paraId="202154FE" w14:textId="4D7237B0" w:rsidR="005660EE" w:rsidRPr="00AF333F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t>Functions</w:t>
      </w:r>
    </w:p>
    <w:p w14:paraId="39C652FD" w14:textId="6EC22D6B" w:rsidR="005660EE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The functions of 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are to:</w:t>
      </w:r>
    </w:p>
    <w:p w14:paraId="086A8F07" w14:textId="4F73D11E" w:rsidR="005660EE" w:rsidRPr="00D74AE2" w:rsidRDefault="005660EE" w:rsidP="00DE44A6">
      <w:pPr>
        <w:pStyle w:val="ListParagraph"/>
        <w:numPr>
          <w:ilvl w:val="0"/>
          <w:numId w:val="26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D74AE2">
        <w:rPr>
          <w:rFonts w:ascii="Arial" w:hAnsi="Arial" w:cs="Arial"/>
          <w:sz w:val="22"/>
          <w:szCs w:val="22"/>
        </w:rPr>
        <w:t xml:space="preserve">Review measures taken to ensure the health, safety and welfare of persons at </w:t>
      </w:r>
      <w:r w:rsidRPr="00DE44A6">
        <w:rPr>
          <w:rFonts w:ascii="Arial" w:hAnsi="Arial" w:cs="Arial"/>
          <w:sz w:val="22"/>
          <w:szCs w:val="22"/>
        </w:rPr>
        <w:t>[</w:t>
      </w:r>
      <w:r w:rsidRPr="00BD34AE">
        <w:rPr>
          <w:rFonts w:ascii="Arial" w:hAnsi="Arial" w:cs="Arial"/>
          <w:b/>
          <w:sz w:val="22"/>
          <w:szCs w:val="22"/>
        </w:rPr>
        <w:t xml:space="preserve">insert name of </w:t>
      </w:r>
      <w:r w:rsidR="00F80668" w:rsidRPr="00BD34AE">
        <w:rPr>
          <w:rFonts w:ascii="Arial" w:hAnsi="Arial" w:cs="Arial"/>
          <w:b/>
          <w:sz w:val="22"/>
          <w:szCs w:val="22"/>
        </w:rPr>
        <w:t>Department</w:t>
      </w:r>
      <w:r w:rsidRPr="00BD34AE">
        <w:rPr>
          <w:rFonts w:ascii="Arial" w:hAnsi="Arial" w:cs="Arial"/>
          <w:b/>
          <w:sz w:val="22"/>
          <w:szCs w:val="22"/>
        </w:rPr>
        <w:t xml:space="preserve"> workplace</w:t>
      </w:r>
      <w:r w:rsidRPr="00BD34AE">
        <w:rPr>
          <w:rFonts w:ascii="Arial" w:hAnsi="Arial" w:cs="Arial"/>
          <w:sz w:val="22"/>
          <w:szCs w:val="22"/>
        </w:rPr>
        <w:t>].</w:t>
      </w:r>
      <w:r w:rsidRPr="00D74AE2">
        <w:rPr>
          <w:rFonts w:ascii="Arial" w:hAnsi="Arial" w:cs="Arial"/>
          <w:sz w:val="22"/>
          <w:szCs w:val="22"/>
        </w:rPr>
        <w:t xml:space="preserve"> </w:t>
      </w:r>
    </w:p>
    <w:p w14:paraId="7AFDAE38" w14:textId="41EE9AC1" w:rsidR="005660EE" w:rsidRPr="00BD34AE" w:rsidRDefault="005660EE" w:rsidP="00DE44A6">
      <w:pPr>
        <w:pStyle w:val="ListParagraph"/>
        <w:numPr>
          <w:ilvl w:val="0"/>
          <w:numId w:val="26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D74AE2">
        <w:rPr>
          <w:rFonts w:ascii="Arial" w:hAnsi="Arial" w:cs="Arial"/>
          <w:sz w:val="22"/>
          <w:szCs w:val="22"/>
        </w:rPr>
        <w:t xml:space="preserve">Investigate any matter that may be a risk to the health, safety and welfare of persons at </w:t>
      </w:r>
      <w:r w:rsidRPr="00DE44A6">
        <w:rPr>
          <w:rFonts w:ascii="Arial" w:hAnsi="Arial" w:cs="Arial"/>
          <w:sz w:val="22"/>
          <w:szCs w:val="22"/>
        </w:rPr>
        <w:t>[</w:t>
      </w:r>
      <w:r w:rsidRPr="00BD34AE">
        <w:rPr>
          <w:rFonts w:ascii="Arial" w:hAnsi="Arial" w:cs="Arial"/>
          <w:b/>
          <w:sz w:val="22"/>
          <w:szCs w:val="22"/>
        </w:rPr>
        <w:t xml:space="preserve">insert name of </w:t>
      </w:r>
      <w:r w:rsidR="00F80668" w:rsidRPr="00BD34AE">
        <w:rPr>
          <w:rFonts w:ascii="Arial" w:hAnsi="Arial" w:cs="Arial"/>
          <w:b/>
          <w:sz w:val="22"/>
          <w:szCs w:val="22"/>
        </w:rPr>
        <w:t>Department</w:t>
      </w:r>
      <w:r w:rsidRPr="00BD34AE">
        <w:rPr>
          <w:rFonts w:ascii="Arial" w:hAnsi="Arial" w:cs="Arial"/>
          <w:b/>
          <w:sz w:val="22"/>
          <w:szCs w:val="22"/>
        </w:rPr>
        <w:t xml:space="preserve"> workplace</w:t>
      </w:r>
      <w:r w:rsidRPr="00BD34AE">
        <w:rPr>
          <w:rFonts w:ascii="Arial" w:hAnsi="Arial" w:cs="Arial"/>
          <w:sz w:val="22"/>
          <w:szCs w:val="22"/>
        </w:rPr>
        <w:t>].</w:t>
      </w:r>
    </w:p>
    <w:p w14:paraId="7111A0C3" w14:textId="5730E5E5" w:rsidR="005660EE" w:rsidRPr="00DE44A6" w:rsidRDefault="005660EE" w:rsidP="00DE44A6">
      <w:pPr>
        <w:pStyle w:val="ListParagraph"/>
        <w:numPr>
          <w:ilvl w:val="0"/>
          <w:numId w:val="26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D74AE2">
        <w:rPr>
          <w:rFonts w:ascii="Arial" w:hAnsi="Arial" w:cs="Arial"/>
          <w:sz w:val="22"/>
          <w:szCs w:val="22"/>
        </w:rPr>
        <w:t xml:space="preserve">Ensure that information pertaining to the function and role of the </w:t>
      </w:r>
      <w:r w:rsidR="00CD4AF2">
        <w:rPr>
          <w:rFonts w:ascii="Arial" w:hAnsi="Arial" w:cs="Arial"/>
          <w:sz w:val="22"/>
          <w:szCs w:val="22"/>
        </w:rPr>
        <w:t>HSC</w:t>
      </w:r>
      <w:r w:rsidRPr="00D74AE2">
        <w:rPr>
          <w:rFonts w:ascii="Arial" w:hAnsi="Arial" w:cs="Arial"/>
          <w:sz w:val="22"/>
          <w:szCs w:val="22"/>
        </w:rPr>
        <w:t xml:space="preserve"> is formulated, reviewed and disseminated to all employees (in other languages if appropriate) </w:t>
      </w:r>
      <w:r w:rsidRPr="00BD34AE">
        <w:rPr>
          <w:rFonts w:ascii="Arial" w:hAnsi="Arial" w:cs="Arial"/>
          <w:sz w:val="22"/>
          <w:szCs w:val="22"/>
        </w:rPr>
        <w:t>at [</w:t>
      </w:r>
      <w:r w:rsidRPr="00BD34AE">
        <w:rPr>
          <w:rFonts w:ascii="Arial" w:hAnsi="Arial" w:cs="Arial"/>
          <w:b/>
          <w:sz w:val="22"/>
          <w:szCs w:val="22"/>
        </w:rPr>
        <w:t xml:space="preserve">insert name of </w:t>
      </w:r>
      <w:r w:rsidR="00F80668" w:rsidRPr="00BD34AE">
        <w:rPr>
          <w:rFonts w:ascii="Arial" w:hAnsi="Arial" w:cs="Arial"/>
          <w:b/>
          <w:sz w:val="22"/>
          <w:szCs w:val="22"/>
        </w:rPr>
        <w:t>Department</w:t>
      </w:r>
      <w:r w:rsidRPr="00BD34AE">
        <w:rPr>
          <w:rFonts w:ascii="Arial" w:hAnsi="Arial" w:cs="Arial"/>
          <w:b/>
          <w:sz w:val="22"/>
          <w:szCs w:val="22"/>
        </w:rPr>
        <w:t xml:space="preserve"> workplace</w:t>
      </w:r>
      <w:r w:rsidRPr="00DE44A6">
        <w:rPr>
          <w:rFonts w:ascii="Arial" w:hAnsi="Arial" w:cs="Arial"/>
          <w:sz w:val="22"/>
          <w:szCs w:val="22"/>
        </w:rPr>
        <w:t>].</w:t>
      </w:r>
    </w:p>
    <w:p w14:paraId="4C5153CC" w14:textId="55D666C1" w:rsidR="005660EE" w:rsidRPr="00AF333F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t>Scope</w:t>
      </w:r>
    </w:p>
    <w:p w14:paraId="670895CB" w14:textId="18A3BFB9" w:rsidR="005660EE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The scope of 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involves:</w:t>
      </w:r>
    </w:p>
    <w:p w14:paraId="4F678109" w14:textId="0FF4A0D8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OHS training and education of employees,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members, HSR and D</w:t>
      </w:r>
      <w:r w:rsidR="00CA52DA">
        <w:rPr>
          <w:rFonts w:cs="Arial"/>
          <w:sz w:val="22"/>
          <w:szCs w:val="22"/>
        </w:rPr>
        <w:t xml:space="preserve">eputy </w:t>
      </w:r>
      <w:r w:rsidRPr="00AF333F">
        <w:rPr>
          <w:rFonts w:cs="Arial"/>
          <w:sz w:val="22"/>
          <w:szCs w:val="22"/>
        </w:rPr>
        <w:t>HSR</w:t>
      </w:r>
      <w:r>
        <w:rPr>
          <w:rFonts w:cs="Arial"/>
          <w:sz w:val="22"/>
          <w:szCs w:val="22"/>
        </w:rPr>
        <w:t>.</w:t>
      </w:r>
    </w:p>
    <w:p w14:paraId="50CE0C83" w14:textId="77777777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Monitoring and review of workplace inspections, workplace hazards, incidents, injuries and investigations</w:t>
      </w:r>
      <w:r>
        <w:rPr>
          <w:rFonts w:cs="Arial"/>
          <w:sz w:val="22"/>
          <w:szCs w:val="22"/>
        </w:rPr>
        <w:t>.</w:t>
      </w:r>
    </w:p>
    <w:p w14:paraId="0BC2DA0E" w14:textId="77777777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Developing and reviewing risk assessments and risk controls</w:t>
      </w:r>
      <w:r>
        <w:rPr>
          <w:rFonts w:cs="Arial"/>
          <w:sz w:val="22"/>
          <w:szCs w:val="22"/>
        </w:rPr>
        <w:t>.</w:t>
      </w:r>
    </w:p>
    <w:p w14:paraId="4D34041B" w14:textId="77777777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Reviewing safe work procedures (SWP)</w:t>
      </w:r>
      <w:r>
        <w:rPr>
          <w:rFonts w:cs="Arial"/>
          <w:sz w:val="22"/>
          <w:szCs w:val="22"/>
        </w:rPr>
        <w:t>.</w:t>
      </w:r>
    </w:p>
    <w:p w14:paraId="5F8E626A" w14:textId="77777777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Reviewing any purchasing checklists/guidance for items with OHS implications</w:t>
      </w:r>
      <w:r>
        <w:rPr>
          <w:rFonts w:cs="Arial"/>
          <w:sz w:val="22"/>
          <w:szCs w:val="22"/>
        </w:rPr>
        <w:t>.</w:t>
      </w:r>
    </w:p>
    <w:p w14:paraId="746257D8" w14:textId="77777777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Developing safety rules and information</w:t>
      </w:r>
      <w:r>
        <w:rPr>
          <w:rFonts w:cs="Arial"/>
          <w:sz w:val="22"/>
          <w:szCs w:val="22"/>
        </w:rPr>
        <w:t>.</w:t>
      </w:r>
    </w:p>
    <w:p w14:paraId="7BD0E36A" w14:textId="77777777" w:rsidR="005660EE" w:rsidRPr="00AF333F" w:rsidRDefault="005660EE" w:rsidP="00DE13CA">
      <w:pPr>
        <w:pStyle w:val="OHSAdvbulleted"/>
        <w:numPr>
          <w:ilvl w:val="0"/>
          <w:numId w:val="25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Reviewing emergency procedures and drills.</w:t>
      </w:r>
    </w:p>
    <w:p w14:paraId="17B15392" w14:textId="6D2098A7" w:rsidR="005660EE" w:rsidRPr="00AF333F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t>Decision making procedures</w:t>
      </w:r>
    </w:p>
    <w:p w14:paraId="08DFB779" w14:textId="0CBCE414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has the power to make recommendations to the workplace management relating to any matters listed under Scope above or any other matters set out in the OHS legislation.</w:t>
      </w:r>
    </w:p>
    <w:p w14:paraId="098E4F9D" w14:textId="31FA2CDF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does not have the power to implement those recommendations.</w:t>
      </w:r>
    </w:p>
    <w:p w14:paraId="3390E56B" w14:textId="20516C16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Should a</w:t>
      </w:r>
      <w:r w:rsidR="007E70DF">
        <w:rPr>
          <w:rFonts w:cs="Arial"/>
          <w:sz w:val="22"/>
          <w:szCs w:val="22"/>
        </w:rPr>
        <w:t xml:space="preserve">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recommendation be rejected by the </w:t>
      </w:r>
      <w:r w:rsidRPr="00DE44A6">
        <w:rPr>
          <w:rFonts w:cs="Arial"/>
          <w:b/>
          <w:sz w:val="22"/>
          <w:szCs w:val="22"/>
        </w:rPr>
        <w:t>Workplace Manager</w:t>
      </w:r>
      <w:r w:rsidRPr="00AF333F">
        <w:rPr>
          <w:rFonts w:cs="Arial"/>
          <w:sz w:val="22"/>
          <w:szCs w:val="22"/>
        </w:rPr>
        <w:t xml:space="preserve">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may elect to follow the workplaces agreed OHS Issue Resolution Process. </w:t>
      </w:r>
    </w:p>
    <w:p w14:paraId="1001138A" w14:textId="132C03B6" w:rsidR="005660EE" w:rsidRPr="00AF333F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lastRenderedPageBreak/>
        <w:t>Membership</w:t>
      </w:r>
    </w:p>
    <w:p w14:paraId="31D3F244" w14:textId="0A977BE3" w:rsidR="0078675A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It is a requirement under the </w:t>
      </w:r>
      <w:r w:rsidR="007575C2" w:rsidRPr="001D5131">
        <w:rPr>
          <w:rFonts w:ascii="Arial" w:hAnsi="Arial" w:cs="Arial"/>
          <w:sz w:val="22"/>
          <w:szCs w:val="22"/>
        </w:rPr>
        <w:t>OHS</w:t>
      </w:r>
      <w:r w:rsidR="001D5131" w:rsidRPr="001D5131">
        <w:rPr>
          <w:rFonts w:ascii="Arial" w:hAnsi="Arial" w:cs="Arial"/>
          <w:sz w:val="22"/>
          <w:szCs w:val="22"/>
        </w:rPr>
        <w:t xml:space="preserve"> </w:t>
      </w:r>
      <w:r w:rsidR="007575C2" w:rsidRPr="001D5131">
        <w:rPr>
          <w:rFonts w:ascii="Arial" w:hAnsi="Arial" w:cs="Arial"/>
          <w:sz w:val="22"/>
          <w:szCs w:val="22"/>
        </w:rPr>
        <w:t>A</w:t>
      </w:r>
      <w:r w:rsidR="001D5131" w:rsidRPr="001D5131">
        <w:rPr>
          <w:rFonts w:ascii="Arial" w:hAnsi="Arial" w:cs="Arial"/>
          <w:sz w:val="22"/>
          <w:szCs w:val="22"/>
        </w:rPr>
        <w:t>ct</w:t>
      </w:r>
      <w:r w:rsidRPr="001D5131">
        <w:rPr>
          <w:rFonts w:ascii="Arial" w:hAnsi="Arial" w:cs="Arial"/>
          <w:sz w:val="22"/>
          <w:szCs w:val="22"/>
        </w:rPr>
        <w:t xml:space="preserve"> 2004</w:t>
      </w:r>
      <w:r w:rsidRPr="00AF333F">
        <w:rPr>
          <w:rFonts w:ascii="Arial" w:hAnsi="Arial" w:cs="Arial"/>
          <w:sz w:val="22"/>
          <w:szCs w:val="22"/>
        </w:rPr>
        <w:t xml:space="preserve"> that there be at least equal numbers of employees to representatives of management. Management representation will be appointed by the </w:t>
      </w:r>
      <w:r w:rsidRPr="00BD34AE">
        <w:rPr>
          <w:rFonts w:ascii="Arial" w:hAnsi="Arial" w:cs="Arial"/>
          <w:b/>
          <w:sz w:val="22"/>
          <w:szCs w:val="22"/>
        </w:rPr>
        <w:t xml:space="preserve">Workplace Manager </w:t>
      </w:r>
      <w:r w:rsidRPr="00AF333F">
        <w:rPr>
          <w:rFonts w:ascii="Arial" w:hAnsi="Arial" w:cs="Arial"/>
          <w:sz w:val="22"/>
          <w:szCs w:val="22"/>
        </w:rPr>
        <w:t>and/</w:t>
      </w:r>
      <w:r w:rsidR="0078675A">
        <w:rPr>
          <w:rFonts w:ascii="Arial" w:hAnsi="Arial" w:cs="Arial"/>
          <w:sz w:val="22"/>
          <w:szCs w:val="22"/>
        </w:rPr>
        <w:t xml:space="preserve">or the </w:t>
      </w:r>
      <w:r w:rsidR="0078675A" w:rsidRPr="00BD34AE">
        <w:rPr>
          <w:rFonts w:ascii="Arial" w:hAnsi="Arial" w:cs="Arial"/>
          <w:b/>
          <w:sz w:val="22"/>
          <w:szCs w:val="22"/>
        </w:rPr>
        <w:t>Management OHS Nominee</w:t>
      </w:r>
      <w:r w:rsidR="0078675A">
        <w:rPr>
          <w:rFonts w:ascii="Arial" w:hAnsi="Arial" w:cs="Arial"/>
          <w:sz w:val="22"/>
          <w:szCs w:val="22"/>
        </w:rPr>
        <w:t>.</w:t>
      </w:r>
    </w:p>
    <w:p w14:paraId="06F049BB" w14:textId="67C81F14" w:rsidR="00D9787B" w:rsidRPr="00DE44A6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comprises:</w:t>
      </w:r>
    </w:p>
    <w:p w14:paraId="2A592D15" w14:textId="4792BD12" w:rsidR="007575C2" w:rsidRPr="00D9787B" w:rsidRDefault="005660EE" w:rsidP="00DE44A6">
      <w:pPr>
        <w:pStyle w:val="OHSAdvbulleted"/>
        <w:numPr>
          <w:ilvl w:val="0"/>
          <w:numId w:val="27"/>
        </w:numPr>
        <w:spacing w:before="60" w:after="60" w:line="276" w:lineRule="auto"/>
        <w:ind w:left="567" w:hanging="567"/>
        <w:rPr>
          <w:rFonts w:cs="Arial"/>
          <w:sz w:val="18"/>
          <w:szCs w:val="18"/>
        </w:rPr>
      </w:pPr>
      <w:r w:rsidRPr="00DE44A6">
        <w:rPr>
          <w:rFonts w:cs="Arial"/>
          <w:sz w:val="22"/>
          <w:szCs w:val="22"/>
        </w:rPr>
        <w:t>[</w:t>
      </w:r>
      <w:r w:rsidRPr="00BD34AE">
        <w:rPr>
          <w:rFonts w:cs="Arial"/>
          <w:b/>
          <w:sz w:val="22"/>
          <w:szCs w:val="22"/>
        </w:rPr>
        <w:t>Insert number</w:t>
      </w:r>
      <w:r w:rsidRPr="00DE44A6">
        <w:rPr>
          <w:rFonts w:cs="Arial"/>
          <w:sz w:val="22"/>
          <w:szCs w:val="22"/>
        </w:rPr>
        <w:t>] employee</w:t>
      </w:r>
      <w:r w:rsidRPr="00D9787B">
        <w:rPr>
          <w:rFonts w:cs="Arial"/>
          <w:sz w:val="22"/>
          <w:szCs w:val="22"/>
        </w:rPr>
        <w:t xml:space="preserve"> representatives as elected by the work group.</w:t>
      </w:r>
    </w:p>
    <w:p w14:paraId="636C470F" w14:textId="71661C4F" w:rsidR="00D9787B" w:rsidRPr="00DE44A6" w:rsidRDefault="005660EE" w:rsidP="00DE44A6">
      <w:pPr>
        <w:pStyle w:val="OHSAdvbulleted"/>
        <w:numPr>
          <w:ilvl w:val="0"/>
          <w:numId w:val="27"/>
        </w:numPr>
        <w:spacing w:before="60" w:after="60" w:line="276" w:lineRule="auto"/>
        <w:ind w:left="567" w:hanging="567"/>
        <w:rPr>
          <w:rFonts w:cs="Arial"/>
          <w:sz w:val="22"/>
          <w:szCs w:val="22"/>
        </w:rPr>
      </w:pPr>
      <w:r w:rsidRPr="00DE44A6">
        <w:rPr>
          <w:rFonts w:cs="Arial"/>
          <w:sz w:val="22"/>
          <w:szCs w:val="22"/>
        </w:rPr>
        <w:t>[</w:t>
      </w:r>
      <w:r w:rsidRPr="00BD34AE">
        <w:rPr>
          <w:rFonts w:cs="Arial"/>
          <w:b/>
          <w:sz w:val="22"/>
          <w:szCs w:val="22"/>
        </w:rPr>
        <w:t>Insert number</w:t>
      </w:r>
      <w:r w:rsidRPr="00DE44A6">
        <w:rPr>
          <w:rFonts w:cs="Arial"/>
          <w:sz w:val="22"/>
          <w:szCs w:val="22"/>
        </w:rPr>
        <w:t>]</w:t>
      </w:r>
      <w:r w:rsidRPr="00AF333F">
        <w:rPr>
          <w:rFonts w:cs="Arial"/>
          <w:sz w:val="22"/>
          <w:szCs w:val="22"/>
        </w:rPr>
        <w:t xml:space="preserve"> employer representatives as nominated by the </w:t>
      </w:r>
      <w:r w:rsidRPr="00BD34AE">
        <w:rPr>
          <w:rFonts w:cs="Arial"/>
          <w:b/>
          <w:sz w:val="22"/>
          <w:szCs w:val="22"/>
        </w:rPr>
        <w:t>Workplace Manager</w:t>
      </w:r>
      <w:r w:rsidRPr="00AF333F">
        <w:rPr>
          <w:rFonts w:cs="Arial"/>
          <w:sz w:val="22"/>
          <w:szCs w:val="22"/>
        </w:rPr>
        <w:t xml:space="preserve"> and/or the </w:t>
      </w:r>
      <w:r w:rsidRPr="00BD34AE">
        <w:rPr>
          <w:rFonts w:cs="Arial"/>
          <w:b/>
          <w:sz w:val="22"/>
          <w:szCs w:val="22"/>
        </w:rPr>
        <w:t>Management OHS Nominee</w:t>
      </w:r>
      <w:r w:rsidRPr="00AF333F">
        <w:rPr>
          <w:rFonts w:cs="Arial"/>
          <w:sz w:val="22"/>
          <w:szCs w:val="22"/>
        </w:rPr>
        <w:t>.</w:t>
      </w:r>
    </w:p>
    <w:p w14:paraId="60022275" w14:textId="0ADA25EB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The term of office for employee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members is one year.</w:t>
      </w:r>
    </w:p>
    <w:p w14:paraId="4CF0B9A5" w14:textId="1650137B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Employee representatives may resign from the </w:t>
      </w:r>
      <w:r w:rsidR="00CD4AF2">
        <w:rPr>
          <w:rFonts w:cs="Arial"/>
          <w:sz w:val="22"/>
          <w:szCs w:val="22"/>
        </w:rPr>
        <w:t>HSC</w:t>
      </w:r>
      <w:r w:rsidR="0078675A">
        <w:rPr>
          <w:rFonts w:cs="Arial"/>
          <w:sz w:val="22"/>
          <w:szCs w:val="22"/>
        </w:rPr>
        <w:t xml:space="preserve"> at any time. </w:t>
      </w:r>
      <w:r w:rsidRPr="00AF333F">
        <w:rPr>
          <w:rFonts w:cs="Arial"/>
          <w:sz w:val="22"/>
          <w:szCs w:val="22"/>
        </w:rPr>
        <w:t xml:space="preserve">Resignation must be by written notification to the Chair of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>.</w:t>
      </w:r>
    </w:p>
    <w:p w14:paraId="4A0ED24C" w14:textId="5C778DC5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Management representatives may request to resign from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by written application to the Workplace Manager and/or the Management OHS Nominee. The </w:t>
      </w:r>
      <w:r w:rsidRPr="00BD34AE">
        <w:rPr>
          <w:rFonts w:cs="Arial"/>
          <w:b/>
          <w:sz w:val="22"/>
          <w:szCs w:val="22"/>
        </w:rPr>
        <w:t>Workplace Manager</w:t>
      </w:r>
      <w:r w:rsidRPr="00AF333F">
        <w:rPr>
          <w:rFonts w:cs="Arial"/>
          <w:sz w:val="22"/>
          <w:szCs w:val="22"/>
        </w:rPr>
        <w:t xml:space="preserve"> and/or the </w:t>
      </w:r>
      <w:r w:rsidRPr="00BD34AE">
        <w:rPr>
          <w:rFonts w:cs="Arial"/>
          <w:b/>
          <w:sz w:val="22"/>
          <w:szCs w:val="22"/>
        </w:rPr>
        <w:t>OHS Management Nominee</w:t>
      </w:r>
      <w:r w:rsidRPr="00AF333F">
        <w:rPr>
          <w:rFonts w:cs="Arial"/>
          <w:sz w:val="22"/>
          <w:szCs w:val="22"/>
        </w:rPr>
        <w:t xml:space="preserve"> shall decide to accept the resignation and appoint a new representative or to reject the resignation.</w:t>
      </w:r>
    </w:p>
    <w:p w14:paraId="3B49669B" w14:textId="53738489" w:rsidR="00C51D8D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Any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member who resigns from </w:t>
      </w:r>
      <w:r w:rsidRPr="00DE44A6">
        <w:rPr>
          <w:rFonts w:cs="Arial"/>
          <w:sz w:val="22"/>
          <w:szCs w:val="22"/>
        </w:rPr>
        <w:t>[</w:t>
      </w:r>
      <w:r w:rsidRPr="00BD34AE">
        <w:rPr>
          <w:rFonts w:cs="Arial"/>
          <w:b/>
          <w:sz w:val="22"/>
          <w:szCs w:val="22"/>
        </w:rPr>
        <w:t xml:space="preserve">insert name of </w:t>
      </w:r>
      <w:r w:rsidR="00F80668" w:rsidRPr="00BD34AE">
        <w:rPr>
          <w:rFonts w:cs="Arial"/>
          <w:b/>
          <w:sz w:val="22"/>
          <w:szCs w:val="22"/>
        </w:rPr>
        <w:t>Department</w:t>
      </w:r>
      <w:r w:rsidRPr="00BD34AE">
        <w:rPr>
          <w:rFonts w:cs="Arial"/>
          <w:b/>
          <w:sz w:val="22"/>
          <w:szCs w:val="22"/>
        </w:rPr>
        <w:t xml:space="preserve"> workplace</w:t>
      </w:r>
      <w:r w:rsidRPr="00DE44A6">
        <w:rPr>
          <w:rFonts w:cs="Arial"/>
          <w:sz w:val="22"/>
          <w:szCs w:val="22"/>
        </w:rPr>
        <w:t>]</w:t>
      </w:r>
      <w:r w:rsidRPr="00AF333F">
        <w:rPr>
          <w:rFonts w:cs="Arial"/>
          <w:sz w:val="22"/>
          <w:szCs w:val="22"/>
        </w:rPr>
        <w:t xml:space="preserve"> will automatically be removed from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>.</w:t>
      </w:r>
    </w:p>
    <w:p w14:paraId="55073142" w14:textId="3678F436" w:rsidR="005660EE" w:rsidRPr="005660EE" w:rsidRDefault="004B60A2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5660EE">
        <w:t>Officeholders</w:t>
      </w:r>
      <w:r w:rsidR="005660EE" w:rsidRPr="005660EE">
        <w:t xml:space="preserve"> of the </w:t>
      </w:r>
      <w:r w:rsidR="00CD4AF2">
        <w:t>Health and Safety</w:t>
      </w:r>
      <w:r w:rsidR="007E70DF">
        <w:t xml:space="preserve"> </w:t>
      </w:r>
      <w:r w:rsidR="005660EE" w:rsidRPr="005660EE">
        <w:t xml:space="preserve">Committee </w:t>
      </w:r>
    </w:p>
    <w:p w14:paraId="0FF989D8" w14:textId="4437174F" w:rsidR="005660EE" w:rsidRPr="00AF333F" w:rsidRDefault="005660EE" w:rsidP="00DE44A6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The </w:t>
      </w:r>
      <w:r w:rsidR="00CD4AF2">
        <w:rPr>
          <w:rFonts w:cs="Arial"/>
          <w:sz w:val="22"/>
          <w:szCs w:val="22"/>
        </w:rPr>
        <w:t>HSC</w:t>
      </w:r>
      <w:r w:rsidR="00CA52DA">
        <w:rPr>
          <w:rFonts w:cs="Arial"/>
          <w:sz w:val="22"/>
          <w:szCs w:val="22"/>
        </w:rPr>
        <w:t xml:space="preserve"> will elect a </w:t>
      </w:r>
      <w:r w:rsidRPr="00AF333F">
        <w:rPr>
          <w:rFonts w:cs="Arial"/>
          <w:sz w:val="22"/>
          <w:szCs w:val="22"/>
        </w:rPr>
        <w:t>Chairperson, Deputy Chairperson and Secretary</w:t>
      </w:r>
      <w:r w:rsidR="00CA52DA">
        <w:rPr>
          <w:rFonts w:cs="Arial"/>
          <w:sz w:val="22"/>
          <w:szCs w:val="22"/>
        </w:rPr>
        <w:t>.</w:t>
      </w:r>
      <w:r w:rsidRPr="00AF333F">
        <w:rPr>
          <w:rFonts w:cs="Arial"/>
          <w:sz w:val="22"/>
          <w:szCs w:val="22"/>
        </w:rPr>
        <w:t xml:space="preserve"> In the absence of the Chairperson, the Deputy Chair must act as the Chairperso</w:t>
      </w:r>
      <w:r w:rsidR="00E94D45">
        <w:rPr>
          <w:rFonts w:cs="Arial"/>
          <w:sz w:val="22"/>
          <w:szCs w:val="22"/>
        </w:rPr>
        <w:t xml:space="preserve">n. </w:t>
      </w:r>
    </w:p>
    <w:p w14:paraId="7329E747" w14:textId="14299993" w:rsidR="005660EE" w:rsidRDefault="005660EE" w:rsidP="00DE44A6">
      <w:pPr>
        <w:pStyle w:val="OHSAdvtext"/>
        <w:spacing w:after="120" w:line="276" w:lineRule="auto"/>
        <w:ind w:left="498" w:hanging="498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In the absence of the Secretary, another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member may act as the Secretary. </w:t>
      </w:r>
    </w:p>
    <w:p w14:paraId="299A7765" w14:textId="77777777" w:rsidR="005660EE" w:rsidRPr="00AF333F" w:rsidRDefault="005660EE" w:rsidP="00DE44A6">
      <w:pPr>
        <w:pStyle w:val="OHSAdvtext"/>
        <w:spacing w:after="120" w:line="276" w:lineRule="auto"/>
        <w:ind w:left="498" w:hanging="498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>Chairperson responsibilities include:</w:t>
      </w:r>
    </w:p>
    <w:p w14:paraId="25E3270C" w14:textId="22E5A5B5" w:rsidR="005660EE" w:rsidRPr="007B541D" w:rsidRDefault="005660EE" w:rsidP="00DE44A6">
      <w:pPr>
        <w:pStyle w:val="ListParagraph"/>
        <w:numPr>
          <w:ilvl w:val="0"/>
          <w:numId w:val="28"/>
        </w:numPr>
        <w:spacing w:before="6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B541D">
        <w:rPr>
          <w:rFonts w:ascii="Arial" w:hAnsi="Arial" w:cs="Arial"/>
          <w:sz w:val="22"/>
          <w:szCs w:val="22"/>
        </w:rPr>
        <w:t xml:space="preserve">hairing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meetings</w:t>
      </w:r>
    </w:p>
    <w:p w14:paraId="165DCA88" w14:textId="5B5271FD" w:rsidR="005660EE" w:rsidRPr="007B541D" w:rsidRDefault="005660EE" w:rsidP="00DE44A6">
      <w:pPr>
        <w:pStyle w:val="ListParagraph"/>
        <w:numPr>
          <w:ilvl w:val="0"/>
          <w:numId w:val="28"/>
        </w:numPr>
        <w:spacing w:before="6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B541D">
        <w:rPr>
          <w:rFonts w:ascii="Arial" w:hAnsi="Arial" w:cs="Arial"/>
          <w:sz w:val="22"/>
          <w:szCs w:val="22"/>
        </w:rPr>
        <w:t xml:space="preserve">eferring recommendations made by the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to management for consideration and reporting the outcomes of such deliberations back to the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</w:t>
      </w:r>
    </w:p>
    <w:p w14:paraId="272F8EB6" w14:textId="77777777" w:rsidR="005660EE" w:rsidRPr="007B541D" w:rsidRDefault="005660EE" w:rsidP="00DE44A6">
      <w:pPr>
        <w:pStyle w:val="ListParagraph"/>
        <w:numPr>
          <w:ilvl w:val="0"/>
          <w:numId w:val="28"/>
        </w:numPr>
        <w:spacing w:before="6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B541D">
        <w:rPr>
          <w:rFonts w:ascii="Arial" w:hAnsi="Arial" w:cs="Arial"/>
          <w:sz w:val="22"/>
          <w:szCs w:val="22"/>
        </w:rPr>
        <w:t xml:space="preserve">nsuring that actions arising are </w:t>
      </w:r>
      <w:r>
        <w:rPr>
          <w:rFonts w:ascii="Arial" w:hAnsi="Arial" w:cs="Arial"/>
          <w:sz w:val="22"/>
          <w:szCs w:val="22"/>
        </w:rPr>
        <w:t>assigned</w:t>
      </w:r>
      <w:r w:rsidRPr="007B541D">
        <w:rPr>
          <w:rFonts w:ascii="Arial" w:hAnsi="Arial" w:cs="Arial"/>
          <w:sz w:val="22"/>
          <w:szCs w:val="22"/>
        </w:rPr>
        <w:t xml:space="preserve"> to a responsible person within an agreed timeframe </w:t>
      </w:r>
    </w:p>
    <w:p w14:paraId="6682A4A5" w14:textId="77777777" w:rsidR="005660EE" w:rsidRPr="007B541D" w:rsidRDefault="005660EE" w:rsidP="00DE44A6">
      <w:pPr>
        <w:pStyle w:val="ListParagraph"/>
        <w:numPr>
          <w:ilvl w:val="0"/>
          <w:numId w:val="28"/>
        </w:numPr>
        <w:spacing w:before="6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B541D">
        <w:rPr>
          <w:rFonts w:ascii="Arial" w:hAnsi="Arial" w:cs="Arial"/>
          <w:sz w:val="22"/>
          <w:szCs w:val="22"/>
        </w:rPr>
        <w:t>nsuring that any actions are finalised and signed off in a timely fashion</w:t>
      </w:r>
    </w:p>
    <w:p w14:paraId="5C0CBE7E" w14:textId="650A024C" w:rsidR="005660EE" w:rsidRPr="006F48B9" w:rsidRDefault="005660EE" w:rsidP="00DE44A6">
      <w:pPr>
        <w:pStyle w:val="ListParagraph"/>
        <w:numPr>
          <w:ilvl w:val="0"/>
          <w:numId w:val="28"/>
        </w:numPr>
        <w:spacing w:before="6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B541D">
        <w:rPr>
          <w:rFonts w:ascii="Arial" w:hAnsi="Arial" w:cs="Arial"/>
          <w:sz w:val="22"/>
          <w:szCs w:val="22"/>
        </w:rPr>
        <w:t>eviewing and signing off on meeting minutes before distribution.</w:t>
      </w:r>
    </w:p>
    <w:p w14:paraId="6FF4D28B" w14:textId="77777777" w:rsidR="005660EE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>Secretary responsibilities include:</w:t>
      </w:r>
    </w:p>
    <w:p w14:paraId="1E3E187B" w14:textId="47D06FCB" w:rsidR="005660EE" w:rsidRPr="007B541D" w:rsidRDefault="005660EE" w:rsidP="00DE44A6">
      <w:pPr>
        <w:pStyle w:val="ListParagraph"/>
        <w:numPr>
          <w:ilvl w:val="0"/>
          <w:numId w:val="29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541D">
        <w:rPr>
          <w:rFonts w:ascii="Arial" w:hAnsi="Arial" w:cs="Arial"/>
          <w:sz w:val="22"/>
          <w:szCs w:val="22"/>
        </w:rPr>
        <w:t xml:space="preserve">cheduling the meeting times and locations and notifying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members of the schedule</w:t>
      </w:r>
    </w:p>
    <w:p w14:paraId="4F3DF56F" w14:textId="77777777" w:rsidR="005660EE" w:rsidRPr="007B541D" w:rsidRDefault="005660EE" w:rsidP="00DE44A6">
      <w:pPr>
        <w:pStyle w:val="ListParagraph"/>
        <w:numPr>
          <w:ilvl w:val="0"/>
          <w:numId w:val="29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541D">
        <w:rPr>
          <w:rFonts w:ascii="Arial" w:hAnsi="Arial" w:cs="Arial"/>
          <w:sz w:val="22"/>
          <w:szCs w:val="22"/>
        </w:rPr>
        <w:t>reparing and distributing the meeting agenda at least one week prior to the meeting</w:t>
      </w:r>
    </w:p>
    <w:p w14:paraId="16FD797F" w14:textId="107FA0EE" w:rsidR="005660EE" w:rsidRPr="007B541D" w:rsidRDefault="005660EE" w:rsidP="00DE44A6">
      <w:pPr>
        <w:pStyle w:val="ListParagraph"/>
        <w:numPr>
          <w:ilvl w:val="0"/>
          <w:numId w:val="29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B541D">
        <w:rPr>
          <w:rFonts w:ascii="Arial" w:hAnsi="Arial" w:cs="Arial"/>
          <w:sz w:val="22"/>
          <w:szCs w:val="22"/>
        </w:rPr>
        <w:t xml:space="preserve">isplaying the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agenda on the OHS Notice Board at least one week prior to the meeting </w:t>
      </w:r>
    </w:p>
    <w:p w14:paraId="152AAC45" w14:textId="77777777" w:rsidR="005660EE" w:rsidRPr="007B541D" w:rsidRDefault="005660EE" w:rsidP="00DE44A6">
      <w:pPr>
        <w:pStyle w:val="ListParagraph"/>
        <w:numPr>
          <w:ilvl w:val="0"/>
          <w:numId w:val="29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B541D">
        <w:rPr>
          <w:rFonts w:ascii="Arial" w:hAnsi="Arial" w:cs="Arial"/>
          <w:sz w:val="22"/>
          <w:szCs w:val="22"/>
        </w:rPr>
        <w:t xml:space="preserve">aking notes of the meeting and preparing the minutes of the meeting </w:t>
      </w:r>
    </w:p>
    <w:p w14:paraId="211F9036" w14:textId="2F9DE93C" w:rsidR="005660EE" w:rsidRPr="007B541D" w:rsidRDefault="005660EE" w:rsidP="00DE44A6">
      <w:pPr>
        <w:pStyle w:val="ListParagraph"/>
        <w:numPr>
          <w:ilvl w:val="0"/>
          <w:numId w:val="29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B541D">
        <w:rPr>
          <w:rFonts w:ascii="Arial" w:hAnsi="Arial" w:cs="Arial"/>
          <w:sz w:val="22"/>
          <w:szCs w:val="22"/>
        </w:rPr>
        <w:t xml:space="preserve">istributing the meeting minutes and other correspondence to all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members</w:t>
      </w:r>
    </w:p>
    <w:p w14:paraId="52EC237C" w14:textId="77777777" w:rsidR="005660EE" w:rsidRDefault="005660EE" w:rsidP="00DE44A6">
      <w:pPr>
        <w:pStyle w:val="ListParagraph"/>
        <w:numPr>
          <w:ilvl w:val="0"/>
          <w:numId w:val="29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B541D">
        <w:rPr>
          <w:rFonts w:ascii="Arial" w:hAnsi="Arial" w:cs="Arial"/>
          <w:sz w:val="22"/>
          <w:szCs w:val="22"/>
        </w:rPr>
        <w:t>nsuring that the meeting minutes are displayed on the OHS Notice Board and archived appropriately.</w:t>
      </w:r>
    </w:p>
    <w:p w14:paraId="2EECDE79" w14:textId="56DE8B0A" w:rsidR="005660EE" w:rsidRPr="00AF333F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lastRenderedPageBreak/>
        <w:t xml:space="preserve">Attendance of </w:t>
      </w:r>
      <w:r w:rsidR="00CD4AF2">
        <w:t xml:space="preserve">Health and Safety </w:t>
      </w:r>
      <w:r w:rsidRPr="00AF333F">
        <w:t>Committee members</w:t>
      </w:r>
    </w:p>
    <w:p w14:paraId="1750360B" w14:textId="2996D2A5" w:rsidR="005660EE" w:rsidRPr="00DE44A6" w:rsidRDefault="00CD4AF2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HSC</w:t>
      </w:r>
      <w:r w:rsidR="005660EE" w:rsidRPr="00AF333F">
        <w:rPr>
          <w:rFonts w:ascii="Arial" w:hAnsi="Arial" w:cs="Arial"/>
          <w:sz w:val="22"/>
          <w:szCs w:val="22"/>
        </w:rPr>
        <w:t xml:space="preserve"> members will cease to be a member of the </w:t>
      </w:r>
      <w:r>
        <w:rPr>
          <w:rFonts w:ascii="Arial" w:hAnsi="Arial" w:cs="Arial"/>
          <w:sz w:val="22"/>
          <w:szCs w:val="22"/>
        </w:rPr>
        <w:t>HSC</w:t>
      </w:r>
      <w:r w:rsidR="005660EE" w:rsidRPr="00AF333F">
        <w:rPr>
          <w:rFonts w:ascii="Arial" w:hAnsi="Arial" w:cs="Arial"/>
          <w:sz w:val="22"/>
          <w:szCs w:val="22"/>
        </w:rPr>
        <w:t xml:space="preserve"> if they:</w:t>
      </w:r>
    </w:p>
    <w:p w14:paraId="675B4E9E" w14:textId="687A4B90" w:rsidR="005660EE" w:rsidRPr="007B541D" w:rsidRDefault="005660EE" w:rsidP="00DE44A6">
      <w:pPr>
        <w:pStyle w:val="ListParagraph"/>
        <w:numPr>
          <w:ilvl w:val="0"/>
          <w:numId w:val="30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B541D">
        <w:rPr>
          <w:rFonts w:ascii="Arial" w:hAnsi="Arial" w:cs="Arial"/>
          <w:sz w:val="22"/>
          <w:szCs w:val="22"/>
        </w:rPr>
        <w:t xml:space="preserve">esign from the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(subject to the guidance above)</w:t>
      </w:r>
    </w:p>
    <w:p w14:paraId="34E3EFBF" w14:textId="77777777" w:rsidR="005660EE" w:rsidRPr="007B541D" w:rsidRDefault="005660EE" w:rsidP="00DE44A6">
      <w:pPr>
        <w:pStyle w:val="ListParagraph"/>
        <w:numPr>
          <w:ilvl w:val="0"/>
          <w:numId w:val="30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7B541D">
        <w:rPr>
          <w:rFonts w:ascii="Arial" w:hAnsi="Arial" w:cs="Arial"/>
          <w:sz w:val="22"/>
          <w:szCs w:val="22"/>
        </w:rPr>
        <w:t xml:space="preserve">ail to attend </w:t>
      </w:r>
      <w:r w:rsidRPr="00DE44A6">
        <w:rPr>
          <w:rFonts w:ascii="Arial" w:hAnsi="Arial" w:cs="Arial"/>
          <w:sz w:val="22"/>
          <w:szCs w:val="22"/>
        </w:rPr>
        <w:t>[insert number]</w:t>
      </w:r>
      <w:r w:rsidRPr="007B541D">
        <w:rPr>
          <w:rFonts w:ascii="Arial" w:hAnsi="Arial" w:cs="Arial"/>
          <w:sz w:val="22"/>
          <w:szCs w:val="22"/>
        </w:rPr>
        <w:t xml:space="preserve"> consecutive meetings without providing apologies to the Chairperson</w:t>
      </w:r>
    </w:p>
    <w:p w14:paraId="27713EE4" w14:textId="7AF01E92" w:rsidR="00C51D8D" w:rsidRDefault="005660EE" w:rsidP="00DE44A6">
      <w:pPr>
        <w:pStyle w:val="ListParagraph"/>
        <w:numPr>
          <w:ilvl w:val="0"/>
          <w:numId w:val="30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B541D">
        <w:rPr>
          <w:rFonts w:ascii="Arial" w:hAnsi="Arial" w:cs="Arial"/>
          <w:sz w:val="22"/>
          <w:szCs w:val="22"/>
        </w:rPr>
        <w:t xml:space="preserve">esign from </w:t>
      </w:r>
      <w:r w:rsidR="00F80668">
        <w:rPr>
          <w:rFonts w:ascii="Arial" w:hAnsi="Arial" w:cs="Arial"/>
          <w:sz w:val="22"/>
          <w:szCs w:val="22"/>
        </w:rPr>
        <w:t xml:space="preserve">Department </w:t>
      </w:r>
      <w:r w:rsidRPr="007B541D">
        <w:rPr>
          <w:rFonts w:ascii="Arial" w:hAnsi="Arial" w:cs="Arial"/>
          <w:sz w:val="22"/>
          <w:szCs w:val="22"/>
        </w:rPr>
        <w:t>employment.</w:t>
      </w:r>
    </w:p>
    <w:p w14:paraId="476097E0" w14:textId="4F1571DC" w:rsidR="005660EE" w:rsidRPr="005660EE" w:rsidRDefault="0078675A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>
        <w:t>Quorum</w:t>
      </w:r>
    </w:p>
    <w:p w14:paraId="5FAF44A4" w14:textId="34C0EF6A" w:rsidR="005660EE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>A quorum of members must be present b</w:t>
      </w:r>
      <w:r w:rsidR="00CA52DA">
        <w:rPr>
          <w:rFonts w:ascii="Arial" w:hAnsi="Arial" w:cs="Arial"/>
          <w:sz w:val="22"/>
          <w:szCs w:val="22"/>
        </w:rPr>
        <w:t xml:space="preserve">efore the meeting can proceed. </w:t>
      </w:r>
      <w:r w:rsidRPr="00AF333F">
        <w:rPr>
          <w:rFonts w:ascii="Arial" w:hAnsi="Arial" w:cs="Arial"/>
          <w:sz w:val="22"/>
          <w:szCs w:val="22"/>
        </w:rPr>
        <w:t xml:space="preserve">A minimum of </w:t>
      </w:r>
      <w:r w:rsidRPr="00DE44A6">
        <w:rPr>
          <w:rFonts w:ascii="Arial" w:hAnsi="Arial" w:cs="Arial"/>
          <w:sz w:val="22"/>
          <w:szCs w:val="22"/>
        </w:rPr>
        <w:t>[insert number] employee representatives and [insert number] management representatives must be present to make up a quorum for the meeting to proceed.</w:t>
      </w:r>
    </w:p>
    <w:p w14:paraId="61E9205E" w14:textId="4B019EF4" w:rsidR="005660EE" w:rsidRPr="00AF333F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t>Meetings</w:t>
      </w:r>
    </w:p>
    <w:p w14:paraId="38D2B6C5" w14:textId="25CB8D0F" w:rsidR="007575C2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E44A6">
        <w:rPr>
          <w:rFonts w:ascii="Arial" w:hAnsi="Arial" w:cs="Arial"/>
          <w:sz w:val="22"/>
          <w:szCs w:val="22"/>
        </w:rPr>
        <w:t>Meetings shall be held at [</w:t>
      </w:r>
      <w:r w:rsidRPr="00BD34AE">
        <w:rPr>
          <w:rFonts w:ascii="Arial" w:hAnsi="Arial" w:cs="Arial"/>
          <w:b/>
          <w:sz w:val="22"/>
          <w:szCs w:val="22"/>
        </w:rPr>
        <w:t>insert time</w:t>
      </w:r>
      <w:r w:rsidRPr="00DE44A6">
        <w:rPr>
          <w:rFonts w:ascii="Arial" w:hAnsi="Arial" w:cs="Arial"/>
          <w:sz w:val="22"/>
          <w:szCs w:val="22"/>
        </w:rPr>
        <w:t xml:space="preserve">] in the </w:t>
      </w:r>
      <w:r w:rsidRPr="00BD34AE">
        <w:rPr>
          <w:rFonts w:ascii="Arial" w:hAnsi="Arial" w:cs="Arial"/>
          <w:b/>
          <w:sz w:val="22"/>
          <w:szCs w:val="22"/>
        </w:rPr>
        <w:t>[insert location</w:t>
      </w:r>
      <w:r w:rsidRPr="00DE44A6">
        <w:rPr>
          <w:rFonts w:ascii="Arial" w:hAnsi="Arial" w:cs="Arial"/>
          <w:sz w:val="22"/>
          <w:szCs w:val="22"/>
        </w:rPr>
        <w:t>] on the [</w:t>
      </w:r>
      <w:r w:rsidRPr="00BD34AE">
        <w:rPr>
          <w:rFonts w:ascii="Arial" w:hAnsi="Arial" w:cs="Arial"/>
          <w:b/>
          <w:sz w:val="22"/>
          <w:szCs w:val="22"/>
        </w:rPr>
        <w:t>insert meeting day</w:t>
      </w:r>
      <w:r w:rsidRPr="00DE44A6">
        <w:rPr>
          <w:rFonts w:ascii="Arial" w:hAnsi="Arial" w:cs="Arial"/>
          <w:sz w:val="22"/>
          <w:szCs w:val="22"/>
        </w:rPr>
        <w:t xml:space="preserve"> – e.g. 2</w:t>
      </w:r>
      <w:r w:rsidRPr="00DE44A6">
        <w:rPr>
          <w:rFonts w:ascii="Arial" w:hAnsi="Arial" w:cs="Arial"/>
          <w:sz w:val="22"/>
          <w:szCs w:val="22"/>
          <w:vertAlign w:val="superscript"/>
        </w:rPr>
        <w:t>nd</w:t>
      </w:r>
      <w:r w:rsidRPr="00DE44A6">
        <w:rPr>
          <w:rFonts w:ascii="Arial" w:hAnsi="Arial" w:cs="Arial"/>
          <w:sz w:val="22"/>
          <w:szCs w:val="22"/>
        </w:rPr>
        <w:t xml:space="preserve"> Wednesday of every month].</w:t>
      </w:r>
      <w:r w:rsidRPr="00AF333F">
        <w:rPr>
          <w:rFonts w:ascii="Arial" w:hAnsi="Arial" w:cs="Arial"/>
          <w:sz w:val="22"/>
          <w:szCs w:val="22"/>
        </w:rPr>
        <w:t xml:space="preserve"> </w:t>
      </w:r>
    </w:p>
    <w:p w14:paraId="5186FE6A" w14:textId="52D86CF5" w:rsidR="005660EE" w:rsidRPr="00AF333F" w:rsidRDefault="005660EE" w:rsidP="00DE44A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If a vote is necessary for matters that cannot be resolved by discussion in 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>, each member may cast one vote and the matter will be resolved a</w:t>
      </w:r>
      <w:r w:rsidR="007E70DF">
        <w:rPr>
          <w:rFonts w:ascii="Arial" w:hAnsi="Arial" w:cs="Arial"/>
          <w:sz w:val="22"/>
          <w:szCs w:val="22"/>
        </w:rPr>
        <w:t xml:space="preserve">ccording to the majority vote. </w:t>
      </w:r>
      <w:r w:rsidRPr="00AF333F">
        <w:rPr>
          <w:rFonts w:ascii="Arial" w:hAnsi="Arial" w:cs="Arial"/>
          <w:sz w:val="22"/>
          <w:szCs w:val="22"/>
        </w:rPr>
        <w:t>In the event of a tie, the Chairperson will cast the deciding vote.</w:t>
      </w:r>
    </w:p>
    <w:p w14:paraId="42DB17DA" w14:textId="677C9DFC" w:rsidR="005660EE" w:rsidRPr="00AF333F" w:rsidRDefault="005660EE" w:rsidP="00DE44A6">
      <w:pPr>
        <w:spacing w:before="120" w:after="120" w:line="276" w:lineRule="auto"/>
        <w:ind w:left="498" w:hanging="498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>An extraordinary meeting may be called by:</w:t>
      </w:r>
    </w:p>
    <w:p w14:paraId="6A2EDCE3" w14:textId="27E63963" w:rsidR="005660EE" w:rsidRPr="007B541D" w:rsidRDefault="00CD4AF2" w:rsidP="002E034E">
      <w:pPr>
        <w:pStyle w:val="ListParagraph"/>
        <w:numPr>
          <w:ilvl w:val="0"/>
          <w:numId w:val="31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HSC</w:t>
      </w:r>
      <w:r w:rsidR="005660EE" w:rsidRPr="007B541D">
        <w:rPr>
          <w:rFonts w:ascii="Arial" w:hAnsi="Arial" w:cs="Arial"/>
          <w:sz w:val="22"/>
          <w:szCs w:val="22"/>
        </w:rPr>
        <w:t xml:space="preserve"> Chairperson</w:t>
      </w:r>
    </w:p>
    <w:p w14:paraId="22DCD060" w14:textId="2133880D" w:rsidR="005660EE" w:rsidRPr="007B541D" w:rsidRDefault="005660EE" w:rsidP="002E034E">
      <w:pPr>
        <w:pStyle w:val="ListParagraph"/>
        <w:numPr>
          <w:ilvl w:val="0"/>
          <w:numId w:val="31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 w:rsidRPr="007B541D">
        <w:rPr>
          <w:rFonts w:ascii="Arial" w:hAnsi="Arial" w:cs="Arial"/>
          <w:sz w:val="22"/>
          <w:szCs w:val="22"/>
        </w:rPr>
        <w:t xml:space="preserve">lf of the </w:t>
      </w:r>
      <w:r w:rsidR="00CD4AF2">
        <w:rPr>
          <w:rFonts w:ascii="Arial" w:hAnsi="Arial" w:cs="Arial"/>
          <w:sz w:val="22"/>
          <w:szCs w:val="22"/>
        </w:rPr>
        <w:t>HSC</w:t>
      </w:r>
      <w:r w:rsidRPr="007B541D">
        <w:rPr>
          <w:rFonts w:ascii="Arial" w:hAnsi="Arial" w:cs="Arial"/>
          <w:sz w:val="22"/>
          <w:szCs w:val="22"/>
        </w:rPr>
        <w:t xml:space="preserve"> members</w:t>
      </w:r>
    </w:p>
    <w:p w14:paraId="0C102219" w14:textId="2B4EFCE3" w:rsidR="005660EE" w:rsidRPr="00DE44A6" w:rsidRDefault="005660EE" w:rsidP="002E034E">
      <w:pPr>
        <w:pStyle w:val="ListParagraph"/>
        <w:numPr>
          <w:ilvl w:val="0"/>
          <w:numId w:val="31"/>
        </w:numPr>
        <w:spacing w:before="60" w:after="60" w:line="276" w:lineRule="auto"/>
        <w:ind w:left="567" w:hanging="567"/>
        <w:contextualSpacing w:val="0"/>
        <w:rPr>
          <w:rFonts w:ascii="Arial" w:hAnsi="Arial" w:cs="Arial"/>
          <w:b/>
          <w:sz w:val="22"/>
          <w:szCs w:val="22"/>
        </w:rPr>
      </w:pPr>
      <w:r w:rsidRPr="007575C2">
        <w:rPr>
          <w:rFonts w:ascii="Arial" w:hAnsi="Arial" w:cs="Arial"/>
          <w:sz w:val="22"/>
          <w:szCs w:val="22"/>
        </w:rPr>
        <w:t xml:space="preserve">the Workplace Manager and/or the </w:t>
      </w:r>
      <w:r w:rsidRPr="00DE44A6">
        <w:rPr>
          <w:rFonts w:ascii="Arial" w:hAnsi="Arial" w:cs="Arial"/>
          <w:b/>
          <w:sz w:val="22"/>
          <w:szCs w:val="22"/>
        </w:rPr>
        <w:t>Management OHS Nominee.</w:t>
      </w:r>
    </w:p>
    <w:p w14:paraId="11047B43" w14:textId="47715509" w:rsidR="005660EE" w:rsidRPr="005660EE" w:rsidRDefault="005660EE" w:rsidP="00DE44A6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5660EE">
        <w:t xml:space="preserve">Attendance of </w:t>
      </w:r>
      <w:proofErr w:type="gramStart"/>
      <w:r w:rsidRPr="005660EE">
        <w:t>Non Members</w:t>
      </w:r>
      <w:proofErr w:type="gramEnd"/>
      <w:r w:rsidRPr="005660EE">
        <w:t xml:space="preserve"> at </w:t>
      </w:r>
      <w:r w:rsidR="00CD4AF2">
        <w:t>the Health and Safety</w:t>
      </w:r>
      <w:r w:rsidR="007E70DF">
        <w:t xml:space="preserve"> </w:t>
      </w:r>
      <w:r w:rsidRPr="005660EE">
        <w:t>Committee Meeting</w:t>
      </w:r>
    </w:p>
    <w:p w14:paraId="73F97F8B" w14:textId="6FBA1F16" w:rsidR="005660EE" w:rsidRPr="00AF333F" w:rsidRDefault="005660EE" w:rsidP="00E94D45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Any person with special knowledge of a </w:t>
      </w:r>
      <w:proofErr w:type="gramStart"/>
      <w:r w:rsidRPr="00AF333F">
        <w:rPr>
          <w:rFonts w:cs="Arial"/>
          <w:sz w:val="22"/>
          <w:szCs w:val="22"/>
        </w:rPr>
        <w:t>particular matter</w:t>
      </w:r>
      <w:proofErr w:type="gramEnd"/>
      <w:r w:rsidRPr="00AF333F">
        <w:rPr>
          <w:rFonts w:cs="Arial"/>
          <w:sz w:val="22"/>
          <w:szCs w:val="22"/>
        </w:rPr>
        <w:t xml:space="preserve"> or supervisor in charge of a particular area may attend by invitation from the Chairperson or by request to the Chairperson i</w:t>
      </w:r>
      <w:r w:rsidR="007E70DF">
        <w:rPr>
          <w:rFonts w:cs="Arial"/>
          <w:sz w:val="22"/>
          <w:szCs w:val="22"/>
        </w:rPr>
        <w:t xml:space="preserve">n writing as an invited guest. </w:t>
      </w:r>
      <w:r w:rsidRPr="00AF333F">
        <w:rPr>
          <w:rFonts w:cs="Arial"/>
          <w:sz w:val="22"/>
          <w:szCs w:val="22"/>
        </w:rPr>
        <w:t xml:space="preserve">An invited guest does not have voting rights on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and may be requested to leave at any time by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Chair.</w:t>
      </w:r>
    </w:p>
    <w:p w14:paraId="459EFF44" w14:textId="5EA00CD2" w:rsidR="005660EE" w:rsidRDefault="005660EE" w:rsidP="00E94D45">
      <w:pPr>
        <w:pStyle w:val="OHSAdvtext"/>
        <w:spacing w:after="120" w:line="276" w:lineRule="auto"/>
        <w:jc w:val="left"/>
        <w:rPr>
          <w:rFonts w:cs="Arial"/>
          <w:sz w:val="22"/>
          <w:szCs w:val="22"/>
        </w:rPr>
      </w:pPr>
      <w:r w:rsidRPr="00AF333F">
        <w:rPr>
          <w:rFonts w:cs="Arial"/>
          <w:sz w:val="22"/>
          <w:szCs w:val="22"/>
        </w:rPr>
        <w:t xml:space="preserve">Observers, such as employees from the DWG, may attend at the discretion of the </w:t>
      </w:r>
      <w:r w:rsidR="00CD4AF2">
        <w:rPr>
          <w:rFonts w:cs="Arial"/>
          <w:sz w:val="22"/>
          <w:szCs w:val="22"/>
        </w:rPr>
        <w:t>HSC</w:t>
      </w:r>
      <w:r w:rsidRPr="00AF333F">
        <w:rPr>
          <w:rFonts w:cs="Arial"/>
          <w:sz w:val="22"/>
          <w:szCs w:val="22"/>
        </w:rPr>
        <w:t xml:space="preserve"> as invited guests.</w:t>
      </w:r>
    </w:p>
    <w:p w14:paraId="2BD8F660" w14:textId="4F00A51F" w:rsidR="005660EE" w:rsidRPr="00AF333F" w:rsidRDefault="005660EE" w:rsidP="00BD34AE">
      <w:pPr>
        <w:pStyle w:val="Heading3"/>
        <w:numPr>
          <w:ilvl w:val="0"/>
          <w:numId w:val="34"/>
        </w:numPr>
        <w:spacing w:line="276" w:lineRule="auto"/>
        <w:ind w:left="567" w:hanging="567"/>
      </w:pPr>
      <w:r w:rsidRPr="00AF333F">
        <w:t>Procedure for changing the Charter</w:t>
      </w:r>
    </w:p>
    <w:p w14:paraId="3D708E93" w14:textId="3081EE82" w:rsidR="005660EE" w:rsidRPr="00AF333F" w:rsidRDefault="005660EE" w:rsidP="00BD34A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Charter shall be reviewed annua</w:t>
      </w:r>
      <w:r w:rsidR="0078675A">
        <w:rPr>
          <w:rFonts w:ascii="Arial" w:hAnsi="Arial" w:cs="Arial"/>
          <w:sz w:val="22"/>
          <w:szCs w:val="22"/>
        </w:rPr>
        <w:t xml:space="preserve">lly from the date of approval. </w:t>
      </w:r>
    </w:p>
    <w:p w14:paraId="6E711F44" w14:textId="42310F41" w:rsidR="005660EE" w:rsidRPr="00BD34AE" w:rsidRDefault="005660EE" w:rsidP="00BD34A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Any proposal to amend or change 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Charter must be tabled at the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meeting with agreement of the majority committee members.</w:t>
      </w:r>
    </w:p>
    <w:p w14:paraId="04C97855" w14:textId="51F71DE9" w:rsidR="005660EE" w:rsidRPr="00AF333F" w:rsidRDefault="005660EE" w:rsidP="00BD34A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F333F">
        <w:rPr>
          <w:rFonts w:ascii="Arial" w:hAnsi="Arial" w:cs="Arial"/>
          <w:sz w:val="22"/>
          <w:szCs w:val="22"/>
        </w:rPr>
        <w:t xml:space="preserve">This </w:t>
      </w:r>
      <w:r w:rsidR="00CD4AF2">
        <w:rPr>
          <w:rFonts w:ascii="Arial" w:hAnsi="Arial" w:cs="Arial"/>
          <w:sz w:val="22"/>
          <w:szCs w:val="22"/>
        </w:rPr>
        <w:t>HSC</w:t>
      </w:r>
      <w:r w:rsidRPr="00AF333F">
        <w:rPr>
          <w:rFonts w:ascii="Arial" w:hAnsi="Arial" w:cs="Arial"/>
          <w:sz w:val="22"/>
          <w:szCs w:val="22"/>
        </w:rPr>
        <w:t xml:space="preserve"> Charter has been agreed to by: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Signatures"/>
        <w:tblDescription w:val="Dotted lines for the Workplace Manager and Chairperson on behalf of the OHS Committee to sign and date."/>
      </w:tblPr>
      <w:tblGrid>
        <w:gridCol w:w="3649"/>
        <w:gridCol w:w="5990"/>
      </w:tblGrid>
      <w:tr w:rsidR="005660EE" w:rsidRPr="00AF333F" w14:paraId="4E7FE9E0" w14:textId="77777777" w:rsidTr="00A363D6">
        <w:trPr>
          <w:tblHeader/>
          <w:jc w:val="center"/>
        </w:trPr>
        <w:tc>
          <w:tcPr>
            <w:tcW w:w="3743" w:type="dxa"/>
            <w:tcBorders>
              <w:top w:val="nil"/>
              <w:left w:val="nil"/>
              <w:right w:val="nil"/>
            </w:tcBorders>
          </w:tcPr>
          <w:p w14:paraId="4019F553" w14:textId="77777777" w:rsidR="005660EE" w:rsidRPr="00AF333F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7B783B17" w14:textId="33E524BB" w:rsidR="005660EE" w:rsidRPr="00AF333F" w:rsidRDefault="00BD34AE" w:rsidP="00BD34A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34AE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5660EE" w:rsidRPr="00BD34AE">
              <w:rPr>
                <w:rFonts w:ascii="Arial" w:hAnsi="Arial" w:cs="Arial"/>
                <w:b/>
                <w:sz w:val="22"/>
                <w:szCs w:val="22"/>
              </w:rPr>
              <w:t>orkplace Manager</w:t>
            </w:r>
            <w:r w:rsidR="005660EE" w:rsidRPr="00AF333F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5660EE" w:rsidRPr="00BD34AE">
              <w:rPr>
                <w:rFonts w:ascii="Arial" w:hAnsi="Arial" w:cs="Arial"/>
                <w:b/>
                <w:sz w:val="22"/>
                <w:szCs w:val="22"/>
              </w:rPr>
              <w:t>Management OHS Nominee</w:t>
            </w:r>
          </w:p>
        </w:tc>
      </w:tr>
      <w:tr w:rsidR="005660EE" w:rsidRPr="00AF333F" w14:paraId="6B995F66" w14:textId="77777777" w:rsidTr="00A363D6">
        <w:trPr>
          <w:jc w:val="center"/>
        </w:trPr>
        <w:tc>
          <w:tcPr>
            <w:tcW w:w="3743" w:type="dxa"/>
            <w:tcBorders>
              <w:left w:val="nil"/>
              <w:right w:val="nil"/>
            </w:tcBorders>
          </w:tcPr>
          <w:p w14:paraId="1C3C0E45" w14:textId="77777777" w:rsidR="005660EE" w:rsidRPr="00AF333F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51D821E6" w14:textId="3AE30386" w:rsidR="005660EE" w:rsidRPr="00AF333F" w:rsidRDefault="005660EE" w:rsidP="00BD34A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 xml:space="preserve">Chairperson (on behalf of the </w:t>
            </w:r>
            <w:r w:rsidR="00CD4AF2">
              <w:rPr>
                <w:rFonts w:ascii="Arial" w:hAnsi="Arial" w:cs="Arial"/>
                <w:sz w:val="22"/>
                <w:szCs w:val="22"/>
              </w:rPr>
              <w:t>HSC</w:t>
            </w:r>
            <w:r w:rsidRPr="00AF333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34A" w:rsidRPr="00AF333F" w14:paraId="214A4AD2" w14:textId="77777777" w:rsidTr="00A363D6">
        <w:trPr>
          <w:jc w:val="center"/>
        </w:trPr>
        <w:tc>
          <w:tcPr>
            <w:tcW w:w="3743" w:type="dxa"/>
            <w:tcBorders>
              <w:left w:val="nil"/>
              <w:right w:val="nil"/>
            </w:tcBorders>
          </w:tcPr>
          <w:p w14:paraId="7B57A98B" w14:textId="77777777" w:rsidR="0035334A" w:rsidRPr="00AF333F" w:rsidRDefault="0035334A" w:rsidP="00CC1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21C1C25E" w14:textId="1F27B7C0" w:rsidR="0035334A" w:rsidRPr="00AF333F" w:rsidRDefault="0035334A" w:rsidP="00BD34A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F333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16C62FC" w14:textId="3A251662" w:rsidR="005660EE" w:rsidRDefault="005660EE" w:rsidP="00307106">
      <w:pPr>
        <w:rPr>
          <w:lang w:val="en-US" w:eastAsia="en-US"/>
        </w:rPr>
      </w:pPr>
      <w:r w:rsidRPr="00AF333F">
        <w:rPr>
          <w:sz w:val="22"/>
          <w:szCs w:val="22"/>
        </w:rPr>
        <w:br w:type="page"/>
      </w:r>
    </w:p>
    <w:p w14:paraId="359BC453" w14:textId="77777777" w:rsidR="00307106" w:rsidRDefault="00307106" w:rsidP="00307106">
      <w:pPr>
        <w:rPr>
          <w:lang w:val="en-US" w:eastAsia="en-US"/>
        </w:rPr>
      </w:pPr>
    </w:p>
    <w:p w14:paraId="05257CAF" w14:textId="08F40370" w:rsidR="005660EE" w:rsidRPr="0091153C" w:rsidRDefault="00CD4AF2" w:rsidP="005660EE">
      <w:pPr>
        <w:spacing w:after="200" w:line="276" w:lineRule="auto"/>
        <w:rPr>
          <w:rFonts w:ascii="Arial Black" w:hAnsi="Arial Black" w:cs="Arial"/>
          <w:sz w:val="32"/>
          <w:szCs w:val="22"/>
        </w:rPr>
      </w:pPr>
      <w:r>
        <w:rPr>
          <w:rFonts w:ascii="Arial" w:hAnsi="Arial" w:cs="Arial"/>
          <w:b/>
          <w:color w:val="004EA8"/>
          <w:sz w:val="40"/>
          <w:szCs w:val="40"/>
        </w:rPr>
        <w:t>Health and Safety</w:t>
      </w:r>
      <w:r w:rsidR="005660EE" w:rsidRPr="00D351F0">
        <w:rPr>
          <w:rFonts w:ascii="Arial" w:hAnsi="Arial" w:cs="Arial"/>
          <w:b/>
          <w:color w:val="004EA8"/>
          <w:sz w:val="40"/>
          <w:szCs w:val="40"/>
        </w:rPr>
        <w:t xml:space="preserve"> Committee Meeting Minutes</w:t>
      </w:r>
      <w:r w:rsidR="005660EE" w:rsidRPr="0091153C">
        <w:rPr>
          <w:rFonts w:ascii="Arial Black" w:hAnsi="Arial Black" w:cs="Arial"/>
          <w:sz w:val="32"/>
          <w:szCs w:val="22"/>
        </w:rPr>
        <w:t xml:space="preserve"> </w:t>
      </w:r>
      <w:r w:rsidR="005660EE" w:rsidRPr="0091153C">
        <w:rPr>
          <w:rFonts w:ascii="Arial" w:hAnsi="Arial" w:cs="Arial"/>
          <w:sz w:val="32"/>
          <w:szCs w:val="22"/>
        </w:rPr>
        <w:t>-</w:t>
      </w:r>
      <w:r w:rsidR="005660EE">
        <w:rPr>
          <w:rFonts w:ascii="Arial Black" w:hAnsi="Arial Black" w:cs="Arial"/>
          <w:sz w:val="32"/>
          <w:szCs w:val="22"/>
        </w:rPr>
        <w:t xml:space="preserve"> </w:t>
      </w:r>
      <w:r w:rsidR="005660EE" w:rsidRPr="0091153C">
        <w:rPr>
          <w:rFonts w:ascii="Arial" w:hAnsi="Arial" w:cs="Arial"/>
          <w:i/>
          <w:sz w:val="32"/>
          <w:szCs w:val="22"/>
        </w:rPr>
        <w:t>Example Template</w:t>
      </w:r>
    </w:p>
    <w:p w14:paraId="0A2CF59B" w14:textId="77777777" w:rsidR="005660EE" w:rsidRPr="00BD34AE" w:rsidRDefault="005660EE" w:rsidP="005660EE">
      <w:pPr>
        <w:spacing w:before="120"/>
        <w:jc w:val="center"/>
        <w:rPr>
          <w:rFonts w:ascii="Arial Black" w:hAnsi="Arial Black" w:cs="Arial"/>
          <w:sz w:val="22"/>
          <w:szCs w:val="22"/>
        </w:rPr>
      </w:pPr>
      <w:r w:rsidRPr="00BD34AE">
        <w:rPr>
          <w:rFonts w:ascii="Arial Black" w:hAnsi="Arial Black" w:cs="Arial"/>
          <w:sz w:val="22"/>
          <w:szCs w:val="22"/>
        </w:rPr>
        <w:t>DATE</w:t>
      </w:r>
    </w:p>
    <w:p w14:paraId="79D6FF57" w14:textId="77777777" w:rsidR="005660EE" w:rsidRPr="00BD34AE" w:rsidRDefault="005660EE" w:rsidP="005660EE">
      <w:pPr>
        <w:spacing w:before="120"/>
        <w:jc w:val="center"/>
        <w:rPr>
          <w:rFonts w:ascii="Arial Black" w:hAnsi="Arial Black" w:cs="Arial"/>
          <w:sz w:val="22"/>
          <w:szCs w:val="22"/>
        </w:rPr>
      </w:pPr>
      <w:r w:rsidRPr="00BD34AE">
        <w:rPr>
          <w:rFonts w:ascii="Arial Black" w:hAnsi="Arial Black" w:cs="Arial"/>
          <w:sz w:val="22"/>
          <w:szCs w:val="22"/>
        </w:rPr>
        <w:t>TIME</w:t>
      </w:r>
    </w:p>
    <w:p w14:paraId="480EAA1C" w14:textId="77777777" w:rsidR="005660EE" w:rsidRPr="00BD34AE" w:rsidRDefault="005660EE" w:rsidP="005660EE">
      <w:pPr>
        <w:spacing w:before="120"/>
        <w:jc w:val="center"/>
        <w:rPr>
          <w:rFonts w:ascii="Arial Black" w:hAnsi="Arial Black" w:cs="Arial"/>
          <w:sz w:val="22"/>
          <w:szCs w:val="22"/>
        </w:rPr>
      </w:pPr>
      <w:r w:rsidRPr="00BD34AE">
        <w:rPr>
          <w:rFonts w:ascii="Arial Black" w:hAnsi="Arial Black" w:cs="Arial"/>
          <w:sz w:val="22"/>
          <w:szCs w:val="22"/>
        </w:rPr>
        <w:t>LOCATION</w:t>
      </w:r>
    </w:p>
    <w:p w14:paraId="75A0D799" w14:textId="77777777" w:rsidR="005660EE" w:rsidRPr="001D5131" w:rsidRDefault="005660EE" w:rsidP="005660EE">
      <w:pPr>
        <w:spacing w:before="120"/>
        <w:rPr>
          <w:rFonts w:ascii="Arial" w:hAnsi="Arial" w:cs="Arial"/>
          <w:b/>
          <w:color w:val="004EA8"/>
          <w:sz w:val="32"/>
          <w:szCs w:val="32"/>
        </w:rPr>
      </w:pPr>
      <w:r w:rsidRPr="001D5131">
        <w:rPr>
          <w:rFonts w:ascii="Arial" w:hAnsi="Arial" w:cs="Arial"/>
          <w:b/>
          <w:color w:val="004EA8"/>
          <w:sz w:val="32"/>
          <w:szCs w:val="32"/>
        </w:rPr>
        <w:t>Attendees:</w:t>
      </w:r>
    </w:p>
    <w:p w14:paraId="367C0A35" w14:textId="77777777" w:rsidR="005660EE" w:rsidRPr="001D5131" w:rsidRDefault="005660EE" w:rsidP="005660EE">
      <w:pPr>
        <w:spacing w:before="120"/>
        <w:rPr>
          <w:rFonts w:ascii="Arial" w:hAnsi="Arial" w:cs="Arial"/>
          <w:b/>
          <w:sz w:val="32"/>
          <w:szCs w:val="32"/>
        </w:rPr>
      </w:pPr>
    </w:p>
    <w:p w14:paraId="4FA0763C" w14:textId="77777777" w:rsidR="005660EE" w:rsidRPr="001D5131" w:rsidRDefault="005660EE" w:rsidP="005660EE">
      <w:pPr>
        <w:spacing w:before="120"/>
        <w:rPr>
          <w:rFonts w:ascii="Arial" w:hAnsi="Arial" w:cs="Arial"/>
          <w:b/>
          <w:color w:val="004EA8"/>
          <w:sz w:val="32"/>
          <w:szCs w:val="32"/>
        </w:rPr>
      </w:pPr>
      <w:r w:rsidRPr="001D5131">
        <w:rPr>
          <w:rFonts w:ascii="Arial" w:hAnsi="Arial" w:cs="Arial"/>
          <w:b/>
          <w:color w:val="004EA8"/>
          <w:sz w:val="32"/>
          <w:szCs w:val="32"/>
        </w:rPr>
        <w:t>Apologies:</w:t>
      </w:r>
    </w:p>
    <w:p w14:paraId="59E4B39D" w14:textId="77777777" w:rsidR="005660EE" w:rsidRDefault="005660EE" w:rsidP="005660EE">
      <w:pPr>
        <w:rPr>
          <w:sz w:val="22"/>
          <w:szCs w:val="22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  <w:tblCaption w:val="Agenda Item"/>
        <w:tblDescription w:val="A list of agenda items to discuss during the meeting. Date and signatures of committee and manager."/>
      </w:tblPr>
      <w:tblGrid>
        <w:gridCol w:w="817"/>
        <w:gridCol w:w="2977"/>
        <w:gridCol w:w="5670"/>
      </w:tblGrid>
      <w:tr w:rsidR="005660EE" w14:paraId="56B055CE" w14:textId="77777777" w:rsidTr="00C41E73">
        <w:trPr>
          <w:tblHeader/>
          <w:jc w:val="center"/>
        </w:trPr>
        <w:tc>
          <w:tcPr>
            <w:tcW w:w="9464" w:type="dxa"/>
            <w:gridSpan w:val="3"/>
            <w:shd w:val="clear" w:color="auto" w:fill="004EA8"/>
          </w:tcPr>
          <w:p w14:paraId="35CB6361" w14:textId="77777777" w:rsidR="005660EE" w:rsidRPr="001D5131" w:rsidRDefault="005660EE" w:rsidP="00CC1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131">
              <w:rPr>
                <w:rFonts w:ascii="Arial" w:hAnsi="Arial" w:cs="Arial"/>
                <w:b/>
                <w:color w:val="FFFFFF" w:themeColor="background1"/>
                <w:sz w:val="36"/>
                <w:szCs w:val="22"/>
              </w:rPr>
              <w:t>Agenda</w:t>
            </w:r>
          </w:p>
        </w:tc>
      </w:tr>
      <w:tr w:rsidR="005660EE" w:rsidRPr="00636386" w14:paraId="407CC26F" w14:textId="77777777" w:rsidTr="00F4746C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14:paraId="45D8AA4F" w14:textId="77777777" w:rsidR="005660EE" w:rsidRPr="001D5131" w:rsidRDefault="005660EE" w:rsidP="00CC1832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1D5131">
              <w:rPr>
                <w:rFonts w:ascii="Arial" w:hAnsi="Arial" w:cs="Arial"/>
              </w:rPr>
              <w:t>Item no.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40A76D0" w14:textId="77777777" w:rsidR="005660EE" w:rsidRPr="001D5131" w:rsidRDefault="005660EE" w:rsidP="00CC18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</w:tr>
      <w:tr w:rsidR="005660EE" w14:paraId="41014B65" w14:textId="77777777" w:rsidTr="006420DD">
        <w:trPr>
          <w:jc w:val="center"/>
        </w:trPr>
        <w:tc>
          <w:tcPr>
            <w:tcW w:w="817" w:type="dxa"/>
          </w:tcPr>
          <w:p w14:paraId="0D3BF0FF" w14:textId="77777777" w:rsidR="005660EE" w:rsidRDefault="005660EE" w:rsidP="005660EE">
            <w:pPr>
              <w:pStyle w:val="Heading1"/>
              <w:numPr>
                <w:ilvl w:val="0"/>
                <w:numId w:val="32"/>
              </w:numPr>
            </w:pPr>
          </w:p>
        </w:tc>
        <w:tc>
          <w:tcPr>
            <w:tcW w:w="8647" w:type="dxa"/>
            <w:gridSpan w:val="2"/>
          </w:tcPr>
          <w:p w14:paraId="4F9923DA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Welcome</w:t>
            </w:r>
          </w:p>
        </w:tc>
      </w:tr>
      <w:tr w:rsidR="005660EE" w14:paraId="1DA1A958" w14:textId="77777777" w:rsidTr="006420DD">
        <w:trPr>
          <w:jc w:val="center"/>
        </w:trPr>
        <w:tc>
          <w:tcPr>
            <w:tcW w:w="817" w:type="dxa"/>
          </w:tcPr>
          <w:p w14:paraId="69B63C6D" w14:textId="77777777" w:rsidR="005660EE" w:rsidRDefault="005660EE" w:rsidP="005660EE">
            <w:pPr>
              <w:pStyle w:val="Heading1"/>
              <w:numPr>
                <w:ilvl w:val="0"/>
                <w:numId w:val="23"/>
              </w:numPr>
            </w:pPr>
          </w:p>
        </w:tc>
        <w:tc>
          <w:tcPr>
            <w:tcW w:w="8647" w:type="dxa"/>
            <w:gridSpan w:val="2"/>
          </w:tcPr>
          <w:p w14:paraId="0F392088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Review of Previous Minutes:</w:t>
            </w:r>
          </w:p>
        </w:tc>
      </w:tr>
      <w:tr w:rsidR="005660EE" w14:paraId="720414C9" w14:textId="77777777" w:rsidTr="006420DD">
        <w:trPr>
          <w:jc w:val="center"/>
        </w:trPr>
        <w:tc>
          <w:tcPr>
            <w:tcW w:w="817" w:type="dxa"/>
          </w:tcPr>
          <w:p w14:paraId="5DEA67B0" w14:textId="77777777" w:rsidR="005660EE" w:rsidRDefault="005660EE" w:rsidP="005660EE">
            <w:pPr>
              <w:pStyle w:val="Heading1"/>
              <w:numPr>
                <w:ilvl w:val="0"/>
                <w:numId w:val="23"/>
              </w:numPr>
            </w:pPr>
          </w:p>
        </w:tc>
        <w:tc>
          <w:tcPr>
            <w:tcW w:w="8647" w:type="dxa"/>
            <w:gridSpan w:val="2"/>
          </w:tcPr>
          <w:p w14:paraId="0498B929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e.g. Outcome of workplace Inspections. Discuss controls to be implemented</w:t>
            </w:r>
          </w:p>
        </w:tc>
      </w:tr>
      <w:tr w:rsidR="005660EE" w14:paraId="7A869A66" w14:textId="77777777" w:rsidTr="006420DD">
        <w:trPr>
          <w:jc w:val="center"/>
        </w:trPr>
        <w:tc>
          <w:tcPr>
            <w:tcW w:w="817" w:type="dxa"/>
          </w:tcPr>
          <w:p w14:paraId="219E5A62" w14:textId="77777777" w:rsidR="005660EE" w:rsidRDefault="005660EE" w:rsidP="005660EE">
            <w:pPr>
              <w:pStyle w:val="Heading1"/>
              <w:numPr>
                <w:ilvl w:val="0"/>
                <w:numId w:val="23"/>
              </w:numPr>
            </w:pPr>
          </w:p>
        </w:tc>
        <w:tc>
          <w:tcPr>
            <w:tcW w:w="8647" w:type="dxa"/>
            <w:gridSpan w:val="2"/>
          </w:tcPr>
          <w:p w14:paraId="52FE22B7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e.g. Incident or injuries since last meeting</w:t>
            </w:r>
          </w:p>
        </w:tc>
      </w:tr>
      <w:tr w:rsidR="005660EE" w14:paraId="5F1A8D0D" w14:textId="77777777" w:rsidTr="006420DD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18DE25AE" w14:textId="77777777" w:rsidR="005660EE" w:rsidRDefault="005660EE" w:rsidP="005660EE">
            <w:pPr>
              <w:pStyle w:val="Heading1"/>
              <w:numPr>
                <w:ilvl w:val="0"/>
                <w:numId w:val="23"/>
              </w:num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D5849F9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e.g. Update on OHS goals to be achieve this year</w:t>
            </w:r>
          </w:p>
        </w:tc>
      </w:tr>
      <w:tr w:rsidR="005660EE" w14:paraId="330EDB6C" w14:textId="77777777" w:rsidTr="006420DD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18A22363" w14:textId="77777777" w:rsidR="005660EE" w:rsidRDefault="005660EE" w:rsidP="005660EE">
            <w:pPr>
              <w:pStyle w:val="Heading1"/>
              <w:numPr>
                <w:ilvl w:val="0"/>
                <w:numId w:val="23"/>
              </w:num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F344384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e.g. Update on OHS Activities conducted to date and planned</w:t>
            </w:r>
          </w:p>
        </w:tc>
      </w:tr>
      <w:tr w:rsidR="005660EE" w14:paraId="363D50C8" w14:textId="77777777" w:rsidTr="0064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C04881D" w14:textId="77777777" w:rsidR="005660EE" w:rsidRPr="00E94D45" w:rsidRDefault="005660EE" w:rsidP="00CC183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Next meeting to be held on</w:t>
            </w:r>
            <w:r w:rsidRPr="00E94D4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4E69E1F" w14:textId="77777777" w:rsidR="005660EE" w:rsidRPr="001D5131" w:rsidRDefault="005660EE" w:rsidP="00CC18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4CE015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Date:    /        /</w:t>
            </w:r>
          </w:p>
        </w:tc>
      </w:tr>
      <w:tr w:rsidR="005660EE" w14:paraId="396EA552" w14:textId="77777777" w:rsidTr="0064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0E99C" w14:textId="2CF8DD9E" w:rsidR="005660EE" w:rsidRPr="001D5131" w:rsidRDefault="00CD4AF2" w:rsidP="00CC1832">
            <w:pPr>
              <w:tabs>
                <w:tab w:val="left" w:pos="1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HSC</w:t>
            </w:r>
            <w:r w:rsidR="005660EE" w:rsidRPr="001D5131">
              <w:rPr>
                <w:rFonts w:ascii="Arial" w:hAnsi="Arial" w:cs="Arial"/>
                <w:b/>
                <w:sz w:val="22"/>
                <w:szCs w:val="22"/>
              </w:rPr>
              <w:t xml:space="preserve"> Chairperson name and signature: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0785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1707134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3A357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138E3D70" w14:textId="77777777" w:rsidR="005660EE" w:rsidRDefault="005660EE" w:rsidP="00CC1832">
            <w:pPr>
              <w:rPr>
                <w:sz w:val="22"/>
                <w:szCs w:val="22"/>
              </w:rPr>
            </w:pPr>
          </w:p>
          <w:p w14:paraId="52D7BCB1" w14:textId="77777777" w:rsidR="005660EE" w:rsidRDefault="005660EE" w:rsidP="00CC1832">
            <w:pPr>
              <w:rPr>
                <w:sz w:val="22"/>
                <w:szCs w:val="22"/>
              </w:rPr>
            </w:pPr>
          </w:p>
        </w:tc>
      </w:tr>
      <w:tr w:rsidR="005660EE" w14:paraId="5E90F05B" w14:textId="77777777" w:rsidTr="0064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C91E84" w14:textId="77777777" w:rsidR="005660EE" w:rsidRPr="001D5131" w:rsidRDefault="005660EE" w:rsidP="00CC1832">
            <w:pPr>
              <w:tabs>
                <w:tab w:val="left" w:pos="1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 xml:space="preserve">Workplace Manager and/or Management OHS Nominee name and signature: </w:t>
            </w:r>
          </w:p>
          <w:p w14:paraId="12A4A518" w14:textId="77777777" w:rsidR="005660EE" w:rsidRPr="001D5131" w:rsidRDefault="005660EE" w:rsidP="00CC18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5DA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644C583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9F9D9" w14:textId="77777777" w:rsidR="005660EE" w:rsidRPr="005660EE" w:rsidRDefault="005660EE" w:rsidP="00CC1832">
            <w:pPr>
              <w:rPr>
                <w:rFonts w:ascii="Arial" w:hAnsi="Arial" w:cs="Arial"/>
                <w:sz w:val="22"/>
                <w:szCs w:val="22"/>
              </w:rPr>
            </w:pPr>
            <w:r w:rsidRPr="005660EE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11D2C9B5" w14:textId="77777777" w:rsidR="005660EE" w:rsidRDefault="005660EE" w:rsidP="00CC1832">
            <w:pPr>
              <w:rPr>
                <w:sz w:val="22"/>
                <w:szCs w:val="22"/>
              </w:rPr>
            </w:pPr>
          </w:p>
        </w:tc>
      </w:tr>
    </w:tbl>
    <w:p w14:paraId="7961B776" w14:textId="77777777" w:rsidR="005660EE" w:rsidRDefault="005660EE" w:rsidP="005660EE"/>
    <w:p w14:paraId="34C812FE" w14:textId="77777777" w:rsidR="005660EE" w:rsidRDefault="005660EE" w:rsidP="005660EE">
      <w:r>
        <w:br w:type="page"/>
      </w:r>
    </w:p>
    <w:p w14:paraId="7A8D6E1D" w14:textId="77777777" w:rsidR="005660EE" w:rsidRDefault="005660EE" w:rsidP="005660EE"/>
    <w:tbl>
      <w:tblPr>
        <w:tblStyle w:val="TableGrid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to record meeting minutes "/>
        <w:tblDescription w:val="A table to aid recording of meeting minutes. This is the action item, the responsible person and due date."/>
      </w:tblPr>
      <w:tblGrid>
        <w:gridCol w:w="817"/>
        <w:gridCol w:w="2977"/>
        <w:gridCol w:w="1276"/>
        <w:gridCol w:w="1701"/>
        <w:gridCol w:w="1134"/>
        <w:gridCol w:w="1559"/>
      </w:tblGrid>
      <w:tr w:rsidR="005660EE" w14:paraId="45B517F2" w14:textId="77777777" w:rsidTr="00C41E73">
        <w:trPr>
          <w:tblHeader/>
          <w:jc w:val="center"/>
        </w:trPr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4EA8"/>
          </w:tcPr>
          <w:p w14:paraId="1EC6588E" w14:textId="77777777" w:rsidR="005660EE" w:rsidRPr="00AF333F" w:rsidRDefault="005660EE" w:rsidP="00CC1832">
            <w:pPr>
              <w:tabs>
                <w:tab w:val="left" w:pos="1530"/>
              </w:tabs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EA8"/>
          </w:tcPr>
          <w:p w14:paraId="3A400964" w14:textId="77777777" w:rsidR="005660EE" w:rsidRPr="001D5131" w:rsidRDefault="005660EE" w:rsidP="00CC18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31">
              <w:rPr>
                <w:rFonts w:ascii="Arial" w:hAnsi="Arial" w:cs="Arial"/>
                <w:b/>
                <w:color w:val="FFFFFF" w:themeColor="background1"/>
                <w:sz w:val="36"/>
                <w:szCs w:val="22"/>
              </w:rPr>
              <w:t>Minutes</w:t>
            </w:r>
          </w:p>
        </w:tc>
      </w:tr>
      <w:tr w:rsidR="005660EE" w14:paraId="557058CD" w14:textId="77777777" w:rsidTr="00F4746C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6477DA" w14:textId="77777777" w:rsidR="005660EE" w:rsidRPr="001D5131" w:rsidRDefault="005660EE" w:rsidP="00CC183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56D756" w14:textId="77777777" w:rsidR="005660EE" w:rsidRPr="001D5131" w:rsidRDefault="005660EE" w:rsidP="00C55C00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Discussion Points and Action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8FE2BA" w14:textId="77777777" w:rsidR="005660EE" w:rsidRPr="001D5131" w:rsidRDefault="005660EE" w:rsidP="00CC183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Responsible person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F99CF0" w14:textId="77777777" w:rsidR="005660EE" w:rsidRPr="001D5131" w:rsidRDefault="005660EE" w:rsidP="00CC183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0672D7" w14:textId="77777777" w:rsidR="005660EE" w:rsidRPr="001D5131" w:rsidRDefault="005660EE" w:rsidP="00CC183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D5131">
              <w:rPr>
                <w:rFonts w:ascii="Arial" w:hAnsi="Arial" w:cs="Arial"/>
                <w:b/>
                <w:sz w:val="22"/>
                <w:szCs w:val="22"/>
              </w:rPr>
              <w:t>Actual Date Completed</w:t>
            </w:r>
          </w:p>
        </w:tc>
      </w:tr>
      <w:tr w:rsidR="005660EE" w14:paraId="2839BA71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BA13D" w14:textId="77777777" w:rsidR="005660EE" w:rsidRPr="00C55C00" w:rsidRDefault="005660EE" w:rsidP="005660EE">
            <w:pPr>
              <w:pStyle w:val="Heading1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5892A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BC83A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D4D36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7D8ED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0A3C7413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23952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DE870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AEEE0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AC736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95988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3F311453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C32F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5CA72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7897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1864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B7E83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1425EF02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5787C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C200F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6D8AE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3875E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CFA2A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5EFAE14D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ED9B9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35851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FC130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33D42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1F042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2299B7DD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23232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C7F3B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9D6D1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30EB5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7F61F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21FE1CEA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6063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1C4A0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12855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5289D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3B972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7EECD374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7EFF6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D77A0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30500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39C9A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BA459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7FBB100C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90346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F711D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59D3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9C9E6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332A6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0E3154A6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3A567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D42CC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78E8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32C3B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4A602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082A789C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92771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AEA4C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B540E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46CE3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20519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5660EE" w14:paraId="41863E91" w14:textId="77777777" w:rsidTr="00F8066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1BB0F" w14:textId="77777777" w:rsidR="005660EE" w:rsidRPr="00C55C00" w:rsidRDefault="005660EE" w:rsidP="005660EE">
            <w:pPr>
              <w:pStyle w:val="Heading1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205BE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14F5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7A0B1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C8E26" w14:textId="77777777" w:rsidR="005660EE" w:rsidRPr="00AF333F" w:rsidRDefault="005660EE" w:rsidP="00CC1832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561B16C4" w14:textId="77777777" w:rsidR="005660EE" w:rsidRPr="00AF333F" w:rsidRDefault="005660EE" w:rsidP="005660EE">
      <w:pPr>
        <w:tabs>
          <w:tab w:val="left" w:pos="1530"/>
        </w:tabs>
        <w:rPr>
          <w:rFonts w:ascii="Arial Black" w:hAnsi="Arial Black"/>
          <w:sz w:val="22"/>
          <w:szCs w:val="22"/>
        </w:rPr>
      </w:pPr>
    </w:p>
    <w:p w14:paraId="68455217" w14:textId="38B211D3" w:rsidR="005660EE" w:rsidRPr="001D5131" w:rsidRDefault="00CD4AF2" w:rsidP="001D5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HSC</w:t>
      </w:r>
      <w:r w:rsidR="005660EE" w:rsidRPr="001D5131">
        <w:rPr>
          <w:rFonts w:ascii="Arial" w:hAnsi="Arial" w:cs="Arial"/>
          <w:sz w:val="22"/>
          <w:szCs w:val="22"/>
        </w:rPr>
        <w:t xml:space="preserve"> to main</w:t>
      </w:r>
      <w:r w:rsidR="00E94D45">
        <w:rPr>
          <w:rFonts w:ascii="Arial" w:hAnsi="Arial" w:cs="Arial"/>
          <w:sz w:val="22"/>
          <w:szCs w:val="22"/>
        </w:rPr>
        <w:t xml:space="preserve">tain original completed forms. </w:t>
      </w:r>
      <w:r w:rsidR="005660EE" w:rsidRPr="00BD34AE">
        <w:rPr>
          <w:rFonts w:ascii="Arial" w:hAnsi="Arial" w:cs="Arial"/>
          <w:b/>
          <w:sz w:val="22"/>
          <w:szCs w:val="22"/>
        </w:rPr>
        <w:t>Workplace Manager</w:t>
      </w:r>
      <w:r w:rsidR="005660EE" w:rsidRPr="001D5131">
        <w:rPr>
          <w:rFonts w:ascii="Arial" w:hAnsi="Arial" w:cs="Arial"/>
          <w:sz w:val="22"/>
          <w:szCs w:val="22"/>
        </w:rPr>
        <w:t xml:space="preserve"> and/or </w:t>
      </w:r>
      <w:r w:rsidR="005660EE" w:rsidRPr="00BD34AE">
        <w:rPr>
          <w:rFonts w:ascii="Arial" w:hAnsi="Arial" w:cs="Arial"/>
          <w:b/>
          <w:sz w:val="22"/>
          <w:szCs w:val="22"/>
        </w:rPr>
        <w:t xml:space="preserve">Management OHS Nominee </w:t>
      </w:r>
      <w:r w:rsidR="005660EE" w:rsidRPr="001D5131">
        <w:rPr>
          <w:rFonts w:ascii="Arial" w:hAnsi="Arial" w:cs="Arial"/>
          <w:sz w:val="22"/>
          <w:szCs w:val="22"/>
        </w:rPr>
        <w:t>to maintain copies.</w:t>
      </w:r>
    </w:p>
    <w:sectPr w:rsidR="005660EE" w:rsidRPr="001D5131" w:rsidSect="00DE13C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60" w:right="1275" w:bottom="1135" w:left="993" w:header="510" w:footer="51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79A3" w14:textId="77777777" w:rsidR="009647B7" w:rsidRDefault="009647B7">
      <w:r>
        <w:separator/>
      </w:r>
    </w:p>
  </w:endnote>
  <w:endnote w:type="continuationSeparator" w:id="0">
    <w:p w14:paraId="5BF36A24" w14:textId="77777777" w:rsidR="009647B7" w:rsidRDefault="009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75618873"/>
      <w:docPartObj>
        <w:docPartGallery w:val="Page Numbers (Bottom of Page)"/>
        <w:docPartUnique/>
      </w:docPartObj>
    </w:sdtPr>
    <w:sdtEndPr/>
    <w:sdtContent>
      <w:p w14:paraId="4124B8DB" w14:textId="0DB41E42" w:rsidR="00DE13CA" w:rsidRPr="00DE13CA" w:rsidRDefault="00DE13CA" w:rsidP="00DE13CA">
        <w:pPr>
          <w:pStyle w:val="Footer"/>
          <w:pBdr>
            <w:top w:val="none" w:sz="0" w:space="0" w:color="auto"/>
          </w:pBdr>
          <w:jc w:val="right"/>
          <w:rPr>
            <w:rFonts w:ascii="Arial" w:hAnsi="Arial" w:cs="Arial"/>
          </w:rPr>
        </w:pPr>
        <w:r w:rsidRPr="00DE13CA">
          <w:rPr>
            <w:rFonts w:ascii="Arial" w:hAnsi="Arial" w:cs="Arial"/>
          </w:rPr>
          <w:t xml:space="preserve">Page | </w:t>
        </w:r>
        <w:r w:rsidRPr="00DE13CA">
          <w:rPr>
            <w:rFonts w:ascii="Arial" w:hAnsi="Arial" w:cs="Arial"/>
          </w:rPr>
          <w:fldChar w:fldCharType="begin"/>
        </w:r>
        <w:r w:rsidRPr="00DE13CA">
          <w:rPr>
            <w:rFonts w:ascii="Arial" w:hAnsi="Arial" w:cs="Arial"/>
          </w:rPr>
          <w:instrText xml:space="preserve"> PAGE   \* MERGEFORMAT </w:instrText>
        </w:r>
        <w:r w:rsidRPr="00DE13CA">
          <w:rPr>
            <w:rFonts w:ascii="Arial" w:hAnsi="Arial" w:cs="Arial"/>
          </w:rPr>
          <w:fldChar w:fldCharType="separate"/>
        </w:r>
        <w:r w:rsidR="00664E30">
          <w:rPr>
            <w:rFonts w:ascii="Arial" w:hAnsi="Arial" w:cs="Arial"/>
            <w:noProof/>
          </w:rPr>
          <w:t>6</w:t>
        </w:r>
        <w:r w:rsidRPr="00DE13CA">
          <w:rPr>
            <w:rFonts w:ascii="Arial" w:hAnsi="Arial" w:cs="Arial"/>
            <w:noProof/>
          </w:rPr>
          <w:fldChar w:fldCharType="end"/>
        </w:r>
        <w:r w:rsidRPr="00DE13CA">
          <w:rPr>
            <w:rFonts w:ascii="Arial" w:hAnsi="Arial" w:cs="Arial"/>
          </w:rPr>
          <w:t xml:space="preserve"> </w:t>
        </w:r>
      </w:p>
    </w:sdtContent>
  </w:sdt>
  <w:p w14:paraId="5AA7F7A4" w14:textId="7679FE7B" w:rsidR="002F66EC" w:rsidRPr="00025365" w:rsidRDefault="002F66EC" w:rsidP="00DE44A6">
    <w:pPr>
      <w:pStyle w:val="Footer"/>
      <w:pBdr>
        <w:top w:val="none" w:sz="0" w:space="0" w:color="auto"/>
      </w:pBdr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058A" w14:textId="2B0BD3B6" w:rsidR="00DE13CA" w:rsidRPr="00DE13CA" w:rsidRDefault="00DE13CA" w:rsidP="00DE13CA">
    <w:pPr>
      <w:pStyle w:val="Footer"/>
      <w:pBdr>
        <w:top w:val="none" w:sz="0" w:space="0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="007E70DF">
      <w:rPr>
        <w:rFonts w:ascii="Arial" w:hAnsi="Arial" w:cs="Arial"/>
        <w:i/>
      </w:rPr>
      <w:t>Last Updated:</w:t>
    </w:r>
    <w:r w:rsidRPr="00DE13CA">
      <w:rPr>
        <w:rFonts w:ascii="Arial" w:hAnsi="Arial" w:cs="Arial"/>
        <w:i/>
      </w:rPr>
      <w:t xml:space="preserve"> </w:t>
    </w:r>
    <w:r w:rsidR="00EB74CE">
      <w:rPr>
        <w:rFonts w:ascii="Arial" w:hAnsi="Arial" w:cs="Arial"/>
        <w:i/>
      </w:rPr>
      <w:t>7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96FD" w14:textId="77777777" w:rsidR="009647B7" w:rsidRDefault="009647B7">
      <w:r>
        <w:separator/>
      </w:r>
    </w:p>
  </w:footnote>
  <w:footnote w:type="continuationSeparator" w:id="0">
    <w:p w14:paraId="3EC0F719" w14:textId="77777777" w:rsidR="009647B7" w:rsidRDefault="0096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4CC6" w14:textId="4620A09D" w:rsidR="00DE13CA" w:rsidRPr="001D5131" w:rsidRDefault="00DE13CA" w:rsidP="00DE13CA">
    <w:pPr>
      <w:ind w:right="-426"/>
      <w:jc w:val="right"/>
      <w:rPr>
        <w:sz w:val="44"/>
        <w:szCs w:val="44"/>
      </w:rPr>
    </w:pPr>
    <w:r w:rsidRPr="001D5131">
      <w:rPr>
        <w:rFonts w:ascii="Arial" w:hAnsi="Arial" w:cs="Arial"/>
        <w:b/>
        <w:noProof/>
        <w:color w:val="004EA8"/>
        <w:sz w:val="44"/>
        <w:szCs w:val="44"/>
      </w:rPr>
      <w:t>H</w:t>
    </w:r>
    <w:r w:rsidR="00CD4AF2">
      <w:rPr>
        <w:rFonts w:ascii="Arial" w:hAnsi="Arial" w:cs="Arial"/>
        <w:b/>
        <w:noProof/>
        <w:color w:val="004EA8"/>
        <w:sz w:val="44"/>
        <w:szCs w:val="44"/>
      </w:rPr>
      <w:t xml:space="preserve">ealth and </w:t>
    </w:r>
    <w:r w:rsidRPr="001D5131">
      <w:rPr>
        <w:rFonts w:ascii="Arial" w:hAnsi="Arial" w:cs="Arial"/>
        <w:b/>
        <w:noProof/>
        <w:color w:val="004EA8"/>
        <w:sz w:val="44"/>
        <w:szCs w:val="44"/>
      </w:rPr>
      <w:t>S</w:t>
    </w:r>
    <w:r w:rsidR="00CD4AF2">
      <w:rPr>
        <w:rFonts w:ascii="Arial" w:hAnsi="Arial" w:cs="Arial"/>
        <w:b/>
        <w:noProof/>
        <w:color w:val="004EA8"/>
        <w:sz w:val="44"/>
        <w:szCs w:val="44"/>
      </w:rPr>
      <w:t>afety</w:t>
    </w:r>
    <w:r w:rsidRPr="001D5131">
      <w:rPr>
        <w:rFonts w:ascii="Arial" w:hAnsi="Arial" w:cs="Arial"/>
        <w:b/>
        <w:noProof/>
        <w:color w:val="004EA8"/>
        <w:sz w:val="44"/>
        <w:szCs w:val="44"/>
      </w:rPr>
      <w:t xml:space="preserve"> Committee Guide</w:t>
    </w:r>
  </w:p>
  <w:p w14:paraId="265216A1" w14:textId="4AD41C6E" w:rsidR="001B5462" w:rsidRPr="001D5131" w:rsidRDefault="001B5462" w:rsidP="001D5131">
    <w:pPr>
      <w:tabs>
        <w:tab w:val="left" w:pos="2160"/>
        <w:tab w:val="center" w:pos="5233"/>
        <w:tab w:val="right" w:pos="9027"/>
        <w:tab w:val="right" w:pos="10772"/>
      </w:tabs>
      <w:spacing w:after="60"/>
      <w:rPr>
        <w:rFonts w:ascii="Arial" w:hAnsi="Arial" w:cs="Arial"/>
        <w:sz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58E8" w14:textId="08AC7388" w:rsidR="00DE13CA" w:rsidRDefault="00DE13CA" w:rsidP="00DE13CA">
    <w:pPr>
      <w:pStyle w:val="Header"/>
      <w:pBdr>
        <w:bottom w:val="none" w:sz="0" w:space="0" w:color="auto"/>
      </w:pBdr>
    </w:pPr>
    <w:r w:rsidRPr="001118E0">
      <w:rPr>
        <w:rFonts w:eastAsia="Calibri" w:cs="Arial-BoldMT"/>
        <w:b w:val="0"/>
        <w:bCs/>
        <w:caps/>
        <w:noProof/>
        <w:color w:val="004EA8"/>
        <w:sz w:val="44"/>
        <w:szCs w:val="44"/>
      </w:rPr>
      <w:drawing>
        <wp:anchor distT="0" distB="0" distL="114300" distR="114300" simplePos="0" relativeHeight="251659264" behindDoc="0" locked="0" layoutInCell="1" allowOverlap="1" wp14:anchorId="5AD8DA62" wp14:editId="6A0A9993">
          <wp:simplePos x="0" y="0"/>
          <wp:positionH relativeFrom="page">
            <wp:posOffset>392430</wp:posOffset>
          </wp:positionH>
          <wp:positionV relativeFrom="paragraph">
            <wp:posOffset>-105410</wp:posOffset>
          </wp:positionV>
          <wp:extent cx="6644113" cy="894715"/>
          <wp:effectExtent l="0" t="0" r="4445" b="635"/>
          <wp:wrapNone/>
          <wp:docPr id="10" name="Picture 10" descr="Department of Education and Trainini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113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85FF2"/>
    <w:multiLevelType w:val="hybridMultilevel"/>
    <w:tmpl w:val="EBF47958"/>
    <w:lvl w:ilvl="0" w:tplc="BF5C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C91"/>
    <w:multiLevelType w:val="multilevel"/>
    <w:tmpl w:val="6858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F844C8"/>
    <w:multiLevelType w:val="hybridMultilevel"/>
    <w:tmpl w:val="FA42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94CD9"/>
    <w:multiLevelType w:val="hybridMultilevel"/>
    <w:tmpl w:val="C01C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F71"/>
    <w:multiLevelType w:val="hybridMultilevel"/>
    <w:tmpl w:val="5114C1BA"/>
    <w:lvl w:ilvl="0" w:tplc="B1E6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3AF4"/>
    <w:multiLevelType w:val="hybridMultilevel"/>
    <w:tmpl w:val="D844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7171"/>
    <w:multiLevelType w:val="hybridMultilevel"/>
    <w:tmpl w:val="F4E236D8"/>
    <w:lvl w:ilvl="0" w:tplc="4C4C9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0" w15:restartNumberingAfterBreak="0">
    <w:nsid w:val="1B00088A"/>
    <w:multiLevelType w:val="hybridMultilevel"/>
    <w:tmpl w:val="9DA2D12A"/>
    <w:lvl w:ilvl="0" w:tplc="F654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38E4"/>
    <w:multiLevelType w:val="hybridMultilevel"/>
    <w:tmpl w:val="8CA6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00370"/>
    <w:multiLevelType w:val="hybridMultilevel"/>
    <w:tmpl w:val="3EF0CC72"/>
    <w:lvl w:ilvl="0" w:tplc="B640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D5403"/>
    <w:multiLevelType w:val="hybridMultilevel"/>
    <w:tmpl w:val="8AD8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051C7"/>
    <w:multiLevelType w:val="hybridMultilevel"/>
    <w:tmpl w:val="2EEA0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8F2FA6"/>
    <w:multiLevelType w:val="hybridMultilevel"/>
    <w:tmpl w:val="2E26E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2BC0"/>
    <w:multiLevelType w:val="hybridMultilevel"/>
    <w:tmpl w:val="CC6CC5FE"/>
    <w:lvl w:ilvl="0" w:tplc="33D26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C6D6B"/>
    <w:multiLevelType w:val="hybridMultilevel"/>
    <w:tmpl w:val="1360893A"/>
    <w:lvl w:ilvl="0" w:tplc="DEB6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3080"/>
    <w:multiLevelType w:val="multilevel"/>
    <w:tmpl w:val="B6A213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5BE15DB"/>
    <w:multiLevelType w:val="multilevel"/>
    <w:tmpl w:val="61E03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F7236C"/>
    <w:multiLevelType w:val="hybridMultilevel"/>
    <w:tmpl w:val="7344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71F6"/>
    <w:multiLevelType w:val="hybridMultilevel"/>
    <w:tmpl w:val="976C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B179F"/>
    <w:multiLevelType w:val="hybridMultilevel"/>
    <w:tmpl w:val="BEA2E8C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8363BF6"/>
    <w:multiLevelType w:val="hybridMultilevel"/>
    <w:tmpl w:val="0A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D5D52"/>
    <w:multiLevelType w:val="hybridMultilevel"/>
    <w:tmpl w:val="95E6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1123"/>
    <w:multiLevelType w:val="hybridMultilevel"/>
    <w:tmpl w:val="5FCE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0" w15:restartNumberingAfterBreak="0">
    <w:nsid w:val="7A3E7E36"/>
    <w:multiLevelType w:val="hybridMultilevel"/>
    <w:tmpl w:val="4D98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22"/>
  </w:num>
  <w:num w:numId="9">
    <w:abstractNumId w:val="28"/>
  </w:num>
  <w:num w:numId="10">
    <w:abstractNumId w:val="5"/>
  </w:num>
  <w:num w:numId="11">
    <w:abstractNumId w:val="26"/>
  </w:num>
  <w:num w:numId="12">
    <w:abstractNumId w:val="25"/>
  </w:num>
  <w:num w:numId="13">
    <w:abstractNumId w:val="15"/>
  </w:num>
  <w:num w:numId="14">
    <w:abstractNumId w:val="4"/>
  </w:num>
  <w:num w:numId="15">
    <w:abstractNumId w:val="30"/>
  </w:num>
  <w:num w:numId="16">
    <w:abstractNumId w:val="14"/>
  </w:num>
  <w:num w:numId="17">
    <w:abstractNumId w:val="11"/>
  </w:num>
  <w:num w:numId="18">
    <w:abstractNumId w:val="24"/>
  </w:num>
  <w:num w:numId="19">
    <w:abstractNumId w:val="7"/>
  </w:num>
  <w:num w:numId="20">
    <w:abstractNumId w:val="27"/>
  </w:num>
  <w:num w:numId="21">
    <w:abstractNumId w:val="23"/>
  </w:num>
  <w:num w:numId="22">
    <w:abstractNumId w:val="21"/>
    <w:lvlOverride w:ilvl="0">
      <w:startOverride w:val="3"/>
    </w:lvlOverride>
  </w:num>
  <w:num w:numId="23">
    <w:abstractNumId w:val="21"/>
  </w:num>
  <w:num w:numId="24">
    <w:abstractNumId w:val="12"/>
  </w:num>
  <w:num w:numId="25">
    <w:abstractNumId w:val="6"/>
  </w:num>
  <w:num w:numId="26">
    <w:abstractNumId w:val="2"/>
  </w:num>
  <w:num w:numId="27">
    <w:abstractNumId w:val="10"/>
  </w:num>
  <w:num w:numId="28">
    <w:abstractNumId w:val="13"/>
  </w:num>
  <w:num w:numId="29">
    <w:abstractNumId w:val="19"/>
  </w:num>
  <w:num w:numId="30">
    <w:abstractNumId w:val="20"/>
  </w:num>
  <w:num w:numId="31">
    <w:abstractNumId w:va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1"/>
    <w:rsid w:val="0000162B"/>
    <w:rsid w:val="00002862"/>
    <w:rsid w:val="00003193"/>
    <w:rsid w:val="00004536"/>
    <w:rsid w:val="00006D6C"/>
    <w:rsid w:val="0002201C"/>
    <w:rsid w:val="00024BA3"/>
    <w:rsid w:val="00025365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7319"/>
    <w:rsid w:val="00067824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C5561"/>
    <w:rsid w:val="000C60CE"/>
    <w:rsid w:val="000E22DB"/>
    <w:rsid w:val="000E59C3"/>
    <w:rsid w:val="000F7665"/>
    <w:rsid w:val="000F78B7"/>
    <w:rsid w:val="0010549B"/>
    <w:rsid w:val="00106E3D"/>
    <w:rsid w:val="00114275"/>
    <w:rsid w:val="001176A4"/>
    <w:rsid w:val="0012028B"/>
    <w:rsid w:val="0012162E"/>
    <w:rsid w:val="00121F7E"/>
    <w:rsid w:val="00134DE5"/>
    <w:rsid w:val="00147D05"/>
    <w:rsid w:val="00161DF1"/>
    <w:rsid w:val="00166252"/>
    <w:rsid w:val="001700EC"/>
    <w:rsid w:val="0018406C"/>
    <w:rsid w:val="00184ECC"/>
    <w:rsid w:val="00190D7E"/>
    <w:rsid w:val="001968D6"/>
    <w:rsid w:val="0019743D"/>
    <w:rsid w:val="001A41E6"/>
    <w:rsid w:val="001A458D"/>
    <w:rsid w:val="001A5AAE"/>
    <w:rsid w:val="001A5F71"/>
    <w:rsid w:val="001B4B76"/>
    <w:rsid w:val="001B5462"/>
    <w:rsid w:val="001B5701"/>
    <w:rsid w:val="001B79E9"/>
    <w:rsid w:val="001C54DD"/>
    <w:rsid w:val="001D0C28"/>
    <w:rsid w:val="001D5131"/>
    <w:rsid w:val="001D5539"/>
    <w:rsid w:val="001D56B8"/>
    <w:rsid w:val="001E51B0"/>
    <w:rsid w:val="001E7EBE"/>
    <w:rsid w:val="001F3CB9"/>
    <w:rsid w:val="001F547D"/>
    <w:rsid w:val="001F6A83"/>
    <w:rsid w:val="001F7BC6"/>
    <w:rsid w:val="0020298C"/>
    <w:rsid w:val="00217BE9"/>
    <w:rsid w:val="002202F2"/>
    <w:rsid w:val="002216B5"/>
    <w:rsid w:val="00231569"/>
    <w:rsid w:val="00232711"/>
    <w:rsid w:val="00236A81"/>
    <w:rsid w:val="00244936"/>
    <w:rsid w:val="002464DB"/>
    <w:rsid w:val="00251C66"/>
    <w:rsid w:val="00256F69"/>
    <w:rsid w:val="00262CD3"/>
    <w:rsid w:val="00263D69"/>
    <w:rsid w:val="0026548B"/>
    <w:rsid w:val="00267222"/>
    <w:rsid w:val="00275E02"/>
    <w:rsid w:val="0027744C"/>
    <w:rsid w:val="0028048A"/>
    <w:rsid w:val="00281C22"/>
    <w:rsid w:val="00295C8C"/>
    <w:rsid w:val="0029664E"/>
    <w:rsid w:val="002A1D90"/>
    <w:rsid w:val="002A2046"/>
    <w:rsid w:val="002A41BB"/>
    <w:rsid w:val="002A7DB5"/>
    <w:rsid w:val="002B421E"/>
    <w:rsid w:val="002C27B0"/>
    <w:rsid w:val="002C57EA"/>
    <w:rsid w:val="002C634F"/>
    <w:rsid w:val="002D175E"/>
    <w:rsid w:val="002D2A9D"/>
    <w:rsid w:val="002E034E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0F2"/>
    <w:rsid w:val="0030417F"/>
    <w:rsid w:val="00306FBF"/>
    <w:rsid w:val="00307106"/>
    <w:rsid w:val="00313D54"/>
    <w:rsid w:val="00314E43"/>
    <w:rsid w:val="00317074"/>
    <w:rsid w:val="00321235"/>
    <w:rsid w:val="00324EE5"/>
    <w:rsid w:val="003270AB"/>
    <w:rsid w:val="00327EB7"/>
    <w:rsid w:val="0033138C"/>
    <w:rsid w:val="00334B9D"/>
    <w:rsid w:val="0033502D"/>
    <w:rsid w:val="00336FC8"/>
    <w:rsid w:val="00337803"/>
    <w:rsid w:val="0034378C"/>
    <w:rsid w:val="00346B11"/>
    <w:rsid w:val="00350010"/>
    <w:rsid w:val="003513AC"/>
    <w:rsid w:val="00351B82"/>
    <w:rsid w:val="0035334A"/>
    <w:rsid w:val="00364F98"/>
    <w:rsid w:val="00372FE8"/>
    <w:rsid w:val="00383332"/>
    <w:rsid w:val="003A3FA6"/>
    <w:rsid w:val="003A48AB"/>
    <w:rsid w:val="003A7CED"/>
    <w:rsid w:val="003B2551"/>
    <w:rsid w:val="003B56B8"/>
    <w:rsid w:val="003B5B28"/>
    <w:rsid w:val="003C253A"/>
    <w:rsid w:val="003D3EA6"/>
    <w:rsid w:val="003E35E5"/>
    <w:rsid w:val="003E409F"/>
    <w:rsid w:val="003E70C4"/>
    <w:rsid w:val="003F16D2"/>
    <w:rsid w:val="003F3F26"/>
    <w:rsid w:val="003F6BA5"/>
    <w:rsid w:val="003F720C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61603"/>
    <w:rsid w:val="00465296"/>
    <w:rsid w:val="00473D72"/>
    <w:rsid w:val="00474844"/>
    <w:rsid w:val="0047534A"/>
    <w:rsid w:val="00480D8D"/>
    <w:rsid w:val="00481611"/>
    <w:rsid w:val="004A1B52"/>
    <w:rsid w:val="004A1DAD"/>
    <w:rsid w:val="004A6B4B"/>
    <w:rsid w:val="004A725D"/>
    <w:rsid w:val="004B364A"/>
    <w:rsid w:val="004B60A2"/>
    <w:rsid w:val="004C1F22"/>
    <w:rsid w:val="004C4AE0"/>
    <w:rsid w:val="004D1330"/>
    <w:rsid w:val="004D50A7"/>
    <w:rsid w:val="004E5082"/>
    <w:rsid w:val="004E5BBF"/>
    <w:rsid w:val="004E635D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7330"/>
    <w:rsid w:val="00531067"/>
    <w:rsid w:val="005346C7"/>
    <w:rsid w:val="00535298"/>
    <w:rsid w:val="005547F1"/>
    <w:rsid w:val="00557919"/>
    <w:rsid w:val="00565ACB"/>
    <w:rsid w:val="005660EE"/>
    <w:rsid w:val="00566564"/>
    <w:rsid w:val="00576E4D"/>
    <w:rsid w:val="00586DA2"/>
    <w:rsid w:val="005A43F0"/>
    <w:rsid w:val="005B6781"/>
    <w:rsid w:val="005B7A4A"/>
    <w:rsid w:val="005C2FA9"/>
    <w:rsid w:val="005C3043"/>
    <w:rsid w:val="005D2F90"/>
    <w:rsid w:val="005D5604"/>
    <w:rsid w:val="005E6FB3"/>
    <w:rsid w:val="005F0C5E"/>
    <w:rsid w:val="0062000A"/>
    <w:rsid w:val="00620EEF"/>
    <w:rsid w:val="0062619F"/>
    <w:rsid w:val="006420DD"/>
    <w:rsid w:val="00643785"/>
    <w:rsid w:val="0064610E"/>
    <w:rsid w:val="00652BCE"/>
    <w:rsid w:val="00656EAB"/>
    <w:rsid w:val="00664E30"/>
    <w:rsid w:val="00672C6E"/>
    <w:rsid w:val="0067304D"/>
    <w:rsid w:val="0067627E"/>
    <w:rsid w:val="006803AD"/>
    <w:rsid w:val="00681575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6DBF"/>
    <w:rsid w:val="006E0E1D"/>
    <w:rsid w:val="006E4B77"/>
    <w:rsid w:val="006E6C4C"/>
    <w:rsid w:val="006E7358"/>
    <w:rsid w:val="006F41F7"/>
    <w:rsid w:val="006F48B9"/>
    <w:rsid w:val="006F5D12"/>
    <w:rsid w:val="00706444"/>
    <w:rsid w:val="00711E5A"/>
    <w:rsid w:val="00712570"/>
    <w:rsid w:val="007232EE"/>
    <w:rsid w:val="0073573F"/>
    <w:rsid w:val="007366C7"/>
    <w:rsid w:val="0073730E"/>
    <w:rsid w:val="007531A3"/>
    <w:rsid w:val="007541CB"/>
    <w:rsid w:val="00754ED0"/>
    <w:rsid w:val="007575C2"/>
    <w:rsid w:val="00762BC4"/>
    <w:rsid w:val="0076326C"/>
    <w:rsid w:val="00765A41"/>
    <w:rsid w:val="00773F58"/>
    <w:rsid w:val="00774656"/>
    <w:rsid w:val="00783270"/>
    <w:rsid w:val="0078675A"/>
    <w:rsid w:val="00792662"/>
    <w:rsid w:val="00793E61"/>
    <w:rsid w:val="007B0E20"/>
    <w:rsid w:val="007B1A38"/>
    <w:rsid w:val="007B36E3"/>
    <w:rsid w:val="007C00CA"/>
    <w:rsid w:val="007D1C35"/>
    <w:rsid w:val="007D1DDC"/>
    <w:rsid w:val="007D5246"/>
    <w:rsid w:val="007D6503"/>
    <w:rsid w:val="007D6954"/>
    <w:rsid w:val="007E22BB"/>
    <w:rsid w:val="007E70DF"/>
    <w:rsid w:val="007F010C"/>
    <w:rsid w:val="007F3EF1"/>
    <w:rsid w:val="007F4864"/>
    <w:rsid w:val="007F51E2"/>
    <w:rsid w:val="00801FC9"/>
    <w:rsid w:val="008033D3"/>
    <w:rsid w:val="008122C2"/>
    <w:rsid w:val="00821DBB"/>
    <w:rsid w:val="008321E4"/>
    <w:rsid w:val="008338DE"/>
    <w:rsid w:val="00841CE0"/>
    <w:rsid w:val="00843978"/>
    <w:rsid w:val="0085161B"/>
    <w:rsid w:val="00853AB2"/>
    <w:rsid w:val="00860508"/>
    <w:rsid w:val="00881018"/>
    <w:rsid w:val="008826DA"/>
    <w:rsid w:val="0088370E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F2385"/>
    <w:rsid w:val="00900158"/>
    <w:rsid w:val="00904F8E"/>
    <w:rsid w:val="009059C3"/>
    <w:rsid w:val="00921A75"/>
    <w:rsid w:val="0092456F"/>
    <w:rsid w:val="009246B2"/>
    <w:rsid w:val="009301EA"/>
    <w:rsid w:val="00942508"/>
    <w:rsid w:val="00951787"/>
    <w:rsid w:val="00953810"/>
    <w:rsid w:val="00957BB1"/>
    <w:rsid w:val="0096472B"/>
    <w:rsid w:val="009647B7"/>
    <w:rsid w:val="0096699A"/>
    <w:rsid w:val="00966F9E"/>
    <w:rsid w:val="00973B6B"/>
    <w:rsid w:val="009749E8"/>
    <w:rsid w:val="00977483"/>
    <w:rsid w:val="00980A45"/>
    <w:rsid w:val="009819E2"/>
    <w:rsid w:val="009A32FF"/>
    <w:rsid w:val="009A4533"/>
    <w:rsid w:val="009A7F16"/>
    <w:rsid w:val="009C43FC"/>
    <w:rsid w:val="009D0221"/>
    <w:rsid w:val="009D2457"/>
    <w:rsid w:val="009E13D6"/>
    <w:rsid w:val="009F67EC"/>
    <w:rsid w:val="00A03DF9"/>
    <w:rsid w:val="00A069BD"/>
    <w:rsid w:val="00A12BDA"/>
    <w:rsid w:val="00A24F3D"/>
    <w:rsid w:val="00A26FFE"/>
    <w:rsid w:val="00A27426"/>
    <w:rsid w:val="00A338A1"/>
    <w:rsid w:val="00A363D6"/>
    <w:rsid w:val="00A44FEF"/>
    <w:rsid w:val="00A523DA"/>
    <w:rsid w:val="00A527BC"/>
    <w:rsid w:val="00A52E67"/>
    <w:rsid w:val="00A64063"/>
    <w:rsid w:val="00A65F13"/>
    <w:rsid w:val="00A668F1"/>
    <w:rsid w:val="00A749C2"/>
    <w:rsid w:val="00A767BB"/>
    <w:rsid w:val="00A940B1"/>
    <w:rsid w:val="00AB3EBB"/>
    <w:rsid w:val="00AB67A1"/>
    <w:rsid w:val="00AC6CB8"/>
    <w:rsid w:val="00AD2B0C"/>
    <w:rsid w:val="00AD4695"/>
    <w:rsid w:val="00AF4F62"/>
    <w:rsid w:val="00AF7892"/>
    <w:rsid w:val="00B01577"/>
    <w:rsid w:val="00B01829"/>
    <w:rsid w:val="00B02A5C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3898"/>
    <w:rsid w:val="00B864D1"/>
    <w:rsid w:val="00B97895"/>
    <w:rsid w:val="00BD2286"/>
    <w:rsid w:val="00BD2F54"/>
    <w:rsid w:val="00BD34AE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262DC"/>
    <w:rsid w:val="00C273A2"/>
    <w:rsid w:val="00C34E4F"/>
    <w:rsid w:val="00C41E73"/>
    <w:rsid w:val="00C425EB"/>
    <w:rsid w:val="00C43A59"/>
    <w:rsid w:val="00C43D52"/>
    <w:rsid w:val="00C46091"/>
    <w:rsid w:val="00C5095C"/>
    <w:rsid w:val="00C51D8D"/>
    <w:rsid w:val="00C5359E"/>
    <w:rsid w:val="00C555D8"/>
    <w:rsid w:val="00C55C00"/>
    <w:rsid w:val="00C6748F"/>
    <w:rsid w:val="00C71EE1"/>
    <w:rsid w:val="00C7389A"/>
    <w:rsid w:val="00C74702"/>
    <w:rsid w:val="00C83A6A"/>
    <w:rsid w:val="00C9133F"/>
    <w:rsid w:val="00C924B0"/>
    <w:rsid w:val="00C9417C"/>
    <w:rsid w:val="00CA0E54"/>
    <w:rsid w:val="00CA52DA"/>
    <w:rsid w:val="00CB7FDE"/>
    <w:rsid w:val="00CD2A49"/>
    <w:rsid w:val="00CD2FA9"/>
    <w:rsid w:val="00CD3091"/>
    <w:rsid w:val="00CD4AF2"/>
    <w:rsid w:val="00CE693A"/>
    <w:rsid w:val="00CF0E57"/>
    <w:rsid w:val="00CF0FA5"/>
    <w:rsid w:val="00CF708B"/>
    <w:rsid w:val="00D00839"/>
    <w:rsid w:val="00D0223B"/>
    <w:rsid w:val="00D0278A"/>
    <w:rsid w:val="00D06A8B"/>
    <w:rsid w:val="00D120EF"/>
    <w:rsid w:val="00D21652"/>
    <w:rsid w:val="00D22301"/>
    <w:rsid w:val="00D27A3A"/>
    <w:rsid w:val="00D308CB"/>
    <w:rsid w:val="00D31A0D"/>
    <w:rsid w:val="00D31F0E"/>
    <w:rsid w:val="00D351F0"/>
    <w:rsid w:val="00D3602E"/>
    <w:rsid w:val="00D4352F"/>
    <w:rsid w:val="00D44137"/>
    <w:rsid w:val="00D46132"/>
    <w:rsid w:val="00D52F79"/>
    <w:rsid w:val="00D5391E"/>
    <w:rsid w:val="00D75F65"/>
    <w:rsid w:val="00D83528"/>
    <w:rsid w:val="00D95A80"/>
    <w:rsid w:val="00D95CD3"/>
    <w:rsid w:val="00D9659E"/>
    <w:rsid w:val="00D9787B"/>
    <w:rsid w:val="00DA08D5"/>
    <w:rsid w:val="00DA14EA"/>
    <w:rsid w:val="00DB3548"/>
    <w:rsid w:val="00DC4BA2"/>
    <w:rsid w:val="00DE13CA"/>
    <w:rsid w:val="00DE1F90"/>
    <w:rsid w:val="00DE44A6"/>
    <w:rsid w:val="00DE5B6C"/>
    <w:rsid w:val="00DE6308"/>
    <w:rsid w:val="00DF3786"/>
    <w:rsid w:val="00DF604A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70862"/>
    <w:rsid w:val="00E73CA8"/>
    <w:rsid w:val="00E94D45"/>
    <w:rsid w:val="00E97303"/>
    <w:rsid w:val="00EA2FD2"/>
    <w:rsid w:val="00EA3EE0"/>
    <w:rsid w:val="00EA4304"/>
    <w:rsid w:val="00EA7066"/>
    <w:rsid w:val="00EB1D64"/>
    <w:rsid w:val="00EB2368"/>
    <w:rsid w:val="00EB74CE"/>
    <w:rsid w:val="00ED0779"/>
    <w:rsid w:val="00ED2FD7"/>
    <w:rsid w:val="00EE45E7"/>
    <w:rsid w:val="00EE5A27"/>
    <w:rsid w:val="00EF5FAF"/>
    <w:rsid w:val="00F025A3"/>
    <w:rsid w:val="00F07A3F"/>
    <w:rsid w:val="00F319EF"/>
    <w:rsid w:val="00F368E2"/>
    <w:rsid w:val="00F4047B"/>
    <w:rsid w:val="00F419E4"/>
    <w:rsid w:val="00F422DE"/>
    <w:rsid w:val="00F45B36"/>
    <w:rsid w:val="00F4746C"/>
    <w:rsid w:val="00F52B39"/>
    <w:rsid w:val="00F56E85"/>
    <w:rsid w:val="00F60FC0"/>
    <w:rsid w:val="00F64A56"/>
    <w:rsid w:val="00F71BD7"/>
    <w:rsid w:val="00F72F6B"/>
    <w:rsid w:val="00F74679"/>
    <w:rsid w:val="00F753F7"/>
    <w:rsid w:val="00F75490"/>
    <w:rsid w:val="00F773D0"/>
    <w:rsid w:val="00F80668"/>
    <w:rsid w:val="00F8146F"/>
    <w:rsid w:val="00FA356F"/>
    <w:rsid w:val="00FA3F95"/>
    <w:rsid w:val="00FA7E87"/>
    <w:rsid w:val="00FB2AD5"/>
    <w:rsid w:val="00FB66DD"/>
    <w:rsid w:val="00FB67FE"/>
    <w:rsid w:val="00FB7FD8"/>
    <w:rsid w:val="00FC2991"/>
    <w:rsid w:val="00FE08CF"/>
    <w:rsid w:val="00FE3C14"/>
    <w:rsid w:val="00FE44CB"/>
    <w:rsid w:val="00FE46E2"/>
    <w:rsid w:val="00FE766A"/>
    <w:rsid w:val="00FE7B2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A7F706"/>
  <w15:docId w15:val="{1BEF3027-272E-49ED-9DEB-57C7C53E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7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uiPriority w:val="59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F319EF"/>
    <w:rPr>
      <w:rFonts w:asciiTheme="minorHAnsi" w:eastAsia="Arial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13C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115</Value>
      <Value>120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WorkSafe, incident, reporting, eduSafe, notifiable, ohs, health, safety</DEECD_Keywords>
    <DEECD_Description xmlns="http://schemas.microsoft.com/sharepoint/v3">Health and Safety Committee Guide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F5EE-49AA-4646-82F1-EE8ECDC83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C3A8D-901C-46CD-A692-C4D4770905D0}"/>
</file>

<file path=customXml/itemProps3.xml><?xml version="1.0" encoding="utf-8"?>
<ds:datastoreItem xmlns:ds="http://schemas.openxmlformats.org/officeDocument/2006/customXml" ds:itemID="{B8068832-E0D8-4870-9DF1-87D9C6BC4B7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6b566cd-adb9-46c2-964b-22eba181fd0b"/>
    <ds:schemaRef ds:uri="http://schemas.microsoft.com/sharepoint/v3"/>
    <ds:schemaRef ds:uri="http://purl.org/dc/terms/"/>
    <ds:schemaRef ds:uri="cb9114c1-daad-44dd-acad-30f4246641f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19345A-D5DE-4597-B6BA-D97CD018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</Template>
  <TotalTime>186</TotalTime>
  <Pages>6</Pages>
  <Words>1450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Inspector Visit Guidelines</vt:lpstr>
    </vt:vector>
  </TitlesOfParts>
  <Company>Noel Arnold &amp; Associates</Company>
  <LinksUpToDate>false</LinksUpToDate>
  <CharactersWithSpaces>9128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Committee Guide</dc:title>
  <dc:subject>Standard Melbourne Document</dc:subject>
  <dc:creator>Noel Arnold</dc:creator>
  <cp:lastModifiedBy>Algefski, Grace G</cp:lastModifiedBy>
  <cp:revision>13</cp:revision>
  <cp:lastPrinted>2016-06-20T01:24:00Z</cp:lastPrinted>
  <dcterms:created xsi:type="dcterms:W3CDTF">2018-05-28T06:01:00Z</dcterms:created>
  <dcterms:modified xsi:type="dcterms:W3CDTF">2020-08-09T10:14:00Z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