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D2" w:rsidRDefault="008A63D2" w:rsidP="008A63D2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8A63D2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DA0A7C" w:rsidRDefault="00604061" w:rsidP="00DA0A7C">
      <w:pPr>
        <w:spacing w:before="120" w:after="120"/>
        <w:jc w:val="center"/>
        <w:rPr>
          <w:b/>
        </w:rPr>
        <w:sectPr w:rsidR="0072045F" w:rsidRPr="00DA0A7C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DA0A7C">
        <w:rPr>
          <w:b/>
        </w:rPr>
        <w:t xml:space="preserve">NOTE: </w:t>
      </w:r>
      <w:r w:rsidR="00C26D29" w:rsidRPr="00DA0A7C">
        <w:rPr>
          <w:b/>
        </w:rPr>
        <w:t>DO NOT use this machine unless you have been traine</w:t>
      </w:r>
      <w:r w:rsidR="0072045F" w:rsidRPr="00DA0A7C">
        <w:rPr>
          <w:b/>
        </w:rPr>
        <w:t>d in its safe use and operation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8A63D2" w:rsidRPr="008A63D2" w:rsidTr="008A6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8A63D2" w:rsidRDefault="00553897" w:rsidP="00553897">
            <w:pPr>
              <w:pStyle w:val="OHSAdvtext"/>
              <w:rPr>
                <w:color w:val="auto"/>
              </w:rPr>
            </w:pPr>
            <w:r w:rsidRPr="008A63D2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8A63D2" w:rsidRDefault="001A245B" w:rsidP="00C60204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63D2">
              <w:rPr>
                <w:color w:val="auto"/>
              </w:rPr>
              <w:t xml:space="preserve">Using </w:t>
            </w:r>
            <w:r w:rsidR="00604061" w:rsidRPr="008A63D2">
              <w:rPr>
                <w:color w:val="auto"/>
              </w:rPr>
              <w:t xml:space="preserve">a </w:t>
            </w:r>
            <w:r w:rsidR="00C60204" w:rsidRPr="008A63D2">
              <w:rPr>
                <w:color w:val="auto"/>
              </w:rPr>
              <w:t>Nail Gun (pneumatic)</w:t>
            </w:r>
          </w:p>
        </w:tc>
      </w:tr>
      <w:tr w:rsidR="008A63D2" w:rsidRPr="008A63D2" w:rsidTr="008A63D2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760F87" w:rsidRPr="008A63D2" w:rsidRDefault="00C60204" w:rsidP="00C60204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8A63D2">
              <w:rPr>
                <w:b/>
                <w:noProof/>
                <w:color w:val="auto"/>
              </w:rPr>
              <w:drawing>
                <wp:inline distT="0" distB="0" distL="0" distR="0" wp14:anchorId="212C273B" wp14:editId="35E9C678">
                  <wp:extent cx="1495425" cy="1119612"/>
                  <wp:effectExtent l="0" t="0" r="0" b="4445"/>
                  <wp:docPr id="10" name="Picture 10" descr="Pneumatic Nail Gun&#10;&#10;IMG_0332 (1)" title="Pneumatic Nail 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33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16" cy="112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8A63D2" w:rsidRDefault="00C60204" w:rsidP="00FA3F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A63D2">
              <w:rPr>
                <w:b/>
                <w:sz w:val="20"/>
              </w:rPr>
              <w:t>Potential Hazards:</w:t>
            </w:r>
            <w:r w:rsidRPr="008A63D2">
              <w:rPr>
                <w:sz w:val="20"/>
              </w:rPr>
              <w:t xml:space="preserve"> Discharged nails and pressurised air with the potential to cause harm through direct nail projectiles and indirect ricochets.</w:t>
            </w:r>
          </w:p>
        </w:tc>
      </w:tr>
      <w:tr w:rsidR="008A63D2" w:rsidRPr="008A63D2" w:rsidTr="008A63D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A63D2" w:rsidRDefault="00553897" w:rsidP="00553897">
            <w:pPr>
              <w:pStyle w:val="OHSAdvtext"/>
              <w:rPr>
                <w:b/>
                <w:color w:val="auto"/>
              </w:rPr>
            </w:pPr>
            <w:r w:rsidRPr="008A63D2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8A63D2">
              <w:rPr>
                <w:b/>
                <w:bCs/>
                <w:color w:val="auto"/>
              </w:rPr>
              <w:t xml:space="preserve">(PPE) </w:t>
            </w:r>
            <w:r w:rsidRPr="008A63D2">
              <w:rPr>
                <w:b/>
                <w:bCs/>
                <w:color w:val="auto"/>
              </w:rPr>
              <w:t>Required</w:t>
            </w:r>
            <w:r w:rsidR="00B02423" w:rsidRPr="008A63D2">
              <w:rPr>
                <w:color w:val="auto"/>
                <w:sz w:val="16"/>
                <w:szCs w:val="16"/>
              </w:rPr>
              <w:t xml:space="preserve"> </w:t>
            </w:r>
            <w:r w:rsidR="00AC06D0" w:rsidRPr="008A63D2">
              <w:rPr>
                <w:i/>
                <w:color w:val="auto"/>
                <w:sz w:val="16"/>
                <w:szCs w:val="16"/>
              </w:rPr>
              <w:t>(</w:t>
            </w:r>
            <w:r w:rsidRPr="008A63D2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8A63D2">
              <w:rPr>
                <w:color w:val="auto"/>
                <w:sz w:val="16"/>
                <w:szCs w:val="16"/>
              </w:rPr>
              <w:t>)</w:t>
            </w:r>
            <w:r w:rsidRPr="008A63D2">
              <w:rPr>
                <w:color w:val="auto"/>
                <w:sz w:val="22"/>
              </w:rPr>
              <w:t>:</w:t>
            </w:r>
          </w:p>
        </w:tc>
      </w:tr>
      <w:tr w:rsidR="008A63D2" w:rsidRPr="008A63D2" w:rsidTr="008A63D2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A63D2" w:rsidRDefault="00AB1739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8A63D2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A63D2" w:rsidRDefault="00553897" w:rsidP="00553897">
            <w:pPr>
              <w:jc w:val="center"/>
              <w:rPr>
                <w:color w:val="auto"/>
                <w:szCs w:val="22"/>
              </w:rPr>
            </w:pPr>
            <w:r w:rsidRPr="008A63D2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8A63D2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3D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A63D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A63D2">
              <w:rPr>
                <w:szCs w:val="22"/>
              </w:rPr>
              <w:t xml:space="preserve">Face </w:t>
            </w:r>
            <w:r w:rsidR="00F73C30" w:rsidRPr="008A63D2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8A63D2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3D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8A63D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A63D2">
              <w:rPr>
                <w:b w:val="0"/>
                <w:sz w:val="22"/>
                <w:szCs w:val="22"/>
              </w:rPr>
              <w:t>Eye</w:t>
            </w:r>
          </w:p>
          <w:p w:rsidR="00553897" w:rsidRPr="008A63D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A63D2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8A63D2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3D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A63D2" w:rsidRDefault="00581887" w:rsidP="0058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3D2">
              <w:t>Welding Mask</w:t>
            </w:r>
          </w:p>
        </w:tc>
        <w:tc>
          <w:tcPr>
            <w:tcW w:w="1391" w:type="dxa"/>
            <w:gridSpan w:val="2"/>
          </w:tcPr>
          <w:p w:rsidR="00553897" w:rsidRPr="008A63D2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3D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A63D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3D2">
              <w:t>Appropriate</w:t>
            </w:r>
          </w:p>
          <w:p w:rsidR="00AC06D0" w:rsidRPr="008A63D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3D2">
              <w:t>Footwear</w:t>
            </w:r>
          </w:p>
        </w:tc>
        <w:tc>
          <w:tcPr>
            <w:tcW w:w="1391" w:type="dxa"/>
          </w:tcPr>
          <w:p w:rsidR="00553897" w:rsidRPr="008A63D2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3D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A63D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3D2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8A63D2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3D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A63D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3D2">
              <w:t>Protective Clothing</w:t>
            </w:r>
          </w:p>
        </w:tc>
      </w:tr>
      <w:tr w:rsidR="008A63D2" w:rsidRPr="008A63D2" w:rsidTr="008A63D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A63D2" w:rsidRDefault="00FA3FFD" w:rsidP="00553897">
            <w:pPr>
              <w:jc w:val="center"/>
              <w:rPr>
                <w:color w:val="auto"/>
                <w:sz w:val="28"/>
              </w:rPr>
            </w:pPr>
            <w:r w:rsidRPr="008A63D2">
              <w:rPr>
                <w:color w:val="auto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8A63D2">
              <w:rPr>
                <w:color w:val="auto"/>
                <w:sz w:val="28"/>
              </w:rPr>
              <w:instrText xml:space="preserve"> FORMCHECKBOX </w:instrText>
            </w:r>
            <w:r w:rsidR="008A63D2" w:rsidRPr="008A63D2">
              <w:rPr>
                <w:color w:val="auto"/>
                <w:sz w:val="28"/>
              </w:rPr>
            </w:r>
            <w:r w:rsidR="008A63D2" w:rsidRPr="008A63D2">
              <w:rPr>
                <w:color w:val="auto"/>
                <w:sz w:val="28"/>
              </w:rPr>
              <w:fldChar w:fldCharType="separate"/>
            </w:r>
            <w:r w:rsidRPr="008A63D2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8A63D2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A63D2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A63D2">
              <w:rPr>
                <w:sz w:val="28"/>
              </w:rPr>
              <w:instrText xml:space="preserve"> FORMCHECKBOX </w:instrText>
            </w:r>
            <w:r w:rsidR="008A63D2" w:rsidRPr="008A63D2">
              <w:rPr>
                <w:sz w:val="28"/>
              </w:rPr>
            </w:r>
            <w:r w:rsidR="008A63D2" w:rsidRPr="008A63D2">
              <w:rPr>
                <w:sz w:val="28"/>
              </w:rPr>
              <w:fldChar w:fldCharType="separate"/>
            </w:r>
            <w:r w:rsidRPr="008A63D2">
              <w:rPr>
                <w:sz w:val="28"/>
              </w:rPr>
              <w:fldChar w:fldCharType="end"/>
            </w:r>
            <w:bookmarkEnd w:id="1"/>
          </w:p>
        </w:tc>
        <w:bookmarkStart w:id="2" w:name="Check7"/>
        <w:tc>
          <w:tcPr>
            <w:tcW w:w="1391" w:type="dxa"/>
          </w:tcPr>
          <w:p w:rsidR="00553897" w:rsidRPr="008A63D2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A63D2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63D2">
              <w:rPr>
                <w:sz w:val="28"/>
              </w:rPr>
              <w:instrText xml:space="preserve"> FORMCHECKBOX </w:instrText>
            </w:r>
            <w:r w:rsidR="008A63D2" w:rsidRPr="008A63D2">
              <w:rPr>
                <w:sz w:val="28"/>
              </w:rPr>
            </w:r>
            <w:r w:rsidR="008A63D2" w:rsidRPr="008A63D2">
              <w:rPr>
                <w:sz w:val="28"/>
              </w:rPr>
              <w:fldChar w:fldCharType="separate"/>
            </w:r>
            <w:r w:rsidRPr="008A63D2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8A63D2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A63D2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D2">
              <w:rPr>
                <w:sz w:val="28"/>
              </w:rPr>
              <w:instrText xml:space="preserve"> FORMCHECKBOX </w:instrText>
            </w:r>
            <w:r w:rsidR="008A63D2" w:rsidRPr="008A63D2">
              <w:rPr>
                <w:sz w:val="28"/>
              </w:rPr>
            </w:r>
            <w:r w:rsidR="008A63D2" w:rsidRPr="008A63D2">
              <w:rPr>
                <w:sz w:val="28"/>
              </w:rPr>
              <w:fldChar w:fldCharType="separate"/>
            </w:r>
            <w:r w:rsidRPr="008A63D2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8A63D2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A63D2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8A63D2">
              <w:rPr>
                <w:sz w:val="28"/>
              </w:rPr>
              <w:instrText xml:space="preserve"> FORMCHECKBOX </w:instrText>
            </w:r>
            <w:r w:rsidR="008A63D2" w:rsidRPr="008A63D2">
              <w:rPr>
                <w:sz w:val="28"/>
              </w:rPr>
            </w:r>
            <w:r w:rsidR="008A63D2" w:rsidRPr="008A63D2">
              <w:rPr>
                <w:sz w:val="28"/>
              </w:rPr>
              <w:fldChar w:fldCharType="separate"/>
            </w:r>
            <w:r w:rsidRPr="008A63D2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8A63D2" w:rsidRDefault="00094C6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A63D2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D2">
              <w:rPr>
                <w:sz w:val="28"/>
              </w:rPr>
              <w:instrText xml:space="preserve"> FORMCHECKBOX </w:instrText>
            </w:r>
            <w:r w:rsidR="008A63D2" w:rsidRPr="008A63D2">
              <w:rPr>
                <w:sz w:val="28"/>
              </w:rPr>
            </w:r>
            <w:r w:rsidR="008A63D2" w:rsidRPr="008A63D2">
              <w:rPr>
                <w:sz w:val="28"/>
              </w:rPr>
              <w:fldChar w:fldCharType="separate"/>
            </w:r>
            <w:r w:rsidRPr="008A63D2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8A63D2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A63D2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8A63D2">
              <w:rPr>
                <w:sz w:val="28"/>
              </w:rPr>
              <w:instrText xml:space="preserve"> FORMCHECKBOX </w:instrText>
            </w:r>
            <w:r w:rsidR="008A63D2" w:rsidRPr="008A63D2">
              <w:rPr>
                <w:sz w:val="28"/>
              </w:rPr>
            </w:r>
            <w:r w:rsidR="008A63D2" w:rsidRPr="008A63D2">
              <w:rPr>
                <w:sz w:val="28"/>
              </w:rPr>
              <w:fldChar w:fldCharType="separate"/>
            </w:r>
            <w:r w:rsidRPr="008A63D2">
              <w:rPr>
                <w:sz w:val="28"/>
              </w:rPr>
              <w:fldChar w:fldCharType="end"/>
            </w:r>
            <w:bookmarkEnd w:id="4"/>
          </w:p>
        </w:tc>
      </w:tr>
      <w:tr w:rsidR="008A63D2" w:rsidRPr="008A63D2" w:rsidTr="008A63D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A63D2" w:rsidRDefault="00553897" w:rsidP="00553897">
            <w:pPr>
              <w:pStyle w:val="OHSAdvtext"/>
              <w:rPr>
                <w:b/>
                <w:color w:val="auto"/>
              </w:rPr>
            </w:pPr>
            <w:r w:rsidRPr="008A63D2">
              <w:rPr>
                <w:color w:val="auto"/>
              </w:rPr>
              <w:t xml:space="preserve"> </w:t>
            </w:r>
            <w:r w:rsidRPr="008A63D2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8A63D2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8A63D2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8A63D2" w:rsidRPr="008A63D2" w:rsidTr="008A63D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8A63D2" w:rsidRDefault="00631C71" w:rsidP="00553897">
            <w:pPr>
              <w:pStyle w:val="OHSAdvtext"/>
              <w:rPr>
                <w:color w:val="auto"/>
              </w:rPr>
            </w:pPr>
            <w:r w:rsidRPr="008A63D2">
              <w:rPr>
                <w:color w:val="auto"/>
              </w:rPr>
              <w:t xml:space="preserve">1. </w:t>
            </w:r>
            <w:r w:rsidR="00F57056" w:rsidRPr="008A63D2">
              <w:rPr>
                <w:color w:val="auto"/>
              </w:rPr>
              <w:t>PRE-Operation</w:t>
            </w:r>
            <w:r w:rsidR="00C675D7" w:rsidRPr="008A63D2">
              <w:rPr>
                <w:color w:val="auto"/>
              </w:rPr>
              <w:t>:</w:t>
            </w:r>
          </w:p>
          <w:p w:rsidR="00094C6B" w:rsidRPr="008A63D2" w:rsidRDefault="00094C6B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Ensure task (e.g. Drawings, instructions, specifications etc</w:t>
            </w:r>
            <w:r w:rsidR="00C60204" w:rsidRPr="008A63D2">
              <w:rPr>
                <w:color w:val="auto"/>
              </w:rPr>
              <w:t>.</w:t>
            </w:r>
            <w:r w:rsidRPr="008A63D2">
              <w:rPr>
                <w:color w:val="auto"/>
              </w:rPr>
              <w:t>) are clearly understood.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Nails have been correctly loaded into gun.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Compressed air hose is in good condition and free from damage.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Compressed air hose has been correctly attached to gun.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 xml:space="preserve">Work piece is secured in jig and identify trigger switch in one-shot mode. </w:t>
            </w:r>
          </w:p>
          <w:p w:rsidR="00631C71" w:rsidRPr="008A63D2" w:rsidRDefault="00631C71" w:rsidP="00553897">
            <w:pPr>
              <w:pStyle w:val="OHSAdvtext"/>
              <w:rPr>
                <w:color w:val="auto"/>
              </w:rPr>
            </w:pPr>
            <w:r w:rsidRPr="008A63D2">
              <w:rPr>
                <w:color w:val="auto"/>
              </w:rPr>
              <w:t>2. Operation</w:t>
            </w:r>
            <w:r w:rsidR="00C675D7" w:rsidRPr="008A63D2">
              <w:rPr>
                <w:color w:val="auto"/>
              </w:rPr>
              <w:t>: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Do not use in close proximity to other workers.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 xml:space="preserve">Use jigs to hold work pieces. 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Keep hands clear of work piece and away from nail gun.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Hold gun to object to be nailed and hold steady when firing.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Do not carry or re-position the nail gun with the trigger depressed.</w:t>
            </w:r>
          </w:p>
          <w:p w:rsidR="00631C71" w:rsidRPr="008A63D2" w:rsidRDefault="00371093" w:rsidP="00553897">
            <w:pPr>
              <w:pStyle w:val="OHSAdvtext"/>
              <w:rPr>
                <w:color w:val="auto"/>
              </w:rPr>
            </w:pPr>
            <w:r w:rsidRPr="008A63D2">
              <w:rPr>
                <w:color w:val="auto"/>
              </w:rPr>
              <w:t>3. POST-Operation</w:t>
            </w:r>
            <w:r w:rsidR="00C675D7" w:rsidRPr="008A63D2">
              <w:rPr>
                <w:color w:val="auto"/>
              </w:rPr>
              <w:t>: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Place nail gun down before preparing next work piece.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Ensure good housekeeping practices are in place to minimise waste build-up.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Detach compressed air hose and return hose to air compressor.</w:t>
            </w:r>
          </w:p>
          <w:p w:rsidR="00C60204" w:rsidRPr="008A63D2" w:rsidRDefault="00C60204" w:rsidP="00C6020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A63D2">
              <w:rPr>
                <w:color w:val="auto"/>
              </w:rPr>
              <w:t>Regularly inspect and maintain nail gun and parts.</w:t>
            </w:r>
          </w:p>
          <w:p w:rsidR="00D5118B" w:rsidRPr="008A63D2" w:rsidRDefault="00C60204" w:rsidP="00C60204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color w:val="auto"/>
              </w:rPr>
            </w:pPr>
            <w:r w:rsidRPr="008A63D2">
              <w:rPr>
                <w:color w:val="auto"/>
              </w:rPr>
              <w:t>Return nail gun to storage area.</w:t>
            </w:r>
          </w:p>
        </w:tc>
      </w:tr>
      <w:tr w:rsidR="008A63D2" w:rsidRPr="008A63D2" w:rsidTr="008A63D2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8A63D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A63D2">
              <w:rPr>
                <w:b/>
                <w:color w:val="auto"/>
              </w:rPr>
              <w:t>Competent Persons</w:t>
            </w:r>
            <w:r w:rsidRPr="008A63D2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8A63D2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8A63D2">
              <w:rPr>
                <w:color w:val="auto"/>
                <w:sz w:val="16"/>
                <w:szCs w:val="16"/>
              </w:rPr>
              <w:t>.</w:t>
            </w:r>
          </w:p>
        </w:tc>
      </w:tr>
      <w:tr w:rsidR="008A63D2" w:rsidRPr="008A63D2" w:rsidTr="008A63D2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A63D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A63D2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8A63D2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63D2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8A63D2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63D2">
              <w:rPr>
                <w:b/>
              </w:rPr>
              <w:t>Contact Details:</w:t>
            </w:r>
          </w:p>
        </w:tc>
      </w:tr>
      <w:tr w:rsidR="008A63D2" w:rsidRPr="008A63D2" w:rsidTr="008A63D2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A63D2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8A63D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8A63D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3D2" w:rsidRPr="008A63D2" w:rsidTr="008A63D2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A63D2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8A63D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8A63D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  <w:bookmarkStart w:id="5" w:name="_GoBack"/>
      <w:bookmarkEnd w:id="5"/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41" w:rsidRDefault="006E2E41">
      <w:r>
        <w:separator/>
      </w:r>
    </w:p>
  </w:endnote>
  <w:endnote w:type="continuationSeparator" w:id="0">
    <w:p w:rsidR="006E2E41" w:rsidRDefault="006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D2" w:rsidRDefault="008A6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8A63D2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D2" w:rsidRDefault="008A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8A63D2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41" w:rsidRDefault="006E2E41">
      <w:r>
        <w:separator/>
      </w:r>
    </w:p>
  </w:footnote>
  <w:footnote w:type="continuationSeparator" w:id="0">
    <w:p w:rsidR="006E2E41" w:rsidRDefault="006E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8A6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360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D2" w:rsidRDefault="008A63D2" w:rsidP="008A63D2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8A63D2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361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8A6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359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7C" w:rsidRDefault="008A6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363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7C" w:rsidRDefault="008A6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364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7C" w:rsidRDefault="008A63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362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7D73"/>
    <w:multiLevelType w:val="hybridMultilevel"/>
    <w:tmpl w:val="D90EA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644BF"/>
    <w:multiLevelType w:val="hybridMultilevel"/>
    <w:tmpl w:val="42088E04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94C6B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1C7F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2E41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A63D2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0204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6AC6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A7C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D720F38"/>
  <w15:docId w15:val="{2F87B0B2-72AB-4FB2-8A2E-8B5D3491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DA0A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63D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8A63D2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8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SWP, nail gun</DEECD_Keywords>
    <PublishingExpirationDate xmlns="http://schemas.microsoft.com/sharepoint/v3" xsi:nil="true"/>
    <DEECD_Description xmlns="http://schemas.microsoft.com/sharepoint/v3">Safe work procedure for a nail gun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cb9114c1-daad-44dd-acad-30f4246641f2"/>
    <ds:schemaRef ds:uri="http://purl.org/dc/terms/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E075FA-9B67-4CE6-9731-1E7641653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1505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Nail Gun</vt:lpstr>
    </vt:vector>
  </TitlesOfParts>
  <Company>Department of Education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Nail Gun</dc:title>
  <dc:creator>00844851</dc:creator>
  <cp:lastModifiedBy>Rizvi, Syed Hadi Hussain</cp:lastModifiedBy>
  <cp:revision>2</cp:revision>
  <cp:lastPrinted>2009-04-23T00:03:00Z</cp:lastPrinted>
  <dcterms:created xsi:type="dcterms:W3CDTF">2023-02-02T04:39:00Z</dcterms:created>
  <dcterms:modified xsi:type="dcterms:W3CDTF">2023-02-02T04:39:00Z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2023-02-02T04:38:30Z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ddf40a52-1514-4728-a15f-126ff5486be8</vt:lpwstr>
  </property>
  <property fmtid="{D5CDD505-2E9C-101B-9397-08002B2CF9AE}" pid="27" name="MSIP_Label_38f1469a-2c2a-4aee-b92b-090d4c5468ff_ContentBits">
    <vt:lpwstr>0</vt:lpwstr>
  </property>
</Properties>
</file>