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D" w:rsidRDefault="003D6ADD" w:rsidP="003D6ADD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3D6ADD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Pr="000B4B88" w:rsidRDefault="00292360">
      <w:pPr>
        <w:rPr>
          <w:b/>
        </w:rPr>
        <w:sectPr w:rsidR="00292360" w:rsidRPr="000B4B88" w:rsidSect="008F011D">
          <w:headerReference w:type="even" r:id="rId12"/>
          <w:headerReference w:type="default" r:id="rId13"/>
          <w:footerReference w:type="default" r:id="rId14"/>
          <w:headerReference w:type="first" r:id="rId15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 w:rsidRPr="000B4B88">
        <w:rPr>
          <w:b/>
        </w:rPr>
        <w:t xml:space="preserve">NOTE: </w:t>
      </w:r>
      <w:r w:rsidR="00EC041B" w:rsidRPr="000B4B88">
        <w:rPr>
          <w:b/>
        </w:rPr>
        <w:t>DO NOT use this machine unless you have been trained in its safe use and operation.</w:t>
      </w:r>
    </w:p>
    <w:p w:rsidR="00292360" w:rsidRPr="000B4B88" w:rsidRDefault="00292360">
      <w:pPr>
        <w:rPr>
          <w:b/>
          <w:sz w:val="16"/>
          <w:szCs w:val="16"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3D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A13E16">
            <w:pPr>
              <w:pStyle w:val="OHSAdvtext"/>
            </w:pPr>
            <w:r>
              <w:t>Using a</w:t>
            </w:r>
            <w:r w:rsidR="00433F9A">
              <w:t xml:space="preserve"> </w:t>
            </w:r>
            <w:r w:rsidR="00A13E16">
              <w:t>Leaf Blowe</w:t>
            </w:r>
            <w:r w:rsidR="00EA1AA5">
              <w:t>r (</w:t>
            </w:r>
            <w:r w:rsidR="00A13E16">
              <w:t>Electric</w:t>
            </w:r>
            <w:r w:rsidR="00AB08E3">
              <w:t xml:space="preserve">) </w:t>
            </w:r>
          </w:p>
        </w:tc>
      </w:tr>
      <w:tr w:rsidR="00DC4D08" w:rsidTr="003D6ADD">
        <w:trPr>
          <w:trHeight w:val="960"/>
        </w:trPr>
        <w:tc>
          <w:tcPr>
            <w:tcW w:w="4910" w:type="dxa"/>
            <w:gridSpan w:val="6"/>
          </w:tcPr>
          <w:p w:rsidR="00DC4D08" w:rsidRDefault="00A13E16" w:rsidP="00FA26ED">
            <w:pPr>
              <w:pStyle w:val="OHSAdvtext"/>
              <w:jc w:val="center"/>
              <w:rPr>
                <w:b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1504950" cy="983348"/>
                  <wp:effectExtent l="0" t="0" r="0" b="7620"/>
                  <wp:docPr id="17" name="Picture 17" descr="Leaf Blower&#10;&#10;Description: toroblower" title="Leaf B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torob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60" cy="9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Default="00DC4D08" w:rsidP="00FA26ED">
            <w:pPr>
              <w:pStyle w:val="OHSAdvtext"/>
              <w:rPr>
                <w:b/>
              </w:rPr>
            </w:pPr>
            <w:r>
              <w:rPr>
                <w:b/>
              </w:rPr>
              <w:t xml:space="preserve">Potential Hazards: </w:t>
            </w:r>
            <w:r w:rsidR="00A13E16">
              <w:t>Exposure to hazards with risks associated with electricity, ergonomics, noise, vibration, slips, trips and falls, and inhalation of dust.</w:t>
            </w:r>
          </w:p>
          <w:p w:rsidR="00DC4D08" w:rsidRDefault="00DC4D08" w:rsidP="00AB08E3">
            <w:pPr>
              <w:pStyle w:val="OHSAdvtext"/>
              <w:jc w:val="left"/>
            </w:pPr>
          </w:p>
        </w:tc>
      </w:tr>
      <w:tr w:rsidR="00FA26ED" w:rsidTr="003D6ADD">
        <w:trPr>
          <w:trHeight w:val="403"/>
        </w:trPr>
        <w:tc>
          <w:tcPr>
            <w:tcW w:w="9820" w:type="dxa"/>
            <w:gridSpan w:val="12"/>
          </w:tcPr>
          <w:p w:rsidR="00FA26ED" w:rsidRPr="003D6ADD" w:rsidRDefault="00FA26ED">
            <w:pPr>
              <w:pStyle w:val="OHSAdvtext"/>
              <w:rPr>
                <w:b/>
              </w:rPr>
            </w:pPr>
            <w:r w:rsidRPr="003D6ADD">
              <w:rPr>
                <w:b/>
              </w:rPr>
              <w:t>Personal Protective Equipment (PPE) Required</w:t>
            </w:r>
            <w:r w:rsidRPr="003D6ADD">
              <w:rPr>
                <w:sz w:val="16"/>
              </w:rPr>
              <w:t xml:space="preserve"> </w:t>
            </w:r>
            <w:r w:rsidRPr="003D6ADD">
              <w:rPr>
                <w:i/>
                <w:sz w:val="16"/>
              </w:rPr>
              <w:t>(Check the box for required PPE</w:t>
            </w:r>
            <w:r w:rsidRPr="003D6ADD">
              <w:rPr>
                <w:sz w:val="16"/>
              </w:rPr>
              <w:t>)</w:t>
            </w:r>
            <w:r w:rsidRPr="003D6ADD">
              <w:rPr>
                <w:sz w:val="22"/>
              </w:rPr>
              <w:t>:</w:t>
            </w:r>
          </w:p>
        </w:tc>
      </w:tr>
      <w:tr w:rsidR="00FA26ED" w:rsidTr="003D6ADD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3D6ADD">
        <w:trPr>
          <w:trHeight w:val="403"/>
        </w:trPr>
        <w:tc>
          <w:tcPr>
            <w:tcW w:w="1391" w:type="dxa"/>
            <w:gridSpan w:val="2"/>
          </w:tcPr>
          <w:p w:rsidR="00FA26ED" w:rsidRDefault="00A13E16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F73F41">
              <w:rPr>
                <w:sz w:val="28"/>
              </w:rPr>
            </w:r>
            <w:r w:rsidR="00F73F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Default="00A13E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F73F41">
              <w:rPr>
                <w:sz w:val="28"/>
              </w:rPr>
            </w:r>
            <w:r w:rsidR="00F73F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F73F41">
              <w:rPr>
                <w:sz w:val="28"/>
              </w:rPr>
            </w:r>
            <w:r w:rsidR="00F73F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F73F41">
              <w:rPr>
                <w:sz w:val="28"/>
              </w:rPr>
            </w:r>
            <w:r w:rsidR="00F73F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F73F41">
              <w:rPr>
                <w:sz w:val="28"/>
              </w:rPr>
            </w:r>
            <w:r w:rsidR="00F73F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Default="00A13E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F73F41">
              <w:rPr>
                <w:sz w:val="28"/>
              </w:rPr>
            </w:r>
            <w:r w:rsidR="00F73F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Default="00A13E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F73F41">
              <w:rPr>
                <w:sz w:val="28"/>
              </w:rPr>
            </w:r>
            <w:r w:rsidR="00F73F4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A26ED" w:rsidTr="003D6ADD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3D6ADD">
        <w:trPr>
          <w:trHeight w:val="403"/>
        </w:trPr>
        <w:tc>
          <w:tcPr>
            <w:tcW w:w="9820" w:type="dxa"/>
            <w:gridSpan w:val="12"/>
          </w:tcPr>
          <w:p w:rsidR="00FA26ED" w:rsidRPr="003D6ADD" w:rsidRDefault="00292360" w:rsidP="000B4B88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 xml:space="preserve">1. </w:t>
            </w:r>
            <w:r w:rsidR="00FA26ED" w:rsidRPr="003D6ADD">
              <w:rPr>
                <w:sz w:val="18"/>
                <w:szCs w:val="18"/>
              </w:rPr>
              <w:t>PRE-Operation:</w:t>
            </w:r>
          </w:p>
          <w:p w:rsidR="00A13E16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Conduct visual inspection of electrical leads.</w:t>
            </w:r>
          </w:p>
          <w:p w:rsidR="00A13E16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Uncoil the extension cord.</w:t>
            </w:r>
          </w:p>
          <w:p w:rsidR="00A13E16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Check on/off switch is working prior to use.</w:t>
            </w:r>
          </w:p>
          <w:p w:rsidR="00A13E16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Check guards are fitted, secure and working.</w:t>
            </w:r>
          </w:p>
          <w:p w:rsidR="00A13E16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Check for loose/missing nuts, bolts and screws and tighten and/or replace as needed.</w:t>
            </w:r>
          </w:p>
          <w:p w:rsidR="00A13E16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Ensure operator is able to stand firmly on stable and safe surface (i.e. ground or work platform).</w:t>
            </w:r>
          </w:p>
          <w:p w:rsidR="00A13E16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Wear adequate and appropriate PPE.</w:t>
            </w:r>
          </w:p>
          <w:p w:rsidR="00FA26ED" w:rsidRPr="003D6ADD" w:rsidRDefault="00FA26ED" w:rsidP="000B4B88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2. Operation: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Exercise caution in relation to the electrical lead.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Do not point nozzle at people.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Do not pull cable around sharp objects.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Minimise dust by using blower at lower speeds.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Hold blower firmly.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Do not use in wet conditions.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Secure loose clothing.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Ensure blower is only used where there is adequate ventilation.</w:t>
            </w:r>
          </w:p>
          <w:p w:rsidR="00A13E16" w:rsidRPr="003D6ADD" w:rsidRDefault="00A13E16" w:rsidP="000B4B88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Switch off and disconnect from power supply before removing or replacing the debris bag.</w:t>
            </w:r>
          </w:p>
          <w:p w:rsidR="00FA26ED" w:rsidRPr="003D6ADD" w:rsidRDefault="00FA26ED" w:rsidP="000B4B88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3. POST-Operation:</w:t>
            </w:r>
          </w:p>
          <w:p w:rsidR="00AB08E3" w:rsidRPr="003D6ADD" w:rsidRDefault="00A13E16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Ensure equipment is turned off before proceeding with other tasks</w:t>
            </w:r>
          </w:p>
          <w:p w:rsidR="00AB62C8" w:rsidRPr="003D6ADD" w:rsidRDefault="00AB08E3" w:rsidP="000B4B88">
            <w:pPr>
              <w:pStyle w:val="OHSAdvtext"/>
              <w:numPr>
                <w:ilvl w:val="0"/>
                <w:numId w:val="5"/>
              </w:numPr>
              <w:spacing w:before="60" w:after="60"/>
              <w:jc w:val="left"/>
              <w:rPr>
                <w:sz w:val="18"/>
                <w:szCs w:val="18"/>
              </w:rPr>
            </w:pPr>
            <w:r w:rsidRPr="003D6ADD">
              <w:rPr>
                <w:sz w:val="18"/>
                <w:szCs w:val="18"/>
              </w:rPr>
              <w:t>Ensure equipment is returned to storage area after use</w:t>
            </w:r>
          </w:p>
          <w:p w:rsidR="009143C4" w:rsidRPr="003D6ADD" w:rsidRDefault="009143C4" w:rsidP="009143C4">
            <w:pPr>
              <w:pStyle w:val="OHSAdvtext"/>
              <w:ind w:left="644"/>
              <w:jc w:val="left"/>
            </w:pPr>
          </w:p>
        </w:tc>
      </w:tr>
      <w:tr w:rsidR="00FA26ED" w:rsidTr="003D6ADD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3D6ADD" w:rsidRDefault="00FA26ED">
            <w:pPr>
              <w:pStyle w:val="OHSAdvtext"/>
              <w:jc w:val="left"/>
              <w:rPr>
                <w:b/>
              </w:rPr>
            </w:pPr>
            <w:r w:rsidRPr="003D6ADD">
              <w:rPr>
                <w:b/>
              </w:rPr>
              <w:t>Competent Persons</w:t>
            </w:r>
            <w:r w:rsidRPr="003D6ADD">
              <w:rPr>
                <w:b/>
                <w:sz w:val="16"/>
              </w:rPr>
              <w:t xml:space="preserve"> </w:t>
            </w:r>
            <w:r w:rsidRPr="003D6ADD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6ED" w:rsidTr="003D6ADD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3D6ADD" w:rsidRDefault="00FA26ED">
            <w:pPr>
              <w:pStyle w:val="OHSAdvtext"/>
              <w:jc w:val="left"/>
              <w:rPr>
                <w:b/>
              </w:rPr>
            </w:pPr>
            <w:r w:rsidRPr="003D6ADD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3D6ADD" w:rsidRDefault="00FA26ED">
            <w:pPr>
              <w:pStyle w:val="OHSAdvtext"/>
              <w:jc w:val="left"/>
              <w:rPr>
                <w:b/>
              </w:rPr>
            </w:pPr>
            <w:r w:rsidRPr="003D6ADD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3D6ADD" w:rsidRDefault="00FA26ED">
            <w:pPr>
              <w:pStyle w:val="OHSAdvtext"/>
              <w:jc w:val="left"/>
              <w:rPr>
                <w:b/>
              </w:rPr>
            </w:pPr>
            <w:r w:rsidRPr="003D6ADD">
              <w:rPr>
                <w:b/>
              </w:rPr>
              <w:t>Contact Details:</w:t>
            </w:r>
          </w:p>
        </w:tc>
        <w:bookmarkStart w:id="6" w:name="_GoBack"/>
        <w:bookmarkEnd w:id="6"/>
      </w:tr>
      <w:tr w:rsidR="00FA26ED" w:rsidTr="003D6ADD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</w:p>
    <w:sectPr w:rsidR="00FA26ED" w:rsidRPr="00AB08E3" w:rsidSect="008F011D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1907" w:h="16840" w:code="9"/>
      <w:pgMar w:top="670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A1" w:rsidRDefault="00F553A1">
      <w:r>
        <w:separator/>
      </w:r>
    </w:p>
  </w:endnote>
  <w:endnote w:type="continuationSeparator" w:id="0">
    <w:p w:rsidR="00F553A1" w:rsidRDefault="00F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F73F41">
      <w:rPr>
        <w:i/>
        <w:sz w:val="18"/>
        <w:szCs w:val="18"/>
        <w:lang w:val="en-US"/>
      </w:rPr>
      <w:t>6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3D6ADD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3E16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Leaf Blower (Electric)</w:t>
    </w:r>
    <w:r w:rsidR="00FF02DE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A1" w:rsidRDefault="00F553A1">
      <w:r>
        <w:separator/>
      </w:r>
    </w:p>
  </w:footnote>
  <w:footnote w:type="continuationSeparator" w:id="0">
    <w:p w:rsidR="00F553A1" w:rsidRDefault="00F5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F73F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1016" o:spid="_x0000_s2064" type="#_x0000_t136" style="position:absolute;margin-left:0;margin-top:0;width:590.9pt;height:98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DD" w:rsidRDefault="003D6ADD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8998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F73F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1017" o:spid="_x0000_s2065" type="#_x0000_t136" style="position:absolute;margin-left:0;margin-top:0;width:590.9pt;height:98.4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F73F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1015" o:spid="_x0000_s2063" type="#_x0000_t136" style="position:absolute;margin-left:0;margin-top:0;width:590.9pt;height:98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F73F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1019" o:spid="_x0000_s2067" type="#_x0000_t136" style="position:absolute;margin-left:0;margin-top:0;width:590.9pt;height:98.4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F73F41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1020" o:spid="_x0000_s2068" type="#_x0000_t136" style="position:absolute;left:0;text-align:left;margin-left:0;margin-top:0;width:590.9pt;height:98.4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F73F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1018" o:spid="_x0000_s2066" type="#_x0000_t136" style="position:absolute;margin-left:0;margin-top:0;width:590.9pt;height:98.4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B4B88"/>
    <w:rsid w:val="000F3CE7"/>
    <w:rsid w:val="00292360"/>
    <w:rsid w:val="003047FC"/>
    <w:rsid w:val="003D6ADD"/>
    <w:rsid w:val="00433F9A"/>
    <w:rsid w:val="004552E0"/>
    <w:rsid w:val="005748A1"/>
    <w:rsid w:val="00610E1B"/>
    <w:rsid w:val="00616478"/>
    <w:rsid w:val="008175C8"/>
    <w:rsid w:val="008F011D"/>
    <w:rsid w:val="009143C4"/>
    <w:rsid w:val="009F72D0"/>
    <w:rsid w:val="00A13E16"/>
    <w:rsid w:val="00A20BEA"/>
    <w:rsid w:val="00AB08E3"/>
    <w:rsid w:val="00AB62C8"/>
    <w:rsid w:val="00B26F6A"/>
    <w:rsid w:val="00DC4D08"/>
    <w:rsid w:val="00E320F5"/>
    <w:rsid w:val="00EA1AA5"/>
    <w:rsid w:val="00EA5FF3"/>
    <w:rsid w:val="00EC041B"/>
    <w:rsid w:val="00F402E2"/>
    <w:rsid w:val="00F553A1"/>
    <w:rsid w:val="00F73F41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0004D533"/>
  <w15:docId w15:val="{C68B98CF-8863-4263-B9E4-0252D81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D6ADD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3D6ADD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electric leaf blower, swp, safe work procedure</DEECD_Keywords>
    <PublishingExpirationDate xmlns="http://schemas.microsoft.com/sharepoint/v3" xsi:nil="true"/>
    <DEECD_Description xmlns="http://schemas.microsoft.com/sharepoint/v3">SWP for using an electric leaf blower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84571637-c7f9-44a1-95b1-d459eb7afb4e"/>
    <ds:schemaRef ds:uri="cb9114c1-daad-44dd-acad-30f4246641f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3CD13B-73F8-46DE-ACEE-B76A3D9FDFA4}"/>
</file>

<file path=customXml/itemProps3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05A57C-C35F-43DF-B7BD-7EC5EC34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1556</Characters>
  <Application>Microsoft Office Word</Application>
  <DocSecurity>0</DocSecurity>
  <Lines>155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Leaf Blower (Electric)</vt:lpstr>
    </vt:vector>
  </TitlesOfParts>
  <Company>Department of Education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Leaf Blower (Electric)</dc:title>
  <dc:creator>00844851</dc:creator>
  <cp:lastModifiedBy>Ravindran, Matthew</cp:lastModifiedBy>
  <cp:revision>3</cp:revision>
  <cp:lastPrinted>2009-04-23T00:03:00Z</cp:lastPrinted>
  <dcterms:created xsi:type="dcterms:W3CDTF">2023-02-05T22:42:00Z</dcterms:created>
  <dcterms:modified xsi:type="dcterms:W3CDTF">2023-02-05T23:28:00Z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2023-02-05T22:37:40Z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51f26959-9022-4f06-aa2b-1a0ae8ffc029</vt:lpwstr>
  </property>
  <property fmtid="{D5CDD505-2E9C-101B-9397-08002B2CF9AE}" pid="27" name="MSIP_Label_38f1469a-2c2a-4aee-b92b-090d4c5468ff_ContentBits">
    <vt:lpwstr>0</vt:lpwstr>
  </property>
</Properties>
</file>