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AC0EE0">
        <w:trPr>
          <w:trHeight w:val="741"/>
        </w:trPr>
        <w:tc>
          <w:tcPr>
            <w:tcW w:w="2082" w:type="pct"/>
          </w:tcPr>
          <w:p w:rsidR="00B6728D" w:rsidRPr="002F5FAD" w:rsidRDefault="00B6728D" w:rsidP="00A64AF5">
            <w:pPr>
              <w:spacing w:before="40" w:after="40"/>
              <w:rPr>
                <w:rFonts w:cs="Arial"/>
                <w:b/>
                <w:szCs w:val="22"/>
              </w:rPr>
            </w:pPr>
            <w:r w:rsidRPr="002F5FAD">
              <w:rPr>
                <w:rFonts w:cs="Arial"/>
                <w:b/>
                <w:szCs w:val="22"/>
              </w:rPr>
              <w:t xml:space="preserve">Plant/Equipment Item: </w:t>
            </w:r>
            <w:r w:rsidR="00A64AF5" w:rsidRPr="002F5FAD">
              <w:rPr>
                <w:rFonts w:cs="Arial"/>
                <w:b/>
                <w:szCs w:val="22"/>
              </w:rPr>
              <w:t>Drop Saw (Mitre, Rip, Crosscut)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AC0EE0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AC0EE0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AC0EE0">
        <w:trPr>
          <w:trHeight w:val="3402"/>
        </w:trPr>
        <w:tc>
          <w:tcPr>
            <w:tcW w:w="2082" w:type="pct"/>
          </w:tcPr>
          <w:p w:rsidR="00737CC7" w:rsidRPr="006758C9" w:rsidRDefault="00C274CD" w:rsidP="00737CC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 w:val="20"/>
                <w:szCs w:val="22"/>
              </w:rPr>
              <w:drawing>
                <wp:inline distT="0" distB="0" distL="0" distR="0">
                  <wp:extent cx="2209800" cy="2943225"/>
                  <wp:effectExtent l="0" t="0" r="0" b="9525"/>
                  <wp:docPr id="5" name="Picture 5" descr="drop saw" title="drop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op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901B5D" w:rsidRPr="006758C9" w:rsidRDefault="00901B5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 xml:space="preserve">A drop saw is a specialised piece of plant equipment used to make quick accurate cuts in wood. </w:t>
            </w: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 xml:space="preserve">Mitre Saws are used to cut the wood at an angle. </w:t>
            </w: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Rip and crosscut saw blades are used respectively to make parallel and right angle cuts to the grain of the wood.</w:t>
            </w:r>
          </w:p>
          <w:p w:rsidR="00901B5D" w:rsidRPr="0034135A" w:rsidRDefault="00901B5D" w:rsidP="00901B5D">
            <w:pPr>
              <w:spacing w:before="40" w:after="40"/>
              <w:rPr>
                <w:rFonts w:cs="Arial"/>
                <w:szCs w:val="22"/>
              </w:rPr>
            </w:pPr>
          </w:p>
          <w:p w:rsidR="00B6728D" w:rsidRPr="006758C9" w:rsidRDefault="00B6728D" w:rsidP="00901B5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C274CD" w:rsidRDefault="00C274CD" w:rsidP="00C274CD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</w:p>
          <w:p w:rsidR="00C274CD" w:rsidRPr="00C274CD" w:rsidRDefault="00C274CD" w:rsidP="00C274CD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Entanglement</w:t>
            </w:r>
          </w:p>
          <w:p w:rsidR="00C274CD" w:rsidRPr="00C274CD" w:rsidRDefault="00C274CD" w:rsidP="00C274CD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Impact and cutting</w:t>
            </w:r>
          </w:p>
          <w:p w:rsidR="00C274CD" w:rsidRPr="00C274CD" w:rsidRDefault="00C274CD" w:rsidP="00C274CD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Electricity</w:t>
            </w:r>
          </w:p>
          <w:p w:rsidR="00C274CD" w:rsidRPr="00C274CD" w:rsidRDefault="00C274CD" w:rsidP="00C274CD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Noise</w:t>
            </w:r>
          </w:p>
          <w:p w:rsidR="00C274CD" w:rsidRPr="00C274CD" w:rsidRDefault="00C274CD" w:rsidP="00C274CD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Slips/trips/falls</w:t>
            </w:r>
          </w:p>
          <w:p w:rsidR="00B6728D" w:rsidRPr="00C274CD" w:rsidRDefault="00C274CD" w:rsidP="00C274CD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C274CD">
              <w:rPr>
                <w:rFonts w:cs="Arial"/>
                <w:szCs w:val="22"/>
              </w:rPr>
              <w:t>Other (dust)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AC0EE0" w:rsidRDefault="00AC0EE0" w:rsidP="00AC0EE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AC0EE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745C9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AC0EE0" w:rsidRPr="00AC0EE0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AC0EE0">
              <w:rPr>
                <w:rFonts w:cs="Arial"/>
                <w:color w:val="auto"/>
                <w:sz w:val="18"/>
                <w:szCs w:val="18"/>
              </w:rPr>
              <w:lastRenderedPageBreak/>
              <w:t>2.  Documentation</w:t>
            </w:r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Y 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N</w:t>
            </w:r>
            <w:bookmarkStart w:id="3" w:name="Check2"/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AC0EE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AC0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C0EE0">
              <w:rPr>
                <w:rFonts w:cs="Arial"/>
                <w:b/>
                <w:sz w:val="18"/>
                <w:szCs w:val="18"/>
              </w:rPr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Is a user license required?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Y 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N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C0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C0EE0">
              <w:rPr>
                <w:rFonts w:cs="Arial"/>
                <w:b/>
                <w:sz w:val="18"/>
                <w:szCs w:val="18"/>
              </w:rPr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737CC7" w:rsidRPr="00AC0EE0" w:rsidRDefault="00737CC7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 xml:space="preserve">Key Reference material </w:t>
            </w:r>
          </w:p>
        </w:tc>
        <w:tc>
          <w:tcPr>
            <w:tcW w:w="3454" w:type="pct"/>
            <w:gridSpan w:val="2"/>
          </w:tcPr>
          <w:p w:rsidR="007B3DEE" w:rsidRPr="00AC0EE0" w:rsidRDefault="007B3DEE" w:rsidP="007B3DEE">
            <w:pPr>
              <w:jc w:val="both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AS 1473 Guarding and safe use of woodworking machinery</w:t>
            </w:r>
          </w:p>
          <w:p w:rsidR="007B3DEE" w:rsidRPr="00AC0EE0" w:rsidRDefault="007B3DEE" w:rsidP="007B3DEE">
            <w:pPr>
              <w:jc w:val="both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AS 4024.1 Safety of machinery </w:t>
            </w:r>
          </w:p>
          <w:p w:rsidR="00737CC7" w:rsidRPr="00AC0EE0" w:rsidRDefault="007B3DEE" w:rsidP="007B3DEE">
            <w:pPr>
              <w:jc w:val="both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AS/NZS 3760 In service safety inspection and testing of electrical equipment</w:t>
            </w:r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Plant Documentation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Y / N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Y </w:t>
            </w:r>
            <w:bookmarkStart w:id="6" w:name="Check1"/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AC0EE0">
              <w:rPr>
                <w:rFonts w:cs="Arial"/>
                <w:sz w:val="18"/>
                <w:szCs w:val="18"/>
              </w:rPr>
              <w:t xml:space="preserve">  N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AC0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C0EE0">
              <w:rPr>
                <w:rFonts w:cs="Arial"/>
                <w:b/>
                <w:sz w:val="18"/>
                <w:szCs w:val="18"/>
              </w:rPr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Y 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N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C0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C0EE0">
              <w:rPr>
                <w:rFonts w:cs="Arial"/>
                <w:b/>
                <w:sz w:val="18"/>
                <w:szCs w:val="18"/>
              </w:rPr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C0EE0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AC0EE0" w:rsidRPr="00AC0EE0" w:rsidTr="00AC0EE0">
        <w:trPr>
          <w:trHeight w:val="69"/>
        </w:trPr>
        <w:tc>
          <w:tcPr>
            <w:tcW w:w="1546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AC0EE0" w:rsidRDefault="00E03AAA" w:rsidP="00E03AAA">
            <w:pPr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Y 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N</w:t>
            </w:r>
            <w:r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044" w:type="pct"/>
          </w:tcPr>
          <w:p w:rsidR="00E03AAA" w:rsidRPr="00AC0EE0" w:rsidRDefault="00E03AAA" w:rsidP="00E03AA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758C9" w:rsidRDefault="006758C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6"/>
        <w:gridCol w:w="1259"/>
        <w:gridCol w:w="976"/>
        <w:gridCol w:w="1127"/>
        <w:gridCol w:w="973"/>
        <w:gridCol w:w="3083"/>
        <w:gridCol w:w="3328"/>
      </w:tblGrid>
      <w:tr w:rsidR="00AC0EE0" w:rsidRPr="00AC0EE0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10" w:type="pct"/>
            <w:gridSpan w:val="2"/>
          </w:tcPr>
          <w:p w:rsidR="004A5B38" w:rsidRPr="00AC0EE0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AC0EE0">
              <w:rPr>
                <w:rFonts w:cs="Arial"/>
                <w:color w:val="auto"/>
                <w:sz w:val="18"/>
                <w:szCs w:val="18"/>
              </w:rPr>
              <w:t>3. Hazard Identification</w:t>
            </w:r>
          </w:p>
        </w:tc>
        <w:tc>
          <w:tcPr>
            <w:tcW w:w="3090" w:type="pct"/>
            <w:gridSpan w:val="5"/>
          </w:tcPr>
          <w:p w:rsidR="004A5B38" w:rsidRPr="00AC0EE0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AC0EE0" w:rsidRPr="00AC0EE0" w:rsidTr="00AC0EE0">
        <w:trPr>
          <w:trHeight w:val="294"/>
        </w:trPr>
        <w:tc>
          <w:tcPr>
            <w:tcW w:w="1910" w:type="pct"/>
            <w:gridSpan w:val="2"/>
          </w:tcPr>
          <w:p w:rsidR="00FB3921" w:rsidRPr="00AC0EE0" w:rsidRDefault="00FB3921" w:rsidP="00555A19">
            <w:pPr>
              <w:spacing w:line="360" w:lineRule="auto"/>
              <w:ind w:left="128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Hazards Inspected</w:t>
            </w:r>
          </w:p>
        </w:tc>
        <w:tc>
          <w:tcPr>
            <w:tcW w:w="1002" w:type="pct"/>
            <w:gridSpan w:val="3"/>
          </w:tcPr>
          <w:p w:rsidR="00FB3921" w:rsidRPr="00AC0EE0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Risk Assessment</w:t>
            </w:r>
          </w:p>
        </w:tc>
        <w:tc>
          <w:tcPr>
            <w:tcW w:w="1004" w:type="pct"/>
          </w:tcPr>
          <w:p w:rsidR="00FB3921" w:rsidRPr="00AC0EE0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FB3921" w:rsidRPr="00AC0EE0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Control Measures</w:t>
            </w:r>
          </w:p>
        </w:tc>
      </w:tr>
      <w:tr w:rsidR="00AC0EE0" w:rsidRPr="00AC0EE0" w:rsidTr="00AC0EE0">
        <w:trPr>
          <w:trHeight w:val="513"/>
        </w:trPr>
        <w:tc>
          <w:tcPr>
            <w:tcW w:w="1910" w:type="pct"/>
            <w:gridSpan w:val="2"/>
          </w:tcPr>
          <w:p w:rsidR="00FB3921" w:rsidRPr="00AC0EE0" w:rsidRDefault="00FB3921" w:rsidP="00555A19">
            <w:pPr>
              <w:spacing w:line="360" w:lineRule="auto"/>
              <w:ind w:left="19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FB3921" w:rsidRPr="00AC0EE0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7" w:type="pct"/>
          </w:tcPr>
          <w:p w:rsidR="00FB3921" w:rsidRPr="00AC0EE0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17" w:type="pct"/>
          </w:tcPr>
          <w:p w:rsidR="00FB3921" w:rsidRPr="00AC0EE0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Risk</w:t>
            </w:r>
          </w:p>
          <w:p w:rsidR="00FB3921" w:rsidRPr="00AC0EE0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1004" w:type="pct"/>
          </w:tcPr>
          <w:p w:rsidR="00FB3921" w:rsidRPr="00AC0EE0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FB3921" w:rsidRPr="00AC0EE0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C0EE0" w:rsidRPr="00AC0EE0" w:rsidTr="00AC0EE0">
        <w:trPr>
          <w:trHeight w:val="534"/>
        </w:trPr>
        <w:tc>
          <w:tcPr>
            <w:tcW w:w="1500" w:type="pct"/>
          </w:tcPr>
          <w:p w:rsidR="00FB3921" w:rsidRPr="00AC0EE0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b/>
                <w:sz w:val="18"/>
                <w:szCs w:val="18"/>
              </w:rPr>
              <w:t>ENTANGLEMENT</w:t>
            </w:r>
          </w:p>
          <w:p w:rsidR="00FB3921" w:rsidRPr="00AC0EE0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</w:tcPr>
          <w:p w:rsidR="00FB3921" w:rsidRPr="00AC0EE0" w:rsidRDefault="00FB3921" w:rsidP="001D5B8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Y </w:t>
            </w:r>
            <w:r w:rsidR="00745C91"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5C91"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="00745C91" w:rsidRPr="00AC0EE0">
              <w:rPr>
                <w:rFonts w:cs="Arial"/>
                <w:sz w:val="18"/>
                <w:szCs w:val="18"/>
              </w:rPr>
              <w:fldChar w:fldCharType="end"/>
            </w:r>
            <w:r w:rsidRPr="00AC0EE0">
              <w:rPr>
                <w:rFonts w:cs="Arial"/>
                <w:sz w:val="18"/>
                <w:szCs w:val="18"/>
              </w:rPr>
              <w:t xml:space="preserve"> N</w:t>
            </w:r>
            <w:r w:rsidR="00745C91" w:rsidRPr="00AC0EE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C91" w:rsidRPr="00AC0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6EE" w:rsidRPr="00AC0EE0">
              <w:rPr>
                <w:rFonts w:cs="Arial"/>
                <w:sz w:val="18"/>
                <w:szCs w:val="18"/>
              </w:rPr>
            </w:r>
            <w:r w:rsidR="008816EE" w:rsidRPr="00AC0EE0">
              <w:rPr>
                <w:rFonts w:cs="Arial"/>
                <w:sz w:val="18"/>
                <w:szCs w:val="18"/>
              </w:rPr>
              <w:fldChar w:fldCharType="separate"/>
            </w:r>
            <w:r w:rsidR="00745C91" w:rsidRPr="00AC0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8" w:type="pct"/>
          </w:tcPr>
          <w:p w:rsidR="00FB3921" w:rsidRPr="00AC0EE0" w:rsidRDefault="00550A44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7" w:type="pct"/>
          </w:tcPr>
          <w:p w:rsidR="00FB3921" w:rsidRPr="00AC0EE0" w:rsidRDefault="00FB3921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17" w:type="pct"/>
          </w:tcPr>
          <w:p w:rsidR="00FB3921" w:rsidRPr="00AC0EE0" w:rsidRDefault="00AD3F7C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04" w:type="pct"/>
          </w:tcPr>
          <w:p w:rsidR="00745C91" w:rsidRPr="00AC0EE0" w:rsidRDefault="00745C91" w:rsidP="00745C9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Long hair, loose clothing, rags, cleaning brushes and jewellery could become entangled in the moving parts of the saw.</w:t>
            </w:r>
          </w:p>
          <w:p w:rsidR="00FB3921" w:rsidRPr="00AC0EE0" w:rsidRDefault="00FB3921" w:rsidP="00737CC7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B3DEE" w:rsidRPr="00AC0EE0" w:rsidRDefault="007B3DEE" w:rsidP="007B3DE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Ensure hair, loose clothing, rags and jewellery is kept clear of moving parts when in use.</w:t>
            </w:r>
          </w:p>
          <w:p w:rsidR="007B3DEE" w:rsidRPr="00AC0EE0" w:rsidRDefault="007B3DEE" w:rsidP="007B3DEE">
            <w:pPr>
              <w:numPr>
                <w:ilvl w:val="0"/>
                <w:numId w:val="50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 xml:space="preserve">Aprons can be used to restrict loose clothing.  </w:t>
            </w:r>
          </w:p>
          <w:p w:rsidR="007B3DEE" w:rsidRPr="00AC0EE0" w:rsidRDefault="007B3DEE" w:rsidP="007B3DEE">
            <w:pPr>
              <w:numPr>
                <w:ilvl w:val="0"/>
                <w:numId w:val="50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Hair ties/hair nets can be used to secure long hair.</w:t>
            </w:r>
          </w:p>
          <w:p w:rsidR="007B3DEE" w:rsidRPr="00AC0EE0" w:rsidRDefault="007B3DEE" w:rsidP="007B3DEE">
            <w:pPr>
              <w:numPr>
                <w:ilvl w:val="0"/>
                <w:numId w:val="50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Ensure inappropriate jewellery and accessories (e.g. bracelets) are not worn when operating equipment.</w:t>
            </w:r>
          </w:p>
          <w:p w:rsidR="007B3DEE" w:rsidRPr="00AC0EE0" w:rsidRDefault="007B3DEE" w:rsidP="007B3DEE">
            <w:pPr>
              <w:spacing w:before="20" w:after="20"/>
              <w:ind w:left="360"/>
              <w:rPr>
                <w:rFonts w:cs="Arial"/>
                <w:sz w:val="18"/>
                <w:szCs w:val="18"/>
              </w:rPr>
            </w:pPr>
          </w:p>
          <w:p w:rsidR="001D5B8E" w:rsidRPr="00AC0EE0" w:rsidRDefault="007B3DEE" w:rsidP="007B3DEE">
            <w:pPr>
              <w:rPr>
                <w:rFonts w:cs="Arial"/>
                <w:sz w:val="18"/>
                <w:szCs w:val="18"/>
              </w:rPr>
            </w:pPr>
            <w:r w:rsidRPr="00AC0EE0">
              <w:rPr>
                <w:rFonts w:cs="Arial"/>
                <w:sz w:val="18"/>
                <w:szCs w:val="18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2F5FAD" w:rsidRDefault="002F5FAD"/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AC0EE0" w:rsidRPr="00AC0EE0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AC0EE0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C0EE0">
              <w:rPr>
                <w:rFonts w:cs="Arial"/>
                <w:color w:val="auto"/>
                <w:sz w:val="20"/>
                <w:szCs w:val="20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AC0EE0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C0EE0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9556D8" w:rsidRPr="00AC0EE0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C0EE0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9556D8" w:rsidRPr="00AC0EE0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C0EE0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AC0EE0" w:rsidRPr="00AC0EE0" w:rsidTr="00AC0EE0">
        <w:trPr>
          <w:trHeight w:val="513"/>
        </w:trPr>
        <w:tc>
          <w:tcPr>
            <w:tcW w:w="1865" w:type="pct"/>
            <w:gridSpan w:val="2"/>
          </w:tcPr>
          <w:p w:rsidR="009556D8" w:rsidRPr="00AC0EE0" w:rsidRDefault="009556D8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9556D8" w:rsidRPr="00AC0EE0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9556D8" w:rsidRPr="00AC0EE0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9556D8" w:rsidRPr="00AC0EE0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Risk</w:t>
            </w:r>
          </w:p>
          <w:p w:rsidR="009556D8" w:rsidRPr="00AC0EE0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9556D8" w:rsidRPr="00AC0EE0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556D8" w:rsidRPr="00AC0EE0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534"/>
        </w:trPr>
        <w:tc>
          <w:tcPr>
            <w:tcW w:w="1455" w:type="pct"/>
          </w:tcPr>
          <w:p w:rsidR="00B44187" w:rsidRPr="00AC0EE0" w:rsidRDefault="00296876" w:rsidP="00555A19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IMPACT AND CUTTING</w:t>
            </w:r>
            <w:r w:rsidR="00737CC7" w:rsidRPr="00AC0EE0">
              <w:rPr>
                <w:rFonts w:cs="Arial"/>
                <w:b/>
                <w:sz w:val="20"/>
                <w:szCs w:val="20"/>
              </w:rPr>
              <w:t xml:space="preserve"> INJURIES</w:t>
            </w:r>
          </w:p>
          <w:p w:rsidR="00B44187" w:rsidRPr="00AC0EE0" w:rsidRDefault="00B44187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Can anyone be crushed/cut/struck etc</w:t>
            </w:r>
            <w:r w:rsidR="009058C4" w:rsidRPr="00AC0EE0">
              <w:rPr>
                <w:rFonts w:cs="Arial"/>
                <w:sz w:val="20"/>
                <w:szCs w:val="20"/>
                <w:lang w:val="en-US"/>
              </w:rPr>
              <w:t>.</w:t>
            </w:r>
            <w:r w:rsidRPr="00AC0EE0">
              <w:rPr>
                <w:rFonts w:cs="Arial"/>
                <w:sz w:val="20"/>
                <w:szCs w:val="20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B9747A" w:rsidRPr="00AC0EE0" w:rsidRDefault="007B3DEE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The exposed moving saw blade presents a significant risk to an operator’s hands and body parts.</w:t>
            </w:r>
          </w:p>
        </w:tc>
        <w:tc>
          <w:tcPr>
            <w:tcW w:w="1084" w:type="pct"/>
            <w:vMerge w:val="restart"/>
          </w:tcPr>
          <w:p w:rsidR="007B3DEE" w:rsidRPr="00AC0EE0" w:rsidRDefault="007B3DEE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Ensure operator’s hands and body parts are kept clear of moving saw blade during operation and maintenance.</w:t>
            </w:r>
          </w:p>
          <w:p w:rsidR="007B3DEE" w:rsidRPr="00AC0EE0" w:rsidRDefault="007B3DEE" w:rsidP="007B3DEE">
            <w:pPr>
              <w:rPr>
                <w:rFonts w:cs="Arial"/>
                <w:sz w:val="20"/>
                <w:szCs w:val="20"/>
              </w:rPr>
            </w:pPr>
          </w:p>
          <w:p w:rsidR="007B3DEE" w:rsidRPr="00AC0EE0" w:rsidRDefault="007B3DEE" w:rsidP="007B3DEE">
            <w:pPr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Ensure appropriate machine guarding is installed and in good working order prior to operation (e.g. side guard, fixed (hood) guarding to enclose non-cutting surface of the blade etc.).</w:t>
            </w:r>
          </w:p>
          <w:p w:rsidR="007B3DEE" w:rsidRPr="00AC0EE0" w:rsidRDefault="007B3DEE" w:rsidP="007B3DEE">
            <w:pPr>
              <w:rPr>
                <w:rFonts w:cs="Arial"/>
                <w:sz w:val="20"/>
                <w:szCs w:val="20"/>
              </w:rPr>
            </w:pPr>
          </w:p>
          <w:p w:rsidR="007B3DEE" w:rsidRPr="00AC0EE0" w:rsidRDefault="007B3DEE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Ensure the operator has been trained in safe work practices and appropriate PPE (e.g. eye protection) is worn whilst operating equipment.</w:t>
            </w:r>
          </w:p>
          <w:p w:rsidR="00B44187" w:rsidRPr="00AC0EE0" w:rsidRDefault="00B44187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410"/>
        </w:trPr>
        <w:tc>
          <w:tcPr>
            <w:tcW w:w="1455" w:type="pct"/>
          </w:tcPr>
          <w:p w:rsidR="00B44187" w:rsidRPr="00AC0EE0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384"/>
        </w:trPr>
        <w:tc>
          <w:tcPr>
            <w:tcW w:w="1455" w:type="pct"/>
          </w:tcPr>
          <w:p w:rsidR="00B44187" w:rsidRPr="00AC0EE0" w:rsidRDefault="00B44187" w:rsidP="002F5FAD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376"/>
        </w:trPr>
        <w:tc>
          <w:tcPr>
            <w:tcW w:w="1455" w:type="pct"/>
          </w:tcPr>
          <w:p w:rsidR="00B44187" w:rsidRPr="00AC0EE0" w:rsidRDefault="00B44187" w:rsidP="002F5FAD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 xml:space="preserve">Lack of capacity to slow, stop or </w:t>
            </w:r>
            <w:proofErr w:type="spellStart"/>
            <w:r w:rsidRPr="00AC0EE0">
              <w:rPr>
                <w:rFonts w:cs="Arial"/>
                <w:sz w:val="20"/>
                <w:szCs w:val="20"/>
                <w:lang w:val="en-US"/>
              </w:rPr>
              <w:t>immobili</w:t>
            </w:r>
            <w:r w:rsidR="00BE4936" w:rsidRPr="00AC0EE0">
              <w:rPr>
                <w:rFonts w:cs="Arial"/>
                <w:sz w:val="20"/>
                <w:szCs w:val="20"/>
                <w:lang w:val="en-US"/>
              </w:rPr>
              <w:t>s</w:t>
            </w:r>
            <w:r w:rsidRPr="00AC0EE0">
              <w:rPr>
                <w:rFonts w:cs="Arial"/>
                <w:sz w:val="20"/>
                <w:szCs w:val="20"/>
                <w:lang w:val="en-US"/>
              </w:rPr>
              <w:t>e</w:t>
            </w:r>
            <w:proofErr w:type="spellEnd"/>
            <w:r w:rsidRPr="00AC0EE0">
              <w:rPr>
                <w:rFonts w:cs="Arial"/>
                <w:sz w:val="20"/>
                <w:szCs w:val="20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383"/>
        </w:trPr>
        <w:tc>
          <w:tcPr>
            <w:tcW w:w="1455" w:type="pct"/>
          </w:tcPr>
          <w:p w:rsidR="00B44187" w:rsidRPr="00AC0EE0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330"/>
        </w:trPr>
        <w:tc>
          <w:tcPr>
            <w:tcW w:w="1455" w:type="pct"/>
          </w:tcPr>
          <w:p w:rsidR="00B44187" w:rsidRPr="00AC0EE0" w:rsidRDefault="00B44187" w:rsidP="002F5FAD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 xml:space="preserve">Parts of the plant </w:t>
            </w:r>
            <w:r w:rsidR="00C71BFF" w:rsidRPr="00AC0EE0">
              <w:rPr>
                <w:rFonts w:cs="Arial"/>
                <w:sz w:val="20"/>
                <w:szCs w:val="20"/>
                <w:lang w:val="en-US"/>
              </w:rPr>
              <w:t xml:space="preserve">disintegrating or </w:t>
            </w:r>
            <w:r w:rsidRPr="00AC0EE0">
              <w:rPr>
                <w:rFonts w:cs="Arial"/>
                <w:sz w:val="20"/>
                <w:szCs w:val="20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B44187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364" w:type="pct"/>
          </w:tcPr>
          <w:p w:rsidR="00B44187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534"/>
        </w:trPr>
        <w:tc>
          <w:tcPr>
            <w:tcW w:w="1455" w:type="pct"/>
          </w:tcPr>
          <w:p w:rsidR="00B44187" w:rsidRPr="00AC0EE0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550A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B44187" w:rsidRPr="00AC0EE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B44187" w:rsidRPr="00AC0EE0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414"/>
        </w:trPr>
        <w:tc>
          <w:tcPr>
            <w:tcW w:w="1455" w:type="pct"/>
          </w:tcPr>
          <w:p w:rsidR="00B44187" w:rsidRPr="00AC0EE0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AC0EE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AC0EE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AC0EE0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418"/>
        </w:trPr>
        <w:tc>
          <w:tcPr>
            <w:tcW w:w="1455" w:type="pct"/>
          </w:tcPr>
          <w:p w:rsidR="009058C4" w:rsidRPr="00AC0EE0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AC0EE0" w:rsidRDefault="009058C4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AC0EE0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9058C4" w:rsidRPr="00AC0EE0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9058C4" w:rsidRPr="00AC0EE0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AC0EE0" w:rsidRDefault="009058C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9058C4" w:rsidRPr="00AC0EE0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418"/>
        </w:trPr>
        <w:tc>
          <w:tcPr>
            <w:tcW w:w="1455" w:type="pct"/>
          </w:tcPr>
          <w:p w:rsidR="00745C91" w:rsidRPr="00AC0EE0" w:rsidRDefault="00745C91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</w:rPr>
              <w:t>The mobility of the plant?</w:t>
            </w:r>
          </w:p>
        </w:tc>
        <w:tc>
          <w:tcPr>
            <w:tcW w:w="410" w:type="pct"/>
          </w:tcPr>
          <w:p w:rsidR="00745C91" w:rsidRPr="00AC0EE0" w:rsidRDefault="00745C91" w:rsidP="006B6CB5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="006B6CB5"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="006B6CB5"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AC0EE0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418"/>
        </w:trPr>
        <w:tc>
          <w:tcPr>
            <w:tcW w:w="1455" w:type="pct"/>
          </w:tcPr>
          <w:p w:rsidR="00745C91" w:rsidRPr="00AC0EE0" w:rsidRDefault="00745C91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Inappropriate parts and accessories being used?</w:t>
            </w:r>
          </w:p>
        </w:tc>
        <w:tc>
          <w:tcPr>
            <w:tcW w:w="410" w:type="pct"/>
          </w:tcPr>
          <w:p w:rsidR="00745C91" w:rsidRPr="00AC0EE0" w:rsidRDefault="00745C91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AC0EE0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AC0EE0" w:rsidTr="00AC0EE0">
        <w:trPr>
          <w:trHeight w:val="418"/>
        </w:trPr>
        <w:tc>
          <w:tcPr>
            <w:tcW w:w="1455" w:type="pct"/>
          </w:tcPr>
          <w:p w:rsidR="00745C91" w:rsidRPr="00AC0EE0" w:rsidRDefault="00745C91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10" w:type="pct"/>
          </w:tcPr>
          <w:p w:rsidR="00745C91" w:rsidRPr="00AC0EE0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AC0EE0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C623A5" w:rsidRDefault="00C623A5" w:rsidP="00C623A5">
      <w:pPr>
        <w:rPr>
          <w:rFonts w:cs="Arial"/>
          <w:szCs w:val="22"/>
        </w:rPr>
      </w:pPr>
    </w:p>
    <w:p w:rsidR="00AC0EE0" w:rsidRDefault="00AC0EE0" w:rsidP="00C623A5">
      <w:pPr>
        <w:rPr>
          <w:rFonts w:cs="Arial"/>
          <w:szCs w:val="22"/>
        </w:rPr>
      </w:pPr>
    </w:p>
    <w:p w:rsidR="00AC0EE0" w:rsidRPr="006758C9" w:rsidRDefault="00AC0EE0" w:rsidP="00C623A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AC0EE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AC0EE0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AC0EE0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745C9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45C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C91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="00745C9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45C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5C91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="00745C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AC0EE0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C0EE0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pose an electrical hazard.</w:t>
            </w:r>
          </w:p>
          <w:p w:rsidR="00B63D58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6758C9" w:rsidRDefault="00737CC7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Operator to check for damaged electrical cords prior to use.</w:t>
            </w:r>
          </w:p>
          <w:p w:rsidR="00737CC7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2F5FAD" w:rsidRPr="0034135A" w:rsidRDefault="002F5FAD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equipment is serviced on a regular basis, tested and tagged and appropriate isolation procedures (e.g. lock out tags) are in place.</w:t>
            </w: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B63D58" w:rsidRPr="006758C9" w:rsidRDefault="00B63D58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.</w:t>
            </w:r>
          </w:p>
        </w:tc>
      </w:tr>
      <w:tr w:rsidR="00B63D58" w:rsidRPr="006758C9" w:rsidTr="00AC0EE0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C0EE0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C0EE0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C0EE0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AC0EE0">
        <w:trPr>
          <w:trHeight w:val="534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45C91" w:rsidRPr="006758C9" w:rsidRDefault="00745C91" w:rsidP="006B6CB5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AC0EE0">
        <w:trPr>
          <w:trHeight w:val="534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AC0EE0">
        <w:trPr>
          <w:trHeight w:val="534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6758C9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AC0EE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AC0EE0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AC0EE0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6758C9" w:rsidRDefault="009058C4" w:rsidP="00745C9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6B6CB5" w:rsidRPr="006758C9" w:rsidRDefault="006B6CB5" w:rsidP="0041638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1638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38C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="0041638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1638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38C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="0041638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7B3DE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B3DE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B3DE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6B6CB5" w:rsidRPr="006758C9" w:rsidRDefault="006B6CB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6B6CB5" w:rsidRPr="006758C9" w:rsidRDefault="006B6CB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6B6CB5" w:rsidRPr="006758C9" w:rsidRDefault="006B6CB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AC0EE0">
        <w:trPr>
          <w:trHeight w:val="534"/>
        </w:trPr>
        <w:tc>
          <w:tcPr>
            <w:tcW w:w="1455" w:type="pct"/>
          </w:tcPr>
          <w:p w:rsidR="006B6CB5" w:rsidRPr="006758C9" w:rsidRDefault="006B6CB5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6B6CB5" w:rsidRPr="006758C9" w:rsidRDefault="006B6CB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834607" w:rsidRDefault="00834607" w:rsidP="00834607">
      <w:pPr>
        <w:rPr>
          <w:rFonts w:cs="Arial"/>
          <w:szCs w:val="22"/>
        </w:rPr>
      </w:pPr>
    </w:p>
    <w:p w:rsidR="00AC0EE0" w:rsidRDefault="00AC0EE0" w:rsidP="00834607">
      <w:pPr>
        <w:rPr>
          <w:rFonts w:cs="Arial"/>
          <w:szCs w:val="22"/>
        </w:rPr>
      </w:pPr>
    </w:p>
    <w:p w:rsidR="00AC0EE0" w:rsidRDefault="00AC0EE0" w:rsidP="00834607">
      <w:pPr>
        <w:rPr>
          <w:rFonts w:cs="Arial"/>
          <w:szCs w:val="22"/>
        </w:rPr>
      </w:pPr>
    </w:p>
    <w:p w:rsidR="00AC0EE0" w:rsidRDefault="00AC0EE0" w:rsidP="00834607">
      <w:pPr>
        <w:rPr>
          <w:rFonts w:cs="Arial"/>
          <w:szCs w:val="22"/>
        </w:rPr>
      </w:pPr>
    </w:p>
    <w:p w:rsidR="00AC0EE0" w:rsidRPr="006758C9" w:rsidRDefault="00AC0EE0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25241C" w:rsidRPr="00AC0EE0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AC0EE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AC0EE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AC0EE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25241C" w:rsidRPr="00AC0EE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Control Measures</w:t>
            </w:r>
          </w:p>
        </w:tc>
      </w:tr>
      <w:tr w:rsidR="0025241C" w:rsidRPr="00AC0EE0" w:rsidTr="00AC0EE0">
        <w:trPr>
          <w:trHeight w:val="513"/>
        </w:trPr>
        <w:tc>
          <w:tcPr>
            <w:tcW w:w="1865" w:type="pct"/>
            <w:gridSpan w:val="2"/>
          </w:tcPr>
          <w:p w:rsidR="0025241C" w:rsidRPr="00AC0EE0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AC0EE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AC0EE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AC0EE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AC0EE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AC0EE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AC0EE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AC0EE0" w:rsidTr="00AC0EE0">
        <w:trPr>
          <w:trHeight w:val="534"/>
        </w:trPr>
        <w:tc>
          <w:tcPr>
            <w:tcW w:w="1455" w:type="pct"/>
          </w:tcPr>
          <w:p w:rsidR="00B44187" w:rsidRPr="00AC0EE0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AC0EE0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AC0EE0">
              <w:rPr>
                <w:rFonts w:cs="Arial"/>
                <w:sz w:val="20"/>
                <w:szCs w:val="20"/>
              </w:rPr>
              <w:t xml:space="preserve"> </w:t>
            </w:r>
            <w:r w:rsidR="00AD3F7C" w:rsidRPr="00AC0EE0">
              <w:rPr>
                <w:rFonts w:cs="Arial"/>
                <w:sz w:val="20"/>
                <w:szCs w:val="20"/>
                <w:lang w:val="en-US"/>
              </w:rPr>
              <w:t>p</w:t>
            </w:r>
            <w:r w:rsidRPr="00AC0EE0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AC0EE0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AC0EE0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AC0EE0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AC0EE0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AC0EE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AC0EE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AC0EE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AC0EE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AC0EE0" w:rsidTr="00AC0EE0">
        <w:trPr>
          <w:trHeight w:val="534"/>
        </w:trPr>
        <w:tc>
          <w:tcPr>
            <w:tcW w:w="1455" w:type="pct"/>
          </w:tcPr>
          <w:p w:rsidR="00095AEE" w:rsidRPr="00AC0EE0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AC0EE0" w:rsidRDefault="00095AEE" w:rsidP="00800C50">
            <w:pPr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AC0EE0" w:rsidRDefault="00095AEE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095AEE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095AEE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</w:tcPr>
          <w:p w:rsidR="00095AEE" w:rsidRPr="00AC0EE0" w:rsidRDefault="0041638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Operation of the equipment can result in high noise levels.</w:t>
            </w:r>
          </w:p>
        </w:tc>
        <w:tc>
          <w:tcPr>
            <w:tcW w:w="1084" w:type="pct"/>
          </w:tcPr>
          <w:p w:rsidR="00095AEE" w:rsidRPr="00AC0EE0" w:rsidRDefault="0041638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Ensure appropriate hearing protection is worn whilst operating the equipment.</w:t>
            </w:r>
          </w:p>
        </w:tc>
      </w:tr>
      <w:tr w:rsidR="00745C91" w:rsidRPr="00AC0EE0" w:rsidTr="00AC0EE0">
        <w:trPr>
          <w:trHeight w:val="534"/>
        </w:trPr>
        <w:tc>
          <w:tcPr>
            <w:tcW w:w="1455" w:type="pct"/>
          </w:tcPr>
          <w:p w:rsidR="00745C91" w:rsidRPr="00AC0EE0" w:rsidRDefault="00745C91" w:rsidP="00800C50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745C91" w:rsidRPr="00AC0EE0" w:rsidRDefault="00745C91" w:rsidP="00800C50">
            <w:pPr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AC0EE0">
              <w:rPr>
                <w:rFonts w:cs="Arial"/>
                <w:sz w:val="20"/>
                <w:szCs w:val="20"/>
              </w:rPr>
              <w:t xml:space="preserve"> </w:t>
            </w:r>
            <w:r w:rsidRPr="00AC0EE0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45C91" w:rsidRPr="00AC0EE0" w:rsidRDefault="00745C91" w:rsidP="006B6CB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="006B6CB5"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="006B6CB5"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AC0EE0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AC0EE0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AC0EE0" w:rsidTr="00AC0EE0">
        <w:trPr>
          <w:trHeight w:val="534"/>
        </w:trPr>
        <w:tc>
          <w:tcPr>
            <w:tcW w:w="1455" w:type="pct"/>
          </w:tcPr>
          <w:p w:rsidR="00745C91" w:rsidRPr="00AC0EE0" w:rsidRDefault="00745C91" w:rsidP="00800C50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745C91" w:rsidRPr="00AC0EE0" w:rsidRDefault="00745C91" w:rsidP="00800C50">
            <w:pPr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45C91" w:rsidRPr="00AC0EE0" w:rsidRDefault="00745C91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AC0EE0" w:rsidTr="00AC0EE0">
        <w:trPr>
          <w:trHeight w:val="412"/>
        </w:trPr>
        <w:tc>
          <w:tcPr>
            <w:tcW w:w="1455" w:type="pct"/>
          </w:tcPr>
          <w:p w:rsidR="00745C91" w:rsidRPr="00AC0EE0" w:rsidRDefault="00745C91" w:rsidP="00555A19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745C91" w:rsidRPr="00AC0EE0" w:rsidRDefault="00745C91" w:rsidP="00555A19">
            <w:pPr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45C91" w:rsidRPr="00AC0EE0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AC0EE0" w:rsidTr="00AC0EE0">
        <w:trPr>
          <w:trHeight w:val="405"/>
        </w:trPr>
        <w:tc>
          <w:tcPr>
            <w:tcW w:w="1455" w:type="pct"/>
          </w:tcPr>
          <w:p w:rsidR="00745C91" w:rsidRPr="00AC0EE0" w:rsidRDefault="00745C91" w:rsidP="00555A19">
            <w:pPr>
              <w:rPr>
                <w:rFonts w:cs="Arial"/>
                <w:b/>
                <w:sz w:val="20"/>
                <w:szCs w:val="20"/>
              </w:rPr>
            </w:pPr>
            <w:r w:rsidRPr="00AC0EE0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745C91" w:rsidRPr="00AC0EE0" w:rsidRDefault="00745C91" w:rsidP="00555A19">
            <w:pPr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AC0EE0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45C91" w:rsidRPr="00AC0EE0" w:rsidRDefault="00745C91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AC0EE0" w:rsidTr="00AC0EE0">
        <w:trPr>
          <w:trHeight w:val="410"/>
        </w:trPr>
        <w:tc>
          <w:tcPr>
            <w:tcW w:w="1455" w:type="pct"/>
          </w:tcPr>
          <w:p w:rsidR="00745C91" w:rsidRPr="00AC0EE0" w:rsidRDefault="00745C91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45C91" w:rsidRPr="00AC0EE0" w:rsidRDefault="00745C91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AC0EE0">
              <w:rPr>
                <w:rFonts w:cs="Arial"/>
                <w:sz w:val="20"/>
                <w:szCs w:val="20"/>
              </w:rPr>
              <w:t xml:space="preserve">Y 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  <w:r w:rsidRPr="00AC0EE0">
              <w:rPr>
                <w:rFonts w:cs="Arial"/>
                <w:sz w:val="20"/>
                <w:szCs w:val="20"/>
              </w:rPr>
              <w:t xml:space="preserve"> N</w:t>
            </w:r>
            <w:r w:rsidRPr="00AC0EE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0E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AC0EE0">
              <w:rPr>
                <w:rFonts w:cs="Arial"/>
                <w:sz w:val="20"/>
                <w:szCs w:val="20"/>
              </w:rPr>
            </w:r>
            <w:r w:rsidR="008816EE" w:rsidRPr="00AC0EE0">
              <w:rPr>
                <w:rFonts w:cs="Arial"/>
                <w:sz w:val="20"/>
                <w:szCs w:val="20"/>
              </w:rPr>
              <w:fldChar w:fldCharType="separate"/>
            </w:r>
            <w:r w:rsidRPr="00AC0E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AC0EE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AC0EE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AC0EE0" w:rsidRDefault="00AC0EE0">
      <w:pPr>
        <w:rPr>
          <w:rFonts w:cs="Arial"/>
          <w:szCs w:val="22"/>
        </w:rPr>
      </w:pPr>
    </w:p>
    <w:p w:rsidR="00AC0EE0" w:rsidRPr="006758C9" w:rsidRDefault="00AC0EE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55A19" w:rsidRPr="006758C9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AC0EE0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AC0EE0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AC0EE0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proofErr w:type="spellStart"/>
            <w:r w:rsidR="00296876" w:rsidRPr="006758C9">
              <w:rPr>
                <w:rFonts w:cs="Arial"/>
                <w:szCs w:val="22"/>
              </w:rPr>
              <w:t>etc</w:t>
            </w:r>
            <w:proofErr w:type="spellEnd"/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AC0EE0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AC0EE0">
        <w:trPr>
          <w:trHeight w:val="534"/>
        </w:trPr>
        <w:tc>
          <w:tcPr>
            <w:tcW w:w="1455" w:type="pct"/>
          </w:tcPr>
          <w:p w:rsidR="00555A19" w:rsidRPr="006758C9" w:rsidRDefault="00555A19" w:rsidP="002F5FAD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AC0EE0">
        <w:trPr>
          <w:trHeight w:val="534"/>
        </w:trPr>
        <w:tc>
          <w:tcPr>
            <w:tcW w:w="1455" w:type="pct"/>
          </w:tcPr>
          <w:p w:rsidR="00555A19" w:rsidRPr="006758C9" w:rsidRDefault="00555A19" w:rsidP="002F5FAD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AC0EE0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AC0EE0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AC0EE0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AC0EE0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AC0EE0">
        <w:trPr>
          <w:trHeight w:val="534"/>
        </w:trPr>
        <w:tc>
          <w:tcPr>
            <w:tcW w:w="1455" w:type="pct"/>
          </w:tcPr>
          <w:p w:rsidR="006B5E60" w:rsidRPr="006758C9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8816EE">
              <w:rPr>
                <w:rFonts w:cs="Arial"/>
                <w:szCs w:val="22"/>
              </w:rPr>
            </w:r>
            <w:r w:rsidR="008816EE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AC0EE0" w:rsidRDefault="00AC0EE0">
      <w:pPr>
        <w:rPr>
          <w:rFonts w:cs="Arial"/>
          <w:szCs w:val="22"/>
        </w:rPr>
      </w:pPr>
    </w:p>
    <w:p w:rsidR="00AC0EE0" w:rsidRDefault="00AC0EE0">
      <w:pPr>
        <w:rPr>
          <w:rFonts w:cs="Arial"/>
          <w:szCs w:val="22"/>
        </w:rPr>
      </w:pPr>
    </w:p>
    <w:p w:rsidR="00AC0EE0" w:rsidRDefault="00AC0EE0">
      <w:pPr>
        <w:rPr>
          <w:rFonts w:cs="Arial"/>
          <w:szCs w:val="22"/>
        </w:rPr>
      </w:pPr>
    </w:p>
    <w:p w:rsidR="00AC0EE0" w:rsidRDefault="00AC0EE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282"/>
        <w:gridCol w:w="970"/>
        <w:gridCol w:w="976"/>
        <w:gridCol w:w="1265"/>
        <w:gridCol w:w="1462"/>
        <w:gridCol w:w="1342"/>
        <w:gridCol w:w="3328"/>
      </w:tblGrid>
      <w:tr w:rsidR="00AC0EE0" w:rsidRPr="008816EE" w:rsidTr="00A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8816EE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8816EE">
              <w:rPr>
                <w:rFonts w:cs="Arial"/>
                <w:color w:val="auto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8816EE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8816EE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8816EE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8816EE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1F6632" w:rsidRPr="008816EE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8816EE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AC0EE0" w:rsidRPr="008816EE" w:rsidTr="00AC0EE0">
        <w:trPr>
          <w:trHeight w:val="513"/>
        </w:trPr>
        <w:tc>
          <w:tcPr>
            <w:tcW w:w="1865" w:type="pct"/>
            <w:gridSpan w:val="2"/>
          </w:tcPr>
          <w:p w:rsidR="001F6632" w:rsidRPr="008816EE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1F6632" w:rsidRPr="008816EE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18" w:type="pct"/>
          </w:tcPr>
          <w:p w:rsidR="001F6632" w:rsidRPr="008816EE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412" w:type="pct"/>
          </w:tcPr>
          <w:p w:rsidR="001F6632" w:rsidRPr="008816EE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Risk</w:t>
            </w:r>
          </w:p>
          <w:p w:rsidR="001F6632" w:rsidRPr="008816EE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8816EE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1F6632" w:rsidRPr="008816EE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534"/>
        </w:trPr>
        <w:tc>
          <w:tcPr>
            <w:tcW w:w="1455" w:type="pct"/>
          </w:tcPr>
          <w:p w:rsidR="006B6CB5" w:rsidRPr="008816EE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6B6CB5" w:rsidRPr="008816EE" w:rsidRDefault="006B6CB5" w:rsidP="001F6632">
            <w:pPr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6B6CB5" w:rsidRPr="008816EE" w:rsidRDefault="006B6CB5" w:rsidP="0041638C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="0041638C"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38C"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="0041638C"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="0041638C"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38C"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="0041638C"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7B3DEE">
            <w:pPr>
              <w:tabs>
                <w:tab w:val="left" w:pos="900"/>
              </w:tabs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8816EE" w:rsidRDefault="006B6CB5" w:rsidP="0041638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44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8816EE">
              <w:rPr>
                <w:rFonts w:cs="Arial"/>
                <w:sz w:val="20"/>
                <w:szCs w:val="20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7B3DEE">
            <w:pPr>
              <w:tabs>
                <w:tab w:val="left" w:pos="900"/>
              </w:tabs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22"/>
        </w:trPr>
        <w:tc>
          <w:tcPr>
            <w:tcW w:w="1455" w:type="pct"/>
          </w:tcPr>
          <w:p w:rsidR="006B6CB5" w:rsidRPr="008816EE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6B6CB5" w:rsidRPr="008816EE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8816E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816EE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14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06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534"/>
        </w:trPr>
        <w:tc>
          <w:tcPr>
            <w:tcW w:w="1455" w:type="pct"/>
          </w:tcPr>
          <w:p w:rsidR="006B6CB5" w:rsidRPr="008816EE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OTHER</w:t>
            </w:r>
          </w:p>
          <w:p w:rsidR="006B6CB5" w:rsidRPr="008816EE" w:rsidRDefault="006B6CB5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8816EE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8816EE" w:rsidRDefault="0041638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6B6CB5" w:rsidRPr="008816EE" w:rsidRDefault="0041638C" w:rsidP="00950D48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Ensure appropriate control measures are implemented (e.g. local exhaust system, face masks, good housekeeping practices etc.).</w:t>
            </w:r>
          </w:p>
        </w:tc>
      </w:tr>
      <w:tr w:rsidR="00AC0EE0" w:rsidRPr="008816EE" w:rsidTr="00AC0EE0">
        <w:trPr>
          <w:trHeight w:val="398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18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11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6B6CB5" w:rsidRPr="008816EE" w:rsidRDefault="006B6CB5" w:rsidP="00950D4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41638C" w:rsidP="00950D48">
            <w:pPr>
              <w:tabs>
                <w:tab w:val="left" w:pos="90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18" w:type="pct"/>
          </w:tcPr>
          <w:p w:rsidR="006B6CB5" w:rsidRPr="008816EE" w:rsidRDefault="0041638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412" w:type="pct"/>
          </w:tcPr>
          <w:p w:rsidR="006B6CB5" w:rsidRPr="008816EE" w:rsidRDefault="0041638C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17"/>
        </w:trPr>
        <w:tc>
          <w:tcPr>
            <w:tcW w:w="1455" w:type="pct"/>
          </w:tcPr>
          <w:p w:rsidR="006B6CB5" w:rsidRPr="008816EE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6B6CB5" w:rsidRPr="008816EE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Y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r w:rsidRPr="008816EE">
              <w:rPr>
                <w:rFonts w:cs="Arial"/>
                <w:sz w:val="20"/>
                <w:szCs w:val="20"/>
              </w:rPr>
              <w:t xml:space="preserve"> N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6EE" w:rsidRPr="008816EE">
              <w:rPr>
                <w:rFonts w:cs="Arial"/>
                <w:sz w:val="20"/>
                <w:szCs w:val="20"/>
              </w:rPr>
            </w:r>
            <w:r w:rsidR="008816EE"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8816EE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C0EE0" w:rsidRPr="008816EE" w:rsidTr="00AC0EE0">
        <w:trPr>
          <w:trHeight w:val="414"/>
        </w:trPr>
        <w:tc>
          <w:tcPr>
            <w:tcW w:w="5000" w:type="pct"/>
            <w:gridSpan w:val="9"/>
          </w:tcPr>
          <w:p w:rsidR="006B6CB5" w:rsidRPr="008816EE" w:rsidRDefault="006B6CB5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8816EE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AC0EE0" w:rsidRPr="008816EE" w:rsidTr="00AC0EE0">
        <w:trPr>
          <w:trHeight w:val="1029"/>
        </w:trPr>
        <w:tc>
          <w:tcPr>
            <w:tcW w:w="1957" w:type="pct"/>
            <w:gridSpan w:val="3"/>
          </w:tcPr>
          <w:p w:rsidR="006B6CB5" w:rsidRPr="008816EE" w:rsidRDefault="006B6CB5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Authorised By: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8816E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816EE">
              <w:rPr>
                <w:rFonts w:cs="Arial"/>
                <w:sz w:val="20"/>
                <w:szCs w:val="20"/>
              </w:rPr>
            </w:r>
            <w:r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</w:p>
          <w:p w:rsidR="006B6CB5" w:rsidRPr="008816EE" w:rsidRDefault="006B6CB5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6B6CB5" w:rsidRPr="008816EE" w:rsidRDefault="006B6CB5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4"/>
          </w:tcPr>
          <w:p w:rsidR="006B6CB5" w:rsidRPr="008816EE" w:rsidRDefault="006B6CB5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6B6CB5" w:rsidRPr="008816EE" w:rsidRDefault="006B6CB5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8816EE">
              <w:rPr>
                <w:rFonts w:cs="Arial"/>
                <w:sz w:val="20"/>
                <w:szCs w:val="20"/>
              </w:rPr>
              <w:t xml:space="preserve">Date: </w:t>
            </w:r>
            <w:r w:rsidRPr="008816EE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8816E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816EE">
              <w:rPr>
                <w:rFonts w:cs="Arial"/>
                <w:sz w:val="20"/>
                <w:szCs w:val="20"/>
              </w:rPr>
            </w:r>
            <w:r w:rsidRPr="008816EE">
              <w:rPr>
                <w:rFonts w:cs="Arial"/>
                <w:sz w:val="20"/>
                <w:szCs w:val="20"/>
              </w:rPr>
              <w:fldChar w:fldCharType="separate"/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noProof/>
                <w:sz w:val="20"/>
                <w:szCs w:val="20"/>
              </w:rPr>
              <w:t> </w:t>
            </w:r>
            <w:r w:rsidRPr="008816EE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6350D" w:rsidRDefault="00E6350D" w:rsidP="001F6632">
      <w:pPr>
        <w:rPr>
          <w:rFonts w:cs="Arial"/>
          <w:szCs w:val="22"/>
        </w:rPr>
        <w:sectPr w:rsidR="00E6350D" w:rsidSect="00B2384B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>
      <w:pPr>
        <w:rPr>
          <w:rFonts w:cs="Arial"/>
          <w:szCs w:val="22"/>
        </w:rPr>
      </w:pPr>
      <w:bookmarkStart w:id="10" w:name="_GoBack"/>
      <w:bookmarkEnd w:id="10"/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AC0E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C0EE0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C0EE0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AC0EE0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AC0EE0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AC0E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AC0EE0">
              <w:tc>
                <w:tcPr>
                  <w:tcW w:w="1216" w:type="dxa"/>
                  <w:vMerge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AC0EE0">
              <w:tc>
                <w:tcPr>
                  <w:tcW w:w="121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AC0EE0">
              <w:tc>
                <w:tcPr>
                  <w:tcW w:w="121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AC0EE0">
              <w:tc>
                <w:tcPr>
                  <w:tcW w:w="121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AC0EE0">
              <w:tc>
                <w:tcPr>
                  <w:tcW w:w="121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AC0EE0">
              <w:tc>
                <w:tcPr>
                  <w:tcW w:w="121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AC0E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C0EE0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C0EE0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AC0EE0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AC0EE0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B2384B" w:rsidRPr="00AC0EE0" w:rsidTr="00AC0E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18"/>
                      <w:szCs w:val="18"/>
                    </w:rPr>
                  </w:pPr>
                  <w:r w:rsidRPr="00AC0EE0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AC0EE0"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AC0EE0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AC0EE0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AC0EE0">
                    <w:rPr>
                      <w:sz w:val="18"/>
                      <w:szCs w:val="18"/>
                    </w:rPr>
                    <w:t xml:space="preserve">Notify </w:t>
                  </w:r>
                  <w:r w:rsidRPr="00AC0EE0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AC0EE0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C0EE0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AC0EE0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AC0EE0">
                    <w:rPr>
                      <w:sz w:val="18"/>
                      <w:szCs w:val="18"/>
                    </w:rPr>
                    <w:t xml:space="preserve">Notify </w:t>
                  </w:r>
                  <w:r w:rsidRPr="00AC0EE0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AC0EE0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C0EE0" w:rsidTr="00AC0EE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AC0EE0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AC0EE0">
                    <w:rPr>
                      <w:sz w:val="18"/>
                      <w:szCs w:val="18"/>
                    </w:rPr>
                    <w:t xml:space="preserve">Notify </w:t>
                  </w:r>
                  <w:r w:rsidRPr="00AC0EE0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AC0EE0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C0EE0" w:rsidTr="00AC0EE0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AC0EE0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AC0EE0" w:rsidRDefault="00B2384B" w:rsidP="00AC0EE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AC0EE0">
                    <w:rPr>
                      <w:sz w:val="18"/>
                      <w:szCs w:val="18"/>
                    </w:rPr>
                    <w:t xml:space="preserve">Notify </w:t>
                  </w:r>
                  <w:r w:rsidRPr="00AC0EE0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AC0EE0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E6350D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09" w:rsidRDefault="00FD6409">
      <w:r>
        <w:separator/>
      </w:r>
    </w:p>
  </w:endnote>
  <w:endnote w:type="continuationSeparator" w:id="0">
    <w:p w:rsidR="00FD6409" w:rsidRDefault="00F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EE" w:rsidRPr="00030FAB" w:rsidRDefault="007B3DEE" w:rsidP="00745C9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AC0EE0">
      <w:rPr>
        <w:i/>
        <w:sz w:val="18"/>
        <w:szCs w:val="18"/>
        <w:lang w:val="en-US"/>
      </w:rPr>
      <w:t>2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EE" w:rsidRPr="00551ED9" w:rsidRDefault="007B3DEE" w:rsidP="007B3DEE">
    <w:pPr>
      <w:pStyle w:val="Footer"/>
      <w:tabs>
        <w:tab w:val="left" w:pos="1095"/>
        <w:tab w:val="right" w:pos="14430"/>
      </w:tabs>
      <w:ind w:left="1134"/>
      <w:rPr>
        <w:sz w:val="20"/>
      </w:rPr>
    </w:pPr>
    <w:r>
      <w:rPr>
        <w:sz w:val="20"/>
      </w:rPr>
      <w:t>Drop 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8816EE">
      <w:rPr>
        <w:noProof/>
        <w:sz w:val="20"/>
      </w:rPr>
      <w:t>7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7B3DEE" w:rsidRPr="00501C44" w:rsidRDefault="007B3DEE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D" w:rsidRPr="00551ED9" w:rsidRDefault="00E6350D" w:rsidP="007B3DEE">
    <w:pPr>
      <w:pStyle w:val="Footer"/>
      <w:tabs>
        <w:tab w:val="left" w:pos="1095"/>
        <w:tab w:val="right" w:pos="14430"/>
      </w:tabs>
      <w:ind w:left="1134"/>
      <w:rPr>
        <w:sz w:val="20"/>
      </w:rPr>
    </w:pPr>
    <w:r>
      <w:rPr>
        <w:sz w:val="20"/>
      </w:rPr>
      <w:t>Drop 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8816EE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E6350D" w:rsidRPr="00501C44" w:rsidRDefault="00E6350D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09" w:rsidRDefault="00FD6409">
      <w:r>
        <w:separator/>
      </w:r>
    </w:p>
  </w:footnote>
  <w:footnote w:type="continuationSeparator" w:id="0">
    <w:p w:rsidR="00FD6409" w:rsidRDefault="00FD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D" w:rsidRDefault="00881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4" o:spid="_x0000_s2056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E0" w:rsidRDefault="00AC0EE0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B3DEE" w:rsidRDefault="008816EE" w:rsidP="00AC0EE0">
    <w:pPr>
      <w:pStyle w:val="Header"/>
      <w:tabs>
        <w:tab w:val="clear" w:pos="4153"/>
        <w:tab w:val="clear" w:pos="8306"/>
        <w:tab w:val="left" w:pos="214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5" o:spid="_x0000_s2057" type="#_x0000_t136" style="position:absolute;margin-left:167.65pt;margin-top:257.6pt;width:566.15pt;height:113.2pt;rotation:21516849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D" w:rsidRDefault="00881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3" o:spid="_x0000_s2055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EE" w:rsidRDefault="00881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7" o:spid="_x0000_s2059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EE" w:rsidRPr="00B2384B" w:rsidRDefault="008816EE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8" o:spid="_x0000_s2060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B3DEE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EE" w:rsidRDefault="00881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6" o:spid="_x0000_s2058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D" w:rsidRDefault="00881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60" o:spid="_x0000_s2062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D" w:rsidRPr="00B2384B" w:rsidRDefault="00E6350D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D" w:rsidRDefault="00881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83559" o:spid="_x0000_s2061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 w:numId="48">
    <w:abstractNumId w:val="11"/>
  </w:num>
  <w:num w:numId="49">
    <w:abstractNumId w:val="14"/>
  </w:num>
  <w:num w:numId="5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97122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D5B8E"/>
    <w:rsid w:val="001E60F4"/>
    <w:rsid w:val="001E7F68"/>
    <w:rsid w:val="001F0514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5FAD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1638C"/>
    <w:rsid w:val="00423199"/>
    <w:rsid w:val="00431467"/>
    <w:rsid w:val="00442B75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333A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4344"/>
    <w:rsid w:val="006A71A8"/>
    <w:rsid w:val="006B43F5"/>
    <w:rsid w:val="006B5E60"/>
    <w:rsid w:val="006B6CB5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37CC7"/>
    <w:rsid w:val="00745C91"/>
    <w:rsid w:val="00767DE5"/>
    <w:rsid w:val="00783C7F"/>
    <w:rsid w:val="00786310"/>
    <w:rsid w:val="007A0CAA"/>
    <w:rsid w:val="007A15D0"/>
    <w:rsid w:val="007B0BC4"/>
    <w:rsid w:val="007B3349"/>
    <w:rsid w:val="007B3DEE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063B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816EE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1B5D"/>
    <w:rsid w:val="009058C4"/>
    <w:rsid w:val="00917B6F"/>
    <w:rsid w:val="009341E2"/>
    <w:rsid w:val="00946F91"/>
    <w:rsid w:val="00950D48"/>
    <w:rsid w:val="009521DA"/>
    <w:rsid w:val="009556D8"/>
    <w:rsid w:val="00966021"/>
    <w:rsid w:val="00994A22"/>
    <w:rsid w:val="00995BDB"/>
    <w:rsid w:val="0099752A"/>
    <w:rsid w:val="009D6BED"/>
    <w:rsid w:val="009E48DC"/>
    <w:rsid w:val="00A0097A"/>
    <w:rsid w:val="00A4095F"/>
    <w:rsid w:val="00A53795"/>
    <w:rsid w:val="00A64AF5"/>
    <w:rsid w:val="00A740C5"/>
    <w:rsid w:val="00A74790"/>
    <w:rsid w:val="00A82347"/>
    <w:rsid w:val="00A92DA3"/>
    <w:rsid w:val="00AC0EE0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4CD"/>
    <w:rsid w:val="00C4397C"/>
    <w:rsid w:val="00C56199"/>
    <w:rsid w:val="00C623A5"/>
    <w:rsid w:val="00C64BA0"/>
    <w:rsid w:val="00C71BFF"/>
    <w:rsid w:val="00C75BF1"/>
    <w:rsid w:val="00C76E64"/>
    <w:rsid w:val="00CA0935"/>
    <w:rsid w:val="00CA09E7"/>
    <w:rsid w:val="00CA60DC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A4434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6350D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3044F2E"/>
  <w15:docId w15:val="{4A64D40F-A88D-4861-A59C-77C52FB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C0EE0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drop saw,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0B0B90-4612-47D0-B0BC-7C970F4EB20A}"/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FC2B60-5D99-4F32-B5C1-C68C714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1714</Words>
  <Characters>11304</Characters>
  <Application>Microsoft Office Word</Application>
  <DocSecurity>0</DocSecurity>
  <Lines>1130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Drop Saw</vt:lpstr>
    </vt:vector>
  </TitlesOfParts>
  <Company>Marsh Pty Ltd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Drop Saw</dc:title>
  <dc:creator>cjaconel</dc:creator>
  <cp:lastModifiedBy>Ravindran, Matthew</cp:lastModifiedBy>
  <cp:revision>3</cp:revision>
  <cp:lastPrinted>2009-04-24T02:53:00Z</cp:lastPrinted>
  <dcterms:created xsi:type="dcterms:W3CDTF">2023-02-02T04:42:00Z</dcterms:created>
  <dcterms:modified xsi:type="dcterms:W3CDTF">2023-02-02T04:42:00Z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2023-02-02T04:36:47Z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80ede0b1-d6e5-4688-a804-c65a5fdeed1e</vt:lpwstr>
  </property>
  <property fmtid="{D5CDD505-2E9C-101B-9397-08002B2CF9AE}" pid="27" name="MSIP_Label_38f1469a-2c2a-4aee-b92b-090d4c5468ff_ContentBits">
    <vt:lpwstr>0</vt:lpwstr>
  </property>
</Properties>
</file>