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020" w:firstRow="1" w:lastRow="0" w:firstColumn="0" w:lastColumn="0" w:noHBand="0" w:noVBand="0"/>
      </w:tblPr>
      <w:tblGrid>
        <w:gridCol w:w="6444"/>
        <w:gridCol w:w="4231"/>
        <w:gridCol w:w="4800"/>
      </w:tblGrid>
      <w:tr w:rsidR="00D2235B" w:rsidRPr="006758C9" w:rsidTr="006A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3"/>
          </w:tcPr>
          <w:p w:rsidR="00D2235B" w:rsidRPr="00551ED9" w:rsidRDefault="00D2235B" w:rsidP="00551ED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6A385A">
        <w:trPr>
          <w:trHeight w:val="741"/>
        </w:trPr>
        <w:tc>
          <w:tcPr>
            <w:tcW w:w="2082" w:type="pct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B2384B" w:rsidRPr="000109B0">
              <w:rPr>
                <w:rFonts w:cs="Arial"/>
                <w:b/>
                <w:szCs w:val="22"/>
              </w:rPr>
              <w:t>B</w:t>
            </w:r>
            <w:r w:rsidR="00901B5D" w:rsidRPr="000109B0">
              <w:rPr>
                <w:rFonts w:cs="Arial"/>
                <w:b/>
                <w:szCs w:val="22"/>
              </w:rPr>
              <w:t>ench Shears</w:t>
            </w:r>
          </w:p>
        </w:tc>
        <w:tc>
          <w:tcPr>
            <w:tcW w:w="1367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6A385A">
        <w:trPr>
          <w:trHeight w:val="687"/>
        </w:trPr>
        <w:tc>
          <w:tcPr>
            <w:tcW w:w="2082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6A385A">
        <w:trPr>
          <w:trHeight w:val="687"/>
        </w:trPr>
        <w:tc>
          <w:tcPr>
            <w:tcW w:w="3449" w:type="pct"/>
            <w:gridSpan w:val="2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6A385A">
        <w:trPr>
          <w:trHeight w:val="3402"/>
        </w:trPr>
        <w:tc>
          <w:tcPr>
            <w:tcW w:w="2082" w:type="pct"/>
          </w:tcPr>
          <w:p w:rsidR="00737CC7" w:rsidRDefault="00737CC7" w:rsidP="00737CC7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drawing>
                <wp:inline distT="0" distB="0" distL="0" distR="0" wp14:anchorId="661D9934" wp14:editId="188B5B9A">
                  <wp:extent cx="3162300" cy="2362200"/>
                  <wp:effectExtent l="0" t="0" r="0" b="0"/>
                  <wp:docPr id="2" name="Picture 2" descr="Bench Shears&#10;&#10;100_0213" title="Bench Sh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0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CC7" w:rsidRPr="006758C9" w:rsidRDefault="00737CC7" w:rsidP="00737CC7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367" w:type="pct"/>
          </w:tcPr>
          <w:p w:rsidR="00B6728D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901B5D" w:rsidRPr="006758C9" w:rsidRDefault="00901B5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901B5D" w:rsidRPr="0034135A" w:rsidRDefault="00901B5D" w:rsidP="00901B5D">
            <w:pPr>
              <w:spacing w:before="40" w:after="4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 xml:space="preserve">A bench shear is a </w:t>
            </w:r>
            <w:hyperlink r:id="rId13" w:tooltip="Bench" w:history="1">
              <w:r w:rsidRPr="0034135A">
                <w:rPr>
                  <w:rFonts w:cs="Arial"/>
                  <w:szCs w:val="22"/>
                </w:rPr>
                <w:t>bench</w:t>
              </w:r>
            </w:hyperlink>
            <w:r w:rsidRPr="0034135A">
              <w:rPr>
                <w:rFonts w:cs="Arial"/>
                <w:szCs w:val="22"/>
              </w:rPr>
              <w:t xml:space="preserve"> mounted shear with a compound mechanism to increase the mechanical advantage. It is usually used for cutting rough shapes out of medium sized pieces of sheet metal.</w:t>
            </w:r>
          </w:p>
          <w:p w:rsidR="00B6728D" w:rsidRPr="006758C9" w:rsidRDefault="00B6728D" w:rsidP="00901B5D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</w:p>
          <w:p w:rsidR="00901B5D" w:rsidRPr="0034135A" w:rsidRDefault="00901B5D" w:rsidP="00901B5D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 xml:space="preserve">Impact and cutting </w:t>
            </w:r>
          </w:p>
          <w:p w:rsidR="00901B5D" w:rsidRPr="0034135A" w:rsidRDefault="00901B5D" w:rsidP="00901B5D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Shearing</w:t>
            </w:r>
          </w:p>
          <w:p w:rsidR="00901B5D" w:rsidRPr="0034135A" w:rsidRDefault="00901B5D" w:rsidP="00901B5D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Electricity</w:t>
            </w:r>
          </w:p>
          <w:p w:rsidR="00901B5D" w:rsidRPr="0034135A" w:rsidRDefault="00901B5D" w:rsidP="00901B5D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Slips/trips/falls</w:t>
            </w: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6A385A" w:rsidRDefault="006A385A" w:rsidP="006A385A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0F5FE2" w:rsidRDefault="00551ED9" w:rsidP="006A385A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  <w:r w:rsidRPr="003433D4">
        <w:rPr>
          <w:sz w:val="44"/>
          <w:szCs w:val="44"/>
          <w:lang w:val="en-US"/>
        </w:rPr>
        <w:t>Plant and Equipment Risk Management Form</w:t>
      </w:r>
    </w:p>
    <w:p w:rsidR="000F5FE2" w:rsidRPr="000F5FE2" w:rsidRDefault="000F5FE2" w:rsidP="000F5FE2">
      <w:pPr>
        <w:rPr>
          <w:lang w:val="en-US"/>
        </w:rPr>
      </w:pPr>
    </w:p>
    <w:p w:rsidR="000F5FE2" w:rsidRPr="000F5FE2" w:rsidRDefault="000F5FE2" w:rsidP="000F5FE2">
      <w:pPr>
        <w:rPr>
          <w:lang w:val="en-US"/>
        </w:rPr>
      </w:pPr>
    </w:p>
    <w:p w:rsidR="000F5FE2" w:rsidRDefault="000F5FE2">
      <w:pPr>
        <w:rPr>
          <w:lang w:val="en-US"/>
        </w:rPr>
      </w:pPr>
      <w:r>
        <w:rPr>
          <w:lang w:val="en-US"/>
        </w:rPr>
        <w:br w:type="page"/>
      </w:r>
    </w:p>
    <w:p w:rsidR="000F5FE2" w:rsidRDefault="000F5FE2" w:rsidP="000F5FE2">
      <w:pPr>
        <w:tabs>
          <w:tab w:val="left" w:pos="900"/>
        </w:tabs>
        <w:rPr>
          <w:lang w:val="en-US"/>
        </w:rPr>
        <w:sectPr w:rsidR="000F5FE2" w:rsidSect="009132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559" w:bottom="993" w:left="851" w:header="720" w:footer="386" w:gutter="0"/>
          <w:cols w:space="720"/>
        </w:sect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821"/>
        <w:gridCol w:w="1279"/>
        <w:gridCol w:w="9492"/>
      </w:tblGrid>
      <w:tr w:rsidR="00E03AAA" w:rsidRPr="006758C9" w:rsidTr="006A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2.  Documentation</w:t>
            </w:r>
          </w:p>
        </w:tc>
      </w:tr>
      <w:tr w:rsidR="00E03AAA" w:rsidRPr="006758C9" w:rsidTr="006A385A">
        <w:trPr>
          <w:trHeight w:val="69"/>
        </w:trPr>
        <w:tc>
          <w:tcPr>
            <w:tcW w:w="1546" w:type="pct"/>
          </w:tcPr>
          <w:p w:rsidR="00E03AAA" w:rsidRPr="006A385A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6A385A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E03AAA" w:rsidRPr="006A385A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Comments</w:t>
            </w:r>
          </w:p>
        </w:tc>
      </w:tr>
      <w:tr w:rsidR="00E03AAA" w:rsidRPr="006758C9" w:rsidTr="006A385A">
        <w:trPr>
          <w:trHeight w:val="69"/>
        </w:trPr>
        <w:tc>
          <w:tcPr>
            <w:tcW w:w="1546" w:type="pct"/>
          </w:tcPr>
          <w:p w:rsidR="00E03AAA" w:rsidRPr="006A385A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6A385A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A385A">
              <w:rPr>
                <w:rFonts w:cs="Arial"/>
                <w:szCs w:val="22"/>
              </w:rPr>
              <w:t xml:space="preserve">Y </w:t>
            </w:r>
            <w:r w:rsidRPr="006A38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Cs w:val="22"/>
              </w:rPr>
              <w:instrText xml:space="preserve"> FORMCHECKBOX </w:instrText>
            </w:r>
            <w:r w:rsidR="006A385A" w:rsidRPr="006A385A">
              <w:rPr>
                <w:rFonts w:cs="Arial"/>
                <w:szCs w:val="22"/>
              </w:rPr>
            </w:r>
            <w:r w:rsidR="006A385A" w:rsidRPr="006A385A">
              <w:rPr>
                <w:rFonts w:cs="Arial"/>
                <w:szCs w:val="22"/>
              </w:rPr>
              <w:fldChar w:fldCharType="separate"/>
            </w:r>
            <w:r w:rsidRPr="006A385A">
              <w:rPr>
                <w:rFonts w:cs="Arial"/>
                <w:szCs w:val="22"/>
              </w:rPr>
              <w:fldChar w:fldCharType="end"/>
            </w:r>
            <w:r w:rsidRPr="006A385A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6A38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385A">
              <w:rPr>
                <w:rFonts w:cs="Arial"/>
                <w:szCs w:val="22"/>
              </w:rPr>
              <w:instrText xml:space="preserve"> FORMCHECKBOX </w:instrText>
            </w:r>
            <w:r w:rsidR="006A385A" w:rsidRPr="006A385A">
              <w:rPr>
                <w:rFonts w:cs="Arial"/>
                <w:szCs w:val="22"/>
              </w:rPr>
            </w:r>
            <w:r w:rsidR="006A385A" w:rsidRPr="006A385A">
              <w:rPr>
                <w:rFonts w:cs="Arial"/>
                <w:szCs w:val="22"/>
              </w:rPr>
              <w:fldChar w:fldCharType="separate"/>
            </w:r>
            <w:r w:rsidRPr="006A385A">
              <w:rPr>
                <w:rFonts w:cs="Arial"/>
                <w:szCs w:val="22"/>
              </w:rPr>
              <w:fldChar w:fldCharType="end"/>
            </w:r>
            <w:bookmarkEnd w:id="4"/>
            <w:r w:rsidRPr="006A38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4" w:type="pct"/>
          </w:tcPr>
          <w:p w:rsidR="00E03AAA" w:rsidRPr="006A385A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6A385A">
              <w:rPr>
                <w:rFonts w:cs="Arial"/>
                <w:b/>
                <w:szCs w:val="22"/>
              </w:rPr>
              <w:instrText xml:space="preserve"> FORMTEXT </w:instrText>
            </w:r>
            <w:r w:rsidRPr="006A385A">
              <w:rPr>
                <w:rFonts w:cs="Arial"/>
                <w:b/>
                <w:szCs w:val="22"/>
              </w:rPr>
            </w:r>
            <w:r w:rsidRPr="006A385A">
              <w:rPr>
                <w:rFonts w:cs="Arial"/>
                <w:b/>
                <w:szCs w:val="22"/>
              </w:rPr>
              <w:fldChar w:fldCharType="separate"/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E03AAA" w:rsidRPr="006758C9" w:rsidTr="006A385A">
        <w:trPr>
          <w:trHeight w:val="69"/>
        </w:trPr>
        <w:tc>
          <w:tcPr>
            <w:tcW w:w="1546" w:type="pct"/>
          </w:tcPr>
          <w:p w:rsidR="00E03AAA" w:rsidRPr="006A385A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6A385A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A385A">
              <w:rPr>
                <w:rFonts w:cs="Arial"/>
                <w:szCs w:val="22"/>
              </w:rPr>
              <w:t xml:space="preserve">Y </w:t>
            </w:r>
            <w:r w:rsidRPr="006A38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Cs w:val="22"/>
              </w:rPr>
              <w:instrText xml:space="preserve"> FORMCHECKBOX </w:instrText>
            </w:r>
            <w:r w:rsidR="006A385A" w:rsidRPr="006A385A">
              <w:rPr>
                <w:rFonts w:cs="Arial"/>
                <w:szCs w:val="22"/>
              </w:rPr>
            </w:r>
            <w:r w:rsidR="006A385A" w:rsidRPr="006A385A">
              <w:rPr>
                <w:rFonts w:cs="Arial"/>
                <w:szCs w:val="22"/>
              </w:rPr>
              <w:fldChar w:fldCharType="separate"/>
            </w:r>
            <w:r w:rsidRPr="006A385A">
              <w:rPr>
                <w:rFonts w:cs="Arial"/>
                <w:szCs w:val="22"/>
              </w:rPr>
              <w:fldChar w:fldCharType="end"/>
            </w:r>
            <w:r w:rsidRPr="006A385A">
              <w:rPr>
                <w:rFonts w:cs="Arial"/>
                <w:szCs w:val="22"/>
              </w:rPr>
              <w:t xml:space="preserve">  N</w:t>
            </w:r>
            <w:r w:rsidRPr="006A38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385A">
              <w:rPr>
                <w:rFonts w:cs="Arial"/>
                <w:szCs w:val="22"/>
              </w:rPr>
              <w:instrText xml:space="preserve"> FORMCHECKBOX </w:instrText>
            </w:r>
            <w:r w:rsidR="006A385A" w:rsidRPr="006A385A">
              <w:rPr>
                <w:rFonts w:cs="Arial"/>
                <w:szCs w:val="22"/>
              </w:rPr>
            </w:r>
            <w:r w:rsidR="006A385A" w:rsidRPr="006A385A">
              <w:rPr>
                <w:rFonts w:cs="Arial"/>
                <w:szCs w:val="22"/>
              </w:rPr>
              <w:fldChar w:fldCharType="separate"/>
            </w:r>
            <w:r w:rsidRPr="006A385A">
              <w:rPr>
                <w:rFonts w:cs="Arial"/>
                <w:szCs w:val="22"/>
              </w:rPr>
              <w:fldChar w:fldCharType="end"/>
            </w:r>
            <w:r w:rsidRPr="006A385A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6A385A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A385A">
              <w:rPr>
                <w:rFonts w:cs="Arial"/>
                <w:b/>
                <w:szCs w:val="22"/>
              </w:rPr>
              <w:instrText xml:space="preserve"> FORMTEXT </w:instrText>
            </w:r>
            <w:r w:rsidRPr="006A385A">
              <w:rPr>
                <w:rFonts w:cs="Arial"/>
                <w:b/>
                <w:szCs w:val="22"/>
              </w:rPr>
            </w:r>
            <w:r w:rsidRPr="006A385A">
              <w:rPr>
                <w:rFonts w:cs="Arial"/>
                <w:b/>
                <w:szCs w:val="22"/>
              </w:rPr>
              <w:fldChar w:fldCharType="separate"/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737CC7" w:rsidRPr="006758C9" w:rsidTr="006A385A">
        <w:trPr>
          <w:trHeight w:val="69"/>
        </w:trPr>
        <w:tc>
          <w:tcPr>
            <w:tcW w:w="1546" w:type="pct"/>
          </w:tcPr>
          <w:p w:rsidR="00737CC7" w:rsidRPr="006A385A" w:rsidRDefault="00737CC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3454" w:type="pct"/>
            <w:gridSpan w:val="2"/>
          </w:tcPr>
          <w:p w:rsidR="00737CC7" w:rsidRPr="006A385A" w:rsidRDefault="00737CC7" w:rsidP="000109B0">
            <w:pPr>
              <w:spacing w:before="60" w:after="60"/>
              <w:jc w:val="both"/>
              <w:rPr>
                <w:rFonts w:cs="Arial"/>
                <w:bCs/>
                <w:szCs w:val="22"/>
              </w:rPr>
            </w:pPr>
            <w:r w:rsidRPr="006A385A">
              <w:rPr>
                <w:rFonts w:cs="Arial"/>
                <w:bCs/>
                <w:szCs w:val="22"/>
              </w:rPr>
              <w:t xml:space="preserve">AS 4024 Safety of machinery  </w:t>
            </w:r>
          </w:p>
          <w:p w:rsidR="00737CC7" w:rsidRPr="006A385A" w:rsidRDefault="00737CC7" w:rsidP="000109B0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6A385A">
              <w:rPr>
                <w:rFonts w:cs="Arial"/>
                <w:szCs w:val="22"/>
              </w:rPr>
              <w:t>AS 1893 Code of practice for the guarding and safe use of metal and paper cutting guillotines</w:t>
            </w:r>
          </w:p>
          <w:p w:rsidR="00737CC7" w:rsidRPr="006A385A" w:rsidRDefault="00737CC7" w:rsidP="000109B0">
            <w:pPr>
              <w:spacing w:before="60" w:after="60"/>
              <w:jc w:val="both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szCs w:val="22"/>
              </w:rPr>
              <w:t>AS/NZS 3760 In service safety inspection and testing of electrical equipment</w:t>
            </w:r>
          </w:p>
        </w:tc>
      </w:tr>
      <w:tr w:rsidR="00E03AAA" w:rsidRPr="006758C9" w:rsidTr="006A385A">
        <w:trPr>
          <w:trHeight w:val="69"/>
        </w:trPr>
        <w:tc>
          <w:tcPr>
            <w:tcW w:w="1546" w:type="pct"/>
          </w:tcPr>
          <w:p w:rsidR="00E03AAA" w:rsidRPr="006A385A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6A385A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E03AAA" w:rsidRPr="006A385A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Comments</w:t>
            </w:r>
          </w:p>
        </w:tc>
      </w:tr>
      <w:tr w:rsidR="00E03AAA" w:rsidRPr="006758C9" w:rsidTr="006A385A">
        <w:trPr>
          <w:trHeight w:val="69"/>
        </w:trPr>
        <w:tc>
          <w:tcPr>
            <w:tcW w:w="1546" w:type="pct"/>
          </w:tcPr>
          <w:p w:rsidR="00E03AAA" w:rsidRPr="006A385A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6A385A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A385A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6A38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385A">
              <w:rPr>
                <w:rFonts w:cs="Arial"/>
                <w:szCs w:val="22"/>
              </w:rPr>
              <w:instrText xml:space="preserve"> FORMCHECKBOX </w:instrText>
            </w:r>
            <w:r w:rsidR="006A385A" w:rsidRPr="006A385A">
              <w:rPr>
                <w:rFonts w:cs="Arial"/>
                <w:szCs w:val="22"/>
              </w:rPr>
            </w:r>
            <w:r w:rsidR="006A385A" w:rsidRPr="006A385A">
              <w:rPr>
                <w:rFonts w:cs="Arial"/>
                <w:szCs w:val="22"/>
              </w:rPr>
              <w:fldChar w:fldCharType="separate"/>
            </w:r>
            <w:r w:rsidRPr="006A385A">
              <w:rPr>
                <w:rFonts w:cs="Arial"/>
                <w:szCs w:val="22"/>
              </w:rPr>
              <w:fldChar w:fldCharType="end"/>
            </w:r>
            <w:bookmarkEnd w:id="7"/>
            <w:r w:rsidRPr="006A385A">
              <w:rPr>
                <w:rFonts w:cs="Arial"/>
                <w:szCs w:val="22"/>
              </w:rPr>
              <w:t xml:space="preserve">  N</w:t>
            </w:r>
            <w:r w:rsidRPr="006A385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Cs w:val="22"/>
              </w:rPr>
              <w:instrText xml:space="preserve"> FORMCHECKBOX </w:instrText>
            </w:r>
            <w:r w:rsidR="006A385A" w:rsidRPr="006A385A">
              <w:rPr>
                <w:rFonts w:cs="Arial"/>
                <w:szCs w:val="22"/>
              </w:rPr>
            </w:r>
            <w:r w:rsidR="006A385A" w:rsidRPr="006A385A">
              <w:rPr>
                <w:rFonts w:cs="Arial"/>
                <w:szCs w:val="22"/>
              </w:rPr>
              <w:fldChar w:fldCharType="separate"/>
            </w:r>
            <w:r w:rsidRPr="006A385A">
              <w:rPr>
                <w:rFonts w:cs="Arial"/>
                <w:szCs w:val="22"/>
              </w:rPr>
              <w:fldChar w:fldCharType="end"/>
            </w:r>
            <w:r w:rsidRPr="006A385A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6A385A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6A385A">
              <w:rPr>
                <w:rFonts w:cs="Arial"/>
                <w:b/>
                <w:szCs w:val="22"/>
              </w:rPr>
              <w:instrText xml:space="preserve"> FORMTEXT </w:instrText>
            </w:r>
            <w:r w:rsidRPr="006A385A">
              <w:rPr>
                <w:rFonts w:cs="Arial"/>
                <w:b/>
                <w:szCs w:val="22"/>
              </w:rPr>
            </w:r>
            <w:r w:rsidRPr="006A385A">
              <w:rPr>
                <w:rFonts w:cs="Arial"/>
                <w:b/>
                <w:szCs w:val="22"/>
              </w:rPr>
              <w:fldChar w:fldCharType="separate"/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E03AAA" w:rsidRPr="006758C9" w:rsidTr="006A385A">
        <w:trPr>
          <w:trHeight w:val="69"/>
        </w:trPr>
        <w:tc>
          <w:tcPr>
            <w:tcW w:w="1546" w:type="pct"/>
          </w:tcPr>
          <w:p w:rsidR="00E03AAA" w:rsidRPr="006A385A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6A385A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A385A">
              <w:rPr>
                <w:rFonts w:cs="Arial"/>
                <w:szCs w:val="22"/>
              </w:rPr>
              <w:t xml:space="preserve">Y </w:t>
            </w:r>
            <w:r w:rsidRPr="006A38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A385A">
              <w:rPr>
                <w:rFonts w:cs="Arial"/>
                <w:szCs w:val="22"/>
              </w:rPr>
              <w:instrText xml:space="preserve"> FORMCHECKBOX </w:instrText>
            </w:r>
            <w:r w:rsidR="006A385A" w:rsidRPr="006A385A">
              <w:rPr>
                <w:rFonts w:cs="Arial"/>
                <w:szCs w:val="22"/>
              </w:rPr>
            </w:r>
            <w:r w:rsidR="006A385A" w:rsidRPr="006A385A">
              <w:rPr>
                <w:rFonts w:cs="Arial"/>
                <w:szCs w:val="22"/>
              </w:rPr>
              <w:fldChar w:fldCharType="separate"/>
            </w:r>
            <w:r w:rsidRPr="006A385A">
              <w:rPr>
                <w:rFonts w:cs="Arial"/>
                <w:szCs w:val="22"/>
              </w:rPr>
              <w:fldChar w:fldCharType="end"/>
            </w:r>
            <w:r w:rsidRPr="006A385A">
              <w:rPr>
                <w:rFonts w:cs="Arial"/>
                <w:szCs w:val="22"/>
              </w:rPr>
              <w:t xml:space="preserve">  N</w:t>
            </w:r>
            <w:r w:rsidRPr="006A38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A385A">
              <w:rPr>
                <w:rFonts w:cs="Arial"/>
                <w:szCs w:val="22"/>
              </w:rPr>
              <w:instrText xml:space="preserve"> FORMCHECKBOX </w:instrText>
            </w:r>
            <w:r w:rsidR="006A385A" w:rsidRPr="006A385A">
              <w:rPr>
                <w:rFonts w:cs="Arial"/>
                <w:szCs w:val="22"/>
              </w:rPr>
            </w:r>
            <w:r w:rsidR="006A385A" w:rsidRPr="006A385A">
              <w:rPr>
                <w:rFonts w:cs="Arial"/>
                <w:szCs w:val="22"/>
              </w:rPr>
              <w:fldChar w:fldCharType="separate"/>
            </w:r>
            <w:r w:rsidRPr="006A385A">
              <w:rPr>
                <w:rFonts w:cs="Arial"/>
                <w:szCs w:val="22"/>
              </w:rPr>
              <w:fldChar w:fldCharType="end"/>
            </w:r>
            <w:r w:rsidRPr="006A385A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6A385A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6A385A">
              <w:rPr>
                <w:rFonts w:cs="Arial"/>
                <w:b/>
                <w:szCs w:val="22"/>
              </w:rPr>
              <w:instrText xml:space="preserve"> FORMTEXT </w:instrText>
            </w:r>
            <w:r w:rsidRPr="006A385A">
              <w:rPr>
                <w:rFonts w:cs="Arial"/>
                <w:b/>
                <w:szCs w:val="22"/>
              </w:rPr>
            </w:r>
            <w:r w:rsidRPr="006A385A">
              <w:rPr>
                <w:rFonts w:cs="Arial"/>
                <w:b/>
                <w:szCs w:val="22"/>
              </w:rPr>
              <w:fldChar w:fldCharType="separate"/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noProof/>
                <w:szCs w:val="22"/>
              </w:rPr>
              <w:t> </w:t>
            </w:r>
            <w:r w:rsidRPr="006A385A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E03AAA" w:rsidRPr="006758C9" w:rsidTr="006A385A">
        <w:trPr>
          <w:trHeight w:val="69"/>
        </w:trPr>
        <w:tc>
          <w:tcPr>
            <w:tcW w:w="1546" w:type="pct"/>
          </w:tcPr>
          <w:p w:rsidR="00E03AAA" w:rsidRPr="006A385A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6A385A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A385A">
              <w:rPr>
                <w:rFonts w:cs="Arial"/>
                <w:szCs w:val="22"/>
              </w:rPr>
              <w:t xml:space="preserve">Y </w:t>
            </w:r>
            <w:r w:rsidRPr="006A385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A385A">
              <w:rPr>
                <w:rFonts w:cs="Arial"/>
                <w:szCs w:val="22"/>
              </w:rPr>
              <w:instrText xml:space="preserve"> FORMCHECKBOX </w:instrText>
            </w:r>
            <w:r w:rsidR="006A385A" w:rsidRPr="006A385A">
              <w:rPr>
                <w:rFonts w:cs="Arial"/>
                <w:szCs w:val="22"/>
              </w:rPr>
            </w:r>
            <w:r w:rsidR="006A385A" w:rsidRPr="006A385A">
              <w:rPr>
                <w:rFonts w:cs="Arial"/>
                <w:szCs w:val="22"/>
              </w:rPr>
              <w:fldChar w:fldCharType="separate"/>
            </w:r>
            <w:r w:rsidRPr="006A385A">
              <w:rPr>
                <w:rFonts w:cs="Arial"/>
                <w:szCs w:val="22"/>
              </w:rPr>
              <w:fldChar w:fldCharType="end"/>
            </w:r>
            <w:r w:rsidRPr="006A385A">
              <w:rPr>
                <w:rFonts w:cs="Arial"/>
                <w:szCs w:val="22"/>
              </w:rPr>
              <w:t xml:space="preserve">  N</w:t>
            </w:r>
            <w:r w:rsidRPr="006A38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A385A">
              <w:rPr>
                <w:rFonts w:cs="Arial"/>
                <w:szCs w:val="22"/>
              </w:rPr>
              <w:instrText xml:space="preserve"> FORMCHECKBOX </w:instrText>
            </w:r>
            <w:r w:rsidR="006A385A" w:rsidRPr="006A385A">
              <w:rPr>
                <w:rFonts w:cs="Arial"/>
                <w:szCs w:val="22"/>
              </w:rPr>
            </w:r>
            <w:r w:rsidR="006A385A" w:rsidRPr="006A385A">
              <w:rPr>
                <w:rFonts w:cs="Arial"/>
                <w:szCs w:val="22"/>
              </w:rPr>
              <w:fldChar w:fldCharType="separate"/>
            </w:r>
            <w:r w:rsidRPr="006A385A">
              <w:rPr>
                <w:rFonts w:cs="Arial"/>
                <w:szCs w:val="22"/>
              </w:rPr>
              <w:fldChar w:fldCharType="end"/>
            </w:r>
            <w:r w:rsidRPr="006A385A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6A385A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</w:tbl>
    <w:p w:rsidR="006758C9" w:rsidRDefault="006758C9">
      <w:pPr>
        <w:rPr>
          <w:rFonts w:cs="Arial"/>
          <w:szCs w:val="22"/>
        </w:rPr>
      </w:pPr>
    </w:p>
    <w:p w:rsidR="00551ED9" w:rsidRDefault="00551ED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77"/>
        <w:gridCol w:w="1120"/>
        <w:gridCol w:w="159"/>
        <w:gridCol w:w="992"/>
        <w:gridCol w:w="1144"/>
        <w:gridCol w:w="989"/>
        <w:gridCol w:w="3128"/>
        <w:gridCol w:w="3383"/>
      </w:tblGrid>
      <w:tr w:rsidR="004A5B38" w:rsidRPr="006758C9" w:rsidTr="006A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859" w:type="pct"/>
            <w:gridSpan w:val="2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141" w:type="pct"/>
            <w:gridSpan w:val="6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9556D8" w:rsidRPr="006758C9" w:rsidTr="006A385A">
        <w:trPr>
          <w:trHeight w:val="294"/>
        </w:trPr>
        <w:tc>
          <w:tcPr>
            <w:tcW w:w="1910" w:type="pct"/>
            <w:gridSpan w:val="3"/>
          </w:tcPr>
          <w:p w:rsidR="00FB3921" w:rsidRPr="006A385A" w:rsidRDefault="00FB3921" w:rsidP="00555A19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001" w:type="pct"/>
            <w:gridSpan w:val="3"/>
          </w:tcPr>
          <w:p w:rsidR="00FB3921" w:rsidRPr="006A385A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1003" w:type="pct"/>
          </w:tcPr>
          <w:p w:rsidR="00FB3921" w:rsidRPr="006A385A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FB3921" w:rsidRPr="006A385A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9556D8" w:rsidRPr="006758C9" w:rsidTr="006A385A">
        <w:trPr>
          <w:trHeight w:val="513"/>
        </w:trPr>
        <w:tc>
          <w:tcPr>
            <w:tcW w:w="1910" w:type="pct"/>
            <w:gridSpan w:val="3"/>
          </w:tcPr>
          <w:p w:rsidR="00FB3921" w:rsidRPr="006A385A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FB3921" w:rsidRPr="006A385A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7" w:type="pct"/>
          </w:tcPr>
          <w:p w:rsidR="00FB3921" w:rsidRPr="006A385A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17" w:type="pct"/>
          </w:tcPr>
          <w:p w:rsidR="00FB3921" w:rsidRPr="006A385A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Risk</w:t>
            </w:r>
          </w:p>
          <w:p w:rsidR="00FB3921" w:rsidRPr="006A385A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1003" w:type="pct"/>
          </w:tcPr>
          <w:p w:rsidR="00FB3921" w:rsidRPr="006A385A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86" w:type="pct"/>
          </w:tcPr>
          <w:p w:rsidR="00FB3921" w:rsidRPr="006A385A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9556D8" w:rsidRPr="006758C9" w:rsidTr="006A385A">
        <w:trPr>
          <w:trHeight w:val="534"/>
        </w:trPr>
        <w:tc>
          <w:tcPr>
            <w:tcW w:w="1500" w:type="pct"/>
          </w:tcPr>
          <w:p w:rsidR="00FB3921" w:rsidRPr="006A385A" w:rsidRDefault="00FB3921" w:rsidP="00555A19">
            <w:pPr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b/>
                <w:szCs w:val="22"/>
              </w:rPr>
              <w:t>ENTANGLEMENT</w:t>
            </w:r>
          </w:p>
          <w:p w:rsidR="00FB3921" w:rsidRPr="006A385A" w:rsidRDefault="00FB3921" w:rsidP="00555A19">
            <w:pPr>
              <w:rPr>
                <w:rFonts w:cs="Arial"/>
                <w:b/>
                <w:szCs w:val="22"/>
              </w:rPr>
            </w:pPr>
            <w:r w:rsidRPr="006A385A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10" w:type="pct"/>
            <w:gridSpan w:val="2"/>
          </w:tcPr>
          <w:p w:rsidR="00FB3921" w:rsidRPr="006A385A" w:rsidRDefault="00FB3921" w:rsidP="00737CC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A385A">
              <w:rPr>
                <w:rFonts w:cs="Arial"/>
                <w:szCs w:val="22"/>
              </w:rPr>
              <w:t xml:space="preserve">Y </w:t>
            </w:r>
            <w:r w:rsidR="00737CC7" w:rsidRPr="006A38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CC7" w:rsidRPr="006A385A">
              <w:rPr>
                <w:rFonts w:cs="Arial"/>
                <w:szCs w:val="22"/>
              </w:rPr>
              <w:instrText xml:space="preserve"> FORMCHECKBOX </w:instrText>
            </w:r>
            <w:r w:rsidR="006A385A" w:rsidRPr="006A385A">
              <w:rPr>
                <w:rFonts w:cs="Arial"/>
                <w:szCs w:val="22"/>
              </w:rPr>
            </w:r>
            <w:r w:rsidR="006A385A" w:rsidRPr="006A385A">
              <w:rPr>
                <w:rFonts w:cs="Arial"/>
                <w:szCs w:val="22"/>
              </w:rPr>
              <w:fldChar w:fldCharType="separate"/>
            </w:r>
            <w:r w:rsidR="00737CC7" w:rsidRPr="006A385A">
              <w:rPr>
                <w:rFonts w:cs="Arial"/>
                <w:szCs w:val="22"/>
              </w:rPr>
              <w:fldChar w:fldCharType="end"/>
            </w:r>
            <w:r w:rsidRPr="006A385A">
              <w:rPr>
                <w:rFonts w:cs="Arial"/>
                <w:szCs w:val="22"/>
              </w:rPr>
              <w:t xml:space="preserve"> N</w:t>
            </w:r>
            <w:r w:rsidR="00737CC7" w:rsidRPr="006A385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37CC7" w:rsidRPr="006A385A">
              <w:rPr>
                <w:rFonts w:cs="Arial"/>
                <w:szCs w:val="22"/>
              </w:rPr>
              <w:instrText xml:space="preserve"> FORMCHECKBOX </w:instrText>
            </w:r>
            <w:r w:rsidR="006A385A" w:rsidRPr="006A385A">
              <w:rPr>
                <w:rFonts w:cs="Arial"/>
                <w:szCs w:val="22"/>
              </w:rPr>
            </w:r>
            <w:r w:rsidR="006A385A" w:rsidRPr="006A385A">
              <w:rPr>
                <w:rFonts w:cs="Arial"/>
                <w:szCs w:val="22"/>
              </w:rPr>
              <w:fldChar w:fldCharType="separate"/>
            </w:r>
            <w:r w:rsidR="00737CC7" w:rsidRPr="006A385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8" w:type="pct"/>
          </w:tcPr>
          <w:p w:rsidR="00FB3921" w:rsidRPr="006A385A" w:rsidRDefault="00550A44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A385A">
              <w:rPr>
                <w:rFonts w:cs="Arial"/>
                <w:szCs w:val="22"/>
              </w:rPr>
              <w:t>Major</w:t>
            </w:r>
          </w:p>
        </w:tc>
        <w:tc>
          <w:tcPr>
            <w:tcW w:w="367" w:type="pct"/>
          </w:tcPr>
          <w:p w:rsidR="00FB3921" w:rsidRPr="006A385A" w:rsidRDefault="00FB3921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A385A">
              <w:rPr>
                <w:rFonts w:cs="Arial"/>
                <w:szCs w:val="22"/>
              </w:rPr>
              <w:t>Possible</w:t>
            </w:r>
          </w:p>
        </w:tc>
        <w:tc>
          <w:tcPr>
            <w:tcW w:w="317" w:type="pct"/>
          </w:tcPr>
          <w:p w:rsidR="00FB3921" w:rsidRPr="006A385A" w:rsidRDefault="00AD3F7C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A385A">
              <w:rPr>
                <w:rFonts w:cs="Arial"/>
                <w:szCs w:val="22"/>
              </w:rPr>
              <w:t>High</w:t>
            </w:r>
          </w:p>
        </w:tc>
        <w:tc>
          <w:tcPr>
            <w:tcW w:w="1003" w:type="pct"/>
          </w:tcPr>
          <w:p w:rsidR="00FB3921" w:rsidRPr="006A385A" w:rsidRDefault="00FB3921" w:rsidP="00737CC7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</w:tcPr>
          <w:p w:rsidR="00F3001A" w:rsidRPr="006A385A" w:rsidRDefault="00F3001A" w:rsidP="00737CC7">
            <w:pPr>
              <w:rPr>
                <w:rFonts w:cs="Arial"/>
                <w:szCs w:val="22"/>
              </w:rPr>
            </w:pPr>
          </w:p>
        </w:tc>
      </w:tr>
    </w:tbl>
    <w:p w:rsidR="006758C9" w:rsidRDefault="006758C9" w:rsidP="006758C9">
      <w:pPr>
        <w:tabs>
          <w:tab w:val="left" w:pos="5540"/>
        </w:tabs>
        <w:rPr>
          <w:rFonts w:cs="Arial"/>
          <w:szCs w:val="22"/>
        </w:rPr>
      </w:pPr>
    </w:p>
    <w:p w:rsidR="006758C9" w:rsidRPr="006758C9" w:rsidRDefault="006758C9" w:rsidP="006758C9">
      <w:pPr>
        <w:tabs>
          <w:tab w:val="left" w:pos="5540"/>
        </w:tabs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9556D8" w:rsidRPr="006758C9" w:rsidTr="006A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br w:type="page"/>
              <w:t>Hazards Inspected</w:t>
            </w:r>
          </w:p>
        </w:tc>
        <w:tc>
          <w:tcPr>
            <w:tcW w:w="1137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6A385A">
        <w:trPr>
          <w:trHeight w:val="513"/>
        </w:trPr>
        <w:tc>
          <w:tcPr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6A385A">
        <w:trPr>
          <w:trHeight w:val="534"/>
        </w:trPr>
        <w:tc>
          <w:tcPr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  <w:r w:rsidR="00737CC7">
              <w:rPr>
                <w:rFonts w:cs="Arial"/>
                <w:b/>
                <w:szCs w:val="22"/>
              </w:rPr>
              <w:t xml:space="preserve"> INJURIES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Moving parts present a risk of physical injury to the operator’s hands and body parts.</w:t>
            </w:r>
          </w:p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</w:p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Work pieces may have sharp edges or be ejected under speed.</w:t>
            </w:r>
          </w:p>
          <w:p w:rsidR="00B9747A" w:rsidRPr="006758C9" w:rsidRDefault="00B9747A" w:rsidP="002609EF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Ensure operator’s hands and body parts are kept clear of moving parts during operation and maintenance of equipment.</w:t>
            </w:r>
          </w:p>
          <w:p w:rsidR="00737CC7" w:rsidRPr="0034135A" w:rsidRDefault="00737CC7" w:rsidP="00737CC7">
            <w:pPr>
              <w:rPr>
                <w:rFonts w:cs="Arial"/>
                <w:szCs w:val="22"/>
              </w:rPr>
            </w:pPr>
          </w:p>
          <w:p w:rsidR="00737CC7" w:rsidRPr="0034135A" w:rsidRDefault="00737CC7" w:rsidP="00737CC7">
            <w:pPr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Ensure plant is appropriately maintained as per operator manual.</w:t>
            </w:r>
          </w:p>
          <w:p w:rsidR="00737CC7" w:rsidRPr="0034135A" w:rsidRDefault="00737CC7" w:rsidP="00737CC7">
            <w:pPr>
              <w:rPr>
                <w:rFonts w:cs="Arial"/>
                <w:szCs w:val="22"/>
              </w:rPr>
            </w:pPr>
          </w:p>
          <w:p w:rsidR="00737CC7" w:rsidRPr="0034135A" w:rsidRDefault="00737CC7" w:rsidP="00737CC7">
            <w:pPr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Ensure appropriate guarding is installed and in good working condition.</w:t>
            </w:r>
          </w:p>
          <w:p w:rsidR="00737CC7" w:rsidRPr="0034135A" w:rsidRDefault="00737CC7" w:rsidP="00737CC7">
            <w:pPr>
              <w:rPr>
                <w:rFonts w:cs="Arial"/>
                <w:szCs w:val="22"/>
              </w:rPr>
            </w:pPr>
          </w:p>
          <w:p w:rsidR="00B44187" w:rsidRPr="006758C9" w:rsidRDefault="00737CC7" w:rsidP="00737CC7">
            <w:pPr>
              <w:spacing w:before="20" w:after="2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Ensure appropriate PPE (e.g. gloves, eye protection) is worn.</w:t>
            </w:r>
          </w:p>
        </w:tc>
      </w:tr>
      <w:tr w:rsidR="006758C9" w:rsidRPr="006758C9" w:rsidTr="006A385A">
        <w:trPr>
          <w:trHeight w:val="410"/>
        </w:trPr>
        <w:tc>
          <w:tcPr>
            <w:tcW w:w="1455" w:type="pct"/>
          </w:tcPr>
          <w:p w:rsidR="00B44187" w:rsidRPr="006758C9" w:rsidRDefault="00B44187" w:rsidP="00555A19">
            <w:pPr>
              <w:numPr>
                <w:ilvl w:val="0"/>
                <w:numId w:val="26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6A385A">
        <w:trPr>
          <w:trHeight w:val="384"/>
        </w:trPr>
        <w:tc>
          <w:tcPr>
            <w:tcW w:w="1455" w:type="pct"/>
          </w:tcPr>
          <w:p w:rsidR="00B44187" w:rsidRPr="006758C9" w:rsidRDefault="00B44187" w:rsidP="000109B0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6A385A">
        <w:trPr>
          <w:trHeight w:val="376"/>
        </w:trPr>
        <w:tc>
          <w:tcPr>
            <w:tcW w:w="1455" w:type="pct"/>
          </w:tcPr>
          <w:p w:rsidR="00B44187" w:rsidRPr="006758C9" w:rsidRDefault="00B44187" w:rsidP="000109B0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</w:t>
            </w:r>
            <w:r w:rsidR="00BE4936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6A385A">
        <w:trPr>
          <w:trHeight w:val="383"/>
        </w:trPr>
        <w:tc>
          <w:tcPr>
            <w:tcW w:w="1455" w:type="pct"/>
          </w:tcPr>
          <w:p w:rsidR="00B44187" w:rsidRPr="006758C9" w:rsidRDefault="00B44187" w:rsidP="000109B0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6A385A">
        <w:trPr>
          <w:trHeight w:val="330"/>
        </w:trPr>
        <w:tc>
          <w:tcPr>
            <w:tcW w:w="1455" w:type="pct"/>
          </w:tcPr>
          <w:p w:rsidR="00B44187" w:rsidRPr="006758C9" w:rsidRDefault="00B44187" w:rsidP="000109B0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Parts of the plant </w:t>
            </w:r>
            <w:r w:rsidR="00C71BFF" w:rsidRPr="006758C9">
              <w:rPr>
                <w:rFonts w:cs="Arial"/>
                <w:szCs w:val="22"/>
                <w:lang w:val="en-US"/>
              </w:rPr>
              <w:t xml:space="preserve">disintegrating or </w:t>
            </w:r>
            <w:r w:rsidRPr="006758C9">
              <w:rPr>
                <w:rFonts w:cs="Arial"/>
                <w:szCs w:val="22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6A385A">
        <w:trPr>
          <w:trHeight w:val="534"/>
        </w:trPr>
        <w:tc>
          <w:tcPr>
            <w:tcW w:w="1455" w:type="pct"/>
          </w:tcPr>
          <w:p w:rsidR="00B44187" w:rsidRPr="006758C9" w:rsidRDefault="00B44187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550A44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6758C9" w:rsidRDefault="00AD3F7C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6A385A">
        <w:trPr>
          <w:trHeight w:val="414"/>
        </w:trPr>
        <w:tc>
          <w:tcPr>
            <w:tcW w:w="1455" w:type="pct"/>
          </w:tcPr>
          <w:p w:rsidR="00B44187" w:rsidRPr="006758C9" w:rsidRDefault="00B44187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6A385A">
        <w:trPr>
          <w:trHeight w:val="418"/>
        </w:trPr>
        <w:tc>
          <w:tcPr>
            <w:tcW w:w="1455" w:type="pct"/>
          </w:tcPr>
          <w:p w:rsidR="009058C4" w:rsidRPr="006758C9" w:rsidRDefault="009058C4" w:rsidP="005C33F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9058C4" w:rsidRPr="006758C9" w:rsidRDefault="009058C4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9058C4" w:rsidRPr="006758C9" w:rsidRDefault="00AD3F7C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6A385A">
        <w:trPr>
          <w:trHeight w:val="418"/>
        </w:trPr>
        <w:tc>
          <w:tcPr>
            <w:tcW w:w="1455" w:type="pct"/>
          </w:tcPr>
          <w:p w:rsidR="009058C4" w:rsidRPr="006758C9" w:rsidRDefault="009058C4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6A385A">
        <w:trPr>
          <w:trHeight w:val="418"/>
        </w:trPr>
        <w:tc>
          <w:tcPr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7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6A385A">
        <w:trPr>
          <w:trHeight w:val="418"/>
        </w:trPr>
        <w:tc>
          <w:tcPr>
            <w:tcW w:w="1455" w:type="pct"/>
          </w:tcPr>
          <w:p w:rsidR="009058C4" w:rsidRPr="006758C9" w:rsidRDefault="009058C4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5C33F4" w:rsidRPr="006758C9" w:rsidRDefault="005C33F4">
      <w:pPr>
        <w:rPr>
          <w:rFonts w:cs="Arial"/>
          <w:szCs w:val="22"/>
        </w:rPr>
      </w:pPr>
    </w:p>
    <w:p w:rsidR="00C623A5" w:rsidRPr="006758C9" w:rsidRDefault="005C33F4" w:rsidP="00C623A5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5241C" w:rsidRPr="006758C9" w:rsidTr="006A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3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6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90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6A385A">
        <w:trPr>
          <w:trHeight w:val="513"/>
        </w:trPr>
        <w:tc>
          <w:tcPr>
            <w:tcW w:w="1863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90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6A385A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737CC7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37C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37CC7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="00737CC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37C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CC7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="00737C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737CC7" w:rsidP="00555A19">
            <w:pPr>
              <w:spacing w:before="20" w:after="2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Contact with the moving blade may cause a shearing injury.</w:t>
            </w:r>
          </w:p>
        </w:tc>
        <w:tc>
          <w:tcPr>
            <w:tcW w:w="1090" w:type="pct"/>
          </w:tcPr>
          <w:p w:rsidR="0025241C" w:rsidRPr="006758C9" w:rsidRDefault="00737CC7" w:rsidP="0025241C">
            <w:pPr>
              <w:spacing w:before="20" w:after="2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Ensure operator’s hands and body parts are kept clear of moving parts during operation and maintenance of equipment.</w:t>
            </w:r>
          </w:p>
        </w:tc>
      </w:tr>
      <w:tr w:rsidR="0025241C" w:rsidRPr="006758C9" w:rsidTr="006A385A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6A385A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6758C9" w:rsidRDefault="00B63D58" w:rsidP="001F6632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Damaged or frayed electrical cords pose an electrical hazard.</w:t>
            </w:r>
          </w:p>
          <w:p w:rsidR="00B63D58" w:rsidRDefault="00B63D58" w:rsidP="001F6632">
            <w:pPr>
              <w:spacing w:before="20" w:after="20"/>
              <w:rPr>
                <w:rFonts w:cs="Arial"/>
                <w:szCs w:val="22"/>
              </w:rPr>
            </w:pPr>
          </w:p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Non identification of ON/OFF switch could pose a hazard.</w:t>
            </w:r>
          </w:p>
          <w:p w:rsidR="00737CC7" w:rsidRPr="006758C9" w:rsidRDefault="00737CC7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 w:val="restart"/>
          </w:tcPr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Operator to check for damaged electrical cords prior to use.</w:t>
            </w:r>
          </w:p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</w:p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Ensure equipment is serviced on a regular basis, tested and tagged and appropriate isolation procedures (e.g. lock out tags) are in place.</w:t>
            </w:r>
          </w:p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</w:p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Identify ON/OFF switch and emergency stop button. Include in safe work procedures.</w:t>
            </w:r>
          </w:p>
          <w:p w:rsidR="00B63D58" w:rsidRPr="006758C9" w:rsidRDefault="00B63D58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.</w:t>
            </w:r>
          </w:p>
        </w:tc>
      </w:tr>
      <w:tr w:rsidR="00B63D58" w:rsidRPr="006758C9" w:rsidTr="006A385A">
        <w:trPr>
          <w:trHeight w:val="534"/>
        </w:trPr>
        <w:tc>
          <w:tcPr>
            <w:tcW w:w="1455" w:type="pct"/>
          </w:tcPr>
          <w:p w:rsidR="00B63D58" w:rsidRPr="006758C9" w:rsidRDefault="00B63D58" w:rsidP="000109B0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6A385A">
        <w:trPr>
          <w:trHeight w:val="534"/>
        </w:trPr>
        <w:tc>
          <w:tcPr>
            <w:tcW w:w="1455" w:type="pct"/>
          </w:tcPr>
          <w:p w:rsidR="00B63D58" w:rsidRPr="006758C9" w:rsidRDefault="00B63D58" w:rsidP="000109B0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6A385A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6A385A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6758C9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6A385A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6A385A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6A385A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25241C" w:rsidRPr="006758C9" w:rsidRDefault="0025241C" w:rsidP="00834607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25241C" w:rsidRPr="006758C9" w:rsidTr="006A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6A385A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6A385A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 w:val="restar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6A385A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6A385A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6A385A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6A385A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6A385A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6A385A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6A385A">
        <w:trPr>
          <w:trHeight w:val="534"/>
        </w:trPr>
        <w:tc>
          <w:tcPr>
            <w:tcW w:w="1455" w:type="pct"/>
          </w:tcPr>
          <w:p w:rsidR="00B63D58" w:rsidRPr="006758C9" w:rsidRDefault="00B63D58" w:rsidP="00545DA4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Is the location of the plant inappropriate? (Consider potential </w:t>
            </w:r>
            <w:r w:rsidR="00545DA4" w:rsidRPr="006758C9">
              <w:rPr>
                <w:rFonts w:cs="Arial"/>
                <w:szCs w:val="22"/>
              </w:rPr>
              <w:t xml:space="preserve">effects </w:t>
            </w:r>
            <w:r w:rsidRPr="006758C9">
              <w:rPr>
                <w:rFonts w:cs="Arial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6758C9" w:rsidRDefault="00B63D58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6A385A">
        <w:trPr>
          <w:trHeight w:val="534"/>
        </w:trPr>
        <w:tc>
          <w:tcPr>
            <w:tcW w:w="1455" w:type="pct"/>
          </w:tcPr>
          <w:p w:rsidR="00B63D58" w:rsidRPr="006758C9" w:rsidRDefault="00B63D58" w:rsidP="00800C50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834607" w:rsidRPr="006758C9" w:rsidRDefault="00834607" w:rsidP="00834607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25241C" w:rsidRPr="006A385A" w:rsidTr="006A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6A385A" w:rsidRDefault="0025241C" w:rsidP="00555A19">
            <w:pPr>
              <w:spacing w:line="360" w:lineRule="auto"/>
              <w:ind w:left="128"/>
              <w:rPr>
                <w:rFonts w:cs="Arial"/>
                <w:b w:val="0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25241C" w:rsidRPr="006A385A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>Risk Assessment</w:t>
            </w:r>
          </w:p>
        </w:tc>
        <w:tc>
          <w:tcPr>
            <w:tcW w:w="913" w:type="pct"/>
          </w:tcPr>
          <w:p w:rsidR="0025241C" w:rsidRPr="006A385A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>Description of Risk</w:t>
            </w:r>
          </w:p>
        </w:tc>
        <w:tc>
          <w:tcPr>
            <w:tcW w:w="1085" w:type="pct"/>
          </w:tcPr>
          <w:p w:rsidR="0025241C" w:rsidRPr="006A385A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>Control Measures</w:t>
            </w:r>
          </w:p>
        </w:tc>
      </w:tr>
      <w:tr w:rsidR="0025241C" w:rsidRPr="006A385A" w:rsidTr="006A385A">
        <w:trPr>
          <w:trHeight w:val="513"/>
        </w:trPr>
        <w:tc>
          <w:tcPr>
            <w:tcW w:w="1865" w:type="pct"/>
            <w:gridSpan w:val="2"/>
          </w:tcPr>
          <w:p w:rsidR="0025241C" w:rsidRPr="006A385A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25241C" w:rsidRPr="006A385A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25241C" w:rsidRPr="006A385A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25241C" w:rsidRPr="006A385A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6A385A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25241C" w:rsidRPr="006A385A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pct"/>
          </w:tcPr>
          <w:p w:rsidR="0025241C" w:rsidRPr="006A385A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44187" w:rsidRPr="006A385A" w:rsidTr="006A385A">
        <w:trPr>
          <w:trHeight w:val="534"/>
        </w:trPr>
        <w:tc>
          <w:tcPr>
            <w:tcW w:w="1455" w:type="pct"/>
          </w:tcPr>
          <w:p w:rsidR="00B44187" w:rsidRPr="006A385A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RADIATION</w:t>
            </w:r>
          </w:p>
          <w:p w:rsidR="00B44187" w:rsidRPr="006A385A" w:rsidRDefault="00B44187" w:rsidP="00800C50">
            <w:pPr>
              <w:rPr>
                <w:rFonts w:cs="Arial"/>
                <w:sz w:val="20"/>
                <w:szCs w:val="20"/>
                <w:lang w:val="en-US"/>
              </w:rPr>
            </w:pPr>
            <w:r w:rsidRPr="006A385A">
              <w:rPr>
                <w:rFonts w:cs="Arial"/>
                <w:sz w:val="20"/>
                <w:szCs w:val="20"/>
                <w:lang w:val="en-US"/>
              </w:rPr>
              <w:t>Can anyone using the plant, or in the vicinity of the</w:t>
            </w:r>
            <w:r w:rsidRPr="006A385A">
              <w:rPr>
                <w:rFonts w:cs="Arial"/>
                <w:sz w:val="20"/>
                <w:szCs w:val="20"/>
              </w:rPr>
              <w:t xml:space="preserve"> </w:t>
            </w:r>
            <w:r w:rsidR="00AD3F7C" w:rsidRPr="006A385A">
              <w:rPr>
                <w:rFonts w:cs="Arial"/>
                <w:sz w:val="20"/>
                <w:szCs w:val="20"/>
                <w:lang w:val="en-US"/>
              </w:rPr>
              <w:t>p</w:t>
            </w:r>
            <w:r w:rsidRPr="006A385A">
              <w:rPr>
                <w:rFonts w:cs="Arial"/>
                <w:sz w:val="20"/>
                <w:szCs w:val="20"/>
                <w:lang w:val="en-US"/>
              </w:rPr>
              <w:t>lant suffer injury or illness due to exposure to radiation in the form of any of the following:</w:t>
            </w:r>
          </w:p>
          <w:p w:rsidR="00B44187" w:rsidRPr="006A385A" w:rsidRDefault="00B44187" w:rsidP="00800C50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 w:rsidRPr="006A385A">
              <w:rPr>
                <w:rFonts w:cs="Arial"/>
                <w:sz w:val="20"/>
                <w:szCs w:val="20"/>
                <w:lang w:val="en-US"/>
              </w:rPr>
              <w:t>infra-red radiation</w:t>
            </w:r>
          </w:p>
          <w:p w:rsidR="00B44187" w:rsidRPr="006A385A" w:rsidRDefault="00B44187" w:rsidP="00800C50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 w:rsidRPr="006A385A">
              <w:rPr>
                <w:rFonts w:cs="Arial"/>
                <w:sz w:val="20"/>
                <w:szCs w:val="20"/>
                <w:lang w:val="en-US"/>
              </w:rPr>
              <w:t>ultra violet light</w:t>
            </w:r>
          </w:p>
          <w:p w:rsidR="00B44187" w:rsidRPr="006A385A" w:rsidRDefault="00B44187" w:rsidP="00800C50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  <w:lang w:val="en-US"/>
              </w:rPr>
            </w:pPr>
            <w:r w:rsidRPr="006A385A">
              <w:rPr>
                <w:rFonts w:cs="Arial"/>
                <w:sz w:val="20"/>
                <w:szCs w:val="20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6A385A" w:rsidRDefault="00B44187" w:rsidP="00800C50">
            <w:pPr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6A385A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6A385A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6A385A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B44187" w:rsidRPr="006A385A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</w:tcPr>
          <w:p w:rsidR="00B44187" w:rsidRPr="006A385A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95AEE" w:rsidRPr="006A385A" w:rsidTr="006A385A">
        <w:trPr>
          <w:trHeight w:val="534"/>
        </w:trPr>
        <w:tc>
          <w:tcPr>
            <w:tcW w:w="1455" w:type="pct"/>
          </w:tcPr>
          <w:p w:rsidR="00095AEE" w:rsidRPr="006A385A" w:rsidRDefault="00095AEE" w:rsidP="00800C50">
            <w:pPr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NOISE</w:t>
            </w:r>
          </w:p>
          <w:p w:rsidR="00095AEE" w:rsidRPr="006A385A" w:rsidRDefault="00095AEE" w:rsidP="00800C50">
            <w:pPr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6A385A" w:rsidRDefault="00095AEE" w:rsidP="00800C50">
            <w:pPr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95AEE" w:rsidRPr="006A385A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6A385A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6A385A" w:rsidRDefault="00095AEE" w:rsidP="00AD3F7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095AEE" w:rsidRPr="006A385A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</w:tcPr>
          <w:p w:rsidR="00095AEE" w:rsidRPr="006A385A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44187" w:rsidRPr="006A385A" w:rsidTr="006A385A">
        <w:trPr>
          <w:trHeight w:val="534"/>
        </w:trPr>
        <w:tc>
          <w:tcPr>
            <w:tcW w:w="1455" w:type="pct"/>
          </w:tcPr>
          <w:p w:rsidR="00B44187" w:rsidRPr="006A385A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VIBRATION</w:t>
            </w:r>
          </w:p>
          <w:p w:rsidR="00B44187" w:rsidRPr="006A385A" w:rsidRDefault="00B44187" w:rsidP="00800C50">
            <w:pPr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  <w:lang w:val="en-US"/>
              </w:rPr>
              <w:t>Can anyone be injured or suffer ill-health from exposure to</w:t>
            </w:r>
            <w:r w:rsidRPr="006A385A">
              <w:rPr>
                <w:rFonts w:cs="Arial"/>
                <w:sz w:val="20"/>
                <w:szCs w:val="20"/>
              </w:rPr>
              <w:t xml:space="preserve"> </w:t>
            </w:r>
            <w:r w:rsidR="00C71BFF" w:rsidRPr="006A385A">
              <w:rPr>
                <w:rFonts w:cs="Arial"/>
                <w:sz w:val="20"/>
                <w:szCs w:val="20"/>
                <w:lang w:val="en-US"/>
              </w:rPr>
              <w:t>v</w:t>
            </w:r>
            <w:r w:rsidRPr="006A385A">
              <w:rPr>
                <w:rFonts w:cs="Arial"/>
                <w:sz w:val="20"/>
                <w:szCs w:val="20"/>
                <w:lang w:val="en-US"/>
              </w:rPr>
              <w:t>ibration?</w:t>
            </w:r>
          </w:p>
        </w:tc>
        <w:tc>
          <w:tcPr>
            <w:tcW w:w="410" w:type="pct"/>
          </w:tcPr>
          <w:p w:rsidR="00B44187" w:rsidRPr="006A385A" w:rsidRDefault="00B44187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6A385A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6A385A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6A385A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B44187" w:rsidRPr="006A385A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</w:tcPr>
          <w:p w:rsidR="00B44187" w:rsidRPr="006A385A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95AEE" w:rsidRPr="006A385A" w:rsidTr="006A385A">
        <w:trPr>
          <w:trHeight w:val="534"/>
        </w:trPr>
        <w:tc>
          <w:tcPr>
            <w:tcW w:w="1455" w:type="pct"/>
          </w:tcPr>
          <w:p w:rsidR="00095AEE" w:rsidRPr="006A385A" w:rsidRDefault="00095AEE" w:rsidP="00800C50">
            <w:pPr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FRICTION</w:t>
            </w:r>
          </w:p>
          <w:p w:rsidR="00095AEE" w:rsidRPr="006A385A" w:rsidRDefault="00095AEE" w:rsidP="00800C50">
            <w:pPr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095AEE" w:rsidRPr="006A385A" w:rsidRDefault="00F3001A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95AEE" w:rsidRPr="006A385A" w:rsidRDefault="00095AEE" w:rsidP="00095A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6A385A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6A385A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095AEE" w:rsidRPr="006A385A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</w:tcPr>
          <w:p w:rsidR="00095AEE" w:rsidRPr="006A385A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95AEE" w:rsidRPr="006A385A" w:rsidTr="006A385A">
        <w:trPr>
          <w:trHeight w:val="412"/>
        </w:trPr>
        <w:tc>
          <w:tcPr>
            <w:tcW w:w="1455" w:type="pct"/>
          </w:tcPr>
          <w:p w:rsidR="00095AEE" w:rsidRPr="006A385A" w:rsidRDefault="00095AEE" w:rsidP="00555A19">
            <w:pPr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SUFFOCATION</w:t>
            </w:r>
          </w:p>
          <w:p w:rsidR="00095AEE" w:rsidRPr="006A385A" w:rsidRDefault="00095AEE" w:rsidP="00555A19">
            <w:pPr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Can anyone be suffocated due to lack of oxygen, or </w:t>
            </w:r>
            <w:r w:rsidR="00BD40A1" w:rsidRPr="006A385A">
              <w:rPr>
                <w:rFonts w:cs="Arial"/>
                <w:sz w:val="20"/>
                <w:szCs w:val="20"/>
              </w:rPr>
              <w:t>a</w:t>
            </w:r>
            <w:r w:rsidRPr="006A385A">
              <w:rPr>
                <w:rFonts w:cs="Arial"/>
                <w:sz w:val="20"/>
                <w:szCs w:val="20"/>
              </w:rPr>
              <w:t xml:space="preserve">tmospheric contamination? </w:t>
            </w:r>
          </w:p>
        </w:tc>
        <w:tc>
          <w:tcPr>
            <w:tcW w:w="410" w:type="pct"/>
          </w:tcPr>
          <w:p w:rsidR="00095AEE" w:rsidRPr="006A385A" w:rsidRDefault="00095AEE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95AEE" w:rsidRPr="006A385A" w:rsidRDefault="00095AE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6A385A" w:rsidRDefault="00095AE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6A385A" w:rsidRDefault="00095AE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095AEE" w:rsidRPr="006A385A" w:rsidRDefault="00095AE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</w:tcPr>
          <w:p w:rsidR="00095AEE" w:rsidRPr="006A385A" w:rsidRDefault="00095AE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A60DC" w:rsidRPr="006A385A" w:rsidTr="006A385A">
        <w:trPr>
          <w:trHeight w:val="405"/>
        </w:trPr>
        <w:tc>
          <w:tcPr>
            <w:tcW w:w="1455" w:type="pct"/>
          </w:tcPr>
          <w:p w:rsidR="00CA60DC" w:rsidRPr="006A385A" w:rsidRDefault="00CA60DC" w:rsidP="00555A19">
            <w:pPr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CONDITION</w:t>
            </w:r>
          </w:p>
          <w:p w:rsidR="00CA60DC" w:rsidRPr="006A385A" w:rsidRDefault="00CA60DC" w:rsidP="00555A19">
            <w:pPr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>Is a hazard likely due to the age and condition of the plant? (</w:t>
            </w:r>
            <w:r w:rsidRPr="006A385A">
              <w:rPr>
                <w:rFonts w:cs="Arial"/>
                <w:i/>
                <w:sz w:val="20"/>
                <w:szCs w:val="20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A60DC" w:rsidRPr="006A385A" w:rsidRDefault="00CA60DC" w:rsidP="001F6632">
            <w:pPr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CA60DC" w:rsidRPr="006A385A" w:rsidRDefault="00CA60D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CA60DC" w:rsidRPr="006A385A" w:rsidRDefault="00CA60DC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CA60DC" w:rsidRPr="006A385A" w:rsidRDefault="00CA60DC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CA60DC" w:rsidRPr="006A385A" w:rsidRDefault="00CA60D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</w:tcPr>
          <w:p w:rsidR="00CA60DC" w:rsidRPr="006A385A" w:rsidRDefault="00CA60D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F6085" w:rsidRPr="006A385A" w:rsidTr="006A385A">
        <w:trPr>
          <w:trHeight w:val="410"/>
        </w:trPr>
        <w:tc>
          <w:tcPr>
            <w:tcW w:w="1455" w:type="pct"/>
          </w:tcPr>
          <w:p w:rsidR="00DF6085" w:rsidRPr="006A385A" w:rsidRDefault="00DF6085" w:rsidP="00A740C5">
            <w:pPr>
              <w:numPr>
                <w:ilvl w:val="0"/>
                <w:numId w:val="16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DF6085" w:rsidRPr="006A385A" w:rsidRDefault="00DF6085" w:rsidP="00A740C5">
            <w:pPr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DF6085" w:rsidRPr="006A385A" w:rsidRDefault="00DF6085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DF6085" w:rsidRPr="006A385A" w:rsidRDefault="00DF6085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DF6085" w:rsidRPr="006A385A" w:rsidRDefault="00DF6085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DF6085" w:rsidRPr="006A385A" w:rsidRDefault="00DF608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DF6085" w:rsidRPr="006A385A" w:rsidRDefault="00DF608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555A19" w:rsidRDefault="00555A19">
      <w:pPr>
        <w:rPr>
          <w:rFonts w:cs="Arial"/>
          <w:szCs w:val="22"/>
        </w:rPr>
      </w:pPr>
    </w:p>
    <w:p w:rsidR="00B2384B" w:rsidRDefault="00B2384B">
      <w:pPr>
        <w:rPr>
          <w:rFonts w:cs="Arial"/>
          <w:szCs w:val="22"/>
        </w:rPr>
      </w:pPr>
    </w:p>
    <w:p w:rsidR="00551E87" w:rsidRPr="006758C9" w:rsidRDefault="00551E8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555A19" w:rsidRPr="006758C9" w:rsidTr="006A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6A385A">
        <w:trPr>
          <w:trHeight w:val="641"/>
        </w:trPr>
        <w:tc>
          <w:tcPr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6A385A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6758C9" w:rsidRDefault="00BD7B4A" w:rsidP="00BD7B4A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Poor housekeeping allowing the </w:t>
            </w:r>
            <w:r w:rsidR="00296876" w:rsidRPr="006758C9">
              <w:rPr>
                <w:rFonts w:cs="Arial"/>
                <w:szCs w:val="22"/>
              </w:rPr>
              <w:t>build-up</w:t>
            </w:r>
            <w:r w:rsidRPr="006758C9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6758C9" w:rsidRDefault="00BD7B4A" w:rsidP="00BD7B4A">
            <w:pPr>
              <w:spacing w:before="20" w:after="20"/>
              <w:rPr>
                <w:rFonts w:cs="Arial"/>
                <w:szCs w:val="22"/>
              </w:rPr>
            </w:pPr>
          </w:p>
          <w:p w:rsidR="00555A19" w:rsidRPr="006758C9" w:rsidRDefault="005F5DE7" w:rsidP="00BD7B4A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6758C9">
              <w:rPr>
                <w:rFonts w:cs="Arial"/>
                <w:szCs w:val="22"/>
              </w:rPr>
              <w:t>etc</w:t>
            </w:r>
            <w:r w:rsidRPr="006758C9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6758C9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</w:t>
            </w:r>
            <w:r w:rsidR="00BD7B4A" w:rsidRPr="006758C9">
              <w:rPr>
                <w:rFonts w:cs="Arial"/>
                <w:szCs w:val="22"/>
              </w:rPr>
              <w:t xml:space="preserve">sure appropriate cleaning </w:t>
            </w:r>
            <w:r w:rsidRPr="006758C9">
              <w:rPr>
                <w:rFonts w:cs="Arial"/>
                <w:szCs w:val="22"/>
              </w:rPr>
              <w:t xml:space="preserve">and </w:t>
            </w:r>
            <w:r w:rsidR="00BD7B4A" w:rsidRPr="006758C9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6758C9" w:rsidRDefault="00BD7B4A" w:rsidP="00555A19">
            <w:pPr>
              <w:spacing w:before="20" w:after="20"/>
              <w:rPr>
                <w:rFonts w:cs="Arial"/>
                <w:szCs w:val="22"/>
              </w:rPr>
            </w:pPr>
          </w:p>
          <w:p w:rsidR="0037157F" w:rsidRPr="006758C9" w:rsidRDefault="005F5DE7" w:rsidP="0037157F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ab/>
            </w:r>
          </w:p>
        </w:tc>
      </w:tr>
      <w:tr w:rsidR="00555A19" w:rsidRPr="006758C9" w:rsidTr="006A385A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6A385A">
        <w:trPr>
          <w:trHeight w:val="534"/>
        </w:trPr>
        <w:tc>
          <w:tcPr>
            <w:tcW w:w="1455" w:type="pct"/>
          </w:tcPr>
          <w:p w:rsidR="00555A19" w:rsidRPr="006758C9" w:rsidRDefault="00555A19" w:rsidP="000109B0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6758C9">
              <w:rPr>
                <w:rFonts w:cs="Arial"/>
                <w:szCs w:val="22"/>
                <w:lang w:val="en-US"/>
              </w:rPr>
              <w:t>e.g.</w:t>
            </w:r>
            <w:r w:rsidRPr="006758C9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6A385A">
        <w:trPr>
          <w:trHeight w:val="534"/>
        </w:trPr>
        <w:tc>
          <w:tcPr>
            <w:tcW w:w="1455" w:type="pct"/>
          </w:tcPr>
          <w:p w:rsidR="00555A19" w:rsidRPr="006758C9" w:rsidRDefault="00555A19" w:rsidP="000109B0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6A385A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</w:t>
            </w:r>
            <w:r w:rsidR="00C71BFF" w:rsidRPr="006758C9">
              <w:rPr>
                <w:rFonts w:cs="Arial"/>
                <w:noProof/>
                <w:szCs w:val="22"/>
              </w:rPr>
              <w:t>p</w:t>
            </w:r>
            <w:r w:rsidRPr="006758C9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6758C9">
              <w:rPr>
                <w:rFonts w:cs="Arial"/>
                <w:noProof/>
                <w:szCs w:val="22"/>
              </w:rPr>
              <w:t>u</w:t>
            </w:r>
            <w:r w:rsidRPr="006758C9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6A385A">
        <w:trPr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6A385A">
        <w:trPr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6A385A">
        <w:trPr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6A385A">
        <w:trPr>
          <w:trHeight w:val="534"/>
        </w:trPr>
        <w:tc>
          <w:tcPr>
            <w:tcW w:w="1455" w:type="pct"/>
          </w:tcPr>
          <w:p w:rsidR="006B5E60" w:rsidRPr="006758C9" w:rsidRDefault="006B5E60" w:rsidP="00555A19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6A385A">
              <w:rPr>
                <w:rFonts w:cs="Arial"/>
                <w:szCs w:val="22"/>
              </w:rPr>
            </w:r>
            <w:r w:rsidR="006A385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1F6632" w:rsidRPr="006758C9" w:rsidTr="006A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4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6A385A" w:rsidRPr="006A385A" w:rsidTr="006A385A">
        <w:trPr>
          <w:trHeight w:val="513"/>
        </w:trPr>
        <w:tc>
          <w:tcPr>
            <w:tcW w:w="1865" w:type="pct"/>
            <w:gridSpan w:val="2"/>
          </w:tcPr>
          <w:p w:rsidR="001F6632" w:rsidRPr="006A385A" w:rsidRDefault="001F6632" w:rsidP="001F6632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1F6632" w:rsidRPr="006A385A" w:rsidRDefault="001F6632" w:rsidP="001F663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1F6632" w:rsidRPr="006A385A" w:rsidRDefault="001F6632" w:rsidP="001F66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Risk</w:t>
            </w:r>
          </w:p>
          <w:p w:rsidR="001F6632" w:rsidRPr="006A385A" w:rsidRDefault="001F6632" w:rsidP="001F66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6A385A" w:rsidRDefault="001F6632" w:rsidP="001F66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pct"/>
          </w:tcPr>
          <w:p w:rsidR="001F6632" w:rsidRPr="006A385A" w:rsidRDefault="001F6632" w:rsidP="001F66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534"/>
        </w:trPr>
        <w:tc>
          <w:tcPr>
            <w:tcW w:w="1455" w:type="pct"/>
          </w:tcPr>
          <w:p w:rsidR="001F6632" w:rsidRPr="006A385A" w:rsidRDefault="001F6632" w:rsidP="001F6632">
            <w:pPr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FIRE AND EXPLOSION</w:t>
            </w:r>
          </w:p>
          <w:p w:rsidR="001F6632" w:rsidRPr="006A385A" w:rsidRDefault="001F6632" w:rsidP="001F6632">
            <w:pPr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6A385A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444"/>
        </w:trPr>
        <w:tc>
          <w:tcPr>
            <w:tcW w:w="1455" w:type="pct"/>
          </w:tcPr>
          <w:p w:rsidR="001F6632" w:rsidRPr="006A385A" w:rsidRDefault="001F6632" w:rsidP="001F6632">
            <w:pPr>
              <w:numPr>
                <w:ilvl w:val="0"/>
                <w:numId w:val="10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 w:val="20"/>
                <w:szCs w:val="20"/>
                <w:lang w:val="en-US"/>
              </w:rPr>
            </w:pPr>
            <w:r w:rsidRPr="006A385A">
              <w:rPr>
                <w:rFonts w:cs="Arial"/>
                <w:sz w:val="20"/>
                <w:szCs w:val="20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6A385A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422"/>
        </w:trPr>
        <w:tc>
          <w:tcPr>
            <w:tcW w:w="1455" w:type="pct"/>
          </w:tcPr>
          <w:p w:rsidR="001F6632" w:rsidRPr="006A385A" w:rsidRDefault="001F6632" w:rsidP="001F6632">
            <w:pPr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TEMPERATURE/MOISTURE</w:t>
            </w:r>
          </w:p>
          <w:p w:rsidR="001F6632" w:rsidRPr="006A385A" w:rsidRDefault="001F6632" w:rsidP="001F6632">
            <w:pPr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>Can anyone come into contact with objects at</w:t>
            </w:r>
            <w:r w:rsidRPr="006A385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A385A">
              <w:rPr>
                <w:rFonts w:cs="Arial"/>
                <w:sz w:val="20"/>
                <w:szCs w:val="20"/>
              </w:rPr>
              <w:t>high or low temperatures?</w:t>
            </w:r>
          </w:p>
        </w:tc>
        <w:tc>
          <w:tcPr>
            <w:tcW w:w="410" w:type="pct"/>
          </w:tcPr>
          <w:p w:rsidR="001F6632" w:rsidRPr="006A385A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414"/>
        </w:trPr>
        <w:tc>
          <w:tcPr>
            <w:tcW w:w="1455" w:type="pct"/>
          </w:tcPr>
          <w:p w:rsidR="001F6632" w:rsidRPr="006A385A" w:rsidRDefault="001F6632" w:rsidP="001F6632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1F6632" w:rsidRPr="006A385A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406"/>
        </w:trPr>
        <w:tc>
          <w:tcPr>
            <w:tcW w:w="1455" w:type="pct"/>
          </w:tcPr>
          <w:p w:rsidR="001F6632" w:rsidRPr="006A385A" w:rsidRDefault="001F6632" w:rsidP="001F663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1F6632" w:rsidRPr="006A385A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534"/>
        </w:trPr>
        <w:tc>
          <w:tcPr>
            <w:tcW w:w="1455" w:type="pct"/>
          </w:tcPr>
          <w:p w:rsidR="001F6632" w:rsidRPr="006A385A" w:rsidRDefault="001F6632" w:rsidP="001F6632">
            <w:pPr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OTHER</w:t>
            </w:r>
          </w:p>
          <w:p w:rsidR="001F6632" w:rsidRPr="006A385A" w:rsidRDefault="001F6632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0"/>
              </w:rPr>
            </w:pPr>
            <w:r w:rsidRPr="006A385A">
              <w:rPr>
                <w:rFonts w:ascii="Arial" w:hAnsi="Arial" w:cs="Arial"/>
                <w:b w:val="0"/>
                <w:kern w:val="0"/>
                <w:sz w:val="20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1F6632" w:rsidRPr="006A385A" w:rsidRDefault="001F6632" w:rsidP="001F66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</w:tcPr>
          <w:p w:rsidR="001F6632" w:rsidRPr="006A385A" w:rsidRDefault="001F6632" w:rsidP="004107E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398"/>
        </w:trPr>
        <w:tc>
          <w:tcPr>
            <w:tcW w:w="1455" w:type="pct"/>
          </w:tcPr>
          <w:p w:rsidR="001F6632" w:rsidRPr="006A385A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>Chemicals?</w:t>
            </w:r>
          </w:p>
        </w:tc>
        <w:tc>
          <w:tcPr>
            <w:tcW w:w="410" w:type="pct"/>
          </w:tcPr>
          <w:p w:rsidR="001F6632" w:rsidRPr="006A385A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418"/>
        </w:trPr>
        <w:tc>
          <w:tcPr>
            <w:tcW w:w="1455" w:type="pct"/>
          </w:tcPr>
          <w:p w:rsidR="001F6632" w:rsidRPr="006A385A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>Toxic gases or vapours?</w:t>
            </w:r>
          </w:p>
        </w:tc>
        <w:tc>
          <w:tcPr>
            <w:tcW w:w="410" w:type="pct"/>
          </w:tcPr>
          <w:p w:rsidR="001F6632" w:rsidRPr="006A385A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411"/>
        </w:trPr>
        <w:tc>
          <w:tcPr>
            <w:tcW w:w="1455" w:type="pct"/>
          </w:tcPr>
          <w:p w:rsidR="001F6632" w:rsidRPr="006A385A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>Fumes/Dusts?</w:t>
            </w:r>
          </w:p>
        </w:tc>
        <w:tc>
          <w:tcPr>
            <w:tcW w:w="410" w:type="pct"/>
          </w:tcPr>
          <w:p w:rsidR="001F6632" w:rsidRPr="006A385A" w:rsidRDefault="001F6632" w:rsidP="00737CC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="00737CC7"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CC7"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="00737CC7"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="00737CC7"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37CC7"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="00737CC7"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AD3F7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417"/>
        </w:trPr>
        <w:tc>
          <w:tcPr>
            <w:tcW w:w="1455" w:type="pct"/>
          </w:tcPr>
          <w:p w:rsidR="001F6632" w:rsidRPr="006A385A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>Other? (please specify)</w:t>
            </w:r>
          </w:p>
        </w:tc>
        <w:tc>
          <w:tcPr>
            <w:tcW w:w="410" w:type="pct"/>
          </w:tcPr>
          <w:p w:rsidR="001F6632" w:rsidRPr="006A385A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Y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r w:rsidRPr="006A385A">
              <w:rPr>
                <w:rFonts w:cs="Arial"/>
                <w:sz w:val="20"/>
                <w:szCs w:val="20"/>
              </w:rPr>
              <w:t xml:space="preserve"> N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385A" w:rsidRPr="006A385A">
              <w:rPr>
                <w:rFonts w:cs="Arial"/>
                <w:sz w:val="20"/>
                <w:szCs w:val="20"/>
              </w:rPr>
            </w:r>
            <w:r w:rsidR="006A385A"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6A385A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A385A" w:rsidRPr="006A385A" w:rsidTr="006A385A">
        <w:trPr>
          <w:trHeight w:val="414"/>
        </w:trPr>
        <w:tc>
          <w:tcPr>
            <w:tcW w:w="5000" w:type="pct"/>
            <w:gridSpan w:val="9"/>
          </w:tcPr>
          <w:p w:rsidR="001F6632" w:rsidRPr="006A385A" w:rsidRDefault="001F6632" w:rsidP="001F663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6A385A">
              <w:rPr>
                <w:rFonts w:cs="Arial"/>
                <w:b/>
                <w:sz w:val="20"/>
                <w:szCs w:val="20"/>
              </w:rPr>
              <w:t>4. Risk Assessment Signoff</w:t>
            </w:r>
          </w:p>
        </w:tc>
      </w:tr>
      <w:tr w:rsidR="006A385A" w:rsidRPr="006A385A" w:rsidTr="006A385A">
        <w:trPr>
          <w:trHeight w:val="1029"/>
        </w:trPr>
        <w:tc>
          <w:tcPr>
            <w:tcW w:w="1957" w:type="pct"/>
            <w:gridSpan w:val="3"/>
          </w:tcPr>
          <w:p w:rsidR="001F6632" w:rsidRPr="006A385A" w:rsidRDefault="001F6632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Authorised By: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6A38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A385A">
              <w:rPr>
                <w:rFonts w:cs="Arial"/>
                <w:sz w:val="20"/>
                <w:szCs w:val="20"/>
              </w:rPr>
            </w:r>
            <w:r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noProof/>
                <w:sz w:val="20"/>
                <w:szCs w:val="20"/>
              </w:rPr>
              <w:t> </w:t>
            </w:r>
            <w:r w:rsidRPr="006A385A">
              <w:rPr>
                <w:rFonts w:cs="Arial"/>
                <w:noProof/>
                <w:sz w:val="20"/>
                <w:szCs w:val="20"/>
              </w:rPr>
              <w:t> </w:t>
            </w:r>
            <w:r w:rsidRPr="006A385A">
              <w:rPr>
                <w:rFonts w:cs="Arial"/>
                <w:noProof/>
                <w:sz w:val="20"/>
                <w:szCs w:val="20"/>
              </w:rPr>
              <w:t> </w:t>
            </w:r>
            <w:r w:rsidRPr="006A385A">
              <w:rPr>
                <w:rFonts w:cs="Arial"/>
                <w:noProof/>
                <w:sz w:val="20"/>
                <w:szCs w:val="20"/>
              </w:rPr>
              <w:t> </w:t>
            </w:r>
            <w:r w:rsidRPr="006A385A">
              <w:rPr>
                <w:rFonts w:cs="Arial"/>
                <w:noProof/>
                <w:sz w:val="20"/>
                <w:szCs w:val="20"/>
              </w:rPr>
              <w:t> </w:t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</w:p>
          <w:p w:rsidR="001F6632" w:rsidRPr="006A385A" w:rsidRDefault="001F6632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1F6632" w:rsidRPr="006A385A" w:rsidRDefault="001F6632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22" w:type="pct"/>
            <w:gridSpan w:val="4"/>
          </w:tcPr>
          <w:p w:rsidR="001F6632" w:rsidRPr="006A385A" w:rsidRDefault="001F6632" w:rsidP="001F6632">
            <w:pPr>
              <w:spacing w:before="40" w:after="40"/>
              <w:ind w:left="-108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1521" w:type="pct"/>
            <w:gridSpan w:val="2"/>
          </w:tcPr>
          <w:p w:rsidR="001F6632" w:rsidRPr="006A385A" w:rsidRDefault="001F6632" w:rsidP="001F6632">
            <w:pPr>
              <w:spacing w:before="40" w:after="120"/>
              <w:ind w:left="-108"/>
              <w:rPr>
                <w:rFonts w:cs="Arial"/>
                <w:sz w:val="20"/>
                <w:szCs w:val="20"/>
              </w:rPr>
            </w:pPr>
            <w:r w:rsidRPr="006A385A">
              <w:rPr>
                <w:rFonts w:cs="Arial"/>
                <w:sz w:val="20"/>
                <w:szCs w:val="20"/>
              </w:rPr>
              <w:t xml:space="preserve">Date: </w:t>
            </w:r>
            <w:r w:rsidRPr="006A385A">
              <w:rPr>
                <w:rFonts w:cs="Arial"/>
                <w:sz w:val="20"/>
                <w:szCs w:val="20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6A385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A385A">
              <w:rPr>
                <w:rFonts w:cs="Arial"/>
                <w:sz w:val="20"/>
                <w:szCs w:val="20"/>
              </w:rPr>
            </w:r>
            <w:r w:rsidRPr="006A385A">
              <w:rPr>
                <w:rFonts w:cs="Arial"/>
                <w:sz w:val="20"/>
                <w:szCs w:val="20"/>
              </w:rPr>
              <w:fldChar w:fldCharType="separate"/>
            </w:r>
            <w:r w:rsidRPr="006A385A">
              <w:rPr>
                <w:rFonts w:cs="Arial"/>
                <w:noProof/>
                <w:sz w:val="20"/>
                <w:szCs w:val="20"/>
              </w:rPr>
              <w:t> </w:t>
            </w:r>
            <w:r w:rsidRPr="006A385A">
              <w:rPr>
                <w:rFonts w:cs="Arial"/>
                <w:noProof/>
                <w:sz w:val="20"/>
                <w:szCs w:val="20"/>
              </w:rPr>
              <w:t> </w:t>
            </w:r>
            <w:r w:rsidRPr="006A385A">
              <w:rPr>
                <w:rFonts w:cs="Arial"/>
                <w:noProof/>
                <w:sz w:val="20"/>
                <w:szCs w:val="20"/>
              </w:rPr>
              <w:t> </w:t>
            </w:r>
            <w:r w:rsidRPr="006A385A">
              <w:rPr>
                <w:rFonts w:cs="Arial"/>
                <w:noProof/>
                <w:sz w:val="20"/>
                <w:szCs w:val="20"/>
              </w:rPr>
              <w:t> </w:t>
            </w:r>
            <w:r w:rsidRPr="006A385A">
              <w:rPr>
                <w:rFonts w:cs="Arial"/>
                <w:noProof/>
                <w:sz w:val="20"/>
                <w:szCs w:val="20"/>
              </w:rPr>
              <w:t> </w:t>
            </w:r>
            <w:r w:rsidRPr="006A385A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0F5FE2" w:rsidRPr="006A385A" w:rsidRDefault="000F5FE2" w:rsidP="000F5FE2">
      <w:pPr>
        <w:tabs>
          <w:tab w:val="left" w:pos="3585"/>
        </w:tabs>
        <w:ind w:firstLine="720"/>
        <w:rPr>
          <w:rFonts w:cs="Arial"/>
          <w:sz w:val="20"/>
        </w:rPr>
        <w:sectPr w:rsidR="000F5FE2" w:rsidRPr="006A385A" w:rsidSect="000F5FE2">
          <w:headerReference w:type="even" r:id="rId20"/>
          <w:headerReference w:type="default" r:id="rId21"/>
          <w:footerReference w:type="default" r:id="rId22"/>
          <w:headerReference w:type="first" r:id="rId23"/>
          <w:type w:val="continuous"/>
          <w:pgSz w:w="16840" w:h="11907" w:orient="landscape" w:code="9"/>
          <w:pgMar w:top="1560" w:right="1559" w:bottom="709" w:left="851" w:header="720" w:footer="227" w:gutter="0"/>
          <w:cols w:space="720"/>
          <w:docGrid w:linePitch="299"/>
        </w:sectPr>
      </w:pPr>
    </w:p>
    <w:p w:rsidR="000F5FE2" w:rsidRPr="006A385A" w:rsidRDefault="000F5FE2" w:rsidP="000F5FE2">
      <w:pPr>
        <w:tabs>
          <w:tab w:val="left" w:pos="3585"/>
        </w:tabs>
        <w:ind w:firstLine="720"/>
        <w:rPr>
          <w:rFonts w:cs="Arial"/>
          <w:sz w:val="20"/>
        </w:rPr>
        <w:sectPr w:rsidR="000F5FE2" w:rsidRPr="006A385A" w:rsidSect="000F5FE2">
          <w:type w:val="continuous"/>
          <w:pgSz w:w="16840" w:h="11907" w:orient="landscape" w:code="9"/>
          <w:pgMar w:top="1560" w:right="1559" w:bottom="709" w:left="851" w:header="720" w:footer="227" w:gutter="0"/>
          <w:cols w:space="720"/>
          <w:docGrid w:linePitch="299"/>
        </w:sectPr>
      </w:pPr>
    </w:p>
    <w:p w:rsidR="000F5FE2" w:rsidRPr="006A385A" w:rsidRDefault="000F5FE2" w:rsidP="000F5FE2">
      <w:pPr>
        <w:tabs>
          <w:tab w:val="left" w:pos="3585"/>
        </w:tabs>
        <w:ind w:firstLine="720"/>
        <w:rPr>
          <w:rFonts w:cs="Arial"/>
          <w:sz w:val="20"/>
        </w:rPr>
        <w:sectPr w:rsidR="000F5FE2" w:rsidRPr="006A385A" w:rsidSect="000F5FE2">
          <w:type w:val="continuous"/>
          <w:pgSz w:w="16840" w:h="11907" w:orient="landscape" w:code="9"/>
          <w:pgMar w:top="1560" w:right="1559" w:bottom="709" w:left="851" w:header="720" w:footer="227" w:gutter="0"/>
          <w:cols w:space="720"/>
          <w:docGrid w:linePitch="299"/>
        </w:sectPr>
      </w:pPr>
    </w:p>
    <w:p w:rsidR="00B2384B" w:rsidRDefault="00B2384B" w:rsidP="000F5FE2">
      <w:pPr>
        <w:tabs>
          <w:tab w:val="left" w:pos="3585"/>
        </w:tabs>
        <w:ind w:firstLine="720"/>
        <w:rPr>
          <w:rFonts w:cs="Arial"/>
          <w:szCs w:val="22"/>
        </w:rPr>
      </w:pPr>
    </w:p>
    <w:tbl>
      <w:tblPr>
        <w:tblpPr w:leftFromText="180" w:rightFromText="180" w:vertAnchor="text" w:horzAnchor="margin" w:tblpY="106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B2384B" w:rsidRPr="00A057E4" w:rsidTr="00B2384B">
        <w:trPr>
          <w:trHeight w:val="8794"/>
        </w:trPr>
        <w:tc>
          <w:tcPr>
            <w:tcW w:w="7488" w:type="dxa"/>
            <w:shd w:val="clear" w:color="auto" w:fill="auto"/>
          </w:tcPr>
          <w:p w:rsidR="00B2384B" w:rsidRDefault="00B2384B" w:rsidP="00B2384B">
            <w:pPr>
              <w:pStyle w:val="Heading1"/>
              <w:keepLines/>
              <w:numPr>
                <w:ilvl w:val="0"/>
                <w:numId w:val="45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B2384B" w:rsidRPr="0013117E" w:rsidRDefault="00B2384B" w:rsidP="00B2384B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B2384B" w:rsidRPr="00A057E4" w:rsidTr="006A38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6A38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B2384B" w:rsidRPr="00A057E4" w:rsidTr="006A38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6A385A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6A385A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2384B" w:rsidRPr="00A057E4" w:rsidTr="006A385A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B2384B" w:rsidRPr="00A057E4" w:rsidTr="006A385A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B2384B" w:rsidRPr="00A057E4" w:rsidTr="006A38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Default="00B2384B" w:rsidP="00B2384B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B2384B" w:rsidRPr="00A057E4" w:rsidRDefault="00B2384B" w:rsidP="00B2384B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B2384B" w:rsidRPr="00A057E4" w:rsidTr="006A38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B2384B" w:rsidRPr="00A057E4" w:rsidTr="006A385A">
              <w:tc>
                <w:tcPr>
                  <w:tcW w:w="1216" w:type="dxa"/>
                  <w:vMerge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B2384B" w:rsidRPr="00A057E4" w:rsidTr="006A385A">
              <w:tc>
                <w:tcPr>
                  <w:tcW w:w="1216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6A385A">
              <w:tc>
                <w:tcPr>
                  <w:tcW w:w="1216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6A385A">
              <w:tc>
                <w:tcPr>
                  <w:tcW w:w="1216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6A385A">
              <w:tc>
                <w:tcPr>
                  <w:tcW w:w="1216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B2384B" w:rsidRPr="00A057E4" w:rsidTr="006A385A">
              <w:tc>
                <w:tcPr>
                  <w:tcW w:w="1216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B2384B" w:rsidRPr="00A057E4" w:rsidRDefault="00B2384B" w:rsidP="00B2384B">
            <w:pPr>
              <w:pStyle w:val="Heading1"/>
              <w:keepLines/>
              <w:numPr>
                <w:ilvl w:val="0"/>
                <w:numId w:val="45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B2384B" w:rsidRPr="00A057E4" w:rsidTr="006A38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6A38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B2384B" w:rsidRPr="00A057E4" w:rsidTr="006A38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6A385A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6A385A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B2384B" w:rsidRPr="00A057E4" w:rsidTr="006A385A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B2384B" w:rsidRPr="00A057E4" w:rsidTr="006A385A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B2384B" w:rsidRPr="00A057E4" w:rsidTr="006A38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B2384B" w:rsidRPr="00A057E4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B2384B" w:rsidRPr="00A057E4" w:rsidRDefault="00B2384B" w:rsidP="00B2384B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5681"/>
            </w:tblGrid>
            <w:tr w:rsidR="00B2384B" w:rsidRPr="006A385A" w:rsidTr="006A38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6A385A" w:rsidRDefault="00B2384B" w:rsidP="006A385A">
                  <w:pPr>
                    <w:framePr w:hSpace="180" w:wrap="around" w:vAnchor="text" w:hAnchor="margin" w:y="106"/>
                    <w:suppressOverlap/>
                    <w:rPr>
                      <w:b w:val="0"/>
                      <w:bCs/>
                      <w:sz w:val="18"/>
                      <w:szCs w:val="18"/>
                    </w:rPr>
                  </w:pPr>
                  <w:r w:rsidRPr="006A385A">
                    <w:rPr>
                      <w:bCs/>
                      <w:sz w:val="18"/>
                      <w:szCs w:val="18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B2384B" w:rsidRPr="006A385A" w:rsidRDefault="00B2384B" w:rsidP="006A385A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8"/>
                    </w:rPr>
                  </w:pPr>
                  <w:r w:rsidRPr="006A385A">
                    <w:rPr>
                      <w:sz w:val="18"/>
                      <w:szCs w:val="18"/>
                    </w:rPr>
                    <w:t>Definition</w:t>
                  </w:r>
                </w:p>
              </w:tc>
            </w:tr>
            <w:tr w:rsidR="00B2384B" w:rsidRPr="006A385A" w:rsidTr="006A38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6A385A" w:rsidRDefault="00B2384B" w:rsidP="006A385A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6A385A">
                    <w:rPr>
                      <w:b/>
                      <w:bCs/>
                      <w:sz w:val="18"/>
                      <w:szCs w:val="18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B2384B" w:rsidRPr="006A385A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A385A">
                    <w:rPr>
                      <w:sz w:val="18"/>
                      <w:szCs w:val="18"/>
                    </w:rPr>
                    <w:t xml:space="preserve">Notify </w:t>
                  </w:r>
                  <w:r w:rsidRPr="006A385A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6A385A">
                    <w:rPr>
                      <w:sz w:val="18"/>
                      <w:szCs w:val="18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B2384B" w:rsidRPr="006A385A" w:rsidTr="006A38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6A385A" w:rsidRDefault="00B2384B" w:rsidP="006A385A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6A385A">
                    <w:rPr>
                      <w:b/>
                      <w:bCs/>
                      <w:sz w:val="18"/>
                      <w:szCs w:val="18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B2384B" w:rsidRPr="006A385A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A385A">
                    <w:rPr>
                      <w:sz w:val="18"/>
                      <w:szCs w:val="18"/>
                    </w:rPr>
                    <w:t xml:space="preserve">Notify </w:t>
                  </w:r>
                  <w:r w:rsidRPr="006A385A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6A385A">
                    <w:rPr>
                      <w:sz w:val="18"/>
                      <w:szCs w:val="18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B2384B" w:rsidRPr="006A385A" w:rsidTr="006A38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6A385A" w:rsidRDefault="00B2384B" w:rsidP="006A385A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6A385A">
                    <w:rPr>
                      <w:b/>
                      <w:bCs/>
                      <w:sz w:val="18"/>
                      <w:szCs w:val="18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B2384B" w:rsidRPr="006A385A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A385A">
                    <w:rPr>
                      <w:sz w:val="18"/>
                      <w:szCs w:val="18"/>
                    </w:rPr>
                    <w:t xml:space="preserve">Notify </w:t>
                  </w:r>
                  <w:r w:rsidRPr="006A385A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6A385A">
                    <w:rPr>
                      <w:sz w:val="18"/>
                      <w:szCs w:val="18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B2384B" w:rsidRPr="006A385A" w:rsidTr="006A385A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6A385A" w:rsidRDefault="00B2384B" w:rsidP="006A385A">
                  <w:pPr>
                    <w:framePr w:hSpace="180" w:wrap="around" w:vAnchor="text" w:hAnchor="margin" w:y="106"/>
                    <w:widowControl w:val="0"/>
                    <w:suppressOverlap/>
                    <w:rPr>
                      <w:b/>
                      <w:sz w:val="18"/>
                      <w:szCs w:val="18"/>
                    </w:rPr>
                  </w:pPr>
                  <w:r w:rsidRPr="006A385A">
                    <w:rPr>
                      <w:b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B2384B" w:rsidRPr="006A385A" w:rsidRDefault="00B2384B" w:rsidP="006A385A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A385A">
                    <w:rPr>
                      <w:sz w:val="18"/>
                      <w:szCs w:val="18"/>
                    </w:rPr>
                    <w:t xml:space="preserve">Notify </w:t>
                  </w:r>
                  <w:r w:rsidRPr="006A385A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6A385A">
                    <w:rPr>
                      <w:sz w:val="18"/>
                      <w:szCs w:val="18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B2384B" w:rsidRPr="00A057E4" w:rsidRDefault="00B2384B" w:rsidP="00B2384B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0F5FE2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6840" w:h="11907" w:orient="landscape" w:code="9"/>
      <w:pgMar w:top="1560" w:right="1559" w:bottom="709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AF" w:rsidRDefault="008D1FAF">
      <w:r>
        <w:separator/>
      </w:r>
    </w:p>
  </w:endnote>
  <w:endnote w:type="continuationSeparator" w:id="0">
    <w:p w:rsidR="008D1FAF" w:rsidRDefault="008D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5A" w:rsidRDefault="006A3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D9" w:rsidRPr="00030FAB" w:rsidRDefault="00551ED9" w:rsidP="00030FAB">
    <w:pPr>
      <w:pStyle w:val="Footer"/>
      <w:jc w:val="right"/>
      <w:rPr>
        <w:i/>
        <w:sz w:val="18"/>
        <w:szCs w:val="18"/>
        <w:lang w:val="en-US"/>
      </w:rPr>
    </w:pPr>
    <w:bookmarkStart w:id="3" w:name="_GoBack"/>
    <w:bookmarkEnd w:id="3"/>
    <w:r>
      <w:rPr>
        <w:i/>
        <w:sz w:val="18"/>
        <w:szCs w:val="18"/>
        <w:lang w:val="en-US"/>
      </w:rPr>
      <w:t xml:space="preserve">Last Updated: </w:t>
    </w:r>
    <w:r w:rsidR="006A385A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5A" w:rsidRDefault="006A385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D9" w:rsidRPr="00551ED9" w:rsidRDefault="00551ED9" w:rsidP="00551ED9">
    <w:pPr>
      <w:pStyle w:val="Footer"/>
      <w:tabs>
        <w:tab w:val="left" w:pos="1095"/>
        <w:tab w:val="right" w:pos="14430"/>
      </w:tabs>
      <w:rPr>
        <w:sz w:val="20"/>
      </w:rPr>
    </w:pPr>
    <w:r>
      <w:rPr>
        <w:sz w:val="20"/>
      </w:rPr>
      <w:tab/>
    </w:r>
    <w:r w:rsidR="00737CC7">
      <w:rPr>
        <w:sz w:val="20"/>
      </w:rPr>
      <w:t>Bench Shears</w:t>
    </w:r>
    <w:r>
      <w:rPr>
        <w:sz w:val="20"/>
      </w:rPr>
      <w:t xml:space="preserve"> Risk Management Form</w:t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6A385A">
      <w:rPr>
        <w:noProof/>
        <w:sz w:val="20"/>
      </w:rPr>
      <w:t>2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6758C9" w:rsidRPr="00501C44" w:rsidRDefault="006758C9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E2" w:rsidRPr="00551ED9" w:rsidRDefault="000F5FE2" w:rsidP="00551ED9">
    <w:pPr>
      <w:pStyle w:val="Footer"/>
      <w:tabs>
        <w:tab w:val="left" w:pos="1095"/>
        <w:tab w:val="right" w:pos="14430"/>
      </w:tabs>
      <w:rPr>
        <w:sz w:val="20"/>
      </w:rPr>
    </w:pPr>
    <w:r>
      <w:rPr>
        <w:sz w:val="20"/>
      </w:rPr>
      <w:tab/>
      <w:t>Bench Shears Risk Management Form</w:t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6A385A">
      <w:rPr>
        <w:noProof/>
        <w:sz w:val="20"/>
      </w:rPr>
      <w:t>9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0F5FE2" w:rsidRPr="00501C44" w:rsidRDefault="000F5FE2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AF" w:rsidRDefault="008D1FAF">
      <w:r>
        <w:separator/>
      </w:r>
    </w:p>
  </w:footnote>
  <w:footnote w:type="continuationSeparator" w:id="0">
    <w:p w:rsidR="008D1FAF" w:rsidRDefault="008D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E2" w:rsidRDefault="006A38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548642" o:spid="_x0000_s2068" type="#_x0000_t136" style="position:absolute;margin-left:0;margin-top:0;width:566.15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5A" w:rsidRDefault="006A385A" w:rsidP="00D75417">
    <w:pPr>
      <w:pStyle w:val="Header"/>
      <w:tabs>
        <w:tab w:val="left" w:pos="8915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x</w:t>
    </w:r>
  </w:p>
  <w:p w:rsidR="00551ED9" w:rsidRDefault="006A38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548643" o:spid="_x0000_s2069" type="#_x0000_t136" style="position:absolute;margin-left:100.9pt;margin-top:223.25pt;width:566.15pt;height:113.2pt;rotation:21089454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E2" w:rsidRDefault="006A38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548641" o:spid="_x0000_s2067" type="#_x0000_t136" style="position:absolute;margin-left:0;margin-top:0;width:566.15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C9" w:rsidRDefault="006A38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548645" o:spid="_x0000_s2071" type="#_x0000_t136" style="position:absolute;margin-left:0;margin-top:0;width:566.15pt;height:113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C9" w:rsidRPr="00B2384B" w:rsidRDefault="006A385A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548646" o:spid="_x0000_s2072" type="#_x0000_t136" style="position:absolute;left:0;text-align:left;margin-left:0;margin-top:0;width:566.15pt;height:113.2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B2384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C9" w:rsidRDefault="006A38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548644" o:spid="_x0000_s2070" type="#_x0000_t136" style="position:absolute;margin-left:0;margin-top:0;width:566.15pt;height:113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E2" w:rsidRDefault="006A38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548648" o:spid="_x0000_s2074" type="#_x0000_t136" style="position:absolute;margin-left:0;margin-top:0;width:566.15pt;height:113.2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E2" w:rsidRPr="00B2384B" w:rsidRDefault="000F5FE2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E2" w:rsidRDefault="006A38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548647" o:spid="_x0000_s2073" type="#_x0000_t136" style="position:absolute;margin-left:0;margin-top:0;width:566.15pt;height:113.2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B2"/>
    <w:multiLevelType w:val="hybridMultilevel"/>
    <w:tmpl w:val="F37A2B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672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3A2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A5635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C641D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D645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15A5F2A"/>
    <w:multiLevelType w:val="hybridMultilevel"/>
    <w:tmpl w:val="45BCC9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0BC75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2507C6F"/>
    <w:multiLevelType w:val="hybridMultilevel"/>
    <w:tmpl w:val="EDE86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604D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25942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58B64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1288B"/>
    <w:multiLevelType w:val="hybridMultilevel"/>
    <w:tmpl w:val="10FCF3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26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39576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7D743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8D428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90F0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B5F45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16525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70D3D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B3935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DC040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E6902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6C006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A6722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EB707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0"/>
  </w:num>
  <w:num w:numId="3">
    <w:abstractNumId w:val="13"/>
  </w:num>
  <w:num w:numId="4">
    <w:abstractNumId w:val="32"/>
  </w:num>
  <w:num w:numId="5">
    <w:abstractNumId w:val="46"/>
  </w:num>
  <w:num w:numId="6">
    <w:abstractNumId w:val="35"/>
  </w:num>
  <w:num w:numId="7">
    <w:abstractNumId w:val="7"/>
  </w:num>
  <w:num w:numId="8">
    <w:abstractNumId w:val="42"/>
  </w:num>
  <w:num w:numId="9">
    <w:abstractNumId w:val="27"/>
  </w:num>
  <w:num w:numId="10">
    <w:abstractNumId w:val="38"/>
  </w:num>
  <w:num w:numId="11">
    <w:abstractNumId w:val="15"/>
  </w:num>
  <w:num w:numId="12">
    <w:abstractNumId w:val="31"/>
  </w:num>
  <w:num w:numId="13">
    <w:abstractNumId w:val="30"/>
  </w:num>
  <w:num w:numId="14">
    <w:abstractNumId w:val="1"/>
  </w:num>
  <w:num w:numId="15">
    <w:abstractNumId w:val="45"/>
  </w:num>
  <w:num w:numId="16">
    <w:abstractNumId w:val="17"/>
  </w:num>
  <w:num w:numId="17">
    <w:abstractNumId w:val="16"/>
  </w:num>
  <w:num w:numId="18">
    <w:abstractNumId w:val="5"/>
  </w:num>
  <w:num w:numId="19">
    <w:abstractNumId w:val="18"/>
  </w:num>
  <w:num w:numId="20">
    <w:abstractNumId w:val="34"/>
  </w:num>
  <w:num w:numId="21">
    <w:abstractNumId w:val="28"/>
  </w:num>
  <w:num w:numId="22">
    <w:abstractNumId w:val="9"/>
  </w:num>
  <w:num w:numId="23">
    <w:abstractNumId w:val="29"/>
  </w:num>
  <w:num w:numId="24">
    <w:abstractNumId w:val="4"/>
  </w:num>
  <w:num w:numId="25">
    <w:abstractNumId w:val="41"/>
  </w:num>
  <w:num w:numId="26">
    <w:abstractNumId w:val="21"/>
  </w:num>
  <w:num w:numId="27">
    <w:abstractNumId w:val="37"/>
  </w:num>
  <w:num w:numId="28">
    <w:abstractNumId w:val="12"/>
  </w:num>
  <w:num w:numId="29">
    <w:abstractNumId w:val="43"/>
  </w:num>
  <w:num w:numId="30">
    <w:abstractNumId w:val="3"/>
  </w:num>
  <w:num w:numId="31">
    <w:abstractNumId w:val="40"/>
  </w:num>
  <w:num w:numId="32">
    <w:abstractNumId w:val="25"/>
  </w:num>
  <w:num w:numId="33">
    <w:abstractNumId w:val="26"/>
  </w:num>
  <w:num w:numId="34">
    <w:abstractNumId w:val="6"/>
  </w:num>
  <w:num w:numId="35">
    <w:abstractNumId w:val="19"/>
  </w:num>
  <w:num w:numId="36">
    <w:abstractNumId w:val="39"/>
  </w:num>
  <w:num w:numId="37">
    <w:abstractNumId w:val="44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8"/>
  </w:num>
  <w:num w:numId="43">
    <w:abstractNumId w:val="0"/>
  </w:num>
  <w:num w:numId="44">
    <w:abstractNumId w:val="23"/>
  </w:num>
  <w:num w:numId="45">
    <w:abstractNumId w:val="24"/>
  </w:num>
  <w:num w:numId="46">
    <w:abstractNumId w:val="22"/>
  </w:num>
  <w:num w:numId="47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109B0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A43DF"/>
    <w:rsid w:val="000A51ED"/>
    <w:rsid w:val="000A7F7D"/>
    <w:rsid w:val="000B5703"/>
    <w:rsid w:val="000C0644"/>
    <w:rsid w:val="000E5ADE"/>
    <w:rsid w:val="000E6C3D"/>
    <w:rsid w:val="000F5FE2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D3E6F"/>
    <w:rsid w:val="002D442F"/>
    <w:rsid w:val="002D459F"/>
    <w:rsid w:val="002E3882"/>
    <w:rsid w:val="002F66FE"/>
    <w:rsid w:val="003052E4"/>
    <w:rsid w:val="00305AC7"/>
    <w:rsid w:val="00313701"/>
    <w:rsid w:val="00325F22"/>
    <w:rsid w:val="00337278"/>
    <w:rsid w:val="00355040"/>
    <w:rsid w:val="0035560E"/>
    <w:rsid w:val="003654DF"/>
    <w:rsid w:val="00367A4E"/>
    <w:rsid w:val="0037111D"/>
    <w:rsid w:val="0037157F"/>
    <w:rsid w:val="0037547B"/>
    <w:rsid w:val="003803A8"/>
    <w:rsid w:val="00381519"/>
    <w:rsid w:val="00381A7D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538C"/>
    <w:rsid w:val="003E797D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BEA"/>
    <w:rsid w:val="00501C44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385A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37CC7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60D5F"/>
    <w:rsid w:val="00866E27"/>
    <w:rsid w:val="00872377"/>
    <w:rsid w:val="0087771F"/>
    <w:rsid w:val="008C410C"/>
    <w:rsid w:val="008C650D"/>
    <w:rsid w:val="008D1FAF"/>
    <w:rsid w:val="008D3C55"/>
    <w:rsid w:val="008E0F67"/>
    <w:rsid w:val="008E47F7"/>
    <w:rsid w:val="008E4FB5"/>
    <w:rsid w:val="008E6548"/>
    <w:rsid w:val="008F3D34"/>
    <w:rsid w:val="008F451A"/>
    <w:rsid w:val="00901B5D"/>
    <w:rsid w:val="009058C4"/>
    <w:rsid w:val="00917B6F"/>
    <w:rsid w:val="009341E2"/>
    <w:rsid w:val="00946F91"/>
    <w:rsid w:val="009521DA"/>
    <w:rsid w:val="009556D8"/>
    <w:rsid w:val="00966021"/>
    <w:rsid w:val="00994A22"/>
    <w:rsid w:val="00995BDB"/>
    <w:rsid w:val="009D6BED"/>
    <w:rsid w:val="009E48DC"/>
    <w:rsid w:val="00A0097A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AF0A54"/>
    <w:rsid w:val="00B05B99"/>
    <w:rsid w:val="00B17A95"/>
    <w:rsid w:val="00B2384B"/>
    <w:rsid w:val="00B376AC"/>
    <w:rsid w:val="00B44187"/>
    <w:rsid w:val="00B63D58"/>
    <w:rsid w:val="00B6508A"/>
    <w:rsid w:val="00B6728D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BFF"/>
    <w:rsid w:val="00C75BF1"/>
    <w:rsid w:val="00C76E64"/>
    <w:rsid w:val="00CA0935"/>
    <w:rsid w:val="00CA09E7"/>
    <w:rsid w:val="00CA60DC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."/>
  <w:listSeparator w:val=","/>
  <w14:docId w14:val="07A0F3A4"/>
  <w15:docId w15:val="{0FDD6BD7-9A90-4EB6-9E8D-AED506FC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47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46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A385A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n.wikipedia.org/wiki/Bench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class="ExternalClass16E474458376433999A8E2242E35EE20"&gt;&lt;p&gt;​bench shears,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13DCB-0AEE-43CE-9BEA-28CEA2D65F7B}">
  <ds:schemaRefs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4571637-c7f9-44a1-95b1-d459eb7afb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F0EB6D-4A71-45A0-BAE1-4D99814F55D8}"/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42CFC19-82EF-4B19-9FA3-D1E993D2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2137</Words>
  <Characters>10195</Characters>
  <Application>Microsoft Office Word</Application>
  <DocSecurity>0</DocSecurity>
  <Lines>637</Lines>
  <Paragraphs>513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Bench Shears</vt:lpstr>
    </vt:vector>
  </TitlesOfParts>
  <Company>Marsh Pty Ltd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Bench Shears</dc:title>
  <dc:creator>cjaconel</dc:creator>
  <cp:lastModifiedBy>Ravindran, Matthew</cp:lastModifiedBy>
  <cp:revision>2</cp:revision>
  <cp:lastPrinted>2009-04-24T02:53:00Z</cp:lastPrinted>
  <dcterms:created xsi:type="dcterms:W3CDTF">2023-02-02T03:38:00Z</dcterms:created>
  <dcterms:modified xsi:type="dcterms:W3CDTF">2023-02-02T03:38:00Z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2023-02-02T03:31:47Z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760f0269-ec44-4580-9b90-fcce69a00be7</vt:lpwstr>
  </property>
  <property fmtid="{D5CDD505-2E9C-101B-9397-08002B2CF9AE}" pid="27" name="MSIP_Label_38f1469a-2c2a-4aee-b92b-090d4c5468ff_ContentBits">
    <vt:lpwstr>0</vt:lpwstr>
  </property>
</Properties>
</file>