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96" w:rsidRDefault="00335396" w:rsidP="006A7436">
      <w:pPr>
        <w:ind w:left="-426" w:hanging="284"/>
      </w:pPr>
    </w:p>
    <w:p w:rsidR="006A7436" w:rsidRPr="00C703AF" w:rsidRDefault="000F66D0" w:rsidP="00C703AF">
      <w:pPr>
        <w:pStyle w:val="ESCoverPage"/>
        <w:ind w:left="284"/>
        <w:jc w:val="left"/>
      </w:pPr>
      <w:r>
        <w:t>RTW Coordinator roles and responsibilities t</w:t>
      </w:r>
      <w:r w:rsidR="006A7436">
        <w:t>raining</w:t>
      </w:r>
    </w:p>
    <w:p w:rsidR="006A7436" w:rsidRPr="006141C5" w:rsidRDefault="000F66D0" w:rsidP="00C703AF">
      <w:pPr>
        <w:spacing w:before="240" w:after="120" w:line="240" w:lineRule="auto"/>
        <w:ind w:firstLine="284"/>
        <w:rPr>
          <w:rFonts w:ascii="Arial" w:hAnsi="Arial" w:cs="Arial"/>
          <w:b/>
          <w:color w:val="0070C0"/>
          <w:spacing w:val="-3"/>
          <w:sz w:val="46"/>
        </w:rPr>
      </w:pPr>
      <w:r w:rsidRPr="006141C5">
        <w:rPr>
          <w:rFonts w:ascii="Arial" w:hAnsi="Arial" w:cs="Arial"/>
          <w:b/>
          <w:color w:val="0070C0"/>
          <w:spacing w:val="-11"/>
          <w:sz w:val="46"/>
        </w:rPr>
        <w:t>Two-d</w:t>
      </w:r>
      <w:r w:rsidR="006A7436" w:rsidRPr="006141C5">
        <w:rPr>
          <w:rFonts w:ascii="Arial" w:hAnsi="Arial" w:cs="Arial"/>
          <w:b/>
          <w:color w:val="0070C0"/>
          <w:spacing w:val="-11"/>
          <w:sz w:val="46"/>
        </w:rPr>
        <w:t xml:space="preserve">ay </w:t>
      </w:r>
      <w:r w:rsidRPr="006141C5">
        <w:rPr>
          <w:rFonts w:ascii="Arial" w:hAnsi="Arial" w:cs="Arial"/>
          <w:b/>
          <w:color w:val="0070C0"/>
          <w:spacing w:val="-3"/>
          <w:sz w:val="46"/>
        </w:rPr>
        <w:t>c</w:t>
      </w:r>
      <w:r w:rsidR="00C703AF" w:rsidRPr="006141C5">
        <w:rPr>
          <w:rFonts w:ascii="Arial" w:hAnsi="Arial" w:cs="Arial"/>
          <w:b/>
          <w:color w:val="0070C0"/>
          <w:spacing w:val="-3"/>
          <w:sz w:val="46"/>
        </w:rPr>
        <w:t>ourse</w:t>
      </w:r>
      <w:r w:rsidR="006A7436" w:rsidRPr="006141C5">
        <w:rPr>
          <w:rFonts w:ascii="Arial" w:hAnsi="Arial" w:cs="Arial"/>
          <w:b/>
          <w:color w:val="0070C0"/>
          <w:spacing w:val="-3"/>
          <w:sz w:val="46"/>
        </w:rPr>
        <w:t xml:space="preserve"> for Term 4 2018 </w:t>
      </w:r>
    </w:p>
    <w:p w:rsidR="006A7436" w:rsidRDefault="006A7436" w:rsidP="00C703AF">
      <w:pPr>
        <w:pStyle w:val="BodyText"/>
        <w:spacing w:before="120" w:after="120"/>
        <w:ind w:left="284" w:right="323"/>
        <w:rPr>
          <w:rFonts w:ascii="Arial" w:hAnsi="Arial" w:cs="Arial"/>
        </w:rPr>
      </w:pPr>
      <w:r w:rsidRPr="003C4828">
        <w:rPr>
          <w:rFonts w:ascii="Arial" w:hAnsi="Arial" w:cs="Arial"/>
          <w:sz w:val="22"/>
          <w:szCs w:val="22"/>
        </w:rPr>
        <w:t>All sessions are full day workshops starting at 9.00am and finishing approximately at 4.00pm. Morning tea and lunch will be provided. You are welcome to register for a session outside of your region if this is more suitable</w:t>
      </w:r>
      <w:r w:rsidRPr="006A7436">
        <w:rPr>
          <w:rFonts w:ascii="Arial" w:hAnsi="Arial" w:cs="Arial"/>
        </w:rPr>
        <w:t>.</w:t>
      </w:r>
    </w:p>
    <w:p w:rsidR="003C4828" w:rsidRPr="000F66D0" w:rsidRDefault="000F66D0" w:rsidP="00C703AF">
      <w:pPr>
        <w:pStyle w:val="NormalWeb"/>
        <w:spacing w:before="240" w:beforeAutospacing="0" w:after="120" w:afterAutospacing="0" w:line="276" w:lineRule="auto"/>
        <w:ind w:firstLine="284"/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</w:pPr>
      <w:r w:rsidRPr="000F66D0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About the program</w:t>
      </w:r>
    </w:p>
    <w:p w:rsidR="00C703AF" w:rsidRPr="00C703AF" w:rsidRDefault="00C703AF" w:rsidP="00C703AF">
      <w:pPr>
        <w:spacing w:before="120" w:after="0" w:line="240" w:lineRule="auto"/>
        <w:ind w:firstLine="425"/>
        <w:rPr>
          <w:rFonts w:ascii="Arial" w:eastAsia="Times New Roman" w:hAnsi="Arial" w:cs="Arial"/>
          <w:color w:val="000000"/>
          <w:lang w:eastAsia="en-AU"/>
        </w:rPr>
      </w:pPr>
      <w:r w:rsidRPr="00C703AF">
        <w:rPr>
          <w:rFonts w:ascii="Arial" w:eastAsia="Times New Roman" w:hAnsi="Arial" w:cs="Arial"/>
          <w:color w:val="000000"/>
          <w:lang w:eastAsia="en-AU"/>
        </w:rPr>
        <w:t xml:space="preserve">The </w:t>
      </w:r>
      <w:r w:rsidR="000F66D0">
        <w:rPr>
          <w:rFonts w:ascii="Arial" w:eastAsia="Times New Roman" w:hAnsi="Arial" w:cs="Arial"/>
          <w:color w:val="000000"/>
          <w:lang w:eastAsia="en-AU"/>
        </w:rPr>
        <w:t>WorkSafe-</w:t>
      </w:r>
      <w:r>
        <w:rPr>
          <w:rFonts w:ascii="Arial" w:eastAsia="Times New Roman" w:hAnsi="Arial" w:cs="Arial"/>
          <w:color w:val="000000"/>
          <w:lang w:eastAsia="en-AU"/>
        </w:rPr>
        <w:t xml:space="preserve">accredited </w:t>
      </w:r>
      <w:r w:rsidRPr="00C703AF">
        <w:rPr>
          <w:rFonts w:ascii="Arial" w:eastAsia="Times New Roman" w:hAnsi="Arial" w:cs="Arial"/>
          <w:color w:val="000000"/>
          <w:lang w:eastAsia="en-AU"/>
        </w:rPr>
        <w:t>course covers:</w:t>
      </w:r>
    </w:p>
    <w:p w:rsidR="00C703AF" w:rsidRPr="00C703AF" w:rsidRDefault="008E4A04" w:rsidP="00C703AF">
      <w:pPr>
        <w:numPr>
          <w:ilvl w:val="0"/>
          <w:numId w:val="1"/>
        </w:numPr>
        <w:spacing w:before="60" w:after="60" w:line="240" w:lineRule="auto"/>
        <w:ind w:left="714" w:hanging="357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T</w:t>
      </w:r>
      <w:r w:rsidR="00C703AF" w:rsidRPr="00C703AF">
        <w:rPr>
          <w:rFonts w:ascii="Arial" w:eastAsia="Times New Roman" w:hAnsi="Arial" w:cs="Arial"/>
          <w:color w:val="000000"/>
          <w:lang w:eastAsia="en-AU"/>
        </w:rPr>
        <w:t>he return to work process and the role of the return to work coordinators</w:t>
      </w:r>
    </w:p>
    <w:p w:rsidR="00C703AF" w:rsidRPr="00C703AF" w:rsidRDefault="008E4A04" w:rsidP="00C703AF">
      <w:pPr>
        <w:numPr>
          <w:ilvl w:val="0"/>
          <w:numId w:val="1"/>
        </w:numPr>
        <w:spacing w:before="60" w:after="60" w:line="240" w:lineRule="auto"/>
        <w:ind w:left="714" w:hanging="357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I</w:t>
      </w:r>
      <w:r w:rsidR="00C703AF" w:rsidRPr="00C703AF">
        <w:rPr>
          <w:rFonts w:ascii="Arial" w:eastAsia="Times New Roman" w:hAnsi="Arial" w:cs="Arial"/>
          <w:color w:val="000000"/>
          <w:lang w:eastAsia="en-AU"/>
        </w:rPr>
        <w:t>nformation that the return to work coordinators will need to support and assist employers and injured workers</w:t>
      </w:r>
    </w:p>
    <w:p w:rsidR="00C703AF" w:rsidRPr="00C703AF" w:rsidRDefault="008E4A04" w:rsidP="00C703AF">
      <w:pPr>
        <w:numPr>
          <w:ilvl w:val="0"/>
          <w:numId w:val="1"/>
        </w:numPr>
        <w:spacing w:before="60" w:after="60" w:line="240" w:lineRule="auto"/>
        <w:ind w:left="714" w:hanging="357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Information</w:t>
      </w:r>
      <w:r w:rsidR="00C703AF" w:rsidRPr="00C703AF">
        <w:rPr>
          <w:rFonts w:ascii="Arial" w:eastAsia="Times New Roman" w:hAnsi="Arial" w:cs="Arial"/>
          <w:color w:val="000000"/>
          <w:lang w:eastAsia="en-AU"/>
        </w:rPr>
        <w:t xml:space="preserve"> and underlying skills that will assist return to work coordinators to facilitate the successful return to work of injured workers.</w:t>
      </w:r>
    </w:p>
    <w:p w:rsidR="003C4828" w:rsidRPr="000F66D0" w:rsidRDefault="003C4828" w:rsidP="00C703AF">
      <w:pPr>
        <w:pStyle w:val="NormalWeb"/>
        <w:spacing w:before="240" w:beforeAutospacing="0" w:after="120" w:afterAutospacing="0" w:line="276" w:lineRule="auto"/>
        <w:ind w:firstLine="284"/>
        <w:rPr>
          <w:rFonts w:ascii="Arial" w:hAnsi="Arial" w:cs="Arial"/>
        </w:rPr>
      </w:pPr>
      <w:r w:rsidRPr="000F66D0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W</w:t>
      </w:r>
      <w:r w:rsidR="000F66D0" w:rsidRPr="000F66D0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ho can attend</w:t>
      </w:r>
      <w:r w:rsidR="008E4A04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?</w:t>
      </w:r>
    </w:p>
    <w:p w:rsidR="003C4828" w:rsidRPr="003C4828" w:rsidRDefault="003C4828" w:rsidP="00C703AF">
      <w:pPr>
        <w:pStyle w:val="NormalWeb"/>
        <w:spacing w:before="120" w:beforeAutospacing="0" w:after="0" w:afterAutospacing="0"/>
        <w:ind w:left="284"/>
        <w:rPr>
          <w:rFonts w:ascii="Arial" w:hAnsi="Arial" w:cs="Arial"/>
          <w:sz w:val="22"/>
          <w:szCs w:val="22"/>
        </w:rPr>
      </w:pPr>
      <w:r w:rsidRPr="003C482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The program is open to Department of Education and Training (DET) employees who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have been</w:t>
      </w:r>
      <w:bookmarkStart w:id="0" w:name="_GoBack"/>
      <w:bookmarkEnd w:id="0"/>
      <w:r w:rsidRPr="003C482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appointed by Workplace Managers as the </w:t>
      </w:r>
      <w:r w:rsidRPr="003C482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Return to Work Coordinators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:rsidR="003C4828" w:rsidRPr="000F66D0" w:rsidRDefault="000F66D0" w:rsidP="00C703AF">
      <w:pPr>
        <w:pStyle w:val="NormalWeb"/>
        <w:spacing w:before="240" w:beforeAutospacing="0" w:after="120" w:afterAutospacing="0"/>
        <w:ind w:firstLine="284"/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</w:pPr>
      <w:r w:rsidRPr="000F66D0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Enrolment</w:t>
      </w:r>
    </w:p>
    <w:p w:rsidR="003C4828" w:rsidRPr="003C4828" w:rsidRDefault="003C4828" w:rsidP="00C703AF">
      <w:pPr>
        <w:pStyle w:val="NormalWeb"/>
        <w:spacing w:before="48" w:beforeAutospacing="0" w:after="0" w:afterAutospacing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Choose the Region and location. The hyperlink will open to the </w:t>
      </w:r>
      <w:r w:rsidR="00C703AF">
        <w:rPr>
          <w:rFonts w:ascii="Arial" w:hAnsi="Arial" w:cs="Arial"/>
          <w:sz w:val="22"/>
          <w:szCs w:val="22"/>
        </w:rPr>
        <w:t xml:space="preserve">direct </w:t>
      </w:r>
      <w:r>
        <w:rPr>
          <w:rFonts w:ascii="Arial" w:hAnsi="Arial" w:cs="Arial"/>
          <w:sz w:val="22"/>
          <w:szCs w:val="22"/>
        </w:rPr>
        <w:t>Eventbrite booking, allowing you to register for the training.</w:t>
      </w:r>
    </w:p>
    <w:p w:rsidR="006A7436" w:rsidRPr="006A7436" w:rsidRDefault="006A7436" w:rsidP="006A7436">
      <w:pPr>
        <w:pStyle w:val="BodyText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6"/>
      </w:tblGrid>
      <w:tr w:rsidR="006141C5" w:rsidRPr="000F66D0" w:rsidTr="006141C5">
        <w:trPr>
          <w:trHeight w:hRule="exact" w:val="454"/>
        </w:trPr>
        <w:tc>
          <w:tcPr>
            <w:tcW w:w="5000" w:type="pct"/>
          </w:tcPr>
          <w:p w:rsidR="006141C5" w:rsidRPr="000F66D0" w:rsidRDefault="006141C5" w:rsidP="000F66D0">
            <w:pPr>
              <w:pStyle w:val="TableParagraph"/>
              <w:pBdr>
                <w:bottom w:val="single" w:sz="12" w:space="1" w:color="auto"/>
              </w:pBdr>
              <w:spacing w:line="318" w:lineRule="exact"/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  <w:r w:rsidRPr="000F66D0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>Course dates Term 4 2018</w:t>
            </w:r>
          </w:p>
          <w:p w:rsidR="006141C5" w:rsidRPr="000F66D0" w:rsidRDefault="006141C5" w:rsidP="006A7436">
            <w:pPr>
              <w:pStyle w:val="TableParagraph"/>
              <w:spacing w:line="318" w:lineRule="exact"/>
              <w:ind w:left="802" w:hanging="631"/>
              <w:rPr>
                <w:b/>
                <w:color w:val="00B0F0"/>
                <w:sz w:val="26"/>
              </w:rPr>
            </w:pPr>
          </w:p>
        </w:tc>
      </w:tr>
      <w:tr w:rsidR="006141C5" w:rsidTr="006141C5">
        <w:trPr>
          <w:trHeight w:hRule="exact" w:val="454"/>
        </w:trPr>
        <w:tc>
          <w:tcPr>
            <w:tcW w:w="5000" w:type="pct"/>
          </w:tcPr>
          <w:p w:rsidR="006141C5" w:rsidRPr="000F66D0" w:rsidRDefault="006141C5" w:rsidP="00B46ACB">
            <w:pPr>
              <w:pStyle w:val="TableParagraph"/>
              <w:spacing w:before="60" w:after="60"/>
              <w:rPr>
                <w:rFonts w:ascii="Arial" w:hAnsi="Arial" w:cs="Arial"/>
                <w:b/>
              </w:rPr>
            </w:pPr>
            <w:r w:rsidRPr="008E4A04">
              <w:rPr>
                <w:rFonts w:ascii="Arial" w:hAnsi="Arial" w:cs="Arial"/>
                <w:b/>
              </w:rPr>
              <w:t>Melbourne CBD</w:t>
            </w:r>
          </w:p>
        </w:tc>
      </w:tr>
      <w:tr w:rsidR="006141C5" w:rsidTr="006141C5">
        <w:trPr>
          <w:trHeight w:hRule="exact" w:val="509"/>
        </w:trPr>
        <w:tc>
          <w:tcPr>
            <w:tcW w:w="5000" w:type="pct"/>
          </w:tcPr>
          <w:p w:rsidR="006141C5" w:rsidRPr="008E4A04" w:rsidRDefault="00D14F80" w:rsidP="00B46ACB">
            <w:pPr>
              <w:pStyle w:val="TableParagraph"/>
              <w:spacing w:before="60" w:after="60"/>
              <w:rPr>
                <w:rFonts w:ascii="Arial" w:hAnsi="Arial" w:cs="Arial"/>
              </w:rPr>
            </w:pPr>
            <w:hyperlink r:id="rId7" w:history="1">
              <w:r w:rsidR="006141C5" w:rsidRPr="008E4A04">
                <w:rPr>
                  <w:rStyle w:val="Hyperlink"/>
                  <w:rFonts w:ascii="Arial" w:hAnsi="Arial" w:cs="Arial"/>
                </w:rPr>
                <w:t>Collins Street Melbourne CBD-27 November</w:t>
              </w:r>
            </w:hyperlink>
          </w:p>
        </w:tc>
      </w:tr>
      <w:tr w:rsidR="006141C5" w:rsidTr="006141C5">
        <w:trPr>
          <w:trHeight w:hRule="exact" w:val="586"/>
        </w:trPr>
        <w:tc>
          <w:tcPr>
            <w:tcW w:w="5000" w:type="pct"/>
          </w:tcPr>
          <w:p w:rsidR="006141C5" w:rsidRPr="008E4A04" w:rsidRDefault="00D14F80" w:rsidP="00B46ACB">
            <w:pPr>
              <w:pStyle w:val="TableParagraph"/>
              <w:spacing w:before="60" w:after="60"/>
              <w:rPr>
                <w:rFonts w:ascii="Arial" w:hAnsi="Arial" w:cs="Arial"/>
              </w:rPr>
            </w:pPr>
            <w:hyperlink r:id="rId8" w:history="1">
              <w:r w:rsidR="006141C5" w:rsidRPr="008E4A04">
                <w:rPr>
                  <w:rStyle w:val="Hyperlink"/>
                  <w:rFonts w:ascii="Arial" w:hAnsi="Arial" w:cs="Arial"/>
                </w:rPr>
                <w:t>Collins Street Melbourne CBD-3 December</w:t>
              </w:r>
            </w:hyperlink>
          </w:p>
        </w:tc>
      </w:tr>
      <w:tr w:rsidR="006141C5" w:rsidTr="006141C5">
        <w:trPr>
          <w:trHeight w:hRule="exact" w:val="454"/>
        </w:trPr>
        <w:tc>
          <w:tcPr>
            <w:tcW w:w="5000" w:type="pct"/>
            <w:vAlign w:val="center"/>
          </w:tcPr>
          <w:p w:rsidR="006141C5" w:rsidRPr="000F66D0" w:rsidRDefault="006141C5" w:rsidP="009A63DC">
            <w:pPr>
              <w:pStyle w:val="TableParagraph"/>
              <w:spacing w:before="60" w:after="60"/>
              <w:rPr>
                <w:rFonts w:ascii="Arial" w:hAnsi="Arial" w:cs="Arial"/>
                <w:b/>
                <w:color w:val="B4292C"/>
              </w:rPr>
            </w:pPr>
            <w:r w:rsidRPr="008E4A04">
              <w:rPr>
                <w:rFonts w:ascii="Arial" w:hAnsi="Arial" w:cs="Arial"/>
                <w:b/>
              </w:rPr>
              <w:t>South-Eastern Victoria Region</w:t>
            </w:r>
          </w:p>
        </w:tc>
      </w:tr>
      <w:tr w:rsidR="006141C5" w:rsidTr="006141C5">
        <w:trPr>
          <w:trHeight w:hRule="exact" w:val="454"/>
        </w:trPr>
        <w:tc>
          <w:tcPr>
            <w:tcW w:w="5000" w:type="pct"/>
            <w:vAlign w:val="center"/>
          </w:tcPr>
          <w:p w:rsidR="006141C5" w:rsidRPr="006A7436" w:rsidRDefault="00D14F80" w:rsidP="009A63DC">
            <w:pPr>
              <w:pStyle w:val="TableParagraph"/>
              <w:spacing w:before="60" w:after="60"/>
              <w:ind w:left="801" w:hanging="787"/>
              <w:rPr>
                <w:rFonts w:ascii="Arial" w:hAnsi="Arial" w:cs="Arial"/>
                <w:position w:val="-13"/>
              </w:rPr>
            </w:pPr>
            <w:hyperlink r:id="rId9" w:history="1">
              <w:r w:rsidR="006141C5" w:rsidRPr="007373A3">
                <w:rPr>
                  <w:rStyle w:val="Hyperlink"/>
                  <w:rFonts w:ascii="Arial" w:hAnsi="Arial" w:cs="Arial"/>
                </w:rPr>
                <w:t>Dandenong - Thursday</w:t>
              </w:r>
              <w:r w:rsidR="006141C5" w:rsidRPr="007373A3">
                <w:rPr>
                  <w:rStyle w:val="Hyperlink"/>
                  <w:rFonts w:ascii="Arial" w:hAnsi="Arial" w:cs="Arial"/>
                  <w:spacing w:val="-2"/>
                </w:rPr>
                <w:t xml:space="preserve"> </w:t>
              </w:r>
              <w:r w:rsidR="006141C5" w:rsidRPr="007373A3">
                <w:rPr>
                  <w:rStyle w:val="Hyperlink"/>
                  <w:rFonts w:ascii="Arial" w:hAnsi="Arial" w:cs="Arial"/>
                </w:rPr>
                <w:t>6</w:t>
              </w:r>
              <w:r w:rsidR="006141C5" w:rsidRPr="007373A3">
                <w:rPr>
                  <w:rStyle w:val="Hyperlink"/>
                  <w:rFonts w:ascii="Arial" w:hAnsi="Arial" w:cs="Arial"/>
                  <w:spacing w:val="-1"/>
                </w:rPr>
                <w:t xml:space="preserve"> </w:t>
              </w:r>
              <w:r w:rsidR="006141C5" w:rsidRPr="007373A3">
                <w:rPr>
                  <w:rStyle w:val="Hyperlink"/>
                  <w:rFonts w:ascii="Arial" w:hAnsi="Arial" w:cs="Arial"/>
                </w:rPr>
                <w:t>December</w:t>
              </w:r>
            </w:hyperlink>
          </w:p>
        </w:tc>
      </w:tr>
      <w:tr w:rsidR="006141C5" w:rsidTr="006141C5">
        <w:trPr>
          <w:trHeight w:hRule="exact" w:val="209"/>
        </w:trPr>
        <w:tc>
          <w:tcPr>
            <w:tcW w:w="5000" w:type="pct"/>
            <w:vAlign w:val="center"/>
          </w:tcPr>
          <w:p w:rsidR="006141C5" w:rsidRDefault="006141C5" w:rsidP="009A63DC">
            <w:pPr>
              <w:pStyle w:val="TableParagraph"/>
              <w:spacing w:before="60" w:after="60"/>
              <w:ind w:left="801" w:hanging="787"/>
              <w:rPr>
                <w:rFonts w:ascii="Arial" w:hAnsi="Arial" w:cs="Arial"/>
              </w:rPr>
            </w:pPr>
          </w:p>
        </w:tc>
      </w:tr>
      <w:tr w:rsidR="006141C5" w:rsidTr="006141C5">
        <w:trPr>
          <w:trHeight w:hRule="exact" w:val="454"/>
        </w:trPr>
        <w:tc>
          <w:tcPr>
            <w:tcW w:w="5000" w:type="pct"/>
            <w:vAlign w:val="center"/>
          </w:tcPr>
          <w:p w:rsidR="006141C5" w:rsidRPr="000F66D0" w:rsidRDefault="006141C5" w:rsidP="006141C5">
            <w:pPr>
              <w:pStyle w:val="TableParagraph"/>
              <w:spacing w:before="60" w:after="60"/>
              <w:ind w:left="28"/>
              <w:rPr>
                <w:rFonts w:ascii="Arial" w:hAnsi="Arial" w:cs="Arial"/>
                <w:b/>
              </w:rPr>
            </w:pPr>
            <w:r w:rsidRPr="008E4A04">
              <w:rPr>
                <w:rFonts w:ascii="Arial" w:hAnsi="Arial" w:cs="Arial"/>
                <w:b/>
              </w:rPr>
              <w:t>South-Western Victoria Region</w:t>
            </w:r>
          </w:p>
        </w:tc>
      </w:tr>
      <w:tr w:rsidR="006141C5" w:rsidTr="006141C5">
        <w:trPr>
          <w:trHeight w:hRule="exact" w:val="454"/>
        </w:trPr>
        <w:tc>
          <w:tcPr>
            <w:tcW w:w="5000" w:type="pct"/>
            <w:vAlign w:val="center"/>
          </w:tcPr>
          <w:p w:rsidR="006141C5" w:rsidRDefault="00D14F80" w:rsidP="006141C5">
            <w:pPr>
              <w:pStyle w:val="TableParagraph"/>
              <w:spacing w:before="60" w:after="60"/>
              <w:ind w:left="28"/>
              <w:rPr>
                <w:b/>
                <w:color w:val="B4292C"/>
              </w:rPr>
            </w:pPr>
            <w:hyperlink r:id="rId10" w:history="1">
              <w:r w:rsidR="006141C5" w:rsidRPr="007373A3">
                <w:rPr>
                  <w:rStyle w:val="Hyperlink"/>
                  <w:rFonts w:ascii="Arial" w:hAnsi="Arial" w:cs="Arial"/>
                </w:rPr>
                <w:t>Caroline Springs - Monday 12 November</w:t>
              </w:r>
            </w:hyperlink>
          </w:p>
        </w:tc>
      </w:tr>
      <w:tr w:rsidR="006141C5" w:rsidTr="006141C5">
        <w:trPr>
          <w:trHeight w:hRule="exact" w:val="454"/>
        </w:trPr>
        <w:tc>
          <w:tcPr>
            <w:tcW w:w="5000" w:type="pct"/>
            <w:vAlign w:val="center"/>
          </w:tcPr>
          <w:p w:rsidR="006141C5" w:rsidRDefault="00D14F80" w:rsidP="006141C5">
            <w:pPr>
              <w:pStyle w:val="TableParagraph"/>
              <w:spacing w:before="60" w:after="60"/>
              <w:ind w:left="28"/>
              <w:rPr>
                <w:b/>
                <w:color w:val="B4292C"/>
              </w:rPr>
            </w:pPr>
            <w:hyperlink r:id="rId11" w:history="1">
              <w:r w:rsidR="006141C5" w:rsidRPr="007373A3">
                <w:rPr>
                  <w:rStyle w:val="Hyperlink"/>
                  <w:rFonts w:ascii="Arial" w:hAnsi="Arial" w:cs="Arial"/>
                </w:rPr>
                <w:t>Geelong - Monday 19 November</w:t>
              </w:r>
            </w:hyperlink>
          </w:p>
        </w:tc>
      </w:tr>
      <w:tr w:rsidR="006141C5" w:rsidTr="006141C5">
        <w:trPr>
          <w:trHeight w:hRule="exact" w:val="454"/>
        </w:trPr>
        <w:tc>
          <w:tcPr>
            <w:tcW w:w="5000" w:type="pct"/>
            <w:vAlign w:val="center"/>
          </w:tcPr>
          <w:p w:rsidR="006141C5" w:rsidRDefault="00D14F80" w:rsidP="006141C5">
            <w:pPr>
              <w:pStyle w:val="TableParagraph"/>
              <w:spacing w:before="60" w:after="60"/>
              <w:ind w:left="28"/>
              <w:rPr>
                <w:b/>
                <w:color w:val="B4292C"/>
              </w:rPr>
            </w:pPr>
            <w:hyperlink r:id="rId12" w:history="1">
              <w:r w:rsidR="006141C5" w:rsidRPr="007373A3">
                <w:rPr>
                  <w:rStyle w:val="Hyperlink"/>
                  <w:rFonts w:ascii="Arial" w:hAnsi="Arial" w:cs="Arial"/>
                </w:rPr>
                <w:t>Moonee Valley- Thursday 13</w:t>
              </w:r>
              <w:r w:rsidR="006141C5" w:rsidRPr="007373A3">
                <w:rPr>
                  <w:rStyle w:val="Hyperlink"/>
                  <w:rFonts w:ascii="Arial" w:hAnsi="Arial" w:cs="Arial"/>
                  <w:spacing w:val="-10"/>
                </w:rPr>
                <w:t xml:space="preserve"> </w:t>
              </w:r>
              <w:r w:rsidR="006141C5" w:rsidRPr="007373A3">
                <w:rPr>
                  <w:rStyle w:val="Hyperlink"/>
                  <w:rFonts w:ascii="Arial" w:hAnsi="Arial" w:cs="Arial"/>
                </w:rPr>
                <w:t>December</w:t>
              </w:r>
            </w:hyperlink>
          </w:p>
        </w:tc>
      </w:tr>
      <w:tr w:rsidR="006141C5" w:rsidTr="006141C5">
        <w:trPr>
          <w:trHeight w:hRule="exact" w:val="167"/>
        </w:trPr>
        <w:tc>
          <w:tcPr>
            <w:tcW w:w="5000" w:type="pct"/>
            <w:vAlign w:val="center"/>
          </w:tcPr>
          <w:p w:rsidR="006141C5" w:rsidRDefault="006141C5" w:rsidP="006141C5">
            <w:pPr>
              <w:pStyle w:val="TableParagraph"/>
              <w:spacing w:before="60" w:after="60"/>
              <w:ind w:left="28"/>
              <w:rPr>
                <w:rStyle w:val="Hyperlink"/>
                <w:rFonts w:ascii="Arial" w:hAnsi="Arial" w:cs="Arial"/>
              </w:rPr>
            </w:pPr>
          </w:p>
        </w:tc>
      </w:tr>
      <w:tr w:rsidR="006141C5" w:rsidTr="006141C5">
        <w:trPr>
          <w:trHeight w:hRule="exact" w:val="454"/>
        </w:trPr>
        <w:tc>
          <w:tcPr>
            <w:tcW w:w="5000" w:type="pct"/>
            <w:vAlign w:val="center"/>
          </w:tcPr>
          <w:p w:rsidR="006141C5" w:rsidRPr="000F66D0" w:rsidRDefault="006141C5" w:rsidP="009A63DC">
            <w:pPr>
              <w:pStyle w:val="TableParagraph"/>
              <w:spacing w:before="60" w:after="60"/>
              <w:rPr>
                <w:rFonts w:ascii="Arial" w:hAnsi="Arial" w:cs="Arial"/>
                <w:b/>
              </w:rPr>
            </w:pPr>
            <w:r w:rsidRPr="008E4A04">
              <w:rPr>
                <w:rFonts w:ascii="Arial" w:hAnsi="Arial" w:cs="Arial"/>
                <w:b/>
              </w:rPr>
              <w:t>North-Eastern Victoria Region</w:t>
            </w:r>
          </w:p>
        </w:tc>
      </w:tr>
      <w:tr w:rsidR="006141C5" w:rsidTr="006141C5">
        <w:trPr>
          <w:trHeight w:hRule="exact" w:val="454"/>
        </w:trPr>
        <w:tc>
          <w:tcPr>
            <w:tcW w:w="5000" w:type="pct"/>
            <w:vAlign w:val="center"/>
          </w:tcPr>
          <w:p w:rsidR="006141C5" w:rsidRDefault="00D14F80" w:rsidP="009A63DC">
            <w:pPr>
              <w:pStyle w:val="TableParagraph"/>
              <w:spacing w:before="60" w:after="60"/>
              <w:rPr>
                <w:b/>
                <w:color w:val="B4292C"/>
              </w:rPr>
            </w:pPr>
            <w:hyperlink r:id="rId13" w:history="1">
              <w:r w:rsidR="006141C5" w:rsidRPr="007373A3">
                <w:rPr>
                  <w:rStyle w:val="Hyperlink"/>
                  <w:rFonts w:ascii="Arial" w:hAnsi="Arial" w:cs="Arial"/>
                </w:rPr>
                <w:t>Doncaster - Monday 10 December</w:t>
              </w:r>
            </w:hyperlink>
          </w:p>
        </w:tc>
      </w:tr>
    </w:tbl>
    <w:p w:rsidR="006A7436" w:rsidRPr="006A7436" w:rsidRDefault="006A7436" w:rsidP="006A7436">
      <w:pPr>
        <w:rPr>
          <w:rFonts w:ascii="Arial" w:hAnsi="Arial" w:cs="Arial"/>
          <w:b/>
        </w:rPr>
      </w:pPr>
    </w:p>
    <w:sectPr w:rsidR="006A7436" w:rsidRPr="006A7436" w:rsidSect="006141C5">
      <w:headerReference w:type="default" r:id="rId14"/>
      <w:pgSz w:w="11906" w:h="16838"/>
      <w:pgMar w:top="1440" w:right="424" w:bottom="851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80" w:rsidRDefault="00D14F80" w:rsidP="006A7436">
      <w:pPr>
        <w:spacing w:after="0" w:line="240" w:lineRule="auto"/>
      </w:pPr>
      <w:r>
        <w:separator/>
      </w:r>
    </w:p>
  </w:endnote>
  <w:endnote w:type="continuationSeparator" w:id="0">
    <w:p w:rsidR="00D14F80" w:rsidRDefault="00D14F80" w:rsidP="006A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80" w:rsidRDefault="00D14F80" w:rsidP="006A7436">
      <w:pPr>
        <w:spacing w:after="0" w:line="240" w:lineRule="auto"/>
      </w:pPr>
      <w:r>
        <w:separator/>
      </w:r>
    </w:p>
  </w:footnote>
  <w:footnote w:type="continuationSeparator" w:id="0">
    <w:p w:rsidR="00D14F80" w:rsidRDefault="00D14F80" w:rsidP="006A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36" w:rsidRDefault="006A7436">
    <w:pPr>
      <w:pStyle w:val="Header"/>
    </w:pPr>
    <w:r w:rsidRPr="001118E0">
      <w:rPr>
        <w:rFonts w:eastAsia="Calibri" w:cs="Arial-BoldMT"/>
        <w:b/>
        <w:bCs/>
        <w:caps/>
        <w:noProof/>
        <w:color w:val="004EA8"/>
        <w:sz w:val="44"/>
        <w:szCs w:val="44"/>
        <w:lang w:eastAsia="en-AU"/>
      </w:rPr>
      <w:drawing>
        <wp:anchor distT="0" distB="0" distL="114300" distR="114300" simplePos="0" relativeHeight="251659264" behindDoc="0" locked="0" layoutInCell="1" allowOverlap="1" wp14:anchorId="23A41A01" wp14:editId="69866D4B">
          <wp:simplePos x="0" y="0"/>
          <wp:positionH relativeFrom="page">
            <wp:posOffset>295275</wp:posOffset>
          </wp:positionH>
          <wp:positionV relativeFrom="paragraph">
            <wp:posOffset>-267335</wp:posOffset>
          </wp:positionV>
          <wp:extent cx="6970233" cy="896259"/>
          <wp:effectExtent l="0" t="0" r="2540" b="0"/>
          <wp:wrapNone/>
          <wp:docPr id="6" name="Picture 6" descr="Department of Education and Training logo" title="Department of Educatio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233" cy="896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A26F0"/>
    <w:multiLevelType w:val="multilevel"/>
    <w:tmpl w:val="2204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36"/>
    <w:rsid w:val="000F66D0"/>
    <w:rsid w:val="00150479"/>
    <w:rsid w:val="00335396"/>
    <w:rsid w:val="003C4828"/>
    <w:rsid w:val="00404A36"/>
    <w:rsid w:val="004C13DA"/>
    <w:rsid w:val="005D6B0D"/>
    <w:rsid w:val="005E04A7"/>
    <w:rsid w:val="006141C5"/>
    <w:rsid w:val="006A7436"/>
    <w:rsid w:val="007373A3"/>
    <w:rsid w:val="007F7F21"/>
    <w:rsid w:val="008E4A04"/>
    <w:rsid w:val="009A63DC"/>
    <w:rsid w:val="00AB242D"/>
    <w:rsid w:val="00B46ACB"/>
    <w:rsid w:val="00B73568"/>
    <w:rsid w:val="00C4364C"/>
    <w:rsid w:val="00C703AF"/>
    <w:rsid w:val="00CB0C99"/>
    <w:rsid w:val="00D1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73B16C-1BF1-40C7-B1B1-3FB05E23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36"/>
  </w:style>
  <w:style w:type="paragraph" w:styleId="Footer">
    <w:name w:val="footer"/>
    <w:basedOn w:val="Normal"/>
    <w:link w:val="FooterChar"/>
    <w:uiPriority w:val="99"/>
    <w:unhideWhenUsed/>
    <w:rsid w:val="006A7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36"/>
  </w:style>
  <w:style w:type="paragraph" w:customStyle="1" w:styleId="ESCoverPage">
    <w:name w:val="ES_CoverPage"/>
    <w:basedOn w:val="Normal"/>
    <w:link w:val="ESCoverPageChar"/>
    <w:qFormat/>
    <w:rsid w:val="006A7436"/>
    <w:pPr>
      <w:spacing w:after="120" w:line="240" w:lineRule="atLeast"/>
      <w:jc w:val="right"/>
    </w:pPr>
    <w:rPr>
      <w:rFonts w:ascii="Arial" w:eastAsiaTheme="minorEastAsia" w:hAnsi="Arial" w:cs="Arial"/>
      <w:b/>
      <w:color w:val="004EA8"/>
      <w:sz w:val="44"/>
      <w:szCs w:val="44"/>
      <w:lang w:val="en-US"/>
    </w:rPr>
  </w:style>
  <w:style w:type="character" w:customStyle="1" w:styleId="ESCoverPageChar">
    <w:name w:val="ES_CoverPage Char"/>
    <w:basedOn w:val="DefaultParagraphFont"/>
    <w:link w:val="ESCoverPage"/>
    <w:rsid w:val="006A7436"/>
    <w:rPr>
      <w:rFonts w:ascii="Arial" w:eastAsiaTheme="minorEastAsia" w:hAnsi="Arial" w:cs="Arial"/>
      <w:b/>
      <w:color w:val="004EA8"/>
      <w:sz w:val="44"/>
      <w:szCs w:val="4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A743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A7436"/>
    <w:rPr>
      <w:rFonts w:ascii="Century Gothic" w:eastAsia="Century Gothic" w:hAnsi="Century Gothic" w:cs="Century Gothic"/>
      <w:sz w:val="24"/>
      <w:szCs w:val="24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6A743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7373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A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41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.au/e/return-to-work-coordinator-training-2-days-det-employees-only-tickets-46489186408" TargetMode="External"/><Relationship Id="rId13" Type="http://schemas.openxmlformats.org/officeDocument/2006/relationships/hyperlink" Target="https://www.eventbrite.com.au/e/return-to-work-coordinator-training-2-days-tickets-46489237561?aff=eac2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m.au/e/return-to-work-coordinator-training-2-days-det-employees-only-tickets-46489137261" TargetMode="External"/><Relationship Id="rId12" Type="http://schemas.openxmlformats.org/officeDocument/2006/relationships/hyperlink" Target="https://www.eventbrite.com.au/e/return-to-work-coordinator-training-2-days-tickets-46489246588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m.au/e/return-to-work-coordinator-training-2-days-tickets-4648912622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ventbrite.com.au/e/return-to-work-coordinator-training-2-days-tickets-46489095135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.au/e/return-to-work-coordinator-training-2-days-tickets-4648921248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118</Value>
      <Value>101</Value>
      <Value>120</Value>
    </TaxCatchAll>
    <DEECD_Expired xmlns="http://schemas.microsoft.com/sharepoint/v3">false</DEECD_Expired>
    <DEECD_Keywords xmlns="http://schemas.microsoft.com/sharepoint/v3">rtw, return to work, training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Description xmlns="http://schemas.microsoft.com/sharepoint/v3">Schedule for RTW Training for Term 4 2018</DEECD_Description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D7C30A-6944-4EB3-B544-D8275BEFFD0A}"/>
</file>

<file path=customXml/itemProps2.xml><?xml version="1.0" encoding="utf-8"?>
<ds:datastoreItem xmlns:ds="http://schemas.openxmlformats.org/officeDocument/2006/customXml" ds:itemID="{52DFE812-EFAA-4497-861A-A9010C51E64C}"/>
</file>

<file path=customXml/itemProps3.xml><?xml version="1.0" encoding="utf-8"?>
<ds:datastoreItem xmlns:ds="http://schemas.openxmlformats.org/officeDocument/2006/customXml" ds:itemID="{4F940C7B-F2DA-43D4-BBCF-701C3257F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RTW Coordinator Roles and Responsibilities Training</dc:title>
  <dc:subject/>
  <dc:creator>Algefski, Grace G</dc:creator>
  <cp:keywords/>
  <dc:description/>
  <cp:lastModifiedBy>Algefski, Grace G</cp:lastModifiedBy>
  <cp:revision>5</cp:revision>
  <cp:lastPrinted>2018-08-31T05:48:00Z</cp:lastPrinted>
  <dcterms:created xsi:type="dcterms:W3CDTF">2018-10-10T00:45:00Z</dcterms:created>
  <dcterms:modified xsi:type="dcterms:W3CDTF">2018-10-10T04:17:00Z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