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D81" w:rsidRPr="00A77B51" w:rsidRDefault="004839DF" w:rsidP="00A77B51">
      <w:pPr>
        <w:pStyle w:val="Heading1"/>
      </w:pPr>
      <w:r w:rsidRPr="00A77B51">
        <w:t>DET VAlues Activity</w:t>
      </w:r>
      <w:r w:rsidR="00F8770C" w:rsidRPr="00A77B51">
        <w:t xml:space="preserve"> </w:t>
      </w:r>
    </w:p>
    <w:p w:rsidR="00624A55" w:rsidRPr="00434BE8" w:rsidRDefault="00434BE8" w:rsidP="00062D81">
      <w:pPr>
        <w:pStyle w:val="Heading1"/>
        <w:pBdr>
          <w:between w:val="single" w:sz="4" w:space="1" w:color="004EA8" w:themeColor="accent1"/>
        </w:pBdr>
        <w:rPr>
          <w:sz w:val="28"/>
          <w:lang w:val="en-AU"/>
        </w:rPr>
      </w:pPr>
      <w:r w:rsidRPr="00434BE8">
        <w:rPr>
          <w:sz w:val="28"/>
          <w:lang w:val="en-AU"/>
        </w:rPr>
        <w:t xml:space="preserve">The Australian cricket team cheating scandal and the </w:t>
      </w:r>
      <w:r w:rsidR="00062D81">
        <w:rPr>
          <w:sz w:val="28"/>
          <w:lang w:val="en-AU"/>
        </w:rPr>
        <w:br w:type="textWrapping" w:clear="all"/>
      </w:r>
      <w:r w:rsidRPr="00434BE8">
        <w:rPr>
          <w:sz w:val="28"/>
          <w:lang w:val="en-AU"/>
        </w:rPr>
        <w:t>six golden rules of integrity</w:t>
      </w:r>
      <w:r w:rsidR="00EE012E" w:rsidRPr="00434BE8">
        <w:rPr>
          <w:i/>
          <w:color w:val="auto"/>
          <w:sz w:val="28"/>
        </w:rPr>
        <w:t xml:space="preserve"> </w:t>
      </w:r>
    </w:p>
    <w:p w:rsidR="0084211B" w:rsidRPr="00A77B51" w:rsidRDefault="0084211B" w:rsidP="00062D81">
      <w:pPr>
        <w:pStyle w:val="Intro"/>
        <w:pBdr>
          <w:top w:val="none" w:sz="0" w:space="0" w:color="auto"/>
          <w:between w:val="single" w:sz="4" w:space="1" w:color="004EA8" w:themeColor="accent1"/>
        </w:pBdr>
        <w:spacing w:before="360"/>
        <w:rPr>
          <w:rFonts w:asciiTheme="majorHAnsi" w:eastAsiaTheme="majorEastAsia" w:hAnsiTheme="majorHAnsi" w:cstheme="majorBidi"/>
          <w:color w:val="000000" w:themeColor="text1"/>
          <w:sz w:val="24"/>
        </w:rPr>
      </w:pPr>
      <w:r w:rsidRPr="00A77B51">
        <w:rPr>
          <w:rFonts w:asciiTheme="majorHAnsi" w:eastAsiaTheme="majorEastAsia" w:hAnsiTheme="majorHAnsi" w:cstheme="majorBidi"/>
          <w:b/>
          <w:color w:val="000000" w:themeColor="text1"/>
          <w:sz w:val="24"/>
        </w:rPr>
        <w:t xml:space="preserve">Format: </w:t>
      </w:r>
      <w:r w:rsidRPr="00A77B51">
        <w:rPr>
          <w:rFonts w:asciiTheme="majorHAnsi" w:eastAsiaTheme="majorEastAsia" w:hAnsiTheme="majorHAnsi" w:cstheme="majorBidi"/>
          <w:color w:val="000000" w:themeColor="text1"/>
          <w:sz w:val="24"/>
        </w:rPr>
        <w:t>Facilitated discussion</w:t>
      </w:r>
    </w:p>
    <w:p w:rsidR="0084211B" w:rsidRPr="00A77B51" w:rsidRDefault="0084211B" w:rsidP="00D04F0B">
      <w:pPr>
        <w:pStyle w:val="Intro"/>
        <w:pBdr>
          <w:top w:val="none" w:sz="0" w:space="0" w:color="auto"/>
        </w:pBdr>
        <w:rPr>
          <w:rFonts w:asciiTheme="majorHAnsi" w:eastAsiaTheme="majorEastAsia" w:hAnsiTheme="majorHAnsi" w:cstheme="majorBidi"/>
          <w:b/>
          <w:color w:val="000000" w:themeColor="text1"/>
          <w:sz w:val="24"/>
        </w:rPr>
      </w:pPr>
      <w:r w:rsidRPr="00A77B51">
        <w:rPr>
          <w:rFonts w:asciiTheme="majorHAnsi" w:eastAsiaTheme="majorEastAsia" w:hAnsiTheme="majorHAnsi" w:cstheme="majorBidi"/>
          <w:b/>
          <w:color w:val="000000" w:themeColor="text1"/>
          <w:sz w:val="24"/>
        </w:rPr>
        <w:t>Recommended duration</w:t>
      </w:r>
      <w:r w:rsidR="00F93971" w:rsidRPr="00A77B51">
        <w:rPr>
          <w:rFonts w:asciiTheme="majorHAnsi" w:eastAsiaTheme="majorEastAsia" w:hAnsiTheme="majorHAnsi" w:cstheme="majorBidi"/>
          <w:color w:val="000000" w:themeColor="text1"/>
          <w:sz w:val="24"/>
        </w:rPr>
        <w:t>: 1</w:t>
      </w:r>
      <w:r w:rsidRPr="00A77B51">
        <w:rPr>
          <w:rFonts w:asciiTheme="majorHAnsi" w:eastAsiaTheme="majorEastAsia" w:hAnsiTheme="majorHAnsi" w:cstheme="majorBidi"/>
          <w:color w:val="000000" w:themeColor="text1"/>
          <w:sz w:val="24"/>
        </w:rPr>
        <w:t>0</w:t>
      </w:r>
      <w:r w:rsidR="00F93971" w:rsidRPr="00A77B51">
        <w:rPr>
          <w:rFonts w:asciiTheme="majorHAnsi" w:eastAsiaTheme="majorEastAsia" w:hAnsiTheme="majorHAnsi" w:cstheme="majorBidi"/>
          <w:color w:val="000000" w:themeColor="text1"/>
          <w:sz w:val="24"/>
        </w:rPr>
        <w:t>-15</w:t>
      </w:r>
      <w:r w:rsidRPr="00A77B51">
        <w:rPr>
          <w:rFonts w:asciiTheme="majorHAnsi" w:eastAsiaTheme="majorEastAsia" w:hAnsiTheme="majorHAnsi" w:cstheme="majorBidi"/>
          <w:color w:val="000000" w:themeColor="text1"/>
          <w:sz w:val="24"/>
        </w:rPr>
        <w:t xml:space="preserve"> minutes</w:t>
      </w:r>
    </w:p>
    <w:p w:rsidR="00434BE8" w:rsidRPr="00A77B51" w:rsidRDefault="007158D8" w:rsidP="00D04F0B">
      <w:pPr>
        <w:pStyle w:val="Intro"/>
        <w:pBdr>
          <w:top w:val="none" w:sz="0" w:space="0" w:color="auto"/>
        </w:pBdr>
        <w:rPr>
          <w:sz w:val="24"/>
        </w:rPr>
      </w:pPr>
      <w:r w:rsidRPr="00A77B51">
        <w:rPr>
          <w:rFonts w:asciiTheme="majorHAnsi" w:eastAsiaTheme="majorEastAsia" w:hAnsiTheme="majorHAnsi" w:cstheme="majorBidi"/>
          <w:b/>
          <w:color w:val="000000" w:themeColor="text1"/>
          <w:sz w:val="24"/>
        </w:rPr>
        <w:t>Potential Audiences:</w:t>
      </w:r>
      <w:r w:rsidRPr="00A77B51">
        <w:rPr>
          <w:sz w:val="24"/>
        </w:rPr>
        <w:t xml:space="preserve"> </w:t>
      </w:r>
      <w:r w:rsidR="00C57BD5" w:rsidRPr="00A77B51">
        <w:rPr>
          <w:color w:val="auto"/>
          <w:sz w:val="24"/>
        </w:rPr>
        <w:t>Corporate or school teams</w:t>
      </w:r>
    </w:p>
    <w:p w:rsidR="0084211B" w:rsidRPr="00A77B51" w:rsidRDefault="007158D8" w:rsidP="00CA23C9">
      <w:pPr>
        <w:pStyle w:val="Heading3"/>
        <w:rPr>
          <w:lang w:val="en-AU"/>
        </w:rPr>
      </w:pPr>
      <w:r w:rsidRPr="00A77B51">
        <w:rPr>
          <w:lang w:val="en-AU"/>
        </w:rPr>
        <w:t>Overview</w:t>
      </w:r>
      <w:r w:rsidR="0075615D" w:rsidRPr="00A77B51">
        <w:rPr>
          <w:lang w:val="en-AU"/>
        </w:rPr>
        <w:t>:</w:t>
      </w:r>
    </w:p>
    <w:p w:rsidR="00434BE8" w:rsidRPr="00DA3491" w:rsidRDefault="00434BE8" w:rsidP="00434BE8">
      <w:pPr>
        <w:pStyle w:val="NormalWeb"/>
        <w:rPr>
          <w:rStyle w:val="Strong"/>
          <w:rFonts w:asciiTheme="minorHAnsi" w:hAnsiTheme="minorHAnsi" w:cstheme="minorHAnsi"/>
          <w:b w:val="0"/>
          <w:sz w:val="22"/>
          <w:szCs w:val="22"/>
          <w:lang w:val="en-US"/>
        </w:rPr>
      </w:pPr>
      <w:r w:rsidRPr="00DA3491">
        <w:rPr>
          <w:rStyle w:val="Strong"/>
          <w:rFonts w:asciiTheme="minorHAnsi" w:hAnsiTheme="minorHAnsi" w:cstheme="minorHAnsi"/>
          <w:b w:val="0"/>
          <w:sz w:val="22"/>
          <w:szCs w:val="22"/>
          <w:lang w:val="en-US"/>
        </w:rPr>
        <w:t xml:space="preserve">A </w:t>
      </w:r>
      <w:hyperlink r:id="rId12" w:history="1">
        <w:r w:rsidRPr="00805F89">
          <w:rPr>
            <w:rStyle w:val="Hyperlink"/>
            <w:rFonts w:asciiTheme="minorHAnsi" w:eastAsiaTheme="majorEastAsia" w:hAnsiTheme="minorHAnsi" w:cstheme="minorHAnsi"/>
            <w:color w:val="004EA8" w:themeColor="accent1"/>
            <w:sz w:val="22"/>
            <w:szCs w:val="22"/>
            <w:lang w:val="en-US"/>
          </w:rPr>
          <w:t>recent article</w:t>
        </w:r>
      </w:hyperlink>
      <w:r w:rsidRPr="00DA3491">
        <w:rPr>
          <w:rStyle w:val="Strong"/>
          <w:rFonts w:asciiTheme="minorHAnsi" w:hAnsiTheme="minorHAnsi" w:cstheme="minorHAnsi"/>
          <w:b w:val="0"/>
          <w:sz w:val="22"/>
          <w:szCs w:val="22"/>
          <w:lang w:val="en-US"/>
        </w:rPr>
        <w:t xml:space="preserve"> by Michael Macaulay, Associate Dean at Victoria Business School (NZ), examines the hype following the Australian cricket team’s ball tampering scandal and the lessons for </w:t>
      </w:r>
      <w:r w:rsidR="00F93971">
        <w:rPr>
          <w:rStyle w:val="Strong"/>
          <w:rFonts w:asciiTheme="minorHAnsi" w:hAnsiTheme="minorHAnsi" w:cstheme="minorHAnsi"/>
          <w:b w:val="0"/>
          <w:sz w:val="22"/>
          <w:szCs w:val="22"/>
          <w:lang w:val="en-US"/>
        </w:rPr>
        <w:t xml:space="preserve">public sector </w:t>
      </w:r>
      <w:r w:rsidRPr="00DA3491">
        <w:rPr>
          <w:rStyle w:val="Strong"/>
          <w:rFonts w:asciiTheme="minorHAnsi" w:hAnsiTheme="minorHAnsi" w:cstheme="minorHAnsi"/>
          <w:b w:val="0"/>
          <w:sz w:val="22"/>
          <w:szCs w:val="22"/>
          <w:lang w:val="en-US"/>
        </w:rPr>
        <w:t xml:space="preserve">leadership, integrity and culture. </w:t>
      </w:r>
    </w:p>
    <w:p w:rsidR="00434BE8" w:rsidRPr="00DA3491" w:rsidRDefault="00434BE8" w:rsidP="00434BE8">
      <w:pPr>
        <w:pStyle w:val="NormalWeb"/>
        <w:rPr>
          <w:rStyle w:val="Strong"/>
          <w:rFonts w:asciiTheme="minorHAnsi" w:hAnsiTheme="minorHAnsi" w:cstheme="minorHAnsi"/>
          <w:b w:val="0"/>
          <w:sz w:val="22"/>
          <w:szCs w:val="22"/>
          <w:lang w:val="en-US"/>
        </w:rPr>
      </w:pPr>
      <w:r w:rsidRPr="00DA3491">
        <w:rPr>
          <w:rStyle w:val="Strong"/>
          <w:rFonts w:asciiTheme="minorHAnsi" w:hAnsiTheme="minorHAnsi" w:cstheme="minorHAnsi"/>
          <w:b w:val="0"/>
          <w:sz w:val="22"/>
          <w:szCs w:val="22"/>
          <w:lang w:val="en-US"/>
        </w:rPr>
        <w:t xml:space="preserve">His article highlights the ‘six golden rules of integrity’, which focus on the following themes: the difference between rules and values; the importance of leadership; </w:t>
      </w:r>
      <w:r w:rsidR="00C57BD5">
        <w:rPr>
          <w:rStyle w:val="Strong"/>
          <w:rFonts w:asciiTheme="minorHAnsi" w:hAnsiTheme="minorHAnsi" w:cstheme="minorHAnsi"/>
          <w:b w:val="0"/>
          <w:sz w:val="22"/>
          <w:szCs w:val="22"/>
          <w:lang w:val="en-US"/>
        </w:rPr>
        <w:t>the pressure to conform; organis</w:t>
      </w:r>
      <w:r w:rsidRPr="00DA3491">
        <w:rPr>
          <w:rStyle w:val="Strong"/>
          <w:rFonts w:asciiTheme="minorHAnsi" w:hAnsiTheme="minorHAnsi" w:cstheme="minorHAnsi"/>
          <w:b w:val="0"/>
          <w:sz w:val="22"/>
          <w:szCs w:val="22"/>
          <w:lang w:val="en-US"/>
        </w:rPr>
        <w:t xml:space="preserve">ational justice; trust; and the price of performance. </w:t>
      </w:r>
    </w:p>
    <w:p w:rsidR="00434BE8" w:rsidRPr="00DA3491" w:rsidRDefault="00434BE8" w:rsidP="00434BE8">
      <w:pPr>
        <w:pStyle w:val="NormalWeb"/>
        <w:rPr>
          <w:rStyle w:val="Strong"/>
          <w:rFonts w:asciiTheme="minorHAnsi" w:hAnsiTheme="minorHAnsi" w:cstheme="minorHAnsi"/>
          <w:b w:val="0"/>
          <w:sz w:val="22"/>
          <w:szCs w:val="22"/>
          <w:lang w:val="en-US"/>
        </w:rPr>
      </w:pPr>
      <w:r w:rsidRPr="00DA3491">
        <w:rPr>
          <w:rStyle w:val="Strong"/>
          <w:rFonts w:asciiTheme="minorHAnsi" w:hAnsiTheme="minorHAnsi" w:cstheme="minorHAnsi"/>
          <w:b w:val="0"/>
          <w:sz w:val="22"/>
          <w:szCs w:val="22"/>
          <w:lang w:val="en-US"/>
        </w:rPr>
        <w:t>Reflecting on the experience and ac</w:t>
      </w:r>
      <w:r w:rsidR="00BB348B">
        <w:rPr>
          <w:rStyle w:val="Strong"/>
          <w:rFonts w:asciiTheme="minorHAnsi" w:hAnsiTheme="minorHAnsi" w:cstheme="minorHAnsi"/>
          <w:b w:val="0"/>
          <w:sz w:val="22"/>
          <w:szCs w:val="22"/>
          <w:lang w:val="en-US"/>
        </w:rPr>
        <w:t>tions of the Australian c</w:t>
      </w:r>
      <w:r w:rsidRPr="00DA3491">
        <w:rPr>
          <w:rStyle w:val="Strong"/>
          <w:rFonts w:asciiTheme="minorHAnsi" w:hAnsiTheme="minorHAnsi" w:cstheme="minorHAnsi"/>
          <w:b w:val="0"/>
          <w:sz w:val="22"/>
          <w:szCs w:val="22"/>
          <w:lang w:val="en-US"/>
        </w:rPr>
        <w:t xml:space="preserve">ricket team, we can apply the ‘golden rules of integrity’ to our workplaces at DET. </w:t>
      </w:r>
    </w:p>
    <w:p w:rsidR="00434BE8" w:rsidRPr="00DA3491" w:rsidRDefault="00434BE8" w:rsidP="00624A55">
      <w:pPr>
        <w:pStyle w:val="Heading2"/>
        <w:rPr>
          <w:sz w:val="10"/>
          <w:lang w:val="en-AU"/>
        </w:rPr>
      </w:pPr>
    </w:p>
    <w:p w:rsidR="00434BE8" w:rsidRPr="00DA3491" w:rsidRDefault="007158D8" w:rsidP="00DA3491">
      <w:pPr>
        <w:pStyle w:val="Heading2"/>
        <w:rPr>
          <w:rStyle w:val="Strong"/>
          <w:b/>
          <w:bCs w:val="0"/>
          <w:lang w:val="en-AU"/>
        </w:rPr>
      </w:pPr>
      <w:r>
        <w:rPr>
          <w:lang w:val="en-AU"/>
        </w:rPr>
        <w:t xml:space="preserve">Proposed Discussion Questions </w:t>
      </w:r>
    </w:p>
    <w:p w:rsidR="004839DF" w:rsidRPr="00DA3491" w:rsidRDefault="004839DF" w:rsidP="004839DF">
      <w:pPr>
        <w:pStyle w:val="NormalWeb"/>
        <w:rPr>
          <w:rStyle w:val="Strong"/>
          <w:rFonts w:asciiTheme="minorHAnsi" w:hAnsiTheme="minorHAnsi" w:cstheme="minorHAnsi"/>
          <w:b w:val="0"/>
          <w:sz w:val="22"/>
          <w:szCs w:val="22"/>
          <w:lang w:val="en-US"/>
        </w:rPr>
      </w:pPr>
      <w:r>
        <w:rPr>
          <w:rStyle w:val="Strong"/>
          <w:rFonts w:asciiTheme="minorHAnsi" w:hAnsiTheme="minorHAnsi" w:cstheme="minorHAnsi"/>
          <w:b w:val="0"/>
          <w:i/>
          <w:sz w:val="22"/>
          <w:szCs w:val="22"/>
          <w:lang w:val="en-US"/>
        </w:rPr>
        <w:t>Cho</w:t>
      </w:r>
      <w:r w:rsidR="00434973">
        <w:rPr>
          <w:rStyle w:val="Strong"/>
          <w:rFonts w:asciiTheme="minorHAnsi" w:hAnsiTheme="minorHAnsi" w:cstheme="minorHAnsi"/>
          <w:b w:val="0"/>
          <w:i/>
          <w:sz w:val="22"/>
          <w:szCs w:val="22"/>
          <w:lang w:val="en-US"/>
        </w:rPr>
        <w:t>o</w:t>
      </w:r>
      <w:r>
        <w:rPr>
          <w:rStyle w:val="Strong"/>
          <w:rFonts w:asciiTheme="minorHAnsi" w:hAnsiTheme="minorHAnsi" w:cstheme="minorHAnsi"/>
          <w:b w:val="0"/>
          <w:i/>
          <w:sz w:val="22"/>
          <w:szCs w:val="22"/>
          <w:lang w:val="en-US"/>
        </w:rPr>
        <w:t xml:space="preserve">se </w:t>
      </w:r>
      <w:r w:rsidRPr="00DA3491">
        <w:rPr>
          <w:rStyle w:val="Strong"/>
          <w:rFonts w:asciiTheme="minorHAnsi" w:hAnsiTheme="minorHAnsi" w:cstheme="minorHAnsi"/>
          <w:b w:val="0"/>
          <w:i/>
          <w:sz w:val="22"/>
          <w:szCs w:val="22"/>
          <w:lang w:val="en-US"/>
        </w:rPr>
        <w:t xml:space="preserve">one or two of the below ‘golden rules’ depending on the time allocated for your </w:t>
      </w:r>
      <w:r w:rsidR="006934C4">
        <w:rPr>
          <w:rStyle w:val="Strong"/>
          <w:rFonts w:asciiTheme="minorHAnsi" w:hAnsiTheme="minorHAnsi" w:cstheme="minorHAnsi"/>
          <w:b w:val="0"/>
          <w:i/>
          <w:sz w:val="22"/>
          <w:szCs w:val="22"/>
          <w:lang w:val="en-US"/>
        </w:rPr>
        <w:t>v</w:t>
      </w:r>
      <w:r w:rsidRPr="00DA3491">
        <w:rPr>
          <w:rStyle w:val="Strong"/>
          <w:rFonts w:asciiTheme="minorHAnsi" w:hAnsiTheme="minorHAnsi" w:cstheme="minorHAnsi"/>
          <w:b w:val="0"/>
          <w:i/>
          <w:sz w:val="22"/>
          <w:szCs w:val="22"/>
          <w:lang w:val="en-US"/>
        </w:rPr>
        <w:t xml:space="preserve">alues conversation. </w:t>
      </w:r>
    </w:p>
    <w:p w:rsidR="00DA3491" w:rsidRPr="00DA3491" w:rsidRDefault="00DA3491" w:rsidP="00434BE8">
      <w:pPr>
        <w:pStyle w:val="NormalWeb"/>
        <w:rPr>
          <w:rStyle w:val="Strong"/>
          <w:rFonts w:asciiTheme="minorHAnsi" w:hAnsiTheme="minorHAnsi" w:cstheme="minorHAnsi"/>
          <w:color w:val="333333"/>
          <w:sz w:val="2"/>
          <w:szCs w:val="22"/>
          <w:lang w:val="en-US"/>
        </w:rPr>
      </w:pPr>
    </w:p>
    <w:p w:rsidR="00A77B51" w:rsidRPr="00A77B51" w:rsidRDefault="00A77B51" w:rsidP="00A77B51">
      <w:pPr>
        <w:pStyle w:val="Heading2"/>
        <w:rPr>
          <w:rStyle w:val="Strong"/>
          <w:b/>
          <w:bCs w:val="0"/>
        </w:rPr>
      </w:pPr>
      <w:r w:rsidRPr="00A77B51">
        <w:rPr>
          <w:rStyle w:val="Strong"/>
          <w:b/>
          <w:bCs w:val="0"/>
        </w:rPr>
        <w:t>Golden Rule #1</w:t>
      </w:r>
    </w:p>
    <w:p w:rsidR="00434BE8" w:rsidRPr="00A77B51" w:rsidRDefault="00434BE8" w:rsidP="00A77B51">
      <w:pPr>
        <w:pStyle w:val="Heading3"/>
        <w:rPr>
          <w:rStyle w:val="Strong"/>
          <w:b/>
          <w:bCs w:val="0"/>
        </w:rPr>
      </w:pPr>
      <w:r w:rsidRPr="00A77B51">
        <w:rPr>
          <w:rStyle w:val="Strong"/>
          <w:b/>
          <w:bCs w:val="0"/>
        </w:rPr>
        <w:t xml:space="preserve">Working within the letter of the law is never enough if your actions breach the values you are supposed to uphold. </w:t>
      </w:r>
    </w:p>
    <w:p w:rsidR="004839DF" w:rsidRDefault="00F81AFB" w:rsidP="00434BE8">
      <w:pPr>
        <w:pStyle w:val="NormalWeb"/>
        <w:rPr>
          <w:rStyle w:val="Strong"/>
          <w:rFonts w:asciiTheme="minorHAnsi" w:hAnsiTheme="minorHAnsi" w:cstheme="minorHAnsi"/>
          <w:b w:val="0"/>
          <w:color w:val="333333"/>
          <w:sz w:val="22"/>
          <w:szCs w:val="22"/>
          <w:lang w:val="en-US"/>
        </w:rPr>
      </w:pPr>
      <w:r>
        <w:rPr>
          <w:rStyle w:val="Strong"/>
          <w:rFonts w:asciiTheme="minorHAnsi" w:hAnsiTheme="minorHAnsi" w:cstheme="minorHAnsi"/>
          <w:b w:val="0"/>
          <w:color w:val="333333"/>
          <w:sz w:val="22"/>
          <w:szCs w:val="22"/>
          <w:lang w:val="en-US"/>
        </w:rPr>
        <w:t>Macaulay</w:t>
      </w:r>
      <w:r w:rsidR="00434BE8" w:rsidRPr="00DA3491">
        <w:rPr>
          <w:rStyle w:val="Strong"/>
          <w:rFonts w:asciiTheme="minorHAnsi" w:hAnsiTheme="minorHAnsi" w:cstheme="minorHAnsi"/>
          <w:b w:val="0"/>
          <w:color w:val="333333"/>
          <w:sz w:val="22"/>
          <w:szCs w:val="22"/>
          <w:lang w:val="en-US"/>
        </w:rPr>
        <w:t xml:space="preserve"> notes that </w:t>
      </w:r>
      <w:r w:rsidR="00C57BD5">
        <w:rPr>
          <w:rStyle w:val="Strong"/>
          <w:rFonts w:asciiTheme="minorHAnsi" w:hAnsiTheme="minorHAnsi" w:cstheme="minorHAnsi"/>
          <w:b w:val="0"/>
          <w:color w:val="333333"/>
          <w:sz w:val="22"/>
          <w:szCs w:val="22"/>
          <w:lang w:val="en-US"/>
        </w:rPr>
        <w:t xml:space="preserve">compliance </w:t>
      </w:r>
      <w:r w:rsidR="0089317E">
        <w:rPr>
          <w:rStyle w:val="Strong"/>
          <w:rFonts w:asciiTheme="minorHAnsi" w:hAnsiTheme="minorHAnsi" w:cstheme="minorHAnsi"/>
          <w:b w:val="0"/>
          <w:color w:val="333333"/>
          <w:sz w:val="22"/>
          <w:szCs w:val="22"/>
          <w:lang w:val="en-US"/>
        </w:rPr>
        <w:t>with</w:t>
      </w:r>
      <w:r w:rsidR="00434BE8" w:rsidRPr="00DA3491">
        <w:rPr>
          <w:rStyle w:val="Strong"/>
          <w:rFonts w:asciiTheme="minorHAnsi" w:hAnsiTheme="minorHAnsi" w:cstheme="minorHAnsi"/>
          <w:b w:val="0"/>
          <w:color w:val="333333"/>
          <w:sz w:val="22"/>
          <w:szCs w:val="22"/>
          <w:lang w:val="en-US"/>
        </w:rPr>
        <w:t xml:space="preserve"> the rules will not always satisfy public anger. The penalty for ball tempering (one match suspension) is actually quite leni</w:t>
      </w:r>
      <w:r w:rsidR="00C57BD5">
        <w:rPr>
          <w:rStyle w:val="Strong"/>
          <w:rFonts w:asciiTheme="minorHAnsi" w:hAnsiTheme="minorHAnsi" w:cstheme="minorHAnsi"/>
          <w:b w:val="0"/>
          <w:color w:val="333333"/>
          <w:sz w:val="22"/>
          <w:szCs w:val="22"/>
          <w:lang w:val="en-US"/>
        </w:rPr>
        <w:t xml:space="preserve">ent. </w:t>
      </w:r>
    </w:p>
    <w:p w:rsidR="00434BE8" w:rsidRPr="00DA3491" w:rsidRDefault="00F81AFB" w:rsidP="00434BE8">
      <w:pPr>
        <w:pStyle w:val="NormalWeb"/>
        <w:rPr>
          <w:rStyle w:val="Strong"/>
          <w:rFonts w:asciiTheme="minorHAnsi" w:hAnsiTheme="minorHAnsi" w:cstheme="minorHAnsi"/>
          <w:b w:val="0"/>
          <w:color w:val="333333"/>
          <w:sz w:val="22"/>
          <w:szCs w:val="22"/>
          <w:lang w:val="en-US"/>
        </w:rPr>
      </w:pPr>
      <w:r>
        <w:rPr>
          <w:rStyle w:val="Strong"/>
          <w:rFonts w:asciiTheme="minorHAnsi" w:hAnsiTheme="minorHAnsi" w:cstheme="minorHAnsi"/>
          <w:b w:val="0"/>
          <w:color w:val="333333"/>
          <w:sz w:val="22"/>
          <w:szCs w:val="22"/>
          <w:lang w:val="en-US"/>
        </w:rPr>
        <w:t>Macaulay</w:t>
      </w:r>
      <w:r w:rsidR="00C57BD5">
        <w:rPr>
          <w:rStyle w:val="Strong"/>
          <w:rFonts w:asciiTheme="minorHAnsi" w:hAnsiTheme="minorHAnsi" w:cstheme="minorHAnsi"/>
          <w:b w:val="0"/>
          <w:color w:val="333333"/>
          <w:sz w:val="22"/>
          <w:szCs w:val="22"/>
          <w:lang w:val="en-US"/>
        </w:rPr>
        <w:t xml:space="preserve"> also reflects on</w:t>
      </w:r>
      <w:r w:rsidR="00434BE8" w:rsidRPr="00DA3491">
        <w:rPr>
          <w:rStyle w:val="Strong"/>
          <w:rFonts w:asciiTheme="minorHAnsi" w:hAnsiTheme="minorHAnsi" w:cstheme="minorHAnsi"/>
          <w:b w:val="0"/>
          <w:color w:val="333333"/>
          <w:sz w:val="22"/>
          <w:szCs w:val="22"/>
          <w:lang w:val="en-US"/>
        </w:rPr>
        <w:t xml:space="preserve"> the example of the Australian cricket team’s ‘underarm bowling’ incident against New Zealand in 1981, which involved conduct that was fully legal under the laws at the time, but resulted in the Australian cricket team facing an enormous amount of scrutiny for their behaviour. </w:t>
      </w:r>
    </w:p>
    <w:p w:rsidR="00434BE8" w:rsidRPr="00DA3491" w:rsidRDefault="00434BE8" w:rsidP="00434BE8">
      <w:pPr>
        <w:pStyle w:val="NormalWeb"/>
        <w:numPr>
          <w:ilvl w:val="0"/>
          <w:numId w:val="28"/>
        </w:numPr>
        <w:rPr>
          <w:rStyle w:val="Strong"/>
          <w:rFonts w:asciiTheme="minorHAnsi" w:hAnsiTheme="minorHAnsi" w:cstheme="minorHAnsi"/>
          <w:b w:val="0"/>
          <w:color w:val="333333"/>
          <w:sz w:val="22"/>
          <w:szCs w:val="22"/>
          <w:lang w:val="en-US"/>
        </w:rPr>
      </w:pPr>
      <w:r w:rsidRPr="00DA3491">
        <w:rPr>
          <w:rStyle w:val="Strong"/>
          <w:rFonts w:asciiTheme="minorHAnsi" w:hAnsiTheme="minorHAnsi" w:cstheme="minorHAnsi"/>
          <w:b w:val="0"/>
          <w:color w:val="333333"/>
          <w:sz w:val="22"/>
          <w:szCs w:val="22"/>
          <w:lang w:val="en-US"/>
        </w:rPr>
        <w:t xml:space="preserve">Does following the rules </w:t>
      </w:r>
      <w:r w:rsidR="004839DF">
        <w:rPr>
          <w:rStyle w:val="Strong"/>
          <w:rFonts w:asciiTheme="minorHAnsi" w:hAnsiTheme="minorHAnsi" w:cstheme="minorHAnsi"/>
          <w:b w:val="0"/>
          <w:color w:val="333333"/>
          <w:sz w:val="22"/>
          <w:szCs w:val="22"/>
          <w:lang w:val="en-US"/>
        </w:rPr>
        <w:t xml:space="preserve">equate to </w:t>
      </w:r>
      <w:r w:rsidRPr="00DA3491">
        <w:rPr>
          <w:rStyle w:val="Strong"/>
          <w:rFonts w:asciiTheme="minorHAnsi" w:hAnsiTheme="minorHAnsi" w:cstheme="minorHAnsi"/>
          <w:b w:val="0"/>
          <w:color w:val="333333"/>
          <w:sz w:val="22"/>
          <w:szCs w:val="22"/>
          <w:lang w:val="en-US"/>
        </w:rPr>
        <w:t xml:space="preserve">upholding the values in our workplace? </w:t>
      </w:r>
    </w:p>
    <w:p w:rsidR="00434BE8" w:rsidRPr="00DA3491" w:rsidRDefault="00434BE8" w:rsidP="00434BE8">
      <w:pPr>
        <w:pStyle w:val="NormalWeb"/>
        <w:numPr>
          <w:ilvl w:val="0"/>
          <w:numId w:val="28"/>
        </w:numPr>
        <w:rPr>
          <w:rStyle w:val="Strong"/>
          <w:rFonts w:asciiTheme="minorHAnsi" w:hAnsiTheme="minorHAnsi" w:cstheme="minorHAnsi"/>
          <w:b w:val="0"/>
          <w:color w:val="333333"/>
          <w:sz w:val="22"/>
          <w:szCs w:val="22"/>
          <w:lang w:val="en-US"/>
        </w:rPr>
      </w:pPr>
      <w:r w:rsidRPr="00DA3491">
        <w:rPr>
          <w:rStyle w:val="Strong"/>
          <w:rFonts w:asciiTheme="minorHAnsi" w:hAnsiTheme="minorHAnsi" w:cstheme="minorHAnsi"/>
          <w:b w:val="0"/>
          <w:color w:val="333333"/>
          <w:sz w:val="22"/>
          <w:szCs w:val="22"/>
          <w:lang w:val="en-US"/>
        </w:rPr>
        <w:t xml:space="preserve">What are the potential outcomes when </w:t>
      </w:r>
      <w:r w:rsidR="004839DF">
        <w:rPr>
          <w:rStyle w:val="Strong"/>
          <w:rFonts w:asciiTheme="minorHAnsi" w:hAnsiTheme="minorHAnsi" w:cstheme="minorHAnsi"/>
          <w:b w:val="0"/>
          <w:color w:val="333333"/>
          <w:sz w:val="22"/>
          <w:szCs w:val="22"/>
          <w:lang w:val="en-US"/>
        </w:rPr>
        <w:t xml:space="preserve">we </w:t>
      </w:r>
      <w:r w:rsidR="00C57BD5">
        <w:rPr>
          <w:rStyle w:val="Strong"/>
          <w:rFonts w:asciiTheme="minorHAnsi" w:hAnsiTheme="minorHAnsi" w:cstheme="minorHAnsi"/>
          <w:b w:val="0"/>
          <w:color w:val="333333"/>
          <w:sz w:val="22"/>
          <w:szCs w:val="22"/>
          <w:lang w:val="en-US"/>
        </w:rPr>
        <w:t>behave</w:t>
      </w:r>
      <w:r w:rsidRPr="00DA3491">
        <w:rPr>
          <w:rStyle w:val="Strong"/>
          <w:rFonts w:asciiTheme="minorHAnsi" w:hAnsiTheme="minorHAnsi" w:cstheme="minorHAnsi"/>
          <w:b w:val="0"/>
          <w:color w:val="333333"/>
          <w:sz w:val="22"/>
          <w:szCs w:val="22"/>
          <w:lang w:val="en-US"/>
        </w:rPr>
        <w:t xml:space="preserve"> in a way that isn’t necessarily rule breaking, but is in conflict with our values? </w:t>
      </w:r>
    </w:p>
    <w:p w:rsidR="00434BE8" w:rsidRPr="00DA3491" w:rsidRDefault="00434BE8" w:rsidP="00434BE8">
      <w:pPr>
        <w:pStyle w:val="NormalWeb"/>
        <w:numPr>
          <w:ilvl w:val="0"/>
          <w:numId w:val="28"/>
        </w:numPr>
        <w:rPr>
          <w:rStyle w:val="Strong"/>
          <w:rFonts w:asciiTheme="minorHAnsi" w:hAnsiTheme="minorHAnsi" w:cstheme="minorHAnsi"/>
          <w:b w:val="0"/>
          <w:color w:val="333333"/>
          <w:sz w:val="22"/>
          <w:szCs w:val="22"/>
          <w:lang w:val="en-US"/>
        </w:rPr>
      </w:pPr>
      <w:r w:rsidRPr="00DA3491">
        <w:rPr>
          <w:rStyle w:val="Strong"/>
          <w:rFonts w:asciiTheme="minorHAnsi" w:hAnsiTheme="minorHAnsi" w:cstheme="minorHAnsi"/>
          <w:b w:val="0"/>
          <w:color w:val="333333"/>
          <w:sz w:val="22"/>
          <w:szCs w:val="22"/>
          <w:lang w:val="en-US"/>
        </w:rPr>
        <w:t xml:space="preserve">What are some (de-identified) examples, and what was the impact on culture? </w:t>
      </w:r>
    </w:p>
    <w:p w:rsidR="00434BE8" w:rsidRPr="00DA3491" w:rsidRDefault="00434BE8" w:rsidP="00434BE8">
      <w:pPr>
        <w:pStyle w:val="NormalWeb"/>
        <w:rPr>
          <w:rStyle w:val="Strong"/>
          <w:rFonts w:asciiTheme="minorHAnsi" w:hAnsiTheme="minorHAnsi" w:cstheme="minorHAnsi"/>
          <w:color w:val="333333"/>
          <w:sz w:val="16"/>
          <w:szCs w:val="22"/>
          <w:lang w:val="en-US"/>
        </w:rPr>
      </w:pPr>
    </w:p>
    <w:p w:rsidR="00062D81" w:rsidRDefault="00062D81">
      <w:pPr>
        <w:spacing w:after="0"/>
        <w:rPr>
          <w:rStyle w:val="Strong"/>
          <w:rFonts w:eastAsia="Times New Roman" w:cstheme="minorHAnsi"/>
          <w:color w:val="333333"/>
          <w:spacing w:val="12"/>
          <w:szCs w:val="22"/>
          <w:lang w:val="en-US" w:eastAsia="en-AU"/>
        </w:rPr>
      </w:pPr>
      <w:r>
        <w:rPr>
          <w:rStyle w:val="Strong"/>
          <w:rFonts w:cstheme="minorHAnsi"/>
          <w:color w:val="333333"/>
          <w:szCs w:val="22"/>
          <w:lang w:val="en-US"/>
        </w:rPr>
        <w:br w:type="page"/>
      </w:r>
    </w:p>
    <w:p w:rsidR="00A540B6" w:rsidRDefault="00A540B6" w:rsidP="00A540B6">
      <w:pPr>
        <w:pStyle w:val="Heading2"/>
        <w:spacing w:before="480"/>
        <w:rPr>
          <w:rStyle w:val="Strong"/>
          <w:b/>
          <w:bCs w:val="0"/>
        </w:rPr>
      </w:pPr>
    </w:p>
    <w:p w:rsidR="00A77B51" w:rsidRDefault="00A77B51" w:rsidP="00A540B6">
      <w:pPr>
        <w:pStyle w:val="Heading2"/>
        <w:spacing w:before="480"/>
        <w:rPr>
          <w:rStyle w:val="Strong"/>
          <w:b/>
          <w:bCs w:val="0"/>
        </w:rPr>
      </w:pPr>
      <w:r>
        <w:rPr>
          <w:rStyle w:val="Strong"/>
          <w:b/>
          <w:bCs w:val="0"/>
        </w:rPr>
        <w:t>Golden rule #2</w:t>
      </w:r>
    </w:p>
    <w:p w:rsidR="00434BE8" w:rsidRPr="00A77B51" w:rsidRDefault="00C57BD5" w:rsidP="00A77B51">
      <w:pPr>
        <w:pStyle w:val="Heading3"/>
        <w:rPr>
          <w:rStyle w:val="Strong"/>
          <w:b/>
          <w:bCs w:val="0"/>
        </w:rPr>
      </w:pPr>
      <w:r w:rsidRPr="00A77B51">
        <w:rPr>
          <w:rStyle w:val="Strong"/>
          <w:b/>
          <w:bCs w:val="0"/>
        </w:rPr>
        <w:t>‘</w:t>
      </w:r>
      <w:r w:rsidR="00434BE8" w:rsidRPr="00A77B51">
        <w:rPr>
          <w:rStyle w:val="Strong"/>
          <w:b/>
          <w:bCs w:val="0"/>
        </w:rPr>
        <w:t>Talk is cheap</w:t>
      </w:r>
      <w:r w:rsidRPr="00A77B51">
        <w:rPr>
          <w:rStyle w:val="Strong"/>
          <w:b/>
          <w:bCs w:val="0"/>
        </w:rPr>
        <w:t>’</w:t>
      </w:r>
      <w:r w:rsidR="00434BE8" w:rsidRPr="00A77B51">
        <w:rPr>
          <w:rStyle w:val="Strong"/>
          <w:b/>
          <w:bCs w:val="0"/>
        </w:rPr>
        <w:t xml:space="preserve"> and an ethical leader not only sets expectations but lives by them</w:t>
      </w:r>
    </w:p>
    <w:p w:rsidR="00434BE8" w:rsidRPr="00DA3491" w:rsidRDefault="00F81AFB" w:rsidP="00434BE8">
      <w:pPr>
        <w:pStyle w:val="NormalWeb"/>
        <w:rPr>
          <w:rStyle w:val="Strong"/>
          <w:rFonts w:asciiTheme="minorHAnsi" w:hAnsiTheme="minorHAnsi" w:cstheme="minorHAnsi"/>
          <w:b w:val="0"/>
          <w:color w:val="333333"/>
          <w:sz w:val="22"/>
          <w:szCs w:val="22"/>
          <w:lang w:val="en-US"/>
        </w:rPr>
      </w:pPr>
      <w:r>
        <w:rPr>
          <w:rStyle w:val="Strong"/>
          <w:rFonts w:asciiTheme="minorHAnsi" w:hAnsiTheme="minorHAnsi" w:cstheme="minorHAnsi"/>
          <w:b w:val="0"/>
          <w:color w:val="333333"/>
          <w:sz w:val="22"/>
          <w:szCs w:val="22"/>
          <w:lang w:val="en-US"/>
        </w:rPr>
        <w:t>Macaulay</w:t>
      </w:r>
      <w:r w:rsidR="00434BE8" w:rsidRPr="00DA3491">
        <w:rPr>
          <w:rStyle w:val="Strong"/>
          <w:rFonts w:asciiTheme="minorHAnsi" w:hAnsiTheme="minorHAnsi" w:cstheme="minorHAnsi"/>
          <w:b w:val="0"/>
          <w:color w:val="333333"/>
          <w:sz w:val="22"/>
          <w:szCs w:val="22"/>
          <w:lang w:val="en-US"/>
        </w:rPr>
        <w:t xml:space="preserve"> says the scandal undermined the values of sportsmanship, fairness and honest</w:t>
      </w:r>
      <w:r w:rsidR="00DA3491" w:rsidRPr="00DA3491">
        <w:rPr>
          <w:rStyle w:val="Strong"/>
          <w:rFonts w:asciiTheme="minorHAnsi" w:hAnsiTheme="minorHAnsi" w:cstheme="minorHAnsi"/>
          <w:b w:val="0"/>
          <w:color w:val="333333"/>
          <w:sz w:val="22"/>
          <w:szCs w:val="22"/>
          <w:lang w:val="en-US"/>
        </w:rPr>
        <w:t>y</w:t>
      </w:r>
      <w:r w:rsidR="00C57BD5">
        <w:rPr>
          <w:rStyle w:val="Strong"/>
          <w:rFonts w:asciiTheme="minorHAnsi" w:hAnsiTheme="minorHAnsi" w:cstheme="minorHAnsi"/>
          <w:b w:val="0"/>
          <w:color w:val="333333"/>
          <w:sz w:val="22"/>
          <w:szCs w:val="22"/>
          <w:lang w:val="en-US"/>
        </w:rPr>
        <w:t xml:space="preserve">, </w:t>
      </w:r>
      <w:r w:rsidR="00BB348B">
        <w:rPr>
          <w:rStyle w:val="Strong"/>
          <w:rFonts w:asciiTheme="minorHAnsi" w:hAnsiTheme="minorHAnsi" w:cstheme="minorHAnsi"/>
          <w:b w:val="0"/>
          <w:color w:val="333333"/>
          <w:sz w:val="22"/>
          <w:szCs w:val="22"/>
          <w:lang w:val="en-US"/>
        </w:rPr>
        <w:t>which Australian c</w:t>
      </w:r>
      <w:bookmarkStart w:id="0" w:name="_GoBack"/>
      <w:bookmarkEnd w:id="0"/>
      <w:r w:rsidR="00434BE8" w:rsidRPr="00DA3491">
        <w:rPr>
          <w:rStyle w:val="Strong"/>
          <w:rFonts w:asciiTheme="minorHAnsi" w:hAnsiTheme="minorHAnsi" w:cstheme="minorHAnsi"/>
          <w:b w:val="0"/>
          <w:color w:val="333333"/>
          <w:sz w:val="22"/>
          <w:szCs w:val="22"/>
          <w:lang w:val="en-US"/>
        </w:rPr>
        <w:t xml:space="preserve">ricket leadership claimed to uphold. </w:t>
      </w:r>
    </w:p>
    <w:p w:rsidR="00434BE8" w:rsidRPr="00A91946" w:rsidRDefault="00903351" w:rsidP="00434BE8">
      <w:pPr>
        <w:pStyle w:val="NormalWeb"/>
        <w:rPr>
          <w:rStyle w:val="Strong"/>
          <w:rFonts w:asciiTheme="minorHAnsi" w:hAnsiTheme="minorHAnsi" w:cstheme="minorHAnsi"/>
          <w:b w:val="0"/>
          <w:color w:val="333333"/>
          <w:sz w:val="22"/>
          <w:szCs w:val="22"/>
          <w:lang w:val="en-US"/>
        </w:rPr>
      </w:pPr>
      <w:r>
        <w:rPr>
          <w:rStyle w:val="Strong"/>
          <w:rFonts w:asciiTheme="minorHAnsi" w:hAnsiTheme="minorHAnsi" w:cstheme="minorHAnsi"/>
          <w:b w:val="0"/>
          <w:color w:val="333333"/>
          <w:sz w:val="22"/>
          <w:szCs w:val="22"/>
          <w:lang w:val="en-US"/>
        </w:rPr>
        <w:t>‘</w:t>
      </w:r>
      <w:r w:rsidR="00434BE8" w:rsidRPr="00A91946">
        <w:rPr>
          <w:rStyle w:val="Strong"/>
          <w:rFonts w:asciiTheme="minorHAnsi" w:hAnsiTheme="minorHAnsi" w:cstheme="minorHAnsi"/>
          <w:b w:val="0"/>
          <w:color w:val="333333"/>
          <w:sz w:val="22"/>
          <w:szCs w:val="22"/>
          <w:lang w:val="en-US"/>
        </w:rPr>
        <w:t>Any ethical leader knows that it is essential to model the behaviours that you expect others to display. Clearly the role modelling displayed by Smith and his ‘leadership team’</w:t>
      </w:r>
      <w:r w:rsidR="00C57BD5" w:rsidRPr="00A91946">
        <w:rPr>
          <w:rStyle w:val="Strong"/>
          <w:rFonts w:asciiTheme="minorHAnsi" w:hAnsiTheme="minorHAnsi" w:cstheme="minorHAnsi"/>
          <w:b w:val="0"/>
          <w:color w:val="333333"/>
          <w:sz w:val="22"/>
          <w:szCs w:val="22"/>
          <w:lang w:val="en-US"/>
        </w:rPr>
        <w:t>,</w:t>
      </w:r>
      <w:r w:rsidR="00434BE8" w:rsidRPr="00A91946">
        <w:rPr>
          <w:rStyle w:val="Strong"/>
          <w:rFonts w:asciiTheme="minorHAnsi" w:hAnsiTheme="minorHAnsi" w:cstheme="minorHAnsi"/>
          <w:b w:val="0"/>
          <w:color w:val="333333"/>
          <w:sz w:val="22"/>
          <w:szCs w:val="22"/>
          <w:lang w:val="en-US"/>
        </w:rPr>
        <w:t xml:space="preserve"> some of whom appear to have been entirely unaware of the incident</w:t>
      </w:r>
      <w:r w:rsidR="00C57BD5" w:rsidRPr="00A91946">
        <w:rPr>
          <w:rStyle w:val="Strong"/>
          <w:rFonts w:asciiTheme="minorHAnsi" w:hAnsiTheme="minorHAnsi" w:cstheme="minorHAnsi"/>
          <w:b w:val="0"/>
          <w:color w:val="333333"/>
          <w:sz w:val="22"/>
          <w:szCs w:val="22"/>
          <w:lang w:val="en-US"/>
        </w:rPr>
        <w:t>,</w:t>
      </w:r>
      <w:r w:rsidR="00434BE8" w:rsidRPr="00A91946">
        <w:rPr>
          <w:rStyle w:val="Strong"/>
          <w:rFonts w:asciiTheme="minorHAnsi" w:hAnsiTheme="minorHAnsi" w:cstheme="minorHAnsi"/>
          <w:b w:val="0"/>
          <w:color w:val="333333"/>
          <w:sz w:val="22"/>
          <w:szCs w:val="22"/>
          <w:lang w:val="en-US"/>
        </w:rPr>
        <w:t xml:space="preserve"> was extremely negative.</w:t>
      </w:r>
      <w:r w:rsidR="00B30326">
        <w:rPr>
          <w:rStyle w:val="Strong"/>
          <w:rFonts w:asciiTheme="minorHAnsi" w:hAnsiTheme="minorHAnsi" w:cstheme="minorHAnsi"/>
          <w:b w:val="0"/>
          <w:color w:val="333333"/>
          <w:sz w:val="22"/>
          <w:szCs w:val="22"/>
          <w:lang w:val="en-US"/>
        </w:rPr>
        <w:t>’</w:t>
      </w:r>
      <w:r w:rsidR="00434BE8" w:rsidRPr="00A91946">
        <w:rPr>
          <w:rStyle w:val="Strong"/>
          <w:rFonts w:asciiTheme="minorHAnsi" w:hAnsiTheme="minorHAnsi" w:cstheme="minorHAnsi"/>
          <w:b w:val="0"/>
          <w:color w:val="333333"/>
          <w:sz w:val="22"/>
          <w:szCs w:val="22"/>
          <w:lang w:val="en-US"/>
        </w:rPr>
        <w:t xml:space="preserve"> </w:t>
      </w:r>
    </w:p>
    <w:p w:rsidR="00434BE8" w:rsidRPr="00DA3491" w:rsidRDefault="00434BE8" w:rsidP="00434BE8">
      <w:pPr>
        <w:pStyle w:val="NormalWeb"/>
        <w:numPr>
          <w:ilvl w:val="0"/>
          <w:numId w:val="19"/>
        </w:numPr>
        <w:rPr>
          <w:rStyle w:val="Strong"/>
          <w:rFonts w:asciiTheme="minorHAnsi" w:hAnsiTheme="minorHAnsi" w:cstheme="minorHAnsi"/>
          <w:b w:val="0"/>
          <w:color w:val="333333"/>
          <w:sz w:val="22"/>
          <w:szCs w:val="22"/>
          <w:lang w:val="en-US"/>
        </w:rPr>
      </w:pPr>
      <w:r w:rsidRPr="00DA3491">
        <w:rPr>
          <w:rStyle w:val="Strong"/>
          <w:rFonts w:asciiTheme="minorHAnsi" w:hAnsiTheme="minorHAnsi" w:cstheme="minorHAnsi"/>
          <w:b w:val="0"/>
          <w:color w:val="333333"/>
          <w:sz w:val="22"/>
          <w:szCs w:val="22"/>
          <w:lang w:val="en-US"/>
        </w:rPr>
        <w:t xml:space="preserve">How do we know when leaders are actually ‘walking the talk’? What are some examples of what this looks like in practice? </w:t>
      </w:r>
    </w:p>
    <w:p w:rsidR="00434BE8" w:rsidRPr="00DA3491" w:rsidRDefault="00434BE8" w:rsidP="00434BE8">
      <w:pPr>
        <w:pStyle w:val="NormalWeb"/>
        <w:numPr>
          <w:ilvl w:val="0"/>
          <w:numId w:val="19"/>
        </w:numPr>
        <w:rPr>
          <w:rStyle w:val="Strong"/>
          <w:rFonts w:asciiTheme="minorHAnsi" w:hAnsiTheme="minorHAnsi" w:cstheme="minorHAnsi"/>
          <w:b w:val="0"/>
          <w:color w:val="333333"/>
          <w:sz w:val="22"/>
          <w:szCs w:val="22"/>
          <w:lang w:val="en-US"/>
        </w:rPr>
      </w:pPr>
      <w:r w:rsidRPr="00DA3491">
        <w:rPr>
          <w:rStyle w:val="Strong"/>
          <w:rFonts w:asciiTheme="minorHAnsi" w:hAnsiTheme="minorHAnsi" w:cstheme="minorHAnsi"/>
          <w:b w:val="0"/>
          <w:color w:val="333333"/>
          <w:sz w:val="22"/>
          <w:szCs w:val="22"/>
          <w:lang w:val="en-US"/>
        </w:rPr>
        <w:t>What are the risks of leaders not meeting the expectations they set?</w:t>
      </w:r>
    </w:p>
    <w:p w:rsidR="00434BE8" w:rsidRPr="00DA3491" w:rsidRDefault="00434BE8" w:rsidP="00434BE8">
      <w:pPr>
        <w:pStyle w:val="NormalWeb"/>
        <w:numPr>
          <w:ilvl w:val="0"/>
          <w:numId w:val="19"/>
        </w:numPr>
        <w:rPr>
          <w:rStyle w:val="Strong"/>
          <w:rFonts w:asciiTheme="minorHAnsi" w:hAnsiTheme="minorHAnsi" w:cstheme="minorHAnsi"/>
          <w:b w:val="0"/>
          <w:color w:val="333333"/>
          <w:sz w:val="22"/>
          <w:szCs w:val="22"/>
          <w:lang w:val="en-US"/>
        </w:rPr>
      </w:pPr>
      <w:r w:rsidRPr="00DA3491">
        <w:rPr>
          <w:rStyle w:val="Strong"/>
          <w:rFonts w:asciiTheme="minorHAnsi" w:hAnsiTheme="minorHAnsi" w:cstheme="minorHAnsi"/>
          <w:b w:val="0"/>
          <w:color w:val="333333"/>
          <w:sz w:val="22"/>
          <w:szCs w:val="22"/>
          <w:lang w:val="en-US"/>
        </w:rPr>
        <w:t>What role can I play in ensuring our values and standards are not hollow?</w:t>
      </w:r>
    </w:p>
    <w:p w:rsidR="007158D8" w:rsidRPr="00DA3491" w:rsidRDefault="007158D8" w:rsidP="005E2319">
      <w:pPr>
        <w:tabs>
          <w:tab w:val="num" w:pos="1135"/>
        </w:tabs>
        <w:spacing w:after="160" w:line="259" w:lineRule="auto"/>
        <w:rPr>
          <w:rFonts w:ascii="Arial" w:hAnsi="Arial"/>
          <w:sz w:val="16"/>
          <w:szCs w:val="22"/>
        </w:rPr>
      </w:pPr>
    </w:p>
    <w:p w:rsidR="00A77B51" w:rsidRDefault="00A77B51" w:rsidP="00A77B51">
      <w:pPr>
        <w:pStyle w:val="Heading2"/>
        <w:rPr>
          <w:rStyle w:val="Strong"/>
          <w:b/>
          <w:bCs w:val="0"/>
        </w:rPr>
      </w:pPr>
      <w:r>
        <w:rPr>
          <w:rStyle w:val="Strong"/>
          <w:b/>
          <w:bCs w:val="0"/>
        </w:rPr>
        <w:t>Golden rule #3</w:t>
      </w:r>
    </w:p>
    <w:p w:rsidR="00434BE8" w:rsidRPr="00A77B51" w:rsidRDefault="00434BE8" w:rsidP="00A77B51">
      <w:pPr>
        <w:pStyle w:val="Heading3"/>
        <w:rPr>
          <w:rStyle w:val="Strong"/>
          <w:b/>
          <w:bCs w:val="0"/>
        </w:rPr>
      </w:pPr>
      <w:r w:rsidRPr="00A77B51">
        <w:rPr>
          <w:rStyle w:val="Strong"/>
          <w:b/>
          <w:bCs w:val="0"/>
        </w:rPr>
        <w:t>Positive organisational cultures are open and reflective; insularity and pressure to conform breeds toxicity</w:t>
      </w:r>
    </w:p>
    <w:p w:rsidR="00434BE8" w:rsidRPr="00DA3491" w:rsidRDefault="00F81AFB" w:rsidP="00434BE8">
      <w:pPr>
        <w:pStyle w:val="NormalWeb"/>
        <w:rPr>
          <w:rStyle w:val="Strong"/>
          <w:rFonts w:asciiTheme="minorHAnsi" w:hAnsiTheme="minorHAnsi" w:cstheme="minorHAnsi"/>
          <w:b w:val="0"/>
          <w:color w:val="333333"/>
          <w:sz w:val="22"/>
          <w:szCs w:val="22"/>
          <w:lang w:val="en-US"/>
        </w:rPr>
      </w:pPr>
      <w:r>
        <w:rPr>
          <w:rStyle w:val="Strong"/>
          <w:rFonts w:asciiTheme="minorHAnsi" w:hAnsiTheme="minorHAnsi" w:cstheme="minorHAnsi"/>
          <w:b w:val="0"/>
          <w:color w:val="333333"/>
          <w:sz w:val="22"/>
          <w:szCs w:val="22"/>
          <w:lang w:val="en-US"/>
        </w:rPr>
        <w:t>Macaulay</w:t>
      </w:r>
      <w:r w:rsidR="00434BE8" w:rsidRPr="00DA3491">
        <w:rPr>
          <w:rStyle w:val="Strong"/>
          <w:rFonts w:asciiTheme="minorHAnsi" w:hAnsiTheme="minorHAnsi" w:cstheme="minorHAnsi"/>
          <w:b w:val="0"/>
          <w:color w:val="333333"/>
          <w:sz w:val="22"/>
          <w:szCs w:val="22"/>
          <w:lang w:val="en-US"/>
        </w:rPr>
        <w:t xml:space="preserve"> says that the decision to place responsibility for the act of ball tampering on the most junior player on the team</w:t>
      </w:r>
      <w:r w:rsidR="00DA3491" w:rsidRPr="00DA3491">
        <w:rPr>
          <w:rStyle w:val="Strong"/>
          <w:rFonts w:asciiTheme="minorHAnsi" w:hAnsiTheme="minorHAnsi" w:cstheme="minorHAnsi"/>
          <w:b w:val="0"/>
          <w:color w:val="333333"/>
          <w:sz w:val="22"/>
          <w:szCs w:val="22"/>
          <w:lang w:val="en-US"/>
        </w:rPr>
        <w:t>,</w:t>
      </w:r>
      <w:r w:rsidR="00434BE8" w:rsidRPr="00DA3491">
        <w:rPr>
          <w:rStyle w:val="Strong"/>
          <w:rFonts w:asciiTheme="minorHAnsi" w:hAnsiTheme="minorHAnsi" w:cstheme="minorHAnsi"/>
          <w:b w:val="0"/>
          <w:color w:val="333333"/>
          <w:sz w:val="22"/>
          <w:szCs w:val="22"/>
          <w:lang w:val="en-US"/>
        </w:rPr>
        <w:t xml:space="preserve"> Cameron Bancroft</w:t>
      </w:r>
      <w:r w:rsidR="00C57BD5">
        <w:rPr>
          <w:rStyle w:val="Strong"/>
          <w:rFonts w:asciiTheme="minorHAnsi" w:hAnsiTheme="minorHAnsi" w:cstheme="minorHAnsi"/>
          <w:b w:val="0"/>
          <w:color w:val="333333"/>
          <w:sz w:val="22"/>
          <w:szCs w:val="22"/>
          <w:lang w:val="en-US"/>
        </w:rPr>
        <w:t>,</w:t>
      </w:r>
      <w:r w:rsidR="00434BE8" w:rsidRPr="00DA3491">
        <w:rPr>
          <w:rStyle w:val="Strong"/>
          <w:rFonts w:asciiTheme="minorHAnsi" w:hAnsiTheme="minorHAnsi" w:cstheme="minorHAnsi"/>
          <w:b w:val="0"/>
          <w:color w:val="333333"/>
          <w:sz w:val="22"/>
          <w:szCs w:val="22"/>
          <w:lang w:val="en-US"/>
        </w:rPr>
        <w:t xml:space="preserve"> could have subconsciously been a form of initiation. Would Bancroft have been shut out of the team if he refused to go along with it?</w:t>
      </w:r>
    </w:p>
    <w:p w:rsidR="00434BE8" w:rsidRPr="00DA3491" w:rsidRDefault="00C57BD5" w:rsidP="00434BE8">
      <w:pPr>
        <w:pStyle w:val="NormalWeb"/>
        <w:numPr>
          <w:ilvl w:val="0"/>
          <w:numId w:val="32"/>
        </w:numPr>
        <w:rPr>
          <w:rStyle w:val="Strong"/>
          <w:rFonts w:asciiTheme="minorHAnsi" w:hAnsiTheme="minorHAnsi" w:cstheme="minorHAnsi"/>
          <w:b w:val="0"/>
          <w:color w:val="333333"/>
          <w:sz w:val="22"/>
          <w:szCs w:val="22"/>
          <w:lang w:val="en-US"/>
        </w:rPr>
      </w:pPr>
      <w:r>
        <w:rPr>
          <w:rStyle w:val="Strong"/>
          <w:rFonts w:asciiTheme="minorHAnsi" w:hAnsiTheme="minorHAnsi" w:cstheme="minorHAnsi"/>
          <w:b w:val="0"/>
          <w:color w:val="333333"/>
          <w:sz w:val="22"/>
          <w:szCs w:val="22"/>
          <w:lang w:val="en-US"/>
        </w:rPr>
        <w:t>What are the impacts of a negative</w:t>
      </w:r>
      <w:r w:rsidR="00434BE8" w:rsidRPr="00DA3491">
        <w:rPr>
          <w:rStyle w:val="Strong"/>
          <w:rFonts w:asciiTheme="minorHAnsi" w:hAnsiTheme="minorHAnsi" w:cstheme="minorHAnsi"/>
          <w:b w:val="0"/>
          <w:color w:val="333333"/>
          <w:sz w:val="22"/>
          <w:szCs w:val="22"/>
          <w:lang w:val="en-US"/>
        </w:rPr>
        <w:t xml:space="preserve"> culture on an individual in a position of vulnerability? </w:t>
      </w:r>
    </w:p>
    <w:p w:rsidR="004839DF" w:rsidRDefault="00434BE8" w:rsidP="004839DF">
      <w:pPr>
        <w:pStyle w:val="NormalWeb"/>
        <w:numPr>
          <w:ilvl w:val="0"/>
          <w:numId w:val="32"/>
        </w:numPr>
        <w:rPr>
          <w:rStyle w:val="Strong"/>
          <w:rFonts w:asciiTheme="minorHAnsi" w:hAnsiTheme="minorHAnsi" w:cstheme="minorHAnsi"/>
          <w:b w:val="0"/>
          <w:color w:val="333333"/>
          <w:sz w:val="22"/>
          <w:szCs w:val="22"/>
          <w:lang w:val="en-US"/>
        </w:rPr>
      </w:pPr>
      <w:r w:rsidRPr="00DA3491">
        <w:rPr>
          <w:rStyle w:val="Strong"/>
          <w:rFonts w:asciiTheme="minorHAnsi" w:hAnsiTheme="minorHAnsi" w:cstheme="minorHAnsi"/>
          <w:b w:val="0"/>
          <w:color w:val="333333"/>
          <w:sz w:val="22"/>
          <w:szCs w:val="22"/>
          <w:lang w:val="en-US"/>
        </w:rPr>
        <w:t xml:space="preserve">How can we, in a practical sense, ensure junior or new staff are inducted into a positive culture?   </w:t>
      </w:r>
    </w:p>
    <w:p w:rsidR="00434BE8" w:rsidRPr="004839DF" w:rsidRDefault="004839DF" w:rsidP="004839DF">
      <w:pPr>
        <w:pStyle w:val="NormalWeb"/>
        <w:numPr>
          <w:ilvl w:val="0"/>
          <w:numId w:val="32"/>
        </w:numPr>
        <w:rPr>
          <w:rStyle w:val="Strong"/>
          <w:rFonts w:asciiTheme="minorHAnsi" w:hAnsiTheme="minorHAnsi" w:cstheme="minorHAnsi"/>
          <w:b w:val="0"/>
          <w:color w:val="333333"/>
          <w:sz w:val="22"/>
          <w:szCs w:val="22"/>
          <w:lang w:val="en-US"/>
        </w:rPr>
      </w:pPr>
      <w:r w:rsidRPr="00DA3491">
        <w:rPr>
          <w:rStyle w:val="Strong"/>
          <w:rFonts w:asciiTheme="minorHAnsi" w:hAnsiTheme="minorHAnsi" w:cstheme="minorHAnsi"/>
          <w:b w:val="0"/>
          <w:color w:val="333333"/>
          <w:sz w:val="22"/>
          <w:szCs w:val="22"/>
          <w:lang w:val="en-US"/>
        </w:rPr>
        <w:t>What is the risk of being a bystander to inappropriate behavio</w:t>
      </w:r>
      <w:r>
        <w:rPr>
          <w:rStyle w:val="Strong"/>
          <w:rFonts w:asciiTheme="minorHAnsi" w:hAnsiTheme="minorHAnsi" w:cstheme="minorHAnsi"/>
          <w:b w:val="0"/>
          <w:color w:val="333333"/>
          <w:sz w:val="22"/>
          <w:szCs w:val="22"/>
          <w:lang w:val="en-US"/>
        </w:rPr>
        <w:t>u</w:t>
      </w:r>
      <w:r w:rsidRPr="00DA3491">
        <w:rPr>
          <w:rStyle w:val="Strong"/>
          <w:rFonts w:asciiTheme="minorHAnsi" w:hAnsiTheme="minorHAnsi" w:cstheme="minorHAnsi"/>
          <w:b w:val="0"/>
          <w:color w:val="333333"/>
          <w:sz w:val="22"/>
          <w:szCs w:val="22"/>
          <w:lang w:val="en-US"/>
        </w:rPr>
        <w:t>r?</w:t>
      </w:r>
    </w:p>
    <w:p w:rsidR="00434BE8" w:rsidRPr="00DA3491" w:rsidRDefault="00434BE8" w:rsidP="00434BE8">
      <w:pPr>
        <w:pStyle w:val="NormalWeb"/>
        <w:rPr>
          <w:rStyle w:val="Strong"/>
          <w:rFonts w:asciiTheme="minorHAnsi" w:hAnsiTheme="minorHAnsi" w:cstheme="minorHAnsi"/>
          <w:b w:val="0"/>
          <w:color w:val="333333"/>
          <w:sz w:val="16"/>
          <w:szCs w:val="22"/>
          <w:lang w:val="en-US"/>
        </w:rPr>
      </w:pPr>
    </w:p>
    <w:p w:rsidR="00A77B51" w:rsidRDefault="00A77B51" w:rsidP="00A77B51">
      <w:pPr>
        <w:pStyle w:val="Heading2"/>
        <w:rPr>
          <w:rStyle w:val="Strong"/>
          <w:b/>
          <w:bCs w:val="0"/>
        </w:rPr>
      </w:pPr>
      <w:r>
        <w:rPr>
          <w:rStyle w:val="Strong"/>
          <w:b/>
          <w:bCs w:val="0"/>
        </w:rPr>
        <w:t>Golden rule #4</w:t>
      </w:r>
    </w:p>
    <w:p w:rsidR="00434BE8" w:rsidRPr="00A77B51" w:rsidRDefault="00434BE8" w:rsidP="00A77B51">
      <w:pPr>
        <w:pStyle w:val="Heading3"/>
        <w:rPr>
          <w:rStyle w:val="Strong"/>
          <w:b/>
          <w:bCs w:val="0"/>
        </w:rPr>
      </w:pPr>
      <w:r w:rsidRPr="00A77B51">
        <w:rPr>
          <w:rStyle w:val="Strong"/>
          <w:b/>
          <w:bCs w:val="0"/>
        </w:rPr>
        <w:t>Organisational justice must pervade all levels of</w:t>
      </w:r>
      <w:r w:rsidR="004839DF" w:rsidRPr="00A77B51">
        <w:rPr>
          <w:rStyle w:val="Strong"/>
          <w:b/>
          <w:bCs w:val="0"/>
        </w:rPr>
        <w:t xml:space="preserve"> reporting and investigation in</w:t>
      </w:r>
      <w:r w:rsidRPr="00A77B51">
        <w:rPr>
          <w:rStyle w:val="Strong"/>
          <w:b/>
          <w:bCs w:val="0"/>
        </w:rPr>
        <w:t>to misconduct.</w:t>
      </w:r>
    </w:p>
    <w:p w:rsidR="004839DF" w:rsidRDefault="00434BE8" w:rsidP="00434BE8">
      <w:pPr>
        <w:pStyle w:val="NormalWeb"/>
        <w:rPr>
          <w:rStyle w:val="Strong"/>
          <w:rFonts w:asciiTheme="minorHAnsi" w:hAnsiTheme="minorHAnsi" w:cstheme="minorHAnsi"/>
          <w:b w:val="0"/>
          <w:color w:val="333333"/>
          <w:sz w:val="22"/>
          <w:szCs w:val="22"/>
          <w:lang w:val="en-US"/>
        </w:rPr>
      </w:pPr>
      <w:r w:rsidRPr="00DA3491">
        <w:rPr>
          <w:rStyle w:val="Strong"/>
          <w:rFonts w:asciiTheme="minorHAnsi" w:hAnsiTheme="minorHAnsi" w:cstheme="minorHAnsi"/>
          <w:b w:val="0"/>
          <w:color w:val="333333"/>
          <w:sz w:val="22"/>
          <w:szCs w:val="22"/>
          <w:lang w:val="en-US"/>
        </w:rPr>
        <w:t>Much of the commentary on the cricket scandal has focused on what the appropriate response shoul</w:t>
      </w:r>
      <w:r w:rsidR="00C57BD5">
        <w:rPr>
          <w:rStyle w:val="Strong"/>
          <w:rFonts w:asciiTheme="minorHAnsi" w:hAnsiTheme="minorHAnsi" w:cstheme="minorHAnsi"/>
          <w:b w:val="0"/>
          <w:color w:val="333333"/>
          <w:sz w:val="22"/>
          <w:szCs w:val="22"/>
          <w:lang w:val="en-US"/>
        </w:rPr>
        <w:t xml:space="preserve">d be from Cricket Australia. </w:t>
      </w:r>
    </w:p>
    <w:p w:rsidR="00434BE8" w:rsidRPr="00903351" w:rsidRDefault="00F81AFB" w:rsidP="00434BE8">
      <w:pPr>
        <w:pStyle w:val="NormalWeb"/>
        <w:rPr>
          <w:rStyle w:val="Strong"/>
          <w:rFonts w:asciiTheme="minorHAnsi" w:hAnsiTheme="minorHAnsi" w:cstheme="minorHAnsi"/>
          <w:b w:val="0"/>
          <w:color w:val="333333"/>
          <w:sz w:val="22"/>
          <w:szCs w:val="22"/>
          <w:lang w:val="en-US"/>
        </w:rPr>
      </w:pPr>
      <w:r>
        <w:rPr>
          <w:rStyle w:val="Strong"/>
          <w:rFonts w:asciiTheme="minorHAnsi" w:hAnsiTheme="minorHAnsi" w:cstheme="minorHAnsi"/>
          <w:b w:val="0"/>
          <w:color w:val="333333"/>
          <w:sz w:val="22"/>
          <w:szCs w:val="22"/>
          <w:lang w:val="en-US"/>
        </w:rPr>
        <w:t>Macaulay</w:t>
      </w:r>
      <w:r w:rsidR="00434BE8" w:rsidRPr="00903351">
        <w:rPr>
          <w:rStyle w:val="Strong"/>
          <w:rFonts w:asciiTheme="minorHAnsi" w:hAnsiTheme="minorHAnsi" w:cstheme="minorHAnsi"/>
          <w:b w:val="0"/>
          <w:color w:val="333333"/>
          <w:sz w:val="22"/>
          <w:szCs w:val="22"/>
          <w:lang w:val="en-US"/>
        </w:rPr>
        <w:t xml:space="preserve"> notes that </w:t>
      </w:r>
      <w:r w:rsidR="00903351" w:rsidRPr="00903351">
        <w:rPr>
          <w:rStyle w:val="Strong"/>
          <w:rFonts w:asciiTheme="minorHAnsi" w:hAnsiTheme="minorHAnsi" w:cstheme="minorHAnsi"/>
          <w:b w:val="0"/>
          <w:color w:val="333333"/>
          <w:sz w:val="22"/>
          <w:szCs w:val="22"/>
          <w:lang w:val="en-US"/>
        </w:rPr>
        <w:t>‘</w:t>
      </w:r>
      <w:r w:rsidR="00434BE8" w:rsidRPr="00903351">
        <w:rPr>
          <w:rStyle w:val="Strong"/>
          <w:rFonts w:asciiTheme="minorHAnsi" w:hAnsiTheme="minorHAnsi" w:cstheme="minorHAnsi"/>
          <w:b w:val="0"/>
          <w:color w:val="333333"/>
          <w:sz w:val="22"/>
          <w:szCs w:val="22"/>
          <w:lang w:val="en-US"/>
        </w:rPr>
        <w:t>a negative ethical incident can be magnified many times by the perception that it has not been dealt with properly</w:t>
      </w:r>
      <w:r w:rsidR="00903351" w:rsidRPr="00903351">
        <w:rPr>
          <w:rStyle w:val="Strong"/>
          <w:rFonts w:asciiTheme="minorHAnsi" w:hAnsiTheme="minorHAnsi" w:cstheme="minorHAnsi"/>
          <w:b w:val="0"/>
          <w:color w:val="333333"/>
          <w:sz w:val="22"/>
          <w:szCs w:val="22"/>
          <w:lang w:val="en-US"/>
        </w:rPr>
        <w:t>’</w:t>
      </w:r>
      <w:r w:rsidR="00434BE8" w:rsidRPr="00903351">
        <w:rPr>
          <w:rStyle w:val="Strong"/>
          <w:rFonts w:asciiTheme="minorHAnsi" w:hAnsiTheme="minorHAnsi" w:cstheme="minorHAnsi"/>
          <w:b w:val="0"/>
          <w:color w:val="333333"/>
          <w:sz w:val="22"/>
          <w:szCs w:val="22"/>
          <w:lang w:val="en-US"/>
        </w:rPr>
        <w:t xml:space="preserve">. On the other hand, </w:t>
      </w:r>
      <w:r>
        <w:rPr>
          <w:rStyle w:val="Strong"/>
          <w:rFonts w:asciiTheme="minorHAnsi" w:hAnsiTheme="minorHAnsi" w:cstheme="minorHAnsi"/>
          <w:b w:val="0"/>
          <w:color w:val="333333"/>
          <w:sz w:val="22"/>
          <w:szCs w:val="22"/>
          <w:lang w:val="en-US"/>
        </w:rPr>
        <w:t>Macaulay</w:t>
      </w:r>
      <w:r w:rsidR="00434BE8" w:rsidRPr="00903351">
        <w:rPr>
          <w:rStyle w:val="Strong"/>
          <w:rFonts w:asciiTheme="minorHAnsi" w:hAnsiTheme="minorHAnsi" w:cstheme="minorHAnsi"/>
          <w:b w:val="0"/>
          <w:color w:val="333333"/>
          <w:sz w:val="22"/>
          <w:szCs w:val="22"/>
          <w:lang w:val="en-US"/>
        </w:rPr>
        <w:t xml:space="preserve"> notes that ‘integrity blooms when fairness reigns’. </w:t>
      </w:r>
    </w:p>
    <w:p w:rsidR="00434BE8" w:rsidRPr="00DA3491" w:rsidRDefault="00434BE8" w:rsidP="00434BE8">
      <w:pPr>
        <w:pStyle w:val="NormalWeb"/>
        <w:numPr>
          <w:ilvl w:val="0"/>
          <w:numId w:val="31"/>
        </w:numPr>
        <w:rPr>
          <w:rStyle w:val="Strong"/>
          <w:rFonts w:asciiTheme="minorHAnsi" w:hAnsiTheme="minorHAnsi" w:cstheme="minorHAnsi"/>
          <w:b w:val="0"/>
          <w:color w:val="333333"/>
          <w:sz w:val="22"/>
          <w:szCs w:val="22"/>
          <w:lang w:val="en-US"/>
        </w:rPr>
      </w:pPr>
      <w:r w:rsidRPr="00DA3491">
        <w:rPr>
          <w:rStyle w:val="Strong"/>
          <w:rFonts w:asciiTheme="minorHAnsi" w:hAnsiTheme="minorHAnsi" w:cstheme="minorHAnsi"/>
          <w:b w:val="0"/>
          <w:color w:val="333333"/>
          <w:sz w:val="22"/>
          <w:szCs w:val="22"/>
          <w:lang w:val="en-US"/>
        </w:rPr>
        <w:t>What is the impact when there is the perception that negative ethical incidents are not properly managed?</w:t>
      </w:r>
    </w:p>
    <w:p w:rsidR="00434BE8" w:rsidRPr="00A540B6" w:rsidRDefault="00434BE8" w:rsidP="007A4B15">
      <w:pPr>
        <w:pStyle w:val="NormalWeb"/>
        <w:numPr>
          <w:ilvl w:val="0"/>
          <w:numId w:val="31"/>
        </w:numPr>
        <w:rPr>
          <w:rStyle w:val="Strong"/>
          <w:rFonts w:asciiTheme="minorHAnsi" w:hAnsiTheme="minorHAnsi" w:cstheme="minorHAnsi"/>
          <w:b w:val="0"/>
          <w:color w:val="333333"/>
          <w:sz w:val="20"/>
          <w:szCs w:val="22"/>
          <w:lang w:val="en-US"/>
        </w:rPr>
      </w:pPr>
      <w:r w:rsidRPr="00A540B6">
        <w:rPr>
          <w:rStyle w:val="Strong"/>
          <w:rFonts w:asciiTheme="minorHAnsi" w:hAnsiTheme="minorHAnsi" w:cstheme="minorHAnsi"/>
          <w:b w:val="0"/>
          <w:color w:val="333333"/>
          <w:sz w:val="22"/>
          <w:szCs w:val="22"/>
          <w:lang w:val="en-US"/>
        </w:rPr>
        <w:t>Can you think of a time when you observed an effective response to a</w:t>
      </w:r>
      <w:r w:rsidR="0088479F" w:rsidRPr="00A540B6">
        <w:rPr>
          <w:rStyle w:val="Strong"/>
          <w:rFonts w:asciiTheme="minorHAnsi" w:hAnsiTheme="minorHAnsi" w:cstheme="minorHAnsi"/>
          <w:b w:val="0"/>
          <w:color w:val="333333"/>
          <w:sz w:val="22"/>
          <w:szCs w:val="22"/>
          <w:lang w:val="en-US"/>
        </w:rPr>
        <w:t xml:space="preserve"> negative ethical incident?</w:t>
      </w:r>
      <w:r w:rsidRPr="00A540B6">
        <w:rPr>
          <w:rStyle w:val="Strong"/>
          <w:rFonts w:asciiTheme="minorHAnsi" w:hAnsiTheme="minorHAnsi" w:cstheme="minorHAnsi"/>
          <w:b w:val="0"/>
          <w:color w:val="333333"/>
          <w:sz w:val="22"/>
          <w:szCs w:val="22"/>
          <w:lang w:val="en-US"/>
        </w:rPr>
        <w:t xml:space="preserve"> What worked well? How did the response instill a sense of trust and confidence in the team?  (</w:t>
      </w:r>
      <w:r w:rsidR="0088479F" w:rsidRPr="00A540B6">
        <w:rPr>
          <w:rStyle w:val="Strong"/>
          <w:rFonts w:asciiTheme="minorHAnsi" w:hAnsiTheme="minorHAnsi" w:cstheme="minorHAnsi"/>
          <w:b w:val="0"/>
          <w:color w:val="333333"/>
          <w:sz w:val="22"/>
          <w:szCs w:val="22"/>
          <w:lang w:val="en-US"/>
        </w:rPr>
        <w:t>Use d</w:t>
      </w:r>
      <w:r w:rsidRPr="00A540B6">
        <w:rPr>
          <w:rStyle w:val="Strong"/>
          <w:rFonts w:asciiTheme="minorHAnsi" w:hAnsiTheme="minorHAnsi" w:cstheme="minorHAnsi"/>
          <w:b w:val="0"/>
          <w:color w:val="333333"/>
          <w:sz w:val="22"/>
          <w:szCs w:val="22"/>
          <w:lang w:val="en-US"/>
        </w:rPr>
        <w:t xml:space="preserve">e-identified examples) </w:t>
      </w:r>
    </w:p>
    <w:p w:rsidR="00A540B6" w:rsidRDefault="00A540B6" w:rsidP="00A540B6">
      <w:pPr>
        <w:pStyle w:val="Heading2"/>
        <w:spacing w:before="480"/>
        <w:rPr>
          <w:rStyle w:val="Strong"/>
          <w:b/>
          <w:bCs w:val="0"/>
        </w:rPr>
      </w:pPr>
    </w:p>
    <w:p w:rsidR="00A77B51" w:rsidRPr="00A540B6" w:rsidRDefault="00A77B51" w:rsidP="00A540B6">
      <w:pPr>
        <w:pStyle w:val="Heading2"/>
        <w:spacing w:before="480"/>
        <w:rPr>
          <w:rStyle w:val="Strong"/>
          <w:rFonts w:eastAsia="Times New Roman" w:cstheme="minorHAnsi"/>
          <w:b/>
          <w:color w:val="333333"/>
          <w:spacing w:val="12"/>
          <w:szCs w:val="22"/>
          <w:lang w:val="en-US" w:eastAsia="en-AU"/>
        </w:rPr>
      </w:pPr>
      <w:r>
        <w:rPr>
          <w:rStyle w:val="Strong"/>
          <w:b/>
          <w:bCs w:val="0"/>
        </w:rPr>
        <w:t>Golden rule #5</w:t>
      </w:r>
    </w:p>
    <w:p w:rsidR="00434BE8" w:rsidRPr="00A77B51" w:rsidRDefault="00434BE8" w:rsidP="00A77B51">
      <w:pPr>
        <w:pStyle w:val="Heading3"/>
        <w:rPr>
          <w:rStyle w:val="Strong"/>
          <w:b/>
          <w:bCs w:val="0"/>
        </w:rPr>
      </w:pPr>
      <w:r w:rsidRPr="00A77B51">
        <w:rPr>
          <w:rStyle w:val="Strong"/>
          <w:b/>
          <w:bCs w:val="0"/>
        </w:rPr>
        <w:t>Building and embedding trust is a dynamic process</w:t>
      </w:r>
    </w:p>
    <w:p w:rsidR="00434BE8" w:rsidRPr="00DA3491" w:rsidRDefault="00F81AFB" w:rsidP="00434BE8">
      <w:pPr>
        <w:pStyle w:val="NormalWeb"/>
        <w:rPr>
          <w:rStyle w:val="Strong"/>
          <w:rFonts w:asciiTheme="minorHAnsi" w:hAnsiTheme="minorHAnsi" w:cstheme="minorHAnsi"/>
          <w:b w:val="0"/>
          <w:i/>
          <w:color w:val="333333"/>
          <w:sz w:val="22"/>
          <w:szCs w:val="22"/>
          <w:lang w:val="en-US"/>
        </w:rPr>
      </w:pPr>
      <w:r>
        <w:rPr>
          <w:rStyle w:val="Strong"/>
          <w:rFonts w:asciiTheme="minorHAnsi" w:hAnsiTheme="minorHAnsi" w:cstheme="minorHAnsi"/>
          <w:b w:val="0"/>
          <w:color w:val="333333"/>
          <w:sz w:val="22"/>
          <w:szCs w:val="22"/>
          <w:lang w:val="en-US"/>
        </w:rPr>
        <w:t>Macaulay</w:t>
      </w:r>
      <w:r w:rsidR="00434BE8" w:rsidRPr="00DA3491">
        <w:rPr>
          <w:rStyle w:val="Strong"/>
          <w:rFonts w:asciiTheme="minorHAnsi" w:hAnsiTheme="minorHAnsi" w:cstheme="minorHAnsi"/>
          <w:b w:val="0"/>
          <w:color w:val="333333"/>
          <w:sz w:val="22"/>
          <w:szCs w:val="22"/>
          <w:lang w:val="en-US"/>
        </w:rPr>
        <w:t xml:space="preserve"> says ethics in team sports are more complex than individual sports. In team sports, </w:t>
      </w:r>
      <w:r w:rsidR="00434BE8" w:rsidRPr="0088479F">
        <w:rPr>
          <w:rStyle w:val="Strong"/>
          <w:rFonts w:asciiTheme="minorHAnsi" w:hAnsiTheme="minorHAnsi" w:cstheme="minorHAnsi"/>
          <w:b w:val="0"/>
          <w:color w:val="333333"/>
          <w:sz w:val="22"/>
          <w:szCs w:val="22"/>
          <w:lang w:val="en-US"/>
        </w:rPr>
        <w:t>the values of loyalty and team spirit mean that inappropriate</w:t>
      </w:r>
      <w:r w:rsidR="004839DF">
        <w:rPr>
          <w:rStyle w:val="Strong"/>
          <w:rFonts w:asciiTheme="minorHAnsi" w:hAnsiTheme="minorHAnsi" w:cstheme="minorHAnsi"/>
          <w:b w:val="0"/>
          <w:color w:val="333333"/>
          <w:sz w:val="22"/>
          <w:szCs w:val="22"/>
          <w:lang w:val="en-US"/>
        </w:rPr>
        <w:t xml:space="preserve"> individual</w:t>
      </w:r>
      <w:r w:rsidR="00434BE8" w:rsidRPr="0088479F">
        <w:rPr>
          <w:rStyle w:val="Strong"/>
          <w:rFonts w:asciiTheme="minorHAnsi" w:hAnsiTheme="minorHAnsi" w:cstheme="minorHAnsi"/>
          <w:b w:val="0"/>
          <w:color w:val="333333"/>
          <w:sz w:val="22"/>
          <w:szCs w:val="22"/>
          <w:lang w:val="en-US"/>
        </w:rPr>
        <w:t xml:space="preserve"> </w:t>
      </w:r>
      <w:r w:rsidR="004839DF">
        <w:rPr>
          <w:rStyle w:val="Strong"/>
          <w:rFonts w:asciiTheme="minorHAnsi" w:hAnsiTheme="minorHAnsi" w:cstheme="minorHAnsi"/>
          <w:b w:val="0"/>
          <w:color w:val="333333"/>
          <w:sz w:val="22"/>
          <w:szCs w:val="22"/>
          <w:lang w:val="en-US"/>
        </w:rPr>
        <w:t xml:space="preserve">actions can be </w:t>
      </w:r>
      <w:r w:rsidR="00434BE8" w:rsidRPr="0088479F">
        <w:rPr>
          <w:rStyle w:val="Strong"/>
          <w:rFonts w:asciiTheme="minorHAnsi" w:hAnsiTheme="minorHAnsi" w:cstheme="minorHAnsi"/>
          <w:b w:val="0"/>
          <w:color w:val="333333"/>
          <w:sz w:val="22"/>
          <w:szCs w:val="22"/>
          <w:lang w:val="en-US"/>
        </w:rPr>
        <w:t>applauded if</w:t>
      </w:r>
      <w:r w:rsidR="004839DF">
        <w:rPr>
          <w:rStyle w:val="Strong"/>
          <w:rFonts w:asciiTheme="minorHAnsi" w:hAnsiTheme="minorHAnsi" w:cstheme="minorHAnsi"/>
          <w:b w:val="0"/>
          <w:color w:val="333333"/>
          <w:sz w:val="22"/>
          <w:szCs w:val="22"/>
          <w:lang w:val="en-US"/>
        </w:rPr>
        <w:t xml:space="preserve"> made in </w:t>
      </w:r>
      <w:r w:rsidR="00434BE8" w:rsidRPr="0088479F">
        <w:rPr>
          <w:rStyle w:val="Strong"/>
          <w:rFonts w:asciiTheme="minorHAnsi" w:hAnsiTheme="minorHAnsi" w:cstheme="minorHAnsi"/>
          <w:b w:val="0"/>
          <w:color w:val="333333"/>
          <w:sz w:val="22"/>
          <w:szCs w:val="22"/>
          <w:lang w:val="en-US"/>
        </w:rPr>
        <w:t>common good.</w:t>
      </w:r>
      <w:r w:rsidR="00434BE8" w:rsidRPr="00DA3491">
        <w:rPr>
          <w:rStyle w:val="Strong"/>
          <w:rFonts w:asciiTheme="minorHAnsi" w:hAnsiTheme="minorHAnsi" w:cstheme="minorHAnsi"/>
          <w:b w:val="0"/>
          <w:i/>
          <w:color w:val="333333"/>
          <w:sz w:val="22"/>
          <w:szCs w:val="22"/>
          <w:lang w:val="en-US"/>
        </w:rPr>
        <w:t xml:space="preserve"> </w:t>
      </w:r>
    </w:p>
    <w:p w:rsidR="00434BE8" w:rsidRPr="00903351" w:rsidRDefault="00F81AFB" w:rsidP="00434BE8">
      <w:pPr>
        <w:pStyle w:val="NormalWeb"/>
        <w:rPr>
          <w:rStyle w:val="Strong"/>
          <w:rFonts w:asciiTheme="minorHAnsi" w:hAnsiTheme="minorHAnsi" w:cstheme="minorHAnsi"/>
          <w:b w:val="0"/>
          <w:color w:val="333333"/>
          <w:sz w:val="22"/>
          <w:szCs w:val="22"/>
          <w:lang w:val="en-US"/>
        </w:rPr>
      </w:pPr>
      <w:r>
        <w:rPr>
          <w:rStyle w:val="Strong"/>
          <w:rFonts w:asciiTheme="minorHAnsi" w:hAnsiTheme="minorHAnsi" w:cstheme="minorHAnsi"/>
          <w:b w:val="0"/>
          <w:color w:val="333333"/>
          <w:sz w:val="22"/>
          <w:szCs w:val="22"/>
          <w:lang w:val="en-US"/>
        </w:rPr>
        <w:t>Macaulay</w:t>
      </w:r>
      <w:r w:rsidR="00434BE8" w:rsidRPr="00DA3491">
        <w:rPr>
          <w:rStyle w:val="Strong"/>
          <w:rFonts w:asciiTheme="minorHAnsi" w:hAnsiTheme="minorHAnsi" w:cstheme="minorHAnsi"/>
          <w:b w:val="0"/>
          <w:color w:val="333333"/>
          <w:sz w:val="22"/>
          <w:szCs w:val="22"/>
          <w:lang w:val="en-US"/>
        </w:rPr>
        <w:t xml:space="preserve"> says </w:t>
      </w:r>
      <w:r w:rsidR="00903351">
        <w:rPr>
          <w:rStyle w:val="Strong"/>
          <w:rFonts w:asciiTheme="minorHAnsi" w:hAnsiTheme="minorHAnsi" w:cstheme="minorHAnsi"/>
          <w:b w:val="0"/>
          <w:color w:val="333333"/>
          <w:sz w:val="22"/>
          <w:szCs w:val="22"/>
          <w:lang w:val="en-US"/>
        </w:rPr>
        <w:t>‘</w:t>
      </w:r>
      <w:r w:rsidR="00434BE8" w:rsidRPr="00903351">
        <w:rPr>
          <w:rStyle w:val="Strong"/>
          <w:rFonts w:asciiTheme="minorHAnsi" w:hAnsiTheme="minorHAnsi" w:cstheme="minorHAnsi"/>
          <w:b w:val="0"/>
          <w:color w:val="333333"/>
          <w:sz w:val="22"/>
          <w:szCs w:val="22"/>
          <w:lang w:val="en-US"/>
        </w:rPr>
        <w:t>Trust never stays still. It is a relational value that must constantly be reassessed and double checked</w:t>
      </w:r>
      <w:r w:rsidR="00903351">
        <w:rPr>
          <w:rStyle w:val="Strong"/>
          <w:rFonts w:asciiTheme="minorHAnsi" w:hAnsiTheme="minorHAnsi" w:cstheme="minorHAnsi"/>
          <w:b w:val="0"/>
          <w:color w:val="333333"/>
          <w:sz w:val="22"/>
          <w:szCs w:val="22"/>
          <w:lang w:val="en-US"/>
        </w:rPr>
        <w:t>.’</w:t>
      </w:r>
    </w:p>
    <w:p w:rsidR="00434BE8" w:rsidRPr="00DA3491" w:rsidRDefault="00434BE8" w:rsidP="00434BE8">
      <w:pPr>
        <w:pStyle w:val="NormalWeb"/>
        <w:numPr>
          <w:ilvl w:val="0"/>
          <w:numId w:val="30"/>
        </w:numPr>
        <w:rPr>
          <w:rStyle w:val="Strong"/>
          <w:rFonts w:asciiTheme="minorHAnsi" w:hAnsiTheme="minorHAnsi" w:cstheme="minorHAnsi"/>
          <w:b w:val="0"/>
          <w:color w:val="333333"/>
          <w:sz w:val="22"/>
          <w:szCs w:val="22"/>
          <w:lang w:val="en-US"/>
        </w:rPr>
      </w:pPr>
      <w:r w:rsidRPr="00DA3491">
        <w:rPr>
          <w:rStyle w:val="Strong"/>
          <w:rFonts w:asciiTheme="minorHAnsi" w:hAnsiTheme="minorHAnsi" w:cstheme="minorHAnsi"/>
          <w:b w:val="0"/>
          <w:color w:val="333333"/>
          <w:sz w:val="22"/>
          <w:szCs w:val="22"/>
          <w:lang w:val="en-US"/>
        </w:rPr>
        <w:t>Does the theory around rationalising individual behaviours for the common good apply in our workplace? What is the potential impact of this on our values and workplace culture?</w:t>
      </w:r>
    </w:p>
    <w:p w:rsidR="00434BE8" w:rsidRPr="00DA3491" w:rsidRDefault="00434BE8" w:rsidP="00434BE8">
      <w:pPr>
        <w:pStyle w:val="NormalWeb"/>
        <w:numPr>
          <w:ilvl w:val="0"/>
          <w:numId w:val="30"/>
        </w:numPr>
        <w:rPr>
          <w:rStyle w:val="Strong"/>
          <w:rFonts w:asciiTheme="minorHAnsi" w:hAnsiTheme="minorHAnsi" w:cstheme="minorHAnsi"/>
          <w:b w:val="0"/>
          <w:color w:val="333333"/>
          <w:sz w:val="22"/>
          <w:szCs w:val="22"/>
          <w:lang w:val="en-US"/>
        </w:rPr>
      </w:pPr>
      <w:r w:rsidRPr="00DA3491">
        <w:rPr>
          <w:rStyle w:val="Strong"/>
          <w:rFonts w:asciiTheme="minorHAnsi" w:hAnsiTheme="minorHAnsi" w:cstheme="minorHAnsi"/>
          <w:b w:val="0"/>
          <w:color w:val="333333"/>
          <w:sz w:val="22"/>
          <w:szCs w:val="22"/>
          <w:lang w:val="en-US"/>
        </w:rPr>
        <w:t xml:space="preserve">Why is building a sense of trust in the workplace important? </w:t>
      </w:r>
    </w:p>
    <w:p w:rsidR="00434BE8" w:rsidRPr="00DA3491" w:rsidRDefault="00434BE8" w:rsidP="00434BE8">
      <w:pPr>
        <w:pStyle w:val="NormalWeb"/>
        <w:numPr>
          <w:ilvl w:val="0"/>
          <w:numId w:val="30"/>
        </w:numPr>
        <w:rPr>
          <w:rStyle w:val="Strong"/>
          <w:rFonts w:asciiTheme="minorHAnsi" w:hAnsiTheme="minorHAnsi" w:cstheme="minorHAnsi"/>
          <w:b w:val="0"/>
          <w:color w:val="333333"/>
          <w:sz w:val="22"/>
          <w:szCs w:val="22"/>
          <w:lang w:val="en-US"/>
        </w:rPr>
      </w:pPr>
      <w:r w:rsidRPr="00DA3491">
        <w:rPr>
          <w:rStyle w:val="Strong"/>
          <w:rFonts w:asciiTheme="minorHAnsi" w:hAnsiTheme="minorHAnsi" w:cstheme="minorHAnsi"/>
          <w:b w:val="0"/>
          <w:color w:val="333333"/>
          <w:sz w:val="22"/>
          <w:szCs w:val="22"/>
          <w:lang w:val="en-US"/>
        </w:rPr>
        <w:t xml:space="preserve">How can we tell when trust is slipping, and what can we do to continuously check in on, and maintain trust?  </w:t>
      </w:r>
    </w:p>
    <w:p w:rsidR="00DA3491" w:rsidRPr="00DA3491" w:rsidRDefault="00DA3491" w:rsidP="00434BE8">
      <w:pPr>
        <w:pStyle w:val="NormalWeb"/>
        <w:rPr>
          <w:rStyle w:val="Strong"/>
          <w:rFonts w:asciiTheme="minorHAnsi" w:hAnsiTheme="minorHAnsi" w:cstheme="minorHAnsi"/>
          <w:color w:val="333333"/>
          <w:sz w:val="18"/>
          <w:szCs w:val="22"/>
          <w:lang w:val="en-US"/>
        </w:rPr>
      </w:pPr>
    </w:p>
    <w:p w:rsidR="00A77B51" w:rsidRDefault="00A77B51" w:rsidP="00A77B51">
      <w:pPr>
        <w:pStyle w:val="Heading2"/>
        <w:rPr>
          <w:rStyle w:val="Strong"/>
          <w:b/>
          <w:bCs w:val="0"/>
        </w:rPr>
      </w:pPr>
      <w:r>
        <w:rPr>
          <w:rStyle w:val="Strong"/>
          <w:b/>
          <w:bCs w:val="0"/>
        </w:rPr>
        <w:t>Golden rule #6</w:t>
      </w:r>
    </w:p>
    <w:p w:rsidR="00434BE8" w:rsidRPr="00A77B51" w:rsidRDefault="00434BE8" w:rsidP="00A77B51">
      <w:pPr>
        <w:pStyle w:val="Heading3"/>
        <w:rPr>
          <w:rStyle w:val="Strong"/>
          <w:b/>
          <w:bCs w:val="0"/>
        </w:rPr>
      </w:pPr>
      <w:r w:rsidRPr="00A77B51">
        <w:rPr>
          <w:rStyle w:val="Strong"/>
          <w:b/>
          <w:bCs w:val="0"/>
        </w:rPr>
        <w:t xml:space="preserve">Performance targets alone do not drive integrity; how we achieve success is as important as the success itself. </w:t>
      </w:r>
    </w:p>
    <w:p w:rsidR="00A91946" w:rsidRDefault="00F81AFB" w:rsidP="00434BE8">
      <w:pPr>
        <w:pStyle w:val="NormalWeb"/>
        <w:rPr>
          <w:rStyle w:val="Strong"/>
          <w:rFonts w:asciiTheme="minorHAnsi" w:hAnsiTheme="minorHAnsi" w:cstheme="minorHAnsi"/>
          <w:b w:val="0"/>
          <w:color w:val="333333"/>
          <w:sz w:val="22"/>
          <w:szCs w:val="22"/>
          <w:lang w:val="en-US"/>
        </w:rPr>
      </w:pPr>
      <w:r>
        <w:rPr>
          <w:rStyle w:val="Strong"/>
          <w:rFonts w:asciiTheme="minorHAnsi" w:hAnsiTheme="minorHAnsi" w:cstheme="minorHAnsi"/>
          <w:b w:val="0"/>
          <w:color w:val="333333"/>
          <w:sz w:val="22"/>
          <w:szCs w:val="22"/>
          <w:lang w:val="en-US"/>
        </w:rPr>
        <w:t>Macaulay</w:t>
      </w:r>
      <w:r w:rsidR="00434BE8" w:rsidRPr="00DA3491">
        <w:rPr>
          <w:rStyle w:val="Strong"/>
          <w:rFonts w:asciiTheme="minorHAnsi" w:hAnsiTheme="minorHAnsi" w:cstheme="minorHAnsi"/>
          <w:b w:val="0"/>
          <w:color w:val="333333"/>
          <w:sz w:val="22"/>
          <w:szCs w:val="22"/>
          <w:lang w:val="en-US"/>
        </w:rPr>
        <w:t xml:space="preserve"> reflects on the price of performance: </w:t>
      </w:r>
    </w:p>
    <w:p w:rsidR="0088479F" w:rsidRPr="00A91946" w:rsidRDefault="00903351" w:rsidP="00434BE8">
      <w:pPr>
        <w:pStyle w:val="NormalWeb"/>
        <w:rPr>
          <w:rStyle w:val="Strong"/>
          <w:rFonts w:asciiTheme="minorHAnsi" w:hAnsiTheme="minorHAnsi" w:cstheme="minorHAnsi"/>
          <w:b w:val="0"/>
          <w:color w:val="333333"/>
          <w:sz w:val="22"/>
          <w:szCs w:val="22"/>
          <w:lang w:val="en-US"/>
        </w:rPr>
      </w:pPr>
      <w:r>
        <w:rPr>
          <w:rStyle w:val="Strong"/>
          <w:rFonts w:asciiTheme="minorHAnsi" w:hAnsiTheme="minorHAnsi" w:cstheme="minorHAnsi"/>
          <w:b w:val="0"/>
          <w:color w:val="333333"/>
          <w:sz w:val="22"/>
          <w:szCs w:val="22"/>
          <w:lang w:val="en-US"/>
        </w:rPr>
        <w:t>‘</w:t>
      </w:r>
      <w:r w:rsidR="00434BE8" w:rsidRPr="00A91946">
        <w:rPr>
          <w:rStyle w:val="Strong"/>
          <w:rFonts w:asciiTheme="minorHAnsi" w:hAnsiTheme="minorHAnsi" w:cstheme="minorHAnsi"/>
          <w:b w:val="0"/>
          <w:color w:val="333333"/>
          <w:sz w:val="22"/>
          <w:szCs w:val="22"/>
          <w:lang w:val="en-US"/>
        </w:rPr>
        <w:t>Performance is such a key factor in public sector organisations yet we have seen countless examples of gamification of performance data, and perverse incentives.</w:t>
      </w:r>
      <w:r w:rsidR="00771CFB">
        <w:rPr>
          <w:rStyle w:val="Strong"/>
          <w:rFonts w:asciiTheme="minorHAnsi" w:hAnsiTheme="minorHAnsi" w:cstheme="minorHAnsi"/>
          <w:b w:val="0"/>
          <w:color w:val="333333"/>
          <w:sz w:val="22"/>
          <w:szCs w:val="22"/>
          <w:lang w:val="en-US"/>
        </w:rPr>
        <w:t>’</w:t>
      </w:r>
      <w:r w:rsidR="00434BE8" w:rsidRPr="00A91946">
        <w:rPr>
          <w:rStyle w:val="Strong"/>
          <w:rFonts w:asciiTheme="minorHAnsi" w:hAnsiTheme="minorHAnsi" w:cstheme="minorHAnsi"/>
          <w:b w:val="0"/>
          <w:color w:val="333333"/>
          <w:sz w:val="22"/>
          <w:szCs w:val="22"/>
          <w:lang w:val="en-US"/>
        </w:rPr>
        <w:t xml:space="preserve"> </w:t>
      </w:r>
    </w:p>
    <w:p w:rsidR="00434BE8" w:rsidRPr="00A91946" w:rsidRDefault="00903351" w:rsidP="00434BE8">
      <w:pPr>
        <w:pStyle w:val="NormalWeb"/>
        <w:rPr>
          <w:rStyle w:val="Strong"/>
          <w:rFonts w:asciiTheme="minorHAnsi" w:hAnsiTheme="minorHAnsi" w:cstheme="minorHAnsi"/>
          <w:b w:val="0"/>
          <w:color w:val="333333"/>
          <w:sz w:val="22"/>
          <w:szCs w:val="22"/>
          <w:lang w:val="en-US"/>
        </w:rPr>
      </w:pPr>
      <w:r>
        <w:rPr>
          <w:rStyle w:val="Strong"/>
          <w:rFonts w:asciiTheme="minorHAnsi" w:hAnsiTheme="minorHAnsi" w:cstheme="minorHAnsi"/>
          <w:b w:val="0"/>
          <w:color w:val="333333"/>
          <w:sz w:val="22"/>
          <w:szCs w:val="22"/>
          <w:lang w:val="en-US"/>
        </w:rPr>
        <w:t>‘</w:t>
      </w:r>
      <w:r w:rsidR="00434BE8" w:rsidRPr="00A91946">
        <w:rPr>
          <w:rStyle w:val="Strong"/>
          <w:rFonts w:asciiTheme="minorHAnsi" w:hAnsiTheme="minorHAnsi" w:cstheme="minorHAnsi"/>
          <w:b w:val="0"/>
          <w:color w:val="333333"/>
          <w:sz w:val="22"/>
          <w:szCs w:val="22"/>
          <w:lang w:val="en-US"/>
        </w:rPr>
        <w:t>Only Smith and his colleagues can answer whether or not the price of winning a match was worth the cost of reputation.</w:t>
      </w:r>
      <w:r w:rsidR="00771CFB">
        <w:rPr>
          <w:rStyle w:val="Strong"/>
          <w:rFonts w:asciiTheme="minorHAnsi" w:hAnsiTheme="minorHAnsi" w:cstheme="minorHAnsi"/>
          <w:b w:val="0"/>
          <w:color w:val="333333"/>
          <w:sz w:val="22"/>
          <w:szCs w:val="22"/>
          <w:lang w:val="en-US"/>
        </w:rPr>
        <w:t>’</w:t>
      </w:r>
      <w:r w:rsidR="00434BE8" w:rsidRPr="00A91946">
        <w:rPr>
          <w:rStyle w:val="Strong"/>
          <w:rFonts w:asciiTheme="minorHAnsi" w:hAnsiTheme="minorHAnsi" w:cstheme="minorHAnsi"/>
          <w:b w:val="0"/>
          <w:color w:val="333333"/>
          <w:sz w:val="22"/>
          <w:szCs w:val="22"/>
          <w:lang w:val="en-US"/>
        </w:rPr>
        <w:t xml:space="preserve"> </w:t>
      </w:r>
    </w:p>
    <w:p w:rsidR="00434BE8" w:rsidRPr="00DA3491" w:rsidRDefault="00434BE8" w:rsidP="00434BE8">
      <w:pPr>
        <w:pStyle w:val="NormalWeb"/>
        <w:numPr>
          <w:ilvl w:val="0"/>
          <w:numId w:val="33"/>
        </w:numPr>
        <w:rPr>
          <w:rStyle w:val="Strong"/>
          <w:rFonts w:asciiTheme="minorHAnsi" w:hAnsiTheme="minorHAnsi" w:cstheme="minorHAnsi"/>
          <w:b w:val="0"/>
          <w:color w:val="333333"/>
          <w:sz w:val="22"/>
          <w:szCs w:val="22"/>
          <w:lang w:val="en-US"/>
        </w:rPr>
      </w:pPr>
      <w:r w:rsidRPr="00DA3491">
        <w:rPr>
          <w:rStyle w:val="Strong"/>
          <w:rFonts w:asciiTheme="minorHAnsi" w:hAnsiTheme="minorHAnsi" w:cstheme="minorHAnsi"/>
          <w:b w:val="0"/>
          <w:color w:val="333333"/>
          <w:sz w:val="22"/>
          <w:szCs w:val="22"/>
          <w:lang w:val="en-US"/>
        </w:rPr>
        <w:t>Think of a time when the pressure to achieve might lead someone to act</w:t>
      </w:r>
      <w:r w:rsidR="006934C4">
        <w:rPr>
          <w:rStyle w:val="Strong"/>
          <w:rFonts w:asciiTheme="minorHAnsi" w:hAnsiTheme="minorHAnsi" w:cstheme="minorHAnsi"/>
          <w:b w:val="0"/>
          <w:color w:val="333333"/>
          <w:sz w:val="22"/>
          <w:szCs w:val="22"/>
          <w:lang w:val="en-US"/>
        </w:rPr>
        <w:t xml:space="preserve"> unethically or not follow the v</w:t>
      </w:r>
      <w:r w:rsidRPr="00DA3491">
        <w:rPr>
          <w:rStyle w:val="Strong"/>
          <w:rFonts w:asciiTheme="minorHAnsi" w:hAnsiTheme="minorHAnsi" w:cstheme="minorHAnsi"/>
          <w:b w:val="0"/>
          <w:color w:val="333333"/>
          <w:sz w:val="22"/>
          <w:szCs w:val="22"/>
          <w:lang w:val="en-US"/>
        </w:rPr>
        <w:t>alues. What contr</w:t>
      </w:r>
      <w:r w:rsidR="006934C4">
        <w:rPr>
          <w:rStyle w:val="Strong"/>
          <w:rFonts w:asciiTheme="minorHAnsi" w:hAnsiTheme="minorHAnsi" w:cstheme="minorHAnsi"/>
          <w:b w:val="0"/>
          <w:color w:val="333333"/>
          <w:sz w:val="22"/>
          <w:szCs w:val="22"/>
          <w:lang w:val="en-US"/>
        </w:rPr>
        <w:t>ibuted to the ‘selling off’ of v</w:t>
      </w:r>
      <w:r w:rsidRPr="00DA3491">
        <w:rPr>
          <w:rStyle w:val="Strong"/>
          <w:rFonts w:asciiTheme="minorHAnsi" w:hAnsiTheme="minorHAnsi" w:cstheme="minorHAnsi"/>
          <w:b w:val="0"/>
          <w:color w:val="333333"/>
          <w:sz w:val="22"/>
          <w:szCs w:val="22"/>
          <w:lang w:val="en-US"/>
        </w:rPr>
        <w:t xml:space="preserve">alues? What steps could we take to ensure this doesn’t happen? </w:t>
      </w:r>
    </w:p>
    <w:p w:rsidR="00434BE8" w:rsidRPr="00DA3491" w:rsidRDefault="00434BE8" w:rsidP="00DA3491">
      <w:pPr>
        <w:pStyle w:val="NormalWeb"/>
        <w:numPr>
          <w:ilvl w:val="0"/>
          <w:numId w:val="33"/>
        </w:numPr>
        <w:rPr>
          <w:rFonts w:asciiTheme="minorHAnsi" w:hAnsiTheme="minorHAnsi" w:cstheme="minorHAnsi"/>
          <w:bCs/>
          <w:color w:val="333333"/>
          <w:sz w:val="20"/>
          <w:szCs w:val="20"/>
          <w:lang w:val="en-US"/>
        </w:rPr>
      </w:pPr>
      <w:r w:rsidRPr="00DA3491">
        <w:rPr>
          <w:rStyle w:val="Strong"/>
          <w:rFonts w:asciiTheme="minorHAnsi" w:hAnsiTheme="minorHAnsi" w:cstheme="minorHAnsi"/>
          <w:b w:val="0"/>
          <w:color w:val="333333"/>
          <w:sz w:val="22"/>
          <w:szCs w:val="22"/>
          <w:lang w:val="en-US"/>
        </w:rPr>
        <w:t xml:space="preserve">Can </w:t>
      </w:r>
      <w:r w:rsidR="006934C4">
        <w:rPr>
          <w:rStyle w:val="Strong"/>
          <w:rFonts w:asciiTheme="minorHAnsi" w:hAnsiTheme="minorHAnsi" w:cstheme="minorHAnsi"/>
          <w:b w:val="0"/>
          <w:color w:val="333333"/>
          <w:sz w:val="22"/>
          <w:szCs w:val="22"/>
          <w:lang w:val="en-US"/>
        </w:rPr>
        <w:t>you provide an example of when v</w:t>
      </w:r>
      <w:r w:rsidRPr="00DA3491">
        <w:rPr>
          <w:rStyle w:val="Strong"/>
          <w:rFonts w:asciiTheme="minorHAnsi" w:hAnsiTheme="minorHAnsi" w:cstheme="minorHAnsi"/>
          <w:b w:val="0"/>
          <w:color w:val="333333"/>
          <w:sz w:val="22"/>
          <w:szCs w:val="22"/>
          <w:lang w:val="en-US"/>
        </w:rPr>
        <w:t>alues-led behaviours improved, rather than inhibited, performance outcomes?</w:t>
      </w:r>
      <w:r w:rsidRPr="00DA3491">
        <w:rPr>
          <w:rStyle w:val="Strong"/>
          <w:rFonts w:asciiTheme="minorHAnsi" w:hAnsiTheme="minorHAnsi" w:cstheme="minorHAnsi"/>
          <w:b w:val="0"/>
          <w:color w:val="333333"/>
          <w:sz w:val="20"/>
          <w:szCs w:val="20"/>
          <w:lang w:val="en-US"/>
        </w:rPr>
        <w:t xml:space="preserve">  </w:t>
      </w:r>
    </w:p>
    <w:sectPr w:rsidR="00434BE8" w:rsidRPr="00DA3491" w:rsidSect="00985DC7">
      <w:headerReference w:type="default" r:id="rId13"/>
      <w:footerReference w:type="even" r:id="rId14"/>
      <w:footerReference w:type="default" r:id="rId15"/>
      <w:pgSz w:w="11900" w:h="16840"/>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B88" w:rsidRDefault="00A23B88" w:rsidP="003967DD">
      <w:pPr>
        <w:spacing w:after="0"/>
      </w:pPr>
      <w:r>
        <w:separator/>
      </w:r>
    </w:p>
  </w:endnote>
  <w:endnote w:type="continuationSeparator" w:id="0">
    <w:p w:rsidR="00A23B88" w:rsidRDefault="00A23B88"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926" w:rsidRDefault="00A31926" w:rsidP="00750E23">
    <w:pPr>
      <w:pStyle w:val="Footer"/>
      <w:framePr w:wrap="none" w:vAnchor="text" w:hAnchor="page" w:x="10936" w:y="158"/>
      <w:rPr>
        <w:rStyle w:val="PageNumber"/>
      </w:rPr>
    </w:pPr>
    <w:r>
      <w:rPr>
        <w:rStyle w:val="PageNumber"/>
      </w:rPr>
      <w:fldChar w:fldCharType="begin"/>
    </w:r>
    <w:r>
      <w:rPr>
        <w:rStyle w:val="PageNumber"/>
      </w:rPr>
      <w:instrText xml:space="preserve">PAGE  </w:instrText>
    </w:r>
    <w:r>
      <w:rPr>
        <w:rStyle w:val="PageNumber"/>
      </w:rPr>
      <w:fldChar w:fldCharType="separate"/>
    </w:r>
    <w:r w:rsidR="00BB348B">
      <w:rPr>
        <w:rStyle w:val="PageNumber"/>
        <w:noProof/>
      </w:rPr>
      <w:t>1</w:t>
    </w:r>
    <w:r>
      <w:rPr>
        <w:rStyle w:val="PageNumber"/>
      </w:rPr>
      <w:fldChar w:fldCharType="end"/>
    </w:r>
  </w:p>
  <w:p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B88" w:rsidRDefault="00A23B88" w:rsidP="003967DD">
      <w:pPr>
        <w:spacing w:after="0"/>
      </w:pPr>
      <w:r>
        <w:separator/>
      </w:r>
    </w:p>
  </w:footnote>
  <w:footnote w:type="continuationSeparator" w:id="0">
    <w:p w:rsidR="00A23B88" w:rsidRDefault="00A23B88"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7DD" w:rsidRDefault="00985DC7">
    <w:pPr>
      <w:pStyle w:val="Header"/>
    </w:pPr>
    <w:r>
      <w:rPr>
        <w:noProof/>
        <w:lang w:val="en-AU" w:eastAsia="en-AU"/>
      </w:rPr>
      <w:drawing>
        <wp:anchor distT="0" distB="0" distL="114300" distR="114300" simplePos="0" relativeHeight="251658240" behindDoc="1" locked="0" layoutInCell="1" allowOverlap="1" wp14:anchorId="2DFA0750" wp14:editId="19CEC710">
          <wp:simplePos x="0" y="0"/>
          <wp:positionH relativeFrom="page">
            <wp:align>right</wp:align>
          </wp:positionH>
          <wp:positionV relativeFrom="page">
            <wp:align>top</wp:align>
          </wp:positionV>
          <wp:extent cx="7556400" cy="1068865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400" cy="10688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567F05"/>
    <w:multiLevelType w:val="hybridMultilevel"/>
    <w:tmpl w:val="8F0E9956"/>
    <w:lvl w:ilvl="0" w:tplc="0C090001">
      <w:start w:val="1"/>
      <w:numFmt w:val="bullet"/>
      <w:lvlText w:val=""/>
      <w:lvlJc w:val="left"/>
      <w:pPr>
        <w:tabs>
          <w:tab w:val="num" w:pos="360"/>
        </w:tabs>
        <w:ind w:left="360" w:hanging="360"/>
      </w:pPr>
      <w:rPr>
        <w:rFonts w:ascii="Symbol" w:hAnsi="Symbol" w:hint="default"/>
        <w:b w:val="0"/>
        <w:sz w:val="24"/>
        <w:szCs w:val="24"/>
      </w:rPr>
    </w:lvl>
    <w:lvl w:ilvl="1" w:tplc="0C090003">
      <w:start w:val="1"/>
      <w:numFmt w:val="bullet"/>
      <w:lvlText w:val="o"/>
      <w:lvlJc w:val="left"/>
      <w:pPr>
        <w:tabs>
          <w:tab w:val="num" w:pos="1135"/>
        </w:tabs>
        <w:ind w:left="1135" w:hanging="360"/>
      </w:pPr>
      <w:rPr>
        <w:rFonts w:ascii="Courier New" w:hAnsi="Courier New" w:cs="Courier New"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1E0F6083"/>
    <w:multiLevelType w:val="hybridMultilevel"/>
    <w:tmpl w:val="D310A792"/>
    <w:lvl w:ilvl="0" w:tplc="75CA682E">
      <w:start w:val="1"/>
      <w:numFmt w:val="decimal"/>
      <w:lvlText w:val="%1."/>
      <w:lvlJc w:val="left"/>
      <w:pPr>
        <w:tabs>
          <w:tab w:val="num" w:pos="360"/>
        </w:tabs>
        <w:ind w:left="360" w:hanging="360"/>
      </w:pPr>
      <w:rPr>
        <w:rFonts w:hint="default"/>
        <w:b w:val="0"/>
        <w:sz w:val="22"/>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0E0830"/>
    <w:multiLevelType w:val="hybridMultilevel"/>
    <w:tmpl w:val="863631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236865"/>
    <w:multiLevelType w:val="hybridMultilevel"/>
    <w:tmpl w:val="DF824072"/>
    <w:lvl w:ilvl="0" w:tplc="98F0B60E">
      <w:start w:val="1"/>
      <w:numFmt w:val="lowerLetter"/>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9" w15:restartNumberingAfterBreak="0">
    <w:nsid w:val="4D6F67E9"/>
    <w:multiLevelType w:val="hybridMultilevel"/>
    <w:tmpl w:val="46745BFE"/>
    <w:lvl w:ilvl="0" w:tplc="DDEC3A5A">
      <w:start w:val="1"/>
      <w:numFmt w:val="bullet"/>
      <w:lvlText w:val=""/>
      <w:lvlJc w:val="left"/>
      <w:pPr>
        <w:tabs>
          <w:tab w:val="num" w:pos="720"/>
        </w:tabs>
        <w:ind w:left="720" w:hanging="360"/>
      </w:pPr>
      <w:rPr>
        <w:rFonts w:ascii="Symbol" w:hAnsi="Symbol" w:hint="default"/>
        <w:b w:val="0"/>
        <w:sz w:val="16"/>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4F7B6610"/>
    <w:multiLevelType w:val="hybridMultilevel"/>
    <w:tmpl w:val="DBB072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044161D"/>
    <w:multiLevelType w:val="hybridMultilevel"/>
    <w:tmpl w:val="05028DB2"/>
    <w:lvl w:ilvl="0" w:tplc="489AC13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9B828F3"/>
    <w:multiLevelType w:val="hybridMultilevel"/>
    <w:tmpl w:val="AB64A8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CB14B3C"/>
    <w:multiLevelType w:val="hybridMultilevel"/>
    <w:tmpl w:val="7276909C"/>
    <w:lvl w:ilvl="0" w:tplc="4074F784">
      <w:start w:val="1"/>
      <w:numFmt w:val="decimal"/>
      <w:lvlText w:val="%1."/>
      <w:lvlJc w:val="left"/>
      <w:pPr>
        <w:tabs>
          <w:tab w:val="num" w:pos="720"/>
        </w:tabs>
        <w:ind w:left="720" w:hanging="360"/>
      </w:pPr>
      <w:rPr>
        <w:rFonts w:hint="default"/>
        <w:b w:val="0"/>
        <w:sz w:val="22"/>
        <w:szCs w:val="22"/>
      </w:rPr>
    </w:lvl>
    <w:lvl w:ilvl="1" w:tplc="0C090001">
      <w:start w:val="1"/>
      <w:numFmt w:val="bullet"/>
      <w:lvlText w:val=""/>
      <w:lvlJc w:val="left"/>
      <w:pPr>
        <w:tabs>
          <w:tab w:val="num" w:pos="1495"/>
        </w:tabs>
        <w:ind w:left="1495"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34A5788"/>
    <w:multiLevelType w:val="hybridMultilevel"/>
    <w:tmpl w:val="6B5AD350"/>
    <w:lvl w:ilvl="0" w:tplc="DDEC3A5A">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741F6F"/>
    <w:multiLevelType w:val="hybridMultilevel"/>
    <w:tmpl w:val="9A0A11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182D4F"/>
    <w:multiLevelType w:val="hybridMultilevel"/>
    <w:tmpl w:val="B0C2761A"/>
    <w:lvl w:ilvl="0" w:tplc="DDEC3A5A">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7B7771"/>
    <w:multiLevelType w:val="hybridMultilevel"/>
    <w:tmpl w:val="69DEC8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EA66885"/>
    <w:multiLevelType w:val="hybridMultilevel"/>
    <w:tmpl w:val="F8C05E9A"/>
    <w:lvl w:ilvl="0" w:tplc="DDEC3A5A">
      <w:start w:val="1"/>
      <w:numFmt w:val="bullet"/>
      <w:lvlText w:val=""/>
      <w:lvlJc w:val="left"/>
      <w:pPr>
        <w:tabs>
          <w:tab w:val="num" w:pos="720"/>
        </w:tabs>
        <w:ind w:left="720" w:hanging="360"/>
      </w:pPr>
      <w:rPr>
        <w:rFonts w:ascii="Symbol" w:hAnsi="Symbol" w:hint="default"/>
        <w:b w:val="0"/>
        <w:sz w:val="16"/>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24"/>
  </w:num>
  <w:num w:numId="14">
    <w:abstractNumId w:val="27"/>
  </w:num>
  <w:num w:numId="15">
    <w:abstractNumId w:val="13"/>
  </w:num>
  <w:num w:numId="16">
    <w:abstractNumId w:val="17"/>
  </w:num>
  <w:num w:numId="17">
    <w:abstractNumId w:val="14"/>
  </w:num>
  <w:num w:numId="18">
    <w:abstractNumId w:val="12"/>
  </w:num>
  <w:num w:numId="19">
    <w:abstractNumId w:val="23"/>
  </w:num>
  <w:num w:numId="20">
    <w:abstractNumId w:val="11"/>
  </w:num>
  <w:num w:numId="21">
    <w:abstractNumId w:val="18"/>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8"/>
  </w:num>
  <w:num w:numId="27">
    <w:abstractNumId w:val="25"/>
  </w:num>
  <w:num w:numId="28">
    <w:abstractNumId w:val="21"/>
  </w:num>
  <w:num w:numId="29">
    <w:abstractNumId w:val="20"/>
  </w:num>
  <w:num w:numId="30">
    <w:abstractNumId w:val="29"/>
  </w:num>
  <w:num w:numId="31">
    <w:abstractNumId w:val="16"/>
  </w:num>
  <w:num w:numId="32">
    <w:abstractNumId w:val="26"/>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62D81"/>
    <w:rsid w:val="000675BF"/>
    <w:rsid w:val="00087623"/>
    <w:rsid w:val="000A47D4"/>
    <w:rsid w:val="000C089C"/>
    <w:rsid w:val="00122369"/>
    <w:rsid w:val="001238F9"/>
    <w:rsid w:val="00176DB6"/>
    <w:rsid w:val="001A136E"/>
    <w:rsid w:val="001D52A0"/>
    <w:rsid w:val="002A4A96"/>
    <w:rsid w:val="002E3BED"/>
    <w:rsid w:val="00312720"/>
    <w:rsid w:val="003967DD"/>
    <w:rsid w:val="003C0943"/>
    <w:rsid w:val="003E507B"/>
    <w:rsid w:val="00434973"/>
    <w:rsid w:val="00434BE8"/>
    <w:rsid w:val="00452127"/>
    <w:rsid w:val="00465196"/>
    <w:rsid w:val="004839DF"/>
    <w:rsid w:val="004B2ED6"/>
    <w:rsid w:val="004C5AC5"/>
    <w:rsid w:val="00527B8F"/>
    <w:rsid w:val="00542F88"/>
    <w:rsid w:val="00567D6F"/>
    <w:rsid w:val="00584366"/>
    <w:rsid w:val="005D0FF4"/>
    <w:rsid w:val="005D58B1"/>
    <w:rsid w:val="005E2319"/>
    <w:rsid w:val="00624A55"/>
    <w:rsid w:val="00646AF5"/>
    <w:rsid w:val="006906CA"/>
    <w:rsid w:val="006934C4"/>
    <w:rsid w:val="006A25AC"/>
    <w:rsid w:val="007158D8"/>
    <w:rsid w:val="00736B66"/>
    <w:rsid w:val="00750E23"/>
    <w:rsid w:val="0075615D"/>
    <w:rsid w:val="00766693"/>
    <w:rsid w:val="00771CFB"/>
    <w:rsid w:val="007B556E"/>
    <w:rsid w:val="007D3E38"/>
    <w:rsid w:val="00805F89"/>
    <w:rsid w:val="00832A7D"/>
    <w:rsid w:val="0084211B"/>
    <w:rsid w:val="0088479F"/>
    <w:rsid w:val="0089317E"/>
    <w:rsid w:val="008B1737"/>
    <w:rsid w:val="008F00D9"/>
    <w:rsid w:val="00903351"/>
    <w:rsid w:val="00917CA5"/>
    <w:rsid w:val="0094760E"/>
    <w:rsid w:val="00956A5A"/>
    <w:rsid w:val="00970EA5"/>
    <w:rsid w:val="00985DC7"/>
    <w:rsid w:val="009A44D8"/>
    <w:rsid w:val="009B4619"/>
    <w:rsid w:val="009B4FB6"/>
    <w:rsid w:val="009C14BD"/>
    <w:rsid w:val="009F53C5"/>
    <w:rsid w:val="009F6052"/>
    <w:rsid w:val="00A23B88"/>
    <w:rsid w:val="00A31926"/>
    <w:rsid w:val="00A540B6"/>
    <w:rsid w:val="00A71BC0"/>
    <w:rsid w:val="00A77B51"/>
    <w:rsid w:val="00A833FF"/>
    <w:rsid w:val="00A91946"/>
    <w:rsid w:val="00AC076D"/>
    <w:rsid w:val="00B30326"/>
    <w:rsid w:val="00B76695"/>
    <w:rsid w:val="00B8120E"/>
    <w:rsid w:val="00BB348B"/>
    <w:rsid w:val="00BC0C99"/>
    <w:rsid w:val="00BC2054"/>
    <w:rsid w:val="00BE4D67"/>
    <w:rsid w:val="00C57BD5"/>
    <w:rsid w:val="00CA23C9"/>
    <w:rsid w:val="00D04F0B"/>
    <w:rsid w:val="00D76482"/>
    <w:rsid w:val="00DA3491"/>
    <w:rsid w:val="00DC425A"/>
    <w:rsid w:val="00DE64A7"/>
    <w:rsid w:val="00DF06E3"/>
    <w:rsid w:val="00ED4EB3"/>
    <w:rsid w:val="00EE012E"/>
    <w:rsid w:val="00F81AFB"/>
    <w:rsid w:val="00F8770C"/>
    <w:rsid w:val="00F925BE"/>
    <w:rsid w:val="00F93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643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60E"/>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paragraph" w:styleId="ListParagraph">
    <w:name w:val="List Paragraph"/>
    <w:aliases w:val="List Paragraph1,List Paragraph11"/>
    <w:basedOn w:val="Normal"/>
    <w:link w:val="ListParagraphChar"/>
    <w:uiPriority w:val="34"/>
    <w:qFormat/>
    <w:rsid w:val="007158D8"/>
    <w:pPr>
      <w:spacing w:after="200" w:line="276" w:lineRule="auto"/>
      <w:ind w:left="720"/>
      <w:contextualSpacing/>
    </w:pPr>
    <w:rPr>
      <w:szCs w:val="22"/>
      <w:lang w:val="en-AU"/>
    </w:rPr>
  </w:style>
  <w:style w:type="character" w:customStyle="1" w:styleId="ListParagraphChar">
    <w:name w:val="List Paragraph Char"/>
    <w:aliases w:val="List Paragraph1 Char,List Paragraph11 Char"/>
    <w:basedOn w:val="DefaultParagraphFont"/>
    <w:link w:val="ListParagraph"/>
    <w:uiPriority w:val="34"/>
    <w:rsid w:val="007158D8"/>
    <w:rPr>
      <w:sz w:val="22"/>
      <w:szCs w:val="22"/>
      <w:lang w:val="en-AU"/>
    </w:rPr>
  </w:style>
  <w:style w:type="character" w:styleId="Hyperlink">
    <w:name w:val="Hyperlink"/>
    <w:basedOn w:val="DefaultParagraphFont"/>
    <w:uiPriority w:val="99"/>
    <w:rsid w:val="007158D8"/>
    <w:rPr>
      <w:color w:val="004EA8" w:themeColor="hyperlink"/>
      <w:u w:val="single"/>
    </w:rPr>
  </w:style>
  <w:style w:type="paragraph" w:styleId="Title">
    <w:name w:val="Title"/>
    <w:next w:val="Subtitle"/>
    <w:link w:val="TitleChar"/>
    <w:uiPriority w:val="10"/>
    <w:qFormat/>
    <w:rsid w:val="00956A5A"/>
    <w:pPr>
      <w:spacing w:after="120" w:line="340" w:lineRule="atLeast"/>
      <w:ind w:left="-284"/>
      <w:outlineLvl w:val="0"/>
    </w:pPr>
    <w:rPr>
      <w:rFonts w:ascii="Arial" w:eastAsiaTheme="majorEastAsia" w:hAnsi="Arial" w:cstheme="majorBidi"/>
      <w:b/>
      <w:color w:val="AF272F"/>
      <w:spacing w:val="5"/>
      <w:kern w:val="28"/>
      <w:sz w:val="32"/>
      <w:szCs w:val="32"/>
      <w:lang w:val="en-US"/>
    </w:rPr>
  </w:style>
  <w:style w:type="character" w:customStyle="1" w:styleId="TitleChar">
    <w:name w:val="Title Char"/>
    <w:basedOn w:val="DefaultParagraphFont"/>
    <w:link w:val="Title"/>
    <w:uiPriority w:val="10"/>
    <w:rsid w:val="00956A5A"/>
    <w:rPr>
      <w:rFonts w:ascii="Arial" w:eastAsiaTheme="majorEastAsia" w:hAnsi="Arial" w:cstheme="majorBidi"/>
      <w:b/>
      <w:color w:val="AF272F"/>
      <w:spacing w:val="5"/>
      <w:kern w:val="28"/>
      <w:sz w:val="32"/>
      <w:szCs w:val="32"/>
      <w:lang w:val="en-US"/>
    </w:rPr>
  </w:style>
  <w:style w:type="paragraph" w:styleId="Subtitle">
    <w:name w:val="Subtitle"/>
    <w:basedOn w:val="Normal"/>
    <w:next w:val="Normal"/>
    <w:link w:val="SubtitleChar"/>
    <w:uiPriority w:val="11"/>
    <w:qFormat/>
    <w:rsid w:val="00956A5A"/>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956A5A"/>
    <w:rPr>
      <w:rFonts w:eastAsiaTheme="minorEastAsia"/>
      <w:color w:val="5A5A5A" w:themeColor="text1" w:themeTint="A5"/>
      <w:spacing w:val="15"/>
      <w:sz w:val="22"/>
      <w:szCs w:val="22"/>
    </w:rPr>
  </w:style>
  <w:style w:type="character" w:styleId="Strong">
    <w:name w:val="Strong"/>
    <w:basedOn w:val="DefaultParagraphFont"/>
    <w:uiPriority w:val="22"/>
    <w:qFormat/>
    <w:rsid w:val="00434BE8"/>
    <w:rPr>
      <w:b/>
      <w:bCs/>
    </w:rPr>
  </w:style>
  <w:style w:type="paragraph" w:styleId="NormalWeb">
    <w:name w:val="Normal (Web)"/>
    <w:basedOn w:val="Normal"/>
    <w:uiPriority w:val="99"/>
    <w:unhideWhenUsed/>
    <w:rsid w:val="00434BE8"/>
    <w:pPr>
      <w:spacing w:after="150"/>
    </w:pPr>
    <w:rPr>
      <w:rFonts w:ascii="Times New Roman" w:eastAsia="Times New Roman" w:hAnsi="Times New Roman" w:cs="Times New Roman"/>
      <w:spacing w:val="12"/>
      <w:sz w:val="31"/>
      <w:szCs w:val="31"/>
      <w:lang w:val="en-AU" w:eastAsia="en-AU"/>
    </w:rPr>
  </w:style>
  <w:style w:type="character" w:styleId="FollowedHyperlink">
    <w:name w:val="FollowedHyperlink"/>
    <w:basedOn w:val="DefaultParagraphFont"/>
    <w:uiPriority w:val="99"/>
    <w:semiHidden/>
    <w:unhideWhenUsed/>
    <w:rsid w:val="00736B66"/>
    <w:rPr>
      <w:color w:val="87189D" w:themeColor="followedHyperlink"/>
      <w:u w:val="single"/>
    </w:rPr>
  </w:style>
  <w:style w:type="paragraph" w:styleId="BalloonText">
    <w:name w:val="Balloon Text"/>
    <w:basedOn w:val="Normal"/>
    <w:link w:val="BalloonTextChar"/>
    <w:uiPriority w:val="99"/>
    <w:semiHidden/>
    <w:unhideWhenUsed/>
    <w:rsid w:val="0043497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9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143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themandarin.com.au/90552-australian-cricket-scandal-six-golden-rules-integrit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84571637-c7f9-44a1-95b1-d459eb7afb4e">
      <Terms xmlns="http://schemas.microsoft.com/office/infopath/2007/PartnerControl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early Childhood Development</DEECD_Publisher>
    <TaxCatchAll xmlns="cb9114c1-daad-44dd-acad-30f4246641f2">
      <Value>101</Value>
      <Value>94</Value>
    </TaxCatchAll>
    <DEECD_Expired xmlns="http://schemas.microsoft.com/sharepoint/v3">false</DEECD_Expired>
    <DEECD_Keywords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Description xmlns="http://schemas.microsoft.com/sharepoint/v3" xsi:nil="true"/>
  </documentManagement>
</p:properti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ADAB80-F3CB-4FCF-A01B-F373D698DB1E}"/>
</file>

<file path=customXml/itemProps2.xml><?xml version="1.0" encoding="utf-8"?>
<ds:datastoreItem xmlns:ds="http://schemas.openxmlformats.org/officeDocument/2006/customXml" ds:itemID="{F5EB15B4-DCAA-499D-8981-D670C0B070F3}"/>
</file>

<file path=customXml/itemProps3.xml><?xml version="1.0" encoding="utf-8"?>
<ds:datastoreItem xmlns:ds="http://schemas.openxmlformats.org/officeDocument/2006/customXml" ds:itemID="{6E51CBB5-E8CC-4A47-B53A-D9A73430D82C}"/>
</file>

<file path=customXml/itemProps4.xml><?xml version="1.0" encoding="utf-8"?>
<ds:datastoreItem xmlns:ds="http://schemas.openxmlformats.org/officeDocument/2006/customXml" ds:itemID="{910B2883-1E62-4008-AC44-BB34A652ED0C}">
  <ds:schemaRefs>
    <ds:schemaRef ds:uri="http://schemas.microsoft.com/sharepoint/events"/>
  </ds:schemaRefs>
</ds:datastoreItem>
</file>

<file path=customXml/itemProps5.xml><?xml version="1.0" encoding="utf-8"?>
<ds:datastoreItem xmlns:ds="http://schemas.openxmlformats.org/officeDocument/2006/customXml" ds:itemID="{48247E90-51E6-4FCE-BF6B-0C1D8E065A5A}"/>
</file>

<file path=docProps/app.xml><?xml version="1.0" encoding="utf-8"?>
<Properties xmlns="http://schemas.openxmlformats.org/officeDocument/2006/extended-properties" xmlns:vt="http://schemas.openxmlformats.org/officeDocument/2006/docPropsVTypes">
  <Template>Normal</Template>
  <TotalTime>57</TotalTime>
  <Pages>3</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Fisher, Vanessa E</cp:lastModifiedBy>
  <cp:revision>20</cp:revision>
  <cp:lastPrinted>2018-04-11T06:41:00Z</cp:lastPrinted>
  <dcterms:created xsi:type="dcterms:W3CDTF">2018-04-11T05:47:00Z</dcterms:created>
  <dcterms:modified xsi:type="dcterms:W3CDTF">2018-04-12T00:08:00Z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