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F966" w14:textId="160D1A70" w:rsidR="00261F7A" w:rsidRPr="008551C2" w:rsidRDefault="00214651" w:rsidP="008551C2">
      <w:pPr>
        <w:pStyle w:val="Title"/>
        <w:jc w:val="right"/>
        <w:rPr>
          <w:color w:val="004EA8"/>
        </w:rPr>
      </w:pPr>
      <w:r w:rsidRPr="008551C2">
        <w:rPr>
          <w:color w:val="004EA8"/>
        </w:rPr>
        <w:t>Best Practice Guide</w:t>
      </w:r>
    </w:p>
    <w:p w14:paraId="1D8B25B4" w14:textId="7DC77AEC" w:rsidR="00CA0214" w:rsidRPr="00A50B50" w:rsidRDefault="003D3BC4" w:rsidP="004D3C86">
      <w:pPr>
        <w:pStyle w:val="Title"/>
        <w:jc w:val="right"/>
        <w:sectPr w:rsidR="00CA0214" w:rsidRPr="00A50B50" w:rsidSect="004D3C86">
          <w:headerReference w:type="even" r:id="rId11"/>
          <w:headerReference w:type="default" r:id="rId12"/>
          <w:footerReference w:type="even" r:id="rId13"/>
          <w:footerReference w:type="default" r:id="rId14"/>
          <w:headerReference w:type="first" r:id="rId15"/>
          <w:footerReference w:type="first" r:id="rId16"/>
          <w:pgSz w:w="11900" w:h="16840" w:code="9"/>
          <w:pgMar w:top="2360" w:right="1134" w:bottom="1134" w:left="1418" w:header="284" w:footer="567" w:gutter="0"/>
          <w:cols w:space="397"/>
          <w:titlePg/>
          <w:docGrid w:linePitch="360"/>
        </w:sectPr>
      </w:pPr>
      <w:r w:rsidRPr="008551C2">
        <w:rPr>
          <w:color w:val="004EA8"/>
        </w:rPr>
        <w:t>R</w:t>
      </w:r>
      <w:r w:rsidR="00924E98" w:rsidRPr="008551C2">
        <w:rPr>
          <w:color w:val="004EA8"/>
        </w:rPr>
        <w:t>ecruitment and S</w:t>
      </w:r>
      <w:r w:rsidR="00214651" w:rsidRPr="008551C2">
        <w:rPr>
          <w:color w:val="004EA8"/>
        </w:rPr>
        <w:t>election</w:t>
      </w:r>
    </w:p>
    <w:p w14:paraId="2D576DA4" w14:textId="29F99E5E" w:rsidR="00303A0A" w:rsidRPr="00A50B50" w:rsidRDefault="00BC7E91" w:rsidP="000B1BD1">
      <w:pPr>
        <w:pStyle w:val="ESBodyText"/>
        <w:spacing w:before="10200"/>
      </w:pPr>
      <w:r>
        <w:lastRenderedPageBreak/>
        <w:t xml:space="preserve">March </w:t>
      </w:r>
      <w:r w:rsidR="00303A0A" w:rsidRPr="00A50B50">
        <w:t>2019</w:t>
      </w:r>
    </w:p>
    <w:p w14:paraId="5FC99FA5" w14:textId="39A22CC8" w:rsidR="00303A0A" w:rsidRDefault="00303A0A" w:rsidP="003D3BC4">
      <w:pPr>
        <w:pStyle w:val="ESBodyText"/>
      </w:pPr>
      <w:r w:rsidRPr="00A50B50">
        <w:t>State of Victoria</w:t>
      </w:r>
      <w:r w:rsidRPr="00A50B50">
        <w:br/>
        <w:t>Department of Education and Training</w:t>
      </w:r>
    </w:p>
    <w:p w14:paraId="067D134D" w14:textId="3A013485" w:rsidR="000B1BD1" w:rsidRDefault="006346EB" w:rsidP="003D3BC4">
      <w:pPr>
        <w:pStyle w:val="ESBodyText"/>
      </w:pPr>
      <w:r>
        <w:t>This document and a non-accessible version are</w:t>
      </w:r>
      <w:r w:rsidR="00814BEC">
        <w:t xml:space="preserve"> a</w:t>
      </w:r>
      <w:r w:rsidR="00303A0A">
        <w:t xml:space="preserve">vailable </w:t>
      </w:r>
      <w:r w:rsidR="00814BEC">
        <w:t>o</w:t>
      </w:r>
      <w:r w:rsidR="00303A0A">
        <w:t>n</w:t>
      </w:r>
      <w:r w:rsidR="000B1BD1">
        <w:t xml:space="preserve"> the </w:t>
      </w:r>
      <w:hyperlink r:id="rId17" w:history="1">
        <w:r w:rsidR="000B1BD1" w:rsidRPr="00C819FB">
          <w:rPr>
            <w:rStyle w:val="Hyperlink"/>
          </w:rPr>
          <w:t xml:space="preserve">Department of Education and Training’s </w:t>
        </w:r>
        <w:r w:rsidR="00303A0A" w:rsidRPr="00C819FB">
          <w:rPr>
            <w:rStyle w:val="Hyperlink"/>
          </w:rPr>
          <w:t>HRWeb</w:t>
        </w:r>
      </w:hyperlink>
      <w:r w:rsidR="00C819FB">
        <w:t>.</w:t>
      </w:r>
    </w:p>
    <w:p w14:paraId="42F99BB2" w14:textId="77777777" w:rsidR="000B1BD1" w:rsidRPr="00A50B50" w:rsidRDefault="000B1BD1" w:rsidP="000B1BD1">
      <w:pPr>
        <w:pStyle w:val="ESBodyText"/>
        <w:spacing w:after="0"/>
      </w:pPr>
      <w:r w:rsidRPr="00A50B50">
        <w:t>The material guide has been drawn from a range of sources in partnership with EY People Advisory Services.</w:t>
      </w:r>
    </w:p>
    <w:p w14:paraId="7CD6D38D" w14:textId="77777777" w:rsidR="000B1BD1" w:rsidRPr="00A50B50" w:rsidRDefault="000B1BD1" w:rsidP="000B1BD1">
      <w:pPr>
        <w:pStyle w:val="ESBodyText"/>
      </w:pPr>
      <w:r w:rsidRPr="00A50B50">
        <w:t>Intellectual property has been attributed to the original author where possible.</w:t>
      </w:r>
    </w:p>
    <w:p w14:paraId="660D75F0" w14:textId="7E34E793" w:rsidR="00303A0A" w:rsidRDefault="003D3BC4" w:rsidP="003D3BC4">
      <w:pPr>
        <w:pStyle w:val="ESBodyText"/>
      </w:pPr>
      <w:r w:rsidRPr="00A50B50">
        <w:t>P</w:t>
      </w:r>
      <w:r w:rsidR="006346EB">
        <w:t>ublished in Melbourne, Victoria</w:t>
      </w:r>
    </w:p>
    <w:p w14:paraId="4EA4F500" w14:textId="367AAB86" w:rsidR="004D3C86" w:rsidRDefault="004D3C86" w:rsidP="003D3BC4">
      <w:pPr>
        <w:pStyle w:val="ESBodyText"/>
      </w:pPr>
    </w:p>
    <w:p w14:paraId="1B1315D7" w14:textId="77777777" w:rsidR="004D3C86" w:rsidRPr="00A50B50" w:rsidRDefault="004D3C86" w:rsidP="003D3BC4">
      <w:pPr>
        <w:pStyle w:val="ESBodyText"/>
        <w:sectPr w:rsidR="004D3C86" w:rsidRPr="00A50B50" w:rsidSect="009C2011">
          <w:headerReference w:type="default" r:id="rId18"/>
          <w:footerReference w:type="default" r:id="rId19"/>
          <w:pgSz w:w="11900" w:h="16840" w:code="9"/>
          <w:pgMar w:top="1134" w:right="1134" w:bottom="1134" w:left="1418" w:header="567" w:footer="567" w:gutter="0"/>
          <w:cols w:space="397"/>
          <w:docGrid w:linePitch="360"/>
        </w:sectPr>
      </w:pPr>
    </w:p>
    <w:p w14:paraId="0FAB92CA" w14:textId="77777777" w:rsidR="00E40811" w:rsidRPr="005E27D9" w:rsidRDefault="00E40811" w:rsidP="005E27D9">
      <w:pPr>
        <w:pStyle w:val="ESBodyText"/>
        <w:rPr>
          <w:b/>
          <w:color w:val="004EA8"/>
          <w:sz w:val="36"/>
        </w:rPr>
      </w:pPr>
      <w:r w:rsidRPr="005E27D9">
        <w:rPr>
          <w:b/>
          <w:color w:val="004EA8"/>
          <w:sz w:val="36"/>
        </w:rPr>
        <w:t>Cont</w:t>
      </w:r>
      <w:r w:rsidRPr="008551C2">
        <w:rPr>
          <w:b/>
          <w:color w:val="004EA8"/>
          <w:sz w:val="36"/>
        </w:rPr>
        <w:t>ent</w:t>
      </w:r>
      <w:r w:rsidRPr="005E27D9">
        <w:rPr>
          <w:b/>
          <w:color w:val="004EA8"/>
          <w:sz w:val="36"/>
        </w:rPr>
        <w:t>s</w:t>
      </w:r>
    </w:p>
    <w:p w14:paraId="47B3C369" w14:textId="65BC3801" w:rsidR="00BC7E91" w:rsidRDefault="00907B8C">
      <w:pPr>
        <w:pStyle w:val="TOC1"/>
        <w:rPr>
          <w:rFonts w:asciiTheme="minorHAnsi" w:hAnsiTheme="minorHAnsi" w:cstheme="minorBidi"/>
          <w:b w:val="0"/>
          <w:noProof/>
          <w:color w:val="auto"/>
          <w:sz w:val="22"/>
          <w:szCs w:val="22"/>
          <w:lang w:eastAsia="en-AU"/>
        </w:rPr>
      </w:pPr>
      <w:r w:rsidRPr="00A50B50">
        <w:rPr>
          <w:color w:val="AF272F"/>
        </w:rPr>
        <w:fldChar w:fldCharType="begin"/>
      </w:r>
      <w:r w:rsidRPr="00A50B50">
        <w:rPr>
          <w:color w:val="AF272F"/>
        </w:rPr>
        <w:instrText xml:space="preserve"> TOC \o "2-2" \h \z \t "ES_Heading 1,1,ES_Heading 2,2" </w:instrText>
      </w:r>
      <w:r w:rsidRPr="00A50B50">
        <w:rPr>
          <w:color w:val="AF272F"/>
        </w:rPr>
        <w:fldChar w:fldCharType="separate"/>
      </w:r>
      <w:hyperlink w:anchor="_Toc2764999" w:history="1">
        <w:r w:rsidR="00BC7E91" w:rsidRPr="00D77CB6">
          <w:rPr>
            <w:rStyle w:val="Hyperlink"/>
            <w:noProof/>
          </w:rPr>
          <w:t>Overview</w:t>
        </w:r>
        <w:r w:rsidR="00BC7E91">
          <w:rPr>
            <w:noProof/>
            <w:webHidden/>
          </w:rPr>
          <w:tab/>
        </w:r>
        <w:r w:rsidR="00BC7E91">
          <w:rPr>
            <w:noProof/>
            <w:webHidden/>
          </w:rPr>
          <w:fldChar w:fldCharType="begin"/>
        </w:r>
        <w:r w:rsidR="00BC7E91">
          <w:rPr>
            <w:noProof/>
            <w:webHidden/>
          </w:rPr>
          <w:instrText xml:space="preserve"> PAGEREF _Toc2764999 \h </w:instrText>
        </w:r>
        <w:r w:rsidR="00BC7E91">
          <w:rPr>
            <w:noProof/>
            <w:webHidden/>
          </w:rPr>
        </w:r>
        <w:r w:rsidR="00BC7E91">
          <w:rPr>
            <w:noProof/>
            <w:webHidden/>
          </w:rPr>
          <w:fldChar w:fldCharType="separate"/>
        </w:r>
        <w:r w:rsidR="00647DEA">
          <w:rPr>
            <w:noProof/>
            <w:webHidden/>
          </w:rPr>
          <w:t>4</w:t>
        </w:r>
        <w:r w:rsidR="00BC7E91">
          <w:rPr>
            <w:noProof/>
            <w:webHidden/>
          </w:rPr>
          <w:fldChar w:fldCharType="end"/>
        </w:r>
      </w:hyperlink>
    </w:p>
    <w:p w14:paraId="565C627E" w14:textId="61BA6AF8"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00" w:history="1">
        <w:r w:rsidR="00BC7E91" w:rsidRPr="00D77CB6">
          <w:rPr>
            <w:rStyle w:val="Hyperlink"/>
            <w:noProof/>
          </w:rPr>
          <w:t>PURPOSE OF THIS GUIDE</w:t>
        </w:r>
        <w:r w:rsidR="00BC7E91">
          <w:rPr>
            <w:noProof/>
            <w:webHidden/>
          </w:rPr>
          <w:tab/>
        </w:r>
        <w:r w:rsidR="00BC7E91">
          <w:rPr>
            <w:noProof/>
            <w:webHidden/>
          </w:rPr>
          <w:fldChar w:fldCharType="begin"/>
        </w:r>
        <w:r w:rsidR="00BC7E91">
          <w:rPr>
            <w:noProof/>
            <w:webHidden/>
          </w:rPr>
          <w:instrText xml:space="preserve"> PAGEREF _Toc2765000 \h </w:instrText>
        </w:r>
        <w:r w:rsidR="00BC7E91">
          <w:rPr>
            <w:noProof/>
            <w:webHidden/>
          </w:rPr>
        </w:r>
        <w:r w:rsidR="00BC7E91">
          <w:rPr>
            <w:noProof/>
            <w:webHidden/>
          </w:rPr>
          <w:fldChar w:fldCharType="separate"/>
        </w:r>
        <w:r w:rsidR="00647DEA">
          <w:rPr>
            <w:noProof/>
            <w:webHidden/>
          </w:rPr>
          <w:t>4</w:t>
        </w:r>
        <w:r w:rsidR="00BC7E91">
          <w:rPr>
            <w:noProof/>
            <w:webHidden/>
          </w:rPr>
          <w:fldChar w:fldCharType="end"/>
        </w:r>
      </w:hyperlink>
    </w:p>
    <w:p w14:paraId="313B6353" w14:textId="5DEDCB25"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01" w:history="1">
        <w:r w:rsidR="00BC7E91" w:rsidRPr="00D77CB6">
          <w:rPr>
            <w:rStyle w:val="Hyperlink"/>
            <w:noProof/>
          </w:rPr>
          <w:t>SCOPE</w:t>
        </w:r>
        <w:r w:rsidR="00BC7E91">
          <w:rPr>
            <w:noProof/>
            <w:webHidden/>
          </w:rPr>
          <w:tab/>
        </w:r>
        <w:r w:rsidR="00BC7E91">
          <w:rPr>
            <w:noProof/>
            <w:webHidden/>
          </w:rPr>
          <w:fldChar w:fldCharType="begin"/>
        </w:r>
        <w:r w:rsidR="00BC7E91">
          <w:rPr>
            <w:noProof/>
            <w:webHidden/>
          </w:rPr>
          <w:instrText xml:space="preserve"> PAGEREF _Toc2765001 \h </w:instrText>
        </w:r>
        <w:r w:rsidR="00BC7E91">
          <w:rPr>
            <w:noProof/>
            <w:webHidden/>
          </w:rPr>
        </w:r>
        <w:r w:rsidR="00BC7E91">
          <w:rPr>
            <w:noProof/>
            <w:webHidden/>
          </w:rPr>
          <w:fldChar w:fldCharType="separate"/>
        </w:r>
        <w:r w:rsidR="00647DEA">
          <w:rPr>
            <w:noProof/>
            <w:webHidden/>
          </w:rPr>
          <w:t>4</w:t>
        </w:r>
        <w:r w:rsidR="00BC7E91">
          <w:rPr>
            <w:noProof/>
            <w:webHidden/>
          </w:rPr>
          <w:fldChar w:fldCharType="end"/>
        </w:r>
      </w:hyperlink>
    </w:p>
    <w:p w14:paraId="4E5E420A" w14:textId="720F5087"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02" w:history="1">
        <w:r w:rsidR="00BC7E91" w:rsidRPr="00D77CB6">
          <w:rPr>
            <w:rStyle w:val="Hyperlink"/>
            <w:noProof/>
          </w:rPr>
          <w:t>DOCUMENT STRUCTURE</w:t>
        </w:r>
        <w:r w:rsidR="00BC7E91">
          <w:rPr>
            <w:noProof/>
            <w:webHidden/>
          </w:rPr>
          <w:tab/>
        </w:r>
        <w:r w:rsidR="00BC7E91">
          <w:rPr>
            <w:noProof/>
            <w:webHidden/>
          </w:rPr>
          <w:fldChar w:fldCharType="begin"/>
        </w:r>
        <w:r w:rsidR="00BC7E91">
          <w:rPr>
            <w:noProof/>
            <w:webHidden/>
          </w:rPr>
          <w:instrText xml:space="preserve"> PAGEREF _Toc2765002 \h </w:instrText>
        </w:r>
        <w:r w:rsidR="00BC7E91">
          <w:rPr>
            <w:noProof/>
            <w:webHidden/>
          </w:rPr>
        </w:r>
        <w:r w:rsidR="00BC7E91">
          <w:rPr>
            <w:noProof/>
            <w:webHidden/>
          </w:rPr>
          <w:fldChar w:fldCharType="separate"/>
        </w:r>
        <w:r w:rsidR="00647DEA">
          <w:rPr>
            <w:noProof/>
            <w:webHidden/>
          </w:rPr>
          <w:t>4</w:t>
        </w:r>
        <w:r w:rsidR="00BC7E91">
          <w:rPr>
            <w:noProof/>
            <w:webHidden/>
          </w:rPr>
          <w:fldChar w:fldCharType="end"/>
        </w:r>
      </w:hyperlink>
    </w:p>
    <w:p w14:paraId="11186023" w14:textId="70F50226"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03" w:history="1">
        <w:r w:rsidR="00BC7E91" w:rsidRPr="00D77CB6">
          <w:rPr>
            <w:rStyle w:val="Hyperlink"/>
            <w:noProof/>
          </w:rPr>
          <w:t>INTRODUCTION</w:t>
        </w:r>
        <w:r w:rsidR="00BC7E91">
          <w:rPr>
            <w:noProof/>
            <w:webHidden/>
          </w:rPr>
          <w:tab/>
        </w:r>
        <w:r w:rsidR="00BC7E91">
          <w:rPr>
            <w:noProof/>
            <w:webHidden/>
          </w:rPr>
          <w:fldChar w:fldCharType="begin"/>
        </w:r>
        <w:r w:rsidR="00BC7E91">
          <w:rPr>
            <w:noProof/>
            <w:webHidden/>
          </w:rPr>
          <w:instrText xml:space="preserve"> PAGEREF _Toc2765003 \h </w:instrText>
        </w:r>
        <w:r w:rsidR="00BC7E91">
          <w:rPr>
            <w:noProof/>
            <w:webHidden/>
          </w:rPr>
        </w:r>
        <w:r w:rsidR="00BC7E91">
          <w:rPr>
            <w:noProof/>
            <w:webHidden/>
          </w:rPr>
          <w:fldChar w:fldCharType="separate"/>
        </w:r>
        <w:r w:rsidR="00647DEA">
          <w:rPr>
            <w:noProof/>
            <w:webHidden/>
          </w:rPr>
          <w:t>5</w:t>
        </w:r>
        <w:r w:rsidR="00BC7E91">
          <w:rPr>
            <w:noProof/>
            <w:webHidden/>
          </w:rPr>
          <w:fldChar w:fldCharType="end"/>
        </w:r>
      </w:hyperlink>
    </w:p>
    <w:p w14:paraId="6F2CE4C5" w14:textId="45CF150F"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04" w:history="1">
        <w:r w:rsidR="00BC7E91" w:rsidRPr="00D77CB6">
          <w:rPr>
            <w:rStyle w:val="Hyperlink"/>
            <w:noProof/>
          </w:rPr>
          <w:t>RECRUITMENT AND SELECTION – A BEST PRACTICE FRAMEWORK</w:t>
        </w:r>
        <w:r w:rsidR="00BC7E91">
          <w:rPr>
            <w:noProof/>
            <w:webHidden/>
          </w:rPr>
          <w:tab/>
        </w:r>
        <w:r w:rsidR="00BC7E91">
          <w:rPr>
            <w:noProof/>
            <w:webHidden/>
          </w:rPr>
          <w:fldChar w:fldCharType="begin"/>
        </w:r>
        <w:r w:rsidR="00BC7E91">
          <w:rPr>
            <w:noProof/>
            <w:webHidden/>
          </w:rPr>
          <w:instrText xml:space="preserve"> PAGEREF _Toc2765004 \h </w:instrText>
        </w:r>
        <w:r w:rsidR="00BC7E91">
          <w:rPr>
            <w:noProof/>
            <w:webHidden/>
          </w:rPr>
        </w:r>
        <w:r w:rsidR="00BC7E91">
          <w:rPr>
            <w:noProof/>
            <w:webHidden/>
          </w:rPr>
          <w:fldChar w:fldCharType="separate"/>
        </w:r>
        <w:r w:rsidR="00647DEA">
          <w:rPr>
            <w:noProof/>
            <w:webHidden/>
          </w:rPr>
          <w:t>6</w:t>
        </w:r>
        <w:r w:rsidR="00BC7E91">
          <w:rPr>
            <w:noProof/>
            <w:webHidden/>
          </w:rPr>
          <w:fldChar w:fldCharType="end"/>
        </w:r>
      </w:hyperlink>
    </w:p>
    <w:p w14:paraId="28515367" w14:textId="0C8798DC" w:rsidR="00BC7E91" w:rsidRDefault="00E014CE">
      <w:pPr>
        <w:pStyle w:val="TOC1"/>
        <w:rPr>
          <w:rFonts w:asciiTheme="minorHAnsi" w:hAnsiTheme="minorHAnsi" w:cstheme="minorBidi"/>
          <w:b w:val="0"/>
          <w:noProof/>
          <w:color w:val="auto"/>
          <w:sz w:val="22"/>
          <w:szCs w:val="22"/>
          <w:lang w:eastAsia="en-AU"/>
        </w:rPr>
      </w:pPr>
      <w:hyperlink w:anchor="_Toc2765005" w:history="1">
        <w:r w:rsidR="00BC7E91" w:rsidRPr="00D77CB6">
          <w:rPr>
            <w:rStyle w:val="Hyperlink"/>
            <w:noProof/>
          </w:rPr>
          <w:t>Stage 1: Analyse</w:t>
        </w:r>
        <w:r w:rsidR="00BC7E91">
          <w:rPr>
            <w:noProof/>
            <w:webHidden/>
          </w:rPr>
          <w:tab/>
        </w:r>
        <w:r w:rsidR="00BC7E91">
          <w:rPr>
            <w:noProof/>
            <w:webHidden/>
          </w:rPr>
          <w:fldChar w:fldCharType="begin"/>
        </w:r>
        <w:r w:rsidR="00BC7E91">
          <w:rPr>
            <w:noProof/>
            <w:webHidden/>
          </w:rPr>
          <w:instrText xml:space="preserve"> PAGEREF _Toc2765005 \h </w:instrText>
        </w:r>
        <w:r w:rsidR="00BC7E91">
          <w:rPr>
            <w:noProof/>
            <w:webHidden/>
          </w:rPr>
        </w:r>
        <w:r w:rsidR="00BC7E91">
          <w:rPr>
            <w:noProof/>
            <w:webHidden/>
          </w:rPr>
          <w:fldChar w:fldCharType="separate"/>
        </w:r>
        <w:r w:rsidR="00647DEA">
          <w:rPr>
            <w:noProof/>
            <w:webHidden/>
          </w:rPr>
          <w:t>7</w:t>
        </w:r>
        <w:r w:rsidR="00BC7E91">
          <w:rPr>
            <w:noProof/>
            <w:webHidden/>
          </w:rPr>
          <w:fldChar w:fldCharType="end"/>
        </w:r>
      </w:hyperlink>
    </w:p>
    <w:p w14:paraId="52F95761" w14:textId="1D1C8236"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06" w:history="1">
        <w:r w:rsidR="00BC7E91" w:rsidRPr="00D77CB6">
          <w:rPr>
            <w:rStyle w:val="Hyperlink"/>
            <w:noProof/>
            <w:lang w:eastAsia="en-AU"/>
          </w:rPr>
          <w:t>CONDUCTING A JOB ANALYSIS</w:t>
        </w:r>
        <w:r w:rsidR="00BC7E91">
          <w:rPr>
            <w:noProof/>
            <w:webHidden/>
          </w:rPr>
          <w:tab/>
        </w:r>
        <w:r w:rsidR="00BC7E91">
          <w:rPr>
            <w:noProof/>
            <w:webHidden/>
          </w:rPr>
          <w:fldChar w:fldCharType="begin"/>
        </w:r>
        <w:r w:rsidR="00BC7E91">
          <w:rPr>
            <w:noProof/>
            <w:webHidden/>
          </w:rPr>
          <w:instrText xml:space="preserve"> PAGEREF _Toc2765006 \h </w:instrText>
        </w:r>
        <w:r w:rsidR="00BC7E91">
          <w:rPr>
            <w:noProof/>
            <w:webHidden/>
          </w:rPr>
        </w:r>
        <w:r w:rsidR="00BC7E91">
          <w:rPr>
            <w:noProof/>
            <w:webHidden/>
          </w:rPr>
          <w:fldChar w:fldCharType="separate"/>
        </w:r>
        <w:r w:rsidR="00647DEA">
          <w:rPr>
            <w:noProof/>
            <w:webHidden/>
          </w:rPr>
          <w:t>7</w:t>
        </w:r>
        <w:r w:rsidR="00BC7E91">
          <w:rPr>
            <w:noProof/>
            <w:webHidden/>
          </w:rPr>
          <w:fldChar w:fldCharType="end"/>
        </w:r>
      </w:hyperlink>
    </w:p>
    <w:p w14:paraId="429A1096" w14:textId="6DABF4EC"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07" w:history="1">
        <w:r w:rsidR="00BC7E91" w:rsidRPr="00D77CB6">
          <w:rPr>
            <w:rStyle w:val="Hyperlink"/>
            <w:noProof/>
          </w:rPr>
          <w:t>POSITION DESCRIPTION</w:t>
        </w:r>
        <w:r w:rsidR="00BC7E91">
          <w:rPr>
            <w:noProof/>
            <w:webHidden/>
          </w:rPr>
          <w:tab/>
        </w:r>
        <w:r w:rsidR="00BC7E91">
          <w:rPr>
            <w:noProof/>
            <w:webHidden/>
          </w:rPr>
          <w:fldChar w:fldCharType="begin"/>
        </w:r>
        <w:r w:rsidR="00BC7E91">
          <w:rPr>
            <w:noProof/>
            <w:webHidden/>
          </w:rPr>
          <w:instrText xml:space="preserve"> PAGEREF _Toc2765007 \h </w:instrText>
        </w:r>
        <w:r w:rsidR="00BC7E91">
          <w:rPr>
            <w:noProof/>
            <w:webHidden/>
          </w:rPr>
        </w:r>
        <w:r w:rsidR="00BC7E91">
          <w:rPr>
            <w:noProof/>
            <w:webHidden/>
          </w:rPr>
          <w:fldChar w:fldCharType="separate"/>
        </w:r>
        <w:r w:rsidR="00647DEA">
          <w:rPr>
            <w:noProof/>
            <w:webHidden/>
          </w:rPr>
          <w:t>9</w:t>
        </w:r>
        <w:r w:rsidR="00BC7E91">
          <w:rPr>
            <w:noProof/>
            <w:webHidden/>
          </w:rPr>
          <w:fldChar w:fldCharType="end"/>
        </w:r>
      </w:hyperlink>
    </w:p>
    <w:p w14:paraId="2B7B16FF" w14:textId="4283BF48" w:rsidR="00BC7E91" w:rsidRDefault="00E014CE">
      <w:pPr>
        <w:pStyle w:val="TOC1"/>
        <w:rPr>
          <w:rFonts w:asciiTheme="minorHAnsi" w:hAnsiTheme="minorHAnsi" w:cstheme="minorBidi"/>
          <w:b w:val="0"/>
          <w:noProof/>
          <w:color w:val="auto"/>
          <w:sz w:val="22"/>
          <w:szCs w:val="22"/>
          <w:lang w:eastAsia="en-AU"/>
        </w:rPr>
      </w:pPr>
      <w:hyperlink w:anchor="_Toc2765008" w:history="1">
        <w:r w:rsidR="00BC7E91" w:rsidRPr="00D77CB6">
          <w:rPr>
            <w:rStyle w:val="Hyperlink"/>
            <w:noProof/>
          </w:rPr>
          <w:t>Stage 2: Attract</w:t>
        </w:r>
        <w:r w:rsidR="00BC7E91">
          <w:rPr>
            <w:noProof/>
            <w:webHidden/>
          </w:rPr>
          <w:tab/>
        </w:r>
        <w:r w:rsidR="00BC7E91">
          <w:rPr>
            <w:noProof/>
            <w:webHidden/>
          </w:rPr>
          <w:fldChar w:fldCharType="begin"/>
        </w:r>
        <w:r w:rsidR="00BC7E91">
          <w:rPr>
            <w:noProof/>
            <w:webHidden/>
          </w:rPr>
          <w:instrText xml:space="preserve"> PAGEREF _Toc2765008 \h </w:instrText>
        </w:r>
        <w:r w:rsidR="00BC7E91">
          <w:rPr>
            <w:noProof/>
            <w:webHidden/>
          </w:rPr>
        </w:r>
        <w:r w:rsidR="00BC7E91">
          <w:rPr>
            <w:noProof/>
            <w:webHidden/>
          </w:rPr>
          <w:fldChar w:fldCharType="separate"/>
        </w:r>
        <w:r w:rsidR="00647DEA">
          <w:rPr>
            <w:noProof/>
            <w:webHidden/>
          </w:rPr>
          <w:t>11</w:t>
        </w:r>
        <w:r w:rsidR="00BC7E91">
          <w:rPr>
            <w:noProof/>
            <w:webHidden/>
          </w:rPr>
          <w:fldChar w:fldCharType="end"/>
        </w:r>
      </w:hyperlink>
    </w:p>
    <w:p w14:paraId="2C2DF993" w14:textId="74BCA74E"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09" w:history="1">
        <w:r w:rsidR="00BC7E91" w:rsidRPr="00D77CB6">
          <w:rPr>
            <w:rStyle w:val="Hyperlink"/>
            <w:noProof/>
          </w:rPr>
          <w:t>DETERMINE APPLICATION REQUIREMENTS IN ADVERTISEMENTS</w:t>
        </w:r>
        <w:r w:rsidR="00BC7E91">
          <w:rPr>
            <w:noProof/>
            <w:webHidden/>
          </w:rPr>
          <w:tab/>
        </w:r>
        <w:r w:rsidR="00BC7E91">
          <w:rPr>
            <w:noProof/>
            <w:webHidden/>
          </w:rPr>
          <w:fldChar w:fldCharType="begin"/>
        </w:r>
        <w:r w:rsidR="00BC7E91">
          <w:rPr>
            <w:noProof/>
            <w:webHidden/>
          </w:rPr>
          <w:instrText xml:space="preserve"> PAGEREF _Toc2765009 \h </w:instrText>
        </w:r>
        <w:r w:rsidR="00BC7E91">
          <w:rPr>
            <w:noProof/>
            <w:webHidden/>
          </w:rPr>
        </w:r>
        <w:r w:rsidR="00BC7E91">
          <w:rPr>
            <w:noProof/>
            <w:webHidden/>
          </w:rPr>
          <w:fldChar w:fldCharType="separate"/>
        </w:r>
        <w:r w:rsidR="00647DEA">
          <w:rPr>
            <w:noProof/>
            <w:webHidden/>
          </w:rPr>
          <w:t>11</w:t>
        </w:r>
        <w:r w:rsidR="00BC7E91">
          <w:rPr>
            <w:noProof/>
            <w:webHidden/>
          </w:rPr>
          <w:fldChar w:fldCharType="end"/>
        </w:r>
      </w:hyperlink>
    </w:p>
    <w:p w14:paraId="7ACC3412" w14:textId="22EBEE2E"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10" w:history="1">
        <w:r w:rsidR="00BC7E91" w:rsidRPr="00D77CB6">
          <w:rPr>
            <w:rStyle w:val="Hyperlink"/>
            <w:noProof/>
          </w:rPr>
          <w:t>ADVERTISE TO ATTRACT DIVERSE APPLICANTS</w:t>
        </w:r>
        <w:r w:rsidR="00BC7E91">
          <w:rPr>
            <w:noProof/>
            <w:webHidden/>
          </w:rPr>
          <w:tab/>
        </w:r>
        <w:r w:rsidR="00BC7E91">
          <w:rPr>
            <w:noProof/>
            <w:webHidden/>
          </w:rPr>
          <w:fldChar w:fldCharType="begin"/>
        </w:r>
        <w:r w:rsidR="00BC7E91">
          <w:rPr>
            <w:noProof/>
            <w:webHidden/>
          </w:rPr>
          <w:instrText xml:space="preserve"> PAGEREF _Toc2765010 \h </w:instrText>
        </w:r>
        <w:r w:rsidR="00BC7E91">
          <w:rPr>
            <w:noProof/>
            <w:webHidden/>
          </w:rPr>
        </w:r>
        <w:r w:rsidR="00BC7E91">
          <w:rPr>
            <w:noProof/>
            <w:webHidden/>
          </w:rPr>
          <w:fldChar w:fldCharType="separate"/>
        </w:r>
        <w:r w:rsidR="00647DEA">
          <w:rPr>
            <w:noProof/>
            <w:webHidden/>
          </w:rPr>
          <w:t>11</w:t>
        </w:r>
        <w:r w:rsidR="00BC7E91">
          <w:rPr>
            <w:noProof/>
            <w:webHidden/>
          </w:rPr>
          <w:fldChar w:fldCharType="end"/>
        </w:r>
      </w:hyperlink>
    </w:p>
    <w:p w14:paraId="06F6952C" w14:textId="06AA6E1F"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11" w:history="1">
        <w:r w:rsidR="00BC7E91" w:rsidRPr="00D77CB6">
          <w:rPr>
            <w:rStyle w:val="Hyperlink"/>
            <w:noProof/>
          </w:rPr>
          <w:t>ENGAGE AND ATTRACT PROSPECTIVE APPLICANTS</w:t>
        </w:r>
        <w:r w:rsidR="00BC7E91">
          <w:rPr>
            <w:noProof/>
            <w:webHidden/>
          </w:rPr>
          <w:tab/>
        </w:r>
        <w:r w:rsidR="00BC7E91">
          <w:rPr>
            <w:noProof/>
            <w:webHidden/>
          </w:rPr>
          <w:fldChar w:fldCharType="begin"/>
        </w:r>
        <w:r w:rsidR="00BC7E91">
          <w:rPr>
            <w:noProof/>
            <w:webHidden/>
          </w:rPr>
          <w:instrText xml:space="preserve"> PAGEREF _Toc2765011 \h </w:instrText>
        </w:r>
        <w:r w:rsidR="00BC7E91">
          <w:rPr>
            <w:noProof/>
            <w:webHidden/>
          </w:rPr>
        </w:r>
        <w:r w:rsidR="00BC7E91">
          <w:rPr>
            <w:noProof/>
            <w:webHidden/>
          </w:rPr>
          <w:fldChar w:fldCharType="separate"/>
        </w:r>
        <w:r w:rsidR="00647DEA">
          <w:rPr>
            <w:noProof/>
            <w:webHidden/>
          </w:rPr>
          <w:t>12</w:t>
        </w:r>
        <w:r w:rsidR="00BC7E91">
          <w:rPr>
            <w:noProof/>
            <w:webHidden/>
          </w:rPr>
          <w:fldChar w:fldCharType="end"/>
        </w:r>
      </w:hyperlink>
    </w:p>
    <w:p w14:paraId="3CC56B90" w14:textId="23BAA3C6"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12" w:history="1">
        <w:r w:rsidR="00BC7E91" w:rsidRPr="00D77CB6">
          <w:rPr>
            <w:rStyle w:val="Hyperlink"/>
            <w:noProof/>
          </w:rPr>
          <w:t>PLAN THE SELECTION PROCESS</w:t>
        </w:r>
        <w:r w:rsidR="00BC7E91">
          <w:rPr>
            <w:noProof/>
            <w:webHidden/>
          </w:rPr>
          <w:tab/>
        </w:r>
        <w:r w:rsidR="00BC7E91">
          <w:rPr>
            <w:noProof/>
            <w:webHidden/>
          </w:rPr>
          <w:fldChar w:fldCharType="begin"/>
        </w:r>
        <w:r w:rsidR="00BC7E91">
          <w:rPr>
            <w:noProof/>
            <w:webHidden/>
          </w:rPr>
          <w:instrText xml:space="preserve"> PAGEREF _Toc2765012 \h </w:instrText>
        </w:r>
        <w:r w:rsidR="00BC7E91">
          <w:rPr>
            <w:noProof/>
            <w:webHidden/>
          </w:rPr>
        </w:r>
        <w:r w:rsidR="00BC7E91">
          <w:rPr>
            <w:noProof/>
            <w:webHidden/>
          </w:rPr>
          <w:fldChar w:fldCharType="separate"/>
        </w:r>
        <w:r w:rsidR="00647DEA">
          <w:rPr>
            <w:noProof/>
            <w:webHidden/>
          </w:rPr>
          <w:t>14</w:t>
        </w:r>
        <w:r w:rsidR="00BC7E91">
          <w:rPr>
            <w:noProof/>
            <w:webHidden/>
          </w:rPr>
          <w:fldChar w:fldCharType="end"/>
        </w:r>
      </w:hyperlink>
    </w:p>
    <w:p w14:paraId="7CBC3E16" w14:textId="3D418E7D" w:rsidR="00BC7E91" w:rsidRDefault="00E014CE">
      <w:pPr>
        <w:pStyle w:val="TOC1"/>
        <w:rPr>
          <w:rFonts w:asciiTheme="minorHAnsi" w:hAnsiTheme="minorHAnsi" w:cstheme="minorBidi"/>
          <w:b w:val="0"/>
          <w:noProof/>
          <w:color w:val="auto"/>
          <w:sz w:val="22"/>
          <w:szCs w:val="22"/>
          <w:lang w:eastAsia="en-AU"/>
        </w:rPr>
      </w:pPr>
      <w:hyperlink w:anchor="_Toc2765013" w:history="1">
        <w:r w:rsidR="00BC7E91" w:rsidRPr="00D77CB6">
          <w:rPr>
            <w:rStyle w:val="Hyperlink"/>
            <w:noProof/>
          </w:rPr>
          <w:t>Stage 3: Assess and select</w:t>
        </w:r>
        <w:r w:rsidR="00BC7E91">
          <w:rPr>
            <w:noProof/>
            <w:webHidden/>
          </w:rPr>
          <w:tab/>
        </w:r>
        <w:r w:rsidR="00BC7E91">
          <w:rPr>
            <w:noProof/>
            <w:webHidden/>
          </w:rPr>
          <w:fldChar w:fldCharType="begin"/>
        </w:r>
        <w:r w:rsidR="00BC7E91">
          <w:rPr>
            <w:noProof/>
            <w:webHidden/>
          </w:rPr>
          <w:instrText xml:space="preserve"> PAGEREF _Toc2765013 \h </w:instrText>
        </w:r>
        <w:r w:rsidR="00BC7E91">
          <w:rPr>
            <w:noProof/>
            <w:webHidden/>
          </w:rPr>
        </w:r>
        <w:r w:rsidR="00BC7E91">
          <w:rPr>
            <w:noProof/>
            <w:webHidden/>
          </w:rPr>
          <w:fldChar w:fldCharType="separate"/>
        </w:r>
        <w:r w:rsidR="00647DEA">
          <w:rPr>
            <w:noProof/>
            <w:webHidden/>
          </w:rPr>
          <w:t>16</w:t>
        </w:r>
        <w:r w:rsidR="00BC7E91">
          <w:rPr>
            <w:noProof/>
            <w:webHidden/>
          </w:rPr>
          <w:fldChar w:fldCharType="end"/>
        </w:r>
      </w:hyperlink>
    </w:p>
    <w:p w14:paraId="5CA6DCD5" w14:textId="17E791CF"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14" w:history="1">
        <w:r w:rsidR="00BC7E91" w:rsidRPr="00D77CB6">
          <w:rPr>
            <w:rStyle w:val="Hyperlink"/>
            <w:noProof/>
          </w:rPr>
          <w:t>SHORTLISTING</w:t>
        </w:r>
        <w:r w:rsidR="00BC7E91">
          <w:rPr>
            <w:noProof/>
            <w:webHidden/>
          </w:rPr>
          <w:tab/>
        </w:r>
        <w:r w:rsidR="00BC7E91">
          <w:rPr>
            <w:noProof/>
            <w:webHidden/>
          </w:rPr>
          <w:fldChar w:fldCharType="begin"/>
        </w:r>
        <w:r w:rsidR="00BC7E91">
          <w:rPr>
            <w:noProof/>
            <w:webHidden/>
          </w:rPr>
          <w:instrText xml:space="preserve"> PAGEREF _Toc2765014 \h </w:instrText>
        </w:r>
        <w:r w:rsidR="00BC7E91">
          <w:rPr>
            <w:noProof/>
            <w:webHidden/>
          </w:rPr>
        </w:r>
        <w:r w:rsidR="00BC7E91">
          <w:rPr>
            <w:noProof/>
            <w:webHidden/>
          </w:rPr>
          <w:fldChar w:fldCharType="separate"/>
        </w:r>
        <w:r w:rsidR="00647DEA">
          <w:rPr>
            <w:noProof/>
            <w:webHidden/>
          </w:rPr>
          <w:t>16</w:t>
        </w:r>
        <w:r w:rsidR="00BC7E91">
          <w:rPr>
            <w:noProof/>
            <w:webHidden/>
          </w:rPr>
          <w:fldChar w:fldCharType="end"/>
        </w:r>
      </w:hyperlink>
    </w:p>
    <w:p w14:paraId="0872C78D" w14:textId="64C5A685"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15" w:history="1">
        <w:r w:rsidR="00BC7E91" w:rsidRPr="00D77CB6">
          <w:rPr>
            <w:rStyle w:val="Hyperlink"/>
            <w:noProof/>
          </w:rPr>
          <w:t>ASSESSING APPLICANTS’ SUITABILITY FOR THE POSITION</w:t>
        </w:r>
        <w:r w:rsidR="00BC7E91">
          <w:rPr>
            <w:noProof/>
            <w:webHidden/>
          </w:rPr>
          <w:tab/>
        </w:r>
        <w:r w:rsidR="00BC7E91">
          <w:rPr>
            <w:noProof/>
            <w:webHidden/>
          </w:rPr>
          <w:fldChar w:fldCharType="begin"/>
        </w:r>
        <w:r w:rsidR="00BC7E91">
          <w:rPr>
            <w:noProof/>
            <w:webHidden/>
          </w:rPr>
          <w:instrText xml:space="preserve"> PAGEREF _Toc2765015 \h </w:instrText>
        </w:r>
        <w:r w:rsidR="00BC7E91">
          <w:rPr>
            <w:noProof/>
            <w:webHidden/>
          </w:rPr>
        </w:r>
        <w:r w:rsidR="00BC7E91">
          <w:rPr>
            <w:noProof/>
            <w:webHidden/>
          </w:rPr>
          <w:fldChar w:fldCharType="separate"/>
        </w:r>
        <w:r w:rsidR="00647DEA">
          <w:rPr>
            <w:noProof/>
            <w:webHidden/>
          </w:rPr>
          <w:t>18</w:t>
        </w:r>
        <w:r w:rsidR="00BC7E91">
          <w:rPr>
            <w:noProof/>
            <w:webHidden/>
          </w:rPr>
          <w:fldChar w:fldCharType="end"/>
        </w:r>
      </w:hyperlink>
    </w:p>
    <w:p w14:paraId="365E1C7A" w14:textId="3DC9B042"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16" w:history="1">
        <w:r w:rsidR="00BC7E91" w:rsidRPr="00D77CB6">
          <w:rPr>
            <w:rStyle w:val="Hyperlink"/>
            <w:noProof/>
          </w:rPr>
          <w:t>MAKING REASONABLE WORKPLACE ADJUSTMENTS (WHERE REQUIRED)</w:t>
        </w:r>
        <w:r w:rsidR="00BC7E91">
          <w:rPr>
            <w:noProof/>
            <w:webHidden/>
          </w:rPr>
          <w:tab/>
        </w:r>
        <w:r w:rsidR="00BC7E91">
          <w:rPr>
            <w:noProof/>
            <w:webHidden/>
          </w:rPr>
          <w:fldChar w:fldCharType="begin"/>
        </w:r>
        <w:r w:rsidR="00BC7E91">
          <w:rPr>
            <w:noProof/>
            <w:webHidden/>
          </w:rPr>
          <w:instrText xml:space="preserve"> PAGEREF _Toc2765016 \h </w:instrText>
        </w:r>
        <w:r w:rsidR="00BC7E91">
          <w:rPr>
            <w:noProof/>
            <w:webHidden/>
          </w:rPr>
        </w:r>
        <w:r w:rsidR="00BC7E91">
          <w:rPr>
            <w:noProof/>
            <w:webHidden/>
          </w:rPr>
          <w:fldChar w:fldCharType="separate"/>
        </w:r>
        <w:r w:rsidR="00647DEA">
          <w:rPr>
            <w:noProof/>
            <w:webHidden/>
          </w:rPr>
          <w:t>20</w:t>
        </w:r>
        <w:r w:rsidR="00BC7E91">
          <w:rPr>
            <w:noProof/>
            <w:webHidden/>
          </w:rPr>
          <w:fldChar w:fldCharType="end"/>
        </w:r>
      </w:hyperlink>
    </w:p>
    <w:p w14:paraId="53774D42" w14:textId="0A18FB83"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17" w:history="1">
        <w:r w:rsidR="00BC7E91" w:rsidRPr="00D77CB6">
          <w:rPr>
            <w:rStyle w:val="Hyperlink"/>
            <w:noProof/>
          </w:rPr>
          <w:t>INCONSISTENT INFORMATION FROM ASSESSMENTS</w:t>
        </w:r>
        <w:r w:rsidR="00BC7E91">
          <w:rPr>
            <w:noProof/>
            <w:webHidden/>
          </w:rPr>
          <w:tab/>
        </w:r>
        <w:r w:rsidR="00BC7E91">
          <w:rPr>
            <w:noProof/>
            <w:webHidden/>
          </w:rPr>
          <w:fldChar w:fldCharType="begin"/>
        </w:r>
        <w:r w:rsidR="00BC7E91">
          <w:rPr>
            <w:noProof/>
            <w:webHidden/>
          </w:rPr>
          <w:instrText xml:space="preserve"> PAGEREF _Toc2765017 \h </w:instrText>
        </w:r>
        <w:r w:rsidR="00BC7E91">
          <w:rPr>
            <w:noProof/>
            <w:webHidden/>
          </w:rPr>
        </w:r>
        <w:r w:rsidR="00BC7E91">
          <w:rPr>
            <w:noProof/>
            <w:webHidden/>
          </w:rPr>
          <w:fldChar w:fldCharType="separate"/>
        </w:r>
        <w:r w:rsidR="00647DEA">
          <w:rPr>
            <w:noProof/>
            <w:webHidden/>
          </w:rPr>
          <w:t>21</w:t>
        </w:r>
        <w:r w:rsidR="00BC7E91">
          <w:rPr>
            <w:noProof/>
            <w:webHidden/>
          </w:rPr>
          <w:fldChar w:fldCharType="end"/>
        </w:r>
      </w:hyperlink>
    </w:p>
    <w:p w14:paraId="22DBCE1F" w14:textId="6469E817"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18" w:history="1">
        <w:r w:rsidR="00BC7E91" w:rsidRPr="00D77CB6">
          <w:rPr>
            <w:rStyle w:val="Hyperlink"/>
            <w:noProof/>
          </w:rPr>
          <w:t>PERFORMING REFEREE CHECKS</w:t>
        </w:r>
        <w:r w:rsidR="00BC7E91">
          <w:rPr>
            <w:noProof/>
            <w:webHidden/>
          </w:rPr>
          <w:tab/>
        </w:r>
        <w:r w:rsidR="00BC7E91">
          <w:rPr>
            <w:noProof/>
            <w:webHidden/>
          </w:rPr>
          <w:fldChar w:fldCharType="begin"/>
        </w:r>
        <w:r w:rsidR="00BC7E91">
          <w:rPr>
            <w:noProof/>
            <w:webHidden/>
          </w:rPr>
          <w:instrText xml:space="preserve"> PAGEREF _Toc2765018 \h </w:instrText>
        </w:r>
        <w:r w:rsidR="00BC7E91">
          <w:rPr>
            <w:noProof/>
            <w:webHidden/>
          </w:rPr>
        </w:r>
        <w:r w:rsidR="00BC7E91">
          <w:rPr>
            <w:noProof/>
            <w:webHidden/>
          </w:rPr>
          <w:fldChar w:fldCharType="separate"/>
        </w:r>
        <w:r w:rsidR="00647DEA">
          <w:rPr>
            <w:noProof/>
            <w:webHidden/>
          </w:rPr>
          <w:t>21</w:t>
        </w:r>
        <w:r w:rsidR="00BC7E91">
          <w:rPr>
            <w:noProof/>
            <w:webHidden/>
          </w:rPr>
          <w:fldChar w:fldCharType="end"/>
        </w:r>
      </w:hyperlink>
    </w:p>
    <w:p w14:paraId="657F3960" w14:textId="7D68F4CB"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19" w:history="1">
        <w:r w:rsidR="00BC7E91" w:rsidRPr="00D77CB6">
          <w:rPr>
            <w:rStyle w:val="Hyperlink"/>
            <w:noProof/>
          </w:rPr>
          <w:t>SCORING ASSESSMENTS</w:t>
        </w:r>
        <w:r w:rsidR="00BC7E91">
          <w:rPr>
            <w:noProof/>
            <w:webHidden/>
          </w:rPr>
          <w:tab/>
        </w:r>
        <w:r w:rsidR="00BC7E91">
          <w:rPr>
            <w:noProof/>
            <w:webHidden/>
          </w:rPr>
          <w:fldChar w:fldCharType="begin"/>
        </w:r>
        <w:r w:rsidR="00BC7E91">
          <w:rPr>
            <w:noProof/>
            <w:webHidden/>
          </w:rPr>
          <w:instrText xml:space="preserve"> PAGEREF _Toc2765019 \h </w:instrText>
        </w:r>
        <w:r w:rsidR="00BC7E91">
          <w:rPr>
            <w:noProof/>
            <w:webHidden/>
          </w:rPr>
        </w:r>
        <w:r w:rsidR="00BC7E91">
          <w:rPr>
            <w:noProof/>
            <w:webHidden/>
          </w:rPr>
          <w:fldChar w:fldCharType="separate"/>
        </w:r>
        <w:r w:rsidR="00647DEA">
          <w:rPr>
            <w:noProof/>
            <w:webHidden/>
          </w:rPr>
          <w:t>21</w:t>
        </w:r>
        <w:r w:rsidR="00BC7E91">
          <w:rPr>
            <w:noProof/>
            <w:webHidden/>
          </w:rPr>
          <w:fldChar w:fldCharType="end"/>
        </w:r>
      </w:hyperlink>
    </w:p>
    <w:p w14:paraId="5CC907F7" w14:textId="6C956150"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20" w:history="1">
        <w:r w:rsidR="00BC7E91" w:rsidRPr="00D77CB6">
          <w:rPr>
            <w:rStyle w:val="Hyperlink"/>
            <w:noProof/>
          </w:rPr>
          <w:t>CONSOLIDATING ASSESSMENT RESULTS</w:t>
        </w:r>
        <w:r w:rsidR="00BC7E91">
          <w:rPr>
            <w:noProof/>
            <w:webHidden/>
          </w:rPr>
          <w:tab/>
        </w:r>
        <w:r w:rsidR="00BC7E91">
          <w:rPr>
            <w:noProof/>
            <w:webHidden/>
          </w:rPr>
          <w:fldChar w:fldCharType="begin"/>
        </w:r>
        <w:r w:rsidR="00BC7E91">
          <w:rPr>
            <w:noProof/>
            <w:webHidden/>
          </w:rPr>
          <w:instrText xml:space="preserve"> PAGEREF _Toc2765020 \h </w:instrText>
        </w:r>
        <w:r w:rsidR="00BC7E91">
          <w:rPr>
            <w:noProof/>
            <w:webHidden/>
          </w:rPr>
        </w:r>
        <w:r w:rsidR="00BC7E91">
          <w:rPr>
            <w:noProof/>
            <w:webHidden/>
          </w:rPr>
          <w:fldChar w:fldCharType="separate"/>
        </w:r>
        <w:r w:rsidR="00647DEA">
          <w:rPr>
            <w:noProof/>
            <w:webHidden/>
          </w:rPr>
          <w:t>22</w:t>
        </w:r>
        <w:r w:rsidR="00BC7E91">
          <w:rPr>
            <w:noProof/>
            <w:webHidden/>
          </w:rPr>
          <w:fldChar w:fldCharType="end"/>
        </w:r>
      </w:hyperlink>
    </w:p>
    <w:p w14:paraId="274384BF" w14:textId="106002BC"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21" w:history="1">
        <w:r w:rsidR="00BC7E91" w:rsidRPr="00D77CB6">
          <w:rPr>
            <w:rStyle w:val="Hyperlink"/>
            <w:noProof/>
          </w:rPr>
          <w:t>RANKING APPLICANTS</w:t>
        </w:r>
        <w:r w:rsidR="00BC7E91">
          <w:rPr>
            <w:noProof/>
            <w:webHidden/>
          </w:rPr>
          <w:tab/>
        </w:r>
        <w:r w:rsidR="00BC7E91">
          <w:rPr>
            <w:noProof/>
            <w:webHidden/>
          </w:rPr>
          <w:fldChar w:fldCharType="begin"/>
        </w:r>
        <w:r w:rsidR="00BC7E91">
          <w:rPr>
            <w:noProof/>
            <w:webHidden/>
          </w:rPr>
          <w:instrText xml:space="preserve"> PAGEREF _Toc2765021 \h </w:instrText>
        </w:r>
        <w:r w:rsidR="00BC7E91">
          <w:rPr>
            <w:noProof/>
            <w:webHidden/>
          </w:rPr>
        </w:r>
        <w:r w:rsidR="00BC7E91">
          <w:rPr>
            <w:noProof/>
            <w:webHidden/>
          </w:rPr>
          <w:fldChar w:fldCharType="separate"/>
        </w:r>
        <w:r w:rsidR="00647DEA">
          <w:rPr>
            <w:noProof/>
            <w:webHidden/>
          </w:rPr>
          <w:t>23</w:t>
        </w:r>
        <w:r w:rsidR="00BC7E91">
          <w:rPr>
            <w:noProof/>
            <w:webHidden/>
          </w:rPr>
          <w:fldChar w:fldCharType="end"/>
        </w:r>
      </w:hyperlink>
    </w:p>
    <w:p w14:paraId="64484A15" w14:textId="4477B86C"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22" w:history="1">
        <w:r w:rsidR="00BC7E91" w:rsidRPr="00D77CB6">
          <w:rPr>
            <w:rStyle w:val="Hyperlink"/>
            <w:noProof/>
          </w:rPr>
          <w:t>MAKING A DECISION</w:t>
        </w:r>
        <w:r w:rsidR="00BC7E91">
          <w:rPr>
            <w:noProof/>
            <w:webHidden/>
          </w:rPr>
          <w:tab/>
        </w:r>
        <w:r w:rsidR="00BC7E91">
          <w:rPr>
            <w:noProof/>
            <w:webHidden/>
          </w:rPr>
          <w:fldChar w:fldCharType="begin"/>
        </w:r>
        <w:r w:rsidR="00BC7E91">
          <w:rPr>
            <w:noProof/>
            <w:webHidden/>
          </w:rPr>
          <w:instrText xml:space="preserve"> PAGEREF _Toc2765022 \h </w:instrText>
        </w:r>
        <w:r w:rsidR="00BC7E91">
          <w:rPr>
            <w:noProof/>
            <w:webHidden/>
          </w:rPr>
        </w:r>
        <w:r w:rsidR="00BC7E91">
          <w:rPr>
            <w:noProof/>
            <w:webHidden/>
          </w:rPr>
          <w:fldChar w:fldCharType="separate"/>
        </w:r>
        <w:r w:rsidR="00647DEA">
          <w:rPr>
            <w:noProof/>
            <w:webHidden/>
          </w:rPr>
          <w:t>23</w:t>
        </w:r>
        <w:r w:rsidR="00BC7E91">
          <w:rPr>
            <w:noProof/>
            <w:webHidden/>
          </w:rPr>
          <w:fldChar w:fldCharType="end"/>
        </w:r>
      </w:hyperlink>
    </w:p>
    <w:p w14:paraId="444EF865" w14:textId="2FC3D358"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23" w:history="1">
        <w:r w:rsidR="00BC7E91" w:rsidRPr="00D77CB6">
          <w:rPr>
            <w:rStyle w:val="Hyperlink"/>
            <w:noProof/>
          </w:rPr>
          <w:t>MAKING AN OFFER</w:t>
        </w:r>
        <w:r w:rsidR="00BC7E91">
          <w:rPr>
            <w:noProof/>
            <w:webHidden/>
          </w:rPr>
          <w:tab/>
        </w:r>
        <w:r w:rsidR="00BC7E91">
          <w:rPr>
            <w:noProof/>
            <w:webHidden/>
          </w:rPr>
          <w:fldChar w:fldCharType="begin"/>
        </w:r>
        <w:r w:rsidR="00BC7E91">
          <w:rPr>
            <w:noProof/>
            <w:webHidden/>
          </w:rPr>
          <w:instrText xml:space="preserve"> PAGEREF _Toc2765023 \h </w:instrText>
        </w:r>
        <w:r w:rsidR="00BC7E91">
          <w:rPr>
            <w:noProof/>
            <w:webHidden/>
          </w:rPr>
        </w:r>
        <w:r w:rsidR="00BC7E91">
          <w:rPr>
            <w:noProof/>
            <w:webHidden/>
          </w:rPr>
          <w:fldChar w:fldCharType="separate"/>
        </w:r>
        <w:r w:rsidR="00647DEA">
          <w:rPr>
            <w:noProof/>
            <w:webHidden/>
          </w:rPr>
          <w:t>25</w:t>
        </w:r>
        <w:r w:rsidR="00BC7E91">
          <w:rPr>
            <w:noProof/>
            <w:webHidden/>
          </w:rPr>
          <w:fldChar w:fldCharType="end"/>
        </w:r>
      </w:hyperlink>
    </w:p>
    <w:p w14:paraId="249C22B2" w14:textId="5022F685"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24" w:history="1">
        <w:r w:rsidR="00BC7E91" w:rsidRPr="00D77CB6">
          <w:rPr>
            <w:rStyle w:val="Hyperlink"/>
            <w:noProof/>
          </w:rPr>
          <w:t>PRE-EMPLOYMENT SCREENING CHECKS</w:t>
        </w:r>
        <w:r w:rsidR="00BC7E91">
          <w:rPr>
            <w:noProof/>
            <w:webHidden/>
          </w:rPr>
          <w:tab/>
        </w:r>
        <w:r w:rsidR="00BC7E91">
          <w:rPr>
            <w:noProof/>
            <w:webHidden/>
          </w:rPr>
          <w:fldChar w:fldCharType="begin"/>
        </w:r>
        <w:r w:rsidR="00BC7E91">
          <w:rPr>
            <w:noProof/>
            <w:webHidden/>
          </w:rPr>
          <w:instrText xml:space="preserve"> PAGEREF _Toc2765024 \h </w:instrText>
        </w:r>
        <w:r w:rsidR="00BC7E91">
          <w:rPr>
            <w:noProof/>
            <w:webHidden/>
          </w:rPr>
        </w:r>
        <w:r w:rsidR="00BC7E91">
          <w:rPr>
            <w:noProof/>
            <w:webHidden/>
          </w:rPr>
          <w:fldChar w:fldCharType="separate"/>
        </w:r>
        <w:r w:rsidR="00647DEA">
          <w:rPr>
            <w:noProof/>
            <w:webHidden/>
          </w:rPr>
          <w:t>26</w:t>
        </w:r>
        <w:r w:rsidR="00BC7E91">
          <w:rPr>
            <w:noProof/>
            <w:webHidden/>
          </w:rPr>
          <w:fldChar w:fldCharType="end"/>
        </w:r>
      </w:hyperlink>
    </w:p>
    <w:p w14:paraId="14EBBEA3" w14:textId="18A87F1C" w:rsidR="00BC7E91" w:rsidRDefault="00E014CE">
      <w:pPr>
        <w:pStyle w:val="TOC1"/>
        <w:rPr>
          <w:rFonts w:asciiTheme="minorHAnsi" w:hAnsiTheme="minorHAnsi" w:cstheme="minorBidi"/>
          <w:b w:val="0"/>
          <w:noProof/>
          <w:color w:val="auto"/>
          <w:sz w:val="22"/>
          <w:szCs w:val="22"/>
          <w:lang w:eastAsia="en-AU"/>
        </w:rPr>
      </w:pPr>
      <w:hyperlink w:anchor="_Toc2765025" w:history="1">
        <w:r w:rsidR="00BC7E91" w:rsidRPr="00D77CB6">
          <w:rPr>
            <w:rStyle w:val="Hyperlink"/>
            <w:noProof/>
          </w:rPr>
          <w:t>Stage 4: On-board and evaluate</w:t>
        </w:r>
        <w:r w:rsidR="00BC7E91">
          <w:rPr>
            <w:noProof/>
            <w:webHidden/>
          </w:rPr>
          <w:tab/>
        </w:r>
        <w:r w:rsidR="00BC7E91">
          <w:rPr>
            <w:noProof/>
            <w:webHidden/>
          </w:rPr>
          <w:fldChar w:fldCharType="begin"/>
        </w:r>
        <w:r w:rsidR="00BC7E91">
          <w:rPr>
            <w:noProof/>
            <w:webHidden/>
          </w:rPr>
          <w:instrText xml:space="preserve"> PAGEREF _Toc2765025 \h </w:instrText>
        </w:r>
        <w:r w:rsidR="00BC7E91">
          <w:rPr>
            <w:noProof/>
            <w:webHidden/>
          </w:rPr>
        </w:r>
        <w:r w:rsidR="00BC7E91">
          <w:rPr>
            <w:noProof/>
            <w:webHidden/>
          </w:rPr>
          <w:fldChar w:fldCharType="separate"/>
        </w:r>
        <w:r w:rsidR="00647DEA">
          <w:rPr>
            <w:noProof/>
            <w:webHidden/>
          </w:rPr>
          <w:t>27</w:t>
        </w:r>
        <w:r w:rsidR="00BC7E91">
          <w:rPr>
            <w:noProof/>
            <w:webHidden/>
          </w:rPr>
          <w:fldChar w:fldCharType="end"/>
        </w:r>
      </w:hyperlink>
    </w:p>
    <w:p w14:paraId="32FD40FE" w14:textId="799708F5"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26" w:history="1">
        <w:r w:rsidR="00BC7E91" w:rsidRPr="00D77CB6">
          <w:rPr>
            <w:rStyle w:val="Hyperlink"/>
            <w:noProof/>
          </w:rPr>
          <w:t>STRUCTURED INDUCTION OF NEW EMPLOYEES</w:t>
        </w:r>
        <w:r w:rsidR="00BC7E91">
          <w:rPr>
            <w:noProof/>
            <w:webHidden/>
          </w:rPr>
          <w:tab/>
        </w:r>
        <w:r w:rsidR="00BC7E91">
          <w:rPr>
            <w:noProof/>
            <w:webHidden/>
          </w:rPr>
          <w:fldChar w:fldCharType="begin"/>
        </w:r>
        <w:r w:rsidR="00BC7E91">
          <w:rPr>
            <w:noProof/>
            <w:webHidden/>
          </w:rPr>
          <w:instrText xml:space="preserve"> PAGEREF _Toc2765026 \h </w:instrText>
        </w:r>
        <w:r w:rsidR="00BC7E91">
          <w:rPr>
            <w:noProof/>
            <w:webHidden/>
          </w:rPr>
        </w:r>
        <w:r w:rsidR="00BC7E91">
          <w:rPr>
            <w:noProof/>
            <w:webHidden/>
          </w:rPr>
          <w:fldChar w:fldCharType="separate"/>
        </w:r>
        <w:r w:rsidR="00647DEA">
          <w:rPr>
            <w:noProof/>
            <w:webHidden/>
          </w:rPr>
          <w:t>27</w:t>
        </w:r>
        <w:r w:rsidR="00BC7E91">
          <w:rPr>
            <w:noProof/>
            <w:webHidden/>
          </w:rPr>
          <w:fldChar w:fldCharType="end"/>
        </w:r>
      </w:hyperlink>
    </w:p>
    <w:p w14:paraId="38B31894" w14:textId="4F60D3B1"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27" w:history="1">
        <w:r w:rsidR="00BC7E91" w:rsidRPr="00D77CB6">
          <w:rPr>
            <w:rStyle w:val="Hyperlink"/>
            <w:noProof/>
          </w:rPr>
          <w:t>USING A BUDDY SYSTEM</w:t>
        </w:r>
        <w:r w:rsidR="00BC7E91">
          <w:rPr>
            <w:noProof/>
            <w:webHidden/>
          </w:rPr>
          <w:tab/>
        </w:r>
        <w:r w:rsidR="00BC7E91">
          <w:rPr>
            <w:noProof/>
            <w:webHidden/>
          </w:rPr>
          <w:fldChar w:fldCharType="begin"/>
        </w:r>
        <w:r w:rsidR="00BC7E91">
          <w:rPr>
            <w:noProof/>
            <w:webHidden/>
          </w:rPr>
          <w:instrText xml:space="preserve"> PAGEREF _Toc2765027 \h </w:instrText>
        </w:r>
        <w:r w:rsidR="00BC7E91">
          <w:rPr>
            <w:noProof/>
            <w:webHidden/>
          </w:rPr>
        </w:r>
        <w:r w:rsidR="00BC7E91">
          <w:rPr>
            <w:noProof/>
            <w:webHidden/>
          </w:rPr>
          <w:fldChar w:fldCharType="separate"/>
        </w:r>
        <w:r w:rsidR="00647DEA">
          <w:rPr>
            <w:noProof/>
            <w:webHidden/>
          </w:rPr>
          <w:t>28</w:t>
        </w:r>
        <w:r w:rsidR="00BC7E91">
          <w:rPr>
            <w:noProof/>
            <w:webHidden/>
          </w:rPr>
          <w:fldChar w:fldCharType="end"/>
        </w:r>
      </w:hyperlink>
    </w:p>
    <w:p w14:paraId="49C2CA78" w14:textId="0B83EC3B" w:rsidR="00BC7E91" w:rsidRDefault="00E014CE">
      <w:pPr>
        <w:pStyle w:val="TOC2"/>
        <w:tabs>
          <w:tab w:val="right" w:leader="dot" w:pos="9338"/>
        </w:tabs>
        <w:rPr>
          <w:rFonts w:asciiTheme="minorHAnsi" w:hAnsiTheme="minorHAnsi" w:cstheme="minorBidi"/>
          <w:noProof/>
          <w:color w:val="auto"/>
          <w:sz w:val="22"/>
          <w:szCs w:val="22"/>
          <w:lang w:eastAsia="en-AU"/>
        </w:rPr>
      </w:pPr>
      <w:hyperlink w:anchor="_Toc2765028" w:history="1">
        <w:r w:rsidR="00BC7E91" w:rsidRPr="00D77CB6">
          <w:rPr>
            <w:rStyle w:val="Hyperlink"/>
            <w:noProof/>
          </w:rPr>
          <w:t>MANAGING NEW EMPLOYEES’ EXPECTATIONS</w:t>
        </w:r>
        <w:r w:rsidR="00BC7E91">
          <w:rPr>
            <w:noProof/>
            <w:webHidden/>
          </w:rPr>
          <w:tab/>
        </w:r>
        <w:r w:rsidR="00BC7E91">
          <w:rPr>
            <w:noProof/>
            <w:webHidden/>
          </w:rPr>
          <w:fldChar w:fldCharType="begin"/>
        </w:r>
        <w:r w:rsidR="00BC7E91">
          <w:rPr>
            <w:noProof/>
            <w:webHidden/>
          </w:rPr>
          <w:instrText xml:space="preserve"> PAGEREF _Toc2765028 \h </w:instrText>
        </w:r>
        <w:r w:rsidR="00BC7E91">
          <w:rPr>
            <w:noProof/>
            <w:webHidden/>
          </w:rPr>
        </w:r>
        <w:r w:rsidR="00BC7E91">
          <w:rPr>
            <w:noProof/>
            <w:webHidden/>
          </w:rPr>
          <w:fldChar w:fldCharType="separate"/>
        </w:r>
        <w:r w:rsidR="00647DEA">
          <w:rPr>
            <w:noProof/>
            <w:webHidden/>
          </w:rPr>
          <w:t>29</w:t>
        </w:r>
        <w:r w:rsidR="00BC7E91">
          <w:rPr>
            <w:noProof/>
            <w:webHidden/>
          </w:rPr>
          <w:fldChar w:fldCharType="end"/>
        </w:r>
      </w:hyperlink>
    </w:p>
    <w:p w14:paraId="50DE3C3A" w14:textId="26861EE2" w:rsidR="00BC7E91" w:rsidRDefault="00E014CE">
      <w:pPr>
        <w:pStyle w:val="TOC1"/>
        <w:rPr>
          <w:rFonts w:asciiTheme="minorHAnsi" w:hAnsiTheme="minorHAnsi" w:cstheme="minorBidi"/>
          <w:b w:val="0"/>
          <w:noProof/>
          <w:color w:val="auto"/>
          <w:sz w:val="22"/>
          <w:szCs w:val="22"/>
          <w:lang w:eastAsia="en-AU"/>
        </w:rPr>
      </w:pPr>
      <w:hyperlink w:anchor="_Toc2765029" w:history="1">
        <w:r w:rsidR="00BC7E91" w:rsidRPr="00D77CB6">
          <w:rPr>
            <w:rStyle w:val="Hyperlink"/>
            <w:noProof/>
          </w:rPr>
          <w:t>Appendix 1: Links to Department policy and resources</w:t>
        </w:r>
        <w:r w:rsidR="00BC7E91">
          <w:rPr>
            <w:noProof/>
            <w:webHidden/>
          </w:rPr>
          <w:tab/>
        </w:r>
        <w:r w:rsidR="00BC7E91">
          <w:rPr>
            <w:noProof/>
            <w:webHidden/>
          </w:rPr>
          <w:fldChar w:fldCharType="begin"/>
        </w:r>
        <w:r w:rsidR="00BC7E91">
          <w:rPr>
            <w:noProof/>
            <w:webHidden/>
          </w:rPr>
          <w:instrText xml:space="preserve"> PAGEREF _Toc2765029 \h </w:instrText>
        </w:r>
        <w:r w:rsidR="00BC7E91">
          <w:rPr>
            <w:noProof/>
            <w:webHidden/>
          </w:rPr>
        </w:r>
        <w:r w:rsidR="00BC7E91">
          <w:rPr>
            <w:noProof/>
            <w:webHidden/>
          </w:rPr>
          <w:fldChar w:fldCharType="separate"/>
        </w:r>
        <w:r w:rsidR="00647DEA">
          <w:rPr>
            <w:noProof/>
            <w:webHidden/>
          </w:rPr>
          <w:t>30</w:t>
        </w:r>
        <w:r w:rsidR="00BC7E91">
          <w:rPr>
            <w:noProof/>
            <w:webHidden/>
          </w:rPr>
          <w:fldChar w:fldCharType="end"/>
        </w:r>
      </w:hyperlink>
    </w:p>
    <w:p w14:paraId="78B966B7" w14:textId="0A6BD5EA" w:rsidR="00BC7E91" w:rsidRDefault="00E014CE">
      <w:pPr>
        <w:pStyle w:val="TOC1"/>
        <w:rPr>
          <w:rFonts w:asciiTheme="minorHAnsi" w:hAnsiTheme="minorHAnsi" w:cstheme="minorBidi"/>
          <w:b w:val="0"/>
          <w:noProof/>
          <w:color w:val="auto"/>
          <w:sz w:val="22"/>
          <w:szCs w:val="22"/>
          <w:lang w:eastAsia="en-AU"/>
        </w:rPr>
      </w:pPr>
      <w:hyperlink w:anchor="_Toc2765030" w:history="1">
        <w:r w:rsidR="00BC7E91" w:rsidRPr="00D77CB6">
          <w:rPr>
            <w:rStyle w:val="Hyperlink"/>
            <w:noProof/>
          </w:rPr>
          <w:t>Appendix 2: Behavioural interviewing guide</w:t>
        </w:r>
        <w:r w:rsidR="00BC7E91">
          <w:rPr>
            <w:noProof/>
            <w:webHidden/>
          </w:rPr>
          <w:tab/>
        </w:r>
        <w:r w:rsidR="00BC7E91">
          <w:rPr>
            <w:noProof/>
            <w:webHidden/>
          </w:rPr>
          <w:fldChar w:fldCharType="begin"/>
        </w:r>
        <w:r w:rsidR="00BC7E91">
          <w:rPr>
            <w:noProof/>
            <w:webHidden/>
          </w:rPr>
          <w:instrText xml:space="preserve"> PAGEREF _Toc2765030 \h </w:instrText>
        </w:r>
        <w:r w:rsidR="00BC7E91">
          <w:rPr>
            <w:noProof/>
            <w:webHidden/>
          </w:rPr>
        </w:r>
        <w:r w:rsidR="00BC7E91">
          <w:rPr>
            <w:noProof/>
            <w:webHidden/>
          </w:rPr>
          <w:fldChar w:fldCharType="separate"/>
        </w:r>
        <w:r w:rsidR="00647DEA">
          <w:rPr>
            <w:noProof/>
            <w:webHidden/>
          </w:rPr>
          <w:t>32</w:t>
        </w:r>
        <w:r w:rsidR="00BC7E91">
          <w:rPr>
            <w:noProof/>
            <w:webHidden/>
          </w:rPr>
          <w:fldChar w:fldCharType="end"/>
        </w:r>
      </w:hyperlink>
    </w:p>
    <w:p w14:paraId="7BA67F06" w14:textId="49CD3F95" w:rsidR="00BC7E91" w:rsidRDefault="00E014CE">
      <w:pPr>
        <w:pStyle w:val="TOC1"/>
        <w:rPr>
          <w:rFonts w:asciiTheme="minorHAnsi" w:hAnsiTheme="minorHAnsi" w:cstheme="minorBidi"/>
          <w:b w:val="0"/>
          <w:noProof/>
          <w:color w:val="auto"/>
          <w:sz w:val="22"/>
          <w:szCs w:val="22"/>
          <w:lang w:eastAsia="en-AU"/>
        </w:rPr>
      </w:pPr>
      <w:hyperlink w:anchor="_Toc2765031" w:history="1">
        <w:r w:rsidR="00BC7E91" w:rsidRPr="00D77CB6">
          <w:rPr>
            <w:rStyle w:val="Hyperlink"/>
            <w:noProof/>
          </w:rPr>
          <w:t>Appendix 3: Referee check guide</w:t>
        </w:r>
        <w:r w:rsidR="00BC7E91">
          <w:rPr>
            <w:noProof/>
            <w:webHidden/>
          </w:rPr>
          <w:tab/>
        </w:r>
        <w:r w:rsidR="00BC7E91">
          <w:rPr>
            <w:noProof/>
            <w:webHidden/>
          </w:rPr>
          <w:fldChar w:fldCharType="begin"/>
        </w:r>
        <w:r w:rsidR="00BC7E91">
          <w:rPr>
            <w:noProof/>
            <w:webHidden/>
          </w:rPr>
          <w:instrText xml:space="preserve"> PAGEREF _Toc2765031 \h </w:instrText>
        </w:r>
        <w:r w:rsidR="00BC7E91">
          <w:rPr>
            <w:noProof/>
            <w:webHidden/>
          </w:rPr>
        </w:r>
        <w:r w:rsidR="00BC7E91">
          <w:rPr>
            <w:noProof/>
            <w:webHidden/>
          </w:rPr>
          <w:fldChar w:fldCharType="separate"/>
        </w:r>
        <w:r w:rsidR="00647DEA">
          <w:rPr>
            <w:noProof/>
            <w:webHidden/>
          </w:rPr>
          <w:t>35</w:t>
        </w:r>
        <w:r w:rsidR="00BC7E91">
          <w:rPr>
            <w:noProof/>
            <w:webHidden/>
          </w:rPr>
          <w:fldChar w:fldCharType="end"/>
        </w:r>
      </w:hyperlink>
    </w:p>
    <w:p w14:paraId="3D6415D2" w14:textId="291499FE" w:rsidR="00BC7E91" w:rsidRDefault="00E014CE">
      <w:pPr>
        <w:pStyle w:val="TOC1"/>
        <w:rPr>
          <w:rFonts w:asciiTheme="minorHAnsi" w:hAnsiTheme="minorHAnsi" w:cstheme="minorBidi"/>
          <w:b w:val="0"/>
          <w:noProof/>
          <w:color w:val="auto"/>
          <w:sz w:val="22"/>
          <w:szCs w:val="22"/>
          <w:lang w:eastAsia="en-AU"/>
        </w:rPr>
      </w:pPr>
      <w:hyperlink w:anchor="_Toc2765032" w:history="1">
        <w:r w:rsidR="00BC7E91" w:rsidRPr="00D77CB6">
          <w:rPr>
            <w:rStyle w:val="Hyperlink"/>
            <w:noProof/>
          </w:rPr>
          <w:t>Appendix 4: Negotiation guide</w:t>
        </w:r>
        <w:r w:rsidR="00BC7E91">
          <w:rPr>
            <w:noProof/>
            <w:webHidden/>
          </w:rPr>
          <w:tab/>
        </w:r>
        <w:r w:rsidR="00BC7E91">
          <w:rPr>
            <w:noProof/>
            <w:webHidden/>
          </w:rPr>
          <w:fldChar w:fldCharType="begin"/>
        </w:r>
        <w:r w:rsidR="00BC7E91">
          <w:rPr>
            <w:noProof/>
            <w:webHidden/>
          </w:rPr>
          <w:instrText xml:space="preserve"> PAGEREF _Toc2765032 \h </w:instrText>
        </w:r>
        <w:r w:rsidR="00BC7E91">
          <w:rPr>
            <w:noProof/>
            <w:webHidden/>
          </w:rPr>
        </w:r>
        <w:r w:rsidR="00BC7E91">
          <w:rPr>
            <w:noProof/>
            <w:webHidden/>
          </w:rPr>
          <w:fldChar w:fldCharType="separate"/>
        </w:r>
        <w:r w:rsidR="00647DEA">
          <w:rPr>
            <w:noProof/>
            <w:webHidden/>
          </w:rPr>
          <w:t>36</w:t>
        </w:r>
        <w:r w:rsidR="00BC7E91">
          <w:rPr>
            <w:noProof/>
            <w:webHidden/>
          </w:rPr>
          <w:fldChar w:fldCharType="end"/>
        </w:r>
      </w:hyperlink>
    </w:p>
    <w:p w14:paraId="43A5F0E1" w14:textId="274DDA24" w:rsidR="00BC7E91" w:rsidRDefault="00E014CE">
      <w:pPr>
        <w:pStyle w:val="TOC1"/>
        <w:rPr>
          <w:rFonts w:asciiTheme="minorHAnsi" w:hAnsiTheme="minorHAnsi" w:cstheme="minorBidi"/>
          <w:b w:val="0"/>
          <w:noProof/>
          <w:color w:val="auto"/>
          <w:sz w:val="22"/>
          <w:szCs w:val="22"/>
          <w:lang w:eastAsia="en-AU"/>
        </w:rPr>
      </w:pPr>
      <w:hyperlink w:anchor="_Toc2765033" w:history="1">
        <w:r w:rsidR="00BC7E91" w:rsidRPr="00D77CB6">
          <w:rPr>
            <w:rStyle w:val="Hyperlink"/>
            <w:noProof/>
          </w:rPr>
          <w:t>Bibliography</w:t>
        </w:r>
        <w:r w:rsidR="00BC7E91">
          <w:rPr>
            <w:noProof/>
            <w:webHidden/>
          </w:rPr>
          <w:tab/>
        </w:r>
        <w:r w:rsidR="00BC7E91">
          <w:rPr>
            <w:noProof/>
            <w:webHidden/>
          </w:rPr>
          <w:fldChar w:fldCharType="begin"/>
        </w:r>
        <w:r w:rsidR="00BC7E91">
          <w:rPr>
            <w:noProof/>
            <w:webHidden/>
          </w:rPr>
          <w:instrText xml:space="preserve"> PAGEREF _Toc2765033 \h </w:instrText>
        </w:r>
        <w:r w:rsidR="00BC7E91">
          <w:rPr>
            <w:noProof/>
            <w:webHidden/>
          </w:rPr>
        </w:r>
        <w:r w:rsidR="00BC7E91">
          <w:rPr>
            <w:noProof/>
            <w:webHidden/>
          </w:rPr>
          <w:fldChar w:fldCharType="separate"/>
        </w:r>
        <w:r w:rsidR="00647DEA">
          <w:rPr>
            <w:noProof/>
            <w:webHidden/>
          </w:rPr>
          <w:t>39</w:t>
        </w:r>
        <w:r w:rsidR="00BC7E91">
          <w:rPr>
            <w:noProof/>
            <w:webHidden/>
          </w:rPr>
          <w:fldChar w:fldCharType="end"/>
        </w:r>
      </w:hyperlink>
    </w:p>
    <w:p w14:paraId="5DE1BE97" w14:textId="64EA6736" w:rsidR="00C64EEF" w:rsidRPr="009434BC" w:rsidRDefault="00907B8C" w:rsidP="00E40811">
      <w:pPr>
        <w:pStyle w:val="ESBodyText"/>
      </w:pPr>
      <w:r w:rsidRPr="00A50B50">
        <w:rPr>
          <w:color w:val="AF272F"/>
        </w:rPr>
        <w:fldChar w:fldCharType="end"/>
      </w:r>
    </w:p>
    <w:p w14:paraId="38599F1E" w14:textId="77777777" w:rsidR="00C64EEF" w:rsidRPr="009434BC" w:rsidRDefault="00C64EEF">
      <w:pPr>
        <w:spacing w:after="0" w:line="240" w:lineRule="auto"/>
      </w:pPr>
      <w:r w:rsidRPr="009434BC">
        <w:br w:type="page"/>
      </w:r>
    </w:p>
    <w:p w14:paraId="613A09D4" w14:textId="0F70EEC8" w:rsidR="00E40811" w:rsidRPr="00E714A5" w:rsidRDefault="00CB68A5" w:rsidP="00E714A5">
      <w:pPr>
        <w:pStyle w:val="Heading1"/>
      </w:pPr>
      <w:bookmarkStart w:id="0" w:name="_Toc2764999"/>
      <w:r w:rsidRPr="00E714A5">
        <w:t>Overview</w:t>
      </w:r>
      <w:bookmarkEnd w:id="0"/>
    </w:p>
    <w:p w14:paraId="0A97F23F" w14:textId="77777777" w:rsidR="00E40811" w:rsidRPr="00A50B50" w:rsidRDefault="00BB4FBB" w:rsidP="00E714A5">
      <w:pPr>
        <w:pStyle w:val="Heading2"/>
      </w:pPr>
      <w:bookmarkStart w:id="1" w:name="_Toc2765000"/>
      <w:r w:rsidRPr="00A50B50">
        <w:t>PURPOSE O</w:t>
      </w:r>
      <w:r w:rsidRPr="00E714A5">
        <w:t>F THIS</w:t>
      </w:r>
      <w:r w:rsidRPr="00A50B50">
        <w:t xml:space="preserve"> GUIDE</w:t>
      </w:r>
      <w:bookmarkEnd w:id="1"/>
    </w:p>
    <w:p w14:paraId="02350167" w14:textId="5ECB6FC2" w:rsidR="00345059" w:rsidRPr="00A50B50" w:rsidRDefault="00CA0214" w:rsidP="00CA0214">
      <w:pPr>
        <w:pStyle w:val="ESBodyText"/>
      </w:pPr>
      <w:r w:rsidRPr="00A50B50">
        <w:t>The purpose of th</w:t>
      </w:r>
      <w:r w:rsidR="00CE1B18" w:rsidRPr="00A50B50">
        <w:t>is</w:t>
      </w:r>
      <w:r w:rsidRPr="00A50B50">
        <w:t xml:space="preserve"> </w:t>
      </w:r>
      <w:r w:rsidR="00CE1B18" w:rsidRPr="00A50B50">
        <w:t xml:space="preserve">Recruitment and </w:t>
      </w:r>
      <w:r w:rsidR="00F435E3" w:rsidRPr="00A50B50">
        <w:t>S</w:t>
      </w:r>
      <w:r w:rsidR="00CE1B18" w:rsidRPr="00A50B50">
        <w:t xml:space="preserve">election: </w:t>
      </w:r>
      <w:r w:rsidRPr="00A50B50">
        <w:t>Best Practice Guide (the Guide) is to provide best practice methods a</w:t>
      </w:r>
      <w:r w:rsidR="00390642">
        <w:t>nd tips for managers, selection panel members</w:t>
      </w:r>
      <w:r w:rsidR="002840A1">
        <w:t xml:space="preserve"> and others</w:t>
      </w:r>
      <w:r w:rsidRPr="00A50B50">
        <w:t xml:space="preserve"> involved in the recruitment and selection of staff at the Department of Education </w:t>
      </w:r>
      <w:r w:rsidR="00CA4BCB">
        <w:t>and</w:t>
      </w:r>
      <w:r w:rsidRPr="00A50B50">
        <w:t xml:space="preserve"> Training</w:t>
      </w:r>
      <w:r w:rsidR="00AD2FE7" w:rsidRPr="00A50B50">
        <w:t xml:space="preserve"> (</w:t>
      </w:r>
      <w:r w:rsidR="00CA4BCB">
        <w:t>the Department</w:t>
      </w:r>
      <w:r w:rsidR="00AD2FE7" w:rsidRPr="00A50B50">
        <w:t>)</w:t>
      </w:r>
      <w:r w:rsidRPr="00A50B50">
        <w:t xml:space="preserve">. </w:t>
      </w:r>
    </w:p>
    <w:p w14:paraId="12FBDB83" w14:textId="45A04143" w:rsidR="00F435E3" w:rsidRPr="00A50B50" w:rsidRDefault="00F435E3" w:rsidP="00CA0214">
      <w:pPr>
        <w:pStyle w:val="ESBodyText"/>
      </w:pPr>
      <w:r w:rsidRPr="00A50B50">
        <w:t xml:space="preserve">This Guide uses the </w:t>
      </w:r>
      <w:r w:rsidR="00390642">
        <w:t xml:space="preserve">generic </w:t>
      </w:r>
      <w:r w:rsidRPr="00A50B50">
        <w:t xml:space="preserve">term ‘hiring manager’ to refer to any manager, executive officer, selection panel member or other </w:t>
      </w:r>
      <w:r w:rsidR="00CA4BCB">
        <w:t>person</w:t>
      </w:r>
      <w:r w:rsidRPr="00A50B50">
        <w:t xml:space="preserve"> involved in a recruitment and selection process. It is intended that this Guide can be applied to recruitment and selection proce</w:t>
      </w:r>
      <w:r w:rsidR="00390642">
        <w:t>sses across the public service</w:t>
      </w:r>
      <w:r w:rsidRPr="00A50B50">
        <w:t xml:space="preserve">. </w:t>
      </w:r>
    </w:p>
    <w:p w14:paraId="33C0C8BA" w14:textId="14D54582" w:rsidR="00F435E3" w:rsidRPr="00A50B50" w:rsidRDefault="00345059" w:rsidP="00345059">
      <w:pPr>
        <w:pStyle w:val="ESBodyText"/>
      </w:pPr>
      <w:r w:rsidRPr="00A50B50">
        <w:t xml:space="preserve">The Guide is complementary to the </w:t>
      </w:r>
      <w:hyperlink r:id="rId20" w:history="1">
        <w:r w:rsidR="00390642">
          <w:rPr>
            <w:rStyle w:val="Hyperlink"/>
          </w:rPr>
          <w:t>Recruitment and Selection in the Public Service guide</w:t>
        </w:r>
      </w:hyperlink>
      <w:r w:rsidR="009A11D9">
        <w:t>,</w:t>
      </w:r>
      <w:r w:rsidR="002E6286" w:rsidRPr="00A50B50">
        <w:t xml:space="preserve"> </w:t>
      </w:r>
      <w:r w:rsidR="00265140" w:rsidRPr="00A50B50">
        <w:t>which establish</w:t>
      </w:r>
      <w:r w:rsidR="00390642">
        <w:t>es</w:t>
      </w:r>
      <w:r w:rsidRPr="00A50B50">
        <w:t xml:space="preserve"> all policy </w:t>
      </w:r>
      <w:r w:rsidR="00CE1B18" w:rsidRPr="00A50B50">
        <w:t xml:space="preserve">and processes </w:t>
      </w:r>
      <w:r w:rsidRPr="00A50B50">
        <w:t>in relation to recruitment and selection</w:t>
      </w:r>
      <w:r w:rsidR="00390642">
        <w:t xml:space="preserve"> at the Department</w:t>
      </w:r>
      <w:r w:rsidRPr="00A50B50">
        <w:t>. This Guide does not create any new policy or obligations beyo</w:t>
      </w:r>
      <w:r w:rsidR="00390642">
        <w:t>nd what is provided for in this</w:t>
      </w:r>
      <w:r w:rsidRPr="00A50B50">
        <w:t xml:space="preserve"> </w:t>
      </w:r>
      <w:proofErr w:type="gramStart"/>
      <w:r w:rsidRPr="00A50B50">
        <w:t>document</w:t>
      </w:r>
      <w:r w:rsidR="00390642">
        <w:t>, and</w:t>
      </w:r>
      <w:proofErr w:type="gramEnd"/>
      <w:r w:rsidR="00390642">
        <w:t xml:space="preserve"> </w:t>
      </w:r>
      <w:r w:rsidR="009A11D9">
        <w:t>does not repeat in detail any policy or process advice</w:t>
      </w:r>
      <w:r w:rsidR="00390642">
        <w:t xml:space="preserve"> it contains. The</w:t>
      </w:r>
      <w:r w:rsidRPr="00A50B50">
        <w:t xml:space="preserve"> purpose </w:t>
      </w:r>
      <w:r w:rsidR="00390642">
        <w:t xml:space="preserve">of this Guide </w:t>
      </w:r>
      <w:r w:rsidRPr="00A50B50">
        <w:t xml:space="preserve">is to assist </w:t>
      </w:r>
      <w:r w:rsidR="00F435E3" w:rsidRPr="00A50B50">
        <w:t xml:space="preserve">hiring </w:t>
      </w:r>
      <w:r w:rsidRPr="00A50B50">
        <w:t xml:space="preserve">managers to understand and apply the principles of best practice recruitment. </w:t>
      </w:r>
    </w:p>
    <w:p w14:paraId="3FE4EDD0" w14:textId="77777777" w:rsidR="00345059" w:rsidRPr="00A50B50" w:rsidRDefault="00BB4FBB" w:rsidP="00E714A5">
      <w:pPr>
        <w:pStyle w:val="Heading2"/>
      </w:pPr>
      <w:bookmarkStart w:id="2" w:name="_Toc2765001"/>
      <w:r w:rsidRPr="00A50B50">
        <w:rPr>
          <w:caps w:val="0"/>
        </w:rPr>
        <w:t>SCOPE</w:t>
      </w:r>
      <w:bookmarkEnd w:id="2"/>
    </w:p>
    <w:p w14:paraId="4C840F57" w14:textId="37DD17B7" w:rsidR="00345059" w:rsidRPr="00A50B50" w:rsidRDefault="00345059" w:rsidP="00345059">
      <w:pPr>
        <w:pStyle w:val="ESBodyText"/>
      </w:pPr>
      <w:r w:rsidRPr="00A50B50">
        <w:t>Th</w:t>
      </w:r>
      <w:r w:rsidR="00C30372" w:rsidRPr="00A50B50">
        <w:t xml:space="preserve">is Guide relates to </w:t>
      </w:r>
      <w:r w:rsidR="00CA4BCB">
        <w:t xml:space="preserve">all </w:t>
      </w:r>
      <w:r w:rsidR="00C30372" w:rsidRPr="00A50B50">
        <w:t>recruitment and selection processes</w:t>
      </w:r>
      <w:r w:rsidR="00390642">
        <w:t xml:space="preserve"> in the public service</w:t>
      </w:r>
      <w:r w:rsidR="00C30372" w:rsidRPr="00A50B50">
        <w:t xml:space="preserve"> </w:t>
      </w:r>
      <w:r w:rsidRPr="00A50B50">
        <w:t>exclud</w:t>
      </w:r>
      <w:r w:rsidR="00F435E3" w:rsidRPr="00A50B50">
        <w:t>ing</w:t>
      </w:r>
      <w:r w:rsidRPr="00A50B50">
        <w:t>:</w:t>
      </w:r>
    </w:p>
    <w:p w14:paraId="014D6117" w14:textId="3A2F38B9" w:rsidR="00345059" w:rsidRPr="00A50B50" w:rsidRDefault="00543774" w:rsidP="00DF5BB5">
      <w:pPr>
        <w:pStyle w:val="ESBulletsinTable"/>
      </w:pPr>
      <w:r w:rsidRPr="00A50B50">
        <w:t>i</w:t>
      </w:r>
      <w:r w:rsidR="00345059" w:rsidRPr="00A50B50">
        <w:t>nformation about modes of employment or classification</w:t>
      </w:r>
    </w:p>
    <w:p w14:paraId="109252BA" w14:textId="6A6099EF" w:rsidR="00345059" w:rsidRPr="00A50B50" w:rsidRDefault="00543774" w:rsidP="00DF5BB5">
      <w:pPr>
        <w:pStyle w:val="ESBulletsinTable"/>
      </w:pPr>
      <w:r w:rsidRPr="00A50B50">
        <w:t>s</w:t>
      </w:r>
      <w:r w:rsidR="00345059" w:rsidRPr="00A50B50">
        <w:t>econdments</w:t>
      </w:r>
      <w:r w:rsidR="002840A1">
        <w:t>,</w:t>
      </w:r>
      <w:r w:rsidR="00345059" w:rsidRPr="00A50B50">
        <w:t xml:space="preserve"> transfers</w:t>
      </w:r>
      <w:r w:rsidR="002840A1">
        <w:t xml:space="preserve"> and promotions</w:t>
      </w:r>
    </w:p>
    <w:p w14:paraId="3483841F" w14:textId="2EDEF097" w:rsidR="00345059" w:rsidRPr="00A50B50" w:rsidRDefault="00543774" w:rsidP="00DF5BB5">
      <w:pPr>
        <w:pStyle w:val="ESBulletsinTable"/>
      </w:pPr>
      <w:r w:rsidRPr="00A50B50">
        <w:t>r</w:t>
      </w:r>
      <w:r w:rsidR="00345059" w:rsidRPr="00A50B50">
        <w:t>ecord keeping requirements</w:t>
      </w:r>
    </w:p>
    <w:p w14:paraId="0BA88C64" w14:textId="165402B5" w:rsidR="000B1BD1" w:rsidRDefault="00543774" w:rsidP="00DF5BB5">
      <w:pPr>
        <w:pStyle w:val="ESBulletsinTable"/>
      </w:pPr>
      <w:r w:rsidRPr="00A50B50">
        <w:t>p</w:t>
      </w:r>
      <w:r w:rsidR="00345059" w:rsidRPr="00A50B50">
        <w:t xml:space="preserve">rocesses </w:t>
      </w:r>
      <w:r w:rsidR="00C30372" w:rsidRPr="00A50B50">
        <w:t>for employment</w:t>
      </w:r>
      <w:r w:rsidR="00345059" w:rsidRPr="00A50B50">
        <w:t xml:space="preserve"> </w:t>
      </w:r>
      <w:r w:rsidR="009B6536" w:rsidRPr="00A50B50">
        <w:t xml:space="preserve">of </w:t>
      </w:r>
      <w:r w:rsidR="00345059" w:rsidRPr="00A50B50">
        <w:t xml:space="preserve">casual staff and </w:t>
      </w:r>
      <w:r w:rsidR="00D717EF">
        <w:t>labour hire/agency staff</w:t>
      </w:r>
      <w:r w:rsidRPr="00A50B50">
        <w:t>.</w:t>
      </w:r>
    </w:p>
    <w:p w14:paraId="45757B32" w14:textId="19BD262A" w:rsidR="000B1BD1" w:rsidRPr="00A50B50" w:rsidRDefault="000B1BD1" w:rsidP="000B1BD1">
      <w:pPr>
        <w:pStyle w:val="ESBodyText"/>
      </w:pPr>
      <w:r>
        <w:t xml:space="preserve">More information about the above topics can be found on the </w:t>
      </w:r>
      <w:hyperlink r:id="rId21" w:history="1">
        <w:r w:rsidRPr="000B1BD1">
          <w:rPr>
            <w:rStyle w:val="Hyperlink"/>
          </w:rPr>
          <w:t>Department’s HRWeb</w:t>
        </w:r>
      </w:hyperlink>
      <w:r>
        <w:t>.</w:t>
      </w:r>
    </w:p>
    <w:p w14:paraId="2C78917E" w14:textId="1008599C" w:rsidR="00C07013" w:rsidRPr="00A50B50" w:rsidRDefault="00C07013" w:rsidP="00E714A5">
      <w:pPr>
        <w:pStyle w:val="Heading2"/>
        <w:rPr>
          <w:caps w:val="0"/>
        </w:rPr>
      </w:pPr>
      <w:bookmarkStart w:id="3" w:name="_Toc2765002"/>
      <w:r w:rsidRPr="00A50B50">
        <w:rPr>
          <w:caps w:val="0"/>
        </w:rPr>
        <w:t>DOCUMENT STRUCTURE</w:t>
      </w:r>
      <w:bookmarkEnd w:id="3"/>
    </w:p>
    <w:p w14:paraId="6D158718" w14:textId="08103D8E" w:rsidR="002840A1" w:rsidRDefault="00CE3704" w:rsidP="00C07013">
      <w:pPr>
        <w:pStyle w:val="ESBodyText"/>
      </w:pPr>
      <w:r w:rsidRPr="00A50B50">
        <w:t xml:space="preserve">This document is structured according to the </w:t>
      </w:r>
      <w:r w:rsidR="002840A1">
        <w:t>r</w:t>
      </w:r>
      <w:r w:rsidRPr="00A50B50">
        <w:t xml:space="preserve">ecruitment and </w:t>
      </w:r>
      <w:r w:rsidR="002840A1">
        <w:t>s</w:t>
      </w:r>
      <w:r w:rsidRPr="00A50B50">
        <w:t xml:space="preserve">election </w:t>
      </w:r>
      <w:r w:rsidR="002840A1">
        <w:t>b</w:t>
      </w:r>
      <w:r w:rsidRPr="00A50B50">
        <w:t xml:space="preserve">est </w:t>
      </w:r>
      <w:r w:rsidR="002840A1">
        <w:t>p</w:t>
      </w:r>
      <w:r w:rsidRPr="00A50B50">
        <w:t xml:space="preserve">ractice </w:t>
      </w:r>
      <w:r w:rsidR="002840A1">
        <w:t>f</w:t>
      </w:r>
      <w:r w:rsidRPr="00A50B50">
        <w:t>ramework</w:t>
      </w:r>
      <w:r w:rsidR="002840A1">
        <w:t xml:space="preserve"> set out on page 7</w:t>
      </w:r>
      <w:r w:rsidRPr="00A50B50">
        <w:t xml:space="preserve">, which is comprised of four stages. Each stage of the framework has a dedicated section in this Guide, which starts by </w:t>
      </w:r>
      <w:r w:rsidR="00CE1B18" w:rsidRPr="00A50B50">
        <w:t>asking</w:t>
      </w:r>
      <w:r w:rsidR="002840A1">
        <w:t>:</w:t>
      </w:r>
      <w:r w:rsidR="00CE1B18" w:rsidRPr="00A50B50">
        <w:t xml:space="preserve"> </w:t>
      </w:r>
    </w:p>
    <w:p w14:paraId="584D30F9" w14:textId="7CEDA6A2" w:rsidR="002840A1" w:rsidRDefault="00CA4BCB" w:rsidP="00DF5BB5">
      <w:pPr>
        <w:pStyle w:val="ESBulletsinTable"/>
      </w:pPr>
      <w:r>
        <w:t>W</w:t>
      </w:r>
      <w:r w:rsidR="00CE1B18" w:rsidRPr="00A50B50">
        <w:t xml:space="preserve">hat </w:t>
      </w:r>
      <w:r w:rsidR="00EF5C8E">
        <w:t xml:space="preserve">is </w:t>
      </w:r>
      <w:r w:rsidR="00CE1B18" w:rsidRPr="00A50B50">
        <w:t xml:space="preserve">the </w:t>
      </w:r>
      <w:r w:rsidR="00CE3704" w:rsidRPr="00A50B50">
        <w:t>objective of that stage in the framework</w:t>
      </w:r>
      <w:r w:rsidR="002840A1">
        <w:t>?</w:t>
      </w:r>
      <w:r w:rsidR="006B766B" w:rsidRPr="006B766B">
        <w:rPr>
          <w:noProof/>
        </w:rPr>
        <w:t xml:space="preserve"> </w:t>
      </w:r>
    </w:p>
    <w:p w14:paraId="254DADFF" w14:textId="3AE7F741" w:rsidR="002840A1" w:rsidRDefault="00CA4BCB" w:rsidP="00DF5BB5">
      <w:pPr>
        <w:pStyle w:val="ESBulletsinTable"/>
      </w:pPr>
      <w:r w:rsidRPr="00A50B50">
        <w:t>When</w:t>
      </w:r>
      <w:r w:rsidR="00CE3704" w:rsidRPr="00A50B50">
        <w:t xml:space="preserve"> should </w:t>
      </w:r>
      <w:r w:rsidR="00E70B26">
        <w:t xml:space="preserve">you </w:t>
      </w:r>
      <w:r w:rsidR="00CE3704" w:rsidRPr="00A50B50">
        <w:t>do it</w:t>
      </w:r>
      <w:r w:rsidR="002840A1">
        <w:t>?</w:t>
      </w:r>
    </w:p>
    <w:p w14:paraId="287258E1" w14:textId="73ADC878" w:rsidR="00CE3704" w:rsidRPr="00A50B50" w:rsidRDefault="00CA4BCB" w:rsidP="00DF5BB5">
      <w:pPr>
        <w:pStyle w:val="ESBulletsinTable"/>
      </w:pPr>
      <w:r w:rsidRPr="00A50B50">
        <w:t>How</w:t>
      </w:r>
      <w:r w:rsidR="00CE3704" w:rsidRPr="00A50B50">
        <w:t xml:space="preserve"> should </w:t>
      </w:r>
      <w:r w:rsidR="00E70B26">
        <w:t xml:space="preserve">you </w:t>
      </w:r>
      <w:r w:rsidR="00CE3704" w:rsidRPr="00A50B50">
        <w:t xml:space="preserve">do it? </w:t>
      </w:r>
    </w:p>
    <w:p w14:paraId="504D401A" w14:textId="3A3DA718" w:rsidR="007B7027" w:rsidRDefault="007B7027" w:rsidP="00C07013">
      <w:pPr>
        <w:pStyle w:val="ESBodyText"/>
      </w:pPr>
      <w:r w:rsidRPr="00A50B50">
        <w:t xml:space="preserve">The answers to these questions appear below the following </w:t>
      </w:r>
      <w:r w:rsidR="00A62CD1">
        <w:t>headings</w:t>
      </w:r>
      <w:r w:rsidRPr="00A50B50">
        <w:t>:</w:t>
      </w:r>
    </w:p>
    <w:p w14:paraId="685F5781" w14:textId="5FA7E95D" w:rsidR="00A62CD1" w:rsidRDefault="00A62CD1" w:rsidP="00DF5BB5">
      <w:pPr>
        <w:pStyle w:val="ESBulletsinTable"/>
      </w:pPr>
      <w:r>
        <w:t>Objective</w:t>
      </w:r>
    </w:p>
    <w:p w14:paraId="47B0713F" w14:textId="7B0E4739" w:rsidR="00A62CD1" w:rsidRDefault="00A62CD1" w:rsidP="00DF5BB5">
      <w:pPr>
        <w:pStyle w:val="ESBulletsinTable"/>
      </w:pPr>
      <w:r>
        <w:t>When should you do it?</w:t>
      </w:r>
    </w:p>
    <w:p w14:paraId="67A609EE" w14:textId="39D7963D" w:rsidR="007B7027" w:rsidRDefault="00A62CD1" w:rsidP="00DF5BB5">
      <w:pPr>
        <w:pStyle w:val="ESBulletsinTable"/>
      </w:pPr>
      <w:r>
        <w:t>How should you do it?</w:t>
      </w:r>
    </w:p>
    <w:p w14:paraId="7B99C7D3" w14:textId="41BB7A7C" w:rsidR="007B7027" w:rsidRDefault="007B7027" w:rsidP="00C07013">
      <w:pPr>
        <w:pStyle w:val="ESBodyText"/>
      </w:pPr>
      <w:r w:rsidRPr="00A50B50">
        <w:t>There are also ‘Tips’ and ‘What does good look like?’ sections, which appear underneath the following</w:t>
      </w:r>
      <w:r w:rsidR="00A62CD1">
        <w:t xml:space="preserve"> headings</w:t>
      </w:r>
      <w:r w:rsidRPr="00A50B50">
        <w:t>:</w:t>
      </w:r>
    </w:p>
    <w:p w14:paraId="0E1BD903" w14:textId="7038970E" w:rsidR="00A62CD1" w:rsidRDefault="003F7060" w:rsidP="00DF5BB5">
      <w:pPr>
        <w:pStyle w:val="ESBulletsinTable"/>
      </w:pPr>
      <w:r>
        <w:t>Tip</w:t>
      </w:r>
    </w:p>
    <w:p w14:paraId="3622E64C" w14:textId="77777777" w:rsidR="00A62CD1" w:rsidRDefault="00A62CD1" w:rsidP="00DF5BB5">
      <w:pPr>
        <w:pStyle w:val="ESBulletsinTable"/>
      </w:pPr>
      <w:r>
        <w:t>What does good look like?</w:t>
      </w:r>
    </w:p>
    <w:p w14:paraId="58023662" w14:textId="3905CDE3" w:rsidR="00C07013" w:rsidRPr="00A50B50" w:rsidRDefault="00AF05FA" w:rsidP="00A62CD1">
      <w:pPr>
        <w:pStyle w:val="ESBodyText"/>
        <w:spacing w:before="120" w:after="0"/>
        <w:rPr>
          <w:rFonts w:eastAsiaTheme="majorEastAsia" w:cstheme="majorBidi"/>
          <w:color w:val="004EA8"/>
          <w:sz w:val="20"/>
          <w:szCs w:val="20"/>
        </w:rPr>
      </w:pPr>
      <w:r>
        <w:t>Finally, there are</w:t>
      </w:r>
      <w:r w:rsidR="00CE3704" w:rsidRPr="00A50B50">
        <w:t xml:space="preserve"> </w:t>
      </w:r>
      <w:r>
        <w:t>appendices</w:t>
      </w:r>
      <w:r w:rsidR="00CE3704" w:rsidRPr="00A50B50">
        <w:t xml:space="preserve"> with additional resources and information. References to the </w:t>
      </w:r>
      <w:r>
        <w:t>a</w:t>
      </w:r>
      <w:r w:rsidR="00CE3704" w:rsidRPr="00A50B50">
        <w:t>ppendi</w:t>
      </w:r>
      <w:r>
        <w:t xml:space="preserve">ces are made throughout the Guide, </w:t>
      </w:r>
      <w:r w:rsidR="00CE3704" w:rsidRPr="00A50B50">
        <w:t>m</w:t>
      </w:r>
      <w:r w:rsidR="00A62CD1">
        <w:t>apping them to relevant content.</w:t>
      </w:r>
      <w:r w:rsidR="00C07013" w:rsidRPr="00A50B50">
        <w:br w:type="page"/>
      </w:r>
    </w:p>
    <w:p w14:paraId="67ED37FF" w14:textId="77777777" w:rsidR="00E40811" w:rsidRPr="00A50B50" w:rsidRDefault="00BB4FBB" w:rsidP="00E714A5">
      <w:pPr>
        <w:pStyle w:val="Heading2"/>
      </w:pPr>
      <w:bookmarkStart w:id="4" w:name="_Toc2765003"/>
      <w:r w:rsidRPr="00A50B50">
        <w:rPr>
          <w:caps w:val="0"/>
        </w:rPr>
        <w:t>INTRODUCTION</w:t>
      </w:r>
      <w:bookmarkEnd w:id="4"/>
      <w:r w:rsidRPr="00A50B50">
        <w:rPr>
          <w:caps w:val="0"/>
        </w:rPr>
        <w:t xml:space="preserve"> </w:t>
      </w:r>
    </w:p>
    <w:p w14:paraId="5A3F5B6F" w14:textId="590BC272" w:rsidR="00E40811" w:rsidRPr="00A50B50" w:rsidRDefault="00E40811" w:rsidP="00E40811">
      <w:pPr>
        <w:pStyle w:val="ESBodyText"/>
      </w:pPr>
      <w:r w:rsidRPr="00A50B50">
        <w:t xml:space="preserve">Our people are our biggest asset, and recruiting new employees represents a significant investment of time and effort. In addition to the cost of advertising and recruitment, the value represented by </w:t>
      </w:r>
      <w:r w:rsidR="00D717EF">
        <w:t xml:space="preserve">selecting </w:t>
      </w:r>
      <w:r w:rsidRPr="00A50B50">
        <w:t>the right employee for the position can be found in high</w:t>
      </w:r>
      <w:r w:rsidR="00D717EF">
        <w:t>er</w:t>
      </w:r>
      <w:r w:rsidRPr="00A50B50">
        <w:t xml:space="preserve"> performance, </w:t>
      </w:r>
      <w:r w:rsidR="00D717EF">
        <w:t xml:space="preserve">increased </w:t>
      </w:r>
      <w:r w:rsidRPr="00A50B50">
        <w:t>team morale and increased productivity. A robust, well-</w:t>
      </w:r>
      <w:r w:rsidR="00D717EF">
        <w:t>planned</w:t>
      </w:r>
      <w:r w:rsidRPr="00A50B50">
        <w:t xml:space="preserve"> re</w:t>
      </w:r>
      <w:r w:rsidR="00CA4BCB">
        <w:t>cruitment process means that we</w:t>
      </w:r>
      <w:r w:rsidRPr="00A50B50">
        <w:t xml:space="preserve"> are better placed to select the best person for the position and the needs of the </w:t>
      </w:r>
      <w:r w:rsidR="00CA4BCB">
        <w:t>Department. We</w:t>
      </w:r>
      <w:r w:rsidRPr="00A50B50">
        <w:t xml:space="preserve"> are also more likely to select someone who is happy to </w:t>
      </w:r>
      <w:r w:rsidR="00712DCE" w:rsidRPr="00A50B50">
        <w:t>be in the role</w:t>
      </w:r>
      <w:r w:rsidRPr="00A50B50">
        <w:t xml:space="preserve"> and able to flourish. </w:t>
      </w:r>
    </w:p>
    <w:p w14:paraId="51B7D9E4" w14:textId="4F2EC2DB" w:rsidR="00A62CD1" w:rsidRDefault="00DD31A1" w:rsidP="007A4417">
      <w:r w:rsidRPr="00A50B50">
        <w:t xml:space="preserve">This Guide follows </w:t>
      </w:r>
      <w:r w:rsidR="007A4417" w:rsidRPr="00A50B50">
        <w:t xml:space="preserve">a </w:t>
      </w:r>
      <w:r w:rsidR="009142F9">
        <w:t xml:space="preserve">four-stage structure that </w:t>
      </w:r>
      <w:r w:rsidR="007A4417" w:rsidRPr="00A50B50">
        <w:t xml:space="preserve">is informed by best practice. The following </w:t>
      </w:r>
      <w:r w:rsidR="0049493C">
        <w:t>list</w:t>
      </w:r>
      <w:r w:rsidR="007A4417" w:rsidRPr="00A50B50">
        <w:t xml:space="preserve"> illustrates the hierarchy </w:t>
      </w:r>
      <w:r w:rsidR="00712DCE" w:rsidRPr="00A50B50">
        <w:t>of legislation, policies and practices</w:t>
      </w:r>
      <w:r w:rsidR="009142F9">
        <w:t>,</w:t>
      </w:r>
      <w:r w:rsidR="00712DCE" w:rsidRPr="00A50B50">
        <w:t xml:space="preserve"> </w:t>
      </w:r>
      <w:r w:rsidR="009142F9">
        <w:t xml:space="preserve">and links the Guide to </w:t>
      </w:r>
      <w:r w:rsidR="00F435E3" w:rsidRPr="00A50B50">
        <w:t>Department</w:t>
      </w:r>
      <w:r w:rsidR="009142F9">
        <w:t>-wide</w:t>
      </w:r>
      <w:r w:rsidR="007A4417" w:rsidRPr="00A50B50">
        <w:t xml:space="preserve"> polic</w:t>
      </w:r>
      <w:r w:rsidR="002840A1">
        <w:t>ies</w:t>
      </w:r>
      <w:r w:rsidR="007A4417" w:rsidRPr="00A50B50">
        <w:t xml:space="preserve"> and </w:t>
      </w:r>
      <w:r w:rsidR="001774FE">
        <w:t>work area</w:t>
      </w:r>
      <w:r w:rsidR="0049493C">
        <w:t>-specific processes:</w:t>
      </w:r>
    </w:p>
    <w:p w14:paraId="1E81B1A5" w14:textId="68CEA566" w:rsidR="0049493C" w:rsidRPr="00C819FB" w:rsidRDefault="0049493C" w:rsidP="00B90522">
      <w:pPr>
        <w:pStyle w:val="ListParagraph"/>
        <w:numPr>
          <w:ilvl w:val="0"/>
          <w:numId w:val="21"/>
        </w:numPr>
      </w:pPr>
      <w:r w:rsidRPr="00C819FB">
        <w:t>Department recruitment policy, strategic and legislative instruments</w:t>
      </w:r>
    </w:p>
    <w:p w14:paraId="42394194" w14:textId="77777777" w:rsidR="0049493C" w:rsidRPr="00C819FB" w:rsidRDefault="0049493C" w:rsidP="00B90522">
      <w:pPr>
        <w:pStyle w:val="ListParagraph"/>
        <w:numPr>
          <w:ilvl w:val="1"/>
          <w:numId w:val="21"/>
        </w:numPr>
      </w:pPr>
      <w:r w:rsidRPr="00C819FB">
        <w:t>Public Administration Act 2004</w:t>
      </w:r>
    </w:p>
    <w:p w14:paraId="2995958C" w14:textId="77777777" w:rsidR="0049493C" w:rsidRPr="00C819FB" w:rsidRDefault="0049493C" w:rsidP="00B90522">
      <w:pPr>
        <w:pStyle w:val="ListParagraph"/>
        <w:numPr>
          <w:ilvl w:val="1"/>
          <w:numId w:val="21"/>
        </w:numPr>
      </w:pPr>
      <w:r w:rsidRPr="00C819FB">
        <w:t>DET organisation policy and strategy</w:t>
      </w:r>
    </w:p>
    <w:p w14:paraId="74B8A296" w14:textId="513DC06E" w:rsidR="0049493C" w:rsidRPr="00C819FB" w:rsidRDefault="0049493C" w:rsidP="00B90522">
      <w:pPr>
        <w:pStyle w:val="ListParagraph"/>
        <w:numPr>
          <w:ilvl w:val="0"/>
          <w:numId w:val="21"/>
        </w:numPr>
      </w:pPr>
      <w:r w:rsidRPr="00C819FB">
        <w:t>Department recruitment guides</w:t>
      </w:r>
    </w:p>
    <w:p w14:paraId="0D88C836" w14:textId="77777777" w:rsidR="0049493C" w:rsidRPr="00C819FB" w:rsidRDefault="0049493C" w:rsidP="00B90522">
      <w:pPr>
        <w:pStyle w:val="ListParagraph"/>
        <w:numPr>
          <w:ilvl w:val="1"/>
          <w:numId w:val="21"/>
        </w:numPr>
      </w:pPr>
      <w:r w:rsidRPr="00C819FB">
        <w:t>Recruitment and Selection in the Public Service Guide</w:t>
      </w:r>
    </w:p>
    <w:p w14:paraId="5EC6EF1E" w14:textId="74218E43" w:rsidR="0049493C" w:rsidRPr="00C819FB" w:rsidRDefault="0049493C" w:rsidP="00B90522">
      <w:pPr>
        <w:pStyle w:val="ListParagraph"/>
        <w:numPr>
          <w:ilvl w:val="1"/>
          <w:numId w:val="21"/>
        </w:numPr>
      </w:pPr>
      <w:r w:rsidRPr="00C819FB">
        <w:t>Recruitment and Selection: Best Practice Guide (this Guide)</w:t>
      </w:r>
    </w:p>
    <w:p w14:paraId="00300DFA" w14:textId="77777777" w:rsidR="0049493C" w:rsidRPr="00C819FB" w:rsidRDefault="0049493C" w:rsidP="00B90522">
      <w:pPr>
        <w:pStyle w:val="ListParagraph"/>
        <w:numPr>
          <w:ilvl w:val="0"/>
          <w:numId w:val="21"/>
        </w:numPr>
      </w:pPr>
      <w:r w:rsidRPr="00C819FB">
        <w:t>Work area processes</w:t>
      </w:r>
    </w:p>
    <w:p w14:paraId="5E10C7EE" w14:textId="77777777" w:rsidR="0049493C" w:rsidRPr="00C819FB" w:rsidRDefault="0049493C" w:rsidP="00B90522">
      <w:pPr>
        <w:pStyle w:val="ListParagraph"/>
        <w:numPr>
          <w:ilvl w:val="1"/>
          <w:numId w:val="21"/>
        </w:numPr>
      </w:pPr>
      <w:r w:rsidRPr="00C819FB">
        <w:t>Specific recruitment processes across the four framework stages and key activities that underpin each sub-process</w:t>
      </w:r>
    </w:p>
    <w:p w14:paraId="645097FB" w14:textId="7259EBEA" w:rsidR="0049493C" w:rsidRPr="00A50B50" w:rsidRDefault="0049493C" w:rsidP="00B90522">
      <w:pPr>
        <w:pStyle w:val="ListParagraph"/>
        <w:numPr>
          <w:ilvl w:val="1"/>
          <w:numId w:val="21"/>
        </w:numPr>
      </w:pPr>
      <w:r w:rsidRPr="00C819FB">
        <w:t>Processes may vary based on geography and business</w:t>
      </w:r>
    </w:p>
    <w:p w14:paraId="2D9890AF" w14:textId="77777777" w:rsidR="00E40811" w:rsidRPr="00A50B50" w:rsidRDefault="00E40811" w:rsidP="00E714A5">
      <w:pPr>
        <w:pStyle w:val="Heading3"/>
      </w:pPr>
      <w:r w:rsidRPr="00A50B50">
        <w:t>Legal requirements</w:t>
      </w:r>
    </w:p>
    <w:p w14:paraId="762EEFBF" w14:textId="398F238D" w:rsidR="00E6760D" w:rsidRDefault="00E6760D" w:rsidP="00CA4BCB">
      <w:pPr>
        <w:pStyle w:val="ESBodyText"/>
      </w:pPr>
      <w:r w:rsidRPr="00A50B50">
        <w:t>Applying best practice to recruitment and selection also ensures that our processes are aligned with</w:t>
      </w:r>
      <w:r w:rsidR="00B5397F">
        <w:t xml:space="preserve"> legislative </w:t>
      </w:r>
      <w:r w:rsidR="00B5397F" w:rsidRPr="00C819FB">
        <w:t xml:space="preserve">obligations, </w:t>
      </w:r>
      <w:r w:rsidRPr="00C819FB">
        <w:t>the Department’s v</w:t>
      </w:r>
      <w:r w:rsidR="00B5397F" w:rsidRPr="00C819FB">
        <w:t>alues, and</w:t>
      </w:r>
      <w:r w:rsidR="00B5397F">
        <w:t xml:space="preserve"> the </w:t>
      </w:r>
      <w:r w:rsidR="00B5397F" w:rsidRPr="00A50B50">
        <w:t>principles</w:t>
      </w:r>
      <w:r w:rsidR="00B5397F">
        <w:t xml:space="preserve"> of merit and equity (i.e. public sector employment principles</w:t>
      </w:r>
      <w:r w:rsidR="00034903">
        <w:t>,</w:t>
      </w:r>
      <w:r w:rsidR="00B5397F">
        <w:t xml:space="preserve"> established under the </w:t>
      </w:r>
      <w:r w:rsidR="00B5397F" w:rsidRPr="00A50B50">
        <w:rPr>
          <w:i/>
        </w:rPr>
        <w:t>Public Administration Act 2004</w:t>
      </w:r>
      <w:r w:rsidR="00B5397F">
        <w:t>).</w:t>
      </w:r>
    </w:p>
    <w:p w14:paraId="22C4918B" w14:textId="5F7E441F" w:rsidR="00C07013" w:rsidRPr="00C819FB" w:rsidRDefault="00E40811" w:rsidP="00C819FB">
      <w:pPr>
        <w:rPr>
          <w:color w:val="3366FF"/>
          <w:u w:val="dotted"/>
        </w:rPr>
      </w:pPr>
      <w:r w:rsidRPr="00A50B50">
        <w:t xml:space="preserve">Recruitment at </w:t>
      </w:r>
      <w:r w:rsidR="00F435E3" w:rsidRPr="00A50B50">
        <w:t>the Department</w:t>
      </w:r>
      <w:r w:rsidRPr="00A50B50">
        <w:t xml:space="preserve"> is </w:t>
      </w:r>
      <w:r w:rsidRPr="00C819FB">
        <w:t>governed by a legal framework that</w:t>
      </w:r>
      <w:r w:rsidRPr="00A50B50">
        <w:t xml:space="preserve"> includes the </w:t>
      </w:r>
      <w:r w:rsidRPr="00A50B50">
        <w:rPr>
          <w:i/>
        </w:rPr>
        <w:t>Public Administration Act 2004</w:t>
      </w:r>
      <w:r w:rsidR="00390642">
        <w:t xml:space="preserve">. </w:t>
      </w:r>
      <w:r w:rsidR="00390642" w:rsidRPr="00A50B50">
        <w:t xml:space="preserve">More information about the legal requirements for recruitment can be found in the Department’s </w:t>
      </w:r>
      <w:hyperlink r:id="rId22" w:history="1">
        <w:r w:rsidR="00390642">
          <w:rPr>
            <w:rStyle w:val="Hyperlink"/>
          </w:rPr>
          <w:t>Recruitment and Selection in the Public Service guide</w:t>
        </w:r>
      </w:hyperlink>
      <w:r w:rsidR="00C819FB" w:rsidRPr="00C819FB">
        <w:t xml:space="preserve">, </w:t>
      </w:r>
      <w:r w:rsidR="00C819FB" w:rsidRPr="00A50B50">
        <w:t xml:space="preserve">the </w:t>
      </w:r>
      <w:hyperlink r:id="rId23" w:history="1">
        <w:r w:rsidR="00C819FB">
          <w:rPr>
            <w:rStyle w:val="Hyperlink"/>
          </w:rPr>
          <w:t>Department’s values HRWeb page</w:t>
        </w:r>
      </w:hyperlink>
      <w:r w:rsidR="00C819FB" w:rsidRPr="00C819FB">
        <w:t>, the</w:t>
      </w:r>
      <w:r w:rsidR="00C819FB">
        <w:t xml:space="preserve"> </w:t>
      </w:r>
      <w:hyperlink r:id="rId24" w:history="1">
        <w:r w:rsidR="00C819FB" w:rsidRPr="00C819FB">
          <w:rPr>
            <w:rStyle w:val="Hyperlink"/>
          </w:rPr>
          <w:t>Legislation HRWeb page</w:t>
        </w:r>
      </w:hyperlink>
      <w:r w:rsidR="00C819FB">
        <w:t>,</w:t>
      </w:r>
      <w:r w:rsidR="0049493C" w:rsidRPr="00C819FB">
        <w:t xml:space="preserve"> </w:t>
      </w:r>
      <w:r w:rsidR="0049493C">
        <w:t xml:space="preserve">and in </w:t>
      </w:r>
      <w:hyperlink w:anchor="_Appendix_1:_Links" w:history="1">
        <w:r w:rsidR="0049493C" w:rsidRPr="0093470A">
          <w:rPr>
            <w:rStyle w:val="Hyperlink"/>
          </w:rPr>
          <w:t>Appendix 1</w:t>
        </w:r>
      </w:hyperlink>
      <w:r w:rsidR="0049493C">
        <w:t>.</w:t>
      </w:r>
    </w:p>
    <w:p w14:paraId="6A104CCC" w14:textId="77777777" w:rsidR="00E40811" w:rsidRPr="00A50B50" w:rsidRDefault="008E3398" w:rsidP="00E714A5">
      <w:pPr>
        <w:pStyle w:val="Heading3"/>
      </w:pPr>
      <w:r w:rsidRPr="00A50B50">
        <w:t xml:space="preserve">Diversity and </w:t>
      </w:r>
      <w:r w:rsidR="007A03EB" w:rsidRPr="00A50B50">
        <w:t>i</w:t>
      </w:r>
      <w:r w:rsidR="00E40811" w:rsidRPr="00A50B50">
        <w:t>nclusion</w:t>
      </w:r>
    </w:p>
    <w:p w14:paraId="0E5F1D02" w14:textId="2CA4590F" w:rsidR="00E40811" w:rsidRPr="00A50B50" w:rsidRDefault="00525CCB" w:rsidP="00E40811">
      <w:pPr>
        <w:pStyle w:val="ESBodyText"/>
      </w:pPr>
      <w:r w:rsidRPr="00A50B50">
        <w:t>The Department</w:t>
      </w:r>
      <w:r w:rsidR="00173B78" w:rsidRPr="00A50B50">
        <w:t xml:space="preserve"> </w:t>
      </w:r>
      <w:r w:rsidR="00E40811" w:rsidRPr="00A50B50">
        <w:t xml:space="preserve">is committed to supporting diversity and inclusion in our workforce. </w:t>
      </w:r>
      <w:r w:rsidR="005B2973" w:rsidRPr="00A50B50">
        <w:t>This Guide promotes diversity and inclusion as an integral part of all recruitment and selection practices – not just as a standalone consideration.</w:t>
      </w:r>
    </w:p>
    <w:p w14:paraId="71E8829B" w14:textId="5ECDED8D" w:rsidR="00E40811" w:rsidRDefault="00525CCB" w:rsidP="00362345">
      <w:pPr>
        <w:pStyle w:val="ESBodyText"/>
      </w:pPr>
      <w:r w:rsidRPr="00A50B50">
        <w:t>Hiring m</w:t>
      </w:r>
      <w:r w:rsidR="00E40811" w:rsidRPr="00A50B50">
        <w:t xml:space="preserve">anagers are encouraged to think broadly about the benefits of a workforce with diverse skills and perspectives, which represents the community that </w:t>
      </w:r>
      <w:r w:rsidR="00362345">
        <w:t>we</w:t>
      </w:r>
      <w:r w:rsidR="00E40811" w:rsidRPr="00A50B50">
        <w:t xml:space="preserve"> serve. </w:t>
      </w:r>
      <w:r w:rsidR="00362345">
        <w:t>Thinking about this at the beginn</w:t>
      </w:r>
      <w:r w:rsidR="009268AC">
        <w:t>ing of the recruitment process</w:t>
      </w:r>
      <w:r w:rsidR="00362345">
        <w:t xml:space="preserve"> will enable you to consider whether you wish to target some groups in your recruitment processes – for example Aboriginal or Torres Strait Islander applicants, or applicants with disability. It will also assist you to</w:t>
      </w:r>
      <w:r w:rsidR="009268AC">
        <w:t xml:space="preserve"> be mindful of using inclusive </w:t>
      </w:r>
      <w:r w:rsidR="00362345">
        <w:t xml:space="preserve">language </w:t>
      </w:r>
      <w:r w:rsidR="009268AC">
        <w:t>in</w:t>
      </w:r>
      <w:r w:rsidR="00362345">
        <w:t xml:space="preserve"> job advertisements and position descriptions</w:t>
      </w:r>
      <w:r w:rsidR="009268AC">
        <w:t>,</w:t>
      </w:r>
      <w:r w:rsidR="00362345">
        <w:t xml:space="preserve"> to encourage a diverse range of </w:t>
      </w:r>
      <w:r w:rsidR="009268AC">
        <w:t xml:space="preserve">applicants </w:t>
      </w:r>
      <w:r w:rsidR="00362345">
        <w:t>and avoid any stereotyping.</w:t>
      </w:r>
    </w:p>
    <w:p w14:paraId="1D1F1018" w14:textId="2599FE16" w:rsidR="0093470A" w:rsidRDefault="0093470A" w:rsidP="00362345">
      <w:pPr>
        <w:pStyle w:val="ESBodyText"/>
      </w:pPr>
      <w:r>
        <w:t>The Department has nine d</w:t>
      </w:r>
      <w:r w:rsidRPr="0093470A">
        <w:t>iversity and inclusion focus areas</w:t>
      </w:r>
      <w:r>
        <w:t>:</w:t>
      </w:r>
    </w:p>
    <w:p w14:paraId="76AA32EF" w14:textId="3DDEC5ED" w:rsidR="0093470A" w:rsidRDefault="0093470A" w:rsidP="00DF5BB5">
      <w:pPr>
        <w:pStyle w:val="ESBulletsinTable"/>
      </w:pPr>
      <w:r>
        <w:t>inclusive and diverse leadership</w:t>
      </w:r>
    </w:p>
    <w:p w14:paraId="26DD498F" w14:textId="66CA09CD" w:rsidR="0093470A" w:rsidRDefault="0093470A" w:rsidP="00DF5BB5">
      <w:pPr>
        <w:pStyle w:val="ESBulletsinTable"/>
      </w:pPr>
      <w:r>
        <w:t>inclusive systems and processes</w:t>
      </w:r>
    </w:p>
    <w:p w14:paraId="4ACD97FB" w14:textId="0BDDDDEB" w:rsidR="0093470A" w:rsidRPr="0093470A" w:rsidRDefault="0093470A" w:rsidP="00DF5BB5">
      <w:pPr>
        <w:pStyle w:val="ESBulletsinTable"/>
        <w:rPr>
          <w:szCs w:val="18"/>
        </w:rPr>
      </w:pPr>
      <w:r>
        <w:t>workforce flexibility</w:t>
      </w:r>
    </w:p>
    <w:p w14:paraId="617F67CE" w14:textId="18CF5BF4" w:rsidR="0093470A" w:rsidRPr="0093470A" w:rsidRDefault="0093470A" w:rsidP="00DF5BB5">
      <w:pPr>
        <w:pStyle w:val="ESBulletsinTable"/>
        <w:rPr>
          <w:szCs w:val="18"/>
        </w:rPr>
      </w:pPr>
      <w:r>
        <w:t>gender equality</w:t>
      </w:r>
    </w:p>
    <w:p w14:paraId="66E6D749" w14:textId="7ADE0336" w:rsidR="0093470A" w:rsidRPr="0093470A" w:rsidRDefault="0093470A" w:rsidP="00DF5BB5">
      <w:pPr>
        <w:pStyle w:val="ESBulletsinTable"/>
        <w:rPr>
          <w:szCs w:val="18"/>
        </w:rPr>
      </w:pPr>
      <w:proofErr w:type="spellStart"/>
      <w:r>
        <w:t>Koorie</w:t>
      </w:r>
      <w:proofErr w:type="spellEnd"/>
    </w:p>
    <w:p w14:paraId="276BC0F3" w14:textId="13B373C8" w:rsidR="0093470A" w:rsidRPr="0093470A" w:rsidRDefault="0093470A" w:rsidP="00DF5BB5">
      <w:pPr>
        <w:pStyle w:val="ESBulletsinTable"/>
        <w:rPr>
          <w:szCs w:val="18"/>
        </w:rPr>
      </w:pPr>
      <w:r>
        <w:t>generational diversity</w:t>
      </w:r>
    </w:p>
    <w:p w14:paraId="162510F6" w14:textId="0E93804A" w:rsidR="0093470A" w:rsidRPr="0093470A" w:rsidRDefault="0093470A" w:rsidP="00DF5BB5">
      <w:pPr>
        <w:pStyle w:val="ESBulletsinTable"/>
        <w:rPr>
          <w:szCs w:val="18"/>
        </w:rPr>
      </w:pPr>
      <w:r>
        <w:t>cultural diversity</w:t>
      </w:r>
    </w:p>
    <w:p w14:paraId="0AAAA559" w14:textId="772225B5" w:rsidR="0093470A" w:rsidRPr="0093470A" w:rsidRDefault="0093470A" w:rsidP="00DF5BB5">
      <w:pPr>
        <w:pStyle w:val="ESBulletsinTable"/>
        <w:rPr>
          <w:szCs w:val="18"/>
        </w:rPr>
      </w:pPr>
      <w:r>
        <w:t>LGBTI (lesbian, gay, bisexual, transgender and intersex)</w:t>
      </w:r>
    </w:p>
    <w:p w14:paraId="14DEB6D2" w14:textId="1535AC86" w:rsidR="0093470A" w:rsidRPr="0093470A" w:rsidRDefault="0093470A" w:rsidP="00DF5BB5">
      <w:pPr>
        <w:pStyle w:val="ESBulletsinTable"/>
        <w:rPr>
          <w:szCs w:val="18"/>
        </w:rPr>
      </w:pPr>
      <w:r>
        <w:t>disability.</w:t>
      </w:r>
    </w:p>
    <w:p w14:paraId="6425E968" w14:textId="2D7B9D95" w:rsidR="00E40811" w:rsidRPr="00A50B50" w:rsidRDefault="00E40811" w:rsidP="00362345">
      <w:pPr>
        <w:pStyle w:val="ESBodyText"/>
      </w:pPr>
      <w:r w:rsidRPr="00A50B50">
        <w:t xml:space="preserve">Fair and inclusive recruitment practices are critical to achieving diverse and representative workplaces. We each have the </w:t>
      </w:r>
      <w:r w:rsidR="00362345">
        <w:t>responsibility</w:t>
      </w:r>
      <w:r w:rsidRPr="00A50B50">
        <w:t xml:space="preserve"> to make sure we are using </w:t>
      </w:r>
      <w:r w:rsidR="00362345">
        <w:t>inclusive</w:t>
      </w:r>
      <w:r w:rsidRPr="00A50B50">
        <w:t xml:space="preserve"> practices every time a vacancy occurs. </w:t>
      </w:r>
    </w:p>
    <w:p w14:paraId="40451538" w14:textId="38660750" w:rsidR="0093470A" w:rsidRPr="00C819FB" w:rsidRDefault="00E40811" w:rsidP="00E40811">
      <w:pPr>
        <w:pStyle w:val="ESBodyText"/>
      </w:pPr>
      <w:r w:rsidRPr="00A50B50">
        <w:t xml:space="preserve">This includes making sure that we </w:t>
      </w:r>
      <w:proofErr w:type="gramStart"/>
      <w:r w:rsidRPr="00A50B50">
        <w:t>are able to</w:t>
      </w:r>
      <w:proofErr w:type="gramEnd"/>
      <w:r w:rsidRPr="00A50B50">
        <w:t xml:space="preserve"> attract the best applicants </w:t>
      </w:r>
      <w:r w:rsidR="00E9798F">
        <w:t>from all diversity groups</w:t>
      </w:r>
      <w:r w:rsidRPr="00A50B50">
        <w:t>. It also means that we use consistent, fair and equitable selection practices to</w:t>
      </w:r>
      <w:r w:rsidR="00362345">
        <w:t xml:space="preserve"> recruit a diverse workforce</w:t>
      </w:r>
      <w:r w:rsidRPr="00A50B50">
        <w:t>.</w:t>
      </w:r>
      <w:r w:rsidR="00362345" w:rsidRPr="00362345">
        <w:t xml:space="preserve"> </w:t>
      </w:r>
      <w:r w:rsidR="00362345">
        <w:t xml:space="preserve">Unconscious bias can play a major factor in recruitment decision-making. It is important to be aware of common unconscious biases and stereotyping found in recruitment processes. </w:t>
      </w:r>
      <w:r w:rsidR="005B2973">
        <w:t>More information can be found on</w:t>
      </w:r>
      <w:r w:rsidR="00362345">
        <w:t xml:space="preserve"> the </w:t>
      </w:r>
      <w:hyperlink r:id="rId25" w:history="1">
        <w:r w:rsidR="00362345" w:rsidRPr="005B2973">
          <w:rPr>
            <w:rStyle w:val="Hyperlink"/>
          </w:rPr>
          <w:t>Workforce Diversity and Inclusion HRWeb page</w:t>
        </w:r>
      </w:hyperlink>
      <w:r w:rsidR="00362345">
        <w:t>.</w:t>
      </w:r>
    </w:p>
    <w:p w14:paraId="22B90991" w14:textId="0DF3F3FF" w:rsidR="004854F3" w:rsidRDefault="0078075C" w:rsidP="00E714A5">
      <w:pPr>
        <w:pStyle w:val="Heading3"/>
      </w:pPr>
      <w:r>
        <w:t>Tip</w:t>
      </w:r>
    </w:p>
    <w:p w14:paraId="68C9A820" w14:textId="23F6F3E7" w:rsidR="0093470A" w:rsidRPr="00A50B50" w:rsidRDefault="0093470A" w:rsidP="00B90522">
      <w:pPr>
        <w:pStyle w:val="ESBodyText"/>
        <w:numPr>
          <w:ilvl w:val="0"/>
          <w:numId w:val="4"/>
        </w:numPr>
      </w:pPr>
      <w:r w:rsidRPr="00A50B50">
        <w:t xml:space="preserve">Use different </w:t>
      </w:r>
      <w:r>
        <w:t>channels to promote your vacancy</w:t>
      </w:r>
      <w:r w:rsidRPr="00A50B50">
        <w:t>, to ensure you attract a diverse pool of applicants.</w:t>
      </w:r>
      <w:r>
        <w:t xml:space="preserve"> More information about advertising can be found in </w:t>
      </w:r>
      <w:hyperlink w:anchor="_Stage_2:_Attract" w:history="1">
        <w:r w:rsidRPr="00363C16">
          <w:rPr>
            <w:rStyle w:val="Hyperlink"/>
          </w:rPr>
          <w:t>Stage 2: Attract</w:t>
        </w:r>
      </w:hyperlink>
      <w:r>
        <w:t>.</w:t>
      </w:r>
    </w:p>
    <w:p w14:paraId="1E4FF1BB" w14:textId="77777777" w:rsidR="0093470A" w:rsidRDefault="0093470A" w:rsidP="00B90522">
      <w:pPr>
        <w:pStyle w:val="ESBodyText"/>
        <w:numPr>
          <w:ilvl w:val="0"/>
          <w:numId w:val="4"/>
        </w:numPr>
      </w:pPr>
      <w:r w:rsidRPr="00A50B50">
        <w:t xml:space="preserve">Be explicit about the Department’s commitment to diversity and inclusion. Encourage underrepresented groups to apply, particularly if they would be ideally suited to the role (e.g. including ‘we strongly encourage </w:t>
      </w:r>
      <w:r>
        <w:t>Aboriginal or Torres Strait Islander</w:t>
      </w:r>
      <w:r w:rsidRPr="00A50B50">
        <w:t xml:space="preserve"> people to apply’</w:t>
      </w:r>
      <w:r>
        <w:t>)</w:t>
      </w:r>
      <w:r w:rsidRPr="00A50B50">
        <w:t>.</w:t>
      </w:r>
      <w:r>
        <w:t xml:space="preserve"> All Department position descriptions include a statement about diversity.</w:t>
      </w:r>
    </w:p>
    <w:p w14:paraId="00829B8D" w14:textId="2C03869D" w:rsidR="0093470A" w:rsidRPr="0093470A" w:rsidRDefault="0093470A" w:rsidP="00B90522">
      <w:pPr>
        <w:pStyle w:val="ESBodyText"/>
        <w:numPr>
          <w:ilvl w:val="0"/>
          <w:numId w:val="4"/>
        </w:numPr>
      </w:pPr>
      <w:r>
        <w:t>For</w:t>
      </w:r>
      <w:r w:rsidRPr="00A50B50">
        <w:t xml:space="preserve"> more </w:t>
      </w:r>
      <w:r>
        <w:t xml:space="preserve">information </w:t>
      </w:r>
      <w:r w:rsidRPr="00A50B50">
        <w:t>about diversity</w:t>
      </w:r>
      <w:r>
        <w:t xml:space="preserve"> requirements in recruitment and selection</w:t>
      </w:r>
      <w:r w:rsidRPr="00A50B50">
        <w:t xml:space="preserve"> at the Department,</w:t>
      </w:r>
      <w:r>
        <w:t xml:space="preserve"> please refer to the </w:t>
      </w:r>
      <w:hyperlink r:id="rId26" w:history="1">
        <w:r>
          <w:rPr>
            <w:rStyle w:val="Hyperlink"/>
          </w:rPr>
          <w:t>Recruitment and Selection in the Public Service guide</w:t>
        </w:r>
      </w:hyperlink>
      <w:r>
        <w:t xml:space="preserve">.  </w:t>
      </w:r>
    </w:p>
    <w:p w14:paraId="1BDFFEA0" w14:textId="55DF5ED2" w:rsidR="00E40811" w:rsidRPr="00A50B50" w:rsidRDefault="00BB4FBB" w:rsidP="00E714A5">
      <w:pPr>
        <w:pStyle w:val="Heading2"/>
      </w:pPr>
      <w:bookmarkStart w:id="5" w:name="_Toc2765004"/>
      <w:r w:rsidRPr="00A50B50">
        <w:rPr>
          <w:caps w:val="0"/>
        </w:rPr>
        <w:t>RECRUITMENT AND SELECTION – A BEST PRACTICE FRAMEWORK</w:t>
      </w:r>
      <w:bookmarkEnd w:id="5"/>
      <w:r w:rsidRPr="00A50B50">
        <w:rPr>
          <w:caps w:val="0"/>
        </w:rPr>
        <w:t xml:space="preserve"> </w:t>
      </w:r>
    </w:p>
    <w:p w14:paraId="66DB5184" w14:textId="77777777" w:rsidR="00AE6A39" w:rsidRDefault="00E40811" w:rsidP="00AE6A39">
      <w:pPr>
        <w:pStyle w:val="ESBodyText"/>
      </w:pPr>
      <w:r w:rsidRPr="00A50B50">
        <w:t xml:space="preserve">A clear, well-defined recruitment and selection process can help to ensure that all the necessary elements have been covered. The four key stages to best practice recruitment </w:t>
      </w:r>
      <w:r w:rsidR="007E6BD6" w:rsidRPr="00A50B50">
        <w:t xml:space="preserve">and selection </w:t>
      </w:r>
      <w:r w:rsidRPr="00A50B50">
        <w:t>are outlined below.</w:t>
      </w:r>
      <w:r w:rsidR="00AE6A39" w:rsidRPr="00AE6A39" w:rsidDel="00776B2B">
        <w:t xml:space="preserve"> </w:t>
      </w:r>
    </w:p>
    <w:p w14:paraId="7B3801D5" w14:textId="6659325D" w:rsidR="00E40811" w:rsidRDefault="00AE6A39" w:rsidP="00E40811">
      <w:pPr>
        <w:pStyle w:val="ESBodyText"/>
      </w:pPr>
      <w:r w:rsidRPr="00A50B50" w:rsidDel="00776B2B">
        <w:t xml:space="preserve">Each stage of the recruitment and selection process is </w:t>
      </w:r>
      <w:r w:rsidRPr="00A50B50">
        <w:t>explored</w:t>
      </w:r>
      <w:r w:rsidRPr="00A50B50" w:rsidDel="00776B2B">
        <w:t xml:space="preserve"> in further detail </w:t>
      </w:r>
      <w:r w:rsidRPr="00A50B50">
        <w:t>in this Guide</w:t>
      </w:r>
      <w:r w:rsidRPr="00A50B50" w:rsidDel="00776B2B">
        <w:t xml:space="preserve">, and additional </w:t>
      </w:r>
      <w:r w:rsidRPr="00A50B50">
        <w:t xml:space="preserve">Department-specific </w:t>
      </w:r>
      <w:r w:rsidRPr="00A50B50" w:rsidDel="00776B2B">
        <w:t xml:space="preserve">checklists and tools are provided </w:t>
      </w:r>
      <w:r w:rsidRPr="00A50B50">
        <w:t xml:space="preserve">in the </w:t>
      </w:r>
      <w:r>
        <w:t>appendices</w:t>
      </w:r>
      <w:r w:rsidRPr="00A50B50">
        <w:t>.</w:t>
      </w:r>
    </w:p>
    <w:p w14:paraId="478EB543" w14:textId="77777777" w:rsidR="008551C2" w:rsidRDefault="008551C2" w:rsidP="00E714A5">
      <w:pPr>
        <w:pStyle w:val="Heading3"/>
      </w:pPr>
      <w:r>
        <w:t xml:space="preserve">Stage 1: </w:t>
      </w:r>
      <w:r w:rsidRPr="008551C2">
        <w:t>Analyse</w:t>
      </w:r>
    </w:p>
    <w:p w14:paraId="7BE35E36" w14:textId="4A33FD71" w:rsidR="008551C2" w:rsidRPr="008551C2" w:rsidRDefault="008551C2" w:rsidP="008551C2">
      <w:pPr>
        <w:pStyle w:val="ESBodyText"/>
        <w:rPr>
          <w:b/>
        </w:rPr>
      </w:pPr>
      <w:r w:rsidRPr="008551C2">
        <w:t>Employment decisions should aim to support the achievement of the Department’s vision and objectives. Job analysis is a systematic examination of the purpose, responsibilities and scope of a position in supporting business objectives. It can help you to assess whether a position is required and what you wish to achieve in filling it. The hiring manager prepares for the recruitment process by considering current and future staffing needs, undertaking a job analysis and developing a position description.</w:t>
      </w:r>
    </w:p>
    <w:p w14:paraId="5E3EBA27" w14:textId="56F1B7E0" w:rsidR="008551C2" w:rsidRPr="008551C2" w:rsidRDefault="008551C2" w:rsidP="00E714A5">
      <w:pPr>
        <w:pStyle w:val="Heading3"/>
      </w:pPr>
      <w:r w:rsidRPr="008551C2">
        <w:t>Stage 2: Attract</w:t>
      </w:r>
    </w:p>
    <w:p w14:paraId="4B1F6525" w14:textId="77777777" w:rsidR="008551C2" w:rsidRDefault="008551C2" w:rsidP="008551C2">
      <w:pPr>
        <w:pStyle w:val="ESBodyText"/>
      </w:pPr>
      <w:r>
        <w:t xml:space="preserve">In attracting applicants to a role, it is important to promote the Department as a great place to work which stands out from the competition. Our objective is to attract applicants who want to work in the public sector and who understand the Department’s values. Consider leveraging social media and the Department’s online presence to attract job seekers and show that the Department offers competitive benefits, a great work culture and room for professional growth. </w:t>
      </w:r>
    </w:p>
    <w:p w14:paraId="6CAC3345" w14:textId="0E7818AE" w:rsidR="008551C2" w:rsidRDefault="008551C2" w:rsidP="008551C2">
      <w:pPr>
        <w:pStyle w:val="ESBodyText"/>
      </w:pPr>
      <w:r>
        <w:t xml:space="preserve">Attraction includes the following steps: determine application requirements in advertisements, advertise to attract diverse applicants, engage and attract prospective applicants and plan the selection process.  </w:t>
      </w:r>
    </w:p>
    <w:p w14:paraId="2D5C17FB" w14:textId="5A876553" w:rsidR="008551C2" w:rsidRPr="008551C2" w:rsidRDefault="008551C2" w:rsidP="00E714A5">
      <w:pPr>
        <w:pStyle w:val="Heading3"/>
      </w:pPr>
      <w:r w:rsidRPr="008551C2">
        <w:t>Stage 3: Assess and select</w:t>
      </w:r>
    </w:p>
    <w:p w14:paraId="2BF2A3AD" w14:textId="77777777" w:rsidR="008551C2" w:rsidRDefault="008551C2" w:rsidP="008551C2">
      <w:pPr>
        <w:pStyle w:val="ESBodyText"/>
      </w:pPr>
      <w:r>
        <w:t>When determining assessment and selection methods, it is important to know your audience. Make sure you have a robust approach that will enable you to effectively differentiate between prospective applicants and assess their suitability for a role with the Department. At the same time, any biases should be eliminated.</w:t>
      </w:r>
    </w:p>
    <w:p w14:paraId="3F7C254B" w14:textId="167DFA78" w:rsidR="008551C2" w:rsidRDefault="008551C2" w:rsidP="008551C2">
      <w:pPr>
        <w:pStyle w:val="ESBodyText"/>
      </w:pPr>
      <w:r>
        <w:t>When selecting an applicant, negotiation is a critical part of the recruitment process. This section of the Guide includes practical tips on negotiating with preferred applicants.</w:t>
      </w:r>
    </w:p>
    <w:p w14:paraId="7108D7A8" w14:textId="1FCC9422" w:rsidR="008551C2" w:rsidRPr="008551C2" w:rsidRDefault="008551C2" w:rsidP="00E714A5">
      <w:pPr>
        <w:pStyle w:val="Heading3"/>
      </w:pPr>
      <w:r w:rsidRPr="008551C2">
        <w:t>Stage 4: On-board and evaluate</w:t>
      </w:r>
    </w:p>
    <w:p w14:paraId="059C4C91" w14:textId="13E953A2" w:rsidR="008551C2" w:rsidRPr="00A50B50" w:rsidRDefault="008551C2" w:rsidP="008551C2">
      <w:pPr>
        <w:pStyle w:val="ESBodyText"/>
      </w:pPr>
      <w:r w:rsidRPr="008551C2">
        <w:t>Once the offer of employment has been formally accepted, it is time to on-board the new employee. On-boarding refers to the procedures and actions to effectively integrate a new employee into an organisation. It is important to start the engagement positively – effective on-boarding has a significant impact on employee productivity, retention and safety. A smooth on-boarding process gives a good first impression of the Department and helps the employee adapt more quickly to their new job.</w:t>
      </w:r>
    </w:p>
    <w:p w14:paraId="0AA3424D" w14:textId="07AC3E93" w:rsidR="008D0C40" w:rsidRDefault="008D0C40" w:rsidP="008551C2">
      <w:pPr>
        <w:pStyle w:val="ESQuoteAuthor"/>
      </w:pPr>
    </w:p>
    <w:p w14:paraId="75E94479" w14:textId="77777777" w:rsidR="009434BC" w:rsidRPr="00A50B50" w:rsidRDefault="009434BC" w:rsidP="008551C2">
      <w:pPr>
        <w:pStyle w:val="ESQuoteAuthor"/>
        <w:sectPr w:rsidR="009434BC" w:rsidRPr="00A50B50" w:rsidSect="00DE44C6">
          <w:headerReference w:type="default" r:id="rId27"/>
          <w:pgSz w:w="11900" w:h="16840" w:code="9"/>
          <w:pgMar w:top="1134" w:right="1134" w:bottom="1134" w:left="1418" w:header="283" w:footer="567" w:gutter="0"/>
          <w:cols w:space="397"/>
          <w:docGrid w:linePitch="360"/>
        </w:sectPr>
      </w:pPr>
    </w:p>
    <w:p w14:paraId="34333979" w14:textId="4D80ABD7" w:rsidR="00B252BE" w:rsidRPr="00A50B50" w:rsidRDefault="00E40811" w:rsidP="00E714A5">
      <w:pPr>
        <w:pStyle w:val="Heading1"/>
      </w:pPr>
      <w:bookmarkStart w:id="6" w:name="Stage_1_Analyse"/>
      <w:bookmarkStart w:id="7" w:name="_Toc2765005"/>
      <w:r w:rsidRPr="00A50B50">
        <w:t>Stage 1: Analyse</w:t>
      </w:r>
      <w:bookmarkEnd w:id="6"/>
      <w:bookmarkEnd w:id="7"/>
    </w:p>
    <w:p w14:paraId="20DAE51E" w14:textId="6878D780" w:rsidR="00E714A5" w:rsidRDefault="00E714A5" w:rsidP="003160ED">
      <w:pPr>
        <w:pStyle w:val="Heading2"/>
      </w:pPr>
      <w:r>
        <w:t>Objective</w:t>
      </w:r>
    </w:p>
    <w:p w14:paraId="2C30A4F5" w14:textId="3F39A0CE" w:rsidR="00E40811" w:rsidRPr="00A50B50" w:rsidRDefault="00C07361" w:rsidP="00E40811">
      <w:pPr>
        <w:pStyle w:val="ESBodyText"/>
        <w:rPr>
          <w:sz w:val="24"/>
          <w:szCs w:val="24"/>
        </w:rPr>
      </w:pPr>
      <w:r w:rsidRPr="00A50B50">
        <w:t>J</w:t>
      </w:r>
      <w:r w:rsidR="00E40811" w:rsidRPr="00A50B50">
        <w:t xml:space="preserve">ob analysis is a systematic examination of the purpose, responsibilities and scope of a position in supporting business objectives. It can help to assess whether a position is required and what you </w:t>
      </w:r>
      <w:r w:rsidRPr="00A50B50">
        <w:t>wish</w:t>
      </w:r>
      <w:r w:rsidR="00E40811" w:rsidRPr="00A50B50">
        <w:t xml:space="preserve"> to achieve in filling it. </w:t>
      </w:r>
    </w:p>
    <w:p w14:paraId="61352837" w14:textId="77777777" w:rsidR="00E40811" w:rsidRPr="00A50B50" w:rsidRDefault="00E40811" w:rsidP="00E40811">
      <w:pPr>
        <w:pStyle w:val="ESBodyText"/>
      </w:pPr>
      <w:r w:rsidRPr="00A50B50">
        <w:t xml:space="preserve">The job analysis provides a foundation for the </w:t>
      </w:r>
      <w:r w:rsidR="00F65711" w:rsidRPr="00A50B50">
        <w:rPr>
          <w:rStyle w:val="Hyperlink"/>
          <w:color w:val="auto"/>
          <w:u w:val="none"/>
        </w:rPr>
        <w:t>position description</w:t>
      </w:r>
      <w:r w:rsidRPr="00A50B50">
        <w:t> and helps to establish the standards (</w:t>
      </w:r>
      <w:r w:rsidRPr="00A50B50">
        <w:rPr>
          <w:rStyle w:val="Hyperlink"/>
          <w:color w:val="auto"/>
          <w:u w:val="none"/>
        </w:rPr>
        <w:t>capabilities</w:t>
      </w:r>
      <w:r w:rsidRPr="00A50B50">
        <w:t>, </w:t>
      </w:r>
      <w:r w:rsidRPr="00A50B50">
        <w:rPr>
          <w:rStyle w:val="Hyperlink"/>
          <w:color w:val="auto"/>
          <w:u w:val="none"/>
        </w:rPr>
        <w:t>knowledge, skills and personal attributes</w:t>
      </w:r>
      <w:r w:rsidRPr="00A50B50">
        <w:t xml:space="preserve">) and any selection criteria needed to perform the </w:t>
      </w:r>
      <w:r w:rsidR="00EA1FA8" w:rsidRPr="00A50B50">
        <w:t>position</w:t>
      </w:r>
      <w:r w:rsidRPr="00A50B50">
        <w:t>.</w:t>
      </w:r>
    </w:p>
    <w:p w14:paraId="4F549E52" w14:textId="77777777" w:rsidR="00E40811" w:rsidRPr="00A50B50" w:rsidRDefault="00E40811" w:rsidP="00E40811">
      <w:pPr>
        <w:pStyle w:val="ESBodyText"/>
      </w:pPr>
      <w:r w:rsidRPr="00A50B50">
        <w:t>A thorough job analysis will support you to:</w:t>
      </w:r>
    </w:p>
    <w:p w14:paraId="7C4A8F8B" w14:textId="34E149D4" w:rsidR="00E40811" w:rsidRPr="00A50B50" w:rsidRDefault="00E40811" w:rsidP="00DF5BB5">
      <w:pPr>
        <w:pStyle w:val="ESBulletsinTable"/>
      </w:pPr>
      <w:r w:rsidRPr="00A50B50">
        <w:t xml:space="preserve">produce a </w:t>
      </w:r>
      <w:proofErr w:type="gramStart"/>
      <w:r w:rsidRPr="00A50B50">
        <w:t>high quality</w:t>
      </w:r>
      <w:proofErr w:type="gramEnd"/>
      <w:r w:rsidRPr="00A50B50">
        <w:t xml:space="preserve"> </w:t>
      </w:r>
      <w:r w:rsidR="00A64A19">
        <w:t>position description</w:t>
      </w:r>
      <w:r w:rsidRPr="00A50B50">
        <w:t xml:space="preserve"> that gives clear information to potential applicants</w:t>
      </w:r>
      <w:r w:rsidR="00D81B59">
        <w:t xml:space="preserve"> and hiring managers</w:t>
      </w:r>
      <w:r w:rsidRPr="00A50B50">
        <w:t>, and informs how the position is classified</w:t>
      </w:r>
    </w:p>
    <w:p w14:paraId="5371CCF1" w14:textId="77777777" w:rsidR="00E40811" w:rsidRPr="00A50B50" w:rsidRDefault="00E40811" w:rsidP="00DF5BB5">
      <w:pPr>
        <w:pStyle w:val="ESBulletsinTable"/>
      </w:pPr>
      <w:r w:rsidRPr="00A50B50">
        <w:t>attract suitable applicants and select the best person for the position</w:t>
      </w:r>
    </w:p>
    <w:p w14:paraId="4FD026B8" w14:textId="6DFEE984" w:rsidR="00E40811" w:rsidRPr="00A50B50" w:rsidRDefault="00EA1FA8" w:rsidP="00DF5BB5">
      <w:pPr>
        <w:pStyle w:val="ESBulletsinTable"/>
      </w:pPr>
      <w:r w:rsidRPr="00A50B50">
        <w:t>consider options that would</w:t>
      </w:r>
      <w:r w:rsidR="00E40811" w:rsidRPr="00A50B50">
        <w:t xml:space="preserve"> make the </w:t>
      </w:r>
      <w:r w:rsidRPr="00A50B50">
        <w:t xml:space="preserve">position </w:t>
      </w:r>
      <w:r w:rsidR="00E40811" w:rsidRPr="00A50B50">
        <w:t>accessible to a diverse pool of applicants</w:t>
      </w:r>
      <w:r w:rsidRPr="00A50B50">
        <w:t xml:space="preserve"> (</w:t>
      </w:r>
      <w:r w:rsidR="00525CCB" w:rsidRPr="00A50B50">
        <w:t xml:space="preserve">e.g. </w:t>
      </w:r>
      <w:r w:rsidRPr="00A50B50">
        <w:t>flexible work arrangements or workplace adjustments)</w:t>
      </w:r>
    </w:p>
    <w:p w14:paraId="120093E7" w14:textId="34B35E43" w:rsidR="0012778F" w:rsidRDefault="0012778F" w:rsidP="00DF5BB5">
      <w:pPr>
        <w:pStyle w:val="ESBulletsinTable"/>
      </w:pPr>
      <w:r w:rsidRPr="00A50B50">
        <w:t xml:space="preserve">design assessments around the </w:t>
      </w:r>
      <w:r>
        <w:t>selection criteria</w:t>
      </w:r>
      <w:r w:rsidRPr="00A50B50">
        <w:t xml:space="preserve"> for the position.</w:t>
      </w:r>
    </w:p>
    <w:p w14:paraId="7F6A53A1" w14:textId="02507DAA" w:rsidR="00E40811" w:rsidRDefault="00E714A5" w:rsidP="00E714A5">
      <w:pPr>
        <w:pStyle w:val="Heading3"/>
      </w:pPr>
      <w:r>
        <w:t>When should you do it?</w:t>
      </w:r>
      <w:r w:rsidR="0012778F">
        <w:t xml:space="preserve"> </w:t>
      </w:r>
    </w:p>
    <w:p w14:paraId="44DA619C" w14:textId="25A53D3A" w:rsidR="00C819FB" w:rsidRDefault="00C819FB" w:rsidP="00C819FB">
      <w:pPr>
        <w:pStyle w:val="ESBodyText"/>
        <w:rPr>
          <w:b/>
          <w:bCs/>
        </w:rPr>
      </w:pPr>
      <w:r w:rsidRPr="00C819FB">
        <w:rPr>
          <w:b/>
          <w:bCs/>
        </w:rPr>
        <w:t>Myth</w:t>
      </w:r>
      <w:r w:rsidRPr="00C819FB">
        <w:rPr>
          <w:bCs/>
        </w:rPr>
        <w:t>:</w:t>
      </w:r>
      <w:r>
        <w:rPr>
          <w:b/>
          <w:bCs/>
        </w:rPr>
        <w:t xml:space="preserve"> </w:t>
      </w:r>
      <w:r w:rsidRPr="007E1CDD">
        <w:rPr>
          <w:bCs/>
        </w:rPr>
        <w:t>Job analysis prior to recruitment is only required for new positions.</w:t>
      </w:r>
      <w:r w:rsidRPr="00C819FB">
        <w:rPr>
          <w:b/>
          <w:bCs/>
        </w:rPr>
        <w:t xml:space="preserve"> </w:t>
      </w:r>
    </w:p>
    <w:p w14:paraId="66A5D177" w14:textId="01E3F79B" w:rsidR="007A03EB" w:rsidRPr="00A50B50" w:rsidRDefault="00DA48E3" w:rsidP="00C819FB">
      <w:pPr>
        <w:pStyle w:val="ESBodyText"/>
      </w:pPr>
      <w:r>
        <w:rPr>
          <w:b/>
          <w:bCs/>
        </w:rPr>
        <w:t>Myth b</w:t>
      </w:r>
      <w:r w:rsidR="00C819FB" w:rsidRPr="007E1CDD">
        <w:rPr>
          <w:b/>
          <w:bCs/>
        </w:rPr>
        <w:t>usted</w:t>
      </w:r>
      <w:r w:rsidR="00C819FB">
        <w:rPr>
          <w:b/>
          <w:bCs/>
        </w:rPr>
        <w:t xml:space="preserve">: </w:t>
      </w:r>
      <w:r w:rsidR="00C819FB" w:rsidRPr="007E1CDD">
        <w:rPr>
          <w:bCs/>
        </w:rPr>
        <w:t>It is considered best practice to undertake a job analysis for every position you plan to</w:t>
      </w:r>
      <w:r w:rsidR="00C819FB">
        <w:rPr>
          <w:bCs/>
        </w:rPr>
        <w:t xml:space="preserve"> fill</w:t>
      </w:r>
      <w:r w:rsidR="00C819FB" w:rsidRPr="007E1CDD">
        <w:rPr>
          <w:bCs/>
        </w:rPr>
        <w:t>.</w:t>
      </w:r>
    </w:p>
    <w:p w14:paraId="0261AE0E" w14:textId="35688458" w:rsidR="00E40811" w:rsidRPr="00A50B50" w:rsidRDefault="00E40811" w:rsidP="00E40811">
      <w:pPr>
        <w:pStyle w:val="ESBodyText"/>
      </w:pPr>
      <w:r w:rsidRPr="00A50B50">
        <w:t xml:space="preserve">When filling new positions, </w:t>
      </w:r>
      <w:r w:rsidRPr="00A50B50">
        <w:rPr>
          <w:lang w:eastAsia="en-AU"/>
        </w:rPr>
        <w:t xml:space="preserve">job analysis is </w:t>
      </w:r>
      <w:r w:rsidR="00F65711" w:rsidRPr="00A50B50">
        <w:rPr>
          <w:lang w:eastAsia="en-AU"/>
        </w:rPr>
        <w:t xml:space="preserve">conducted </w:t>
      </w:r>
      <w:r w:rsidRPr="00A50B50">
        <w:rPr>
          <w:lang w:eastAsia="en-AU"/>
        </w:rPr>
        <w:t xml:space="preserve">when the need for a new position is identified. You may be able to adapt an existing </w:t>
      </w:r>
      <w:r w:rsidR="00A64A19">
        <w:rPr>
          <w:lang w:eastAsia="en-AU"/>
        </w:rPr>
        <w:t>position description</w:t>
      </w:r>
      <w:r w:rsidRPr="00A50B50">
        <w:rPr>
          <w:lang w:eastAsia="en-AU"/>
        </w:rPr>
        <w:t xml:space="preserve"> from a similar position.</w:t>
      </w:r>
    </w:p>
    <w:p w14:paraId="3AB65A0B" w14:textId="20D9AAA2" w:rsidR="00AC0B75" w:rsidRDefault="00E40811" w:rsidP="009947E9">
      <w:pPr>
        <w:pStyle w:val="ESBodyText"/>
        <w:rPr>
          <w:lang w:eastAsia="en-AU"/>
        </w:rPr>
      </w:pPr>
      <w:r w:rsidRPr="00A50B50">
        <w:rPr>
          <w:lang w:eastAsia="en-AU"/>
        </w:rPr>
        <w:t xml:space="preserve">When filling existing positions, a vacancy provides an opportunity to review the position to decide whether it is still required, or if the outcomes of the position can be delivered in some other way. Jobs are not </w:t>
      </w:r>
      <w:proofErr w:type="gramStart"/>
      <w:r w:rsidRPr="00A50B50">
        <w:rPr>
          <w:lang w:eastAsia="en-AU"/>
        </w:rPr>
        <w:t>static</w:t>
      </w:r>
      <w:proofErr w:type="gramEnd"/>
      <w:r w:rsidRPr="00A50B50">
        <w:rPr>
          <w:lang w:eastAsia="en-AU"/>
        </w:rPr>
        <w:t xml:space="preserve"> and it is important to take this opportunity to review and update an existing </w:t>
      </w:r>
      <w:r w:rsidR="00A64A19">
        <w:rPr>
          <w:lang w:eastAsia="en-AU"/>
        </w:rPr>
        <w:t>position description</w:t>
      </w:r>
      <w:r w:rsidRPr="00A50B50">
        <w:rPr>
          <w:lang w:eastAsia="en-AU"/>
        </w:rPr>
        <w:t xml:space="preserve"> to reflect changes to</w:t>
      </w:r>
      <w:r w:rsidR="00C07361" w:rsidRPr="00A50B50">
        <w:rPr>
          <w:lang w:eastAsia="en-AU"/>
        </w:rPr>
        <w:t xml:space="preserve"> </w:t>
      </w:r>
      <w:r w:rsidRPr="00A50B50">
        <w:rPr>
          <w:lang w:eastAsia="en-AU"/>
        </w:rPr>
        <w:t>priorities</w:t>
      </w:r>
      <w:r w:rsidR="00AC0B75" w:rsidRPr="00A50B50">
        <w:rPr>
          <w:lang w:eastAsia="en-AU"/>
        </w:rPr>
        <w:t>,</w:t>
      </w:r>
      <w:r w:rsidRPr="00A50B50">
        <w:rPr>
          <w:lang w:eastAsia="en-AU"/>
        </w:rPr>
        <w:t xml:space="preserve"> </w:t>
      </w:r>
      <w:r w:rsidR="00AC0B75" w:rsidRPr="00A50B50">
        <w:rPr>
          <w:lang w:eastAsia="en-AU"/>
        </w:rPr>
        <w:t>s</w:t>
      </w:r>
      <w:r w:rsidR="007E1CDD">
        <w:rPr>
          <w:lang w:eastAsia="en-AU"/>
        </w:rPr>
        <w:t xml:space="preserve">tructure, </w:t>
      </w:r>
      <w:r w:rsidRPr="00A50B50">
        <w:rPr>
          <w:lang w:eastAsia="en-AU"/>
        </w:rPr>
        <w:t>regulatory framework, strategy, operating environment or technology.</w:t>
      </w:r>
      <w:r w:rsidR="00C64EEF" w:rsidRPr="00A50B50">
        <w:rPr>
          <w:lang w:eastAsia="en-AU"/>
        </w:rPr>
        <w:t xml:space="preserve"> </w:t>
      </w:r>
    </w:p>
    <w:p w14:paraId="5973D02F" w14:textId="174D6C8F" w:rsidR="00E714A5" w:rsidRDefault="00E714A5" w:rsidP="00E714A5">
      <w:pPr>
        <w:pStyle w:val="Heading3"/>
        <w:rPr>
          <w:lang w:eastAsia="en-AU"/>
        </w:rPr>
      </w:pPr>
      <w:r>
        <w:rPr>
          <w:lang w:eastAsia="en-AU"/>
        </w:rPr>
        <w:t>How should you do it?</w:t>
      </w:r>
    </w:p>
    <w:p w14:paraId="1947D3D6" w14:textId="0B43FAA0" w:rsidR="00C819FB" w:rsidRPr="00C819FB" w:rsidRDefault="00C819FB" w:rsidP="00DF5BB5">
      <w:pPr>
        <w:pStyle w:val="ListParagraph"/>
      </w:pPr>
      <w:r w:rsidRPr="00C819FB">
        <w:t>Consider the team's current and future operational needs</w:t>
      </w:r>
    </w:p>
    <w:p w14:paraId="70F60542" w14:textId="05D94F68" w:rsidR="00C819FB" w:rsidRPr="00DF5BB5" w:rsidRDefault="00C819FB" w:rsidP="00DF5BB5">
      <w:pPr>
        <w:pStyle w:val="ListParagraph"/>
      </w:pPr>
      <w:r w:rsidRPr="00DF5BB5">
        <w:t>Review existing position description</w:t>
      </w:r>
    </w:p>
    <w:p w14:paraId="5931D1A4" w14:textId="7CC80F83" w:rsidR="00C819FB" w:rsidRPr="00DF5BB5" w:rsidRDefault="00C819FB" w:rsidP="00DF5BB5">
      <w:pPr>
        <w:pStyle w:val="ListParagraph"/>
      </w:pPr>
      <w:r w:rsidRPr="00DF5BB5">
        <w:t>Speak with key stakeholders</w:t>
      </w:r>
    </w:p>
    <w:p w14:paraId="76EB59EC" w14:textId="5315C2E2" w:rsidR="00C819FB" w:rsidRPr="00C819FB" w:rsidRDefault="00C819FB" w:rsidP="00DF5BB5">
      <w:pPr>
        <w:pStyle w:val="ListParagraph"/>
      </w:pPr>
      <w:r w:rsidRPr="00C819FB">
        <w:t>Consider the objectives and purpose of the posit</w:t>
      </w:r>
      <w:r w:rsidR="00C64384">
        <w:t>i</w:t>
      </w:r>
      <w:r w:rsidRPr="00C819FB">
        <w:t>on</w:t>
      </w:r>
    </w:p>
    <w:p w14:paraId="1CD6DFD5" w14:textId="29BDB2DA" w:rsidR="00C819FB" w:rsidRPr="00C819FB" w:rsidRDefault="00C819FB" w:rsidP="00DF5BB5">
      <w:pPr>
        <w:pStyle w:val="ListParagraph"/>
      </w:pPr>
      <w:r w:rsidRPr="00C819FB">
        <w:t>List key responsibilities and accountabilities of the position</w:t>
      </w:r>
    </w:p>
    <w:p w14:paraId="24B7981D" w14:textId="331FDD77" w:rsidR="00C819FB" w:rsidRPr="00C819FB" w:rsidRDefault="00C819FB" w:rsidP="00DF5BB5">
      <w:pPr>
        <w:pStyle w:val="ListParagraph"/>
      </w:pPr>
      <w:r w:rsidRPr="00C819FB">
        <w:t>List the capabilities required to succeed in the posit</w:t>
      </w:r>
      <w:r w:rsidR="00394790">
        <w:t>i</w:t>
      </w:r>
      <w:r w:rsidRPr="00C819FB">
        <w:t>on</w:t>
      </w:r>
    </w:p>
    <w:p w14:paraId="212571FF" w14:textId="5999C181" w:rsidR="00C819FB" w:rsidRPr="00C819FB" w:rsidRDefault="00C819FB" w:rsidP="00DF5BB5">
      <w:pPr>
        <w:pStyle w:val="ListParagraph"/>
      </w:pPr>
      <w:r w:rsidRPr="00C819FB">
        <w:t xml:space="preserve">Consider level of competency </w:t>
      </w:r>
    </w:p>
    <w:p w14:paraId="785F112B" w14:textId="7AA16014" w:rsidR="000E20A0" w:rsidRPr="00C819FB" w:rsidRDefault="00C819FB" w:rsidP="00DF5BB5">
      <w:pPr>
        <w:pStyle w:val="ListParagraph"/>
      </w:pPr>
      <w:r w:rsidRPr="00C819FB">
        <w:t>Develop selection criteria</w:t>
      </w:r>
    </w:p>
    <w:p w14:paraId="7222A6C4" w14:textId="533F8AEA" w:rsidR="00DE14B7" w:rsidRPr="00A50B50" w:rsidRDefault="0067543F" w:rsidP="00E714A5">
      <w:pPr>
        <w:pStyle w:val="Heading2"/>
        <w:rPr>
          <w:lang w:eastAsia="en-AU"/>
        </w:rPr>
      </w:pPr>
      <w:bookmarkStart w:id="8" w:name="_Toc2765006"/>
      <w:r w:rsidRPr="00A50B50">
        <w:rPr>
          <w:lang w:eastAsia="en-AU"/>
        </w:rPr>
        <w:t>CONDUCTING A JOB ANALYSIS</w:t>
      </w:r>
      <w:bookmarkEnd w:id="8"/>
    </w:p>
    <w:p w14:paraId="165B2A86" w14:textId="11534094" w:rsidR="00C819FB" w:rsidRDefault="00993D0B" w:rsidP="00C819FB">
      <w:pPr>
        <w:pStyle w:val="ESBodyText"/>
      </w:pPr>
      <w:r w:rsidRPr="00A50B50">
        <w:t xml:space="preserve">To conduct a job analysis, the manager should draw on a range of information about the position and the organisational context. Each job analysis will be </w:t>
      </w:r>
      <w:proofErr w:type="gramStart"/>
      <w:r w:rsidRPr="00A50B50">
        <w:t>unique,</w:t>
      </w:r>
      <w:proofErr w:type="gramEnd"/>
      <w:r w:rsidRPr="00A50B50">
        <w:t xml:space="preserve"> however the following </w:t>
      </w:r>
      <w:r w:rsidR="00F65711" w:rsidRPr="00A50B50">
        <w:t xml:space="preserve">steps </w:t>
      </w:r>
      <w:r w:rsidRPr="00A50B50">
        <w:t>provide suggested actions for a successful job analysis.</w:t>
      </w:r>
      <w:r w:rsidR="007E1CDD">
        <w:t xml:space="preserve"> </w:t>
      </w:r>
      <w:r w:rsidR="00AF05FA">
        <w:t>Please note that j</w:t>
      </w:r>
      <w:r w:rsidR="00290F8C">
        <w:t>ob analysis is optional – o</w:t>
      </w:r>
      <w:r w:rsidR="007E1CDD">
        <w:t>nly take those actions which are appropriate to the type of position you are recruiting to.</w:t>
      </w:r>
    </w:p>
    <w:p w14:paraId="41E12E47" w14:textId="58E80697" w:rsidR="00C819FB" w:rsidRDefault="00C819FB" w:rsidP="00B90522">
      <w:pPr>
        <w:pStyle w:val="ListParagraph"/>
        <w:numPr>
          <w:ilvl w:val="0"/>
          <w:numId w:val="22"/>
        </w:numPr>
      </w:pPr>
      <w:r>
        <w:t>Consider the team’s current and future operational needs</w:t>
      </w:r>
    </w:p>
    <w:p w14:paraId="69FEFA61" w14:textId="77777777" w:rsidR="00D90B44" w:rsidRDefault="00D90B44" w:rsidP="00B90522">
      <w:pPr>
        <w:pStyle w:val="ListParagraph"/>
        <w:numPr>
          <w:ilvl w:val="1"/>
          <w:numId w:val="22"/>
        </w:numPr>
      </w:pPr>
      <w:r>
        <w:t>Consider any relevant business plans or strategic plans, and how this position would fit with other positions in the team</w:t>
      </w:r>
    </w:p>
    <w:p w14:paraId="5851A493" w14:textId="3EF882F5" w:rsidR="00D90B44" w:rsidRDefault="00D90B44" w:rsidP="009434BC">
      <w:pPr>
        <w:pStyle w:val="ListParagraph"/>
        <w:numPr>
          <w:ilvl w:val="1"/>
          <w:numId w:val="22"/>
        </w:numPr>
        <w:ind w:left="1077" w:hanging="357"/>
      </w:pPr>
      <w:r>
        <w:t>Discuss your team’s goals with your manager to consider if a vacancy should be filled, or whether it first needs re-design</w:t>
      </w:r>
    </w:p>
    <w:p w14:paraId="063DB18A" w14:textId="3C55B7B4" w:rsidR="00D90B44" w:rsidRDefault="00D90B44" w:rsidP="00B90522">
      <w:pPr>
        <w:pStyle w:val="ListParagraph"/>
        <w:numPr>
          <w:ilvl w:val="0"/>
          <w:numId w:val="22"/>
        </w:numPr>
      </w:pPr>
      <w:r>
        <w:t>Review existing position description</w:t>
      </w:r>
    </w:p>
    <w:p w14:paraId="7F342997" w14:textId="77777777" w:rsidR="00D90B44" w:rsidRDefault="00D90B44" w:rsidP="009434BC">
      <w:pPr>
        <w:pStyle w:val="ListParagraph"/>
        <w:numPr>
          <w:ilvl w:val="1"/>
          <w:numId w:val="22"/>
        </w:numPr>
        <w:spacing w:after="0" w:line="240" w:lineRule="auto"/>
        <w:ind w:left="1077" w:hanging="357"/>
      </w:pPr>
      <w:r>
        <w:t>Review the existing position description or a similar position description from the team</w:t>
      </w:r>
    </w:p>
    <w:p w14:paraId="3F7545B0" w14:textId="5ECE07B6" w:rsidR="00D90B44" w:rsidRDefault="00D90B44" w:rsidP="00B90522">
      <w:pPr>
        <w:pStyle w:val="ListParagraph"/>
        <w:numPr>
          <w:ilvl w:val="1"/>
          <w:numId w:val="22"/>
        </w:numPr>
      </w:pPr>
      <w:r>
        <w:t xml:space="preserve">Research and compare similar positions by searching the </w:t>
      </w:r>
      <w:r w:rsidR="00ED2D69" w:rsidRPr="00AA0EEF">
        <w:rPr>
          <w:color w:val="000000" w:themeColor="text1"/>
        </w:rPr>
        <w:t>Jobs and Skills Exchange website</w:t>
      </w:r>
      <w:r w:rsidR="00ED2D69" w:rsidRPr="00716B8F">
        <w:t xml:space="preserve">. </w:t>
      </w:r>
    </w:p>
    <w:p w14:paraId="2C6585BE" w14:textId="4A47F617" w:rsidR="00D90B44" w:rsidRDefault="00D90B44" w:rsidP="00B90522">
      <w:pPr>
        <w:pStyle w:val="ListParagraph"/>
        <w:numPr>
          <w:ilvl w:val="0"/>
          <w:numId w:val="22"/>
        </w:numPr>
      </w:pPr>
      <w:r>
        <w:t>Speak with key stakeholders</w:t>
      </w:r>
    </w:p>
    <w:p w14:paraId="45B8AB05" w14:textId="7C0147C0" w:rsidR="00D90B44" w:rsidRDefault="00D90B44" w:rsidP="00B90522">
      <w:pPr>
        <w:pStyle w:val="ListParagraph"/>
        <w:numPr>
          <w:ilvl w:val="1"/>
          <w:numId w:val="22"/>
        </w:numPr>
      </w:pPr>
      <w:r w:rsidRPr="00D90B44">
        <w:t>Speak with stakeholders who understand the purpose and outcomes of the position (such as managers, leadership, clients, team members, and persons currently in the position or a similar position)</w:t>
      </w:r>
    </w:p>
    <w:p w14:paraId="3E7BC5DD" w14:textId="21FE3F0A" w:rsidR="00D90B44" w:rsidRDefault="00D90B44" w:rsidP="00B90522">
      <w:pPr>
        <w:pStyle w:val="ListParagraph"/>
        <w:numPr>
          <w:ilvl w:val="0"/>
          <w:numId w:val="22"/>
        </w:numPr>
      </w:pPr>
      <w:r>
        <w:t>Consider the objectives and purpose of the position</w:t>
      </w:r>
    </w:p>
    <w:p w14:paraId="230DF1E8" w14:textId="77777777" w:rsidR="00D90B44" w:rsidRDefault="00D90B44" w:rsidP="00B90522">
      <w:pPr>
        <w:pStyle w:val="ListParagraph"/>
        <w:numPr>
          <w:ilvl w:val="1"/>
          <w:numId w:val="22"/>
        </w:numPr>
      </w:pPr>
      <w:r>
        <w:t>Refer to any discussions with stakeholders, and consult business plans and strategic plans</w:t>
      </w:r>
    </w:p>
    <w:p w14:paraId="31C52AA4" w14:textId="69061504" w:rsidR="00D90B44" w:rsidRDefault="00D90B44" w:rsidP="00B90522">
      <w:pPr>
        <w:pStyle w:val="ListParagraph"/>
        <w:numPr>
          <w:ilvl w:val="1"/>
          <w:numId w:val="22"/>
        </w:numPr>
      </w:pPr>
      <w:r>
        <w:t>Consider the objectives and purpose of the position in the broader context of the team’s goals over the short and long term</w:t>
      </w:r>
    </w:p>
    <w:p w14:paraId="7D5651A1" w14:textId="126AAA68" w:rsidR="00D90B44" w:rsidRDefault="00D90B44" w:rsidP="00B90522">
      <w:pPr>
        <w:pStyle w:val="ListParagraph"/>
        <w:numPr>
          <w:ilvl w:val="0"/>
          <w:numId w:val="22"/>
        </w:numPr>
      </w:pPr>
      <w:r>
        <w:t>List key responsibilities and accountabilities of the position</w:t>
      </w:r>
    </w:p>
    <w:p w14:paraId="2118214A" w14:textId="44837A58" w:rsidR="00D90B44" w:rsidRPr="00D90B44" w:rsidRDefault="00D90B44" w:rsidP="00B90522">
      <w:pPr>
        <w:pStyle w:val="ListParagraph"/>
        <w:numPr>
          <w:ilvl w:val="1"/>
          <w:numId w:val="22"/>
        </w:numPr>
      </w:pPr>
      <w:r w:rsidRPr="00D90B44">
        <w:t>Responsibilities are what organisations use to define the work that needs to be performed in a role and the functions that an employee is accountable for.</w:t>
      </w:r>
    </w:p>
    <w:p w14:paraId="5F2F0F6D" w14:textId="49C3FBE9" w:rsidR="00D90B44" w:rsidRDefault="00D90B44" w:rsidP="00B90522">
      <w:pPr>
        <w:pStyle w:val="ListParagraph"/>
        <w:numPr>
          <w:ilvl w:val="0"/>
          <w:numId w:val="22"/>
        </w:numPr>
      </w:pPr>
      <w:r>
        <w:t>List the capabilities required to succeed in the position</w:t>
      </w:r>
    </w:p>
    <w:p w14:paraId="09D06F5A" w14:textId="77777777" w:rsidR="00D90B44" w:rsidRDefault="00D90B44" w:rsidP="00B90522">
      <w:pPr>
        <w:pStyle w:val="ListParagraph"/>
        <w:numPr>
          <w:ilvl w:val="1"/>
          <w:numId w:val="22"/>
        </w:numPr>
      </w:pPr>
      <w:r>
        <w:t xml:space="preserve">Based on your research, develop a list of the capabilities an applicant needs to succeed in the position, including knowledge, skills and personal qualities. For example: </w:t>
      </w:r>
    </w:p>
    <w:p w14:paraId="1C4C8366" w14:textId="77777777" w:rsidR="00D90B44" w:rsidRDefault="00D90B44" w:rsidP="00B90522">
      <w:pPr>
        <w:pStyle w:val="ListParagraph"/>
        <w:numPr>
          <w:ilvl w:val="2"/>
          <w:numId w:val="22"/>
        </w:numPr>
      </w:pPr>
      <w:r>
        <w:t>knowledge and skills could include people management, written communications, advanced computer skills, specialist expertise in data analysis</w:t>
      </w:r>
    </w:p>
    <w:p w14:paraId="7EA3EF95" w14:textId="14454566" w:rsidR="00D90B44" w:rsidRDefault="00D90B44" w:rsidP="00B90522">
      <w:pPr>
        <w:pStyle w:val="ListParagraph"/>
        <w:numPr>
          <w:ilvl w:val="2"/>
          <w:numId w:val="22"/>
        </w:numPr>
      </w:pPr>
      <w:r>
        <w:t>personal qualities could include conceptual and analytical ability, relationship building, detail focus, influence and negotiation.</w:t>
      </w:r>
    </w:p>
    <w:p w14:paraId="15B5A448" w14:textId="75D6176A" w:rsidR="00D90B44" w:rsidRDefault="00D90B44" w:rsidP="00B90522">
      <w:pPr>
        <w:pStyle w:val="ListParagraph"/>
        <w:numPr>
          <w:ilvl w:val="1"/>
          <w:numId w:val="22"/>
        </w:numPr>
      </w:pPr>
      <w:r>
        <w:t xml:space="preserve">For more information on capability-based position descriptions, please refer to the </w:t>
      </w:r>
      <w:hyperlink r:id="rId28" w:history="1">
        <w:r w:rsidRPr="0012778F">
          <w:rPr>
            <w:rStyle w:val="Hyperlink"/>
          </w:rPr>
          <w:t>Position Description Tool</w:t>
        </w:r>
      </w:hyperlink>
      <w:r>
        <w:t xml:space="preserve"> and </w:t>
      </w:r>
      <w:hyperlink r:id="rId29" w:history="1">
        <w:r w:rsidRPr="0012778F">
          <w:rPr>
            <w:rStyle w:val="Hyperlink"/>
          </w:rPr>
          <w:t>Capability Framework</w:t>
        </w:r>
      </w:hyperlink>
      <w:r>
        <w:t>.</w:t>
      </w:r>
    </w:p>
    <w:p w14:paraId="04548893" w14:textId="0E9D5513" w:rsidR="00D90B44" w:rsidRDefault="00D90B44" w:rsidP="00B90522">
      <w:pPr>
        <w:pStyle w:val="ListParagraph"/>
        <w:numPr>
          <w:ilvl w:val="0"/>
          <w:numId w:val="22"/>
        </w:numPr>
      </w:pPr>
      <w:r>
        <w:t>Consider the level of competency</w:t>
      </w:r>
    </w:p>
    <w:p w14:paraId="44D56117" w14:textId="6FD45FD5" w:rsidR="00D90B44" w:rsidRDefault="00D90B44" w:rsidP="00B90522">
      <w:pPr>
        <w:pStyle w:val="ListParagraph"/>
        <w:numPr>
          <w:ilvl w:val="1"/>
          <w:numId w:val="22"/>
        </w:numPr>
      </w:pPr>
      <w:r w:rsidRPr="00A50B50">
        <w:t>Consider the position</w:t>
      </w:r>
      <w:r>
        <w:t>’s work value</w:t>
      </w:r>
      <w:r w:rsidRPr="00A50B50">
        <w:t>, to help you determine the right classification.</w:t>
      </w:r>
      <w:r>
        <w:t xml:space="preserve"> For more information on classifications, please refer to the </w:t>
      </w:r>
      <w:hyperlink r:id="rId30" w:history="1">
        <w:r w:rsidR="00726A84">
          <w:rPr>
            <w:rStyle w:val="Hyperlink"/>
            <w:rFonts w:cs="Times New Roman"/>
            <w:szCs w:val="22"/>
          </w:rPr>
          <w:t>Victorian Public Service Career Structure HRWeb page</w:t>
        </w:r>
      </w:hyperlink>
      <w:r>
        <w:t>.</w:t>
      </w:r>
    </w:p>
    <w:p w14:paraId="7A4BB0CB" w14:textId="7BC5F728" w:rsidR="00D90B44" w:rsidRDefault="00D90B44" w:rsidP="00B90522">
      <w:pPr>
        <w:pStyle w:val="ListParagraph"/>
        <w:numPr>
          <w:ilvl w:val="0"/>
          <w:numId w:val="22"/>
        </w:numPr>
      </w:pPr>
      <w:r>
        <w:t>Develop selection criteria</w:t>
      </w:r>
    </w:p>
    <w:p w14:paraId="74A7B217" w14:textId="7AFD64E3" w:rsidR="00D90B44" w:rsidRPr="00A50B50" w:rsidRDefault="00D90B44" w:rsidP="00B90522">
      <w:pPr>
        <w:pStyle w:val="ListParagraph"/>
        <w:numPr>
          <w:ilvl w:val="1"/>
          <w:numId w:val="22"/>
        </w:numPr>
      </w:pPr>
      <w:r>
        <w:t>Selection criteria should indicate</w:t>
      </w:r>
      <w:r w:rsidRPr="00A50B50">
        <w:t xml:space="preserve"> the capabilities – knowledge, skills and personal qualities</w:t>
      </w:r>
      <w:r>
        <w:t xml:space="preserve"> – </w:t>
      </w:r>
      <w:r w:rsidRPr="00A50B50">
        <w:t>essential to succe</w:t>
      </w:r>
      <w:r>
        <w:t>ed</w:t>
      </w:r>
      <w:r w:rsidRPr="00A50B50">
        <w:t xml:space="preserve"> in the position.</w:t>
      </w:r>
    </w:p>
    <w:p w14:paraId="2C1645C1" w14:textId="529CBD7B" w:rsidR="00102904" w:rsidRDefault="00E714A5" w:rsidP="00E714A5">
      <w:pPr>
        <w:pStyle w:val="Heading3"/>
      </w:pPr>
      <w:r>
        <w:t>T</w:t>
      </w:r>
      <w:r w:rsidR="0078075C">
        <w:t>ip</w:t>
      </w:r>
    </w:p>
    <w:p w14:paraId="38466898" w14:textId="77777777" w:rsidR="00726A84" w:rsidRPr="00A50B50" w:rsidRDefault="00726A84" w:rsidP="00DF5BB5">
      <w:pPr>
        <w:pStyle w:val="ESBulletsinTable"/>
        <w:numPr>
          <w:ilvl w:val="0"/>
          <w:numId w:val="0"/>
        </w:numPr>
      </w:pPr>
      <w:r w:rsidRPr="00A50B50">
        <w:t>The job analysis should:</w:t>
      </w:r>
    </w:p>
    <w:p w14:paraId="002757FA" w14:textId="73F30399" w:rsidR="00726A84" w:rsidRPr="00A50B50" w:rsidDel="009C77D6" w:rsidRDefault="009434BC" w:rsidP="00DF5BB5">
      <w:pPr>
        <w:pStyle w:val="ESBulletsinTable"/>
      </w:pPr>
      <w:r w:rsidRPr="00A50B50" w:rsidDel="009C77D6">
        <w:t>B</w:t>
      </w:r>
      <w:r w:rsidR="00726A84" w:rsidRPr="00A50B50" w:rsidDel="009C77D6">
        <w:t>e</w:t>
      </w:r>
      <w:r>
        <w:t xml:space="preserve"> </w:t>
      </w:r>
      <w:r w:rsidR="00726A84" w:rsidRPr="00A50B50" w:rsidDel="009C77D6">
        <w:rPr>
          <w:rStyle w:val="Strong"/>
          <w:b w:val="0"/>
          <w:bCs w:val="0"/>
        </w:rPr>
        <w:t>objective</w:t>
      </w:r>
      <w:r>
        <w:rPr>
          <w:rStyle w:val="Strong"/>
          <w:b w:val="0"/>
          <w:bCs w:val="0"/>
        </w:rPr>
        <w:t xml:space="preserve"> </w:t>
      </w:r>
      <w:r w:rsidR="00726A84" w:rsidRPr="00A50B50" w:rsidDel="009C77D6">
        <w:t>and based on a range of</w:t>
      </w:r>
      <w:r>
        <w:t xml:space="preserve"> </w:t>
      </w:r>
      <w:r w:rsidR="00726A84" w:rsidRPr="00A50B50" w:rsidDel="009C77D6">
        <w:rPr>
          <w:rStyle w:val="Strong"/>
          <w:b w:val="0"/>
          <w:bCs w:val="0"/>
        </w:rPr>
        <w:t>evidence</w:t>
      </w:r>
    </w:p>
    <w:p w14:paraId="2E04E4B4" w14:textId="066BF8CE" w:rsidR="00726A84" w:rsidRDefault="00726A84" w:rsidP="00DF5BB5">
      <w:pPr>
        <w:pStyle w:val="ESBulletsinTable"/>
      </w:pPr>
      <w:r w:rsidRPr="00A50B50" w:rsidDel="009C77D6">
        <w:t>consider any</w:t>
      </w:r>
      <w:r w:rsidR="009434BC">
        <w:t xml:space="preserve"> </w:t>
      </w:r>
      <w:r w:rsidRPr="00A50B50" w:rsidDel="009C77D6">
        <w:rPr>
          <w:rStyle w:val="Hyperlink"/>
          <w:color w:val="000000" w:themeColor="text1"/>
          <w:u w:val="none"/>
        </w:rPr>
        <w:t>essential requirements</w:t>
      </w:r>
      <w:r w:rsidR="009434BC">
        <w:rPr>
          <w:rStyle w:val="Hyperlink"/>
          <w:color w:val="000000" w:themeColor="text1"/>
          <w:u w:val="none"/>
        </w:rPr>
        <w:t xml:space="preserve"> </w:t>
      </w:r>
      <w:r w:rsidRPr="00A50B50">
        <w:t>that the successful applicant will need</w:t>
      </w:r>
      <w:r w:rsidRPr="00A50B50" w:rsidDel="009C77D6">
        <w:t xml:space="preserve"> to perform the position from </w:t>
      </w:r>
      <w:r w:rsidRPr="00A50B50">
        <w:t>d</w:t>
      </w:r>
      <w:r w:rsidRPr="00A50B50" w:rsidDel="009C77D6">
        <w:t xml:space="preserve">ay </w:t>
      </w:r>
      <w:r w:rsidRPr="00A50B50">
        <w:t>one</w:t>
      </w:r>
    </w:p>
    <w:p w14:paraId="7764CCB1" w14:textId="62CB0477" w:rsidR="00DF5BB5" w:rsidRDefault="00726A84" w:rsidP="00726A84">
      <w:pPr>
        <w:pStyle w:val="ESBulletsinTable"/>
      </w:pPr>
      <w:r w:rsidRPr="00A50B50" w:rsidDel="009C77D6">
        <w:t>look beyond the current position structure and</w:t>
      </w:r>
      <w:r w:rsidR="009434BC">
        <w:t xml:space="preserve"> </w:t>
      </w:r>
      <w:r w:rsidRPr="00726A84" w:rsidDel="009C77D6">
        <w:rPr>
          <w:rStyle w:val="Strong"/>
          <w:b w:val="0"/>
          <w:bCs w:val="0"/>
        </w:rPr>
        <w:t>consider options for reshaping the position</w:t>
      </w:r>
      <w:r w:rsidR="009434BC">
        <w:rPr>
          <w:rStyle w:val="Strong"/>
          <w:b w:val="0"/>
          <w:bCs w:val="0"/>
        </w:rPr>
        <w:t xml:space="preserve"> </w:t>
      </w:r>
      <w:r w:rsidRPr="00A50B50" w:rsidDel="009C77D6">
        <w:t>to open it up to a more diverse field of applicants (</w:t>
      </w:r>
      <w:r w:rsidRPr="00A50B50">
        <w:t xml:space="preserve">e.g. </w:t>
      </w:r>
      <w:r w:rsidRPr="00A50B50" w:rsidDel="009C77D6">
        <w:t>redistributing specific, incidental tasks which are not key requirements of the position).</w:t>
      </w:r>
    </w:p>
    <w:p w14:paraId="1EC55739" w14:textId="32335C33" w:rsidR="00726A84" w:rsidRPr="00726A84" w:rsidRDefault="00CA49AF" w:rsidP="00726A84">
      <w:pPr>
        <w:pStyle w:val="Heading3"/>
      </w:pPr>
      <w:r w:rsidRPr="00A50B50">
        <w:t>It is important to identify the right recrui</w:t>
      </w:r>
      <w:r w:rsidR="006334DD" w:rsidRPr="00A50B50">
        <w:t xml:space="preserve">tment </w:t>
      </w:r>
      <w:r w:rsidR="003753B9" w:rsidRPr="00623E76">
        <w:t>need</w:t>
      </w:r>
    </w:p>
    <w:p w14:paraId="21678FF6" w14:textId="08FAEB5E" w:rsidR="00726A84" w:rsidRPr="00726A84" w:rsidRDefault="00726A84" w:rsidP="00DF5BB5">
      <w:pPr>
        <w:pStyle w:val="ESBulletsinTable"/>
      </w:pPr>
      <w:r w:rsidRPr="00726A84">
        <w:t>Define the position’s capabilities – consider job classification, role profiles, skills and competencies</w:t>
      </w:r>
    </w:p>
    <w:p w14:paraId="3DC971DE" w14:textId="5634B528" w:rsidR="009E07D0" w:rsidRDefault="00726A84" w:rsidP="00DF5BB5">
      <w:pPr>
        <w:pStyle w:val="ESBulletsinTableLevel2"/>
      </w:pPr>
      <w:r w:rsidRPr="00726A84">
        <w:t>Each job classification demands different capabilities and types of people. Keep this in mind when defining capabilities required for the role or classification.</w:t>
      </w:r>
    </w:p>
    <w:p w14:paraId="3B84DE91" w14:textId="77777777" w:rsidR="00726A84" w:rsidRDefault="00726A84" w:rsidP="00DF5BB5">
      <w:pPr>
        <w:pStyle w:val="ESBulletsinTable"/>
      </w:pPr>
      <w:r>
        <w:t>Understand requirements over time</w:t>
      </w:r>
    </w:p>
    <w:p w14:paraId="735B2B3A" w14:textId="77777777" w:rsidR="00726A84" w:rsidRDefault="00726A84" w:rsidP="00DF5BB5">
      <w:pPr>
        <w:pStyle w:val="ESBulletsinTableLevel2"/>
      </w:pPr>
      <w:r>
        <w:t>Use workforce data to estimate and forecast the number of resources required over time, based on forecasting techniques, current attrition rates and growth.</w:t>
      </w:r>
    </w:p>
    <w:p w14:paraId="4A519C6E" w14:textId="77777777" w:rsidR="00726A84" w:rsidRDefault="00726A84" w:rsidP="00DF5BB5">
      <w:pPr>
        <w:pStyle w:val="ESBulletsinTable"/>
      </w:pPr>
      <w:r>
        <w:t>Prioritise critical skillsets and roles</w:t>
      </w:r>
    </w:p>
    <w:p w14:paraId="37EB04A6" w14:textId="77777777" w:rsidR="00726A84" w:rsidRDefault="00726A84" w:rsidP="00DF5BB5">
      <w:pPr>
        <w:pStyle w:val="ESBulletsinTableLevel2"/>
      </w:pPr>
      <w:r>
        <w:t>Prioritise hiring for critical skillsets based on growth, demand, attrition rates and future need. Determine where investment and efforts will be focused.</w:t>
      </w:r>
    </w:p>
    <w:p w14:paraId="530FE4D6" w14:textId="77777777" w:rsidR="00726A84" w:rsidRDefault="00726A84" w:rsidP="00DF5BB5">
      <w:pPr>
        <w:pStyle w:val="ESBulletsinTable"/>
      </w:pPr>
      <w:r>
        <w:t>Identify the right talent - not just the best, but the best for the job</w:t>
      </w:r>
    </w:p>
    <w:p w14:paraId="6BD216CE" w14:textId="291AB9D0" w:rsidR="00726A84" w:rsidRDefault="00726A84" w:rsidP="009434BC">
      <w:pPr>
        <w:pStyle w:val="ESBulletsinTableLevel2"/>
        <w:spacing w:after="120"/>
        <w:ind w:left="850" w:hanging="357"/>
      </w:pPr>
      <w:r>
        <w:t>Based on the requirements, and priorities – determine what talent is the best suited to meet the need.</w:t>
      </w:r>
    </w:p>
    <w:p w14:paraId="30133E6E" w14:textId="0F19CCCA" w:rsidR="007C5FAD" w:rsidRPr="00A50B50" w:rsidRDefault="007C5FAD" w:rsidP="009434BC">
      <w:pPr>
        <w:pStyle w:val="Heading3"/>
        <w:spacing w:before="1440"/>
        <w:rPr>
          <w:highlight w:val="yellow"/>
        </w:rPr>
      </w:pPr>
      <w:r w:rsidRPr="00A50B50">
        <w:t>Job analysis should be tailored based on the complexity of the role</w:t>
      </w:r>
    </w:p>
    <w:p w14:paraId="6D4ED2BB" w14:textId="77777777" w:rsidR="00E40811" w:rsidRPr="00A50B50" w:rsidDel="009C77D6" w:rsidRDefault="00E40811" w:rsidP="00E40811">
      <w:pPr>
        <w:pStyle w:val="ESBodyText"/>
        <w:rPr>
          <w:sz w:val="24"/>
          <w:szCs w:val="24"/>
        </w:rPr>
      </w:pPr>
      <w:r w:rsidRPr="00A50B50" w:rsidDel="009C77D6">
        <w:t xml:space="preserve">For critical or complex positions, you may wish to use additional techniques to establish a clear picture of the position and the required capabilities, such as: </w:t>
      </w:r>
    </w:p>
    <w:p w14:paraId="03F748CC" w14:textId="0999E779" w:rsidR="00E40811" w:rsidRPr="00A50B50" w:rsidDel="009C77D6" w:rsidRDefault="00E40811" w:rsidP="00DF5BB5">
      <w:pPr>
        <w:pStyle w:val="ESBulletsinTable"/>
      </w:pPr>
      <w:r w:rsidRPr="00A50B50" w:rsidDel="009C77D6">
        <w:t>critical incident interviews to define behaviours that will differentiate between success and failure in the position</w:t>
      </w:r>
    </w:p>
    <w:p w14:paraId="40B06D23" w14:textId="3DD23423" w:rsidR="00E40811" w:rsidRPr="00A50B50" w:rsidDel="009C77D6" w:rsidRDefault="00E40811" w:rsidP="00DF5BB5">
      <w:pPr>
        <w:pStyle w:val="ESBulletsinTable"/>
      </w:pPr>
      <w:r w:rsidRPr="00A50B50" w:rsidDel="009C77D6">
        <w:t>forward-looking interviews with senior managers</w:t>
      </w:r>
      <w:r w:rsidR="001A301B" w:rsidRPr="00A50B50" w:rsidDel="009C77D6">
        <w:t xml:space="preserve"> </w:t>
      </w:r>
      <w:r w:rsidRPr="00A50B50" w:rsidDel="009C77D6">
        <w:t>to anticipate future directions</w:t>
      </w:r>
    </w:p>
    <w:p w14:paraId="4B57A5F1" w14:textId="77777777" w:rsidR="00E40811" w:rsidRPr="00A50B50" w:rsidDel="009C77D6" w:rsidRDefault="00E40811" w:rsidP="00DF5BB5">
      <w:pPr>
        <w:pStyle w:val="ESBulletsinTable"/>
      </w:pPr>
      <w:r w:rsidRPr="00A50B50" w:rsidDel="009C77D6">
        <w:t>structured position analysis questionnaires</w:t>
      </w:r>
    </w:p>
    <w:p w14:paraId="7C85DA4D" w14:textId="77777777" w:rsidR="00165421" w:rsidRPr="00A50B50" w:rsidRDefault="00E40811" w:rsidP="00DF5BB5">
      <w:pPr>
        <w:pStyle w:val="ESBulletsinTable"/>
      </w:pPr>
      <w:r w:rsidRPr="00A50B50" w:rsidDel="009C77D6">
        <w:t>direct ob</w:t>
      </w:r>
      <w:r w:rsidR="00993D0B" w:rsidRPr="00A50B50">
        <w:t>servation of</w:t>
      </w:r>
      <w:r w:rsidR="00EA1FA8" w:rsidRPr="00A50B50" w:rsidDel="009C77D6">
        <w:t xml:space="preserve"> </w:t>
      </w:r>
      <w:r w:rsidR="002E0F74" w:rsidRPr="00A50B50">
        <w:t>someone</w:t>
      </w:r>
      <w:r w:rsidR="00EA1FA8" w:rsidRPr="00A50B50" w:rsidDel="009C77D6">
        <w:t xml:space="preserve"> performing</w:t>
      </w:r>
      <w:r w:rsidRPr="00A50B50" w:rsidDel="009C77D6">
        <w:t xml:space="preserve"> the </w:t>
      </w:r>
      <w:r w:rsidR="002E0F74" w:rsidRPr="00A50B50">
        <w:t>role</w:t>
      </w:r>
      <w:r w:rsidRPr="00A50B50" w:rsidDel="009C77D6">
        <w:t xml:space="preserve">. </w:t>
      </w:r>
    </w:p>
    <w:p w14:paraId="3614AE50" w14:textId="2648D921" w:rsidR="00E40811" w:rsidRPr="00A50B50" w:rsidRDefault="00C60AA8" w:rsidP="009E07D0">
      <w:pPr>
        <w:pStyle w:val="Heading2"/>
      </w:pPr>
      <w:bookmarkStart w:id="9" w:name="_Toc2765007"/>
      <w:r w:rsidRPr="00A50B50">
        <w:rPr>
          <w:caps w:val="0"/>
        </w:rPr>
        <w:t>POSITION DESCRIPTION</w:t>
      </w:r>
      <w:bookmarkEnd w:id="9"/>
    </w:p>
    <w:p w14:paraId="52701418" w14:textId="20C7822F" w:rsidR="00E40811" w:rsidRPr="00A50B50" w:rsidRDefault="00E40811" w:rsidP="00E40811">
      <w:pPr>
        <w:pStyle w:val="ESBodyText"/>
      </w:pPr>
      <w:r w:rsidRPr="00A50B50">
        <w:t>The main output of a job analysis in recruitment is the </w:t>
      </w:r>
      <w:r w:rsidR="00A64A19">
        <w:t>position description</w:t>
      </w:r>
      <w:r w:rsidR="00620AA9" w:rsidRPr="00A50B50">
        <w:t>.</w:t>
      </w:r>
      <w:r w:rsidRPr="00A50B50">
        <w:t xml:space="preserve"> Its main purpose is to inform applicants about the position and promote </w:t>
      </w:r>
      <w:r w:rsidR="003753B9">
        <w:t xml:space="preserve">the Department </w:t>
      </w:r>
      <w:r w:rsidRPr="00A50B50">
        <w:t xml:space="preserve">as a great place to work. </w:t>
      </w:r>
    </w:p>
    <w:p w14:paraId="30BFBF2D" w14:textId="2C08C53A" w:rsidR="00E40811" w:rsidRPr="00A50B50" w:rsidRDefault="00E40811" w:rsidP="00E40811">
      <w:pPr>
        <w:pStyle w:val="ESBodyText"/>
      </w:pPr>
      <w:r w:rsidRPr="00A50B50">
        <w:t xml:space="preserve">A </w:t>
      </w:r>
      <w:r w:rsidR="00A64A19">
        <w:t>position description</w:t>
      </w:r>
      <w:r w:rsidRPr="00A50B50">
        <w:t xml:space="preserve"> should include accountabilities, responsibilities, organisational information, and selection criteria – that is, the knowledge, skills and personal qualities required to succeed in the position. The </w:t>
      </w:r>
      <w:r w:rsidR="00A64A19">
        <w:t>position description</w:t>
      </w:r>
      <w:r w:rsidRPr="00A50B50">
        <w:t xml:space="preserve"> </w:t>
      </w:r>
      <w:r w:rsidR="002911F5" w:rsidRPr="00A50B50">
        <w:t xml:space="preserve">should </w:t>
      </w:r>
      <w:r w:rsidRPr="00A50B50">
        <w:t>be relevant to the current position, but also consider future operational needs, to ensure that you are able to attract people who can adapt to changing work.</w:t>
      </w:r>
    </w:p>
    <w:p w14:paraId="4715EEC0" w14:textId="4DE17355" w:rsidR="00E40811" w:rsidRPr="00A50B50" w:rsidRDefault="00E40811" w:rsidP="009E07D0">
      <w:pPr>
        <w:pStyle w:val="Heading3"/>
      </w:pPr>
      <w:r w:rsidRPr="00A50B50">
        <w:t xml:space="preserve">Why are </w:t>
      </w:r>
      <w:r w:rsidR="00A64A19">
        <w:t>position description</w:t>
      </w:r>
      <w:r w:rsidRPr="00A50B50">
        <w:t>s important?</w:t>
      </w:r>
    </w:p>
    <w:p w14:paraId="2F750794" w14:textId="05277B7D" w:rsidR="00E40811" w:rsidRPr="00A50B50" w:rsidRDefault="00E40811" w:rsidP="00E40811">
      <w:pPr>
        <w:pStyle w:val="ESBodyText"/>
      </w:pPr>
      <w:r w:rsidRPr="00A50B50">
        <w:t xml:space="preserve">A good </w:t>
      </w:r>
      <w:r w:rsidR="00A64A19">
        <w:t>position description</w:t>
      </w:r>
      <w:r w:rsidRPr="00A50B50">
        <w:t xml:space="preserve"> </w:t>
      </w:r>
      <w:r w:rsidR="00F65711" w:rsidRPr="00A50B50">
        <w:t xml:space="preserve">effectively </w:t>
      </w:r>
      <w:r w:rsidRPr="00A50B50">
        <w:t xml:space="preserve">sells a job. It provides accurate information to potential applicants and helps them decide if they have what it takes to do the job (and therefore apply). </w:t>
      </w:r>
      <w:r w:rsidR="002D64FE" w:rsidRPr="002D64FE">
        <w:t>It also sets the organisational contex</w:t>
      </w:r>
      <w:r w:rsidR="00F015A3">
        <w:t>t, the context of your team</w:t>
      </w:r>
      <w:r w:rsidR="006B7528">
        <w:t>,</w:t>
      </w:r>
      <w:r w:rsidR="002D64FE" w:rsidRPr="002D64FE">
        <w:t xml:space="preserve"> and </w:t>
      </w:r>
      <w:r w:rsidR="002D64FE">
        <w:t>expectations around employee behaviour</w:t>
      </w:r>
      <w:r w:rsidR="002D64FE" w:rsidRPr="002D64FE">
        <w:t xml:space="preserve"> such as the </w:t>
      </w:r>
      <w:hyperlink r:id="rId31" w:history="1">
        <w:r w:rsidR="002D64FE" w:rsidRPr="006B7528">
          <w:rPr>
            <w:rStyle w:val="Hyperlink"/>
          </w:rPr>
          <w:t>Victorian Public Sector Code of Conduct</w:t>
        </w:r>
      </w:hyperlink>
      <w:r w:rsidR="002D64FE">
        <w:t xml:space="preserve"> and the </w:t>
      </w:r>
      <w:hyperlink r:id="rId32" w:history="1">
        <w:r w:rsidR="002D64FE" w:rsidRPr="006B7528">
          <w:rPr>
            <w:rStyle w:val="Hyperlink"/>
          </w:rPr>
          <w:t>Department’s values</w:t>
        </w:r>
      </w:hyperlink>
      <w:r w:rsidR="002D64FE" w:rsidRPr="002D64FE">
        <w:t xml:space="preserve">. </w:t>
      </w:r>
      <w:r w:rsidRPr="00A50B50">
        <w:t xml:space="preserve">A good </w:t>
      </w:r>
      <w:r w:rsidR="00A64A19">
        <w:t>position description</w:t>
      </w:r>
      <w:r w:rsidRPr="00A50B50">
        <w:t xml:space="preserve"> benefits you and your team because:</w:t>
      </w:r>
    </w:p>
    <w:p w14:paraId="37B08BB6" w14:textId="39F7B252" w:rsidR="00E40811" w:rsidRPr="00A50B50" w:rsidRDefault="00E40811" w:rsidP="00DF5BB5">
      <w:pPr>
        <w:pStyle w:val="ESBulletsinTable"/>
      </w:pPr>
      <w:r w:rsidRPr="00A50B50">
        <w:rPr>
          <w:rFonts w:eastAsiaTheme="minorEastAsia" w:cs="Arial"/>
          <w:color w:val="auto"/>
          <w:szCs w:val="18"/>
        </w:rPr>
        <w:t xml:space="preserve">it actively </w:t>
      </w:r>
      <w:r w:rsidRPr="00A50B50">
        <w:t xml:space="preserve">encourages applications from people with the potential to be an asset for </w:t>
      </w:r>
      <w:r w:rsidR="003753B9">
        <w:t xml:space="preserve">the Department </w:t>
      </w:r>
      <w:r w:rsidRPr="00A50B50">
        <w:t>now and in the future</w:t>
      </w:r>
    </w:p>
    <w:p w14:paraId="0AECA1E2" w14:textId="77777777" w:rsidR="00396939" w:rsidRPr="00A50B50" w:rsidRDefault="00E40811" w:rsidP="00DF5BB5">
      <w:pPr>
        <w:pStyle w:val="ESBulletsinTable"/>
      </w:pPr>
      <w:r w:rsidRPr="00A50B50">
        <w:t>applicant assessment is more accurate, appropriate and objective</w:t>
      </w:r>
    </w:p>
    <w:p w14:paraId="53E9F1B9" w14:textId="1DB3213C" w:rsidR="00DF5BB5" w:rsidRDefault="002D64FE" w:rsidP="009E07D0">
      <w:pPr>
        <w:pStyle w:val="ESBulletsinTable"/>
      </w:pPr>
      <w:r>
        <w:t xml:space="preserve">clear and meaningful descriptions minimise surprises for </w:t>
      </w:r>
      <w:r w:rsidR="00E40811" w:rsidRPr="00A50B50">
        <w:t xml:space="preserve">the successful applicant once they start </w:t>
      </w:r>
      <w:r w:rsidR="006E3DD9" w:rsidRPr="00A50B50">
        <w:t>the role</w:t>
      </w:r>
      <w:r w:rsidR="00E40811" w:rsidRPr="00A50B50">
        <w:t>.</w:t>
      </w:r>
    </w:p>
    <w:p w14:paraId="698AF64A" w14:textId="737112C4" w:rsidR="00816014" w:rsidRDefault="00747D48" w:rsidP="009E07D0">
      <w:pPr>
        <w:pStyle w:val="Heading3"/>
      </w:pPr>
      <w:r>
        <w:t>What good looks like</w:t>
      </w:r>
    </w:p>
    <w:p w14:paraId="39F1397D" w14:textId="165ACFB0" w:rsidR="00726A84" w:rsidRDefault="00726A84" w:rsidP="00726A84">
      <w:pPr>
        <w:pStyle w:val="ESBodyText"/>
      </w:pPr>
      <w:r w:rsidRPr="00A50B50">
        <w:rPr>
          <w:rFonts w:cs="Times New Roman"/>
          <w:szCs w:val="22"/>
        </w:rPr>
        <w:t xml:space="preserve">The expectation is that </w:t>
      </w:r>
      <w:r>
        <w:rPr>
          <w:rFonts w:cs="Times New Roman"/>
          <w:szCs w:val="22"/>
        </w:rPr>
        <w:t>position description</w:t>
      </w:r>
      <w:r w:rsidRPr="00A50B50">
        <w:rPr>
          <w:rFonts w:cs="Times New Roman"/>
          <w:szCs w:val="22"/>
        </w:rPr>
        <w:t>s are clear, concise, motivating, and easy to</w:t>
      </w:r>
      <w:r w:rsidRPr="00A50B50">
        <w:t xml:space="preserve"> understand for a wide variety of potential applicants. Position descriptions can be used to source and recruit applicants to apply for future roles, distributed to stakeholders involved in the selection process, </w:t>
      </w:r>
      <w:r>
        <w:t xml:space="preserve">and </w:t>
      </w:r>
      <w:r w:rsidRPr="00A50B50">
        <w:t>shared with potential applicants and applicants for more information on the role. These position descriptions may also be used by managers</w:t>
      </w:r>
      <w:r>
        <w:t xml:space="preserve"> </w:t>
      </w:r>
      <w:r w:rsidRPr="00A50B50">
        <w:t>for various purposes, including performance management.</w:t>
      </w:r>
      <w:r>
        <w:t xml:space="preserve"> The position description consists of four elements:</w:t>
      </w:r>
    </w:p>
    <w:p w14:paraId="4587C3E7" w14:textId="77777777" w:rsidR="00DF5BB5" w:rsidRDefault="00726A84" w:rsidP="00B90522">
      <w:pPr>
        <w:pStyle w:val="ListParagraph"/>
        <w:numPr>
          <w:ilvl w:val="0"/>
          <w:numId w:val="23"/>
        </w:numPr>
      </w:pPr>
      <w:r w:rsidRPr="00A50B50">
        <w:t xml:space="preserve">The </w:t>
      </w:r>
      <w:r w:rsidRPr="00DF5BB5">
        <w:rPr>
          <w:b/>
          <w:bCs/>
        </w:rPr>
        <w:t xml:space="preserve">Position Summary </w:t>
      </w:r>
      <w:r w:rsidRPr="00A50B50">
        <w:t xml:space="preserve">is a holistic description of the job position, its primary function and major objectives related to the vision of </w:t>
      </w:r>
      <w:r>
        <w:t xml:space="preserve">the Department and </w:t>
      </w:r>
      <w:r w:rsidRPr="00A50B50">
        <w:t>should include:</w:t>
      </w:r>
    </w:p>
    <w:p w14:paraId="5E118F9A" w14:textId="77777777" w:rsidR="00DF5BB5" w:rsidRDefault="00726A84" w:rsidP="00B90522">
      <w:pPr>
        <w:pStyle w:val="ListParagraph"/>
        <w:numPr>
          <w:ilvl w:val="1"/>
          <w:numId w:val="23"/>
        </w:numPr>
      </w:pPr>
      <w:r w:rsidRPr="00A50B50">
        <w:t>information on expected outcomes of the role as well as reporting relationships</w:t>
      </w:r>
    </w:p>
    <w:p w14:paraId="37B1FA8D" w14:textId="77777777" w:rsidR="00DF5BB5" w:rsidRDefault="00726A84" w:rsidP="00B90522">
      <w:pPr>
        <w:pStyle w:val="ListParagraph"/>
        <w:numPr>
          <w:ilvl w:val="1"/>
          <w:numId w:val="23"/>
        </w:numPr>
      </w:pPr>
      <w:r w:rsidRPr="00A50B50">
        <w:t xml:space="preserve">standard language to explain </w:t>
      </w:r>
      <w:r>
        <w:t>Department</w:t>
      </w:r>
      <w:r w:rsidRPr="00A50B50">
        <w:t>-wide requirements</w:t>
      </w:r>
    </w:p>
    <w:p w14:paraId="41DF3A0B" w14:textId="196829DD" w:rsidR="00726A84" w:rsidRPr="00A50B50" w:rsidRDefault="00DF5BB5" w:rsidP="00B90522">
      <w:pPr>
        <w:pStyle w:val="ListParagraph"/>
        <w:numPr>
          <w:ilvl w:val="1"/>
          <w:numId w:val="23"/>
        </w:numPr>
      </w:pPr>
      <w:r>
        <w:t>i</w:t>
      </w:r>
      <w:r w:rsidR="00726A84">
        <w:t>nformation about the</w:t>
      </w:r>
      <w:r>
        <w:t xml:space="preserve"> Department’s values (available on the</w:t>
      </w:r>
      <w:r w:rsidR="00726A84">
        <w:t xml:space="preserve"> </w:t>
      </w:r>
      <w:hyperlink r:id="rId33" w:history="1">
        <w:r>
          <w:rPr>
            <w:rStyle w:val="Hyperlink"/>
          </w:rPr>
          <w:t>Department’s values HRWeb page</w:t>
        </w:r>
      </w:hyperlink>
      <w:r>
        <w:t>).</w:t>
      </w:r>
    </w:p>
    <w:p w14:paraId="618B9FE8" w14:textId="77777777" w:rsidR="00726A84" w:rsidRPr="00A50B50" w:rsidRDefault="00726A84" w:rsidP="00DF5BB5">
      <w:pPr>
        <w:pStyle w:val="ListParagraph"/>
      </w:pPr>
      <w:r w:rsidRPr="00A50B50">
        <w:rPr>
          <w:b/>
          <w:bCs/>
        </w:rPr>
        <w:t xml:space="preserve">Knowledge, skills and abilities </w:t>
      </w:r>
      <w:r w:rsidRPr="00A50B50">
        <w:t xml:space="preserve">are characteristics that enable an employee to accomplish the activities that need to be performed in </w:t>
      </w:r>
      <w:r>
        <w:t>their</w:t>
      </w:r>
      <w:r w:rsidRPr="00A50B50">
        <w:t xml:space="preserve"> job. Together, they should:</w:t>
      </w:r>
    </w:p>
    <w:p w14:paraId="44827833" w14:textId="77777777" w:rsidR="00726A84" w:rsidRPr="00726A84" w:rsidRDefault="00726A84" w:rsidP="00B90522">
      <w:pPr>
        <w:pStyle w:val="ListParagraph"/>
        <w:numPr>
          <w:ilvl w:val="1"/>
          <w:numId w:val="20"/>
        </w:numPr>
      </w:pPr>
      <w:r w:rsidRPr="00726A84">
        <w:t xml:space="preserve">measure how well an applicant is suited for the job they currently hold </w:t>
      </w:r>
    </w:p>
    <w:p w14:paraId="5C4A0C1A" w14:textId="77777777" w:rsidR="00726A84" w:rsidRPr="00726A84" w:rsidRDefault="00726A84" w:rsidP="00B90522">
      <w:pPr>
        <w:pStyle w:val="ListParagraph"/>
        <w:numPr>
          <w:ilvl w:val="1"/>
          <w:numId w:val="20"/>
        </w:numPr>
      </w:pPr>
      <w:r w:rsidRPr="00726A84">
        <w:t>target 5-10 succinct statements and differentiate the knowledge, skills and abilities specific to each position</w:t>
      </w:r>
    </w:p>
    <w:p w14:paraId="28C95EE8" w14:textId="6C9C8E62" w:rsidR="00726A84" w:rsidRPr="00726A84" w:rsidRDefault="00726A84" w:rsidP="00B90522">
      <w:pPr>
        <w:pStyle w:val="ListParagraph"/>
        <w:numPr>
          <w:ilvl w:val="1"/>
          <w:numId w:val="20"/>
        </w:numPr>
      </w:pPr>
      <w:r w:rsidRPr="00726A84">
        <w:t>be evaluated during the interview process.</w:t>
      </w:r>
    </w:p>
    <w:p w14:paraId="78011916" w14:textId="462C33BB" w:rsidR="00726A84" w:rsidRPr="00A50B50" w:rsidRDefault="00726A84" w:rsidP="00DF5BB5">
      <w:pPr>
        <w:pStyle w:val="ListParagraph"/>
      </w:pPr>
      <w:r w:rsidRPr="00A50B50">
        <w:rPr>
          <w:b/>
          <w:bCs/>
        </w:rPr>
        <w:t xml:space="preserve">Responsibilities and duties </w:t>
      </w:r>
      <w:r w:rsidRPr="00A50B50">
        <w:t>describe the scope, complexity and level of accountability for the position and should:</w:t>
      </w:r>
    </w:p>
    <w:p w14:paraId="5D2C489E" w14:textId="77777777" w:rsidR="00726A84" w:rsidRPr="00A50B50" w:rsidRDefault="00726A84" w:rsidP="00B90522">
      <w:pPr>
        <w:pStyle w:val="ListParagraph"/>
        <w:numPr>
          <w:ilvl w:val="1"/>
          <w:numId w:val="20"/>
        </w:numPr>
      </w:pPr>
      <w:r w:rsidRPr="00A50B50">
        <w:t>be comprehensive but concise and easy to understand</w:t>
      </w:r>
    </w:p>
    <w:p w14:paraId="06EAB755" w14:textId="77777777" w:rsidR="00726A84" w:rsidRPr="00A50B50" w:rsidRDefault="00726A84" w:rsidP="00B90522">
      <w:pPr>
        <w:pStyle w:val="ListParagraph"/>
        <w:numPr>
          <w:ilvl w:val="1"/>
          <w:numId w:val="20"/>
        </w:numPr>
      </w:pPr>
      <w:r w:rsidRPr="00A50B50">
        <w:t>use active verbs to describe the duties, not how the duties are performed</w:t>
      </w:r>
    </w:p>
    <w:p w14:paraId="7587FADD" w14:textId="77777777" w:rsidR="00726A84" w:rsidRPr="00A50B50" w:rsidRDefault="00726A84" w:rsidP="00B90522">
      <w:pPr>
        <w:pStyle w:val="ListParagraph"/>
        <w:numPr>
          <w:ilvl w:val="1"/>
          <w:numId w:val="20"/>
        </w:numPr>
      </w:pPr>
      <w:r w:rsidRPr="00A50B50">
        <w:t xml:space="preserve">be used primarily by the applicant to learn about the position </w:t>
      </w:r>
    </w:p>
    <w:p w14:paraId="676F0375" w14:textId="60FE80B7" w:rsidR="00726A84" w:rsidRPr="00A50B50" w:rsidRDefault="00726A84" w:rsidP="00B90522">
      <w:pPr>
        <w:pStyle w:val="ListParagraph"/>
        <w:numPr>
          <w:ilvl w:val="1"/>
          <w:numId w:val="20"/>
        </w:numPr>
      </w:pPr>
      <w:r w:rsidRPr="00A50B50">
        <w:t>be adaptable so that they may be used as a part of performance management activities.</w:t>
      </w:r>
    </w:p>
    <w:p w14:paraId="2E6C195F" w14:textId="77777777" w:rsidR="00726A84" w:rsidRPr="00A50B50" w:rsidRDefault="00726A84" w:rsidP="00DF5BB5">
      <w:pPr>
        <w:pStyle w:val="ListParagraph"/>
      </w:pPr>
      <w:r w:rsidRPr="00A50B50">
        <w:rPr>
          <w:b/>
          <w:bCs/>
        </w:rPr>
        <w:t>Qualifications</w:t>
      </w:r>
      <w:r w:rsidRPr="00A50B50">
        <w:t xml:space="preserve"> represent the minimum </w:t>
      </w:r>
      <w:r>
        <w:t>and/</w:t>
      </w:r>
      <w:r w:rsidRPr="00A50B50">
        <w:t xml:space="preserve">or preferred experience, education, certifications and/or work experience </w:t>
      </w:r>
      <w:r>
        <w:t>required</w:t>
      </w:r>
      <w:r w:rsidRPr="00A50B50">
        <w:t xml:space="preserve"> in an ideal applicant for the position:</w:t>
      </w:r>
    </w:p>
    <w:p w14:paraId="0416285C" w14:textId="77777777" w:rsidR="00726A84" w:rsidRDefault="00726A84" w:rsidP="00B90522">
      <w:pPr>
        <w:pStyle w:val="ListParagraph"/>
        <w:numPr>
          <w:ilvl w:val="1"/>
          <w:numId w:val="20"/>
        </w:numPr>
      </w:pPr>
      <w:r>
        <w:t>PDs must include all minimum qualifications required to perform the position</w:t>
      </w:r>
    </w:p>
    <w:p w14:paraId="6116F28A" w14:textId="77777777" w:rsidR="00726A84" w:rsidRPr="00A50B50" w:rsidRDefault="00726A84" w:rsidP="00B90522">
      <w:pPr>
        <w:pStyle w:val="ListParagraph"/>
        <w:numPr>
          <w:ilvl w:val="1"/>
          <w:numId w:val="20"/>
        </w:numPr>
      </w:pPr>
      <w:r w:rsidRPr="00A50B50">
        <w:t>hiring managers</w:t>
      </w:r>
      <w:r>
        <w:t xml:space="preserve"> </w:t>
      </w:r>
      <w:r w:rsidRPr="00A50B50">
        <w:t xml:space="preserve">have discretion to define preferred qualifications based on the </w:t>
      </w:r>
      <w:r>
        <w:t xml:space="preserve">requirements of the </w:t>
      </w:r>
      <w:r w:rsidRPr="00A50B50">
        <w:t xml:space="preserve">position  </w:t>
      </w:r>
    </w:p>
    <w:p w14:paraId="51E00D40" w14:textId="325CD06B" w:rsidR="00CA6771" w:rsidRPr="00A50B50" w:rsidRDefault="00726A84" w:rsidP="00B90522">
      <w:pPr>
        <w:pStyle w:val="ListParagraph"/>
        <w:numPr>
          <w:ilvl w:val="1"/>
          <w:numId w:val="20"/>
        </w:numPr>
      </w:pPr>
      <w:r w:rsidRPr="00A50B50">
        <w:t>required qualifications will be used to establish an adequate talent pool; preferred qualifications will be used during the selection process.</w:t>
      </w:r>
    </w:p>
    <w:p w14:paraId="1B693E79" w14:textId="77777777" w:rsidR="00741560" w:rsidRPr="00A50B50" w:rsidRDefault="00741560" w:rsidP="00F61E77">
      <w:pPr>
        <w:pStyle w:val="ESBodyText"/>
        <w:sectPr w:rsidR="00741560" w:rsidRPr="00A50B50" w:rsidSect="00CC557F">
          <w:headerReference w:type="default" r:id="rId34"/>
          <w:pgSz w:w="11900" w:h="16840" w:code="9"/>
          <w:pgMar w:top="1223" w:right="1134" w:bottom="1134" w:left="1418" w:header="4" w:footer="567" w:gutter="0"/>
          <w:cols w:space="397"/>
          <w:docGrid w:linePitch="360"/>
        </w:sectPr>
      </w:pPr>
    </w:p>
    <w:p w14:paraId="2F8E62DA" w14:textId="77777777" w:rsidR="00E40811" w:rsidRPr="00A50B50" w:rsidRDefault="00741560" w:rsidP="0078075C">
      <w:pPr>
        <w:pStyle w:val="Heading1"/>
      </w:pPr>
      <w:bookmarkStart w:id="10" w:name="_Stage_2:_Attract"/>
      <w:bookmarkStart w:id="11" w:name="Stage_2_Attract"/>
      <w:bookmarkStart w:id="12" w:name="_Toc2765008"/>
      <w:bookmarkEnd w:id="10"/>
      <w:r w:rsidRPr="00A50B50">
        <w:t>S</w:t>
      </w:r>
      <w:r w:rsidR="00E40811" w:rsidRPr="00A50B50">
        <w:t>tage 2: Attract</w:t>
      </w:r>
      <w:bookmarkEnd w:id="11"/>
      <w:bookmarkEnd w:id="12"/>
    </w:p>
    <w:p w14:paraId="04731632" w14:textId="6F81E08A" w:rsidR="00590367" w:rsidRPr="00A50B50" w:rsidRDefault="0078075C" w:rsidP="003160ED">
      <w:pPr>
        <w:pStyle w:val="Heading2"/>
      </w:pPr>
      <w:r>
        <w:t>Objective</w:t>
      </w:r>
    </w:p>
    <w:p w14:paraId="4E273D34" w14:textId="1C297E75" w:rsidR="006A707B" w:rsidRDefault="006A707B" w:rsidP="006A707B">
      <w:pPr>
        <w:pStyle w:val="ESBodyText"/>
      </w:pPr>
      <w:r w:rsidRPr="00A50B50">
        <w:t xml:space="preserve">In attracting </w:t>
      </w:r>
      <w:r w:rsidR="00525CCB" w:rsidRPr="00A50B50">
        <w:t>applicants</w:t>
      </w:r>
      <w:r w:rsidRPr="00A50B50">
        <w:t xml:space="preserve"> to a role, it is important to </w:t>
      </w:r>
      <w:r w:rsidR="00F060F1" w:rsidRPr="00A50B50">
        <w:t>promote</w:t>
      </w:r>
      <w:r w:rsidRPr="00A50B50">
        <w:t xml:space="preserve"> </w:t>
      </w:r>
      <w:r w:rsidR="00C21CF1">
        <w:t xml:space="preserve">the Department </w:t>
      </w:r>
      <w:r w:rsidR="00F060F1" w:rsidRPr="00A50B50">
        <w:t xml:space="preserve">as a </w:t>
      </w:r>
      <w:r w:rsidR="00E70B26">
        <w:t xml:space="preserve">great </w:t>
      </w:r>
      <w:r w:rsidR="00F060F1" w:rsidRPr="00A50B50">
        <w:t>place to work</w:t>
      </w:r>
      <w:r w:rsidR="00E70B26">
        <w:t>,</w:t>
      </w:r>
      <w:r w:rsidR="00F060F1" w:rsidRPr="00A50B50">
        <w:t xml:space="preserve"> </w:t>
      </w:r>
      <w:r w:rsidRPr="00A50B50">
        <w:t xml:space="preserve">and </w:t>
      </w:r>
      <w:r w:rsidR="00E70B26">
        <w:t xml:space="preserve">one that </w:t>
      </w:r>
      <w:r w:rsidRPr="00A50B50">
        <w:t>stand</w:t>
      </w:r>
      <w:r w:rsidR="00E70B26">
        <w:t>s</w:t>
      </w:r>
      <w:r w:rsidRPr="00A50B50">
        <w:t xml:space="preserve"> out from the competition. </w:t>
      </w:r>
      <w:r w:rsidR="00102904">
        <w:t xml:space="preserve">Our objective is to attract applicants who want to work in the public sector and who understand the </w:t>
      </w:r>
      <w:hyperlink r:id="rId35" w:history="1">
        <w:r w:rsidR="00102904" w:rsidRPr="00102904">
          <w:rPr>
            <w:rStyle w:val="Hyperlink"/>
          </w:rPr>
          <w:t>Department’s values</w:t>
        </w:r>
      </w:hyperlink>
      <w:r w:rsidR="00102904">
        <w:t xml:space="preserve">. </w:t>
      </w:r>
      <w:r w:rsidR="006B2C80">
        <w:t xml:space="preserve">Consider </w:t>
      </w:r>
      <w:r w:rsidRPr="00A50B50">
        <w:t>leverag</w:t>
      </w:r>
      <w:r w:rsidR="006B2C80">
        <w:t>ing</w:t>
      </w:r>
      <w:r w:rsidRPr="00A50B50">
        <w:t xml:space="preserve"> social media and </w:t>
      </w:r>
      <w:r w:rsidR="00C21CF1">
        <w:t xml:space="preserve">the Department’s </w:t>
      </w:r>
      <w:r w:rsidRPr="00A50B50">
        <w:t>online pr</w:t>
      </w:r>
      <w:r w:rsidR="003E5F7A" w:rsidRPr="00A50B50">
        <w:t>esence to attract job seekers and s</w:t>
      </w:r>
      <w:r w:rsidRPr="00A50B50">
        <w:t xml:space="preserve">how that </w:t>
      </w:r>
      <w:r w:rsidR="00C21CF1">
        <w:t xml:space="preserve">the Department </w:t>
      </w:r>
      <w:r w:rsidRPr="00A50B50">
        <w:t>offer</w:t>
      </w:r>
      <w:r w:rsidR="003C472F" w:rsidRPr="00A50B50">
        <w:t>s</w:t>
      </w:r>
      <w:r w:rsidRPr="00A50B50">
        <w:t xml:space="preserve"> competitive </w:t>
      </w:r>
      <w:r w:rsidR="00521CA5">
        <w:t>employment</w:t>
      </w:r>
      <w:r w:rsidR="00E70B26">
        <w:t xml:space="preserve"> </w:t>
      </w:r>
      <w:r w:rsidRPr="00A50B50">
        <w:t xml:space="preserve">benefits, a </w:t>
      </w:r>
      <w:r w:rsidR="00E70B26">
        <w:t>diverse and respectful</w:t>
      </w:r>
      <w:r w:rsidRPr="00A50B50">
        <w:t xml:space="preserve"> work culture</w:t>
      </w:r>
      <w:r w:rsidR="00E70B26">
        <w:t xml:space="preserve"> with an emphasis on </w:t>
      </w:r>
      <w:r w:rsidRPr="00A50B50">
        <w:t xml:space="preserve">room for </w:t>
      </w:r>
      <w:r w:rsidR="003C472F" w:rsidRPr="00A50B50">
        <w:t xml:space="preserve">professional </w:t>
      </w:r>
      <w:r w:rsidRPr="00A50B50">
        <w:t xml:space="preserve">growth. </w:t>
      </w:r>
    </w:p>
    <w:p w14:paraId="7EE5057F" w14:textId="76E81C3D" w:rsidR="0078075C" w:rsidRPr="00A50B50" w:rsidRDefault="0078075C" w:rsidP="0078075C">
      <w:pPr>
        <w:pStyle w:val="Heading3"/>
      </w:pPr>
      <w:r>
        <w:t>When should you do it?</w:t>
      </w:r>
    </w:p>
    <w:p w14:paraId="4349FE81" w14:textId="7EBDCA85" w:rsidR="007C5FAD" w:rsidRDefault="00620AA9" w:rsidP="0078075C">
      <w:r w:rsidRPr="00A50B50">
        <w:t xml:space="preserve">Steps should be taken to attract a diverse pool of suitable </w:t>
      </w:r>
      <w:r w:rsidR="00525CCB" w:rsidRPr="00A50B50">
        <w:t>applicants</w:t>
      </w:r>
      <w:r w:rsidRPr="00A50B50">
        <w:t xml:space="preserve"> after</w:t>
      </w:r>
      <w:r w:rsidR="00590367" w:rsidRPr="00A50B50">
        <w:t xml:space="preserve"> </w:t>
      </w:r>
      <w:r w:rsidRPr="00A50B50">
        <w:t>a thorough</w:t>
      </w:r>
      <w:r w:rsidR="00590367" w:rsidRPr="00A50B50">
        <w:t xml:space="preserve"> job analysis</w:t>
      </w:r>
      <w:r w:rsidRPr="00A50B50">
        <w:t xml:space="preserve"> has been completed</w:t>
      </w:r>
      <w:r w:rsidR="00BE258B" w:rsidRPr="00A50B50">
        <w:t xml:space="preserve"> and the resulting </w:t>
      </w:r>
      <w:r w:rsidR="00A64A19">
        <w:t>position description</w:t>
      </w:r>
      <w:r w:rsidR="00BE258B" w:rsidRPr="00A50B50">
        <w:t xml:space="preserve"> has been reviewed and finalised</w:t>
      </w:r>
      <w:r w:rsidR="00590367" w:rsidRPr="00A50B50">
        <w:t>.</w:t>
      </w:r>
    </w:p>
    <w:p w14:paraId="6199CCBA" w14:textId="01D11A81" w:rsidR="0078075C" w:rsidRPr="00A50B50" w:rsidRDefault="0078075C" w:rsidP="0078075C">
      <w:pPr>
        <w:pStyle w:val="Heading3"/>
      </w:pPr>
      <w:r>
        <w:t>How should you do it?</w:t>
      </w:r>
    </w:p>
    <w:p w14:paraId="08B57561" w14:textId="253C071E" w:rsidR="0082644D" w:rsidRDefault="0082644D" w:rsidP="0078075C">
      <w:r w:rsidRPr="0078075C">
        <w:t>Attraction includes the following steps:</w:t>
      </w:r>
    </w:p>
    <w:p w14:paraId="0AE9D31B" w14:textId="5632B5E2" w:rsidR="00DF5BB5" w:rsidRDefault="00DF5BB5" w:rsidP="00B90522">
      <w:pPr>
        <w:pStyle w:val="ListParagraph"/>
        <w:numPr>
          <w:ilvl w:val="0"/>
          <w:numId w:val="24"/>
        </w:numPr>
      </w:pPr>
      <w:r>
        <w:t>determine application requirements in advertisements</w:t>
      </w:r>
    </w:p>
    <w:p w14:paraId="2C2B6D53" w14:textId="5BC53A27" w:rsidR="00DF5BB5" w:rsidRDefault="00DF5BB5" w:rsidP="00B90522">
      <w:pPr>
        <w:pStyle w:val="ListParagraph"/>
        <w:numPr>
          <w:ilvl w:val="0"/>
          <w:numId w:val="24"/>
        </w:numPr>
      </w:pPr>
      <w:r>
        <w:t>advertise to attract diverse applicants</w:t>
      </w:r>
    </w:p>
    <w:p w14:paraId="5FCA68BF" w14:textId="1445AD38" w:rsidR="00DF5BB5" w:rsidRDefault="00DF5BB5" w:rsidP="00B90522">
      <w:pPr>
        <w:pStyle w:val="ListParagraph"/>
        <w:numPr>
          <w:ilvl w:val="0"/>
          <w:numId w:val="24"/>
        </w:numPr>
      </w:pPr>
      <w:r>
        <w:t>engage and attract prospective applicants</w:t>
      </w:r>
    </w:p>
    <w:p w14:paraId="120F8891" w14:textId="112F3EE9" w:rsidR="002B29B1" w:rsidRPr="00A50B50" w:rsidRDefault="00DF5BB5" w:rsidP="00B90522">
      <w:pPr>
        <w:pStyle w:val="ListParagraph"/>
        <w:numPr>
          <w:ilvl w:val="0"/>
          <w:numId w:val="24"/>
        </w:numPr>
      </w:pPr>
      <w:r>
        <w:t>plan the selection process.</w:t>
      </w:r>
    </w:p>
    <w:p w14:paraId="40FD89CE" w14:textId="775EFCB1" w:rsidR="00E40811" w:rsidRPr="00A50B50" w:rsidRDefault="00C60AA8" w:rsidP="0078075C">
      <w:pPr>
        <w:pStyle w:val="Heading2"/>
      </w:pPr>
      <w:bookmarkStart w:id="13" w:name="_Toc2765009"/>
      <w:r w:rsidRPr="00A50B50">
        <w:rPr>
          <w:caps w:val="0"/>
        </w:rPr>
        <w:t>DETERMINE APPLICATION REQUIREMENTS IN ADVERTISEMENTS</w:t>
      </w:r>
      <w:bookmarkEnd w:id="13"/>
      <w:r w:rsidRPr="00A50B50">
        <w:rPr>
          <w:caps w:val="0"/>
        </w:rPr>
        <w:t xml:space="preserve"> </w:t>
      </w:r>
    </w:p>
    <w:p w14:paraId="599C8637" w14:textId="4F26A943" w:rsidR="00E40811" w:rsidRPr="00A50B50" w:rsidRDefault="00E40811" w:rsidP="00E40811">
      <w:pPr>
        <w:pStyle w:val="ESBodyText"/>
      </w:pPr>
      <w:r w:rsidRPr="00A50B50">
        <w:t xml:space="preserve">The </w:t>
      </w:r>
      <w:r w:rsidR="00AC0B75" w:rsidRPr="00A50B50">
        <w:t xml:space="preserve">hiring </w:t>
      </w:r>
      <w:r w:rsidRPr="00A50B50">
        <w:t>manager is responsible for determining application requirements</w:t>
      </w:r>
      <w:r w:rsidR="006A294B">
        <w:t>, such as addressing selection criteria in a separate document or making a presentation to the selection panel</w:t>
      </w:r>
      <w:r w:rsidRPr="00A50B50">
        <w:t xml:space="preserve">. There are benefits to limiting application requirements, including: </w:t>
      </w:r>
    </w:p>
    <w:p w14:paraId="64D5D8C6" w14:textId="77777777" w:rsidR="00E40811" w:rsidRPr="00A50B50" w:rsidRDefault="00E40811" w:rsidP="00DF5BB5">
      <w:pPr>
        <w:pStyle w:val="ESBulletsinTable"/>
      </w:pPr>
      <w:r w:rsidRPr="00A50B50">
        <w:t>reducing the cost and burden of the recruitment process for the applicant and the selection panel</w:t>
      </w:r>
    </w:p>
    <w:p w14:paraId="7AEA1A3D" w14:textId="7D96ED1E" w:rsidR="00E40811" w:rsidRPr="00A50B50" w:rsidRDefault="00E40811" w:rsidP="00DF5BB5">
      <w:pPr>
        <w:pStyle w:val="ESBulletsinTable"/>
      </w:pPr>
      <w:r w:rsidRPr="00A50B50">
        <w:t xml:space="preserve">attracting a broader pool of applicants </w:t>
      </w:r>
      <w:r w:rsidR="0032554B" w:rsidRPr="00A50B50">
        <w:t xml:space="preserve">as a result of </w:t>
      </w:r>
      <w:r w:rsidRPr="00A50B50">
        <w:t xml:space="preserve">applicants </w:t>
      </w:r>
      <w:r w:rsidR="00461FE0" w:rsidRPr="00A50B50">
        <w:t>s</w:t>
      </w:r>
      <w:r w:rsidR="0032554B" w:rsidRPr="00A50B50">
        <w:t>eeing</w:t>
      </w:r>
      <w:r w:rsidR="00461FE0" w:rsidRPr="00A50B50">
        <w:t xml:space="preserve"> the process as less o</w:t>
      </w:r>
      <w:r w:rsidR="002A3E12" w:rsidRPr="00A50B50">
        <w:t>nerous</w:t>
      </w:r>
    </w:p>
    <w:p w14:paraId="01FD8F19" w14:textId="37784A32" w:rsidR="00E40811" w:rsidRPr="00A50B50" w:rsidRDefault="00E40811" w:rsidP="00DF5BB5">
      <w:pPr>
        <w:pStyle w:val="ESBulletsinTable"/>
      </w:pPr>
      <w:r w:rsidRPr="00A50B50">
        <w:t>increased opportunity to attract diverse applicants who meet the selection criteria, including those from outside</w:t>
      </w:r>
      <w:r w:rsidR="00C21CF1">
        <w:t xml:space="preserve"> the public sector </w:t>
      </w:r>
      <w:r w:rsidRPr="00A50B50">
        <w:t>or from a culturally or linguistically diverse background</w:t>
      </w:r>
      <w:r w:rsidR="00191F5F">
        <w:t>s</w:t>
      </w:r>
      <w:r w:rsidRPr="00A50B50">
        <w:t>.</w:t>
      </w:r>
    </w:p>
    <w:p w14:paraId="77676C26" w14:textId="3C3938AE" w:rsidR="00E40811" w:rsidRDefault="00E40811" w:rsidP="003E5F7A">
      <w:pPr>
        <w:pStyle w:val="ESBodyText"/>
        <w:spacing w:after="240"/>
      </w:pPr>
      <w:r w:rsidRPr="00A50B50">
        <w:t>Application requirements should be clearly stated in</w:t>
      </w:r>
      <w:r w:rsidR="009947E9" w:rsidRPr="00A50B50">
        <w:t xml:space="preserve"> the job advertisement and </w:t>
      </w:r>
      <w:r w:rsidR="00A64A19">
        <w:t>position description</w:t>
      </w:r>
      <w:r w:rsidR="009947E9" w:rsidRPr="00A50B50">
        <w:t xml:space="preserve">. </w:t>
      </w:r>
    </w:p>
    <w:p w14:paraId="7A403A7B" w14:textId="394BD877" w:rsidR="00DF5BB5" w:rsidRDefault="00DF5BB5" w:rsidP="003E5F7A">
      <w:pPr>
        <w:pStyle w:val="ESBodyText"/>
        <w:spacing w:after="240"/>
      </w:pPr>
      <w:r w:rsidRPr="00DF5BB5">
        <w:rPr>
          <w:b/>
        </w:rPr>
        <w:t>Myth</w:t>
      </w:r>
      <w:r>
        <w:t xml:space="preserve">: </w:t>
      </w:r>
      <w:r w:rsidRPr="00A50B50">
        <w:t>Applications must address the selection criteria in a separate document.</w:t>
      </w:r>
    </w:p>
    <w:p w14:paraId="576059F4" w14:textId="3DAA7CD3" w:rsidR="00BD4E65" w:rsidRPr="00A50B50" w:rsidRDefault="00DF5BB5" w:rsidP="00DF5BB5">
      <w:pPr>
        <w:pStyle w:val="ESBodyText"/>
        <w:spacing w:after="240"/>
      </w:pPr>
      <w:r w:rsidRPr="00DF5BB5">
        <w:rPr>
          <w:b/>
        </w:rPr>
        <w:t xml:space="preserve">Myth </w:t>
      </w:r>
      <w:r w:rsidR="00DA48E3">
        <w:rPr>
          <w:b/>
        </w:rPr>
        <w:t>b</w:t>
      </w:r>
      <w:r w:rsidRPr="00DF5BB5">
        <w:rPr>
          <w:b/>
        </w:rPr>
        <w:t>usted</w:t>
      </w:r>
      <w:r>
        <w:t xml:space="preserve">: </w:t>
      </w:r>
      <w:r w:rsidRPr="00A50B50">
        <w:t>While applicants should address the selection criteria in their application, this does not have to be in a separate document. The applicant may choose to address the selection criteria as part of their resum</w:t>
      </w:r>
      <w:r>
        <w:t>e</w:t>
      </w:r>
      <w:r w:rsidRPr="00A50B50">
        <w:t>, or the selection panel may determine that applicants should complete a questionnaire embedded within the application form. Regardless of the selection tools used, the selection panel must ensure they assess applicants against the selection criteria consistently and objectively.</w:t>
      </w:r>
    </w:p>
    <w:p w14:paraId="2667CFB4" w14:textId="77777777" w:rsidR="00E40811" w:rsidRPr="00A50B50" w:rsidRDefault="00C60AA8" w:rsidP="0078075C">
      <w:pPr>
        <w:pStyle w:val="Heading2"/>
      </w:pPr>
      <w:bookmarkStart w:id="14" w:name="_Toc2765010"/>
      <w:r w:rsidRPr="00A50B50">
        <w:rPr>
          <w:caps w:val="0"/>
        </w:rPr>
        <w:t>ADVERTISE TO ATTRACT DIVERSE APPLICANTS</w:t>
      </w:r>
      <w:bookmarkEnd w:id="14"/>
    </w:p>
    <w:p w14:paraId="7797F751" w14:textId="77777777" w:rsidR="00E40811" w:rsidRPr="00A50B50" w:rsidRDefault="00E40811" w:rsidP="009347D8">
      <w:pPr>
        <w:pStyle w:val="ESBodyText"/>
      </w:pPr>
      <w:r w:rsidRPr="00A50B50">
        <w:t>The advertisement is your first opportunity to give prospective applicants a</w:t>
      </w:r>
      <w:r w:rsidR="00E5365B" w:rsidRPr="00A50B50">
        <w:t xml:space="preserve"> clear</w:t>
      </w:r>
      <w:r w:rsidRPr="00A50B50">
        <w:t xml:space="preserve"> idea of the position and attract them to </w:t>
      </w:r>
      <w:r w:rsidR="002A3E12" w:rsidRPr="00A50B50">
        <w:t>it</w:t>
      </w:r>
      <w:r w:rsidRPr="00A50B50">
        <w:t xml:space="preserve">. Just as you </w:t>
      </w:r>
      <w:r w:rsidR="00960702" w:rsidRPr="00A50B50">
        <w:t xml:space="preserve">would </w:t>
      </w:r>
      <w:r w:rsidRPr="00A50B50">
        <w:t xml:space="preserve">expect an applicant to carefully craft their application, writing a job advertisement requires </w:t>
      </w:r>
      <w:r w:rsidR="00D81833" w:rsidRPr="00A50B50">
        <w:t xml:space="preserve">careful </w:t>
      </w:r>
      <w:r w:rsidRPr="00A50B50">
        <w:t>thought and preparation. Putting a little time into developing an engaging and informative job advertisement can help to attract high</w:t>
      </w:r>
      <w:r w:rsidR="00960702" w:rsidRPr="00A50B50">
        <w:t xml:space="preserve"> </w:t>
      </w:r>
      <w:r w:rsidRPr="00A50B50">
        <w:t xml:space="preserve">quality applicants who have a good understanding of the position for which they are applying. </w:t>
      </w:r>
    </w:p>
    <w:p w14:paraId="1BF7D0D8" w14:textId="77777777" w:rsidR="00E40811" w:rsidRPr="00A50B50" w:rsidRDefault="00E40811" w:rsidP="00E40811">
      <w:pPr>
        <w:pStyle w:val="ESBodyText"/>
      </w:pPr>
      <w:r w:rsidRPr="00A50B50">
        <w:t xml:space="preserve">The following steps will help you to develop a job advertisement </w:t>
      </w:r>
      <w:r w:rsidR="00FD4B14" w:rsidRPr="00A50B50">
        <w:t xml:space="preserve">to </w:t>
      </w:r>
      <w:r w:rsidRPr="00A50B50">
        <w:t xml:space="preserve">attract diverse, suitable applicants. </w:t>
      </w:r>
    </w:p>
    <w:p w14:paraId="0D13B009" w14:textId="0DBD7546" w:rsidR="00E40811" w:rsidRPr="00A50B50" w:rsidRDefault="00FD4B14">
      <w:pPr>
        <w:pStyle w:val="ESBodyText"/>
      </w:pPr>
      <w:r w:rsidRPr="00A50B50">
        <w:rPr>
          <w:b/>
        </w:rPr>
        <w:t>Position title</w:t>
      </w:r>
      <w:r w:rsidR="00DA48E3">
        <w:t>:</w:t>
      </w:r>
      <w:r w:rsidRPr="00A50B50">
        <w:t xml:space="preserve"> this</w:t>
      </w:r>
      <w:r w:rsidR="00E40811" w:rsidRPr="00A50B50">
        <w:t xml:space="preserve"> is the first thing that a prospective applicant will see when searching for a job. Make the position title as descriptive</w:t>
      </w:r>
      <w:r w:rsidR="00814BEC">
        <w:t xml:space="preserve"> and as accurate</w:t>
      </w:r>
      <w:r w:rsidR="00E40811" w:rsidRPr="00A50B50">
        <w:t xml:space="preserve"> as possible. For example, instead of ‘Project Officer’, include the name of the team or project where the position is situated, such as ‘Project Officer, Student Engagement’. This can help capture a</w:t>
      </w:r>
      <w:r w:rsidR="000B1BD1">
        <w:t>n</w:t>
      </w:r>
      <w:r w:rsidR="00E40811" w:rsidRPr="00A50B50">
        <w:t xml:space="preserve"> </w:t>
      </w:r>
      <w:r w:rsidR="000B1BD1">
        <w:t>applicant</w:t>
      </w:r>
      <w:r w:rsidR="00E40811" w:rsidRPr="00A50B50">
        <w:t xml:space="preserve">’s attention and distinguish your position from others. </w:t>
      </w:r>
    </w:p>
    <w:p w14:paraId="4754FA46" w14:textId="63F72885" w:rsidR="00E40811" w:rsidRPr="00A50B50" w:rsidRDefault="00FD4B14" w:rsidP="00E40811">
      <w:pPr>
        <w:pStyle w:val="ESBodyText"/>
      </w:pPr>
      <w:r w:rsidRPr="00A50B50">
        <w:rPr>
          <w:b/>
        </w:rPr>
        <w:t>Job summary</w:t>
      </w:r>
      <w:r w:rsidR="00811E41">
        <w:rPr>
          <w:b/>
        </w:rPr>
        <w:t xml:space="preserve"> or role</w:t>
      </w:r>
      <w:r w:rsidR="00DA48E3">
        <w:t>:</w:t>
      </w:r>
      <w:r w:rsidRPr="00A50B50">
        <w:t xml:space="preserve"> this provides the </w:t>
      </w:r>
      <w:r w:rsidR="00E40811" w:rsidRPr="00A50B50">
        <w:t xml:space="preserve">next opportunity to engage with potential applicants. This should be an interesting snapshot of the position designed to attract high-quality applicants and persuade them to apply. </w:t>
      </w:r>
    </w:p>
    <w:p w14:paraId="22122154" w14:textId="37599DD9" w:rsidR="00E40811" w:rsidRPr="00A50B50" w:rsidRDefault="00FD4B14" w:rsidP="00E40811">
      <w:pPr>
        <w:pStyle w:val="ESBodyText"/>
      </w:pPr>
      <w:r w:rsidRPr="00A50B50">
        <w:rPr>
          <w:b/>
        </w:rPr>
        <w:t>Job details</w:t>
      </w:r>
      <w:r w:rsidR="00811E41">
        <w:rPr>
          <w:b/>
        </w:rPr>
        <w:t xml:space="preserve"> or responsibilities</w:t>
      </w:r>
      <w:r w:rsidR="00DA48E3">
        <w:t>:</w:t>
      </w:r>
      <w:r w:rsidRPr="00A50B50">
        <w:t xml:space="preserve"> this</w:t>
      </w:r>
      <w:r w:rsidR="00E40811" w:rsidRPr="00A50B50">
        <w:t xml:space="preserve"> section provides a brief description that</w:t>
      </w:r>
      <w:r w:rsidRPr="00A50B50">
        <w:t xml:space="preserve"> </w:t>
      </w:r>
      <w:r w:rsidR="0032554B" w:rsidRPr="00A50B50">
        <w:t xml:space="preserve">successfully </w:t>
      </w:r>
      <w:r w:rsidR="00E40811" w:rsidRPr="00A50B50">
        <w:t>promote</w:t>
      </w:r>
      <w:r w:rsidRPr="00A50B50">
        <w:t>s</w:t>
      </w:r>
      <w:r w:rsidR="00E40811" w:rsidRPr="00A50B50">
        <w:t xml:space="preserve"> the position. </w:t>
      </w:r>
      <w:r w:rsidR="0032554B" w:rsidRPr="00A50B50">
        <w:t>Further</w:t>
      </w:r>
      <w:r w:rsidR="00E40811" w:rsidRPr="00A50B50">
        <w:t xml:space="preserve"> job details </w:t>
      </w:r>
      <w:r w:rsidR="0032554B" w:rsidRPr="00A50B50">
        <w:t xml:space="preserve">will be provided </w:t>
      </w:r>
      <w:r w:rsidR="00E40811" w:rsidRPr="00A50B50">
        <w:t xml:space="preserve">as a link to the </w:t>
      </w:r>
      <w:r w:rsidR="00A64A19">
        <w:t>position description</w:t>
      </w:r>
      <w:r w:rsidR="00E40811" w:rsidRPr="00A50B50">
        <w:t>. Provide an overview of what the job involves, including priorities, opportunities, challenges, responsibilities</w:t>
      </w:r>
      <w:r w:rsidR="004F5520" w:rsidRPr="00A50B50">
        <w:t xml:space="preserve"> </w:t>
      </w:r>
      <w:r w:rsidR="00E40811" w:rsidRPr="00A50B50">
        <w:t xml:space="preserve">and reporting lines. </w:t>
      </w:r>
    </w:p>
    <w:p w14:paraId="78E20CA3" w14:textId="77777777" w:rsidR="003B078A" w:rsidRPr="00A50B50" w:rsidRDefault="00C60AA8" w:rsidP="0078075C">
      <w:pPr>
        <w:pStyle w:val="Heading2"/>
      </w:pPr>
      <w:bookmarkStart w:id="15" w:name="_Toc2765011"/>
      <w:r w:rsidRPr="00A50B50">
        <w:rPr>
          <w:caps w:val="0"/>
        </w:rPr>
        <w:t>ENGAGE AND ATTRACT PROSPECTIVE APPLICANTS</w:t>
      </w:r>
      <w:bookmarkEnd w:id="15"/>
    </w:p>
    <w:p w14:paraId="130BBC75" w14:textId="77777777" w:rsidR="00E40811" w:rsidRPr="00A50B50" w:rsidRDefault="00E40811" w:rsidP="00E40811">
      <w:pPr>
        <w:pStyle w:val="ESBodyText"/>
      </w:pPr>
      <w:r w:rsidRPr="00A50B50">
        <w:t>The aim of the advertisement is to engage and attract as many high</w:t>
      </w:r>
      <w:r w:rsidR="00960702" w:rsidRPr="00A50B50">
        <w:t xml:space="preserve"> </w:t>
      </w:r>
      <w:r w:rsidRPr="00A50B50">
        <w:t xml:space="preserve">quality, diverse applicants as possible, giving you a strong pool of applicants from which to select. </w:t>
      </w:r>
    </w:p>
    <w:p w14:paraId="44499611" w14:textId="3FB21A8B" w:rsidR="00E40811" w:rsidRDefault="00E40811" w:rsidP="0078075C">
      <w:pPr>
        <w:pStyle w:val="Heading3"/>
      </w:pPr>
      <w:r w:rsidRPr="00A50B50">
        <w:t xml:space="preserve">Highlight the benefits and reasons to work for </w:t>
      </w:r>
      <w:r w:rsidR="00C21CF1">
        <w:t>the Department</w:t>
      </w:r>
    </w:p>
    <w:p w14:paraId="2EB12A3A" w14:textId="2713ADE4" w:rsidR="00DF5BB5" w:rsidRDefault="00DF5BB5" w:rsidP="00DF5BB5">
      <w:r w:rsidRPr="00546B67">
        <w:t xml:space="preserve">Be </w:t>
      </w:r>
      <w:r w:rsidRPr="00617F44">
        <w:t>specific: providing specific information boosts your persuasiveness and credibility as omitting this can lead to confusion for applicants</w:t>
      </w:r>
      <w:r>
        <w:t>:</w:t>
      </w:r>
    </w:p>
    <w:p w14:paraId="47F3B68C" w14:textId="2ABC6446" w:rsidR="00DF5BB5" w:rsidRDefault="00DF5BB5" w:rsidP="00DF5BB5">
      <w:pPr>
        <w:pStyle w:val="ESBulletsinTable"/>
      </w:pPr>
      <w:r>
        <w:t>Before: You will lead a large team.</w:t>
      </w:r>
    </w:p>
    <w:p w14:paraId="185F98FD" w14:textId="768D8F36" w:rsidR="00DF5BB5" w:rsidRDefault="00DF5BB5" w:rsidP="00DF5BB5">
      <w:pPr>
        <w:pStyle w:val="ESBulletsinTable"/>
      </w:pPr>
      <w:r>
        <w:t>After: Y</w:t>
      </w:r>
      <w:r w:rsidRPr="00546B67">
        <w:t xml:space="preserve">ou will lead a team of approximately </w:t>
      </w:r>
      <w:r>
        <w:t>20 people.</w:t>
      </w:r>
    </w:p>
    <w:p w14:paraId="2FBBF2D8" w14:textId="317BE04E" w:rsidR="00DF5BB5" w:rsidRDefault="00DF5BB5" w:rsidP="00DF5BB5">
      <w:pPr>
        <w:pStyle w:val="ESBulletsinTable"/>
      </w:pPr>
      <w:r>
        <w:t>Before: Y</w:t>
      </w:r>
      <w:r w:rsidRPr="00546B67">
        <w:t>ou w</w:t>
      </w:r>
      <w:r>
        <w:t>ill report to senior management.</w:t>
      </w:r>
    </w:p>
    <w:p w14:paraId="71FF1DCA" w14:textId="77777777" w:rsidR="00DF5BB5" w:rsidRDefault="00DF5BB5" w:rsidP="00DF5BB5">
      <w:pPr>
        <w:pStyle w:val="ESBulletsinTable"/>
      </w:pPr>
      <w:r>
        <w:t>After:</w:t>
      </w:r>
      <w:r w:rsidRPr="00DF5BB5">
        <w:t xml:space="preserve"> You will report to the Director.</w:t>
      </w:r>
    </w:p>
    <w:p w14:paraId="62BDF2D8" w14:textId="01F3F792" w:rsidR="00DF5BB5" w:rsidRDefault="00DF5BB5" w:rsidP="00DF5BB5">
      <w:r w:rsidRPr="00546B67">
        <w:t>Tell job seekers what they will gain and what they will contribute to</w:t>
      </w:r>
      <w:r>
        <w:t>:</w:t>
      </w:r>
    </w:p>
    <w:p w14:paraId="3694F345" w14:textId="2CECE904" w:rsidR="00DF5BB5" w:rsidRDefault="00DF5BB5" w:rsidP="00DF5BB5">
      <w:pPr>
        <w:pStyle w:val="ESBulletsinTable"/>
      </w:pPr>
      <w:r>
        <w:t>Before: P</w:t>
      </w:r>
      <w:r w:rsidRPr="00546B67">
        <w:t>rovide human resources support in the a</w:t>
      </w:r>
      <w:r>
        <w:t>rea of diversity and inclusion.</w:t>
      </w:r>
    </w:p>
    <w:p w14:paraId="17B3FDEC" w14:textId="03D8367E" w:rsidR="00DF5BB5" w:rsidRDefault="00DF5BB5" w:rsidP="00DF5BB5">
      <w:pPr>
        <w:pStyle w:val="ESBulletsinTable"/>
      </w:pPr>
      <w:r>
        <w:t>After: M</w:t>
      </w:r>
      <w:r w:rsidRPr="00546B67">
        <w:t>ake an impact where it counts – help to shape workplace cultures of inclusion and respect at one of Victoria’s largest employer</w:t>
      </w:r>
      <w:r>
        <w:t>s while furthering your career.</w:t>
      </w:r>
    </w:p>
    <w:p w14:paraId="18AF1FEC" w14:textId="7E2711DB" w:rsidR="00DF5BB5" w:rsidRDefault="00DF5BB5" w:rsidP="00DF5BB5">
      <w:pPr>
        <w:pStyle w:val="ESBulletsinTable"/>
      </w:pPr>
      <w:r>
        <w:t>Before: C</w:t>
      </w:r>
      <w:r w:rsidRPr="00546B67">
        <w:t>ontribute to the educa</w:t>
      </w:r>
      <w:r>
        <w:t>tional outcomes of students.</w:t>
      </w:r>
    </w:p>
    <w:p w14:paraId="3BE4ED4E" w14:textId="0BCF45EF" w:rsidR="00DF5BB5" w:rsidRDefault="00DF5BB5" w:rsidP="00DF5BB5">
      <w:pPr>
        <w:pStyle w:val="ESBulletsinTable"/>
      </w:pPr>
      <w:r>
        <w:t>After: Collaborate with staff from across the Department to develop excellence in educational practice, targeted to individual learning and development needs.</w:t>
      </w:r>
    </w:p>
    <w:p w14:paraId="29BAA5A3" w14:textId="587BD6B3" w:rsidR="00DF5BB5" w:rsidRPr="00DF5BB5" w:rsidRDefault="00DF5BB5" w:rsidP="00DF5BB5">
      <w:pPr>
        <w:pStyle w:val="ESBulletsinTable"/>
        <w:numPr>
          <w:ilvl w:val="0"/>
          <w:numId w:val="0"/>
        </w:numPr>
        <w:rPr>
          <w:rStyle w:val="Strong"/>
          <w:b w:val="0"/>
          <w:bCs w:val="0"/>
        </w:rPr>
      </w:pPr>
      <w:r w:rsidRPr="00DF5BB5">
        <w:rPr>
          <w:rStyle w:val="Strong"/>
          <w:b w:val="0"/>
          <w:bCs w:val="0"/>
        </w:rPr>
        <w:t>Attract applicants who want to work in the public sector:</w:t>
      </w:r>
    </w:p>
    <w:p w14:paraId="7772844B" w14:textId="30F1149A" w:rsidR="00DF5BB5" w:rsidRDefault="00DF5BB5" w:rsidP="00DF5BB5">
      <w:pPr>
        <w:pStyle w:val="ESBulletsinTable"/>
      </w:pPr>
      <w:r>
        <w:t>Before: The successful applicant will share our organisation’s values.</w:t>
      </w:r>
    </w:p>
    <w:p w14:paraId="53875BDF" w14:textId="178BB3C8" w:rsidR="00DF5BB5" w:rsidRPr="00DF5BB5" w:rsidRDefault="00DF5BB5" w:rsidP="00DF5BB5">
      <w:pPr>
        <w:pStyle w:val="ESBulletsinTable"/>
      </w:pPr>
      <w:r>
        <w:t>After: The successful applicant will understand the Department’s values, want to work in the public sector, and will abide by the Victorian Public Sector Code of Conduct.</w:t>
      </w:r>
    </w:p>
    <w:p w14:paraId="74F1C789" w14:textId="77777777" w:rsidR="00E40811" w:rsidRPr="00A50B50" w:rsidRDefault="00E40811" w:rsidP="0078075C">
      <w:pPr>
        <w:pStyle w:val="Heading3"/>
      </w:pPr>
      <w:r w:rsidRPr="00A50B50">
        <w:t>Use accessible language and formatting</w:t>
      </w:r>
      <w:r w:rsidR="00D55F6B" w:rsidRPr="00A50B50">
        <w:t xml:space="preserve"> </w:t>
      </w:r>
    </w:p>
    <w:p w14:paraId="7A80D345" w14:textId="6B0CC9E8" w:rsidR="00CF4077" w:rsidRDefault="00E40811" w:rsidP="00E40811">
      <w:pPr>
        <w:pStyle w:val="ESBodyText"/>
      </w:pPr>
      <w:r w:rsidRPr="00A50B50">
        <w:t xml:space="preserve">Job seekers are more likely to respond to advertisements they </w:t>
      </w:r>
      <w:proofErr w:type="gramStart"/>
      <w:r w:rsidR="00BD618B" w:rsidRPr="00A50B50">
        <w:t>are able to</w:t>
      </w:r>
      <w:proofErr w:type="gramEnd"/>
      <w:r w:rsidR="00BD618B" w:rsidRPr="00A50B50">
        <w:t xml:space="preserve"> </w:t>
      </w:r>
      <w:r w:rsidRPr="00A50B50">
        <w:t>understand</w:t>
      </w:r>
      <w:r w:rsidR="008964D8">
        <w:t>.</w:t>
      </w:r>
    </w:p>
    <w:p w14:paraId="45B2075E" w14:textId="5EB2BD8A" w:rsidR="008964D8" w:rsidRDefault="008964D8" w:rsidP="008964D8">
      <w:pPr>
        <w:pStyle w:val="ESBulletsinTable"/>
      </w:pPr>
      <w:r w:rsidRPr="00A50B50">
        <w:t>Be concise</w:t>
      </w:r>
      <w:r>
        <w:t>:</w:t>
      </w:r>
    </w:p>
    <w:p w14:paraId="55F9CF06" w14:textId="7D0FFE29" w:rsidR="008964D8" w:rsidRPr="00A50B50" w:rsidRDefault="008964D8" w:rsidP="008964D8">
      <w:pPr>
        <w:pStyle w:val="ESBulletsinTableLevel2"/>
      </w:pPr>
      <w:r>
        <w:t>u</w:t>
      </w:r>
      <w:r w:rsidRPr="00A50B50">
        <w:t>se short, simple sentences or dot points and avoid repetition</w:t>
      </w:r>
    </w:p>
    <w:p w14:paraId="7D7BF918" w14:textId="058B7C63" w:rsidR="008964D8" w:rsidRDefault="008964D8" w:rsidP="008964D8">
      <w:pPr>
        <w:pStyle w:val="ESBulletsinTableLevel2"/>
      </w:pPr>
      <w:r>
        <w:t>y</w:t>
      </w:r>
      <w:r w:rsidRPr="00A50B50">
        <w:t xml:space="preserve">ou do not need to include every conceivable task that might be </w:t>
      </w:r>
      <w:proofErr w:type="gramStart"/>
      <w:r w:rsidRPr="00A50B50">
        <w:t>undertaken, or</w:t>
      </w:r>
      <w:proofErr w:type="gramEnd"/>
      <w:r w:rsidRPr="00A50B50">
        <w:t xml:space="preserve"> embellish the position by overstating the tasks.</w:t>
      </w:r>
    </w:p>
    <w:p w14:paraId="34A3BE53" w14:textId="0EE4F7CC" w:rsidR="008964D8" w:rsidRDefault="008964D8" w:rsidP="008964D8">
      <w:pPr>
        <w:pStyle w:val="ESBulletsinTable"/>
      </w:pPr>
      <w:r w:rsidRPr="00A50B50">
        <w:t>Use the first person</w:t>
      </w:r>
      <w:r>
        <w:t>:</w:t>
      </w:r>
    </w:p>
    <w:p w14:paraId="21C9AD7A" w14:textId="17CEE836" w:rsidR="008964D8" w:rsidRDefault="008964D8" w:rsidP="008964D8">
      <w:pPr>
        <w:pStyle w:val="ESBulletsinTableLevel2"/>
      </w:pPr>
      <w:r>
        <w:t>speak directly to prospective applicants by using the first person</w:t>
      </w:r>
    </w:p>
    <w:p w14:paraId="5D492BF3" w14:textId="2A42684F" w:rsidR="008964D8" w:rsidRDefault="008964D8" w:rsidP="008964D8">
      <w:pPr>
        <w:pStyle w:val="ESBulletsinTableLevel2"/>
      </w:pPr>
      <w:r>
        <w:t>saying ‘you’ instead of the ‘successful applicant’ helps the job seeker to imagine themselves in the position and assists the applicant to begin building a relationship with the team.</w:t>
      </w:r>
    </w:p>
    <w:p w14:paraId="139DEC5A" w14:textId="384A436A" w:rsidR="008964D8" w:rsidRDefault="008964D8" w:rsidP="008964D8">
      <w:pPr>
        <w:pStyle w:val="ESBulletsinTable"/>
      </w:pPr>
      <w:r w:rsidRPr="00A50B50">
        <w:t>Use plain English</w:t>
      </w:r>
      <w:r>
        <w:t>:</w:t>
      </w:r>
    </w:p>
    <w:p w14:paraId="3B51C4D3" w14:textId="2208C729" w:rsidR="008964D8" w:rsidRDefault="008964D8" w:rsidP="008964D8">
      <w:pPr>
        <w:pStyle w:val="ESBulletsinTableLevel2"/>
      </w:pPr>
      <w:r>
        <w:t>use language that is clear and easy to understand</w:t>
      </w:r>
    </w:p>
    <w:p w14:paraId="105C6576" w14:textId="54B7A899" w:rsidR="008964D8" w:rsidRDefault="008964D8" w:rsidP="008964D8">
      <w:pPr>
        <w:pStyle w:val="ESBulletsinTableLevel2"/>
      </w:pPr>
      <w:r>
        <w:t xml:space="preserve">limit sentences to 25 words or less. If a person </w:t>
      </w:r>
      <w:proofErr w:type="gramStart"/>
      <w:r>
        <w:t>has to</w:t>
      </w:r>
      <w:proofErr w:type="gramEnd"/>
      <w:r>
        <w:t xml:space="preserve"> read a job advertisement several times to understand it, they are less likely to apply.</w:t>
      </w:r>
    </w:p>
    <w:p w14:paraId="2DD77421" w14:textId="4E058CF8" w:rsidR="008964D8" w:rsidRDefault="008964D8" w:rsidP="008964D8">
      <w:pPr>
        <w:pStyle w:val="ESBulletsinTable"/>
      </w:pPr>
      <w:r w:rsidRPr="00A50B50">
        <w:t>Avoid any jargon or acronyms</w:t>
      </w:r>
      <w:r>
        <w:t>:</w:t>
      </w:r>
    </w:p>
    <w:p w14:paraId="3847F391" w14:textId="53E65E15" w:rsidR="008964D8" w:rsidRDefault="008964D8" w:rsidP="008964D8">
      <w:pPr>
        <w:pStyle w:val="ESBulletsinTableLevel2"/>
      </w:pPr>
      <w:r>
        <w:t>jargon makes it harder for the applicant to really understand the position and can make it difficult for applicants from diverse backgrounds or professional fields to apply</w:t>
      </w:r>
    </w:p>
    <w:p w14:paraId="1F477182" w14:textId="6B471430" w:rsidR="008964D8" w:rsidRDefault="008964D8" w:rsidP="008964D8">
      <w:pPr>
        <w:pStyle w:val="ESBulletsinTableLevel2"/>
      </w:pPr>
      <w:r>
        <w:t>technical or specialist terms are suitable for positions requiring that expertise and can be useful to screen out unqualified applicants.</w:t>
      </w:r>
    </w:p>
    <w:p w14:paraId="64F9D03B" w14:textId="77B8DC9C" w:rsidR="008964D8" w:rsidRDefault="008964D8" w:rsidP="008964D8">
      <w:pPr>
        <w:pStyle w:val="ESBulletsinTable"/>
      </w:pPr>
      <w:r w:rsidRPr="00A50B50">
        <w:t>Format for accessibility</w:t>
      </w:r>
      <w:r>
        <w:t>:</w:t>
      </w:r>
    </w:p>
    <w:p w14:paraId="64B0F4C5" w14:textId="7E639C65" w:rsidR="008964D8" w:rsidRDefault="008964D8" w:rsidP="008964D8">
      <w:pPr>
        <w:pStyle w:val="ESBulletsinTableLevel2"/>
      </w:pPr>
      <w:r>
        <w:t>u</w:t>
      </w:r>
      <w:r w:rsidRPr="00A50B50">
        <w:t>se subheadings to help applicants navigate the advertisement</w:t>
      </w:r>
    </w:p>
    <w:p w14:paraId="6A8B1E12" w14:textId="66AC04EE" w:rsidR="008964D8" w:rsidRDefault="008964D8" w:rsidP="008964D8">
      <w:pPr>
        <w:pStyle w:val="ESBulletsinTableLevel2"/>
      </w:pPr>
      <w:r>
        <w:t>b</w:t>
      </w:r>
      <w:r w:rsidRPr="00A50B50">
        <w:t>reak up large blocks of information with paragraphs and use bullet points where possible</w:t>
      </w:r>
    </w:p>
    <w:p w14:paraId="079E5284" w14:textId="0D55FE3D" w:rsidR="008964D8" w:rsidRDefault="008964D8" w:rsidP="008964D8">
      <w:pPr>
        <w:pStyle w:val="ESBulletsinTableLevel2"/>
      </w:pPr>
      <w:r>
        <w:t xml:space="preserve">more information can be found on the Department’s </w:t>
      </w:r>
      <w:hyperlink r:id="rId36" w:anchor="/app/content/2427/support_and_service_(corp)%252Fit%252Faccessibility%252Faccessibility_information_and_resources" w:history="1">
        <w:r w:rsidRPr="006A4B88">
          <w:rPr>
            <w:rStyle w:val="Hyperlink"/>
          </w:rPr>
          <w:t>Accessibility Information and Resources intranet page</w:t>
        </w:r>
      </w:hyperlink>
      <w:r>
        <w:t>.</w:t>
      </w:r>
    </w:p>
    <w:p w14:paraId="30E2A8CB" w14:textId="394F01FD" w:rsidR="008964D8" w:rsidRDefault="008964D8" w:rsidP="008964D8">
      <w:pPr>
        <w:pStyle w:val="ESBulletsinTable"/>
      </w:pPr>
      <w:r>
        <w:t>Inclusive language:</w:t>
      </w:r>
    </w:p>
    <w:p w14:paraId="66750430" w14:textId="522D7E9A" w:rsidR="008964D8" w:rsidRDefault="008964D8" w:rsidP="009347D8">
      <w:pPr>
        <w:pStyle w:val="ESBulletsinTableLevel2"/>
        <w:ind w:left="850" w:hanging="357"/>
      </w:pPr>
      <w:r>
        <w:t>choose words that do not marginalise people because of their race, gender, sexual orientation, age, disability, socioeconomic status, appearance, gender or any other factor</w:t>
      </w:r>
    </w:p>
    <w:p w14:paraId="465B1C76" w14:textId="2010CBBF" w:rsidR="001B15F0" w:rsidRDefault="008964D8" w:rsidP="009347D8">
      <w:pPr>
        <w:pStyle w:val="ESBulletsinTableLevel2"/>
        <w:ind w:left="850" w:hanging="357"/>
      </w:pPr>
      <w:r>
        <w:t xml:space="preserve">more information can be found in the </w:t>
      </w:r>
      <w:hyperlink r:id="rId37" w:history="1">
        <w:r>
          <w:rPr>
            <w:rStyle w:val="Hyperlink"/>
          </w:rPr>
          <w:t>Victorian Public Sector Inclusive Language Guide</w:t>
        </w:r>
      </w:hyperlink>
      <w:r>
        <w:t xml:space="preserve">.  </w:t>
      </w:r>
    </w:p>
    <w:p w14:paraId="025AD22E" w14:textId="77777777" w:rsidR="00747D48" w:rsidRDefault="00747D48" w:rsidP="00747D48">
      <w:pPr>
        <w:pStyle w:val="Heading3"/>
      </w:pPr>
      <w:r>
        <w:t>What good looks like</w:t>
      </w:r>
    </w:p>
    <w:p w14:paraId="2F08552E" w14:textId="408DA3B6" w:rsidR="009347D8" w:rsidRDefault="0032554B" w:rsidP="009347D8">
      <w:pPr>
        <w:spacing w:line="240" w:lineRule="auto"/>
      </w:pPr>
      <w:r w:rsidRPr="00A50B50">
        <w:t xml:space="preserve">The </w:t>
      </w:r>
      <w:r w:rsidR="007032E5" w:rsidRPr="00A50B50">
        <w:t>Department’s</w:t>
      </w:r>
      <w:r w:rsidR="000A7391" w:rsidRPr="00A50B50">
        <w:t xml:space="preserve"> </w:t>
      </w:r>
      <w:hyperlink r:id="rId38" w:history="1">
        <w:r w:rsidR="00E40811" w:rsidRPr="005B1EE1">
          <w:rPr>
            <w:rStyle w:val="Hyperlink"/>
            <w:i/>
          </w:rPr>
          <w:t>Writing Style Guide</w:t>
        </w:r>
      </w:hyperlink>
      <w:r w:rsidR="000A7391" w:rsidRPr="00A50B50">
        <w:t xml:space="preserve"> outlines how to p</w:t>
      </w:r>
      <w:r w:rsidR="00E40811" w:rsidRPr="00A50B50">
        <w:t>roduc</w:t>
      </w:r>
      <w:r w:rsidR="000A7391" w:rsidRPr="00A50B50">
        <w:t>e</w:t>
      </w:r>
      <w:r w:rsidR="00E40811" w:rsidRPr="00A50B50">
        <w:t xml:space="preserve"> consistent and professional written communication</w:t>
      </w:r>
      <w:r w:rsidR="00AF05FA">
        <w:t>.</w:t>
      </w:r>
      <w:r w:rsidR="00AC5568">
        <w:t xml:space="preserve"> </w:t>
      </w:r>
      <w:r w:rsidR="00C21CF1" w:rsidRPr="00A50B50">
        <w:t>The following is an example</w:t>
      </w:r>
      <w:r w:rsidR="00C21CF1">
        <w:t xml:space="preserve"> of what to include in a</w:t>
      </w:r>
      <w:r w:rsidR="00C21CF1" w:rsidRPr="00A50B50">
        <w:t xml:space="preserve"> job advertisement</w:t>
      </w:r>
      <w:r w:rsidR="00C21CF1">
        <w:t xml:space="preserve"> </w:t>
      </w:r>
      <w:r w:rsidR="00C21CF1" w:rsidRPr="00905607">
        <w:t>template</w:t>
      </w:r>
      <w:r w:rsidR="00C21CF1">
        <w:t xml:space="preserve">. </w:t>
      </w:r>
      <w:r w:rsidR="001B15F0">
        <w:t>For more information about advertisement requirements, p</w:t>
      </w:r>
      <w:r w:rsidR="00C21CF1">
        <w:t xml:space="preserve">lease refer to the </w:t>
      </w:r>
      <w:hyperlink r:id="rId39" w:history="1">
        <w:r w:rsidR="00AC5568">
          <w:rPr>
            <w:rStyle w:val="Hyperlink"/>
          </w:rPr>
          <w:t>Recruitment and Selection in the Public Service guide</w:t>
        </w:r>
      </w:hyperlink>
      <w:r w:rsidR="00AC5568">
        <w:t>.</w:t>
      </w:r>
    </w:p>
    <w:p w14:paraId="23711F18" w14:textId="589B8AF0" w:rsidR="009347D8" w:rsidRPr="00623E76" w:rsidRDefault="009347D8" w:rsidP="009347D8">
      <w:pPr>
        <w:pStyle w:val="ESBulletsinTable"/>
        <w:spacing w:after="120"/>
      </w:pPr>
      <w:r w:rsidRPr="00623E76">
        <w:t xml:space="preserve">Start with a few dot points and a lead line to grab the reader’s attention – emphasising why </w:t>
      </w:r>
      <w:r>
        <w:t>the Department is a great place to work:</w:t>
      </w:r>
    </w:p>
    <w:p w14:paraId="45C29B2F" w14:textId="77777777" w:rsidR="009347D8" w:rsidRPr="009347D8" w:rsidRDefault="009347D8" w:rsidP="009347D8">
      <w:pPr>
        <w:pStyle w:val="ESBulletsinTableLevel2"/>
        <w:spacing w:after="120"/>
      </w:pPr>
      <w:r w:rsidRPr="009347D8">
        <w:t>Enjoy a career that makes a difference by helping to shape the education experience for Victoria.</w:t>
      </w:r>
    </w:p>
    <w:p w14:paraId="55C82E25" w14:textId="77777777" w:rsidR="009347D8" w:rsidRPr="009347D8" w:rsidRDefault="009347D8" w:rsidP="009347D8">
      <w:pPr>
        <w:pStyle w:val="ESBulletsinTableLevel2"/>
        <w:spacing w:after="120"/>
      </w:pPr>
      <w:r w:rsidRPr="009347D8">
        <w:t>Be part of a vibrant Department culture with a strong sense of community and inclusion.</w:t>
      </w:r>
    </w:p>
    <w:p w14:paraId="7B9F13A2" w14:textId="77777777" w:rsidR="009347D8" w:rsidRPr="009347D8" w:rsidRDefault="009347D8" w:rsidP="009347D8">
      <w:pPr>
        <w:pStyle w:val="ESBulletsinTableLevel2"/>
        <w:spacing w:after="120"/>
      </w:pPr>
      <w:r w:rsidRPr="009347D8">
        <w:t>Join the Education State.</w:t>
      </w:r>
    </w:p>
    <w:p w14:paraId="20C13806" w14:textId="794D2133" w:rsidR="009347D8" w:rsidRPr="009347D8" w:rsidRDefault="009347D8" w:rsidP="009347D8">
      <w:pPr>
        <w:pStyle w:val="ESBulletsinTableLevel2"/>
        <w:spacing w:after="120"/>
      </w:pPr>
      <w:r w:rsidRPr="009347D8">
        <w:t>At the Department of Education and Training, we are committed to giving every Victorian the best learning and development experience, making our state a smarter, fairer, more prosperous place</w:t>
      </w:r>
      <w:r>
        <w:t>.</w:t>
      </w:r>
    </w:p>
    <w:p w14:paraId="3B430FB3" w14:textId="7BBDE6B2" w:rsidR="009347D8" w:rsidRDefault="009347D8" w:rsidP="009347D8">
      <w:pPr>
        <w:pStyle w:val="ESBulletsinTable"/>
        <w:spacing w:after="120"/>
      </w:pPr>
      <w:r w:rsidRPr="00623E76">
        <w:t>Add a short paragraph, with a maximum of 2-3 sentences, wit</w:t>
      </w:r>
      <w:r w:rsidR="00AD0F61">
        <w:t xml:space="preserve">h an overview of the Department, </w:t>
      </w:r>
      <w:r>
        <w:t>d</w:t>
      </w:r>
      <w:r w:rsidRPr="00623E76">
        <w:t>ivis</w:t>
      </w:r>
      <w:r>
        <w:t>i</w:t>
      </w:r>
      <w:r w:rsidR="00AD0F61">
        <w:t xml:space="preserve">on, or </w:t>
      </w:r>
      <w:r>
        <w:t>team</w:t>
      </w:r>
      <w:r w:rsidRPr="00623E76">
        <w:t xml:space="preserve">. </w:t>
      </w:r>
      <w:r>
        <w:t>The</w:t>
      </w:r>
      <w:r w:rsidRPr="00623E76">
        <w:t xml:space="preserve"> P</w:t>
      </w:r>
      <w:r>
        <w:t>e</w:t>
      </w:r>
      <w:r w:rsidRPr="00623E76">
        <w:t>ople Divis</w:t>
      </w:r>
      <w:r>
        <w:t>i</w:t>
      </w:r>
      <w:r w:rsidRPr="00623E76">
        <w:t>on may be able to assist you wit</w:t>
      </w:r>
      <w:r>
        <w:t>h this.</w:t>
      </w:r>
    </w:p>
    <w:p w14:paraId="6F9D6980" w14:textId="17AF0737" w:rsidR="009347D8" w:rsidRPr="00623E76" w:rsidRDefault="009347D8" w:rsidP="00B104EA">
      <w:pPr>
        <w:pStyle w:val="ESBulletsinTable"/>
      </w:pPr>
      <w:r w:rsidRPr="00623E76">
        <w:t>A</w:t>
      </w:r>
      <w:r w:rsidR="00B104EA">
        <w:t>dd information a</w:t>
      </w:r>
      <w:r w:rsidRPr="00623E76">
        <w:t>bout the role</w:t>
      </w:r>
      <w:r w:rsidR="00B104EA">
        <w:t>:</w:t>
      </w:r>
    </w:p>
    <w:p w14:paraId="04E54CF6" w14:textId="01F036D3" w:rsidR="009347D8" w:rsidRPr="009347D8" w:rsidRDefault="00AD0F61" w:rsidP="00B104EA">
      <w:pPr>
        <w:pStyle w:val="ESBulletsinTableLevel2"/>
      </w:pPr>
      <w:r>
        <w:t>c</w:t>
      </w:r>
      <w:r w:rsidR="009347D8" w:rsidRPr="009347D8">
        <w:t xml:space="preserve">lassification </w:t>
      </w:r>
    </w:p>
    <w:p w14:paraId="6BC63DC6" w14:textId="44073BF1" w:rsidR="009347D8" w:rsidRPr="009347D8" w:rsidRDefault="00AD0F61" w:rsidP="00B104EA">
      <w:pPr>
        <w:pStyle w:val="ESBulletsinTableLevel2"/>
      </w:pPr>
      <w:r>
        <w:t>Ongoing or f</w:t>
      </w:r>
      <w:r w:rsidR="009347D8" w:rsidRPr="009347D8">
        <w:t xml:space="preserve">ixed term </w:t>
      </w:r>
      <w:r>
        <w:t>(</w:t>
      </w:r>
      <w:r w:rsidR="009347D8" w:rsidRPr="009347D8">
        <w:t>until which date</w:t>
      </w:r>
      <w:r>
        <w:t>)</w:t>
      </w:r>
    </w:p>
    <w:p w14:paraId="7CC3204E" w14:textId="33310DBA" w:rsidR="00B104EA" w:rsidRDefault="00AD0F61" w:rsidP="009347D8">
      <w:pPr>
        <w:pStyle w:val="ESBulletsinTableLevel2"/>
      </w:pPr>
      <w:r>
        <w:t>f</w:t>
      </w:r>
      <w:r w:rsidR="009347D8" w:rsidRPr="009347D8">
        <w:t>ull time</w:t>
      </w:r>
      <w:r>
        <w:t xml:space="preserve"> or p</w:t>
      </w:r>
      <w:r w:rsidR="009347D8" w:rsidRPr="009347D8">
        <w:t>art time (number of hours per week)</w:t>
      </w:r>
    </w:p>
    <w:p w14:paraId="66963556" w14:textId="77777777" w:rsidR="00B104EA" w:rsidRDefault="009347D8" w:rsidP="009347D8">
      <w:pPr>
        <w:pStyle w:val="ESBulletsinTable"/>
      </w:pPr>
      <w:r w:rsidRPr="00623E76">
        <w:t xml:space="preserve">Add a short paragraph, with a maximum of 2-3 sentences, with an overview explaining what the role is and what tasks will need to be undertaken in the position (this should align with the </w:t>
      </w:r>
      <w:r>
        <w:t>position description</w:t>
      </w:r>
      <w:r w:rsidR="00B104EA">
        <w:t>).</w:t>
      </w:r>
    </w:p>
    <w:p w14:paraId="7A27F46E" w14:textId="1D981749" w:rsidR="009347D8" w:rsidRPr="00623E76" w:rsidRDefault="00B104EA" w:rsidP="00AD0F61">
      <w:pPr>
        <w:pStyle w:val="ESBulletsinTable"/>
      </w:pPr>
      <w:r w:rsidRPr="00B104EA">
        <w:t>Add information a</w:t>
      </w:r>
      <w:r w:rsidR="009347D8" w:rsidRPr="00B104EA">
        <w:t>bout the successful applicant</w:t>
      </w:r>
      <w:r w:rsidR="00AD0F61">
        <w:t xml:space="preserve">. </w:t>
      </w:r>
      <w:r w:rsidR="009347D8" w:rsidRPr="00623E76">
        <w:t>To be successful in this role you will have</w:t>
      </w:r>
      <w:r w:rsidR="00AD0F61">
        <w:t xml:space="preserve"> the following</w:t>
      </w:r>
      <w:r w:rsidR="009347D8" w:rsidRPr="00623E76">
        <w:t>:</w:t>
      </w:r>
    </w:p>
    <w:p w14:paraId="69D929D4" w14:textId="7F91E861" w:rsidR="009347D8" w:rsidRPr="009347D8" w:rsidRDefault="00AD0F61" w:rsidP="00AD0F61">
      <w:pPr>
        <w:pStyle w:val="ESBulletsinTableLevel2"/>
      </w:pPr>
      <w:r>
        <w:t>skills</w:t>
      </w:r>
    </w:p>
    <w:p w14:paraId="4B268C3F" w14:textId="30B9F6E8" w:rsidR="009347D8" w:rsidRPr="009347D8" w:rsidRDefault="00AD0F61" w:rsidP="00AD0F61">
      <w:pPr>
        <w:pStyle w:val="ESBulletsinTableLevel2"/>
      </w:pPr>
      <w:r>
        <w:t>experience</w:t>
      </w:r>
    </w:p>
    <w:p w14:paraId="1314F02A" w14:textId="46F8BA0B" w:rsidR="00B104EA" w:rsidRDefault="00AD0F61" w:rsidP="00AD0F61">
      <w:pPr>
        <w:pStyle w:val="ESBulletsinTableLevel2"/>
      </w:pPr>
      <w:r>
        <w:t>qualifications</w:t>
      </w:r>
    </w:p>
    <w:p w14:paraId="1503DD52" w14:textId="32374E7D" w:rsidR="00B104EA" w:rsidRDefault="00AD0F61" w:rsidP="009347D8">
      <w:pPr>
        <w:pStyle w:val="ESBulletsinTableLevel2"/>
      </w:pPr>
      <w:r>
        <w:t>and s</w:t>
      </w:r>
      <w:r w:rsidR="009347D8" w:rsidRPr="00623E76">
        <w:t xml:space="preserve">hould </w:t>
      </w:r>
      <w:r w:rsidR="009347D8" w:rsidRPr="00B104EA">
        <w:t>systematically address the selection criteria</w:t>
      </w:r>
      <w:r w:rsidR="009347D8" w:rsidRPr="00623E76">
        <w:t xml:space="preserve"> in your application.</w:t>
      </w:r>
      <w:r w:rsidR="009347D8">
        <w:t xml:space="preserve"> </w:t>
      </w:r>
    </w:p>
    <w:p w14:paraId="47D4FD96" w14:textId="37207F9F" w:rsidR="009347D8" w:rsidRPr="00B104EA" w:rsidRDefault="00B104EA" w:rsidP="00B104EA">
      <w:pPr>
        <w:pStyle w:val="ESBulletsinTable"/>
      </w:pPr>
      <w:r>
        <w:t>Add contact details</w:t>
      </w:r>
      <w:r w:rsidR="009347D8" w:rsidRPr="00B104EA">
        <w:t>:</w:t>
      </w:r>
    </w:p>
    <w:p w14:paraId="51114AD1" w14:textId="72798211" w:rsidR="009347D8" w:rsidRPr="00623E76" w:rsidRDefault="00AD0F61" w:rsidP="00B104EA">
      <w:pPr>
        <w:pStyle w:val="ESBulletsinTableLevel2"/>
      </w:pPr>
      <w:r>
        <w:t>n</w:t>
      </w:r>
      <w:r w:rsidR="009347D8" w:rsidRPr="00623E76">
        <w:t xml:space="preserve">ame, </w:t>
      </w:r>
      <w:r>
        <w:t>p</w:t>
      </w:r>
      <w:r w:rsidR="009347D8" w:rsidRPr="00623E76">
        <w:t xml:space="preserve">osition </w:t>
      </w:r>
      <w:r>
        <w:t>title</w:t>
      </w:r>
    </w:p>
    <w:p w14:paraId="1F702046" w14:textId="4DD0550E" w:rsidR="009347D8" w:rsidRPr="00623E76" w:rsidRDefault="00AD0F61" w:rsidP="00B104EA">
      <w:pPr>
        <w:pStyle w:val="ESBulletsinTableLevel2"/>
      </w:pPr>
      <w:r>
        <w:t>email address</w:t>
      </w:r>
    </w:p>
    <w:p w14:paraId="2B92E9EF" w14:textId="2D34CB75" w:rsidR="009347D8" w:rsidRPr="00623E76" w:rsidRDefault="00AD0F61" w:rsidP="00B104EA">
      <w:pPr>
        <w:pStyle w:val="ESBulletsinTableLevel2"/>
      </w:pPr>
      <w:r>
        <w:t>telephone number</w:t>
      </w:r>
    </w:p>
    <w:p w14:paraId="3E253AC2" w14:textId="7DF8443A" w:rsidR="009347D8" w:rsidRPr="00623E76" w:rsidRDefault="00AD0F61" w:rsidP="00B104EA">
      <w:pPr>
        <w:pStyle w:val="ESBulletsinTable"/>
      </w:pPr>
      <w:r>
        <w:t>Specify the a</w:t>
      </w:r>
      <w:r w:rsidR="00B104EA">
        <w:t>pplication close date</w:t>
      </w:r>
    </w:p>
    <w:p w14:paraId="16AD0223" w14:textId="54D5C94F" w:rsidR="000B1671" w:rsidRPr="009347D8" w:rsidRDefault="00AD0F61" w:rsidP="00B104EA">
      <w:pPr>
        <w:pStyle w:val="ESBulletsinTable"/>
      </w:pPr>
      <w:r>
        <w:t>Inform the applicant that further</w:t>
      </w:r>
      <w:r w:rsidR="009347D8" w:rsidRPr="009347D8">
        <w:t xml:space="preserve"> </w:t>
      </w:r>
      <w:r>
        <w:t xml:space="preserve">information can be found at </w:t>
      </w:r>
      <w:hyperlink r:id="rId40" w:history="1">
        <w:r w:rsidR="009347D8" w:rsidRPr="009347D8">
          <w:rPr>
            <w:rStyle w:val="Hyperlink"/>
          </w:rPr>
          <w:t>www.education.vic.gov.au</w:t>
        </w:r>
      </w:hyperlink>
      <w:r w:rsidR="009347D8">
        <w:rPr>
          <w:rStyle w:val="Hyperlink"/>
        </w:rPr>
        <w:t>.</w:t>
      </w:r>
    </w:p>
    <w:p w14:paraId="2286DAD7" w14:textId="33AA9D97" w:rsidR="00E40811" w:rsidRPr="00A50B50" w:rsidDel="006C27CA" w:rsidRDefault="004F792B" w:rsidP="0078075C">
      <w:pPr>
        <w:pStyle w:val="Heading3"/>
      </w:pPr>
      <w:r w:rsidRPr="00A50B50">
        <w:t>Edit and review the advertisement before posting</w:t>
      </w:r>
    </w:p>
    <w:p w14:paraId="2A8632B6" w14:textId="76E9B159" w:rsidR="00E40811" w:rsidRPr="00A50B50" w:rsidDel="006C27CA" w:rsidRDefault="00193767" w:rsidP="00E40811">
      <w:pPr>
        <w:pStyle w:val="ESBodyText"/>
      </w:pPr>
      <w:r w:rsidRPr="00A50B50" w:rsidDel="006C27CA">
        <w:t xml:space="preserve">Any job advertisement should be </w:t>
      </w:r>
      <w:r w:rsidR="00E40811" w:rsidRPr="00A50B50" w:rsidDel="006C27CA">
        <w:t>review</w:t>
      </w:r>
      <w:r w:rsidRPr="00A50B50" w:rsidDel="006C27CA">
        <w:t xml:space="preserve">ed before posting on job sites. </w:t>
      </w:r>
      <w:r w:rsidR="00E40811" w:rsidRPr="00A50B50" w:rsidDel="006C27CA">
        <w:t>Show the advertisement to a</w:t>
      </w:r>
      <w:r w:rsidR="00D067E6">
        <w:t xml:space="preserve"> colleague</w:t>
      </w:r>
      <w:r w:rsidR="00E40811" w:rsidRPr="00A50B50" w:rsidDel="006C27CA">
        <w:t xml:space="preserve"> to ensure that it is clear and accurately describes the position. </w:t>
      </w:r>
      <w:r w:rsidRPr="00A50B50" w:rsidDel="006C27CA">
        <w:t>Ask the reviewer to d</w:t>
      </w:r>
      <w:r w:rsidR="00E40811" w:rsidRPr="00A50B50" w:rsidDel="006C27CA">
        <w:t xml:space="preserve">ouble check that all </w:t>
      </w:r>
      <w:r w:rsidR="006509FC" w:rsidRPr="00A50B50" w:rsidDel="006C27CA">
        <w:t xml:space="preserve">details – position title, </w:t>
      </w:r>
      <w:r w:rsidR="00E40811" w:rsidRPr="00A50B50" w:rsidDel="006C27CA">
        <w:t xml:space="preserve">classification and salary range – are consistent with the </w:t>
      </w:r>
      <w:r w:rsidR="00A64A19">
        <w:t>position description</w:t>
      </w:r>
      <w:r w:rsidR="00E40811" w:rsidRPr="00A50B50" w:rsidDel="006C27CA">
        <w:t xml:space="preserve"> as approved by </w:t>
      </w:r>
      <w:r w:rsidR="00E85647" w:rsidRPr="00A50B50" w:rsidDel="006C27CA">
        <w:t>the</w:t>
      </w:r>
      <w:r w:rsidR="00E40811" w:rsidRPr="00A50B50" w:rsidDel="006C27CA">
        <w:t xml:space="preserve"> </w:t>
      </w:r>
      <w:r w:rsidR="007F6BDF">
        <w:t xml:space="preserve">hiring </w:t>
      </w:r>
      <w:r w:rsidR="00E40811" w:rsidRPr="00A50B50" w:rsidDel="006C27CA">
        <w:t xml:space="preserve">manager. </w:t>
      </w:r>
    </w:p>
    <w:p w14:paraId="79544A54" w14:textId="02F7E58D" w:rsidR="00E40811" w:rsidRDefault="00E40811" w:rsidP="00E40811">
      <w:pPr>
        <w:pStyle w:val="ESBodyText"/>
      </w:pPr>
      <w:r w:rsidRPr="00A50B50" w:rsidDel="006C27CA">
        <w:t xml:space="preserve">Any errors in spelling or grammar and any inconsistencies in the details of the job will deter high-performing </w:t>
      </w:r>
      <w:proofErr w:type="gramStart"/>
      <w:r w:rsidRPr="00A50B50" w:rsidDel="006C27CA">
        <w:t>applicants, or</w:t>
      </w:r>
      <w:proofErr w:type="gramEnd"/>
      <w:r w:rsidRPr="00A50B50" w:rsidDel="006C27CA">
        <w:t xml:space="preserve"> may cause confusion. Take the opportunity to ask the following questions: </w:t>
      </w:r>
      <w:r w:rsidR="00193767" w:rsidRPr="00A50B50" w:rsidDel="006C27CA">
        <w:t xml:space="preserve"> </w:t>
      </w:r>
    </w:p>
    <w:p w14:paraId="7B2E167B" w14:textId="33060F80" w:rsidR="00B104EA" w:rsidRDefault="00B104EA" w:rsidP="00B104EA">
      <w:pPr>
        <w:pStyle w:val="ESBulletsinTable"/>
      </w:pPr>
      <w:r w:rsidRPr="002B29B1">
        <w:t>Is</w:t>
      </w:r>
      <w:r w:rsidRPr="002B29B1" w:rsidDel="006C27CA">
        <w:t xml:space="preserve"> the advertisement engaging?</w:t>
      </w:r>
    </w:p>
    <w:p w14:paraId="0A8D61B8" w14:textId="299E5E45" w:rsidR="00B104EA" w:rsidRDefault="00B104EA" w:rsidP="00B104EA">
      <w:pPr>
        <w:pStyle w:val="ESBulletsinTable"/>
      </w:pPr>
      <w:r w:rsidRPr="002B29B1">
        <w:t>Does</w:t>
      </w:r>
      <w:r w:rsidRPr="002B29B1" w:rsidDel="006C27CA">
        <w:t xml:space="preserve"> it accurately describe the position?</w:t>
      </w:r>
    </w:p>
    <w:p w14:paraId="3B9346F2" w14:textId="6F39C803" w:rsidR="00B104EA" w:rsidRDefault="00B104EA" w:rsidP="00B104EA">
      <w:pPr>
        <w:pStyle w:val="ESBulletsinTable"/>
      </w:pPr>
      <w:r w:rsidRPr="002B29B1">
        <w:t>Is</w:t>
      </w:r>
      <w:r w:rsidRPr="002B29B1" w:rsidDel="006C27CA">
        <w:t xml:space="preserve"> the language clear</w:t>
      </w:r>
      <w:r>
        <w:t>, inclusive</w:t>
      </w:r>
      <w:r w:rsidRPr="002B29B1" w:rsidDel="006C27CA">
        <w:t xml:space="preserve"> and free of jargon?</w:t>
      </w:r>
    </w:p>
    <w:p w14:paraId="16BB00C5" w14:textId="7232B25B" w:rsidR="00B104EA" w:rsidRDefault="00B104EA" w:rsidP="00B104EA">
      <w:pPr>
        <w:pStyle w:val="ESBulletsinTable"/>
      </w:pPr>
      <w:r w:rsidRPr="002B29B1">
        <w:t>Could</w:t>
      </w:r>
      <w:r w:rsidRPr="002B29B1" w:rsidDel="006C27CA">
        <w:t xml:space="preserve"> anything be phrased more concisely?</w:t>
      </w:r>
    </w:p>
    <w:p w14:paraId="1DF1379C" w14:textId="4B6271C0" w:rsidR="00B104EA" w:rsidRDefault="00B104EA" w:rsidP="00B104EA">
      <w:pPr>
        <w:pStyle w:val="ESBulletsinTable"/>
      </w:pPr>
      <w:r w:rsidRPr="002B29B1">
        <w:t>Have</w:t>
      </w:r>
      <w:r w:rsidRPr="002B29B1" w:rsidDel="006C27CA">
        <w:t xml:space="preserve"> I consulted </w:t>
      </w:r>
      <w:r w:rsidRPr="002B29B1">
        <w:t xml:space="preserve">the Department’s </w:t>
      </w:r>
      <w:r w:rsidRPr="002B29B1" w:rsidDel="006C27CA">
        <w:rPr>
          <w:i/>
        </w:rPr>
        <w:t>Writing Style Guide</w:t>
      </w:r>
      <w:r w:rsidRPr="002B29B1" w:rsidDel="006C27CA">
        <w:t xml:space="preserve"> for advice?</w:t>
      </w:r>
    </w:p>
    <w:p w14:paraId="1AB2C11F" w14:textId="0DE75E28" w:rsidR="00B104EA" w:rsidRDefault="00B104EA" w:rsidP="00B104EA">
      <w:pPr>
        <w:pStyle w:val="ESBulletsinTable"/>
      </w:pPr>
      <w:r w:rsidRPr="002B29B1">
        <w:t>Will</w:t>
      </w:r>
      <w:r>
        <w:t xml:space="preserve"> the advertisement</w:t>
      </w:r>
      <w:r w:rsidRPr="002B29B1" w:rsidDel="006C27CA">
        <w:t xml:space="preserve"> attract the best applicants for the position?</w:t>
      </w:r>
    </w:p>
    <w:p w14:paraId="0013EC9E" w14:textId="2DEED58B" w:rsidR="00B104EA" w:rsidRDefault="00B104EA" w:rsidP="00B104EA">
      <w:pPr>
        <w:pStyle w:val="ESBulletsinTable"/>
      </w:pPr>
      <w:r>
        <w:t xml:space="preserve">Will the advertisement attract applicants that understand the </w:t>
      </w:r>
      <w:hyperlink r:id="rId41" w:history="1">
        <w:r w:rsidRPr="0029265A">
          <w:rPr>
            <w:rStyle w:val="Hyperlink"/>
          </w:rPr>
          <w:t>Department’s values</w:t>
        </w:r>
      </w:hyperlink>
      <w:r>
        <w:t xml:space="preserve">, want to work in the public sector, and will abide by the </w:t>
      </w:r>
      <w:hyperlink r:id="rId42" w:history="1">
        <w:r w:rsidRPr="0029265A">
          <w:rPr>
            <w:rStyle w:val="Hyperlink"/>
          </w:rPr>
          <w:t>Victorian Public Sector Code of Conduct</w:t>
        </w:r>
      </w:hyperlink>
      <w:r>
        <w:t>?</w:t>
      </w:r>
    </w:p>
    <w:p w14:paraId="3DCACB55" w14:textId="4781D9C8" w:rsidR="00664B24" w:rsidRDefault="00B104EA" w:rsidP="00B072B0">
      <w:pPr>
        <w:pStyle w:val="ESBulletsinTable"/>
      </w:pPr>
      <w:r w:rsidRPr="002B29B1">
        <w:t>Has</w:t>
      </w:r>
      <w:r w:rsidRPr="002B29B1" w:rsidDel="006C27CA">
        <w:t xml:space="preserve"> a peer </w:t>
      </w:r>
      <w:r w:rsidRPr="002B29B1">
        <w:t xml:space="preserve">or stakeholder </w:t>
      </w:r>
      <w:r w:rsidRPr="002B29B1" w:rsidDel="006C27CA">
        <w:t>reviewed the advertisement, or even someone from outside</w:t>
      </w:r>
      <w:r w:rsidRPr="002B29B1">
        <w:t xml:space="preserve"> your team</w:t>
      </w:r>
      <w:r>
        <w:t xml:space="preserve"> or the Department</w:t>
      </w:r>
      <w:r w:rsidRPr="002B29B1" w:rsidDel="006C27CA">
        <w:t>?</w:t>
      </w:r>
    </w:p>
    <w:p w14:paraId="17E622EB" w14:textId="1D8222F4" w:rsidR="0078075C" w:rsidRDefault="0078075C" w:rsidP="0078075C">
      <w:pPr>
        <w:pStyle w:val="Heading3"/>
      </w:pPr>
      <w:r>
        <w:t>Tip</w:t>
      </w:r>
    </w:p>
    <w:p w14:paraId="2483B545" w14:textId="35AD66EB" w:rsidR="00B104EA" w:rsidRDefault="00B104EA" w:rsidP="00B104EA">
      <w:r>
        <w:t xml:space="preserve">Consider using </w:t>
      </w:r>
      <w:r w:rsidRPr="00A50B50">
        <w:t>a variety of channels, including social media, in order to attract the best applicants</w:t>
      </w:r>
      <w:r>
        <w:t>:</w:t>
      </w:r>
    </w:p>
    <w:p w14:paraId="58522521" w14:textId="37B5DBA2" w:rsidR="00B104EA" w:rsidRDefault="00B104EA" w:rsidP="00B104EA">
      <w:pPr>
        <w:pStyle w:val="ESBulletsinTable"/>
      </w:pPr>
      <w:r>
        <w:t>52 per cent of job seekers first visit a company’s online properties – website, social media, etc. – to gain insight into the organisation and its culture.</w:t>
      </w:r>
    </w:p>
    <w:p w14:paraId="56B7A4D3" w14:textId="43AAC9F6" w:rsidR="00B104EA" w:rsidRDefault="00B104EA" w:rsidP="00B104EA">
      <w:pPr>
        <w:pStyle w:val="ESBulletsinTable"/>
      </w:pPr>
      <w:r>
        <w:t>74 per cent of employers reported using their personal and/or professional social media accounts to promote their organisation.</w:t>
      </w:r>
    </w:p>
    <w:p w14:paraId="2E160EAB" w14:textId="3D8B20CC" w:rsidR="00B104EA" w:rsidRDefault="00B104EA" w:rsidP="00B104EA">
      <w:pPr>
        <w:pStyle w:val="ESBulletsinTable"/>
      </w:pPr>
      <w:r>
        <w:t>62 per cent of job seekers visit social media channels to evaluate an employer.</w:t>
      </w:r>
    </w:p>
    <w:p w14:paraId="1D760BA7" w14:textId="7B4E3AFE" w:rsidR="00B104EA" w:rsidRDefault="00B104EA" w:rsidP="00B104EA">
      <w:pPr>
        <w:pStyle w:val="ESBulletsinTable"/>
      </w:pPr>
      <w:r>
        <w:t>76 per cent of companies choose social media to communicate.</w:t>
      </w:r>
    </w:p>
    <w:p w14:paraId="327707ED" w14:textId="77777777" w:rsidR="00B104EA" w:rsidRDefault="00B104EA" w:rsidP="00AD0F61">
      <w:pPr>
        <w:pStyle w:val="ESBulletsinTable"/>
        <w:numPr>
          <w:ilvl w:val="0"/>
          <w:numId w:val="0"/>
        </w:numPr>
        <w:ind w:left="360"/>
      </w:pPr>
      <w:r>
        <w:t xml:space="preserve">Data source: </w:t>
      </w:r>
      <w:proofErr w:type="spellStart"/>
      <w:r>
        <w:t>CareerArc</w:t>
      </w:r>
      <w:proofErr w:type="spellEnd"/>
      <w:r>
        <w:t>.</w:t>
      </w:r>
      <w:bookmarkStart w:id="16" w:name="Advertising_tips"/>
    </w:p>
    <w:p w14:paraId="21E7DAF2" w14:textId="77777777" w:rsidR="00B104EA" w:rsidRDefault="003F7060" w:rsidP="00B104EA">
      <w:pPr>
        <w:pStyle w:val="Heading3"/>
        <w:rPr>
          <w:lang w:eastAsia="en-AU"/>
        </w:rPr>
      </w:pPr>
      <w:r>
        <w:t>Tip</w:t>
      </w:r>
      <w:r w:rsidR="00B104EA" w:rsidRPr="00B104EA">
        <w:rPr>
          <w:lang w:eastAsia="en-AU"/>
        </w:rPr>
        <w:t xml:space="preserve"> </w:t>
      </w:r>
    </w:p>
    <w:p w14:paraId="7380D9FF" w14:textId="555FEA2D" w:rsidR="0078075C" w:rsidRDefault="00B104EA" w:rsidP="00B104EA">
      <w:r w:rsidRPr="00A50B50">
        <w:rPr>
          <w:lang w:eastAsia="en-AU"/>
        </w:rPr>
        <w:t>It is important to be</w:t>
      </w:r>
      <w:r w:rsidRPr="00A50B50">
        <w:t xml:space="preserve"> strategic to ensure you have the best applicant pool for each role.</w:t>
      </w:r>
    </w:p>
    <w:p w14:paraId="5E6138E6" w14:textId="66BB508B" w:rsidR="00B104EA" w:rsidRDefault="00B104EA" w:rsidP="00AD0F61">
      <w:pPr>
        <w:pStyle w:val="ESBulletsinTable"/>
      </w:pPr>
      <w:r>
        <w:t>Social media</w:t>
      </w:r>
      <w:r w:rsidR="00DA48E3">
        <w:t>: o</w:t>
      </w:r>
      <w:r w:rsidRPr="00B104EA">
        <w:t>ne of the newest – and most successful – avenues for communicating your brand, social media is a useful component to today’s recruitment strategy.</w:t>
      </w:r>
    </w:p>
    <w:p w14:paraId="5A9E6E73" w14:textId="75F7E9B1" w:rsidR="00B104EA" w:rsidRDefault="00B104EA" w:rsidP="00AD0F61">
      <w:pPr>
        <w:pStyle w:val="ESBulletsinTable"/>
      </w:pPr>
      <w:r>
        <w:t>Local or national media</w:t>
      </w:r>
      <w:r w:rsidR="00DA48E3">
        <w:t>: s</w:t>
      </w:r>
      <w:r w:rsidRPr="00B104EA">
        <w:t>ubmit recruitment advertisements to local newsletters or apply for ‘best place to work’ competitions. It can help the Department gain recognition and public exposure.</w:t>
      </w:r>
    </w:p>
    <w:p w14:paraId="2F6D0E01" w14:textId="4FC6D950" w:rsidR="00B104EA" w:rsidRPr="00B104EA" w:rsidRDefault="00B104EA" w:rsidP="00AD0F61">
      <w:pPr>
        <w:pStyle w:val="ESBulletsinTable"/>
      </w:pPr>
      <w:r>
        <w:t>Your employees</w:t>
      </w:r>
      <w:r w:rsidR="00DA48E3">
        <w:t>: e</w:t>
      </w:r>
      <w:r w:rsidRPr="00B104EA">
        <w:t>mployees can help identify job applicants and communicate what it’s like to work for the Department. Research demonstrates that word of mouth is perceived as at least twice as credible as advertisements.</w:t>
      </w:r>
    </w:p>
    <w:p w14:paraId="2DA00062" w14:textId="6BCF7FD6" w:rsidR="00B104EA" w:rsidRDefault="00B104EA" w:rsidP="00AD0F61">
      <w:pPr>
        <w:pStyle w:val="ESBulletsinTable"/>
      </w:pPr>
      <w:r>
        <w:t>Intranet</w:t>
      </w:r>
      <w:r w:rsidR="009434BC">
        <w:t xml:space="preserve">: </w:t>
      </w:r>
      <w:r w:rsidR="009434BC" w:rsidRPr="00DA48E3">
        <w:rPr>
          <w:lang w:val="en-US"/>
        </w:rPr>
        <w:t>ongoing</w:t>
      </w:r>
      <w:r w:rsidRPr="00DA48E3">
        <w:rPr>
          <w:lang w:val="en-US"/>
        </w:rPr>
        <w:t xml:space="preserve"> internal communications about job opportunities enables employees to identify potential career pathways. Intranet systems distribute important information and can address department-related questions. </w:t>
      </w:r>
    </w:p>
    <w:p w14:paraId="20D38FB9" w14:textId="1DAC8E90" w:rsidR="00B104EA" w:rsidRDefault="00B104EA" w:rsidP="00AD0F61">
      <w:pPr>
        <w:pStyle w:val="ESBulletsinTable"/>
      </w:pPr>
      <w:r>
        <w:t>Job advertisements</w:t>
      </w:r>
      <w:r w:rsidR="00DA48E3">
        <w:t xml:space="preserve">: </w:t>
      </w:r>
      <w:r w:rsidR="009434BC">
        <w:t>job</w:t>
      </w:r>
      <w:r w:rsidRPr="00DA48E3">
        <w:rPr>
          <w:lang w:val="en-US"/>
        </w:rPr>
        <w:t xml:space="preserve"> advertisements can be the first introduction job seekers have to the Department as a prospective employer. Include the Department’s vision and objectives and include recognition the Department has received as an employer.</w:t>
      </w:r>
    </w:p>
    <w:p w14:paraId="6A4FB1FB" w14:textId="26938C25" w:rsidR="00675F4D" w:rsidRPr="00675F4D" w:rsidRDefault="00607DA4" w:rsidP="00AD0F61">
      <w:pPr>
        <w:pStyle w:val="ESBulletsinTable"/>
      </w:pPr>
      <w:r w:rsidRPr="002260D9">
        <w:t>Jobs and Skills Exchange: all job opportunities are advertised on the JSE where applicants can find Department vacancies.</w:t>
      </w:r>
      <w:r w:rsidR="00494F33" w:rsidRPr="002260D9">
        <w:t xml:space="preserve">  For more </w:t>
      </w:r>
      <w:r w:rsidR="006451E8" w:rsidRPr="002260D9">
        <w:t>information about advertising, please refer to Appendix 1</w:t>
      </w:r>
      <w:r w:rsidR="006451E8" w:rsidRPr="00716B8F">
        <w:rPr>
          <w:color w:val="auto"/>
        </w:rPr>
        <w:t>.</w:t>
      </w:r>
    </w:p>
    <w:bookmarkEnd w:id="16"/>
    <w:p w14:paraId="3AA8B1F0" w14:textId="3493E1FA" w:rsidR="003B078A" w:rsidRDefault="003F7060" w:rsidP="00291710">
      <w:pPr>
        <w:pStyle w:val="Heading3"/>
        <w:rPr>
          <w:lang w:eastAsia="en-AU"/>
        </w:rPr>
      </w:pPr>
      <w:r>
        <w:rPr>
          <w:lang w:eastAsia="en-AU"/>
        </w:rPr>
        <w:t>Tip</w:t>
      </w:r>
    </w:p>
    <w:p w14:paraId="3F06B04C" w14:textId="6F63B850" w:rsidR="00DA48E3" w:rsidRPr="00DA48E3" w:rsidRDefault="00DA48E3" w:rsidP="00DA48E3">
      <w:pPr>
        <w:pStyle w:val="ESBodyText"/>
      </w:pPr>
      <w:r w:rsidRPr="00DA48E3">
        <w:t>General tips</w:t>
      </w:r>
      <w:r>
        <w:t>:</w:t>
      </w:r>
    </w:p>
    <w:p w14:paraId="7EA627C0" w14:textId="03C03FDB" w:rsidR="00DA48E3" w:rsidRPr="00A50B50" w:rsidRDefault="00DA48E3" w:rsidP="00DA48E3">
      <w:pPr>
        <w:pStyle w:val="ESBulletsinTable"/>
      </w:pPr>
      <w:r w:rsidRPr="00A50B50">
        <w:t xml:space="preserve">understand and promote </w:t>
      </w:r>
      <w:r>
        <w:t xml:space="preserve">the Department </w:t>
      </w:r>
      <w:r w:rsidRPr="00A50B50">
        <w:t xml:space="preserve">as a </w:t>
      </w:r>
      <w:r>
        <w:t xml:space="preserve">public sector </w:t>
      </w:r>
      <w:r w:rsidRPr="00A50B50">
        <w:t>employer – throughout the recruitment process, convey wh</w:t>
      </w:r>
      <w:r>
        <w:t>at is expected of</w:t>
      </w:r>
      <w:r w:rsidRPr="00A50B50">
        <w:t xml:space="preserve"> employees </w:t>
      </w:r>
      <w:r>
        <w:t xml:space="preserve">who </w:t>
      </w:r>
      <w:r w:rsidRPr="00A50B50">
        <w:t>work for</w:t>
      </w:r>
      <w:r>
        <w:t xml:space="preserve"> the Department (for example, abiding by the </w:t>
      </w:r>
      <w:hyperlink r:id="rId43" w:history="1">
        <w:r w:rsidRPr="00D76E96">
          <w:rPr>
            <w:rStyle w:val="Hyperlink"/>
          </w:rPr>
          <w:t>Department’s values</w:t>
        </w:r>
      </w:hyperlink>
      <w:r>
        <w:t xml:space="preserve"> and the </w:t>
      </w:r>
      <w:hyperlink r:id="rId44" w:history="1">
        <w:r w:rsidRPr="00D76E96">
          <w:rPr>
            <w:rStyle w:val="Hyperlink"/>
          </w:rPr>
          <w:t>Victorian Public Sector Code of Conduct</w:t>
        </w:r>
      </w:hyperlink>
      <w:r>
        <w:t>)</w:t>
      </w:r>
      <w:r w:rsidRPr="00A50B50">
        <w:t>.</w:t>
      </w:r>
      <w:r>
        <w:t xml:space="preserve"> </w:t>
      </w:r>
    </w:p>
    <w:p w14:paraId="474FF047" w14:textId="77777777" w:rsidR="00DA48E3" w:rsidRPr="00DA48E3" w:rsidRDefault="00DA48E3" w:rsidP="00DA48E3">
      <w:pPr>
        <w:pStyle w:val="ESBodyText"/>
      </w:pPr>
      <w:r w:rsidRPr="00DA48E3">
        <w:t>Position-specific tips:</w:t>
      </w:r>
    </w:p>
    <w:p w14:paraId="60C1B3A0" w14:textId="77777777" w:rsidR="00DA48E3" w:rsidRPr="00A50B50" w:rsidRDefault="00DA48E3" w:rsidP="00B90522">
      <w:pPr>
        <w:pStyle w:val="ESBodyText"/>
        <w:numPr>
          <w:ilvl w:val="0"/>
          <w:numId w:val="5"/>
        </w:numPr>
      </w:pPr>
      <w:r w:rsidRPr="00A50B50">
        <w:t>compile a list of success factors for the job</w:t>
      </w:r>
    </w:p>
    <w:p w14:paraId="0214E72E" w14:textId="77777777" w:rsidR="00DA48E3" w:rsidRPr="00A50B50" w:rsidRDefault="00DA48E3" w:rsidP="00B90522">
      <w:pPr>
        <w:pStyle w:val="ESBodyText"/>
        <w:numPr>
          <w:ilvl w:val="1"/>
          <w:numId w:val="5"/>
        </w:numPr>
      </w:pPr>
      <w:r w:rsidRPr="00A50B50">
        <w:t>profile current and former employees successful in the role to gather similar characteristics</w:t>
      </w:r>
    </w:p>
    <w:p w14:paraId="76F59252" w14:textId="77777777" w:rsidR="00DA48E3" w:rsidRPr="00A50B50" w:rsidRDefault="00DA48E3" w:rsidP="00B90522">
      <w:pPr>
        <w:pStyle w:val="ESBodyText"/>
        <w:numPr>
          <w:ilvl w:val="0"/>
          <w:numId w:val="5"/>
        </w:numPr>
      </w:pPr>
      <w:r w:rsidRPr="00A50B50">
        <w:t>focus on what needs to be done on the job</w:t>
      </w:r>
    </w:p>
    <w:p w14:paraId="45FB3FFD" w14:textId="77777777" w:rsidR="00DA48E3" w:rsidRPr="00DA48E3" w:rsidRDefault="00DA48E3" w:rsidP="00B90522">
      <w:pPr>
        <w:pStyle w:val="ESBodyText"/>
        <w:numPr>
          <w:ilvl w:val="0"/>
          <w:numId w:val="5"/>
        </w:numPr>
      </w:pPr>
      <w:r w:rsidRPr="00DA48E3">
        <w:t>determine and articulate why a top performer would want the job</w:t>
      </w:r>
    </w:p>
    <w:p w14:paraId="5B797361" w14:textId="643F8967" w:rsidR="00A43E98" w:rsidRPr="00DA48E3" w:rsidRDefault="00DA48E3" w:rsidP="00DA48E3">
      <w:pPr>
        <w:pStyle w:val="ESBulletsinTable"/>
      </w:pPr>
      <w:r w:rsidRPr="00DA48E3">
        <w:t>make the applicant process easy to access and complete.</w:t>
      </w:r>
    </w:p>
    <w:p w14:paraId="23AE2D49" w14:textId="77777777" w:rsidR="00E40811" w:rsidRPr="00DA48E3" w:rsidRDefault="00C60AA8" w:rsidP="003F7060">
      <w:pPr>
        <w:pStyle w:val="Heading2"/>
      </w:pPr>
      <w:bookmarkStart w:id="17" w:name="_Toc2765012"/>
      <w:r w:rsidRPr="00DA48E3">
        <w:rPr>
          <w:caps w:val="0"/>
        </w:rPr>
        <w:t>PLAN THE SELECTION PROCESS</w:t>
      </w:r>
      <w:bookmarkEnd w:id="17"/>
      <w:r w:rsidRPr="00DA48E3">
        <w:rPr>
          <w:caps w:val="0"/>
        </w:rPr>
        <w:t xml:space="preserve"> </w:t>
      </w:r>
    </w:p>
    <w:p w14:paraId="6C0C1E69" w14:textId="21DC8E03" w:rsidR="00184DC9" w:rsidRPr="00A50B50" w:rsidRDefault="00E40811" w:rsidP="00E40811">
      <w:pPr>
        <w:pStyle w:val="ESBodyText"/>
        <w:rPr>
          <w:b/>
          <w:color w:val="000000" w:themeColor="text1"/>
          <w:sz w:val="20"/>
        </w:rPr>
      </w:pPr>
      <w:r w:rsidRPr="00DA48E3">
        <w:t>Once you’ve</w:t>
      </w:r>
      <w:r w:rsidRPr="00A50B50">
        <w:t xml:space="preserve"> completed the job analysis and advertisement, it’s important to start planning for the selection process, including ‘applicant care’. In a tight labour market, maintaining regular contact and a good relationship with applicants</w:t>
      </w:r>
      <w:r w:rsidR="00D067E6">
        <w:t>, where possible,</w:t>
      </w:r>
      <w:r w:rsidRPr="00A50B50">
        <w:t xml:space="preserve"> is important. It helps to give a good first impression of </w:t>
      </w:r>
      <w:r w:rsidR="009554DC">
        <w:t>the Department</w:t>
      </w:r>
      <w:r w:rsidRPr="00A50B50">
        <w:t xml:space="preserve">. Good applicants may be pursuing several </w:t>
      </w:r>
      <w:r w:rsidR="0032554B" w:rsidRPr="00A50B50">
        <w:t xml:space="preserve">other </w:t>
      </w:r>
      <w:r w:rsidRPr="00A50B50">
        <w:t>vacancies, so make sure your selection process is efficient and professional.</w:t>
      </w:r>
    </w:p>
    <w:p w14:paraId="27F79AA2" w14:textId="77777777" w:rsidR="00E40811" w:rsidRPr="00A50B50" w:rsidRDefault="00E40811" w:rsidP="003F7060">
      <w:pPr>
        <w:pStyle w:val="Heading3"/>
      </w:pPr>
      <w:r w:rsidRPr="00A50B50">
        <w:t>Identify a key contact</w:t>
      </w:r>
    </w:p>
    <w:p w14:paraId="60F3EF53" w14:textId="66E0BED2" w:rsidR="00E40811" w:rsidRDefault="00E40811" w:rsidP="00E40811">
      <w:pPr>
        <w:pStyle w:val="ESBodyText"/>
      </w:pPr>
      <w:r w:rsidRPr="00A50B50">
        <w:t xml:space="preserve">Ensure that a key contact has been nominated to receive applications and respond to any queries regarding the selection process, including any requests for reasonable adjustments that applicants might </w:t>
      </w:r>
      <w:r w:rsidR="0032554B" w:rsidRPr="00A50B50">
        <w:t xml:space="preserve">need to </w:t>
      </w:r>
      <w:r w:rsidRPr="00A50B50">
        <w:t xml:space="preserve">apply for the position. </w:t>
      </w:r>
      <w:r w:rsidR="000F5A2F" w:rsidRPr="00A50B50">
        <w:t xml:space="preserve"> A</w:t>
      </w:r>
      <w:r w:rsidRPr="00A50B50">
        <w:t>t the application stage</w:t>
      </w:r>
      <w:r w:rsidR="000F5A2F" w:rsidRPr="00A50B50">
        <w:t>, this</w:t>
      </w:r>
      <w:r w:rsidRPr="00A50B50">
        <w:t xml:space="preserve"> could include making changes to the </w:t>
      </w:r>
      <w:r w:rsidR="00D11BA0">
        <w:t>way that assessments are conducted</w:t>
      </w:r>
      <w:r w:rsidRPr="00A50B50">
        <w:t xml:space="preserve"> so that a person can </w:t>
      </w:r>
      <w:r w:rsidR="000F5A2F" w:rsidRPr="00A50B50">
        <w:t xml:space="preserve">fully </w:t>
      </w:r>
      <w:r w:rsidRPr="00A50B50">
        <w:t xml:space="preserve">demonstrate their ability to </w:t>
      </w:r>
      <w:r w:rsidR="0032554B" w:rsidRPr="00A50B50">
        <w:t>perform the role</w:t>
      </w:r>
      <w:r w:rsidRPr="00A50B50">
        <w:t xml:space="preserve">. </w:t>
      </w:r>
    </w:p>
    <w:p w14:paraId="4D2ABA8A" w14:textId="604400F0" w:rsidR="00F17135" w:rsidRDefault="00DA48E3" w:rsidP="00DA48E3">
      <w:pPr>
        <w:pStyle w:val="ESBodyText"/>
        <w:rPr>
          <w:bCs/>
        </w:rPr>
      </w:pPr>
      <w:r>
        <w:rPr>
          <w:bCs/>
        </w:rPr>
        <w:t>Make sure the key contact is:</w:t>
      </w:r>
    </w:p>
    <w:p w14:paraId="76CB871C" w14:textId="77777777" w:rsidR="00F17135" w:rsidRPr="00DA48E3" w:rsidRDefault="00F84B2E" w:rsidP="00DA48E3">
      <w:pPr>
        <w:pStyle w:val="ESBulletsinTable"/>
      </w:pPr>
      <w:r w:rsidRPr="00DA48E3">
        <w:t>knowledgeable about the position, capabilities, selection criteria and other attributes required of suitable applicants</w:t>
      </w:r>
    </w:p>
    <w:p w14:paraId="447142E9" w14:textId="77777777" w:rsidR="00F17135" w:rsidRPr="00DA48E3" w:rsidRDefault="00F84B2E" w:rsidP="00DA48E3">
      <w:pPr>
        <w:pStyle w:val="ESBulletsinTable"/>
      </w:pPr>
      <w:r w:rsidRPr="00DA48E3">
        <w:t>receptive to enquiries from all sections of the community</w:t>
      </w:r>
    </w:p>
    <w:p w14:paraId="407CD8DF" w14:textId="77777777" w:rsidR="00F17135" w:rsidRPr="00DA48E3" w:rsidRDefault="00F84B2E" w:rsidP="00DA48E3">
      <w:pPr>
        <w:pStyle w:val="ESBulletsinTable"/>
      </w:pPr>
      <w:r w:rsidRPr="00DA48E3">
        <w:t>readily available to answer enquiries during business hours</w:t>
      </w:r>
    </w:p>
    <w:p w14:paraId="096C91C8" w14:textId="5C840A98" w:rsidR="00942A98" w:rsidRPr="00A50B50" w:rsidRDefault="00F84B2E" w:rsidP="00DA48E3">
      <w:pPr>
        <w:pStyle w:val="ESBulletsinTable"/>
      </w:pPr>
      <w:r w:rsidRPr="00DA48E3">
        <w:t>proactive in communicating informa</w:t>
      </w:r>
      <w:r w:rsidR="00DA48E3">
        <w:t>tion about workplace adjustments.</w:t>
      </w:r>
    </w:p>
    <w:p w14:paraId="468B62A0" w14:textId="77777777" w:rsidR="00E40811" w:rsidRPr="00A50B50" w:rsidRDefault="00E40811" w:rsidP="003F7060">
      <w:pPr>
        <w:pStyle w:val="Heading3"/>
      </w:pPr>
      <w:r w:rsidRPr="00A50B50">
        <w:t>Identify the selection panel</w:t>
      </w:r>
    </w:p>
    <w:p w14:paraId="7722D1B7" w14:textId="236A3114" w:rsidR="007725ED" w:rsidRDefault="007725ED" w:rsidP="00E40811">
      <w:pPr>
        <w:pStyle w:val="ESBodyText"/>
      </w:pPr>
      <w:r>
        <w:t xml:space="preserve">It is important that recruitment and selection decisions are based on merit and free from bias. Establishing a diverse and balanced selection panel, responsible for identifying the preferred applicant, will ensure </w:t>
      </w:r>
      <w:r w:rsidR="00CC7E52">
        <w:t xml:space="preserve">that decision-making upholds these principles. </w:t>
      </w:r>
    </w:p>
    <w:p w14:paraId="65029EB9" w14:textId="1408F981" w:rsidR="00AC5568" w:rsidRDefault="00E40811" w:rsidP="00E40811">
      <w:pPr>
        <w:pStyle w:val="ESBodyText"/>
      </w:pPr>
      <w:r w:rsidRPr="00A50B50">
        <w:t xml:space="preserve">A selection panel </w:t>
      </w:r>
      <w:r w:rsidR="000F5A2F" w:rsidRPr="00A50B50">
        <w:t xml:space="preserve">should have </w:t>
      </w:r>
      <w:r w:rsidR="00CC7E52">
        <w:t>an</w:t>
      </w:r>
      <w:r w:rsidR="00CC7E52" w:rsidRPr="00A50B50">
        <w:t xml:space="preserve"> </w:t>
      </w:r>
      <w:r w:rsidR="000F5A2F" w:rsidRPr="00A50B50">
        <w:t xml:space="preserve">appropriate number of members. </w:t>
      </w:r>
      <w:r w:rsidR="00622FFE">
        <w:t xml:space="preserve">At least one member of the selection panel must be trained by the </w:t>
      </w:r>
      <w:hyperlink r:id="rId45" w:history="1">
        <w:r w:rsidR="00622FFE" w:rsidRPr="00622FFE">
          <w:rPr>
            <w:rStyle w:val="Hyperlink"/>
          </w:rPr>
          <w:t>Merit Protection Boards</w:t>
        </w:r>
      </w:hyperlink>
      <w:r w:rsidR="00622FFE">
        <w:t xml:space="preserve"> in the </w:t>
      </w:r>
      <w:r w:rsidR="009D23A1">
        <w:t>principles of merit and equity</w:t>
      </w:r>
      <w:r w:rsidR="00EF5C8E">
        <w:t>, and provision should be made for gender representation</w:t>
      </w:r>
      <w:r w:rsidR="00622FFE">
        <w:t xml:space="preserve">. </w:t>
      </w:r>
      <w:r w:rsidR="000F5A2F" w:rsidRPr="00A50B50">
        <w:t xml:space="preserve">For </w:t>
      </w:r>
      <w:r w:rsidR="001B15F0">
        <w:t xml:space="preserve">more information about </w:t>
      </w:r>
      <w:r w:rsidR="00F015A3">
        <w:t xml:space="preserve">requirements for the </w:t>
      </w:r>
      <w:r w:rsidR="0032554B" w:rsidRPr="00A50B50">
        <w:t>composition of selection panels</w:t>
      </w:r>
      <w:r w:rsidR="000F5A2F" w:rsidRPr="00A50B50">
        <w:t xml:space="preserve">, </w:t>
      </w:r>
      <w:r w:rsidR="001B15F0">
        <w:t xml:space="preserve">please </w:t>
      </w:r>
      <w:r w:rsidR="000F5A2F" w:rsidRPr="00A50B50">
        <w:t>refer to</w:t>
      </w:r>
      <w:r w:rsidR="00AD7738" w:rsidRPr="00A50B50">
        <w:t xml:space="preserve"> the </w:t>
      </w:r>
      <w:hyperlink r:id="rId46" w:history="1">
        <w:r w:rsidR="00AC5568">
          <w:rPr>
            <w:rStyle w:val="Hyperlink"/>
          </w:rPr>
          <w:t>Recruitment and Selection in the Public Service guide</w:t>
        </w:r>
      </w:hyperlink>
      <w:r w:rsidR="00AC5568">
        <w:t xml:space="preserve">. </w:t>
      </w:r>
    </w:p>
    <w:p w14:paraId="6C538138" w14:textId="7B748DE7" w:rsidR="00E40811" w:rsidRDefault="00E40811" w:rsidP="00E40811">
      <w:pPr>
        <w:pStyle w:val="ESBodyText"/>
      </w:pPr>
      <w:r w:rsidRPr="00A50B50">
        <w:t>Best practice is to have a panel that</w:t>
      </w:r>
      <w:r w:rsidR="000F5A2F" w:rsidRPr="00A50B50">
        <w:t xml:space="preserve"> </w:t>
      </w:r>
      <w:r w:rsidRPr="00A50B50">
        <w:t>reflects the diversity of the community</w:t>
      </w:r>
      <w:r w:rsidR="000F5A2F" w:rsidRPr="00A50B50">
        <w:t>, as far as practicable</w:t>
      </w:r>
      <w:r w:rsidRPr="00A50B50">
        <w:t xml:space="preserve">. This means including people </w:t>
      </w:r>
      <w:r w:rsidR="000F5A2F" w:rsidRPr="00A50B50">
        <w:t>of different genders</w:t>
      </w:r>
      <w:r w:rsidRPr="00A50B50">
        <w:t xml:space="preserve">, Aboriginal </w:t>
      </w:r>
      <w:r w:rsidR="000B2829" w:rsidRPr="00A50B50">
        <w:t>and</w:t>
      </w:r>
      <w:r w:rsidR="00B03CDC">
        <w:t>/or</w:t>
      </w:r>
      <w:r w:rsidR="000B2829" w:rsidRPr="00A50B50">
        <w:t xml:space="preserve"> Torres Strait Islander</w:t>
      </w:r>
      <w:r w:rsidR="00307F82" w:rsidRPr="00A50B50">
        <w:t xml:space="preserve"> people, people with disability</w:t>
      </w:r>
      <w:r w:rsidRPr="00A50B50">
        <w:t>, people from culturally and linguistically diverse communities, and lesbian, gay, bisexual, trans</w:t>
      </w:r>
      <w:r w:rsidR="00B03CDC">
        <w:t>gender</w:t>
      </w:r>
      <w:r w:rsidRPr="00A50B50">
        <w:t>, gender diverse and intersex people.</w:t>
      </w:r>
    </w:p>
    <w:p w14:paraId="57AA87C9" w14:textId="466F80C1" w:rsidR="00F17135" w:rsidRDefault="00F84B2E" w:rsidP="00DA48E3">
      <w:pPr>
        <w:pStyle w:val="ESBodyText"/>
        <w:rPr>
          <w:bCs/>
        </w:rPr>
      </w:pPr>
      <w:r w:rsidRPr="00DA48E3">
        <w:rPr>
          <w:bCs/>
        </w:rPr>
        <w:t>All panel members should:</w:t>
      </w:r>
    </w:p>
    <w:p w14:paraId="4846E563" w14:textId="77777777" w:rsidR="00F17135" w:rsidRPr="00DA48E3" w:rsidRDefault="00F84B2E" w:rsidP="00DA48E3">
      <w:pPr>
        <w:pStyle w:val="ESBulletsinTable"/>
      </w:pPr>
      <w:r w:rsidRPr="00DA48E3">
        <w:t>declare and resolve any conflicts of interest</w:t>
      </w:r>
    </w:p>
    <w:p w14:paraId="6AE88B73" w14:textId="77777777" w:rsidR="00F17135" w:rsidRPr="00DA48E3" w:rsidRDefault="00F84B2E" w:rsidP="00DA48E3">
      <w:pPr>
        <w:pStyle w:val="ESBulletsinTable"/>
      </w:pPr>
      <w:r w:rsidRPr="00DA48E3">
        <w:t>be aware of potential biases to ensure they do not directly or indirectly discriminate</w:t>
      </w:r>
    </w:p>
    <w:p w14:paraId="49C329B8" w14:textId="272E2D97" w:rsidR="00942A98" w:rsidRPr="00A50B50" w:rsidRDefault="00F84B2E" w:rsidP="00DA48E3">
      <w:pPr>
        <w:pStyle w:val="ESBulletsinTable"/>
      </w:pPr>
      <w:r w:rsidRPr="00DA48E3">
        <w:t>observe confidentiality throughout and after the process</w:t>
      </w:r>
      <w:r w:rsidR="00DA48E3">
        <w:t>.</w:t>
      </w:r>
    </w:p>
    <w:p w14:paraId="76E63A0A" w14:textId="4A0E7E97" w:rsidR="00D76E96" w:rsidRDefault="00D76E96" w:rsidP="003F7060">
      <w:pPr>
        <w:pStyle w:val="Heading3"/>
      </w:pPr>
      <w:r>
        <w:t>Conflict of interest</w:t>
      </w:r>
    </w:p>
    <w:p w14:paraId="291B4737" w14:textId="563B8CF4" w:rsidR="00D76E96" w:rsidRPr="00402737" w:rsidRDefault="00195781" w:rsidP="00E40811">
      <w:pPr>
        <w:pStyle w:val="ESBodyText"/>
        <w:rPr>
          <w:color w:val="000000" w:themeColor="text1"/>
        </w:rPr>
      </w:pPr>
      <w:r w:rsidRPr="00402737">
        <w:rPr>
          <w:color w:val="000000" w:themeColor="text1"/>
        </w:rPr>
        <w:t xml:space="preserve">Risks of conflict of interest are significant during the recruitment and selection process. For more information on how to declare and resolve conflicts of interest, please refer to the </w:t>
      </w:r>
      <w:hyperlink r:id="rId47" w:history="1">
        <w:r w:rsidRPr="00402737">
          <w:rPr>
            <w:rStyle w:val="Hyperlink"/>
          </w:rPr>
          <w:t>Conflict of Interest policy and toolkit</w:t>
        </w:r>
      </w:hyperlink>
      <w:r w:rsidRPr="00402737">
        <w:rPr>
          <w:color w:val="000000" w:themeColor="text1"/>
        </w:rPr>
        <w:t xml:space="preserve"> on managing conflict of interest in recruitment.</w:t>
      </w:r>
    </w:p>
    <w:p w14:paraId="75737B00" w14:textId="37F96D63" w:rsidR="00D76E96" w:rsidRPr="00D76E96" w:rsidRDefault="00D76E96" w:rsidP="003F7060">
      <w:pPr>
        <w:pStyle w:val="Heading3"/>
      </w:pPr>
      <w:r w:rsidRPr="00D76E96">
        <w:t>Organise assessments</w:t>
      </w:r>
    </w:p>
    <w:p w14:paraId="151A346F" w14:textId="49665263" w:rsidR="00E40811" w:rsidRPr="00A50B50" w:rsidRDefault="00E40811" w:rsidP="00E40811">
      <w:pPr>
        <w:pStyle w:val="ESBodyText"/>
      </w:pPr>
      <w:r w:rsidRPr="00A50B50">
        <w:t xml:space="preserve">The </w:t>
      </w:r>
      <w:r w:rsidR="00CC7E52">
        <w:t>hiring manager</w:t>
      </w:r>
      <w:r w:rsidRPr="00A50B50">
        <w:t xml:space="preserve"> should reserve tentative times for assessments and inform the other panel members so they can organise their diaries to accommodate the selection process. </w:t>
      </w:r>
    </w:p>
    <w:p w14:paraId="0781C6F7" w14:textId="290FC51A" w:rsidR="00A97851" w:rsidRDefault="00E40811" w:rsidP="00195781">
      <w:pPr>
        <w:pStyle w:val="ESBodyText"/>
      </w:pPr>
      <w:r w:rsidRPr="00D76E96">
        <w:t xml:space="preserve">The selection panel should identify </w:t>
      </w:r>
      <w:r w:rsidR="001B6C87" w:rsidRPr="00D76E96">
        <w:t xml:space="preserve">which </w:t>
      </w:r>
      <w:r w:rsidRPr="00D76E96">
        <w:t>assessment techni</w:t>
      </w:r>
      <w:r w:rsidR="00C9692B" w:rsidRPr="00D76E96">
        <w:t xml:space="preserve">ques will be used to assess </w:t>
      </w:r>
      <w:r w:rsidRPr="00D76E96">
        <w:t xml:space="preserve">applicants. </w:t>
      </w:r>
    </w:p>
    <w:p w14:paraId="15CE4CF0" w14:textId="59782AC5" w:rsidR="00F17135" w:rsidRDefault="00F84B2E" w:rsidP="00DA48E3">
      <w:r w:rsidRPr="00DA48E3">
        <w:t>Assessment tools may include:</w:t>
      </w:r>
    </w:p>
    <w:p w14:paraId="1528CE01" w14:textId="77777777" w:rsidR="00F17135" w:rsidRPr="00DA48E3" w:rsidRDefault="00F84B2E" w:rsidP="00DA48E3">
      <w:pPr>
        <w:pStyle w:val="ESBulletsinTable"/>
      </w:pPr>
      <w:r w:rsidRPr="00DA48E3">
        <w:t>behavioural interviews</w:t>
      </w:r>
    </w:p>
    <w:p w14:paraId="28FB861F" w14:textId="77777777" w:rsidR="00F17135" w:rsidRPr="00DA48E3" w:rsidRDefault="00F84B2E" w:rsidP="00DA48E3">
      <w:pPr>
        <w:pStyle w:val="ESBulletsinTable"/>
      </w:pPr>
      <w:r w:rsidRPr="00DA48E3">
        <w:t>psychometric assessments</w:t>
      </w:r>
    </w:p>
    <w:p w14:paraId="2B5C886C" w14:textId="7F6307C8" w:rsidR="001D675F" w:rsidRPr="00A50B50" w:rsidRDefault="00F84B2E" w:rsidP="00DA48E3">
      <w:pPr>
        <w:pStyle w:val="ESBulletsinTable"/>
        <w:sectPr w:rsidR="001D675F" w:rsidRPr="00A50B50" w:rsidSect="00CC557F">
          <w:headerReference w:type="default" r:id="rId48"/>
          <w:pgSz w:w="11900" w:h="16840" w:code="9"/>
          <w:pgMar w:top="1134" w:right="1134" w:bottom="1134" w:left="1418" w:header="0" w:footer="567" w:gutter="0"/>
          <w:cols w:space="397"/>
          <w:docGrid w:linePitch="360"/>
        </w:sectPr>
      </w:pPr>
      <w:r w:rsidRPr="00DA48E3">
        <w:t>work sample exercises</w:t>
      </w:r>
      <w:r w:rsidR="00DA48E3">
        <w:t>.</w:t>
      </w:r>
    </w:p>
    <w:p w14:paraId="18BAA163" w14:textId="16F6A3B3" w:rsidR="00E40811" w:rsidRDefault="00E40811" w:rsidP="003F7060">
      <w:pPr>
        <w:pStyle w:val="Heading1"/>
      </w:pPr>
      <w:bookmarkStart w:id="18" w:name="Stage_3"/>
      <w:bookmarkStart w:id="19" w:name="_Toc2765013"/>
      <w:r w:rsidRPr="00A50B50">
        <w:t>Stage 3: Assess and select</w:t>
      </w:r>
      <w:bookmarkEnd w:id="18"/>
      <w:bookmarkEnd w:id="19"/>
    </w:p>
    <w:p w14:paraId="0EF2C5D3" w14:textId="4E6C01DA" w:rsidR="003F7060" w:rsidRPr="003F7060" w:rsidRDefault="003F7060" w:rsidP="003160ED">
      <w:pPr>
        <w:pStyle w:val="Heading2"/>
      </w:pPr>
      <w:r>
        <w:t>Objective</w:t>
      </w:r>
    </w:p>
    <w:p w14:paraId="4ACE1A85" w14:textId="4784E414" w:rsidR="00742A37" w:rsidRDefault="00742A37" w:rsidP="00742A37">
      <w:pPr>
        <w:pStyle w:val="ESBodyText"/>
      </w:pPr>
      <w:r w:rsidRPr="00A50B50">
        <w:t xml:space="preserve">In assessment and selection, it is important to know your audience. Make sure you have a robust approach to determine whether the skillset of prospective </w:t>
      </w:r>
      <w:r w:rsidR="00525CCB" w:rsidRPr="00A50B50">
        <w:t>applicants</w:t>
      </w:r>
      <w:r w:rsidRPr="00A50B50">
        <w:t xml:space="preserve"> and their suitability for a role with </w:t>
      </w:r>
      <w:r w:rsidR="009554DC">
        <w:t>the Department</w:t>
      </w:r>
      <w:r w:rsidRPr="00A50B50">
        <w:t xml:space="preserve"> is being thoroughly explo</w:t>
      </w:r>
      <w:r w:rsidR="003F203E">
        <w:t>red through this process, while</w:t>
      </w:r>
      <w:r w:rsidRPr="00A50B50">
        <w:t xml:space="preserve"> ensuring you eliminate bias at the same time.</w:t>
      </w:r>
    </w:p>
    <w:p w14:paraId="502EA742" w14:textId="1E8E9379" w:rsidR="003F203E" w:rsidRPr="00A50B50" w:rsidRDefault="00446E5E" w:rsidP="00742A37">
      <w:pPr>
        <w:pStyle w:val="ESBodyText"/>
      </w:pPr>
      <w:r>
        <w:t xml:space="preserve">Assessment is also an opportunity to </w:t>
      </w:r>
      <w:r w:rsidR="003F203E">
        <w:t>ensure that any corruption risks are</w:t>
      </w:r>
      <w:r>
        <w:t xml:space="preserve"> addressed</w:t>
      </w:r>
      <w:r w:rsidR="003F203E">
        <w:t xml:space="preserve">. Conducting thorough pre-screening checks and managing conflicts of interest will reduce the risk of recruiting applicants on falsified or inaccurate </w:t>
      </w:r>
      <w:r w:rsidR="00D67F64">
        <w:t xml:space="preserve">information. Positions with </w:t>
      </w:r>
      <w:r w:rsidR="00C920D5">
        <w:t xml:space="preserve">high integrity risks, such as though with </w:t>
      </w:r>
      <w:r w:rsidR="00D67F64">
        <w:t>significant financial delegation or access</w:t>
      </w:r>
      <w:r w:rsidR="00C920D5">
        <w:t>,</w:t>
      </w:r>
      <w:r w:rsidR="00D67F64">
        <w:t xml:space="preserve"> should be subject to the most rigorous </w:t>
      </w:r>
      <w:r w:rsidR="00C920D5">
        <w:t xml:space="preserve">pre-screening </w:t>
      </w:r>
      <w:r w:rsidR="00D67F64">
        <w:t>checks.</w:t>
      </w:r>
    </w:p>
    <w:p w14:paraId="5FDC4C10" w14:textId="37E5D31D" w:rsidR="0032554B" w:rsidRDefault="004C1C29" w:rsidP="004C1C29">
      <w:pPr>
        <w:pStyle w:val="ESBodyText"/>
      </w:pPr>
      <w:r w:rsidRPr="00A50B50">
        <w:t xml:space="preserve">When selecting </w:t>
      </w:r>
      <w:r w:rsidR="00525CCB" w:rsidRPr="00A50B50">
        <w:t>an applicant</w:t>
      </w:r>
      <w:r w:rsidRPr="00A50B50">
        <w:t xml:space="preserve">, negotiating is becoming the norm throughout the hiring process. This section of the Guide includes some practical tips on negotiating with </w:t>
      </w:r>
      <w:r w:rsidR="00525CCB" w:rsidRPr="00A50B50">
        <w:t>applicants</w:t>
      </w:r>
      <w:r w:rsidRPr="00A50B50">
        <w:t xml:space="preserve"> who have been </w:t>
      </w:r>
      <w:r w:rsidR="0032554B" w:rsidRPr="00A50B50">
        <w:t>advised they are the preferred candidate</w:t>
      </w:r>
      <w:r w:rsidR="003F7060">
        <w:t>.</w:t>
      </w:r>
    </w:p>
    <w:p w14:paraId="215EE34C" w14:textId="20EEAA1B" w:rsidR="00256A62" w:rsidRPr="00A50B50" w:rsidRDefault="003F7060" w:rsidP="003F7060">
      <w:pPr>
        <w:pStyle w:val="Heading3"/>
      </w:pPr>
      <w:r>
        <w:t>When should you do it?</w:t>
      </w:r>
    </w:p>
    <w:p w14:paraId="50429A26" w14:textId="7CC754C9" w:rsidR="00256A62" w:rsidRPr="00A50B50" w:rsidRDefault="001248E6" w:rsidP="00256A62">
      <w:pPr>
        <w:pStyle w:val="ESBodyText"/>
      </w:pPr>
      <w:r w:rsidRPr="00A50B50">
        <w:t>Assessment and selection activities can begin after</w:t>
      </w:r>
      <w:r w:rsidR="00FF13DD" w:rsidRPr="00A50B50">
        <w:t xml:space="preserve"> the advertising period closes and the panel has received all applications</w:t>
      </w:r>
      <w:r w:rsidR="00B03CDC">
        <w:t>, including any late applications that may have been accepted by the hiring manager</w:t>
      </w:r>
      <w:r w:rsidR="00FF13DD" w:rsidRPr="00A50B50">
        <w:t>.</w:t>
      </w:r>
    </w:p>
    <w:p w14:paraId="26207ED8" w14:textId="72095248" w:rsidR="00FF13DD" w:rsidRPr="00A50B50" w:rsidRDefault="003F7060" w:rsidP="003F7060">
      <w:pPr>
        <w:pStyle w:val="Heading3"/>
      </w:pPr>
      <w:r>
        <w:t>How should you do it?</w:t>
      </w:r>
    </w:p>
    <w:p w14:paraId="1D9BA2AD" w14:textId="275782FE" w:rsidR="003B5A3D" w:rsidRDefault="003B5A3D" w:rsidP="00942A98">
      <w:pPr>
        <w:pStyle w:val="ESBodyText"/>
      </w:pPr>
      <w:r w:rsidRPr="00A50B50">
        <w:t>Ass</w:t>
      </w:r>
      <w:r w:rsidR="00942A98">
        <w:t xml:space="preserve">essment and selection </w:t>
      </w:r>
      <w:proofErr w:type="gramStart"/>
      <w:r w:rsidR="00942A98">
        <w:t>involves</w:t>
      </w:r>
      <w:proofErr w:type="gramEnd"/>
      <w:r w:rsidR="00942A98">
        <w:t>:</w:t>
      </w:r>
    </w:p>
    <w:p w14:paraId="74DCFE37" w14:textId="69F81D77" w:rsidR="00F17135" w:rsidRPr="004E376E" w:rsidRDefault="00F84B2E" w:rsidP="00B90522">
      <w:pPr>
        <w:pStyle w:val="ESBodyText"/>
        <w:numPr>
          <w:ilvl w:val="0"/>
          <w:numId w:val="25"/>
        </w:numPr>
      </w:pPr>
      <w:r w:rsidRPr="004E376E">
        <w:t>shortlisting</w:t>
      </w:r>
    </w:p>
    <w:p w14:paraId="12B58C20" w14:textId="565E2690" w:rsidR="00F17135" w:rsidRPr="004E376E" w:rsidRDefault="00F84B2E" w:rsidP="00B90522">
      <w:pPr>
        <w:pStyle w:val="ESBodyText"/>
        <w:numPr>
          <w:ilvl w:val="0"/>
          <w:numId w:val="25"/>
        </w:numPr>
      </w:pPr>
      <w:r w:rsidRPr="004E376E">
        <w:t>assessing applicants’ suitability for the position</w:t>
      </w:r>
    </w:p>
    <w:p w14:paraId="0B4738B3" w14:textId="5A356F4F" w:rsidR="00F17135" w:rsidRPr="004E376E" w:rsidRDefault="00F84B2E" w:rsidP="00B90522">
      <w:pPr>
        <w:pStyle w:val="ESBodyText"/>
        <w:numPr>
          <w:ilvl w:val="0"/>
          <w:numId w:val="25"/>
        </w:numPr>
      </w:pPr>
      <w:r w:rsidRPr="004E376E">
        <w:t>making workplace adjustments (where required)</w:t>
      </w:r>
    </w:p>
    <w:p w14:paraId="2F692A23" w14:textId="44E47870" w:rsidR="00F17135" w:rsidRPr="004E376E" w:rsidRDefault="00F84B2E" w:rsidP="00B90522">
      <w:pPr>
        <w:pStyle w:val="ESBodyText"/>
        <w:numPr>
          <w:ilvl w:val="0"/>
          <w:numId w:val="25"/>
        </w:numPr>
      </w:pPr>
      <w:r w:rsidRPr="004E376E">
        <w:t>performing referee checks</w:t>
      </w:r>
    </w:p>
    <w:p w14:paraId="476C4AB8" w14:textId="3221EC51" w:rsidR="00F17135" w:rsidRPr="004E376E" w:rsidRDefault="00F84B2E" w:rsidP="00B90522">
      <w:pPr>
        <w:pStyle w:val="ESBodyText"/>
        <w:numPr>
          <w:ilvl w:val="0"/>
          <w:numId w:val="25"/>
        </w:numPr>
      </w:pPr>
      <w:r w:rsidRPr="004E376E">
        <w:t>scoring assessments</w:t>
      </w:r>
    </w:p>
    <w:p w14:paraId="64D59E6B" w14:textId="7EA8F831" w:rsidR="00F17135" w:rsidRPr="004E376E" w:rsidRDefault="00F84B2E" w:rsidP="00B90522">
      <w:pPr>
        <w:pStyle w:val="ESBodyText"/>
        <w:numPr>
          <w:ilvl w:val="0"/>
          <w:numId w:val="25"/>
        </w:numPr>
      </w:pPr>
      <w:r w:rsidRPr="004E376E">
        <w:t>consolidating assessment results</w:t>
      </w:r>
    </w:p>
    <w:p w14:paraId="611EC5D3" w14:textId="1C55195D" w:rsidR="00F17135" w:rsidRPr="004E376E" w:rsidRDefault="00F84B2E" w:rsidP="00B90522">
      <w:pPr>
        <w:pStyle w:val="ESBodyText"/>
        <w:numPr>
          <w:ilvl w:val="0"/>
          <w:numId w:val="25"/>
        </w:numPr>
      </w:pPr>
      <w:r w:rsidRPr="004E376E">
        <w:t>ranking applicants</w:t>
      </w:r>
    </w:p>
    <w:p w14:paraId="70D03380" w14:textId="1BD35E01" w:rsidR="00F17135" w:rsidRPr="004E376E" w:rsidRDefault="00F84B2E" w:rsidP="00B90522">
      <w:pPr>
        <w:pStyle w:val="ESBodyText"/>
        <w:numPr>
          <w:ilvl w:val="0"/>
          <w:numId w:val="25"/>
        </w:numPr>
      </w:pPr>
      <w:proofErr w:type="gramStart"/>
      <w:r w:rsidRPr="004E376E">
        <w:t>making a decision</w:t>
      </w:r>
      <w:proofErr w:type="gramEnd"/>
    </w:p>
    <w:p w14:paraId="474DC06E" w14:textId="5E7DF36F" w:rsidR="00D04AB8" w:rsidRPr="00A50B50" w:rsidRDefault="00F84B2E" w:rsidP="00B90522">
      <w:pPr>
        <w:pStyle w:val="ESBodyText"/>
        <w:numPr>
          <w:ilvl w:val="0"/>
          <w:numId w:val="25"/>
        </w:numPr>
      </w:pPr>
      <w:r w:rsidRPr="004E376E">
        <w:t>making an offer</w:t>
      </w:r>
    </w:p>
    <w:p w14:paraId="0CDC0FE2" w14:textId="0F9C2456" w:rsidR="00E40811" w:rsidRPr="00A50B50" w:rsidRDefault="00C60AA8" w:rsidP="003F7060">
      <w:pPr>
        <w:pStyle w:val="Heading2"/>
      </w:pPr>
      <w:bookmarkStart w:id="20" w:name="_Toc2765014"/>
      <w:r w:rsidRPr="00A50B50">
        <w:rPr>
          <w:caps w:val="0"/>
        </w:rPr>
        <w:t>SHORTLISTING</w:t>
      </w:r>
      <w:bookmarkEnd w:id="20"/>
    </w:p>
    <w:p w14:paraId="715A155C" w14:textId="7AE46625" w:rsidR="00E40811" w:rsidRDefault="00E40811" w:rsidP="00E40811">
      <w:pPr>
        <w:pStyle w:val="ESBodyText"/>
      </w:pPr>
      <w:r w:rsidRPr="00A50B50">
        <w:t xml:space="preserve">Shortlisting is the first stage of the assessment process. </w:t>
      </w:r>
    </w:p>
    <w:p w14:paraId="272F94B3" w14:textId="62D04A28" w:rsidR="004E376E" w:rsidRDefault="004E376E" w:rsidP="00E40811">
      <w:pPr>
        <w:pStyle w:val="ESBodyText"/>
      </w:pPr>
      <w:r w:rsidRPr="004E376E">
        <w:rPr>
          <w:b/>
        </w:rPr>
        <w:t>Myth</w:t>
      </w:r>
      <w:r>
        <w:t>:</w:t>
      </w:r>
      <w:r w:rsidRPr="004E376E">
        <w:t xml:space="preserve"> </w:t>
      </w:r>
      <w:r w:rsidRPr="00A50B50">
        <w:t>We cannot accept late applications.</w:t>
      </w:r>
    </w:p>
    <w:p w14:paraId="300D965E" w14:textId="7DD996FF" w:rsidR="004E376E" w:rsidRDefault="004E376E" w:rsidP="00E40811">
      <w:pPr>
        <w:pStyle w:val="ESBodyText"/>
      </w:pPr>
      <w:r w:rsidRPr="004E376E">
        <w:rPr>
          <w:b/>
        </w:rPr>
        <w:t>Myth busted</w:t>
      </w:r>
      <w:r>
        <w:t xml:space="preserve">: </w:t>
      </w:r>
      <w:r w:rsidRPr="00A50B50">
        <w:t xml:space="preserve">Late applications may be accepted during the selection process at the discretion of the </w:t>
      </w:r>
      <w:r>
        <w:t xml:space="preserve">hiring </w:t>
      </w:r>
      <w:r w:rsidRPr="00A50B50">
        <w:t>manager. Where a late application is accepted, a record of the reasons for acceptance must be kept. Where a late application is rejected, the applicant must be informed of the decision.</w:t>
      </w:r>
    </w:p>
    <w:p w14:paraId="0653E34A" w14:textId="4648D21E" w:rsidR="004E376E" w:rsidRDefault="004E376E" w:rsidP="004E376E">
      <w:pPr>
        <w:rPr>
          <w:color w:val="FFFFFF" w:themeColor="background1"/>
        </w:rPr>
      </w:pPr>
      <w:r w:rsidRPr="004E376E">
        <w:rPr>
          <w:b/>
        </w:rPr>
        <w:t>Myth</w:t>
      </w:r>
      <w:r>
        <w:t xml:space="preserve">: </w:t>
      </w:r>
      <w:r w:rsidRPr="00A50B50">
        <w:t>We cannot consider an applicant who hasn’t included responses to all the selection criteria in their application</w:t>
      </w:r>
      <w:r w:rsidRPr="00716B8F">
        <w:t>.</w:t>
      </w:r>
    </w:p>
    <w:p w14:paraId="00A5FCE1" w14:textId="1399326C" w:rsidR="006569C1" w:rsidRPr="004E376E" w:rsidRDefault="004E376E" w:rsidP="004E376E">
      <w:pPr>
        <w:rPr>
          <w:color w:val="FFFFFF" w:themeColor="background1"/>
        </w:rPr>
      </w:pPr>
      <w:r w:rsidRPr="004E376E">
        <w:rPr>
          <w:b/>
        </w:rPr>
        <w:t xml:space="preserve">Myth busted: </w:t>
      </w:r>
      <w:r w:rsidRPr="00A50B50">
        <w:t xml:space="preserve">The aim of shortlisting is to identify applicants who meet the selection criteria and/or are likely to have the knowledge, skills and personal attributes to succeed in the position. The decision to shortlist an applicant should be made </w:t>
      </w:r>
      <w:proofErr w:type="gramStart"/>
      <w:r w:rsidRPr="00A50B50">
        <w:t>on the basis of</w:t>
      </w:r>
      <w:proofErr w:type="gramEnd"/>
      <w:r w:rsidRPr="00A50B50">
        <w:t xml:space="preserve"> their resume and any other relevant information.</w:t>
      </w:r>
    </w:p>
    <w:p w14:paraId="67D67437" w14:textId="02A14A24" w:rsidR="00E40811" w:rsidRPr="00A50B50" w:rsidRDefault="00E40811" w:rsidP="003F7060">
      <w:pPr>
        <w:pStyle w:val="Heading3"/>
      </w:pPr>
      <w:r w:rsidRPr="00A50B50">
        <w:t xml:space="preserve">Reviewing </w:t>
      </w:r>
      <w:r w:rsidR="00943FA3" w:rsidRPr="00A50B50">
        <w:t>resumes</w:t>
      </w:r>
      <w:r w:rsidRPr="00A50B50">
        <w:t xml:space="preserve"> and applications</w:t>
      </w:r>
    </w:p>
    <w:p w14:paraId="29354915" w14:textId="12AD8027" w:rsidR="00E40811" w:rsidRDefault="00E40811" w:rsidP="00E40811">
      <w:pPr>
        <w:pStyle w:val="ESBodyText"/>
      </w:pPr>
      <w:r w:rsidRPr="00A50B50">
        <w:t xml:space="preserve">The first step is to screen out applicants who do not meet essential requirements clearly stated in the job advertisement and </w:t>
      </w:r>
      <w:r w:rsidR="00A64A19">
        <w:t>position description</w:t>
      </w:r>
      <w:r w:rsidRPr="00A50B50">
        <w:t xml:space="preserve">, such as holding a </w:t>
      </w:r>
      <w:r w:rsidR="004C16C6" w:rsidRPr="00A50B50">
        <w:t xml:space="preserve">specific </w:t>
      </w:r>
      <w:r w:rsidRPr="00A50B50">
        <w:t xml:space="preserve">qualification, having the right to work in Australia. A structured approach can help to streamline the review of </w:t>
      </w:r>
      <w:r w:rsidR="00943FA3" w:rsidRPr="00A50B50">
        <w:t>resumes</w:t>
      </w:r>
      <w:r w:rsidRPr="00A50B50">
        <w:t xml:space="preserve"> and responses to the selection criteria. </w:t>
      </w:r>
    </w:p>
    <w:p w14:paraId="464FB0B8" w14:textId="77777777" w:rsidR="002703A2" w:rsidRDefault="002703A2">
      <w:pPr>
        <w:spacing w:after="0" w:line="240" w:lineRule="auto"/>
        <w:rPr>
          <w:b/>
          <w:color w:val="000000" w:themeColor="text1"/>
          <w:sz w:val="20"/>
        </w:rPr>
      </w:pPr>
      <w:r>
        <w:br w:type="page"/>
      </w:r>
    </w:p>
    <w:p w14:paraId="7C418211" w14:textId="6AAB3CFD" w:rsidR="00740898" w:rsidRDefault="003F7060" w:rsidP="003F7060">
      <w:pPr>
        <w:pStyle w:val="Heading3"/>
      </w:pPr>
      <w:r>
        <w:t>Tip</w:t>
      </w:r>
    </w:p>
    <w:p w14:paraId="4E23526A" w14:textId="77777777" w:rsidR="002703A2" w:rsidRPr="002703A2" w:rsidRDefault="002703A2" w:rsidP="002703A2">
      <w:r w:rsidRPr="002703A2">
        <w:t>Refresh your understanding of the position by reviewing the position description and job advertisement, with a focus on the selection criteria. Familiarise yourself with the agreed assessment techniques, such as reviewing the proposed interview questions, so you know what you are looking for.</w:t>
      </w:r>
    </w:p>
    <w:p w14:paraId="3C1D811A" w14:textId="77777777" w:rsidR="002703A2" w:rsidRPr="002703A2" w:rsidRDefault="002703A2" w:rsidP="002703A2">
      <w:r w:rsidRPr="002703A2">
        <w:t xml:space="preserve">It is a good idea to make draft notes on the selection panel report, while you are reviewing. This will save you time when finalising the selection report. </w:t>
      </w:r>
    </w:p>
    <w:p w14:paraId="52EE9F0E" w14:textId="77777777" w:rsidR="002703A2" w:rsidRPr="002703A2" w:rsidRDefault="002703A2" w:rsidP="002703A2">
      <w:r w:rsidRPr="002703A2">
        <w:t>You may choose to review resumes and applications at the same time. This can help you to determine whether the applicant meets the selection criteria and will be a good fit with your requirements based on all available information.</w:t>
      </w:r>
    </w:p>
    <w:p w14:paraId="69A08C12" w14:textId="2758C968" w:rsidR="002703A2" w:rsidRPr="002703A2" w:rsidRDefault="002703A2" w:rsidP="002703A2">
      <w:r w:rsidRPr="002703A2">
        <w:t>Alternatively, you may choose to review all responses to the selection criteria, side by side and de-identified (if possible). Otherwise known as ‘blind recruitment’, this helps to reduce the likelihood of unconscious bias and can help you gain a better understanding of the breadth of applicants. Blind recruitment is easier when applications are received in a consistent template, such as responses to a form.</w:t>
      </w:r>
    </w:p>
    <w:p w14:paraId="2A2871F7" w14:textId="77777777" w:rsidR="00823FEC" w:rsidRPr="00A50B50" w:rsidRDefault="00823FEC" w:rsidP="003F7060">
      <w:pPr>
        <w:pStyle w:val="Heading3"/>
      </w:pPr>
      <w:r w:rsidRPr="00A50B50">
        <w:t xml:space="preserve">Gathering evidence </w:t>
      </w:r>
    </w:p>
    <w:p w14:paraId="1713B146" w14:textId="0546730B" w:rsidR="00446E5E" w:rsidRDefault="00823FEC" w:rsidP="00823FEC">
      <w:pPr>
        <w:pStyle w:val="ESBodyText"/>
      </w:pPr>
      <w:r w:rsidRPr="00A50B50">
        <w:t xml:space="preserve">When reviewing </w:t>
      </w:r>
      <w:r w:rsidR="00943FA3" w:rsidRPr="00A50B50">
        <w:t>resumes</w:t>
      </w:r>
      <w:r w:rsidRPr="00A50B50" w:rsidDel="00057700">
        <w:t xml:space="preserve"> </w:t>
      </w:r>
      <w:r w:rsidRPr="00A50B50">
        <w:t xml:space="preserve">and applications, you are gathering evidence to help you decide whether applicants are likely to have the capabilities, knowledge and experience required for the position. </w:t>
      </w:r>
      <w:r w:rsidR="00943FA3" w:rsidRPr="00A50B50">
        <w:t>Resumes</w:t>
      </w:r>
      <w:r w:rsidRPr="00A50B50" w:rsidDel="00057700">
        <w:t xml:space="preserve"> </w:t>
      </w:r>
      <w:r w:rsidRPr="00A50B50">
        <w:t xml:space="preserve">on their own are not a strong predictor of job performance; they are an initial indicator of whether applicants are eligible and potentially suitable for the position. </w:t>
      </w:r>
    </w:p>
    <w:p w14:paraId="6CA8DE6E" w14:textId="007AF854" w:rsidR="00435FEE" w:rsidRDefault="003F7060" w:rsidP="003F7060">
      <w:pPr>
        <w:pStyle w:val="Heading3"/>
      </w:pPr>
      <w:r>
        <w:t>Tip</w:t>
      </w:r>
    </w:p>
    <w:p w14:paraId="086FE8A8" w14:textId="77777777" w:rsidR="00AD0F61" w:rsidRPr="00A50B50" w:rsidRDefault="00AD0F61" w:rsidP="00AD0F61">
      <w:pPr>
        <w:pStyle w:val="ESBodyText"/>
      </w:pPr>
      <w:r w:rsidRPr="00A50B50">
        <w:t xml:space="preserve">When assessing </w:t>
      </w:r>
      <w:proofErr w:type="gramStart"/>
      <w:r w:rsidRPr="00A50B50">
        <w:t>experience</w:t>
      </w:r>
      <w:proofErr w:type="gramEnd"/>
      <w:r w:rsidRPr="00A50B50">
        <w:t xml:space="preserve"> you are looking for the applicant’s achievements and activities that relate to the position, such as:</w:t>
      </w:r>
    </w:p>
    <w:p w14:paraId="483D2536" w14:textId="77777777" w:rsidR="00AD0F61" w:rsidRPr="00A50B50" w:rsidRDefault="00AD0F61" w:rsidP="00AD0F61">
      <w:pPr>
        <w:pStyle w:val="ESBulletsinTable"/>
      </w:pPr>
      <w:r w:rsidRPr="00A50B50">
        <w:t xml:space="preserve">personal contributions and achievements, </w:t>
      </w:r>
      <w:r>
        <w:t xml:space="preserve">including </w:t>
      </w:r>
      <w:r w:rsidRPr="00A50B50">
        <w:t xml:space="preserve">those </w:t>
      </w:r>
      <w:r>
        <w:t xml:space="preserve">where you were part </w:t>
      </w:r>
      <w:r w:rsidRPr="00A50B50">
        <w:t>of a team</w:t>
      </w:r>
    </w:p>
    <w:p w14:paraId="6CC95A96" w14:textId="77777777" w:rsidR="00AD0F61" w:rsidRPr="00A50B50" w:rsidRDefault="00AD0F61" w:rsidP="00AD0F61">
      <w:pPr>
        <w:pStyle w:val="ESBulletsinTable"/>
      </w:pPr>
      <w:r w:rsidRPr="00A50B50">
        <w:t>quality or level of experience and skills, as well as amount of time spent in a job</w:t>
      </w:r>
    </w:p>
    <w:p w14:paraId="03A521C2" w14:textId="77777777" w:rsidR="00AD0F61" w:rsidRPr="00A50B50" w:rsidRDefault="00AD0F61" w:rsidP="00AD0F61">
      <w:pPr>
        <w:pStyle w:val="ESBulletsinTable"/>
      </w:pPr>
      <w:r w:rsidRPr="00A50B50">
        <w:t>transferrable skills, even if these were in a different industry</w:t>
      </w:r>
      <w:r>
        <w:t>,</w:t>
      </w:r>
      <w:r w:rsidRPr="00A50B50">
        <w:t xml:space="preserve"> type of position</w:t>
      </w:r>
      <w:r>
        <w:t xml:space="preserve"> or in personal experience</w:t>
      </w:r>
      <w:r w:rsidRPr="00A50B50">
        <w:t>.</w:t>
      </w:r>
    </w:p>
    <w:p w14:paraId="710CCD4A" w14:textId="77777777" w:rsidR="00AD0F61" w:rsidRPr="00A50B50" w:rsidRDefault="00AD0F61" w:rsidP="00AD0F61">
      <w:pPr>
        <w:pStyle w:val="ESBodyText"/>
      </w:pPr>
      <w:r w:rsidRPr="00A50B50">
        <w:t>When reviewing a resume, consider:</w:t>
      </w:r>
    </w:p>
    <w:p w14:paraId="132C8A78" w14:textId="77777777" w:rsidR="00AD0F61" w:rsidRPr="00A50B50" w:rsidRDefault="00AD0F61" w:rsidP="00AD0F61">
      <w:pPr>
        <w:pStyle w:val="ESBulletsinTable"/>
      </w:pPr>
      <w:r w:rsidRPr="00A50B50">
        <w:t>the relevance of education, skills and work experience to the current position</w:t>
      </w:r>
    </w:p>
    <w:p w14:paraId="2EC8D75D" w14:textId="77777777" w:rsidR="00AD0F61" w:rsidRPr="00A50B50" w:rsidRDefault="00AD0F61" w:rsidP="00AD0F61">
      <w:pPr>
        <w:pStyle w:val="ESBulletsinTable"/>
      </w:pPr>
      <w:r w:rsidRPr="00A50B50">
        <w:t>evidence of an individual’s impact, contributions and accomplishments whilst in their current or previous position</w:t>
      </w:r>
    </w:p>
    <w:p w14:paraId="69FAE658" w14:textId="77777777" w:rsidR="00AD0F61" w:rsidRPr="00A50B50" w:rsidRDefault="00AD0F61" w:rsidP="00AD0F61">
      <w:pPr>
        <w:pStyle w:val="ESBulletsinTable"/>
      </w:pPr>
      <w:r w:rsidRPr="00A50B50">
        <w:t>how the applicant demonstrates ‘written communication’ and ‘attention to detail’ if these capabilities are important aspects of the position.</w:t>
      </w:r>
    </w:p>
    <w:p w14:paraId="08956152" w14:textId="5963BCD2" w:rsidR="00AD0F61" w:rsidRPr="00AD0F61" w:rsidRDefault="00AD0F61" w:rsidP="00AD0F61">
      <w:r w:rsidRPr="00A50B50">
        <w:t>Be open minded about previous experience. For example, don’t assume that an applicant needs to have performed in a similar position previously, or think that because an applicant held a position with a similar name, they will be able to perform the role to which you are recruiting. Look for examples of transferable capabilities and achievements, rather than titles.</w:t>
      </w:r>
    </w:p>
    <w:p w14:paraId="4611D4FA" w14:textId="35BBDAE8" w:rsidR="00E859D3" w:rsidRDefault="003F7060" w:rsidP="003F7060">
      <w:pPr>
        <w:pStyle w:val="Heading3"/>
      </w:pPr>
      <w:r>
        <w:t>Tip</w:t>
      </w:r>
    </w:p>
    <w:p w14:paraId="11315731" w14:textId="77777777" w:rsidR="00395876" w:rsidRPr="000166C6" w:rsidRDefault="00395876" w:rsidP="00395876">
      <w:pPr>
        <w:pStyle w:val="ESBodyText"/>
        <w:rPr>
          <w:b/>
        </w:rPr>
      </w:pPr>
      <w:r>
        <w:rPr>
          <w:b/>
        </w:rPr>
        <w:t>Red flags in applications</w:t>
      </w:r>
    </w:p>
    <w:p w14:paraId="2CEAB530" w14:textId="77777777" w:rsidR="00395876" w:rsidRPr="00A50B50" w:rsidRDefault="00395876" w:rsidP="00395876">
      <w:pPr>
        <w:pStyle w:val="ESBodyText"/>
      </w:pPr>
      <w:r>
        <w:t>Be aware of</w:t>
      </w:r>
      <w:r w:rsidRPr="00A50B50">
        <w:t xml:space="preserve"> the following</w:t>
      </w:r>
      <w:r>
        <w:t xml:space="preserve"> red flags in cover letters or resumes</w:t>
      </w:r>
      <w:r w:rsidRPr="00A50B50">
        <w:t>:</w:t>
      </w:r>
    </w:p>
    <w:p w14:paraId="4335C9BB" w14:textId="77777777" w:rsidR="00395876" w:rsidRPr="00A50B50" w:rsidRDefault="00395876" w:rsidP="00395876">
      <w:pPr>
        <w:pStyle w:val="ESBulletsinTable"/>
      </w:pPr>
      <w:r w:rsidRPr="00A50B50">
        <w:t>unclear employment dates</w:t>
      </w:r>
    </w:p>
    <w:p w14:paraId="0188D5DE" w14:textId="77777777" w:rsidR="00395876" w:rsidRPr="00A50B50" w:rsidRDefault="00395876" w:rsidP="00395876">
      <w:pPr>
        <w:pStyle w:val="ESBulletsinTable"/>
      </w:pPr>
      <w:r w:rsidRPr="00A50B50">
        <w:t>decreasing responsibilities over time</w:t>
      </w:r>
    </w:p>
    <w:p w14:paraId="79814B56" w14:textId="77777777" w:rsidR="00395876" w:rsidRPr="00A50B50" w:rsidRDefault="00395876" w:rsidP="00395876">
      <w:pPr>
        <w:pStyle w:val="ESBulletsinTable"/>
      </w:pPr>
      <w:r w:rsidRPr="00A50B50">
        <w:t>frequent unexplained job changes</w:t>
      </w:r>
    </w:p>
    <w:p w14:paraId="70340A17" w14:textId="77777777" w:rsidR="00395876" w:rsidRDefault="00395876" w:rsidP="00395876">
      <w:pPr>
        <w:pStyle w:val="ESBulletsinTable"/>
      </w:pPr>
      <w:r w:rsidRPr="00A50B50">
        <w:t>enrolment in higher education program without graduation</w:t>
      </w:r>
    </w:p>
    <w:p w14:paraId="177416A9" w14:textId="77777777" w:rsidR="00395876" w:rsidRDefault="00395876" w:rsidP="00395876">
      <w:pPr>
        <w:pStyle w:val="ESBulletsinTable"/>
      </w:pPr>
      <w:r>
        <w:t>company emails ending in generic domains, (e.g. @gmail.com, @hotmail.com), which may indicate falsified contact details</w:t>
      </w:r>
    </w:p>
    <w:p w14:paraId="5B960013" w14:textId="77777777" w:rsidR="00395876" w:rsidRPr="00A50B50" w:rsidRDefault="00395876" w:rsidP="00395876">
      <w:pPr>
        <w:pStyle w:val="ESBulletsinTable"/>
      </w:pPr>
      <w:r>
        <w:t>limited or poor online presence of previous employers, which may indicate ‘letterbox’ companies</w:t>
      </w:r>
      <w:r w:rsidRPr="00A50B50">
        <w:t xml:space="preserve">. </w:t>
      </w:r>
    </w:p>
    <w:p w14:paraId="02C9D5BE" w14:textId="248DB8F6" w:rsidR="00395876" w:rsidRPr="00395876" w:rsidRDefault="00395876" w:rsidP="00395876">
      <w:r>
        <w:t xml:space="preserve">Hiring managers should verify the background of applicants by conducting referee </w:t>
      </w:r>
      <w:proofErr w:type="gramStart"/>
      <w:r>
        <w:t>checks, and</w:t>
      </w:r>
      <w:proofErr w:type="gramEnd"/>
      <w:r>
        <w:t xml:space="preserve"> verifying qualifications and employment history. It is acceptable to call an applicant to clarify information in the cover letter and resume.</w:t>
      </w:r>
    </w:p>
    <w:p w14:paraId="1F81824D" w14:textId="77777777" w:rsidR="00E40811" w:rsidRPr="00A50B50" w:rsidRDefault="00E40811" w:rsidP="003F7060">
      <w:pPr>
        <w:pStyle w:val="Heading3"/>
      </w:pPr>
      <w:r w:rsidRPr="00A50B50">
        <w:t>Finalising the shortlist</w:t>
      </w:r>
    </w:p>
    <w:p w14:paraId="467085D6" w14:textId="77777777" w:rsidR="00E40811" w:rsidRPr="00A50B50" w:rsidRDefault="00E40811" w:rsidP="00E40811">
      <w:pPr>
        <w:pStyle w:val="ESBodyText"/>
      </w:pPr>
      <w:r w:rsidRPr="00A50B50">
        <w:t>Once the panel has reviewed all</w:t>
      </w:r>
      <w:r w:rsidR="00720E63" w:rsidRPr="00A50B50">
        <w:t xml:space="preserve"> applications</w:t>
      </w:r>
      <w:r w:rsidRPr="00A50B50">
        <w:t xml:space="preserve">, </w:t>
      </w:r>
      <w:r w:rsidR="00720E63" w:rsidRPr="00A50B50">
        <w:t>it c</w:t>
      </w:r>
      <w:r w:rsidRPr="00A50B50">
        <w:t xml:space="preserve">an </w:t>
      </w:r>
      <w:r w:rsidR="00720E63" w:rsidRPr="00A50B50">
        <w:t xml:space="preserve">then </w:t>
      </w:r>
      <w:r w:rsidRPr="00A50B50">
        <w:t xml:space="preserve">decide which applicants should progress to the assessment stage. Be mindful of the need to create an environment where all panel members feel that they can frankly discuss the merits of each applicant, without feeling pressure to conform to the views of the group. </w:t>
      </w:r>
    </w:p>
    <w:p w14:paraId="65CB2F9E" w14:textId="7B7D2BF0" w:rsidR="00E40811" w:rsidRPr="00A50B50" w:rsidRDefault="00720E63" w:rsidP="00E40811">
      <w:pPr>
        <w:pStyle w:val="ESBodyText"/>
      </w:pPr>
      <w:r w:rsidRPr="00A50B50">
        <w:t xml:space="preserve">A </w:t>
      </w:r>
      <w:r w:rsidR="00172CC0" w:rsidRPr="00172CC0">
        <w:t>selection panel report</w:t>
      </w:r>
      <w:r w:rsidR="00E40811" w:rsidRPr="00A50B50">
        <w:t xml:space="preserve"> </w:t>
      </w:r>
      <w:r w:rsidRPr="00A50B50">
        <w:t xml:space="preserve">is used to document shortlisted </w:t>
      </w:r>
      <w:r w:rsidR="00E40811" w:rsidRPr="00A50B50">
        <w:t xml:space="preserve">applicants. </w:t>
      </w:r>
      <w:r w:rsidRPr="00A50B50">
        <w:t xml:space="preserve">It must also be used to </w:t>
      </w:r>
      <w:r w:rsidR="00E40811" w:rsidRPr="00A50B50">
        <w:t>clearly document th</w:t>
      </w:r>
      <w:r w:rsidRPr="00A50B50">
        <w:t xml:space="preserve">ose </w:t>
      </w:r>
      <w:r w:rsidR="00E40811" w:rsidRPr="00A50B50">
        <w:t xml:space="preserve">applicants who are not shortlisted for assessment </w:t>
      </w:r>
      <w:r w:rsidRPr="00A50B50">
        <w:t>with</w:t>
      </w:r>
      <w:r w:rsidR="00E40811" w:rsidRPr="00A50B50">
        <w:t xml:space="preserve"> reasons </w:t>
      </w:r>
      <w:r w:rsidRPr="00A50B50">
        <w:t xml:space="preserve">outlining </w:t>
      </w:r>
      <w:r w:rsidR="00E40811" w:rsidRPr="00A50B50">
        <w:t xml:space="preserve">why they have not been successful. This will help </w:t>
      </w:r>
      <w:r w:rsidRPr="00A50B50">
        <w:t xml:space="preserve">the panel to </w:t>
      </w:r>
      <w:r w:rsidR="00E40811" w:rsidRPr="00A50B50">
        <w:t xml:space="preserve">provide feedback to unsuccessful applicants. </w:t>
      </w:r>
      <w:r w:rsidR="0028585C" w:rsidRPr="00A50B50">
        <w:t xml:space="preserve">The word ‘assessment’ is used here and could mean ‘interview’ or other assessment type. </w:t>
      </w:r>
    </w:p>
    <w:p w14:paraId="3EEEA82D" w14:textId="77777777" w:rsidR="00E40811" w:rsidRPr="00A50B50" w:rsidRDefault="00E40811" w:rsidP="00E40811">
      <w:pPr>
        <w:pStyle w:val="ESBodyText"/>
      </w:pPr>
      <w:r w:rsidRPr="00A50B50">
        <w:t xml:space="preserve">The selection panel should consider whether the shortlist is balanced and reflects the diversity of the applicant pool. </w:t>
      </w:r>
    </w:p>
    <w:p w14:paraId="7E8C7D0E" w14:textId="011F31F0" w:rsidR="006E2301" w:rsidRDefault="00BE69E4" w:rsidP="003F7060">
      <w:pPr>
        <w:pStyle w:val="Heading3"/>
      </w:pPr>
      <w:r>
        <w:t>Setting up assessments</w:t>
      </w:r>
    </w:p>
    <w:p w14:paraId="4BFBAD75" w14:textId="0672C990" w:rsidR="00F17135" w:rsidRDefault="00BE69E4" w:rsidP="00BE69E4">
      <w:r>
        <w:t>After finalising the shortlist:</w:t>
      </w:r>
    </w:p>
    <w:p w14:paraId="6985DC52" w14:textId="77777777" w:rsidR="00F17135" w:rsidRPr="00BE69E4" w:rsidRDefault="00F84B2E" w:rsidP="00BE69E4">
      <w:pPr>
        <w:pStyle w:val="ESBulletsinTable"/>
      </w:pPr>
      <w:r w:rsidRPr="00BE69E4">
        <w:t>book rooms for the assessments</w:t>
      </w:r>
    </w:p>
    <w:p w14:paraId="18614E50" w14:textId="77777777" w:rsidR="00F17135" w:rsidRPr="00BE69E4" w:rsidRDefault="00F84B2E" w:rsidP="00BE69E4">
      <w:pPr>
        <w:pStyle w:val="ESBulletsinTable"/>
      </w:pPr>
      <w:r w:rsidRPr="00BE69E4">
        <w:t>confirm all panel members are available to attend the assessments</w:t>
      </w:r>
    </w:p>
    <w:p w14:paraId="71F55EC3" w14:textId="77777777" w:rsidR="00F17135" w:rsidRPr="00BE69E4" w:rsidRDefault="00F84B2E" w:rsidP="00BE69E4">
      <w:pPr>
        <w:pStyle w:val="ESBulletsinTable"/>
      </w:pPr>
      <w:r w:rsidRPr="00BE69E4">
        <w:t xml:space="preserve">ensure panel members are provided with all necessary information (such as applications, interview questions and scoring methodology) </w:t>
      </w:r>
    </w:p>
    <w:p w14:paraId="29882E6C" w14:textId="77777777" w:rsidR="00F17135" w:rsidRPr="00BE69E4" w:rsidRDefault="00F84B2E" w:rsidP="00BE69E4">
      <w:pPr>
        <w:pStyle w:val="ESBulletsinTable"/>
      </w:pPr>
      <w:r w:rsidRPr="00BE69E4">
        <w:t>advise shortlisted applicants of the time and place of the assessment and details of the assessment techniques</w:t>
      </w:r>
    </w:p>
    <w:p w14:paraId="64B68FC7" w14:textId="4275CD07" w:rsidR="00E40811" w:rsidRDefault="00F84B2E" w:rsidP="00BE69E4">
      <w:pPr>
        <w:pStyle w:val="ESBulletsinTable"/>
      </w:pPr>
      <w:r w:rsidRPr="00BE69E4">
        <w:t>ask the shortlisted applicants if they need any reasonable adjustments to participate in the assessment (e.g. assistance accessing the building)</w:t>
      </w:r>
      <w:r w:rsidR="00BE69E4">
        <w:t>.</w:t>
      </w:r>
    </w:p>
    <w:p w14:paraId="09F13330" w14:textId="77777777" w:rsidR="00E40811" w:rsidRPr="00A50B50" w:rsidRDefault="00C60AA8" w:rsidP="003F7060">
      <w:pPr>
        <w:pStyle w:val="Heading2"/>
      </w:pPr>
      <w:bookmarkStart w:id="21" w:name="_Toc2765015"/>
      <w:r w:rsidRPr="00A50B50">
        <w:rPr>
          <w:caps w:val="0"/>
        </w:rPr>
        <w:t>ASSESSING APPLICANTS’ SUITABILITY FOR THE POSITION</w:t>
      </w:r>
      <w:bookmarkEnd w:id="21"/>
    </w:p>
    <w:p w14:paraId="05456CE4" w14:textId="77777777" w:rsidR="00E40811" w:rsidRPr="00A50B50" w:rsidRDefault="00E40811" w:rsidP="00E40811">
      <w:pPr>
        <w:pStyle w:val="ESBodyText"/>
      </w:pPr>
      <w:r w:rsidRPr="00A50B50">
        <w:t xml:space="preserve">The selection panel has an important role in ensuring the selection process is </w:t>
      </w:r>
      <w:r w:rsidR="0028585C" w:rsidRPr="00A50B50">
        <w:t xml:space="preserve">conducted </w:t>
      </w:r>
      <w:r w:rsidRPr="00A50B50">
        <w:t>fair</w:t>
      </w:r>
      <w:r w:rsidR="0028585C" w:rsidRPr="00A50B50">
        <w:t>ly</w:t>
      </w:r>
      <w:r w:rsidRPr="00A50B50">
        <w:t xml:space="preserve"> </w:t>
      </w:r>
      <w:r w:rsidR="00517CF1" w:rsidRPr="00A50B50">
        <w:t>and us</w:t>
      </w:r>
      <w:r w:rsidR="004C16C6" w:rsidRPr="00A50B50">
        <w:t>es</w:t>
      </w:r>
      <w:r w:rsidR="00517CF1" w:rsidRPr="00A50B50">
        <w:t xml:space="preserve"> principles of merit. This means that selection decisions are made solely </w:t>
      </w:r>
      <w:proofErr w:type="gramStart"/>
      <w:r w:rsidR="00517CF1" w:rsidRPr="00A50B50">
        <w:t>on the basis of</w:t>
      </w:r>
      <w:proofErr w:type="gramEnd"/>
      <w:r w:rsidR="00517CF1" w:rsidRPr="00A50B50">
        <w:t xml:space="preserve"> relative ability, knowledge and skills of each applicant measured against the selection criteria. To enable this, selection decisions should be made </w:t>
      </w:r>
      <w:r w:rsidR="0028585C" w:rsidRPr="00A50B50">
        <w:t xml:space="preserve">in </w:t>
      </w:r>
      <w:r w:rsidRPr="00A50B50">
        <w:t xml:space="preserve">an environment where applicants </w:t>
      </w:r>
      <w:proofErr w:type="gramStart"/>
      <w:r w:rsidRPr="00A50B50">
        <w:t>have the opportunity to</w:t>
      </w:r>
      <w:proofErr w:type="gramEnd"/>
      <w:r w:rsidRPr="00A50B50">
        <w:t xml:space="preserve"> perform at their best. Assessments should be </w:t>
      </w:r>
      <w:r w:rsidR="0028585C" w:rsidRPr="00A50B50">
        <w:t xml:space="preserve">conducted </w:t>
      </w:r>
      <w:r w:rsidRPr="00A50B50">
        <w:t xml:space="preserve">and scored in a consistent way </w:t>
      </w:r>
      <w:r w:rsidR="0028585C" w:rsidRPr="00A50B50">
        <w:t>for each applicant, t</w:t>
      </w:r>
      <w:r w:rsidRPr="00A50B50">
        <w:t xml:space="preserve">o allow </w:t>
      </w:r>
      <w:r w:rsidR="0028585C" w:rsidRPr="00A50B50">
        <w:t xml:space="preserve">panel members </w:t>
      </w:r>
      <w:r w:rsidRPr="00A50B50">
        <w:t xml:space="preserve">to make well considered and defensible selection decisions. </w:t>
      </w:r>
      <w:r w:rsidR="0028585C" w:rsidRPr="00A50B50">
        <w:t>Conducting</w:t>
      </w:r>
      <w:r w:rsidRPr="00A50B50">
        <w:t xml:space="preserve">, timing, scoring and interpreting results </w:t>
      </w:r>
      <w:r w:rsidR="0028585C" w:rsidRPr="00A50B50">
        <w:t xml:space="preserve">in the same manner each time </w:t>
      </w:r>
      <w:r w:rsidRPr="00A50B50">
        <w:t xml:space="preserve">a </w:t>
      </w:r>
      <w:proofErr w:type="gramStart"/>
      <w:r w:rsidRPr="00A50B50">
        <w:t>particular assessment</w:t>
      </w:r>
      <w:proofErr w:type="gramEnd"/>
      <w:r w:rsidRPr="00A50B50">
        <w:t xml:space="preserve"> is </w:t>
      </w:r>
      <w:r w:rsidR="0028585C" w:rsidRPr="00A50B50">
        <w:t xml:space="preserve">conducted </w:t>
      </w:r>
      <w:r w:rsidRPr="00A50B50">
        <w:t xml:space="preserve">allows </w:t>
      </w:r>
      <w:r w:rsidR="0028585C" w:rsidRPr="00A50B50">
        <w:t>the panel</w:t>
      </w:r>
      <w:r w:rsidRPr="00A50B50">
        <w:t xml:space="preserve"> to fairly and meaningfully compare </w:t>
      </w:r>
      <w:r w:rsidR="0028585C" w:rsidRPr="00A50B50">
        <w:t xml:space="preserve">the </w:t>
      </w:r>
      <w:r w:rsidRPr="00A50B50">
        <w:t xml:space="preserve">results </w:t>
      </w:r>
      <w:r w:rsidR="0028585C" w:rsidRPr="00A50B50">
        <w:t>of</w:t>
      </w:r>
      <w:r w:rsidRPr="00A50B50">
        <w:t xml:space="preserve"> different applicants.</w:t>
      </w:r>
    </w:p>
    <w:p w14:paraId="536F1FFF" w14:textId="279FB583" w:rsidR="00E859D3" w:rsidRDefault="00BE69E4" w:rsidP="00BE69E4">
      <w:pPr>
        <w:pStyle w:val="ESBodyText"/>
        <w:rPr>
          <w:bCs/>
        </w:rPr>
      </w:pPr>
      <w:r w:rsidRPr="00A50B50">
        <w:rPr>
          <w:b/>
          <w:bCs/>
        </w:rPr>
        <w:t>Myth</w:t>
      </w:r>
      <w:r>
        <w:rPr>
          <w:b/>
          <w:bCs/>
        </w:rPr>
        <w:t xml:space="preserve">: </w:t>
      </w:r>
      <w:r w:rsidRPr="00A50B50">
        <w:rPr>
          <w:bCs/>
        </w:rPr>
        <w:t>Interviews are essential</w:t>
      </w:r>
      <w:r>
        <w:rPr>
          <w:bCs/>
        </w:rPr>
        <w:t>.</w:t>
      </w:r>
    </w:p>
    <w:p w14:paraId="68D2BDF5" w14:textId="3D8ECDFE" w:rsidR="00740898" w:rsidRPr="00BE69E4" w:rsidRDefault="00BE69E4" w:rsidP="00C60AA8">
      <w:pPr>
        <w:pStyle w:val="ESBodyText"/>
        <w:rPr>
          <w:b/>
          <w:bCs/>
        </w:rPr>
      </w:pPr>
      <w:r w:rsidRPr="00A50B50">
        <w:rPr>
          <w:b/>
          <w:bCs/>
        </w:rPr>
        <w:t xml:space="preserve">Myth </w:t>
      </w:r>
      <w:r>
        <w:rPr>
          <w:b/>
          <w:bCs/>
        </w:rPr>
        <w:t>b</w:t>
      </w:r>
      <w:r w:rsidRPr="00A50B50">
        <w:rPr>
          <w:b/>
          <w:bCs/>
        </w:rPr>
        <w:t>usted</w:t>
      </w:r>
      <w:r>
        <w:rPr>
          <w:b/>
          <w:bCs/>
        </w:rPr>
        <w:t xml:space="preserve">: </w:t>
      </w:r>
      <w:r w:rsidRPr="00A50B50">
        <w:t>There is a range of assessment techniques you may use to determine the suitability of shortlisted applicants</w:t>
      </w:r>
      <w:r>
        <w:t>. This may include</w:t>
      </w:r>
      <w:r w:rsidRPr="00A50B50">
        <w:t xml:space="preserve"> interviews</w:t>
      </w:r>
      <w:r>
        <w:t xml:space="preserve"> and other techniques, such as </w:t>
      </w:r>
      <w:r w:rsidRPr="00A50B50">
        <w:t>psychometric assessmen</w:t>
      </w:r>
      <w:r>
        <w:t xml:space="preserve">ts or work sample exercises.  </w:t>
      </w:r>
    </w:p>
    <w:p w14:paraId="421730E5" w14:textId="1D52FBD5" w:rsidR="00E40811" w:rsidRPr="00A50B50" w:rsidRDefault="00E40811" w:rsidP="003F7060">
      <w:pPr>
        <w:pStyle w:val="Heading3"/>
      </w:pPr>
      <w:r w:rsidRPr="00BE44C1">
        <w:t>Behavioural interviews</w:t>
      </w:r>
    </w:p>
    <w:p w14:paraId="743AF73D" w14:textId="57BB70CA" w:rsidR="00510CD1" w:rsidRPr="00A50B50" w:rsidRDefault="00AD381D" w:rsidP="00E40811">
      <w:pPr>
        <w:pStyle w:val="ESBodyText"/>
      </w:pPr>
      <w:r w:rsidRPr="00CB3E57">
        <w:t>Best practice interviewing</w:t>
      </w:r>
      <w:r w:rsidR="00E40811" w:rsidRPr="00A50B50">
        <w:t xml:space="preserve"> involves structured interviews with </w:t>
      </w:r>
      <w:r w:rsidR="00943FA3">
        <w:t>‘</w:t>
      </w:r>
      <w:r w:rsidR="00E40811" w:rsidRPr="009554DC">
        <w:t xml:space="preserve">behavioural </w:t>
      </w:r>
      <w:proofErr w:type="gramStart"/>
      <w:r w:rsidR="00E40811" w:rsidRPr="009554DC">
        <w:t>questions</w:t>
      </w:r>
      <w:r w:rsidR="00943FA3">
        <w:t>’</w:t>
      </w:r>
      <w:proofErr w:type="gramEnd"/>
      <w:r w:rsidR="00E40811" w:rsidRPr="00A50B50">
        <w:t>. T</w:t>
      </w:r>
      <w:r w:rsidR="0028585C" w:rsidRPr="00A50B50">
        <w:t xml:space="preserve">hese are questions which ask that the applicant draws on </w:t>
      </w:r>
      <w:r w:rsidR="00D11BA0">
        <w:t>their</w:t>
      </w:r>
      <w:r w:rsidR="0028585C" w:rsidRPr="00A50B50">
        <w:t xml:space="preserve"> prior experience to demonstrate capability in a </w:t>
      </w:r>
      <w:proofErr w:type="gramStart"/>
      <w:r w:rsidR="0028585C" w:rsidRPr="00A50B50">
        <w:t>particular area</w:t>
      </w:r>
      <w:proofErr w:type="gramEnd"/>
      <w:r w:rsidR="0028585C" w:rsidRPr="00A50B50">
        <w:t>. T</w:t>
      </w:r>
      <w:r w:rsidR="00E40811" w:rsidRPr="00A50B50">
        <w:t xml:space="preserve">his </w:t>
      </w:r>
      <w:r w:rsidR="0028585C" w:rsidRPr="00A50B50">
        <w:t xml:space="preserve">has been shown to be </w:t>
      </w:r>
      <w:r w:rsidR="00E40811" w:rsidRPr="00A50B50">
        <w:t xml:space="preserve">the most effective way to assess an applicant’s capabilities, experience and knowledge against those required for the position. </w:t>
      </w:r>
      <w:r w:rsidR="00B20D48">
        <w:t>For more information on how to conduct behavioural interviews, p</w:t>
      </w:r>
      <w:r>
        <w:t xml:space="preserve">lease refer to the </w:t>
      </w:r>
      <w:hyperlink w:anchor="Appendix_2" w:history="1">
        <w:r w:rsidR="003F7060">
          <w:rPr>
            <w:rStyle w:val="Hyperlink"/>
          </w:rPr>
          <w:t>Behavioural Interviewing Guide at Appendix 2.</w:t>
        </w:r>
      </w:hyperlink>
    </w:p>
    <w:p w14:paraId="4BE16E7A" w14:textId="3AD493E4" w:rsidR="00891CF2" w:rsidRDefault="00891CF2" w:rsidP="00E40811">
      <w:pPr>
        <w:pStyle w:val="ESBodyText"/>
      </w:pPr>
      <w:r w:rsidRPr="00A50B50">
        <w:t xml:space="preserve">Behavioural interviews can be structured </w:t>
      </w:r>
      <w:r w:rsidR="00B072B0" w:rsidRPr="00A50B50">
        <w:t>or</w:t>
      </w:r>
      <w:r w:rsidRPr="00A50B50">
        <w:t xml:space="preserve"> unstructured</w:t>
      </w:r>
      <w:r w:rsidR="00290A9F" w:rsidRPr="00A50B50">
        <w:t>.</w:t>
      </w:r>
    </w:p>
    <w:p w14:paraId="0A3AB5B6" w14:textId="5EAD7258" w:rsidR="00BE69E4" w:rsidRPr="00A50B50" w:rsidRDefault="00BE69E4" w:rsidP="00BE69E4">
      <w:pPr>
        <w:pStyle w:val="ESBulletsinTable"/>
      </w:pPr>
      <w:r>
        <w:t>Structured i</w:t>
      </w:r>
      <w:r w:rsidRPr="00A50B50">
        <w:t>nterview:</w:t>
      </w:r>
    </w:p>
    <w:p w14:paraId="0959BF3E" w14:textId="77777777" w:rsidR="00BE69E4" w:rsidRPr="00A50B50" w:rsidRDefault="00BE69E4" w:rsidP="00BE69E4">
      <w:pPr>
        <w:pStyle w:val="ESBulletsinTableLevel2"/>
      </w:pPr>
      <w:r w:rsidRPr="00A50B50">
        <w:t xml:space="preserve">aligned with </w:t>
      </w:r>
      <w:r>
        <w:t>selection criteria</w:t>
      </w:r>
    </w:p>
    <w:p w14:paraId="530A62DF" w14:textId="77777777" w:rsidR="00BE69E4" w:rsidRPr="00A50B50" w:rsidRDefault="00BE69E4" w:rsidP="00BE69E4">
      <w:pPr>
        <w:pStyle w:val="ESBulletsinTableLevel2"/>
      </w:pPr>
      <w:r w:rsidRPr="00A50B50">
        <w:t>asks applicant to describe experiences and actions that demonstrate competency</w:t>
      </w:r>
    </w:p>
    <w:p w14:paraId="083A67A0" w14:textId="159FFFEE" w:rsidR="00BE69E4" w:rsidRDefault="00BE69E4" w:rsidP="00BE69E4">
      <w:pPr>
        <w:pStyle w:val="ESBulletsinTableLevel2"/>
      </w:pPr>
      <w:r w:rsidRPr="00A50B50">
        <w:t>asks technical questions to assess competency.</w:t>
      </w:r>
    </w:p>
    <w:p w14:paraId="636FDD94" w14:textId="4CBEEEE6" w:rsidR="00BE69E4" w:rsidRPr="00A50B50" w:rsidRDefault="00BE69E4" w:rsidP="00BE69E4">
      <w:pPr>
        <w:pStyle w:val="ESBulletsinTable"/>
      </w:pPr>
      <w:r w:rsidRPr="00A50B50">
        <w:t xml:space="preserve">Unstructured </w:t>
      </w:r>
      <w:r>
        <w:t>i</w:t>
      </w:r>
      <w:r w:rsidRPr="00A50B50">
        <w:t>nterview:</w:t>
      </w:r>
    </w:p>
    <w:p w14:paraId="55945579" w14:textId="77777777" w:rsidR="00BE69E4" w:rsidRPr="00A50B50" w:rsidRDefault="00BE69E4" w:rsidP="00BE69E4">
      <w:pPr>
        <w:pStyle w:val="ESBulletsinTableLevel2"/>
      </w:pPr>
      <w:r w:rsidRPr="00A50B50">
        <w:t xml:space="preserve">asks applicant questions that subjectively seem relevant to the role </w:t>
      </w:r>
    </w:p>
    <w:p w14:paraId="362A0A4E" w14:textId="369FF393" w:rsidR="00BE69E4" w:rsidRPr="00A50B50" w:rsidRDefault="00BE69E4" w:rsidP="00BE69E4">
      <w:pPr>
        <w:pStyle w:val="ESBulletsinTableLevel2"/>
      </w:pPr>
      <w:r w:rsidRPr="00A50B50">
        <w:t xml:space="preserve">not aligned </w:t>
      </w:r>
      <w:r>
        <w:t>with selection criteria</w:t>
      </w:r>
      <w:r w:rsidRPr="00A50B50">
        <w:t>.</w:t>
      </w:r>
    </w:p>
    <w:p w14:paraId="412539B3" w14:textId="1CA61E4D" w:rsidR="00E40811" w:rsidRPr="00A50B50" w:rsidRDefault="00E40811" w:rsidP="00E40811">
      <w:pPr>
        <w:pStyle w:val="ESBodyText"/>
      </w:pPr>
      <w:r w:rsidRPr="00A50B50">
        <w:t>If an applicant is not available to attend the interview in person</w:t>
      </w:r>
      <w:r w:rsidR="00462B35">
        <w:t xml:space="preserve"> and agrees to alternative arrangements</w:t>
      </w:r>
      <w:r w:rsidRPr="00A50B50">
        <w:t xml:space="preserve">, it is acceptable to </w:t>
      </w:r>
      <w:r w:rsidR="00462B35">
        <w:t xml:space="preserve">conduct the interview </w:t>
      </w:r>
      <w:r w:rsidR="00FE2191" w:rsidRPr="00A50B50">
        <w:t>by</w:t>
      </w:r>
      <w:r w:rsidRPr="00A50B50">
        <w:t xml:space="preserve"> telephone or </w:t>
      </w:r>
      <w:r w:rsidR="004C16C6" w:rsidRPr="00A50B50">
        <w:t xml:space="preserve">via </w:t>
      </w:r>
      <w:r w:rsidRPr="00A50B50">
        <w:t xml:space="preserve">Skype. The same selection panel and interview questions as for </w:t>
      </w:r>
      <w:r w:rsidR="001974CC" w:rsidRPr="00A50B50">
        <w:t>the</w:t>
      </w:r>
      <w:r w:rsidRPr="00A50B50">
        <w:t xml:space="preserve"> face to face interview must be used. </w:t>
      </w:r>
    </w:p>
    <w:p w14:paraId="79138B40" w14:textId="3BF2148D" w:rsidR="00A31F60" w:rsidRDefault="00E40811" w:rsidP="00BE69E4">
      <w:pPr>
        <w:pStyle w:val="ESBodyText"/>
      </w:pPr>
      <w:r w:rsidRPr="00A50B50">
        <w:t xml:space="preserve">If alternative arrangements are not possible, it is at the </w:t>
      </w:r>
      <w:r w:rsidR="007F6BDF">
        <w:t xml:space="preserve">hiring </w:t>
      </w:r>
      <w:r w:rsidRPr="00A50B50">
        <w:t xml:space="preserve">manager’s discretion whether to </w:t>
      </w:r>
      <w:r w:rsidR="001974CC" w:rsidRPr="00A50B50">
        <w:t xml:space="preserve">use the </w:t>
      </w:r>
      <w:r w:rsidRPr="00A50B50">
        <w:t xml:space="preserve">available information </w:t>
      </w:r>
      <w:r w:rsidR="001974CC" w:rsidRPr="00A50B50">
        <w:t xml:space="preserve">to assess the applicant </w:t>
      </w:r>
      <w:r w:rsidRPr="00A50B50">
        <w:t xml:space="preserve">or </w:t>
      </w:r>
      <w:r w:rsidR="004C16C6" w:rsidRPr="00A50B50">
        <w:t>delay the decision until the applicant</w:t>
      </w:r>
      <w:r w:rsidR="001974CC" w:rsidRPr="00A50B50">
        <w:t xml:space="preserve"> is available for an interview and delay the decision</w:t>
      </w:r>
      <w:r w:rsidRPr="00A50B50">
        <w:t xml:space="preserve">. </w:t>
      </w:r>
    </w:p>
    <w:p w14:paraId="413130DB" w14:textId="3858AE1C" w:rsidR="00F17135" w:rsidRDefault="00F84B2E" w:rsidP="00BE69E4">
      <w:pPr>
        <w:pStyle w:val="ESBulletsinTable"/>
        <w:numPr>
          <w:ilvl w:val="0"/>
          <w:numId w:val="0"/>
        </w:numPr>
        <w:ind w:left="360" w:hanging="360"/>
        <w:rPr>
          <w:bCs/>
          <w:lang w:eastAsia="en-US"/>
        </w:rPr>
      </w:pPr>
      <w:r w:rsidRPr="00BE69E4">
        <w:rPr>
          <w:bCs/>
          <w:lang w:eastAsia="en-US"/>
        </w:rPr>
        <w:t>In making the decision to delay selection, the hiring manager should consider the following factors:</w:t>
      </w:r>
    </w:p>
    <w:p w14:paraId="5E124D74" w14:textId="77777777" w:rsidR="00F17135" w:rsidRPr="00BE69E4" w:rsidRDefault="00F84B2E" w:rsidP="00BE69E4">
      <w:pPr>
        <w:pStyle w:val="ESBulletsinTable"/>
        <w:rPr>
          <w:lang w:eastAsia="en-US"/>
        </w:rPr>
      </w:pPr>
      <w:r w:rsidRPr="00BE69E4">
        <w:rPr>
          <w:lang w:eastAsia="en-US"/>
        </w:rPr>
        <w:t>the length of the potential delay (</w:t>
      </w:r>
      <w:proofErr w:type="gramStart"/>
      <w:r w:rsidRPr="00BE69E4">
        <w:rPr>
          <w:lang w:eastAsia="en-US"/>
        </w:rPr>
        <w:t>as a general rule</w:t>
      </w:r>
      <w:proofErr w:type="gramEnd"/>
      <w:r w:rsidRPr="00BE69E4">
        <w:rPr>
          <w:lang w:eastAsia="en-US"/>
        </w:rPr>
        <w:t>, more than two weeks may be too long to expect the selection process to be delayed)</w:t>
      </w:r>
    </w:p>
    <w:p w14:paraId="6E01CFA5" w14:textId="77777777" w:rsidR="00F17135" w:rsidRPr="00BE69E4" w:rsidRDefault="00F84B2E" w:rsidP="00BE69E4">
      <w:pPr>
        <w:pStyle w:val="ESBulletsinTable"/>
        <w:rPr>
          <w:lang w:eastAsia="en-US"/>
        </w:rPr>
      </w:pPr>
      <w:r w:rsidRPr="00BE69E4">
        <w:rPr>
          <w:lang w:eastAsia="en-US"/>
        </w:rPr>
        <w:t>the effect of any delay in completing the recruitment process within reasonable timeframes</w:t>
      </w:r>
    </w:p>
    <w:p w14:paraId="25E21916" w14:textId="77777777" w:rsidR="00F17135" w:rsidRPr="00BE69E4" w:rsidRDefault="00F84B2E" w:rsidP="00BE69E4">
      <w:pPr>
        <w:pStyle w:val="ESBulletsinTable"/>
        <w:rPr>
          <w:lang w:eastAsia="en-US"/>
        </w:rPr>
      </w:pPr>
      <w:r w:rsidRPr="00BE69E4">
        <w:rPr>
          <w:lang w:eastAsia="en-US"/>
        </w:rPr>
        <w:t>the effect of any delay on good recruitment outcomes</w:t>
      </w:r>
    </w:p>
    <w:p w14:paraId="4B355152" w14:textId="77777777" w:rsidR="00F17135" w:rsidRPr="00BE69E4" w:rsidRDefault="00F84B2E" w:rsidP="00BE69E4">
      <w:pPr>
        <w:pStyle w:val="ESBulletsinTable"/>
        <w:rPr>
          <w:lang w:eastAsia="en-US"/>
        </w:rPr>
      </w:pPr>
      <w:r w:rsidRPr="00BE69E4">
        <w:rPr>
          <w:lang w:eastAsia="en-US"/>
        </w:rPr>
        <w:t>the reason for the potential delay (pre-booked holiday, illness)</w:t>
      </w:r>
    </w:p>
    <w:p w14:paraId="5F88D425" w14:textId="77777777" w:rsidR="00F17135" w:rsidRPr="00BE69E4" w:rsidRDefault="00F84B2E" w:rsidP="00BE69E4">
      <w:pPr>
        <w:pStyle w:val="ESBulletsinTable"/>
        <w:rPr>
          <w:lang w:eastAsia="en-US"/>
        </w:rPr>
      </w:pPr>
      <w:r w:rsidRPr="00BE69E4">
        <w:rPr>
          <w:lang w:eastAsia="en-US"/>
        </w:rPr>
        <w:t>the strength of the applicant field overall</w:t>
      </w:r>
    </w:p>
    <w:p w14:paraId="7B4DC6D6" w14:textId="77777777" w:rsidR="00F17135" w:rsidRPr="00BE69E4" w:rsidRDefault="00F84B2E" w:rsidP="00BE69E4">
      <w:pPr>
        <w:pStyle w:val="ESBulletsinTable"/>
        <w:rPr>
          <w:lang w:eastAsia="en-US"/>
        </w:rPr>
      </w:pPr>
      <w:r w:rsidRPr="00BE69E4">
        <w:rPr>
          <w:lang w:eastAsia="en-US"/>
        </w:rPr>
        <w:t xml:space="preserve">the strength of the </w:t>
      </w:r>
      <w:proofErr w:type="gramStart"/>
      <w:r w:rsidRPr="00BE69E4">
        <w:rPr>
          <w:lang w:eastAsia="en-US"/>
        </w:rPr>
        <w:t>particular applicant</w:t>
      </w:r>
      <w:proofErr w:type="gramEnd"/>
    </w:p>
    <w:p w14:paraId="2BAD0331" w14:textId="77777777" w:rsidR="00F17135" w:rsidRPr="00BE69E4" w:rsidRDefault="00F84B2E" w:rsidP="00BE69E4">
      <w:pPr>
        <w:pStyle w:val="ESBulletsinTable"/>
        <w:rPr>
          <w:lang w:eastAsia="en-US"/>
        </w:rPr>
      </w:pPr>
      <w:r w:rsidRPr="00BE69E4">
        <w:rPr>
          <w:lang w:eastAsia="en-US"/>
        </w:rPr>
        <w:t>considerations of merit and equity</w:t>
      </w:r>
    </w:p>
    <w:p w14:paraId="5A305AE5" w14:textId="26344B54" w:rsidR="00BE69E4" w:rsidRDefault="00F84B2E" w:rsidP="00BE69E4">
      <w:pPr>
        <w:pStyle w:val="ESBulletsinTable"/>
        <w:rPr>
          <w:lang w:eastAsia="en-US"/>
        </w:rPr>
      </w:pPr>
      <w:r w:rsidRPr="00BE69E4">
        <w:rPr>
          <w:lang w:eastAsia="en-US"/>
        </w:rPr>
        <w:t>fairness to other applicants and the team</w:t>
      </w:r>
      <w:r w:rsidR="00BE69E4">
        <w:rPr>
          <w:lang w:eastAsia="en-US"/>
        </w:rPr>
        <w:t>.</w:t>
      </w:r>
    </w:p>
    <w:p w14:paraId="3FB03507" w14:textId="280D9FF2" w:rsidR="00F67106" w:rsidRDefault="003F7060" w:rsidP="003F7060">
      <w:pPr>
        <w:pStyle w:val="Heading3"/>
      </w:pPr>
      <w:r>
        <w:t>Tip</w:t>
      </w:r>
    </w:p>
    <w:p w14:paraId="0B362F81" w14:textId="3BEACB3A" w:rsidR="00BE69E4" w:rsidRPr="00A50B50" w:rsidRDefault="00BE69E4" w:rsidP="00BE69E4">
      <w:pPr>
        <w:pStyle w:val="ESBulletsinTable"/>
        <w:numPr>
          <w:ilvl w:val="0"/>
          <w:numId w:val="0"/>
        </w:numPr>
      </w:pPr>
      <w:r>
        <w:t>T</w:t>
      </w:r>
      <w:r w:rsidRPr="00A50B50">
        <w:t>o get the most out of behavioural interviews</w:t>
      </w:r>
      <w:r>
        <w:t>:</w:t>
      </w:r>
    </w:p>
    <w:p w14:paraId="38C9108D" w14:textId="716B0B9E" w:rsidR="00BE69E4" w:rsidRPr="00A50B50" w:rsidRDefault="00BE69E4" w:rsidP="00BE69E4">
      <w:pPr>
        <w:pStyle w:val="ESBulletsinTable"/>
      </w:pPr>
      <w:r>
        <w:t>u</w:t>
      </w:r>
      <w:r w:rsidRPr="00A50B50">
        <w:t xml:space="preserve">nderstand </w:t>
      </w:r>
      <w:r>
        <w:t xml:space="preserve">the Department’s </w:t>
      </w:r>
      <w:r w:rsidRPr="00A50B50">
        <w:t>culture:</w:t>
      </w:r>
    </w:p>
    <w:p w14:paraId="148CBCE7" w14:textId="77777777" w:rsidR="00BE69E4" w:rsidRPr="00A50B50" w:rsidRDefault="00BE69E4" w:rsidP="00BE69E4">
      <w:pPr>
        <w:pStyle w:val="ESBulletsinTableLevel2"/>
      </w:pPr>
      <w:r w:rsidRPr="00A50B50">
        <w:t xml:space="preserve">define ‘how things actually get done’ and </w:t>
      </w:r>
      <w:r>
        <w:t xml:space="preserve">the </w:t>
      </w:r>
      <w:hyperlink r:id="rId49" w:history="1">
        <w:r w:rsidRPr="00C920D5">
          <w:rPr>
            <w:rStyle w:val="Hyperlink"/>
          </w:rPr>
          <w:t>Department’s values</w:t>
        </w:r>
      </w:hyperlink>
      <w:r w:rsidRPr="00A50B50">
        <w:t>.</w:t>
      </w:r>
    </w:p>
    <w:p w14:paraId="7637AEED" w14:textId="35CC0284" w:rsidR="00BE69E4" w:rsidRPr="00A50B50" w:rsidRDefault="00BE69E4" w:rsidP="00BE69E4">
      <w:pPr>
        <w:pStyle w:val="ESBulletsinTable"/>
      </w:pPr>
      <w:r>
        <w:t>c</w:t>
      </w:r>
      <w:r w:rsidRPr="00A50B50">
        <w:t>reate a behavioural profile to:</w:t>
      </w:r>
    </w:p>
    <w:p w14:paraId="513E9F1A" w14:textId="77777777" w:rsidR="00BE69E4" w:rsidRPr="00A50B50" w:rsidRDefault="00BE69E4" w:rsidP="00BE69E4">
      <w:pPr>
        <w:pStyle w:val="ESBulletsinTableLevel2"/>
      </w:pPr>
      <w:r w:rsidRPr="00A50B50">
        <w:t>evaluate model employee behaviours and develop a profile based o</w:t>
      </w:r>
      <w:r>
        <w:t>n</w:t>
      </w:r>
      <w:r w:rsidRPr="00A50B50">
        <w:t xml:space="preserve"> these behaviours</w:t>
      </w:r>
    </w:p>
    <w:p w14:paraId="6A6A7C96" w14:textId="77777777" w:rsidR="00BE69E4" w:rsidRPr="00A50B50" w:rsidRDefault="00BE69E4" w:rsidP="00BE69E4">
      <w:pPr>
        <w:pStyle w:val="ESBulletsinTableLevel2"/>
      </w:pPr>
      <w:r w:rsidRPr="00A50B50">
        <w:t>decide on the most important behaviours for job success</w:t>
      </w:r>
    </w:p>
    <w:p w14:paraId="123A8606" w14:textId="77777777" w:rsidR="00BE69E4" w:rsidRPr="00A50B50" w:rsidRDefault="00BE69E4" w:rsidP="00BE69E4">
      <w:pPr>
        <w:pStyle w:val="ESBulletsinTableLevel2"/>
      </w:pPr>
      <w:r w:rsidRPr="00A50B50">
        <w:t>verify the determined behaviours with everyone involved in the selection process</w:t>
      </w:r>
    </w:p>
    <w:p w14:paraId="6A344D7F" w14:textId="77777777" w:rsidR="00BE69E4" w:rsidRPr="00A50B50" w:rsidRDefault="00BE69E4" w:rsidP="00BE69E4">
      <w:pPr>
        <w:pStyle w:val="ESBulletsinTableLevel2"/>
      </w:pPr>
      <w:r w:rsidRPr="00A50B50">
        <w:t>determine if an applicant’s characteristics and motivations are a good fit</w:t>
      </w:r>
      <w:r>
        <w:t xml:space="preserve"> and align with the </w:t>
      </w:r>
      <w:hyperlink r:id="rId50" w:history="1">
        <w:r w:rsidRPr="00E353AD">
          <w:rPr>
            <w:rStyle w:val="Hyperlink"/>
          </w:rPr>
          <w:t>Victorian Public Sector Code of Conduct</w:t>
        </w:r>
      </w:hyperlink>
      <w:r w:rsidRPr="00A50B50">
        <w:t>.</w:t>
      </w:r>
    </w:p>
    <w:p w14:paraId="738DFF9D" w14:textId="769AFD38" w:rsidR="00BE69E4" w:rsidRPr="00A50B50" w:rsidRDefault="00BE69E4" w:rsidP="00BE69E4">
      <w:pPr>
        <w:pStyle w:val="ESBulletsinTable"/>
      </w:pPr>
      <w:r>
        <w:t>a</w:t>
      </w:r>
      <w:r w:rsidRPr="00A50B50">
        <w:t>s an interviewer, ask good questions:</w:t>
      </w:r>
    </w:p>
    <w:p w14:paraId="29941B41" w14:textId="77777777" w:rsidR="00BE69E4" w:rsidRPr="00A50B50" w:rsidRDefault="00BE69E4" w:rsidP="00BE69E4">
      <w:pPr>
        <w:pStyle w:val="ESBulletsinTableLevel2"/>
      </w:pPr>
      <w:r w:rsidRPr="00A50B50">
        <w:t>develop an understanding of how questions are mapped to desired competencies</w:t>
      </w:r>
    </w:p>
    <w:p w14:paraId="31E651C6" w14:textId="77777777" w:rsidR="00BE69E4" w:rsidRPr="00A50B50" w:rsidRDefault="00BE69E4" w:rsidP="00BE69E4">
      <w:pPr>
        <w:pStyle w:val="ESBulletsinTableLevel2"/>
      </w:pPr>
      <w:r w:rsidRPr="00A50B50">
        <w:t>be open to asking follow-up questions</w:t>
      </w:r>
    </w:p>
    <w:p w14:paraId="6199B2ED" w14:textId="20CCD82A" w:rsidR="00BE7687" w:rsidRDefault="00BE69E4" w:rsidP="00BE69E4">
      <w:pPr>
        <w:pStyle w:val="ESBulletsinTableLevel2"/>
      </w:pPr>
      <w:r w:rsidRPr="00A50B50">
        <w:t>look for evidence that shows behavioural patterns.</w:t>
      </w:r>
    </w:p>
    <w:p w14:paraId="32CA01D0" w14:textId="7FB628D5" w:rsidR="00BE69E4" w:rsidRPr="00BE69E4" w:rsidRDefault="00F67106" w:rsidP="00F84B2E">
      <w:pPr>
        <w:pStyle w:val="Heading3"/>
      </w:pPr>
      <w:r w:rsidRPr="00A50B50">
        <w:t>Permissible / non-permissible questions</w:t>
      </w:r>
      <w:r w:rsidR="00D11BA0">
        <w:t xml:space="preserve"> to ask an applicant</w:t>
      </w:r>
    </w:p>
    <w:tbl>
      <w:tblPr>
        <w:tblW w:w="5161" w:type="pct"/>
        <w:tblCellMar>
          <w:left w:w="0" w:type="dxa"/>
          <w:right w:w="0" w:type="dxa"/>
        </w:tblCellMar>
        <w:tblLook w:val="0420" w:firstRow="1" w:lastRow="0" w:firstColumn="0" w:lastColumn="0" w:noHBand="0" w:noVBand="1"/>
        <w:tblCaption w:val="Permissible / non-permissible questions to ask an applicant"/>
        <w:tblDescription w:val="This table presents examples of permissible and non-permissible questions to ask applicants. The questions are organised in five categories: cultural and linguistic diversity, religion, age, marital/family status, and education."/>
      </w:tblPr>
      <w:tblGrid>
        <w:gridCol w:w="1325"/>
        <w:gridCol w:w="4163"/>
        <w:gridCol w:w="4161"/>
      </w:tblGrid>
      <w:tr w:rsidR="0059012A" w:rsidRPr="00A50B50" w14:paraId="6A9A1E4E" w14:textId="27F75FFF" w:rsidTr="0059012A">
        <w:trPr>
          <w:trHeight w:val="278"/>
          <w:tblHeader/>
        </w:trPr>
        <w:tc>
          <w:tcPr>
            <w:tcW w:w="687" w:type="pct"/>
            <w:shd w:val="clear" w:color="auto" w:fill="004EA8"/>
            <w:tcMar>
              <w:top w:w="72" w:type="dxa"/>
              <w:left w:w="144" w:type="dxa"/>
              <w:bottom w:w="72" w:type="dxa"/>
              <w:right w:w="144" w:type="dxa"/>
            </w:tcMar>
            <w:vAlign w:val="center"/>
            <w:hideMark/>
          </w:tcPr>
          <w:p w14:paraId="4AB3CC88" w14:textId="105DBF4F" w:rsidR="0059012A" w:rsidRPr="00F84B2E" w:rsidRDefault="0059012A" w:rsidP="0059012A">
            <w:pPr>
              <w:pStyle w:val="ESHeading3"/>
              <w:spacing w:before="0" w:after="0"/>
              <w:jc w:val="center"/>
              <w:rPr>
                <w:color w:val="FFFFFF" w:themeColor="background1"/>
                <w:sz w:val="18"/>
              </w:rPr>
            </w:pPr>
            <w:r w:rsidRPr="00F84B2E">
              <w:rPr>
                <w:bCs/>
                <w:color w:val="FFFFFF" w:themeColor="background1"/>
                <w:sz w:val="18"/>
              </w:rPr>
              <w:t>Su</w:t>
            </w:r>
            <w:bookmarkStart w:id="22" w:name="Title_permissible_questions"/>
            <w:bookmarkEnd w:id="22"/>
            <w:r w:rsidRPr="00F84B2E">
              <w:rPr>
                <w:bCs/>
                <w:color w:val="FFFFFF" w:themeColor="background1"/>
                <w:sz w:val="18"/>
              </w:rPr>
              <w:t>bject</w:t>
            </w:r>
          </w:p>
        </w:tc>
        <w:tc>
          <w:tcPr>
            <w:tcW w:w="2157" w:type="pct"/>
            <w:shd w:val="clear" w:color="auto" w:fill="004EA8"/>
            <w:tcMar>
              <w:top w:w="72" w:type="dxa"/>
              <w:left w:w="144" w:type="dxa"/>
              <w:bottom w:w="72" w:type="dxa"/>
              <w:right w:w="144" w:type="dxa"/>
            </w:tcMar>
            <w:vAlign w:val="center"/>
            <w:hideMark/>
          </w:tcPr>
          <w:p w14:paraId="6EBA55E5" w14:textId="77777777" w:rsidR="0059012A" w:rsidRPr="00F84B2E" w:rsidRDefault="0059012A" w:rsidP="0059012A">
            <w:pPr>
              <w:pStyle w:val="ESHeading3"/>
              <w:spacing w:before="0" w:after="0"/>
              <w:jc w:val="center"/>
              <w:rPr>
                <w:color w:val="FFFFFF" w:themeColor="background1"/>
                <w:sz w:val="18"/>
              </w:rPr>
            </w:pPr>
            <w:r w:rsidRPr="00F84B2E">
              <w:rPr>
                <w:bCs/>
                <w:color w:val="FFFFFF" w:themeColor="background1"/>
                <w:sz w:val="18"/>
              </w:rPr>
              <w:t>Permissible</w:t>
            </w:r>
          </w:p>
        </w:tc>
        <w:tc>
          <w:tcPr>
            <w:tcW w:w="2157" w:type="pct"/>
            <w:shd w:val="clear" w:color="auto" w:fill="004EA8"/>
            <w:vAlign w:val="center"/>
          </w:tcPr>
          <w:p w14:paraId="582A8C82" w14:textId="00030376" w:rsidR="0059012A" w:rsidRPr="00F84B2E" w:rsidRDefault="0059012A" w:rsidP="0059012A">
            <w:pPr>
              <w:pStyle w:val="ESHeading3"/>
              <w:spacing w:before="0" w:after="0"/>
              <w:jc w:val="center"/>
              <w:rPr>
                <w:bCs/>
                <w:color w:val="FFFFFF" w:themeColor="background1"/>
                <w:sz w:val="18"/>
              </w:rPr>
            </w:pPr>
            <w:r w:rsidRPr="00F84B2E">
              <w:rPr>
                <w:bCs/>
                <w:color w:val="FFFFFF" w:themeColor="background1"/>
                <w:sz w:val="18"/>
              </w:rPr>
              <w:t>Not permissible</w:t>
            </w:r>
          </w:p>
        </w:tc>
      </w:tr>
      <w:tr w:rsidR="0059012A" w:rsidRPr="00A50B50" w14:paraId="40E44F7B" w14:textId="650E4A20" w:rsidTr="0059012A">
        <w:trPr>
          <w:trHeight w:val="584"/>
        </w:trPr>
        <w:tc>
          <w:tcPr>
            <w:tcW w:w="687" w:type="pct"/>
            <w:shd w:val="clear" w:color="auto" w:fill="FFFFFF" w:themeFill="background1"/>
            <w:tcMar>
              <w:top w:w="72" w:type="dxa"/>
              <w:left w:w="72" w:type="dxa"/>
              <w:bottom w:w="72" w:type="dxa"/>
              <w:right w:w="72" w:type="dxa"/>
            </w:tcMar>
            <w:vAlign w:val="center"/>
            <w:hideMark/>
          </w:tcPr>
          <w:p w14:paraId="35898442" w14:textId="216829C6" w:rsidR="0059012A" w:rsidRPr="00A50B50" w:rsidRDefault="0059012A" w:rsidP="0059012A">
            <w:pPr>
              <w:pStyle w:val="ESHeading3"/>
              <w:spacing w:before="0" w:after="0"/>
              <w:rPr>
                <w:sz w:val="18"/>
              </w:rPr>
            </w:pPr>
            <w:r>
              <w:rPr>
                <w:sz w:val="18"/>
              </w:rPr>
              <w:t>Cultural and linguistic diversity</w:t>
            </w:r>
          </w:p>
        </w:tc>
        <w:tc>
          <w:tcPr>
            <w:tcW w:w="2157" w:type="pct"/>
            <w:shd w:val="clear" w:color="auto" w:fill="FFFFFF" w:themeFill="background1"/>
            <w:tcMar>
              <w:top w:w="72" w:type="dxa"/>
              <w:left w:w="72" w:type="dxa"/>
              <w:bottom w:w="72" w:type="dxa"/>
              <w:right w:w="72" w:type="dxa"/>
            </w:tcMar>
            <w:hideMark/>
          </w:tcPr>
          <w:p w14:paraId="77A39D5B" w14:textId="48E956AA" w:rsidR="0059012A" w:rsidRPr="00A50B50" w:rsidRDefault="0059012A" w:rsidP="0059012A">
            <w:pPr>
              <w:pStyle w:val="ESHeading3"/>
              <w:numPr>
                <w:ilvl w:val="0"/>
                <w:numId w:val="11"/>
              </w:numPr>
              <w:spacing w:before="0" w:after="0"/>
              <w:rPr>
                <w:b w:val="0"/>
                <w:sz w:val="18"/>
              </w:rPr>
            </w:pPr>
            <w:r w:rsidRPr="00A50B50">
              <w:rPr>
                <w:b w:val="0"/>
                <w:sz w:val="18"/>
              </w:rPr>
              <w:t>Are you legally eligib</w:t>
            </w:r>
            <w:r>
              <w:rPr>
                <w:b w:val="0"/>
                <w:sz w:val="18"/>
              </w:rPr>
              <w:t>le for employment in Australia?</w:t>
            </w:r>
          </w:p>
          <w:p w14:paraId="5AD8B3E7" w14:textId="7E689700" w:rsidR="0059012A" w:rsidRPr="00A50B50" w:rsidRDefault="0059012A" w:rsidP="0059012A">
            <w:pPr>
              <w:pStyle w:val="ESHeading3"/>
              <w:numPr>
                <w:ilvl w:val="0"/>
                <w:numId w:val="11"/>
              </w:numPr>
              <w:spacing w:before="0" w:after="0"/>
              <w:rPr>
                <w:b w:val="0"/>
                <w:sz w:val="18"/>
              </w:rPr>
            </w:pPr>
            <w:r w:rsidRPr="00A50B50">
              <w:rPr>
                <w:b w:val="0"/>
                <w:sz w:val="18"/>
              </w:rPr>
              <w:t>Have you ever</w:t>
            </w:r>
            <w:r>
              <w:rPr>
                <w:b w:val="0"/>
                <w:sz w:val="18"/>
              </w:rPr>
              <w:t xml:space="preserve"> worked under a different name?</w:t>
            </w:r>
          </w:p>
        </w:tc>
        <w:tc>
          <w:tcPr>
            <w:tcW w:w="2157" w:type="pct"/>
            <w:shd w:val="clear" w:color="auto" w:fill="FFFFFF" w:themeFill="background1"/>
          </w:tcPr>
          <w:p w14:paraId="0EA88230" w14:textId="77777777" w:rsidR="0059012A" w:rsidRPr="00A50B50" w:rsidRDefault="0059012A" w:rsidP="0059012A">
            <w:pPr>
              <w:pStyle w:val="ESHeading3"/>
              <w:numPr>
                <w:ilvl w:val="0"/>
                <w:numId w:val="11"/>
              </w:numPr>
              <w:spacing w:before="0" w:after="0"/>
              <w:rPr>
                <w:b w:val="0"/>
                <w:sz w:val="18"/>
              </w:rPr>
            </w:pPr>
            <w:r w:rsidRPr="00A50B50">
              <w:rPr>
                <w:b w:val="0"/>
                <w:sz w:val="18"/>
              </w:rPr>
              <w:t>What is your national origin</w:t>
            </w:r>
            <w:r>
              <w:rPr>
                <w:b w:val="0"/>
                <w:sz w:val="18"/>
              </w:rPr>
              <w:t>? Where are your parents from?</w:t>
            </w:r>
          </w:p>
          <w:p w14:paraId="703E8DFB" w14:textId="71972761" w:rsidR="0059012A" w:rsidRPr="00A50B50" w:rsidRDefault="0059012A" w:rsidP="0059012A">
            <w:pPr>
              <w:pStyle w:val="ESHeading3"/>
              <w:numPr>
                <w:ilvl w:val="0"/>
                <w:numId w:val="11"/>
              </w:numPr>
              <w:spacing w:before="0" w:after="0"/>
              <w:rPr>
                <w:b w:val="0"/>
                <w:sz w:val="18"/>
              </w:rPr>
            </w:pPr>
            <w:r w:rsidRPr="00A50B50">
              <w:rPr>
                <w:b w:val="0"/>
                <w:sz w:val="18"/>
              </w:rPr>
              <w:t>What is your maiden name?</w:t>
            </w:r>
          </w:p>
        </w:tc>
      </w:tr>
      <w:tr w:rsidR="0059012A" w:rsidRPr="00A50B50" w14:paraId="4AE1C167" w14:textId="3B41FA70" w:rsidTr="0059012A">
        <w:trPr>
          <w:trHeight w:val="584"/>
        </w:trPr>
        <w:tc>
          <w:tcPr>
            <w:tcW w:w="687" w:type="pct"/>
            <w:shd w:val="clear" w:color="auto" w:fill="F2F2F2" w:themeFill="background1" w:themeFillShade="F2"/>
            <w:tcMar>
              <w:top w:w="72" w:type="dxa"/>
              <w:left w:w="72" w:type="dxa"/>
              <w:bottom w:w="72" w:type="dxa"/>
              <w:right w:w="72" w:type="dxa"/>
            </w:tcMar>
            <w:vAlign w:val="center"/>
            <w:hideMark/>
          </w:tcPr>
          <w:p w14:paraId="11CA063E" w14:textId="77777777" w:rsidR="0059012A" w:rsidRPr="00A50B50" w:rsidRDefault="0059012A" w:rsidP="0059012A">
            <w:pPr>
              <w:pStyle w:val="ESHeading3"/>
              <w:spacing w:before="0" w:after="0"/>
              <w:rPr>
                <w:sz w:val="18"/>
              </w:rPr>
            </w:pPr>
            <w:r w:rsidRPr="00A50B50">
              <w:rPr>
                <w:sz w:val="18"/>
              </w:rPr>
              <w:t>Religion</w:t>
            </w:r>
          </w:p>
        </w:tc>
        <w:tc>
          <w:tcPr>
            <w:tcW w:w="2157" w:type="pct"/>
            <w:shd w:val="clear" w:color="auto" w:fill="F2F2F2" w:themeFill="background1" w:themeFillShade="F2"/>
            <w:tcMar>
              <w:top w:w="72" w:type="dxa"/>
              <w:left w:w="72" w:type="dxa"/>
              <w:bottom w:w="72" w:type="dxa"/>
              <w:right w:w="72" w:type="dxa"/>
            </w:tcMar>
            <w:hideMark/>
          </w:tcPr>
          <w:p w14:paraId="0E5E22DC" w14:textId="08984D60" w:rsidR="0059012A" w:rsidRPr="00A50B50" w:rsidRDefault="0059012A" w:rsidP="0059012A">
            <w:pPr>
              <w:pStyle w:val="ESHeading3"/>
              <w:numPr>
                <w:ilvl w:val="0"/>
                <w:numId w:val="12"/>
              </w:numPr>
              <w:spacing w:before="0" w:after="0"/>
              <w:rPr>
                <w:b w:val="0"/>
                <w:sz w:val="18"/>
              </w:rPr>
            </w:pPr>
            <w:r w:rsidRPr="00A50B50">
              <w:rPr>
                <w:b w:val="0"/>
                <w:sz w:val="18"/>
              </w:rPr>
              <w:t>What d</w:t>
            </w:r>
            <w:r>
              <w:rPr>
                <w:b w:val="0"/>
                <w:sz w:val="18"/>
              </w:rPr>
              <w:t>ays are you available to work?</w:t>
            </w:r>
          </w:p>
          <w:p w14:paraId="6AB2A236" w14:textId="548FC3BB" w:rsidR="0059012A" w:rsidRPr="004919AD" w:rsidRDefault="0059012A" w:rsidP="0059012A">
            <w:pPr>
              <w:pStyle w:val="ESHeading3"/>
              <w:numPr>
                <w:ilvl w:val="0"/>
                <w:numId w:val="12"/>
              </w:numPr>
              <w:spacing w:before="0" w:after="0"/>
              <w:rPr>
                <w:b w:val="0"/>
                <w:sz w:val="18"/>
              </w:rPr>
            </w:pPr>
            <w:r w:rsidRPr="00A50B50">
              <w:rPr>
                <w:b w:val="0"/>
                <w:sz w:val="18"/>
              </w:rPr>
              <w:t>Are you able to wo</w:t>
            </w:r>
            <w:r>
              <w:rPr>
                <w:b w:val="0"/>
                <w:sz w:val="18"/>
              </w:rPr>
              <w:t>rk with our required schedule?</w:t>
            </w:r>
          </w:p>
        </w:tc>
        <w:tc>
          <w:tcPr>
            <w:tcW w:w="2157" w:type="pct"/>
            <w:shd w:val="clear" w:color="auto" w:fill="F2F2F2" w:themeFill="background1" w:themeFillShade="F2"/>
          </w:tcPr>
          <w:p w14:paraId="4ECEA7E4" w14:textId="77777777" w:rsidR="0059012A" w:rsidRPr="00A50B50" w:rsidRDefault="0059012A" w:rsidP="0059012A">
            <w:pPr>
              <w:pStyle w:val="ESHeading3"/>
              <w:numPr>
                <w:ilvl w:val="0"/>
                <w:numId w:val="12"/>
              </w:numPr>
              <w:spacing w:before="0" w:after="0"/>
              <w:rPr>
                <w:b w:val="0"/>
                <w:sz w:val="18"/>
              </w:rPr>
            </w:pPr>
            <w:r>
              <w:rPr>
                <w:b w:val="0"/>
                <w:sz w:val="18"/>
              </w:rPr>
              <w:t>What religion do you practice?</w:t>
            </w:r>
          </w:p>
          <w:p w14:paraId="6D3162D7" w14:textId="690BAA6C" w:rsidR="0059012A" w:rsidRPr="00A50B50" w:rsidRDefault="0059012A" w:rsidP="0059012A">
            <w:pPr>
              <w:pStyle w:val="ESHeading3"/>
              <w:numPr>
                <w:ilvl w:val="0"/>
                <w:numId w:val="12"/>
              </w:numPr>
              <w:spacing w:before="0" w:after="0"/>
              <w:rPr>
                <w:b w:val="0"/>
                <w:sz w:val="18"/>
              </w:rPr>
            </w:pPr>
            <w:r w:rsidRPr="00A50B50">
              <w:rPr>
                <w:b w:val="0"/>
                <w:sz w:val="18"/>
              </w:rPr>
              <w:t>What rel</w:t>
            </w:r>
            <w:r>
              <w:rPr>
                <w:b w:val="0"/>
                <w:sz w:val="18"/>
              </w:rPr>
              <w:t>igious holidays do you observe?</w:t>
            </w:r>
            <w:r w:rsidRPr="00A50B50">
              <w:rPr>
                <w:b w:val="0"/>
                <w:sz w:val="18"/>
              </w:rPr>
              <w:t xml:space="preserve"> </w:t>
            </w:r>
          </w:p>
        </w:tc>
      </w:tr>
      <w:tr w:rsidR="0059012A" w:rsidRPr="00A50B50" w14:paraId="25E703F0" w14:textId="701ECA1F" w:rsidTr="0059012A">
        <w:trPr>
          <w:trHeight w:val="584"/>
        </w:trPr>
        <w:tc>
          <w:tcPr>
            <w:tcW w:w="687" w:type="pct"/>
            <w:shd w:val="clear" w:color="auto" w:fill="FFFFFF" w:themeFill="background1"/>
            <w:tcMar>
              <w:top w:w="72" w:type="dxa"/>
              <w:left w:w="72" w:type="dxa"/>
              <w:bottom w:w="72" w:type="dxa"/>
              <w:right w:w="72" w:type="dxa"/>
            </w:tcMar>
            <w:vAlign w:val="center"/>
            <w:hideMark/>
          </w:tcPr>
          <w:p w14:paraId="51C560C9" w14:textId="77777777" w:rsidR="0059012A" w:rsidRPr="00A50B50" w:rsidRDefault="0059012A" w:rsidP="0059012A">
            <w:pPr>
              <w:pStyle w:val="ESHeading3"/>
              <w:spacing w:before="0" w:after="0"/>
              <w:rPr>
                <w:sz w:val="18"/>
              </w:rPr>
            </w:pPr>
            <w:r w:rsidRPr="00A50B50">
              <w:rPr>
                <w:sz w:val="18"/>
              </w:rPr>
              <w:t>Age</w:t>
            </w:r>
          </w:p>
        </w:tc>
        <w:tc>
          <w:tcPr>
            <w:tcW w:w="2157" w:type="pct"/>
            <w:shd w:val="clear" w:color="auto" w:fill="FFFFFF" w:themeFill="background1"/>
            <w:tcMar>
              <w:top w:w="72" w:type="dxa"/>
              <w:left w:w="144" w:type="dxa"/>
              <w:bottom w:w="72" w:type="dxa"/>
              <w:right w:w="144" w:type="dxa"/>
            </w:tcMar>
            <w:hideMark/>
          </w:tcPr>
          <w:p w14:paraId="1C1EED17" w14:textId="1254D9E2" w:rsidR="0059012A" w:rsidRPr="00A50B50" w:rsidRDefault="0059012A" w:rsidP="0059012A">
            <w:pPr>
              <w:pStyle w:val="ESHeading3"/>
              <w:numPr>
                <w:ilvl w:val="0"/>
                <w:numId w:val="13"/>
              </w:numPr>
              <w:spacing w:before="0" w:after="0"/>
              <w:rPr>
                <w:b w:val="0"/>
                <w:sz w:val="18"/>
              </w:rPr>
            </w:pPr>
            <w:r>
              <w:rPr>
                <w:b w:val="0"/>
                <w:sz w:val="18"/>
              </w:rPr>
              <w:t>Are you over the age of 18?</w:t>
            </w:r>
          </w:p>
          <w:p w14:paraId="697A5EAC" w14:textId="1A5DB837" w:rsidR="0059012A" w:rsidRPr="00A50B50" w:rsidRDefault="0059012A" w:rsidP="0059012A">
            <w:pPr>
              <w:pStyle w:val="ESHeading3"/>
              <w:numPr>
                <w:ilvl w:val="0"/>
                <w:numId w:val="13"/>
              </w:numPr>
              <w:spacing w:before="0" w:after="0"/>
              <w:rPr>
                <w:b w:val="0"/>
                <w:sz w:val="18"/>
              </w:rPr>
            </w:pPr>
            <w:r>
              <w:rPr>
                <w:b w:val="0"/>
                <w:sz w:val="18"/>
              </w:rPr>
              <w:t>What are your long-term goals?</w:t>
            </w:r>
          </w:p>
        </w:tc>
        <w:tc>
          <w:tcPr>
            <w:tcW w:w="2157" w:type="pct"/>
            <w:shd w:val="clear" w:color="auto" w:fill="FFFFFF" w:themeFill="background1"/>
          </w:tcPr>
          <w:p w14:paraId="7F95CDD8" w14:textId="77777777" w:rsidR="0059012A" w:rsidRPr="00A50B50" w:rsidRDefault="0059012A" w:rsidP="0059012A">
            <w:pPr>
              <w:pStyle w:val="ESHeading3"/>
              <w:numPr>
                <w:ilvl w:val="0"/>
                <w:numId w:val="13"/>
              </w:numPr>
              <w:spacing w:before="0" w:after="0"/>
              <w:rPr>
                <w:b w:val="0"/>
                <w:sz w:val="18"/>
              </w:rPr>
            </w:pPr>
            <w:r>
              <w:rPr>
                <w:b w:val="0"/>
                <w:sz w:val="18"/>
              </w:rPr>
              <w:t>How old are you?</w:t>
            </w:r>
          </w:p>
          <w:p w14:paraId="683D0AC2" w14:textId="3106C4CA" w:rsidR="0059012A" w:rsidRDefault="0059012A" w:rsidP="0059012A">
            <w:pPr>
              <w:pStyle w:val="ESHeading3"/>
              <w:numPr>
                <w:ilvl w:val="0"/>
                <w:numId w:val="13"/>
              </w:numPr>
              <w:spacing w:before="0" w:after="0"/>
              <w:rPr>
                <w:b w:val="0"/>
                <w:sz w:val="18"/>
              </w:rPr>
            </w:pPr>
            <w:r w:rsidRPr="00A50B50">
              <w:rPr>
                <w:b w:val="0"/>
                <w:sz w:val="18"/>
              </w:rPr>
              <w:t>How much longer do you</w:t>
            </w:r>
            <w:r>
              <w:rPr>
                <w:b w:val="0"/>
                <w:sz w:val="18"/>
              </w:rPr>
              <w:t xml:space="preserve"> plan to work before you retire?</w:t>
            </w:r>
          </w:p>
        </w:tc>
      </w:tr>
      <w:tr w:rsidR="0059012A" w:rsidRPr="00A50B50" w14:paraId="25496327" w14:textId="47AC8BBD" w:rsidTr="0059012A">
        <w:trPr>
          <w:trHeight w:val="584"/>
        </w:trPr>
        <w:tc>
          <w:tcPr>
            <w:tcW w:w="687" w:type="pct"/>
            <w:shd w:val="clear" w:color="auto" w:fill="F2F2F2" w:themeFill="background1" w:themeFillShade="F2"/>
            <w:tcMar>
              <w:top w:w="72" w:type="dxa"/>
              <w:left w:w="72" w:type="dxa"/>
              <w:bottom w:w="72" w:type="dxa"/>
              <w:right w:w="72" w:type="dxa"/>
            </w:tcMar>
            <w:vAlign w:val="center"/>
            <w:hideMark/>
          </w:tcPr>
          <w:p w14:paraId="2A8ED96B" w14:textId="77777777" w:rsidR="0059012A" w:rsidRPr="00A50B50" w:rsidRDefault="0059012A" w:rsidP="0059012A">
            <w:pPr>
              <w:pStyle w:val="ESHeading3"/>
              <w:spacing w:before="0" w:after="0"/>
              <w:rPr>
                <w:sz w:val="18"/>
              </w:rPr>
            </w:pPr>
            <w:r w:rsidRPr="00A50B50">
              <w:rPr>
                <w:sz w:val="18"/>
              </w:rPr>
              <w:t>Marital/</w:t>
            </w:r>
            <w:r w:rsidRPr="00A50B50">
              <w:rPr>
                <w:sz w:val="18"/>
              </w:rPr>
              <w:br/>
              <w:t>Family status</w:t>
            </w:r>
          </w:p>
        </w:tc>
        <w:tc>
          <w:tcPr>
            <w:tcW w:w="2157" w:type="pct"/>
            <w:shd w:val="clear" w:color="auto" w:fill="F2F2F2" w:themeFill="background1" w:themeFillShade="F2"/>
            <w:tcMar>
              <w:top w:w="72" w:type="dxa"/>
              <w:left w:w="144" w:type="dxa"/>
              <w:bottom w:w="72" w:type="dxa"/>
              <w:right w:w="144" w:type="dxa"/>
            </w:tcMar>
            <w:hideMark/>
          </w:tcPr>
          <w:p w14:paraId="45379F6F" w14:textId="52FB46F1" w:rsidR="0059012A" w:rsidRPr="00A50B50" w:rsidRDefault="0059012A" w:rsidP="0059012A">
            <w:pPr>
              <w:pStyle w:val="ESHeading3"/>
              <w:numPr>
                <w:ilvl w:val="0"/>
                <w:numId w:val="14"/>
              </w:numPr>
              <w:spacing w:before="0" w:after="0"/>
              <w:rPr>
                <w:b w:val="0"/>
                <w:sz w:val="18"/>
              </w:rPr>
            </w:pPr>
            <w:r w:rsidRPr="00A50B50">
              <w:rPr>
                <w:b w:val="0"/>
                <w:sz w:val="18"/>
              </w:rPr>
              <w:t>Have you worked or earn</w:t>
            </w:r>
            <w:r>
              <w:rPr>
                <w:b w:val="0"/>
                <w:sz w:val="18"/>
              </w:rPr>
              <w:t>ed a degree under another name?</w:t>
            </w:r>
          </w:p>
          <w:p w14:paraId="01EC3CB2" w14:textId="121211AE" w:rsidR="0059012A" w:rsidRPr="00A50B50" w:rsidRDefault="0059012A" w:rsidP="0059012A">
            <w:pPr>
              <w:pStyle w:val="ESHeading3"/>
              <w:numPr>
                <w:ilvl w:val="0"/>
                <w:numId w:val="14"/>
              </w:numPr>
              <w:spacing w:before="0" w:after="0"/>
              <w:rPr>
                <w:b w:val="0"/>
                <w:sz w:val="18"/>
              </w:rPr>
            </w:pPr>
            <w:r w:rsidRPr="00A50B50">
              <w:rPr>
                <w:b w:val="0"/>
                <w:sz w:val="18"/>
              </w:rPr>
              <w:t>Are you available to work overti</w:t>
            </w:r>
            <w:r>
              <w:rPr>
                <w:b w:val="0"/>
                <w:sz w:val="18"/>
              </w:rPr>
              <w:t>me on occasion? Can you travel?</w:t>
            </w:r>
          </w:p>
        </w:tc>
        <w:tc>
          <w:tcPr>
            <w:tcW w:w="2157" w:type="pct"/>
            <w:shd w:val="clear" w:color="auto" w:fill="F2F2F2" w:themeFill="background1" w:themeFillShade="F2"/>
          </w:tcPr>
          <w:p w14:paraId="6BB853D2" w14:textId="77777777" w:rsidR="0059012A" w:rsidRPr="00A50B50" w:rsidRDefault="0059012A" w:rsidP="0059012A">
            <w:pPr>
              <w:pStyle w:val="ESHeading3"/>
              <w:numPr>
                <w:ilvl w:val="0"/>
                <w:numId w:val="14"/>
              </w:numPr>
              <w:spacing w:before="0" w:after="0"/>
              <w:rPr>
                <w:b w:val="0"/>
                <w:sz w:val="18"/>
              </w:rPr>
            </w:pPr>
            <w:r w:rsidRPr="00A50B50">
              <w:rPr>
                <w:b w:val="0"/>
                <w:sz w:val="18"/>
              </w:rPr>
              <w:t xml:space="preserve">Are you married? </w:t>
            </w:r>
          </w:p>
          <w:p w14:paraId="19748259" w14:textId="77777777" w:rsidR="0059012A" w:rsidRPr="00A50B50" w:rsidRDefault="0059012A" w:rsidP="0059012A">
            <w:pPr>
              <w:pStyle w:val="ESHeading3"/>
              <w:numPr>
                <w:ilvl w:val="0"/>
                <w:numId w:val="14"/>
              </w:numPr>
              <w:spacing w:before="0" w:after="0"/>
              <w:rPr>
                <w:b w:val="0"/>
                <w:sz w:val="18"/>
              </w:rPr>
            </w:pPr>
            <w:r w:rsidRPr="00A50B50">
              <w:rPr>
                <w:b w:val="0"/>
                <w:sz w:val="18"/>
              </w:rPr>
              <w:t xml:space="preserve">Do you </w:t>
            </w:r>
            <w:r>
              <w:rPr>
                <w:b w:val="0"/>
                <w:sz w:val="18"/>
              </w:rPr>
              <w:t>have or plan to have children?</w:t>
            </w:r>
          </w:p>
          <w:p w14:paraId="25B948E8" w14:textId="77777777" w:rsidR="0059012A" w:rsidRPr="00A50B50" w:rsidRDefault="0059012A" w:rsidP="0059012A">
            <w:pPr>
              <w:pStyle w:val="ESHeading3"/>
              <w:numPr>
                <w:ilvl w:val="0"/>
                <w:numId w:val="14"/>
              </w:numPr>
              <w:spacing w:before="0" w:after="0"/>
              <w:rPr>
                <w:b w:val="0"/>
                <w:sz w:val="18"/>
              </w:rPr>
            </w:pPr>
            <w:r w:rsidRPr="00A50B50">
              <w:rPr>
                <w:b w:val="0"/>
                <w:sz w:val="18"/>
              </w:rPr>
              <w:t xml:space="preserve">Are you pregnant? </w:t>
            </w:r>
          </w:p>
          <w:p w14:paraId="41799C4A" w14:textId="502EA514" w:rsidR="0059012A" w:rsidRPr="00A50B50" w:rsidRDefault="0059012A" w:rsidP="0059012A">
            <w:pPr>
              <w:pStyle w:val="ESHeading3"/>
              <w:numPr>
                <w:ilvl w:val="0"/>
                <w:numId w:val="14"/>
              </w:numPr>
              <w:spacing w:before="0" w:after="0"/>
              <w:rPr>
                <w:b w:val="0"/>
                <w:sz w:val="18"/>
              </w:rPr>
            </w:pPr>
            <w:r w:rsidRPr="00A50B50">
              <w:rPr>
                <w:b w:val="0"/>
                <w:sz w:val="18"/>
              </w:rPr>
              <w:t>Do you have kids?</w:t>
            </w:r>
          </w:p>
        </w:tc>
      </w:tr>
      <w:tr w:rsidR="0059012A" w:rsidRPr="00A50B50" w14:paraId="5FA1B5BA" w14:textId="6885FC16" w:rsidTr="0059012A">
        <w:trPr>
          <w:trHeight w:val="584"/>
        </w:trPr>
        <w:tc>
          <w:tcPr>
            <w:tcW w:w="687" w:type="pct"/>
            <w:tcBorders>
              <w:bottom w:val="single" w:sz="4" w:space="0" w:color="808080" w:themeColor="background1" w:themeShade="80"/>
            </w:tcBorders>
            <w:shd w:val="clear" w:color="auto" w:fill="FFFFFF" w:themeFill="background1"/>
            <w:tcMar>
              <w:top w:w="72" w:type="dxa"/>
              <w:left w:w="72" w:type="dxa"/>
              <w:bottom w:w="72" w:type="dxa"/>
              <w:right w:w="72" w:type="dxa"/>
            </w:tcMar>
            <w:vAlign w:val="center"/>
            <w:hideMark/>
          </w:tcPr>
          <w:p w14:paraId="0B6D9049" w14:textId="77777777" w:rsidR="0059012A" w:rsidRPr="00A50B50" w:rsidRDefault="0059012A" w:rsidP="0059012A">
            <w:pPr>
              <w:pStyle w:val="ESHeading3"/>
              <w:spacing w:before="0" w:after="0"/>
              <w:rPr>
                <w:sz w:val="18"/>
              </w:rPr>
            </w:pPr>
            <w:r w:rsidRPr="00A50B50">
              <w:rPr>
                <w:sz w:val="18"/>
              </w:rPr>
              <w:t>Education</w:t>
            </w:r>
          </w:p>
        </w:tc>
        <w:tc>
          <w:tcPr>
            <w:tcW w:w="2157" w:type="pct"/>
            <w:tcBorders>
              <w:bottom w:val="single" w:sz="4" w:space="0" w:color="808080" w:themeColor="background1" w:themeShade="80"/>
            </w:tcBorders>
            <w:shd w:val="clear" w:color="auto" w:fill="FFFFFF" w:themeFill="background1"/>
            <w:tcMar>
              <w:top w:w="72" w:type="dxa"/>
              <w:left w:w="144" w:type="dxa"/>
              <w:bottom w:w="72" w:type="dxa"/>
              <w:right w:w="144" w:type="dxa"/>
            </w:tcMar>
            <w:hideMark/>
          </w:tcPr>
          <w:p w14:paraId="79693A99" w14:textId="0F4FD904" w:rsidR="0059012A" w:rsidRDefault="0059012A" w:rsidP="0059012A">
            <w:pPr>
              <w:pStyle w:val="ESHeading3"/>
              <w:numPr>
                <w:ilvl w:val="0"/>
                <w:numId w:val="15"/>
              </w:numPr>
              <w:spacing w:before="0" w:after="0"/>
              <w:rPr>
                <w:b w:val="0"/>
                <w:sz w:val="18"/>
              </w:rPr>
            </w:pPr>
            <w:r w:rsidRPr="00A50B50">
              <w:rPr>
                <w:b w:val="0"/>
                <w:sz w:val="18"/>
              </w:rPr>
              <w:t xml:space="preserve">Do you have a high school </w:t>
            </w:r>
            <w:r>
              <w:rPr>
                <w:b w:val="0"/>
                <w:sz w:val="18"/>
              </w:rPr>
              <w:t>certificate</w:t>
            </w:r>
            <w:r w:rsidRPr="00A50B50">
              <w:rPr>
                <w:b w:val="0"/>
                <w:sz w:val="18"/>
              </w:rPr>
              <w:t xml:space="preserve"> or equivalent?</w:t>
            </w:r>
          </w:p>
          <w:p w14:paraId="0544EE14" w14:textId="6D05BE2D" w:rsidR="0059012A" w:rsidRPr="00A50B50" w:rsidRDefault="0059012A" w:rsidP="0059012A">
            <w:pPr>
              <w:pStyle w:val="ESHeading3"/>
              <w:numPr>
                <w:ilvl w:val="0"/>
                <w:numId w:val="15"/>
              </w:numPr>
              <w:spacing w:before="0" w:after="0"/>
              <w:rPr>
                <w:b w:val="0"/>
                <w:sz w:val="18"/>
              </w:rPr>
            </w:pPr>
            <w:r w:rsidRPr="00A50B50">
              <w:rPr>
                <w:b w:val="0"/>
                <w:sz w:val="18"/>
              </w:rPr>
              <w:t>Do you have a university</w:t>
            </w:r>
            <w:r>
              <w:rPr>
                <w:b w:val="0"/>
                <w:sz w:val="18"/>
              </w:rPr>
              <w:t xml:space="preserve"> or college degree?</w:t>
            </w:r>
            <w:r w:rsidRPr="00A50B50">
              <w:rPr>
                <w:b w:val="0"/>
                <w:sz w:val="18"/>
              </w:rPr>
              <w:t xml:space="preserve"> (if relevant to job performance)</w:t>
            </w:r>
          </w:p>
        </w:tc>
        <w:tc>
          <w:tcPr>
            <w:tcW w:w="2157" w:type="pct"/>
            <w:tcBorders>
              <w:bottom w:val="single" w:sz="4" w:space="0" w:color="808080" w:themeColor="background1" w:themeShade="80"/>
            </w:tcBorders>
            <w:shd w:val="clear" w:color="auto" w:fill="FFFFFF" w:themeFill="background1"/>
          </w:tcPr>
          <w:p w14:paraId="7724CA08" w14:textId="287FBDF8" w:rsidR="0059012A" w:rsidRPr="00A50B50" w:rsidRDefault="0059012A" w:rsidP="0059012A">
            <w:pPr>
              <w:pStyle w:val="ESHeading3"/>
              <w:numPr>
                <w:ilvl w:val="0"/>
                <w:numId w:val="15"/>
              </w:numPr>
              <w:spacing w:before="0" w:after="0"/>
              <w:rPr>
                <w:b w:val="0"/>
                <w:sz w:val="18"/>
              </w:rPr>
            </w:pPr>
            <w:r w:rsidRPr="00A50B50">
              <w:rPr>
                <w:b w:val="0"/>
                <w:sz w:val="18"/>
              </w:rPr>
              <w:t>What year did you graduate from high school or university</w:t>
            </w:r>
            <w:r>
              <w:rPr>
                <w:b w:val="0"/>
                <w:sz w:val="18"/>
              </w:rPr>
              <w:t>?</w:t>
            </w:r>
          </w:p>
        </w:tc>
      </w:tr>
    </w:tbl>
    <w:p w14:paraId="43AEC948" w14:textId="77777777" w:rsidR="00E40811" w:rsidRPr="00A50B50" w:rsidRDefault="00E40811" w:rsidP="003F7060">
      <w:pPr>
        <w:pStyle w:val="Heading3"/>
        <w:rPr>
          <w:rStyle w:val="Strong"/>
          <w:b/>
          <w:bCs w:val="0"/>
        </w:rPr>
      </w:pPr>
      <w:r w:rsidRPr="00A50B50">
        <w:rPr>
          <w:rStyle w:val="Strong"/>
          <w:b/>
          <w:bCs w:val="0"/>
        </w:rPr>
        <w:t>Work sample exercises</w:t>
      </w:r>
    </w:p>
    <w:p w14:paraId="236CA1BB" w14:textId="3C685C4F" w:rsidR="002C24F9" w:rsidRDefault="00E40811" w:rsidP="00F61E77">
      <w:pPr>
        <w:pStyle w:val="ESBodyText"/>
        <w:rPr>
          <w:rStyle w:val="Strong"/>
          <w:b w:val="0"/>
          <w:bCs w:val="0"/>
        </w:rPr>
      </w:pPr>
      <w:r w:rsidRPr="00A50B50">
        <w:rPr>
          <w:rStyle w:val="Strong"/>
          <w:b w:val="0"/>
          <w:bCs w:val="0"/>
        </w:rPr>
        <w:t xml:space="preserve">Work sample exercises can be used to determine specific skill levels required </w:t>
      </w:r>
      <w:r w:rsidR="000F0BF2" w:rsidRPr="00A50B50">
        <w:rPr>
          <w:rStyle w:val="Strong"/>
          <w:b w:val="0"/>
          <w:bCs w:val="0"/>
        </w:rPr>
        <w:t>to perform a role</w:t>
      </w:r>
      <w:r w:rsidRPr="00A50B50">
        <w:rPr>
          <w:rStyle w:val="Strong"/>
          <w:b w:val="0"/>
          <w:bCs w:val="0"/>
        </w:rPr>
        <w:t xml:space="preserve">, such as those that cannot be learnt on the job. They are a practical test of an applicant’s performance on key accountabilities and activities of the position. Work sample exercises are recommended for senior or </w:t>
      </w:r>
      <w:proofErr w:type="gramStart"/>
      <w:r w:rsidRPr="00A50B50">
        <w:rPr>
          <w:rStyle w:val="Strong"/>
          <w:b w:val="0"/>
          <w:bCs w:val="0"/>
        </w:rPr>
        <w:t>technically-oriented</w:t>
      </w:r>
      <w:proofErr w:type="gramEnd"/>
      <w:r w:rsidRPr="00A50B50">
        <w:rPr>
          <w:rStyle w:val="Strong"/>
          <w:b w:val="0"/>
          <w:bCs w:val="0"/>
        </w:rPr>
        <w:t xml:space="preserve"> positions where specialist skills are required prior to a person starting the job</w:t>
      </w:r>
      <w:r w:rsidR="00D11BA0">
        <w:rPr>
          <w:rStyle w:val="Strong"/>
          <w:b w:val="0"/>
          <w:bCs w:val="0"/>
        </w:rPr>
        <w:t>, but can be used for any role</w:t>
      </w:r>
      <w:r w:rsidRPr="00A50B50">
        <w:rPr>
          <w:rStyle w:val="Strong"/>
          <w:b w:val="0"/>
          <w:bCs w:val="0"/>
        </w:rPr>
        <w:t xml:space="preserve">. </w:t>
      </w:r>
    </w:p>
    <w:p w14:paraId="00821D3A" w14:textId="77777777" w:rsidR="00DB6885" w:rsidRDefault="00DB6885" w:rsidP="003F7060">
      <w:pPr>
        <w:pStyle w:val="Heading3"/>
        <w:rPr>
          <w:rStyle w:val="Strong"/>
          <w:b/>
          <w:bCs w:val="0"/>
        </w:rPr>
      </w:pPr>
    </w:p>
    <w:p w14:paraId="19853CDB" w14:textId="45559D58" w:rsidR="001E23A7" w:rsidRDefault="003F7060" w:rsidP="003F7060">
      <w:pPr>
        <w:pStyle w:val="Heading3"/>
        <w:rPr>
          <w:rStyle w:val="Strong"/>
          <w:b/>
          <w:bCs w:val="0"/>
        </w:rPr>
      </w:pPr>
      <w:r>
        <w:rPr>
          <w:rStyle w:val="Strong"/>
          <w:b/>
          <w:bCs w:val="0"/>
        </w:rPr>
        <w:t>Tip</w:t>
      </w:r>
    </w:p>
    <w:p w14:paraId="0E0AE5B8" w14:textId="77777777" w:rsidR="00395876" w:rsidRPr="00A50B50" w:rsidRDefault="00395876" w:rsidP="00395876">
      <w:pPr>
        <w:pStyle w:val="ESBodyText"/>
        <w:rPr>
          <w:bCs/>
        </w:rPr>
      </w:pPr>
      <w:r w:rsidRPr="00A50B50">
        <w:rPr>
          <w:bCs/>
        </w:rPr>
        <w:t>Key features of work sample exercises include:</w:t>
      </w:r>
    </w:p>
    <w:p w14:paraId="531B71C6" w14:textId="77777777" w:rsidR="00395876" w:rsidRPr="00A50B50" w:rsidRDefault="00395876" w:rsidP="00B90522">
      <w:pPr>
        <w:numPr>
          <w:ilvl w:val="0"/>
          <w:numId w:val="7"/>
        </w:numPr>
        <w:spacing w:after="160" w:line="259" w:lineRule="auto"/>
      </w:pPr>
      <w:r w:rsidRPr="00A50B50">
        <w:t>tasks are designed</w:t>
      </w:r>
      <w:r>
        <w:t xml:space="preserve"> to</w:t>
      </w:r>
      <w:r w:rsidRPr="00A50B50">
        <w:t xml:space="preserve"> simulate on-the-job tasks and time constraints</w:t>
      </w:r>
    </w:p>
    <w:p w14:paraId="5EE8A008" w14:textId="77777777" w:rsidR="00395876" w:rsidRPr="00A50B50" w:rsidRDefault="00395876" w:rsidP="00B90522">
      <w:pPr>
        <w:numPr>
          <w:ilvl w:val="0"/>
          <w:numId w:val="7"/>
        </w:numPr>
        <w:spacing w:after="160" w:line="259" w:lineRule="auto"/>
      </w:pPr>
      <w:r w:rsidRPr="00A50B50">
        <w:t>the applicant is required to prioritise and complete tasks in the time allowed</w:t>
      </w:r>
    </w:p>
    <w:p w14:paraId="1D502A5A" w14:textId="77777777" w:rsidR="00395876" w:rsidRPr="00A50B50" w:rsidRDefault="00395876" w:rsidP="00B90522">
      <w:pPr>
        <w:numPr>
          <w:ilvl w:val="0"/>
          <w:numId w:val="7"/>
        </w:numPr>
        <w:spacing w:after="160" w:line="259" w:lineRule="auto"/>
      </w:pPr>
      <w:r w:rsidRPr="00A50B50">
        <w:t>behavioural activities (e.g. presentations, client discussions) are observed and rated against the capabilities being assessed</w:t>
      </w:r>
    </w:p>
    <w:p w14:paraId="27757133" w14:textId="77777777" w:rsidR="00395876" w:rsidRPr="00A50B50" w:rsidRDefault="00395876" w:rsidP="00B90522">
      <w:pPr>
        <w:numPr>
          <w:ilvl w:val="0"/>
          <w:numId w:val="7"/>
        </w:numPr>
        <w:spacing w:after="160" w:line="259" w:lineRule="auto"/>
      </w:pPr>
      <w:r w:rsidRPr="00A50B50">
        <w:t>technical written activities can be assessed after completion of the simulation</w:t>
      </w:r>
    </w:p>
    <w:p w14:paraId="13DAC367" w14:textId="77777777" w:rsidR="00395876" w:rsidRDefault="00395876" w:rsidP="00B90522">
      <w:pPr>
        <w:numPr>
          <w:ilvl w:val="0"/>
          <w:numId w:val="7"/>
        </w:numPr>
        <w:spacing w:after="160" w:line="259" w:lineRule="auto"/>
      </w:pPr>
      <w:r w:rsidRPr="00A50B50">
        <w:t xml:space="preserve">they </w:t>
      </w:r>
      <w:r>
        <w:t xml:space="preserve">effectively </w:t>
      </w:r>
      <w:r w:rsidRPr="00A50B50">
        <w:t>assess a person’s ability to do the job, not just talk about it</w:t>
      </w:r>
    </w:p>
    <w:p w14:paraId="4B51A489" w14:textId="0474E751" w:rsidR="00395876" w:rsidRPr="00395876" w:rsidRDefault="00395876" w:rsidP="00B90522">
      <w:pPr>
        <w:numPr>
          <w:ilvl w:val="0"/>
          <w:numId w:val="7"/>
        </w:numPr>
        <w:spacing w:after="160" w:line="259" w:lineRule="auto"/>
      </w:pPr>
      <w:r>
        <w:t xml:space="preserve">they </w:t>
      </w:r>
      <w:r w:rsidRPr="00A50B50">
        <w:t>provide a realistic job preview, which has been shown to lead to higher job performance and less attrition.</w:t>
      </w:r>
    </w:p>
    <w:p w14:paraId="4F842D6E" w14:textId="77777777" w:rsidR="00E40811" w:rsidRPr="00A50B50" w:rsidRDefault="00E40811" w:rsidP="001338A7">
      <w:pPr>
        <w:pStyle w:val="ESBodyText"/>
        <w:rPr>
          <w:rStyle w:val="Strong"/>
          <w:b w:val="0"/>
          <w:bCs w:val="0"/>
        </w:rPr>
      </w:pPr>
      <w:r w:rsidRPr="00A50B50">
        <w:rPr>
          <w:rStyle w:val="Strong"/>
          <w:b w:val="0"/>
          <w:bCs w:val="0"/>
        </w:rPr>
        <w:t>There are a range of different types of work sample exercises including written tasks</w:t>
      </w:r>
      <w:r w:rsidR="00E040BF" w:rsidRPr="00A50B50">
        <w:rPr>
          <w:rStyle w:val="Strong"/>
          <w:b w:val="0"/>
          <w:bCs w:val="0"/>
        </w:rPr>
        <w:t xml:space="preserve">, </w:t>
      </w:r>
      <w:r w:rsidRPr="00A50B50">
        <w:rPr>
          <w:rStyle w:val="Strong"/>
          <w:b w:val="0"/>
          <w:bCs w:val="0"/>
        </w:rPr>
        <w:t>presentations, role plays,</w:t>
      </w:r>
      <w:r w:rsidR="00E040BF" w:rsidRPr="00A50B50">
        <w:rPr>
          <w:rStyle w:val="Strong"/>
          <w:b w:val="0"/>
          <w:bCs w:val="0"/>
        </w:rPr>
        <w:t xml:space="preserve"> </w:t>
      </w:r>
      <w:r w:rsidRPr="00A50B50">
        <w:rPr>
          <w:rStyle w:val="Strong"/>
          <w:b w:val="0"/>
          <w:bCs w:val="0"/>
        </w:rPr>
        <w:t>group activities and case interviews</w:t>
      </w:r>
      <w:r w:rsidR="003D0480" w:rsidRPr="00A50B50">
        <w:rPr>
          <w:rStyle w:val="Strong"/>
          <w:b w:val="0"/>
          <w:bCs w:val="0"/>
        </w:rPr>
        <w:t xml:space="preserve">. </w:t>
      </w:r>
      <w:r w:rsidRPr="00A50B50">
        <w:rPr>
          <w:rStyle w:val="Strong"/>
          <w:b w:val="0"/>
          <w:bCs w:val="0"/>
        </w:rPr>
        <w:t>The role of the selection panel in administering and scoring exercises will depend on whether the exercise requires observation or review</w:t>
      </w:r>
      <w:r w:rsidR="004C16C6" w:rsidRPr="00A50B50">
        <w:rPr>
          <w:rStyle w:val="Strong"/>
          <w:b w:val="0"/>
          <w:bCs w:val="0"/>
        </w:rPr>
        <w:t xml:space="preserve"> of</w:t>
      </w:r>
      <w:r w:rsidRPr="00A50B50">
        <w:rPr>
          <w:rStyle w:val="Strong"/>
          <w:b w:val="0"/>
          <w:bCs w:val="0"/>
        </w:rPr>
        <w:t xml:space="preserve"> a written response</w:t>
      </w:r>
      <w:r w:rsidR="004C16C6" w:rsidRPr="00A50B50">
        <w:rPr>
          <w:rStyle w:val="Strong"/>
          <w:b w:val="0"/>
          <w:bCs w:val="0"/>
        </w:rPr>
        <w:t xml:space="preserve"> by the selection panel</w:t>
      </w:r>
      <w:r w:rsidRPr="00A50B50">
        <w:rPr>
          <w:rStyle w:val="Strong"/>
          <w:b w:val="0"/>
          <w:bCs w:val="0"/>
        </w:rPr>
        <w:t>.</w:t>
      </w:r>
    </w:p>
    <w:p w14:paraId="1CCFBCD0" w14:textId="77777777" w:rsidR="00E40811" w:rsidRPr="00A50B50" w:rsidRDefault="00E40811" w:rsidP="00E40811">
      <w:pPr>
        <w:pStyle w:val="ESBodyText"/>
        <w:rPr>
          <w:rStyle w:val="Strong"/>
          <w:b w:val="0"/>
          <w:bCs w:val="0"/>
        </w:rPr>
      </w:pPr>
      <w:r w:rsidRPr="00A50B50">
        <w:rPr>
          <w:rStyle w:val="Strong"/>
          <w:b w:val="0"/>
          <w:bCs w:val="0"/>
        </w:rPr>
        <w:t xml:space="preserve">It is important that </w:t>
      </w:r>
      <w:r w:rsidR="004C16C6" w:rsidRPr="00A50B50">
        <w:rPr>
          <w:rStyle w:val="Strong"/>
          <w:b w:val="0"/>
          <w:bCs w:val="0"/>
        </w:rPr>
        <w:t>the</w:t>
      </w:r>
      <w:r w:rsidRPr="00A50B50">
        <w:rPr>
          <w:rStyle w:val="Strong"/>
          <w:b w:val="0"/>
          <w:bCs w:val="0"/>
        </w:rPr>
        <w:t xml:space="preserve"> work sample exercise has clear instructions for </w:t>
      </w:r>
      <w:r w:rsidR="004C16C6" w:rsidRPr="00A50B50">
        <w:rPr>
          <w:rStyle w:val="Strong"/>
          <w:b w:val="0"/>
          <w:bCs w:val="0"/>
        </w:rPr>
        <w:t xml:space="preserve">both </w:t>
      </w:r>
      <w:r w:rsidRPr="00A50B50">
        <w:rPr>
          <w:rStyle w:val="Strong"/>
          <w:b w:val="0"/>
          <w:bCs w:val="0"/>
        </w:rPr>
        <w:t xml:space="preserve">the selection panel and the applicant. It is a good idea </w:t>
      </w:r>
      <w:r w:rsidR="004C16C6" w:rsidRPr="00A50B50">
        <w:rPr>
          <w:rStyle w:val="Strong"/>
          <w:b w:val="0"/>
          <w:bCs w:val="0"/>
        </w:rPr>
        <w:t xml:space="preserve">for a panel member </w:t>
      </w:r>
      <w:r w:rsidRPr="00A50B50">
        <w:rPr>
          <w:rStyle w:val="Strong"/>
          <w:b w:val="0"/>
          <w:bCs w:val="0"/>
        </w:rPr>
        <w:t xml:space="preserve">to read the applicant instructions aloud to </w:t>
      </w:r>
      <w:r w:rsidR="004C16C6" w:rsidRPr="00A50B50">
        <w:rPr>
          <w:rStyle w:val="Strong"/>
          <w:b w:val="0"/>
          <w:bCs w:val="0"/>
        </w:rPr>
        <w:t xml:space="preserve">applicants, to </w:t>
      </w:r>
      <w:r w:rsidRPr="00A50B50">
        <w:rPr>
          <w:rStyle w:val="Strong"/>
          <w:b w:val="0"/>
          <w:bCs w:val="0"/>
        </w:rPr>
        <w:t xml:space="preserve">make sure </w:t>
      </w:r>
      <w:r w:rsidR="004C16C6" w:rsidRPr="00A50B50">
        <w:rPr>
          <w:rStyle w:val="Strong"/>
          <w:b w:val="0"/>
          <w:bCs w:val="0"/>
        </w:rPr>
        <w:t xml:space="preserve">they </w:t>
      </w:r>
      <w:r w:rsidRPr="00A50B50">
        <w:rPr>
          <w:rStyle w:val="Strong"/>
          <w:b w:val="0"/>
          <w:bCs w:val="0"/>
        </w:rPr>
        <w:t xml:space="preserve">fully understand what is required and </w:t>
      </w:r>
      <w:proofErr w:type="gramStart"/>
      <w:r w:rsidRPr="00A50B50">
        <w:rPr>
          <w:rStyle w:val="Strong"/>
          <w:b w:val="0"/>
          <w:bCs w:val="0"/>
        </w:rPr>
        <w:t>have the opportunity to</w:t>
      </w:r>
      <w:proofErr w:type="gramEnd"/>
      <w:r w:rsidRPr="00A50B50">
        <w:rPr>
          <w:rStyle w:val="Strong"/>
          <w:b w:val="0"/>
          <w:bCs w:val="0"/>
        </w:rPr>
        <w:t xml:space="preserve"> ask questions.</w:t>
      </w:r>
    </w:p>
    <w:p w14:paraId="688B47F5" w14:textId="77777777" w:rsidR="00E40811" w:rsidRPr="00A50B50" w:rsidRDefault="00E40811" w:rsidP="00E40811">
      <w:pPr>
        <w:pStyle w:val="ESBodyText"/>
        <w:rPr>
          <w:rStyle w:val="Strong"/>
          <w:b w:val="0"/>
          <w:bCs w:val="0"/>
        </w:rPr>
      </w:pPr>
      <w:r w:rsidRPr="00A50B50">
        <w:rPr>
          <w:rStyle w:val="Strong"/>
          <w:b w:val="0"/>
          <w:bCs w:val="0"/>
        </w:rPr>
        <w:t xml:space="preserve">The time limit and conditions for completing a work sample exercise need to be the same for all applicants, unless you are making a workplace adjustment. Where a workplace adjustment is to </w:t>
      </w:r>
      <w:r w:rsidR="004C16C6" w:rsidRPr="00A50B50">
        <w:rPr>
          <w:rStyle w:val="Strong"/>
          <w:b w:val="0"/>
          <w:bCs w:val="0"/>
        </w:rPr>
        <w:t>occur</w:t>
      </w:r>
      <w:r w:rsidRPr="00A50B50">
        <w:rPr>
          <w:rStyle w:val="Strong"/>
          <w:b w:val="0"/>
          <w:bCs w:val="0"/>
        </w:rPr>
        <w:t xml:space="preserve">, the selection panel </w:t>
      </w:r>
      <w:r w:rsidR="004C16C6" w:rsidRPr="00A50B50">
        <w:rPr>
          <w:rStyle w:val="Strong"/>
          <w:b w:val="0"/>
          <w:bCs w:val="0"/>
        </w:rPr>
        <w:t xml:space="preserve">should be advised </w:t>
      </w:r>
      <w:r w:rsidRPr="00A50B50">
        <w:rPr>
          <w:rStyle w:val="Strong"/>
          <w:b w:val="0"/>
          <w:bCs w:val="0"/>
        </w:rPr>
        <w:t>so they can adjust the administration of the exercise.</w:t>
      </w:r>
    </w:p>
    <w:p w14:paraId="42547E63" w14:textId="77777777" w:rsidR="00E40811" w:rsidRPr="00A50B50" w:rsidRDefault="004C16C6" w:rsidP="00E40811">
      <w:pPr>
        <w:pStyle w:val="ESBodyText"/>
        <w:rPr>
          <w:rStyle w:val="Strong"/>
          <w:b w:val="0"/>
          <w:bCs w:val="0"/>
        </w:rPr>
      </w:pPr>
      <w:r w:rsidRPr="00A50B50">
        <w:rPr>
          <w:rStyle w:val="Strong"/>
          <w:b w:val="0"/>
          <w:bCs w:val="0"/>
        </w:rPr>
        <w:t>D</w:t>
      </w:r>
      <w:r w:rsidR="00E40811" w:rsidRPr="00A50B50">
        <w:rPr>
          <w:rStyle w:val="Strong"/>
          <w:b w:val="0"/>
          <w:bCs w:val="0"/>
        </w:rPr>
        <w:t>etails o</w:t>
      </w:r>
      <w:r w:rsidRPr="00A50B50">
        <w:rPr>
          <w:rStyle w:val="Strong"/>
          <w:b w:val="0"/>
          <w:bCs w:val="0"/>
        </w:rPr>
        <w:t>n</w:t>
      </w:r>
      <w:r w:rsidR="00E40811" w:rsidRPr="00A50B50">
        <w:rPr>
          <w:rStyle w:val="Strong"/>
          <w:b w:val="0"/>
          <w:bCs w:val="0"/>
        </w:rPr>
        <w:t xml:space="preserve"> how to administer the exercise,</w:t>
      </w:r>
      <w:r w:rsidR="0054350C" w:rsidRPr="00A50B50">
        <w:rPr>
          <w:rStyle w:val="Strong"/>
          <w:b w:val="0"/>
          <w:bCs w:val="0"/>
        </w:rPr>
        <w:t xml:space="preserve"> can</w:t>
      </w:r>
      <w:r w:rsidR="00E40811" w:rsidRPr="00A50B50">
        <w:rPr>
          <w:rStyle w:val="Strong"/>
          <w:b w:val="0"/>
          <w:bCs w:val="0"/>
        </w:rPr>
        <w:t xml:space="preserve"> includ</w:t>
      </w:r>
      <w:r w:rsidR="0054350C" w:rsidRPr="00A50B50">
        <w:rPr>
          <w:rStyle w:val="Strong"/>
          <w:b w:val="0"/>
          <w:bCs w:val="0"/>
        </w:rPr>
        <w:t>e</w:t>
      </w:r>
      <w:r w:rsidR="00E40811" w:rsidRPr="00A50B50">
        <w:rPr>
          <w:rStyle w:val="Strong"/>
          <w:b w:val="0"/>
          <w:bCs w:val="0"/>
        </w:rPr>
        <w:t>:</w:t>
      </w:r>
    </w:p>
    <w:p w14:paraId="3E816386" w14:textId="2C0F3AB7" w:rsidR="00E40811" w:rsidRPr="00A50B50" w:rsidRDefault="00E40811" w:rsidP="00DF5BB5">
      <w:pPr>
        <w:pStyle w:val="ESBulletsinTable"/>
        <w:rPr>
          <w:rStyle w:val="Strong"/>
          <w:b w:val="0"/>
          <w:bCs w:val="0"/>
        </w:rPr>
      </w:pPr>
      <w:r w:rsidRPr="00A50B50">
        <w:rPr>
          <w:rStyle w:val="Strong"/>
          <w:b w:val="0"/>
          <w:bCs w:val="0"/>
        </w:rPr>
        <w:t xml:space="preserve">resources </w:t>
      </w:r>
      <w:r w:rsidR="0054350C" w:rsidRPr="00A50B50">
        <w:rPr>
          <w:rStyle w:val="Strong"/>
          <w:b w:val="0"/>
          <w:bCs w:val="0"/>
        </w:rPr>
        <w:t xml:space="preserve">required by </w:t>
      </w:r>
      <w:r w:rsidRPr="00A50B50">
        <w:rPr>
          <w:rStyle w:val="Strong"/>
          <w:b w:val="0"/>
          <w:bCs w:val="0"/>
        </w:rPr>
        <w:t xml:space="preserve">the selection panel, </w:t>
      </w:r>
      <w:r w:rsidR="00525CCB" w:rsidRPr="00A50B50">
        <w:rPr>
          <w:rStyle w:val="Strong"/>
          <w:b w:val="0"/>
          <w:bCs w:val="0"/>
        </w:rPr>
        <w:t xml:space="preserve">e.g. </w:t>
      </w:r>
      <w:r w:rsidRPr="00A50B50">
        <w:rPr>
          <w:rStyle w:val="Strong"/>
          <w:b w:val="0"/>
          <w:bCs w:val="0"/>
        </w:rPr>
        <w:t>paper and pen</w:t>
      </w:r>
    </w:p>
    <w:p w14:paraId="04D3D111" w14:textId="0E766FF7" w:rsidR="00E40811" w:rsidRPr="00A50B50" w:rsidRDefault="00E40811" w:rsidP="00DF5BB5">
      <w:pPr>
        <w:pStyle w:val="ESBulletsinTable"/>
        <w:rPr>
          <w:rStyle w:val="Strong"/>
          <w:b w:val="0"/>
          <w:bCs w:val="0"/>
        </w:rPr>
      </w:pPr>
      <w:r w:rsidRPr="00A50B50">
        <w:rPr>
          <w:rStyle w:val="Strong"/>
          <w:b w:val="0"/>
          <w:bCs w:val="0"/>
        </w:rPr>
        <w:t xml:space="preserve">resources </w:t>
      </w:r>
      <w:r w:rsidR="000F0BF2" w:rsidRPr="00A50B50">
        <w:rPr>
          <w:rStyle w:val="Strong"/>
          <w:b w:val="0"/>
          <w:bCs w:val="0"/>
        </w:rPr>
        <w:t xml:space="preserve">or equipment </w:t>
      </w:r>
      <w:r w:rsidRPr="00A50B50">
        <w:rPr>
          <w:rStyle w:val="Strong"/>
          <w:b w:val="0"/>
          <w:bCs w:val="0"/>
        </w:rPr>
        <w:t xml:space="preserve">to be </w:t>
      </w:r>
      <w:r w:rsidR="000F0BF2" w:rsidRPr="00A50B50">
        <w:rPr>
          <w:rStyle w:val="Strong"/>
          <w:b w:val="0"/>
          <w:bCs w:val="0"/>
        </w:rPr>
        <w:t>provided</w:t>
      </w:r>
      <w:r w:rsidRPr="00A50B50">
        <w:rPr>
          <w:rStyle w:val="Strong"/>
          <w:b w:val="0"/>
          <w:bCs w:val="0"/>
        </w:rPr>
        <w:t xml:space="preserve"> to the applicant, </w:t>
      </w:r>
      <w:r w:rsidR="00525CCB" w:rsidRPr="00A50B50">
        <w:rPr>
          <w:rStyle w:val="Strong"/>
          <w:b w:val="0"/>
          <w:bCs w:val="0"/>
        </w:rPr>
        <w:t xml:space="preserve">e.g. </w:t>
      </w:r>
      <w:r w:rsidRPr="00A50B50">
        <w:rPr>
          <w:rStyle w:val="Strong"/>
          <w:b w:val="0"/>
          <w:bCs w:val="0"/>
        </w:rPr>
        <w:t>case study materials</w:t>
      </w:r>
      <w:r w:rsidR="000F0BF2" w:rsidRPr="00A50B50">
        <w:rPr>
          <w:rStyle w:val="Strong"/>
          <w:b w:val="0"/>
          <w:bCs w:val="0"/>
        </w:rPr>
        <w:t xml:space="preserve"> or a computer for a written exercise</w:t>
      </w:r>
    </w:p>
    <w:p w14:paraId="4D08344B" w14:textId="20DCB3C7" w:rsidR="00E40811" w:rsidRPr="00A50B50" w:rsidRDefault="00E40811" w:rsidP="00DF5BB5">
      <w:pPr>
        <w:pStyle w:val="ESBulletsinTable"/>
        <w:rPr>
          <w:rStyle w:val="Strong"/>
          <w:b w:val="0"/>
          <w:bCs w:val="0"/>
        </w:rPr>
      </w:pPr>
      <w:r w:rsidRPr="00A50B50">
        <w:rPr>
          <w:rStyle w:val="Strong"/>
          <w:b w:val="0"/>
          <w:bCs w:val="0"/>
        </w:rPr>
        <w:t>time limit, including the full time allocated for the task (</w:t>
      </w:r>
      <w:r w:rsidR="00525CCB" w:rsidRPr="00A50B50">
        <w:rPr>
          <w:rStyle w:val="Strong"/>
          <w:b w:val="0"/>
          <w:bCs w:val="0"/>
        </w:rPr>
        <w:t xml:space="preserve">e.g. </w:t>
      </w:r>
      <w:r w:rsidRPr="00A50B50">
        <w:rPr>
          <w:rStyle w:val="Strong"/>
          <w:b w:val="0"/>
          <w:bCs w:val="0"/>
        </w:rPr>
        <w:t>60 minutes) and how the time is to be split up (</w:t>
      </w:r>
      <w:r w:rsidR="00525CCB" w:rsidRPr="00A50B50">
        <w:rPr>
          <w:rStyle w:val="Strong"/>
          <w:b w:val="0"/>
          <w:bCs w:val="0"/>
        </w:rPr>
        <w:t xml:space="preserve">e.g. </w:t>
      </w:r>
      <w:r w:rsidRPr="00A50B50">
        <w:rPr>
          <w:rStyle w:val="Strong"/>
          <w:b w:val="0"/>
          <w:bCs w:val="0"/>
        </w:rPr>
        <w:t>10 minutes reading time, 5</w:t>
      </w:r>
      <w:r w:rsidR="00904531" w:rsidRPr="00A50B50">
        <w:rPr>
          <w:rStyle w:val="Strong"/>
          <w:b w:val="0"/>
          <w:bCs w:val="0"/>
        </w:rPr>
        <w:t xml:space="preserve">0 minutes to complete the task). </w:t>
      </w:r>
    </w:p>
    <w:p w14:paraId="4ECB0726" w14:textId="40437A5C" w:rsidR="002C24F9" w:rsidRPr="00DB6885" w:rsidRDefault="002C24F9" w:rsidP="003F7060">
      <w:pPr>
        <w:pStyle w:val="Heading3"/>
      </w:pPr>
      <w:r w:rsidRPr="00DB6885">
        <w:t>Other types of assessments</w:t>
      </w:r>
    </w:p>
    <w:p w14:paraId="77BA0225" w14:textId="19C16C1B" w:rsidR="00DB6885" w:rsidRPr="00DB6885" w:rsidRDefault="00DB6885" w:rsidP="00DB6885">
      <w:pPr>
        <w:pStyle w:val="ESBulletsinTable"/>
      </w:pPr>
      <w:r w:rsidRPr="00DB6885">
        <w:rPr>
          <w:b/>
        </w:rPr>
        <w:t>Situational judgment assessments</w:t>
      </w:r>
      <w:r>
        <w:t>: g</w:t>
      </w:r>
      <w:r w:rsidRPr="00DB6885">
        <w:t>ive applicants scenarios and evaluate how they respond</w:t>
      </w:r>
    </w:p>
    <w:p w14:paraId="0449FD4A" w14:textId="0AF79D17" w:rsidR="00DB6885" w:rsidRPr="00DB6885" w:rsidRDefault="00DB6885" w:rsidP="00DB6885">
      <w:pPr>
        <w:pStyle w:val="ESBulletsinTable"/>
      </w:pPr>
      <w:r w:rsidRPr="00DB6885">
        <w:rPr>
          <w:b/>
        </w:rPr>
        <w:t>Culture fit assessments</w:t>
      </w:r>
      <w:r>
        <w:t>: m</w:t>
      </w:r>
      <w:r>
        <w:rPr>
          <w:kern w:val="24"/>
        </w:rPr>
        <w:t xml:space="preserve">easure </w:t>
      </w:r>
      <w:r w:rsidRPr="00DB6885">
        <w:rPr>
          <w:kern w:val="24"/>
        </w:rPr>
        <w:t>applicants’ styles and preferences as they relate to the Department’s culture</w:t>
      </w:r>
    </w:p>
    <w:p w14:paraId="0B268880" w14:textId="1EA4D251" w:rsidR="001E23A7" w:rsidRPr="00DB6885" w:rsidRDefault="00DB6885" w:rsidP="00DB6885">
      <w:pPr>
        <w:pStyle w:val="ESBulletsinTable"/>
      </w:pPr>
      <w:r w:rsidRPr="00DB6885">
        <w:rPr>
          <w:b/>
        </w:rPr>
        <w:t>Aptitude tests</w:t>
      </w:r>
      <w:r>
        <w:t>: m</w:t>
      </w:r>
      <w:r w:rsidRPr="00DB6885">
        <w:rPr>
          <w:kern w:val="24"/>
        </w:rPr>
        <w:t>easure applicants’ abilities to learn a new skill or skills</w:t>
      </w:r>
      <w:r>
        <w:rPr>
          <w:kern w:val="24"/>
        </w:rPr>
        <w:t>.</w:t>
      </w:r>
    </w:p>
    <w:p w14:paraId="604F50F1" w14:textId="155D48A3" w:rsidR="00E40811" w:rsidRPr="00E451D3" w:rsidRDefault="00C60AA8" w:rsidP="003F7060">
      <w:pPr>
        <w:pStyle w:val="Heading2"/>
        <w:rPr>
          <w:rFonts w:cs="Arial"/>
          <w:i/>
          <w:color w:val="002060"/>
          <w:sz w:val="18"/>
          <w:szCs w:val="18"/>
        </w:rPr>
      </w:pPr>
      <w:bookmarkStart w:id="23" w:name="_Toc2765016"/>
      <w:r w:rsidRPr="00DB6885">
        <w:rPr>
          <w:caps w:val="0"/>
        </w:rPr>
        <w:t xml:space="preserve">MAKING </w:t>
      </w:r>
      <w:r w:rsidR="00943FA3" w:rsidRPr="00DB6885">
        <w:rPr>
          <w:caps w:val="0"/>
        </w:rPr>
        <w:t>REASONABLE</w:t>
      </w:r>
      <w:r w:rsidR="00943FA3">
        <w:rPr>
          <w:caps w:val="0"/>
        </w:rPr>
        <w:t xml:space="preserve"> </w:t>
      </w:r>
      <w:r w:rsidRPr="00A50B50">
        <w:rPr>
          <w:caps w:val="0"/>
        </w:rPr>
        <w:t>WORKPLACE ADJUSTMENTS (WHERE REQUIRED)</w:t>
      </w:r>
      <w:bookmarkEnd w:id="23"/>
    </w:p>
    <w:p w14:paraId="4BA5662C" w14:textId="6731AD6B" w:rsidR="00BE7687" w:rsidRDefault="00E40811" w:rsidP="00E40811">
      <w:pPr>
        <w:pStyle w:val="ESBodyText"/>
      </w:pPr>
      <w:r w:rsidRPr="00A50B50">
        <w:t>The exception to the principle of standard</w:t>
      </w:r>
      <w:r w:rsidR="00A97C2A" w:rsidRPr="00A50B50">
        <w:t>ising assessment processes</w:t>
      </w:r>
      <w:r w:rsidRPr="00A50B50">
        <w:t xml:space="preserve"> </w:t>
      </w:r>
      <w:r w:rsidR="00A97C2A" w:rsidRPr="00A50B50">
        <w:t xml:space="preserve">for all applicants </w:t>
      </w:r>
      <w:r w:rsidRPr="00A50B50">
        <w:t xml:space="preserve">is where one or more adjustments to the process are needed to ensure that </w:t>
      </w:r>
      <w:r w:rsidR="00A97C2A" w:rsidRPr="00A50B50">
        <w:t>it</w:t>
      </w:r>
      <w:r w:rsidRPr="00A50B50">
        <w:t xml:space="preserve"> </w:t>
      </w:r>
      <w:r w:rsidR="004B6396">
        <w:t>is equitable for all applicants</w:t>
      </w:r>
      <w:r w:rsidRPr="00A50B50">
        <w:t>.</w:t>
      </w:r>
      <w:r w:rsidR="004B6396">
        <w:t xml:space="preserve"> </w:t>
      </w:r>
      <w:r w:rsidRPr="00A50B50">
        <w:t xml:space="preserve">In these cases, changing the </w:t>
      </w:r>
      <w:r w:rsidR="00A97C2A" w:rsidRPr="00A50B50">
        <w:t>way the assessment is administered</w:t>
      </w:r>
      <w:r w:rsidR="00774C56" w:rsidRPr="00A50B50">
        <w:t xml:space="preserve"> for a </w:t>
      </w:r>
      <w:proofErr w:type="gramStart"/>
      <w:r w:rsidR="00774C56" w:rsidRPr="00A50B50">
        <w:t>particular individual</w:t>
      </w:r>
      <w:proofErr w:type="gramEnd"/>
      <w:r w:rsidR="00A97C2A" w:rsidRPr="00A50B50">
        <w:t>, o</w:t>
      </w:r>
      <w:r w:rsidRPr="00A50B50">
        <w:t>r the assessment itself</w:t>
      </w:r>
      <w:r w:rsidR="0037555B" w:rsidRPr="00A50B50">
        <w:t>,</w:t>
      </w:r>
      <w:r w:rsidRPr="00A50B50">
        <w:t xml:space="preserve"> can remove barriers so that all applicants can </w:t>
      </w:r>
      <w:r w:rsidR="00A97C2A" w:rsidRPr="00A50B50">
        <w:t>perform on</w:t>
      </w:r>
      <w:r w:rsidRPr="00A50B50">
        <w:t xml:space="preserve"> an equitable basis. </w:t>
      </w:r>
    </w:p>
    <w:p w14:paraId="59FE453D" w14:textId="5E168517" w:rsidR="007B1BFE" w:rsidRDefault="008C432A" w:rsidP="00395876">
      <w:pPr>
        <w:pStyle w:val="ESBodyText"/>
        <w:rPr>
          <w:bCs/>
        </w:rPr>
      </w:pPr>
      <w:r w:rsidRPr="00395876">
        <w:rPr>
          <w:bCs/>
        </w:rPr>
        <w:t xml:space="preserve">Examples of reasonable adjustments may include: </w:t>
      </w:r>
    </w:p>
    <w:p w14:paraId="4C648FDC" w14:textId="77777777" w:rsidR="007B1BFE" w:rsidRPr="00395876" w:rsidRDefault="008C432A" w:rsidP="00395876">
      <w:pPr>
        <w:pStyle w:val="ESBulletsinTable"/>
      </w:pPr>
      <w:r w:rsidRPr="00395876">
        <w:t>conducting assessments in a wheelchair-accessible room</w:t>
      </w:r>
    </w:p>
    <w:p w14:paraId="675B3890" w14:textId="77777777" w:rsidR="007B1BFE" w:rsidRPr="00395876" w:rsidRDefault="008C432A" w:rsidP="00395876">
      <w:pPr>
        <w:pStyle w:val="ESBulletsinTable"/>
      </w:pPr>
      <w:r w:rsidRPr="00395876">
        <w:t>allowing applicants to take a rest break during an interview</w:t>
      </w:r>
    </w:p>
    <w:p w14:paraId="42B0CEA1" w14:textId="77777777" w:rsidR="007B1BFE" w:rsidRPr="00395876" w:rsidRDefault="008C432A" w:rsidP="00395876">
      <w:pPr>
        <w:pStyle w:val="ESBulletsinTable"/>
      </w:pPr>
      <w:r w:rsidRPr="00395876">
        <w:t>providing written materials in an alternative format</w:t>
      </w:r>
    </w:p>
    <w:p w14:paraId="4200DD1A" w14:textId="7174FE90" w:rsidR="00BE7687" w:rsidRDefault="008C432A" w:rsidP="00E353AD">
      <w:pPr>
        <w:pStyle w:val="ESBulletsinTable"/>
      </w:pPr>
      <w:r w:rsidRPr="00395876">
        <w:t>allowing applicants to be accompanied by a support person</w:t>
      </w:r>
      <w:r w:rsidR="00395876">
        <w:t>.</w:t>
      </w:r>
    </w:p>
    <w:p w14:paraId="502957C0" w14:textId="261E88CB" w:rsidR="00E40811" w:rsidRPr="00A50B50" w:rsidRDefault="00E40811" w:rsidP="003F7060">
      <w:pPr>
        <w:pStyle w:val="Heading3"/>
      </w:pPr>
      <w:r w:rsidRPr="00A50B50">
        <w:t>Preparing your process for workplace adjustments</w:t>
      </w:r>
      <w:r w:rsidR="00200F43" w:rsidRPr="00A50B50">
        <w:t xml:space="preserve"> </w:t>
      </w:r>
    </w:p>
    <w:p w14:paraId="5D183006" w14:textId="4FE61705" w:rsidR="00E40811" w:rsidRPr="00A50B50" w:rsidRDefault="00E40811" w:rsidP="00E40811">
      <w:pPr>
        <w:pStyle w:val="ESBodyText"/>
      </w:pPr>
      <w:r w:rsidRPr="00A50B50">
        <w:t xml:space="preserve">It is good practice to remind applicants at each stage of the process that they </w:t>
      </w:r>
      <w:proofErr w:type="gramStart"/>
      <w:r w:rsidR="00774C56" w:rsidRPr="00A50B50">
        <w:t>are able to</w:t>
      </w:r>
      <w:proofErr w:type="gramEnd"/>
      <w:r w:rsidR="00774C56" w:rsidRPr="00A50B50">
        <w:t xml:space="preserve"> </w:t>
      </w:r>
      <w:r w:rsidRPr="00A50B50">
        <w:t xml:space="preserve">request an adjustment or assistance with assessment activities.  </w:t>
      </w:r>
    </w:p>
    <w:p w14:paraId="22D92BF6" w14:textId="71D0439E" w:rsidR="00E40811" w:rsidRPr="00A50B50" w:rsidRDefault="00E40811" w:rsidP="00285856">
      <w:pPr>
        <w:pStyle w:val="ESBodyText"/>
      </w:pPr>
      <w:r w:rsidRPr="00A50B50">
        <w:t xml:space="preserve">If an applicant shares information about their </w:t>
      </w:r>
      <w:r w:rsidR="002912C2">
        <w:t>needs</w:t>
      </w:r>
      <w:r w:rsidR="002912C2" w:rsidRPr="00A50B50">
        <w:t xml:space="preserve"> </w:t>
      </w:r>
      <w:r w:rsidRPr="00A50B50">
        <w:t xml:space="preserve">prior to an assessment, it is </w:t>
      </w:r>
      <w:r w:rsidR="00774C56" w:rsidRPr="00A50B50">
        <w:t xml:space="preserve">the </w:t>
      </w:r>
      <w:r w:rsidRPr="00A50B50">
        <w:t xml:space="preserve">responsibility </w:t>
      </w:r>
      <w:r w:rsidR="00774C56" w:rsidRPr="00A50B50">
        <w:t xml:space="preserve">of a selection panel member </w:t>
      </w:r>
      <w:r w:rsidRPr="00A50B50">
        <w:t>to talk to the applicant to understand what adjustments or assistance they need</w:t>
      </w:r>
      <w:r w:rsidR="00A97C2A" w:rsidRPr="00A50B50">
        <w:t xml:space="preserve">. This will </w:t>
      </w:r>
      <w:r w:rsidR="00774C56" w:rsidRPr="00A50B50">
        <w:t>enable</w:t>
      </w:r>
      <w:r w:rsidRPr="00A50B50">
        <w:t xml:space="preserve"> </w:t>
      </w:r>
      <w:r w:rsidR="00A97C2A" w:rsidRPr="00A50B50">
        <w:t xml:space="preserve">suitable </w:t>
      </w:r>
      <w:r w:rsidRPr="00A50B50">
        <w:t xml:space="preserve">arrangements </w:t>
      </w:r>
      <w:r w:rsidR="00774C56" w:rsidRPr="00A50B50">
        <w:t xml:space="preserve">to be made </w:t>
      </w:r>
      <w:r w:rsidRPr="00A50B50">
        <w:t xml:space="preserve">in advance of the assessments. Be aware that this information is confidential and should only be used to organise an adjustment. Be flexible about </w:t>
      </w:r>
      <w:proofErr w:type="gramStart"/>
      <w:r w:rsidRPr="00A50B50">
        <w:t>making adjustments</w:t>
      </w:r>
      <w:proofErr w:type="gramEnd"/>
      <w:r w:rsidRPr="00A50B50">
        <w:t xml:space="preserve"> because</w:t>
      </w:r>
      <w:r w:rsidR="002912C2">
        <w:t xml:space="preserve"> </w:t>
      </w:r>
      <w:r w:rsidRPr="00A50B50">
        <w:t>applicants may not tell you until the day of the assessment that they need an adjustment</w:t>
      </w:r>
      <w:r w:rsidR="009A038B">
        <w:t>.</w:t>
      </w:r>
    </w:p>
    <w:p w14:paraId="15FA41F9" w14:textId="77777777" w:rsidR="009554DC" w:rsidRDefault="00E40811" w:rsidP="00E40811">
      <w:pPr>
        <w:pStyle w:val="ESBodyText"/>
      </w:pPr>
      <w:r w:rsidRPr="00A50B50">
        <w:t xml:space="preserve">If an adjustment can be made and is reasonable, you should make it. Doing so reduces the risk of indirect discrimination and </w:t>
      </w:r>
      <w:r w:rsidR="00A97C2A" w:rsidRPr="00A50B50">
        <w:t xml:space="preserve">ensures the </w:t>
      </w:r>
      <w:r w:rsidRPr="00A50B50">
        <w:t xml:space="preserve">recruitment process </w:t>
      </w:r>
      <w:r w:rsidR="00A97C2A" w:rsidRPr="00A50B50">
        <w:t xml:space="preserve">is </w:t>
      </w:r>
      <w:r w:rsidRPr="00A50B50">
        <w:t>inclusive. If an adequate adjustment cannot be made at the time, consider rescheduling the assessment after consulting with the applicant</w:t>
      </w:r>
      <w:r w:rsidR="00D11BA0">
        <w:t>.</w:t>
      </w:r>
      <w:r w:rsidRPr="00A50B50">
        <w:t xml:space="preserve"> </w:t>
      </w:r>
    </w:p>
    <w:p w14:paraId="007845F3" w14:textId="1AA1BCF1" w:rsidR="00E40811" w:rsidRPr="00A50B50" w:rsidRDefault="00B20D48" w:rsidP="00E40811">
      <w:pPr>
        <w:pStyle w:val="ESBodyText"/>
      </w:pPr>
      <w:r>
        <w:t>For more information on making reasonable adjustments during recruitment and selection, please r</w:t>
      </w:r>
      <w:r w:rsidR="00D11BA0">
        <w:t xml:space="preserve">efer to the </w:t>
      </w:r>
      <w:hyperlink r:id="rId51" w:history="1">
        <w:r w:rsidR="00AC5568">
          <w:rPr>
            <w:rStyle w:val="Hyperlink"/>
          </w:rPr>
          <w:t>Recruitment and Selection in the Public Service guide</w:t>
        </w:r>
      </w:hyperlink>
      <w:r>
        <w:t>.</w:t>
      </w:r>
    </w:p>
    <w:p w14:paraId="4AC4CD9D" w14:textId="4BC3AB40" w:rsidR="00B169E9" w:rsidRPr="00A50B50" w:rsidRDefault="005E27D9" w:rsidP="003F7060">
      <w:pPr>
        <w:pStyle w:val="Heading2"/>
      </w:pPr>
      <w:bookmarkStart w:id="24" w:name="_Toc2765017"/>
      <w:r w:rsidRPr="00A50B50">
        <w:rPr>
          <w:caps w:val="0"/>
        </w:rPr>
        <w:t>INCONSISTENT INFORMATION FROM ASSESSMENT</w:t>
      </w:r>
      <w:r>
        <w:rPr>
          <w:caps w:val="0"/>
        </w:rPr>
        <w:t>S</w:t>
      </w:r>
      <w:bookmarkEnd w:id="24"/>
      <w:r w:rsidRPr="00A50B50">
        <w:rPr>
          <w:caps w:val="0"/>
        </w:rPr>
        <w:t xml:space="preserve"> </w:t>
      </w:r>
    </w:p>
    <w:p w14:paraId="2664AD82" w14:textId="119A4C90" w:rsidR="00D50D23" w:rsidRDefault="00B169E9" w:rsidP="00E3652C">
      <w:pPr>
        <w:pStyle w:val="ESBodyText"/>
      </w:pPr>
      <w:r w:rsidRPr="00A50B50">
        <w:t>Sometimes there will be conflicting or inconsistent information obtained from various selection tools. Consider the examples</w:t>
      </w:r>
      <w:r w:rsidR="00D50D23">
        <w:t xml:space="preserve"> for different selection criteria below:</w:t>
      </w:r>
    </w:p>
    <w:p w14:paraId="50FED27C" w14:textId="6A706415" w:rsidR="00B169E9" w:rsidRPr="00D50D23" w:rsidRDefault="00D50D23" w:rsidP="00D50D23">
      <w:pPr>
        <w:pStyle w:val="ESBulletsinTable"/>
        <w:rPr>
          <w:rStyle w:val="Strong"/>
          <w:b w:val="0"/>
          <w:bCs w:val="0"/>
        </w:rPr>
      </w:pPr>
      <w:r w:rsidRPr="00D50D23">
        <w:rPr>
          <w:rStyle w:val="Strong"/>
          <w:bCs w:val="0"/>
        </w:rPr>
        <w:t>Communicate effectively</w:t>
      </w:r>
      <w:r>
        <w:rPr>
          <w:rStyle w:val="Strong"/>
          <w:b w:val="0"/>
          <w:bCs w:val="0"/>
        </w:rPr>
        <w:t>: a</w:t>
      </w:r>
      <w:r w:rsidRPr="00A50B50">
        <w:t>n applicant may communicate effectively in writing but not when presenting ideas in a case interview.</w:t>
      </w:r>
    </w:p>
    <w:p w14:paraId="0EF181D8" w14:textId="29AAAA4E" w:rsidR="00D50D23" w:rsidRPr="00D50D23" w:rsidRDefault="00D50D23" w:rsidP="00D50D23">
      <w:pPr>
        <w:pStyle w:val="ESBulletsinTable"/>
        <w:rPr>
          <w:rStyle w:val="Strong"/>
          <w:b w:val="0"/>
          <w:bCs w:val="0"/>
        </w:rPr>
      </w:pPr>
      <w:r w:rsidRPr="00D50D23">
        <w:rPr>
          <w:rStyle w:val="Strong"/>
          <w:bCs w:val="0"/>
        </w:rPr>
        <w:t>Stakeholder management</w:t>
      </w:r>
      <w:r>
        <w:rPr>
          <w:rStyle w:val="Strong"/>
          <w:b w:val="0"/>
          <w:bCs w:val="0"/>
        </w:rPr>
        <w:t>: a</w:t>
      </w:r>
      <w:r w:rsidRPr="00A50B50">
        <w:t xml:space="preserve">n applicant may perform well in one task when responding to a general inquiry from a pleasant </w:t>
      </w:r>
      <w:proofErr w:type="gramStart"/>
      <w:r w:rsidRPr="00A50B50">
        <w:t>stakeholder, but</w:t>
      </w:r>
      <w:proofErr w:type="gramEnd"/>
      <w:r w:rsidRPr="00A50B50">
        <w:t xml:space="preserve"> may not perform well when dealing with a difficult stakeholder in another activity.</w:t>
      </w:r>
    </w:p>
    <w:p w14:paraId="54EE9B15" w14:textId="7B283769" w:rsidR="00D50D23" w:rsidRPr="00D50D23" w:rsidRDefault="00D50D23" w:rsidP="00D50D23">
      <w:pPr>
        <w:pStyle w:val="ESBulletsinTable"/>
        <w:rPr>
          <w:rStyle w:val="Strong"/>
          <w:b w:val="0"/>
          <w:bCs w:val="0"/>
        </w:rPr>
      </w:pPr>
      <w:r w:rsidRPr="00D50D23">
        <w:rPr>
          <w:rStyle w:val="Strong"/>
          <w:bCs w:val="0"/>
        </w:rPr>
        <w:t>Display resilience and courage</w:t>
      </w:r>
      <w:r>
        <w:rPr>
          <w:rStyle w:val="Strong"/>
          <w:b w:val="0"/>
          <w:bCs w:val="0"/>
        </w:rPr>
        <w:t>: a</w:t>
      </w:r>
      <w:r w:rsidRPr="00A50B50">
        <w:t>n applicant may misunderstand the requirements of a work sample exercise and not demonstrate the behaviours required, yet a personality questionnaire indicates that this capability is likely to be a strength for the applicant.</w:t>
      </w:r>
    </w:p>
    <w:p w14:paraId="6222297C" w14:textId="641DBE5E" w:rsidR="00D50D23" w:rsidRPr="00D50D23" w:rsidRDefault="00D50D23" w:rsidP="00D50D23">
      <w:pPr>
        <w:pStyle w:val="ESBulletsinTable"/>
      </w:pPr>
      <w:r w:rsidRPr="00D50D23">
        <w:rPr>
          <w:rStyle w:val="Strong"/>
          <w:bCs w:val="0"/>
        </w:rPr>
        <w:t>Project management</w:t>
      </w:r>
      <w:r>
        <w:rPr>
          <w:rStyle w:val="Strong"/>
          <w:b w:val="0"/>
          <w:bCs w:val="0"/>
        </w:rPr>
        <w:t>: a</w:t>
      </w:r>
      <w:r w:rsidRPr="00A50B50">
        <w:t>n applicant with limited work experience might find it difficult to demonstrate this capability in a behavioural interview, despite having sound theoretical knowledge of project management frameworks.</w:t>
      </w:r>
    </w:p>
    <w:p w14:paraId="3F23FB1A" w14:textId="19664ADC" w:rsidR="00B169E9" w:rsidRDefault="003F7060" w:rsidP="003F7060">
      <w:pPr>
        <w:pStyle w:val="Heading3"/>
      </w:pPr>
      <w:r>
        <w:t>Tip</w:t>
      </w:r>
    </w:p>
    <w:p w14:paraId="04528E27" w14:textId="28649B81" w:rsidR="00E3652C" w:rsidRPr="00E3652C" w:rsidRDefault="00E3652C" w:rsidP="00E3652C">
      <w:r w:rsidRPr="00A50B50">
        <w:t>Inconsistent information is not necessarily a problem and can provide useful clues into the contexts in which an applicant is likely to perform better and where they may need to further develop. Inconsistencies that the selection panel considers problematic can be examined further in referee checks.</w:t>
      </w:r>
    </w:p>
    <w:p w14:paraId="21203CFE" w14:textId="719C842C" w:rsidR="00E40811" w:rsidRPr="00A50B50" w:rsidRDefault="00C60AA8" w:rsidP="003F7060">
      <w:pPr>
        <w:pStyle w:val="Heading2"/>
      </w:pPr>
      <w:bookmarkStart w:id="25" w:name="_Toc2765018"/>
      <w:r w:rsidRPr="00A50B50">
        <w:rPr>
          <w:caps w:val="0"/>
        </w:rPr>
        <w:t>PERFORMING REFEREE CHECKS</w:t>
      </w:r>
      <w:bookmarkEnd w:id="25"/>
    </w:p>
    <w:p w14:paraId="2B2AB17C" w14:textId="30BF4FFA" w:rsidR="00AD381D" w:rsidRDefault="00E40811" w:rsidP="00E40811">
      <w:pPr>
        <w:pStyle w:val="ESBodyText"/>
      </w:pPr>
      <w:r w:rsidRPr="00AD381D">
        <w:t>Referee checks</w:t>
      </w:r>
      <w:r w:rsidRPr="00A50B50">
        <w:t xml:space="preserve"> are an essential step in </w:t>
      </w:r>
      <w:r w:rsidR="00AD381D">
        <w:t>the</w:t>
      </w:r>
      <w:r w:rsidRPr="00A50B50">
        <w:t xml:space="preserve"> recruitment and selection process</w:t>
      </w:r>
      <w:r w:rsidR="00AD381D">
        <w:t xml:space="preserve"> </w:t>
      </w:r>
      <w:r w:rsidR="00612DF1">
        <w:t xml:space="preserve">and critical </w:t>
      </w:r>
      <w:r w:rsidR="00AD381D">
        <w:t>for:</w:t>
      </w:r>
      <w:r w:rsidRPr="00A50B50">
        <w:t xml:space="preserve"> </w:t>
      </w:r>
    </w:p>
    <w:p w14:paraId="5E408B1B" w14:textId="4BB78947" w:rsidR="00AD381D" w:rsidRDefault="00E40811" w:rsidP="00DF5BB5">
      <w:pPr>
        <w:pStyle w:val="ESBulletsinTable"/>
      </w:pPr>
      <w:r w:rsidRPr="00A50B50">
        <w:t>obtain</w:t>
      </w:r>
      <w:r w:rsidR="00AD381D">
        <w:t>ing</w:t>
      </w:r>
      <w:r w:rsidRPr="00A50B50">
        <w:t xml:space="preserve"> independent information about an applicant’s capabilities, experience and knowledge from managers, peers or other </w:t>
      </w:r>
      <w:r w:rsidR="00C31518" w:rsidRPr="00A50B50">
        <w:t xml:space="preserve">people </w:t>
      </w:r>
      <w:r w:rsidRPr="00A50B50">
        <w:t>who have observed their performance in a relevant context</w:t>
      </w:r>
    </w:p>
    <w:p w14:paraId="148F90DD" w14:textId="6E7059D3" w:rsidR="00AD381D" w:rsidRDefault="00E40811" w:rsidP="00DF5BB5">
      <w:pPr>
        <w:pStyle w:val="ESBulletsinTable"/>
      </w:pPr>
      <w:r w:rsidRPr="00A50B50">
        <w:t>verify</w:t>
      </w:r>
      <w:r w:rsidR="00AD381D">
        <w:t>ing</w:t>
      </w:r>
      <w:r w:rsidRPr="00A50B50">
        <w:t xml:space="preserve"> information gathered from the application, </w:t>
      </w:r>
      <w:r w:rsidR="00943FA3" w:rsidRPr="00A50B50">
        <w:t>resume</w:t>
      </w:r>
      <w:r w:rsidR="00365F0B" w:rsidRPr="00A50B50">
        <w:t xml:space="preserve"> </w:t>
      </w:r>
      <w:r w:rsidRPr="00A50B50">
        <w:t>and assessments</w:t>
      </w:r>
    </w:p>
    <w:p w14:paraId="6A746D3F" w14:textId="3887F1D4" w:rsidR="00AD381D" w:rsidRPr="00A50B50" w:rsidRDefault="00E40811" w:rsidP="00DF5BB5">
      <w:pPr>
        <w:pStyle w:val="ESBulletsinTable"/>
      </w:pPr>
      <w:r w:rsidRPr="00A50B50">
        <w:t>examin</w:t>
      </w:r>
      <w:r w:rsidR="00AD381D">
        <w:t>ing</w:t>
      </w:r>
      <w:r w:rsidRPr="00A50B50">
        <w:t xml:space="preserve"> any inconsistencies</w:t>
      </w:r>
      <w:r w:rsidR="00E353AD">
        <w:t xml:space="preserve"> or red flags identified in the application</w:t>
      </w:r>
    </w:p>
    <w:p w14:paraId="7219650C" w14:textId="7D9EA087" w:rsidR="00AD381D" w:rsidRDefault="00E40811" w:rsidP="00DF5BB5">
      <w:pPr>
        <w:pStyle w:val="ESBulletsinTable"/>
      </w:pPr>
      <w:r w:rsidRPr="00A50B50">
        <w:t>provid</w:t>
      </w:r>
      <w:r w:rsidR="00AD381D">
        <w:t>ing</w:t>
      </w:r>
      <w:r w:rsidRPr="00A50B50">
        <w:t xml:space="preserve"> insight into an applicant’s strengths and developmental needs, which may be used to assist with their on</w:t>
      </w:r>
      <w:r w:rsidR="00F47AE6" w:rsidRPr="00A50B50">
        <w:t>-</w:t>
      </w:r>
      <w:r w:rsidRPr="00A50B50">
        <w:t>boarding and day-to-day management.</w:t>
      </w:r>
      <w:r w:rsidR="00E353AD">
        <w:t xml:space="preserve"> </w:t>
      </w:r>
    </w:p>
    <w:p w14:paraId="0CA410DA" w14:textId="0BD97CA4" w:rsidR="00BE7687" w:rsidRDefault="00B20D48" w:rsidP="00DF5BB5">
      <w:pPr>
        <w:pStyle w:val="ESBulletsinTable"/>
        <w:numPr>
          <w:ilvl w:val="0"/>
          <w:numId w:val="0"/>
        </w:numPr>
      </w:pPr>
      <w:r>
        <w:t>For more information on how to perform referee checks, p</w:t>
      </w:r>
      <w:r w:rsidR="00E353AD">
        <w:t xml:space="preserve">lease refer to the </w:t>
      </w:r>
      <w:hyperlink w:anchor="Appendix_3" w:history="1">
        <w:r w:rsidR="003F7060">
          <w:rPr>
            <w:rStyle w:val="Hyperlink"/>
          </w:rPr>
          <w:t>Referee Check Guide at Appendix 3.</w:t>
        </w:r>
      </w:hyperlink>
      <w:bookmarkStart w:id="26" w:name="Scoring_assessments"/>
    </w:p>
    <w:p w14:paraId="0E3C57DE" w14:textId="37BA999E" w:rsidR="00E40811" w:rsidRPr="00A50B50" w:rsidRDefault="00C60AA8" w:rsidP="003F7060">
      <w:pPr>
        <w:pStyle w:val="Heading2"/>
      </w:pPr>
      <w:bookmarkStart w:id="27" w:name="_Toc2765019"/>
      <w:r w:rsidRPr="00A50B50">
        <w:rPr>
          <w:caps w:val="0"/>
        </w:rPr>
        <w:t>SCORING ASSESSMENTS</w:t>
      </w:r>
      <w:bookmarkEnd w:id="27"/>
    </w:p>
    <w:bookmarkEnd w:id="26"/>
    <w:p w14:paraId="3C03A1F6" w14:textId="77777777" w:rsidR="00E40811" w:rsidRPr="00A50B50" w:rsidRDefault="00E40811" w:rsidP="00E40811">
      <w:pPr>
        <w:pStyle w:val="ESBodyText"/>
      </w:pPr>
      <w:r w:rsidRPr="00A50B50">
        <w:t>To maintain a fair and defensible process, it is important to score assessments in a consistent way. Interviews and work sample exercises require human judgement and can be affected by biases and errors.</w:t>
      </w:r>
    </w:p>
    <w:p w14:paraId="72692AB0" w14:textId="77777777" w:rsidR="00E40811" w:rsidRPr="00A50B50" w:rsidRDefault="00E40811" w:rsidP="00E40811">
      <w:pPr>
        <w:pStyle w:val="ESBodyText"/>
      </w:pPr>
      <w:r w:rsidRPr="00A50B50">
        <w:t>To objectively rate an applicant’s performance and reduce the possible impact of biases it is a good idea to:</w:t>
      </w:r>
    </w:p>
    <w:p w14:paraId="4797975A" w14:textId="77777777" w:rsidR="00E40811" w:rsidRPr="00A50B50" w:rsidRDefault="00E40811" w:rsidP="00DF5BB5">
      <w:pPr>
        <w:pStyle w:val="ESBulletsinTable"/>
      </w:pPr>
      <w:r w:rsidRPr="00A50B50">
        <w:t>use a template to record response</w:t>
      </w:r>
      <w:r w:rsidR="00774C56" w:rsidRPr="00A50B50">
        <w:t>s</w:t>
      </w:r>
      <w:r w:rsidR="00FB5940" w:rsidRPr="00A50B50">
        <w:t xml:space="preserve"> which </w:t>
      </w:r>
      <w:r w:rsidRPr="00A50B50">
        <w:t>include</w:t>
      </w:r>
      <w:r w:rsidR="00FB5940" w:rsidRPr="00A50B50">
        <w:t>s</w:t>
      </w:r>
      <w:r w:rsidRPr="00A50B50">
        <w:t xml:space="preserve"> the standards for assessment, such as the selection criteria</w:t>
      </w:r>
    </w:p>
    <w:p w14:paraId="1D962373" w14:textId="77777777" w:rsidR="00E40811" w:rsidRPr="00A50B50" w:rsidRDefault="00E40811" w:rsidP="00DF5BB5">
      <w:pPr>
        <w:pStyle w:val="ESBulletsinTable"/>
      </w:pPr>
      <w:r w:rsidRPr="00A50B50">
        <w:t xml:space="preserve">write down </w:t>
      </w:r>
      <w:r w:rsidR="00774C56" w:rsidRPr="00A50B50">
        <w:t>factual notes on what was</w:t>
      </w:r>
      <w:r w:rsidRPr="00A50B50">
        <w:t xml:space="preserve"> said, rather than recording your impressions or making judgements</w:t>
      </w:r>
    </w:p>
    <w:p w14:paraId="188AD02D" w14:textId="10ECAF93" w:rsidR="00B169E9" w:rsidRDefault="00E40811" w:rsidP="00DF5BB5">
      <w:pPr>
        <w:pStyle w:val="ESBulletsinTable"/>
      </w:pPr>
      <w:r w:rsidRPr="00A50B50">
        <w:t>use a descriptively-anchored rating scale with definitions and apply it consistently to all applicants</w:t>
      </w:r>
      <w:r w:rsidR="00B169E9">
        <w:t xml:space="preserve"> (see below for an example)</w:t>
      </w:r>
      <w:r w:rsidRPr="00A50B50">
        <w:t xml:space="preserve">. </w:t>
      </w:r>
    </w:p>
    <w:p w14:paraId="23DABEC2" w14:textId="4EA19D80" w:rsidR="00E40811" w:rsidRDefault="003F7060" w:rsidP="003F7060">
      <w:pPr>
        <w:pStyle w:val="Heading3"/>
      </w:pPr>
      <w:r>
        <w:t>Tip</w:t>
      </w:r>
    </w:p>
    <w:p w14:paraId="29240A26" w14:textId="0CAE7025" w:rsidR="00E3652C" w:rsidRPr="00E3652C" w:rsidRDefault="00E3652C" w:rsidP="00E3652C">
      <w:r>
        <w:t>Below are some tips for scoring assessments:</w:t>
      </w:r>
    </w:p>
    <w:p w14:paraId="39500930" w14:textId="5A214AEE" w:rsidR="00E3652C" w:rsidRPr="00A50B50" w:rsidRDefault="00E3652C" w:rsidP="00E3652C">
      <w:pPr>
        <w:pStyle w:val="ESBulletsinTable"/>
      </w:pPr>
      <w:r>
        <w:t>b</w:t>
      </w:r>
      <w:r w:rsidRPr="00A50B50">
        <w:t>e consistent in evaluating applicants</w:t>
      </w:r>
    </w:p>
    <w:p w14:paraId="4E7D3B85" w14:textId="77777777" w:rsidR="00E3652C" w:rsidRPr="00A50B50" w:rsidRDefault="00E3652C" w:rsidP="00E3652C">
      <w:pPr>
        <w:pStyle w:val="ESBulletsinTable"/>
      </w:pPr>
      <w:r w:rsidRPr="00A50B50">
        <w:t>be prepared by familiarising yourself with the rating scale and behavioural indicators relating to each selection criteria</w:t>
      </w:r>
    </w:p>
    <w:p w14:paraId="3561494A" w14:textId="77777777" w:rsidR="00E3652C" w:rsidRPr="00A50B50" w:rsidRDefault="00E3652C" w:rsidP="00E3652C">
      <w:pPr>
        <w:pStyle w:val="ESBulletsinTable"/>
      </w:pPr>
      <w:r w:rsidRPr="00A50B50">
        <w:t>be aware of biases such as:</w:t>
      </w:r>
    </w:p>
    <w:p w14:paraId="70456BE7" w14:textId="77777777" w:rsidR="00E3652C" w:rsidRPr="00A50B50" w:rsidRDefault="00E3652C" w:rsidP="00E3652C">
      <w:pPr>
        <w:pStyle w:val="ESBulletsinTableLevel2"/>
      </w:pPr>
      <w:r w:rsidRPr="00A50B50">
        <w:t>‘halo’ effect: after one excellent answer, the applicant is seen as a strong applicant overall</w:t>
      </w:r>
    </w:p>
    <w:p w14:paraId="32497CD2" w14:textId="77777777" w:rsidR="00E3652C" w:rsidRPr="00A50B50" w:rsidRDefault="00E3652C" w:rsidP="00E3652C">
      <w:pPr>
        <w:pStyle w:val="ESBulletsinTableLevel2"/>
      </w:pPr>
      <w:r w:rsidRPr="00A50B50">
        <w:t>‘horn’ effect: after performing poorly against one criterion, the applicant is seen as weak overall</w:t>
      </w:r>
    </w:p>
    <w:p w14:paraId="48466087" w14:textId="77777777" w:rsidR="00E3652C" w:rsidRPr="00A50B50" w:rsidRDefault="00E3652C" w:rsidP="00E3652C">
      <w:pPr>
        <w:pStyle w:val="ESBulletsinTableLevel2"/>
      </w:pPr>
      <w:r w:rsidRPr="00A50B50">
        <w:t>‘central tendency’: favouring middle ratings such as ‘3’ or ‘meets requirements’</w:t>
      </w:r>
    </w:p>
    <w:p w14:paraId="4EF1E585" w14:textId="77777777" w:rsidR="00E3652C" w:rsidRPr="00A50B50" w:rsidRDefault="00E3652C" w:rsidP="00E3652C">
      <w:pPr>
        <w:pStyle w:val="ESBulletsinTable"/>
      </w:pPr>
      <w:r w:rsidRPr="00A50B50">
        <w:t>be aware of attributing:</w:t>
      </w:r>
    </w:p>
    <w:p w14:paraId="30FF0E49" w14:textId="77777777" w:rsidR="00E3652C" w:rsidRPr="00A50B50" w:rsidRDefault="00E3652C" w:rsidP="00E3652C">
      <w:pPr>
        <w:pStyle w:val="ESBulletsinTableLevel2"/>
      </w:pPr>
      <w:r w:rsidRPr="00A50B50">
        <w:t>statements about what the team or ‘we’ did as evidence of what the applicant personally did</w:t>
      </w:r>
    </w:p>
    <w:p w14:paraId="43D3E0BC" w14:textId="77777777" w:rsidR="00E3652C" w:rsidRPr="00A50B50" w:rsidRDefault="00E3652C" w:rsidP="00E3652C">
      <w:pPr>
        <w:pStyle w:val="ESBulletsinTableLevel2"/>
      </w:pPr>
      <w:r w:rsidRPr="00A50B50">
        <w:t>vague assertions as facts, e.g. ‘they were all pleased…’</w:t>
      </w:r>
    </w:p>
    <w:p w14:paraId="5BD7B28F" w14:textId="77777777" w:rsidR="00E3652C" w:rsidRPr="00A50B50" w:rsidRDefault="00E3652C" w:rsidP="00E3652C">
      <w:pPr>
        <w:pStyle w:val="ESBulletsinTable"/>
      </w:pPr>
      <w:r w:rsidRPr="00A50B50">
        <w:t>be aware of:</w:t>
      </w:r>
    </w:p>
    <w:p w14:paraId="51B62497" w14:textId="77777777" w:rsidR="00E3652C" w:rsidRPr="00E3652C" w:rsidRDefault="00E3652C" w:rsidP="00E3652C">
      <w:pPr>
        <w:pStyle w:val="ESBulletsinTableLevel2"/>
      </w:pPr>
      <w:r w:rsidRPr="00E3652C">
        <w:t>allowing stereotypes (e.g. gender, cultural and linguistic background, disability, age) to affect your judgement of an applicant’s strengths and weaknesses</w:t>
      </w:r>
    </w:p>
    <w:p w14:paraId="05553299" w14:textId="5F9E29CA" w:rsidR="00E3652C" w:rsidRPr="00E3652C" w:rsidRDefault="00E3652C" w:rsidP="00E3652C">
      <w:pPr>
        <w:pStyle w:val="ESBulletsinTableLevel2"/>
      </w:pPr>
      <w:r w:rsidRPr="00E3652C">
        <w:t>the ways in which prior knowledge of an applicant can affect your judgement of their assessment performance.</w:t>
      </w:r>
    </w:p>
    <w:p w14:paraId="201373CA" w14:textId="02D0F77B" w:rsidR="00E40811" w:rsidRPr="00A50B50" w:rsidRDefault="00E40811" w:rsidP="003F7060">
      <w:pPr>
        <w:pStyle w:val="Heading3"/>
      </w:pPr>
      <w:bookmarkStart w:id="28" w:name="Rating_scale"/>
      <w:bookmarkEnd w:id="28"/>
      <w:r w:rsidRPr="00A50B50">
        <w:t>Rating scale</w:t>
      </w:r>
    </w:p>
    <w:p w14:paraId="254DCB40" w14:textId="77777777" w:rsidR="00E40811" w:rsidRPr="00A50B50" w:rsidRDefault="00E40811" w:rsidP="00E40811">
      <w:pPr>
        <w:pStyle w:val="ESBodyText"/>
      </w:pPr>
      <w:r w:rsidRPr="00A50B50">
        <w:t>The use of a descriptively-anchored rating scale is considered best practice as it provides a greater level of rigour to the assessment process. These rating scales use a description of the selection criteria to correspond with a numerical rating. They should be developed for each interview question to assist the selection panel in rating responses.</w:t>
      </w:r>
    </w:p>
    <w:p w14:paraId="347B18F0" w14:textId="00AA2D2C" w:rsidR="00873897" w:rsidRDefault="00E40811" w:rsidP="00E40811">
      <w:pPr>
        <w:pStyle w:val="ESBodyText"/>
      </w:pPr>
      <w:r w:rsidRPr="00A50B50">
        <w:t>When this rating scale is used, the level of reliability between selection panel members increases, which in turn increases the validity of the assessment tool (</w:t>
      </w:r>
      <w:r w:rsidR="00E04D6F" w:rsidRPr="00A50B50">
        <w:t xml:space="preserve">i.e. </w:t>
      </w:r>
      <w:r w:rsidRPr="00A50B50">
        <w:t xml:space="preserve">there is a better alignment between ratings given by selection panel members). </w:t>
      </w:r>
    </w:p>
    <w:p w14:paraId="3522F6BA" w14:textId="69A2745C" w:rsidR="003F7060" w:rsidRDefault="003F7060" w:rsidP="003F7060">
      <w:pPr>
        <w:pStyle w:val="Heading3"/>
      </w:pPr>
      <w:r>
        <w:t>Tip</w:t>
      </w:r>
    </w:p>
    <w:p w14:paraId="66C3E101" w14:textId="77777777" w:rsidR="00E3652C" w:rsidRPr="00A50B50" w:rsidRDefault="00E3652C" w:rsidP="00E3652C">
      <w:pPr>
        <w:pStyle w:val="ESBodyText"/>
      </w:pPr>
      <w:r>
        <w:t>Below is</w:t>
      </w:r>
      <w:r w:rsidRPr="00A50B50">
        <w:t xml:space="preserve"> an example of a descriptively anchored rating scale:</w:t>
      </w:r>
    </w:p>
    <w:p w14:paraId="039BE2BF" w14:textId="77777777" w:rsidR="00E3652C" w:rsidRPr="00A50B50" w:rsidRDefault="00E3652C" w:rsidP="00B90522">
      <w:pPr>
        <w:pStyle w:val="ESBulletsinTable"/>
        <w:numPr>
          <w:ilvl w:val="0"/>
          <w:numId w:val="3"/>
        </w:numPr>
      </w:pPr>
      <w:r w:rsidRPr="00A50B50">
        <w:rPr>
          <w:b/>
        </w:rPr>
        <w:t>Does not satisfy</w:t>
      </w:r>
      <w:r w:rsidRPr="00A50B50">
        <w:t xml:space="preserve"> [insert selection criteria being measured].</w:t>
      </w:r>
    </w:p>
    <w:p w14:paraId="47BE3E3D" w14:textId="77777777" w:rsidR="00E3652C" w:rsidRDefault="00E3652C" w:rsidP="00B90522">
      <w:pPr>
        <w:pStyle w:val="ESBulletsinTable"/>
        <w:numPr>
          <w:ilvl w:val="0"/>
          <w:numId w:val="3"/>
        </w:numPr>
      </w:pPr>
      <w:r w:rsidRPr="00A50B50">
        <w:rPr>
          <w:b/>
        </w:rPr>
        <w:t>Partially satisfies</w:t>
      </w:r>
      <w:r w:rsidRPr="00A50B50">
        <w:t xml:space="preserve"> [insert selection criteria being measured].</w:t>
      </w:r>
    </w:p>
    <w:p w14:paraId="4C767F0E" w14:textId="418D6143" w:rsidR="00C149AE" w:rsidRPr="00A50B50" w:rsidRDefault="00E3652C" w:rsidP="00B90522">
      <w:pPr>
        <w:pStyle w:val="ESBulletsinTable"/>
        <w:numPr>
          <w:ilvl w:val="0"/>
          <w:numId w:val="3"/>
        </w:numPr>
      </w:pPr>
      <w:r w:rsidRPr="00E3652C">
        <w:rPr>
          <w:b/>
        </w:rPr>
        <w:t>Fully satisfies</w:t>
      </w:r>
      <w:r w:rsidRPr="00A50B50">
        <w:t xml:space="preserve"> [insert selection criteria being measured].</w:t>
      </w:r>
    </w:p>
    <w:p w14:paraId="6BC1A901" w14:textId="77777777" w:rsidR="00E40811" w:rsidRPr="00A50B50" w:rsidRDefault="00C60AA8" w:rsidP="003F7060">
      <w:pPr>
        <w:pStyle w:val="Heading2"/>
      </w:pPr>
      <w:bookmarkStart w:id="29" w:name="_Toc2765020"/>
      <w:r w:rsidRPr="00A50B50">
        <w:rPr>
          <w:caps w:val="0"/>
        </w:rPr>
        <w:t>CONSOLIDATING ASSESSMENT RESULTS</w:t>
      </w:r>
      <w:bookmarkEnd w:id="29"/>
    </w:p>
    <w:p w14:paraId="7F7D6A72" w14:textId="77777777" w:rsidR="00E40811" w:rsidRPr="00A50B50" w:rsidRDefault="00E40811" w:rsidP="00E40811">
      <w:pPr>
        <w:pStyle w:val="ESBodyText"/>
      </w:pPr>
      <w:r w:rsidRPr="00A50B50">
        <w:t xml:space="preserve">Selection decisions should </w:t>
      </w:r>
      <w:proofErr w:type="gramStart"/>
      <w:r w:rsidRPr="00A50B50">
        <w:t>take into account</w:t>
      </w:r>
      <w:proofErr w:type="gramEnd"/>
      <w:r w:rsidRPr="00A50B50">
        <w:t xml:space="preserve"> the full set of </w:t>
      </w:r>
      <w:r w:rsidR="00F45906" w:rsidRPr="00A50B50">
        <w:t>information (</w:t>
      </w:r>
      <w:r w:rsidRPr="00A50B50">
        <w:t>results</w:t>
      </w:r>
      <w:r w:rsidR="00F45906" w:rsidRPr="00A50B50">
        <w:t>)</w:t>
      </w:r>
      <w:r w:rsidRPr="00A50B50">
        <w:t xml:space="preserve"> for applicants who have progressed through the selection process.</w:t>
      </w:r>
      <w:r w:rsidR="00904531" w:rsidRPr="00A50B50">
        <w:t xml:space="preserve"> Assessments must be considered alongside written applications and referee checks – selection decisions should not be made solely </w:t>
      </w:r>
      <w:proofErr w:type="gramStart"/>
      <w:r w:rsidR="00904531" w:rsidRPr="00A50B50">
        <w:t>on the basis of</w:t>
      </w:r>
      <w:proofErr w:type="gramEnd"/>
      <w:r w:rsidR="000E2EA1" w:rsidRPr="00A50B50">
        <w:t xml:space="preserve"> interview</w:t>
      </w:r>
      <w:r w:rsidR="00904531" w:rsidRPr="00A50B50">
        <w:t xml:space="preserve"> performance.</w:t>
      </w:r>
    </w:p>
    <w:p w14:paraId="2A9C0701" w14:textId="77777777" w:rsidR="001D6620" w:rsidRDefault="00E40811" w:rsidP="00E40811">
      <w:pPr>
        <w:pStyle w:val="ESBodyText"/>
      </w:pPr>
      <w:r w:rsidRPr="00A50B50">
        <w:t xml:space="preserve">One way to consolidate results is </w:t>
      </w:r>
      <w:r w:rsidR="00F45906" w:rsidRPr="00A50B50">
        <w:t xml:space="preserve">by </w:t>
      </w:r>
      <w:r w:rsidRPr="00A50B50">
        <w:t xml:space="preserve">using a selection grid for each applicant (see </w:t>
      </w:r>
      <w:r w:rsidR="00F45906" w:rsidRPr="00A50B50">
        <w:t>example below</w:t>
      </w:r>
      <w:r w:rsidRPr="00A50B50">
        <w:t>). The selection grid allows you to calculate an average score for each selection criteria based on the applicant’s performance across</w:t>
      </w:r>
      <w:r w:rsidR="000E2EA1" w:rsidRPr="00A50B50">
        <w:t xml:space="preserve"> the selection process</w:t>
      </w:r>
      <w:r w:rsidRPr="00A50B50">
        <w:t>. This requires using the same rating scale for all</w:t>
      </w:r>
      <w:r w:rsidR="000E2EA1" w:rsidRPr="00A50B50">
        <w:t xml:space="preserve"> selection tools</w:t>
      </w:r>
      <w:r w:rsidRPr="00A50B50">
        <w:t>.</w:t>
      </w:r>
    </w:p>
    <w:tbl>
      <w:tblPr>
        <w:tblStyle w:val="PlainTable4"/>
        <w:tblW w:w="0" w:type="auto"/>
        <w:tblLook w:val="04A0" w:firstRow="1" w:lastRow="0" w:firstColumn="1" w:lastColumn="0" w:noHBand="0" w:noVBand="1"/>
        <w:tblCaption w:val="Sample selection grid"/>
        <w:tblDescription w:val="This table provides a sample selection grid which may be used to consolidate assessment results. One selection grid is used for each applicant. The applicants results for each assessment type (e.g. resume and application, interview, work sample exercise, referee check) are entered against each selection criteria, and an average is calculated. "/>
      </w:tblPr>
      <w:tblGrid>
        <w:gridCol w:w="1334"/>
        <w:gridCol w:w="1334"/>
        <w:gridCol w:w="1334"/>
        <w:gridCol w:w="1334"/>
        <w:gridCol w:w="1334"/>
        <w:gridCol w:w="1334"/>
        <w:gridCol w:w="1334"/>
      </w:tblGrid>
      <w:tr w:rsidR="001D6620" w:rsidRPr="00A50B50" w14:paraId="3EFE1BC4" w14:textId="77777777" w:rsidTr="007C0B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4" w:type="dxa"/>
            <w:shd w:val="clear" w:color="auto" w:fill="004EA8"/>
            <w:vAlign w:val="center"/>
          </w:tcPr>
          <w:p w14:paraId="05EA2125" w14:textId="77777777" w:rsidR="001D6620" w:rsidRPr="00A50B50" w:rsidRDefault="001D6620" w:rsidP="007C0BEA">
            <w:pPr>
              <w:pStyle w:val="ESBodyText"/>
              <w:jc w:val="center"/>
              <w:rPr>
                <w:rStyle w:val="Strong"/>
                <w:rFonts w:eastAsia="Arial" w:cs="Times New Roman"/>
                <w:b/>
                <w:color w:val="FFFFFF" w:themeColor="background1"/>
                <w:szCs w:val="22"/>
              </w:rPr>
            </w:pPr>
            <w:r w:rsidRPr="00A50B50">
              <w:rPr>
                <w:rStyle w:val="Strong"/>
                <w:rFonts w:eastAsia="Arial" w:cs="Times New Roman"/>
                <w:b/>
                <w:color w:val="FFFFFF" w:themeColor="background1"/>
                <w:szCs w:val="22"/>
              </w:rPr>
              <w:t>Se</w:t>
            </w:r>
            <w:bookmarkStart w:id="30" w:name="Title_selection_grid"/>
            <w:bookmarkEnd w:id="30"/>
            <w:r w:rsidRPr="00A50B50">
              <w:rPr>
                <w:rStyle w:val="Strong"/>
                <w:rFonts w:eastAsia="Arial" w:cs="Times New Roman"/>
                <w:b/>
                <w:color w:val="FFFFFF" w:themeColor="background1"/>
                <w:szCs w:val="22"/>
              </w:rPr>
              <w:t>lection tool</w:t>
            </w:r>
          </w:p>
        </w:tc>
        <w:tc>
          <w:tcPr>
            <w:tcW w:w="1334" w:type="dxa"/>
            <w:shd w:val="clear" w:color="auto" w:fill="004EA8"/>
            <w:vAlign w:val="center"/>
          </w:tcPr>
          <w:p w14:paraId="02063E05" w14:textId="77777777" w:rsidR="001D6620" w:rsidRPr="00A50B50"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rStyle w:val="Strong"/>
                <w:rFonts w:eastAsia="Arial" w:cs="Times New Roman"/>
                <w:b/>
                <w:color w:val="FFFFFF" w:themeColor="background1"/>
                <w:szCs w:val="22"/>
              </w:rPr>
            </w:pPr>
            <w:r w:rsidRPr="00A50B50">
              <w:rPr>
                <w:rStyle w:val="Strong"/>
                <w:rFonts w:eastAsia="Arial" w:cs="Times New Roman"/>
                <w:b/>
                <w:color w:val="FFFFFF" w:themeColor="background1"/>
                <w:szCs w:val="22"/>
              </w:rPr>
              <w:t>Selection criteria 1</w:t>
            </w:r>
          </w:p>
        </w:tc>
        <w:tc>
          <w:tcPr>
            <w:tcW w:w="1334" w:type="dxa"/>
            <w:shd w:val="clear" w:color="auto" w:fill="004EA8"/>
            <w:vAlign w:val="center"/>
          </w:tcPr>
          <w:p w14:paraId="4485F46C" w14:textId="77777777" w:rsidR="001D6620" w:rsidRPr="00A50B50"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rStyle w:val="Strong"/>
                <w:rFonts w:eastAsia="Arial" w:cs="Times New Roman"/>
                <w:b/>
                <w:color w:val="FFFFFF" w:themeColor="background1"/>
                <w:szCs w:val="22"/>
              </w:rPr>
            </w:pPr>
            <w:r w:rsidRPr="00A50B50">
              <w:rPr>
                <w:rStyle w:val="Strong"/>
                <w:rFonts w:eastAsia="Arial" w:cs="Times New Roman"/>
                <w:b/>
                <w:color w:val="FFFFFF" w:themeColor="background1"/>
                <w:szCs w:val="22"/>
              </w:rPr>
              <w:t>Selection criteria 2</w:t>
            </w:r>
          </w:p>
        </w:tc>
        <w:tc>
          <w:tcPr>
            <w:tcW w:w="1334" w:type="dxa"/>
            <w:shd w:val="clear" w:color="auto" w:fill="004EA8"/>
            <w:vAlign w:val="center"/>
          </w:tcPr>
          <w:p w14:paraId="61FEAC53" w14:textId="77777777" w:rsidR="001D6620" w:rsidRPr="00A50B50"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rStyle w:val="Strong"/>
                <w:rFonts w:eastAsia="Arial" w:cs="Times New Roman"/>
                <w:b/>
                <w:color w:val="FFFFFF" w:themeColor="background1"/>
                <w:szCs w:val="22"/>
              </w:rPr>
            </w:pPr>
            <w:r w:rsidRPr="00A50B50">
              <w:rPr>
                <w:rStyle w:val="Strong"/>
                <w:rFonts w:eastAsia="Arial" w:cs="Times New Roman"/>
                <w:b/>
                <w:color w:val="FFFFFF" w:themeColor="background1"/>
                <w:szCs w:val="22"/>
              </w:rPr>
              <w:t>Selection criteria 3</w:t>
            </w:r>
          </w:p>
        </w:tc>
        <w:tc>
          <w:tcPr>
            <w:tcW w:w="1334" w:type="dxa"/>
            <w:shd w:val="clear" w:color="auto" w:fill="004EA8"/>
            <w:vAlign w:val="center"/>
          </w:tcPr>
          <w:p w14:paraId="0225DBE0" w14:textId="77777777" w:rsidR="001D6620" w:rsidRPr="00A50B50"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rStyle w:val="Strong"/>
                <w:rFonts w:eastAsia="Arial" w:cs="Times New Roman"/>
                <w:b/>
                <w:color w:val="FFFFFF" w:themeColor="background1"/>
                <w:szCs w:val="22"/>
              </w:rPr>
            </w:pPr>
            <w:r w:rsidRPr="00A50B50">
              <w:rPr>
                <w:rStyle w:val="Strong"/>
                <w:rFonts w:eastAsia="Arial" w:cs="Times New Roman"/>
                <w:b/>
                <w:color w:val="FFFFFF" w:themeColor="background1"/>
                <w:szCs w:val="22"/>
              </w:rPr>
              <w:t>Selection criteria 4</w:t>
            </w:r>
          </w:p>
        </w:tc>
        <w:tc>
          <w:tcPr>
            <w:tcW w:w="1334" w:type="dxa"/>
            <w:shd w:val="clear" w:color="auto" w:fill="004EA8"/>
            <w:vAlign w:val="center"/>
          </w:tcPr>
          <w:p w14:paraId="0170CD30" w14:textId="77777777" w:rsidR="001D6620" w:rsidRPr="00A50B50"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rStyle w:val="Strong"/>
                <w:rFonts w:eastAsia="Arial" w:cs="Times New Roman"/>
                <w:b/>
                <w:color w:val="FFFFFF" w:themeColor="background1"/>
                <w:szCs w:val="22"/>
              </w:rPr>
            </w:pPr>
            <w:r w:rsidRPr="00A50B50">
              <w:rPr>
                <w:rStyle w:val="Strong"/>
                <w:rFonts w:eastAsia="Arial" w:cs="Times New Roman"/>
                <w:b/>
                <w:color w:val="FFFFFF" w:themeColor="background1"/>
                <w:szCs w:val="22"/>
              </w:rPr>
              <w:t>Selection criteria 5</w:t>
            </w:r>
          </w:p>
        </w:tc>
        <w:tc>
          <w:tcPr>
            <w:tcW w:w="1334" w:type="dxa"/>
            <w:shd w:val="clear" w:color="auto" w:fill="004EA8"/>
            <w:vAlign w:val="center"/>
          </w:tcPr>
          <w:p w14:paraId="5F7C4F61" w14:textId="77777777" w:rsidR="001D6620" w:rsidRPr="00A50B50"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rStyle w:val="Strong"/>
                <w:rFonts w:eastAsia="Arial" w:cs="Times New Roman"/>
                <w:b/>
                <w:color w:val="FFFFFF" w:themeColor="background1"/>
                <w:szCs w:val="22"/>
              </w:rPr>
            </w:pPr>
            <w:r w:rsidRPr="00A50B50">
              <w:rPr>
                <w:rStyle w:val="Strong"/>
                <w:rFonts w:eastAsia="Arial" w:cs="Times New Roman"/>
                <w:b/>
                <w:color w:val="FFFFFF" w:themeColor="background1"/>
                <w:szCs w:val="22"/>
              </w:rPr>
              <w:t>Comments</w:t>
            </w:r>
          </w:p>
        </w:tc>
      </w:tr>
      <w:tr w:rsidR="001D6620" w:rsidRPr="00A50B50" w14:paraId="65AC5EDB" w14:textId="77777777" w:rsidTr="007C0B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4" w:type="dxa"/>
            <w:vAlign w:val="center"/>
          </w:tcPr>
          <w:p w14:paraId="357C0BA4" w14:textId="77777777" w:rsidR="001D6620" w:rsidRPr="00A50B50" w:rsidRDefault="001D6620" w:rsidP="007C0BEA">
            <w:pPr>
              <w:pStyle w:val="ESBodyText"/>
              <w:jc w:val="center"/>
            </w:pPr>
            <w:r w:rsidRPr="00A50B50">
              <w:t>Resume and application review</w:t>
            </w:r>
          </w:p>
        </w:tc>
        <w:tc>
          <w:tcPr>
            <w:tcW w:w="1334" w:type="dxa"/>
            <w:vAlign w:val="center"/>
          </w:tcPr>
          <w:p w14:paraId="72D75975"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w:t>
            </w:r>
          </w:p>
        </w:tc>
        <w:tc>
          <w:tcPr>
            <w:tcW w:w="1334" w:type="dxa"/>
            <w:vAlign w:val="center"/>
          </w:tcPr>
          <w:p w14:paraId="4A8FD743"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vAlign w:val="center"/>
          </w:tcPr>
          <w:p w14:paraId="0B4205A0"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vAlign w:val="center"/>
          </w:tcPr>
          <w:p w14:paraId="7EDE8E42"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vAlign w:val="center"/>
          </w:tcPr>
          <w:p w14:paraId="3B047097"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w:t>
            </w:r>
          </w:p>
        </w:tc>
        <w:tc>
          <w:tcPr>
            <w:tcW w:w="1334" w:type="dxa"/>
            <w:vAlign w:val="center"/>
          </w:tcPr>
          <w:p w14:paraId="34601903" w14:textId="0B1044BD" w:rsidR="001D6620" w:rsidRPr="0059012A" w:rsidRDefault="0059012A" w:rsidP="0059012A">
            <w:pPr>
              <w:pStyle w:val="ESBodyText"/>
              <w:jc w:val="center"/>
              <w:cnfStyle w:val="100000000000" w:firstRow="1" w:lastRow="0" w:firstColumn="0" w:lastColumn="0" w:oddVBand="0" w:evenVBand="0" w:oddHBand="0" w:evenHBand="0" w:firstRowFirstColumn="0" w:firstRowLastColumn="0" w:lastRowFirstColumn="0" w:lastRowLastColumn="0"/>
              <w:rPr>
                <w:b w:val="0"/>
              </w:rPr>
            </w:pPr>
            <w:r>
              <w:rPr>
                <w:b w:val="0"/>
              </w:rPr>
              <w:t>Add as applicable</w:t>
            </w:r>
          </w:p>
        </w:tc>
      </w:tr>
      <w:tr w:rsidR="001D6620" w:rsidRPr="00A50B50" w14:paraId="2C22E86A" w14:textId="77777777" w:rsidTr="007C0BEA">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1334" w:type="dxa"/>
            <w:shd w:val="clear" w:color="auto" w:fill="FFFFFF" w:themeFill="background1"/>
            <w:vAlign w:val="center"/>
          </w:tcPr>
          <w:p w14:paraId="20BFDE70" w14:textId="77777777" w:rsidR="001D6620" w:rsidRPr="00A50B50" w:rsidRDefault="001D6620" w:rsidP="007C0BEA">
            <w:pPr>
              <w:pStyle w:val="ESBodyText"/>
              <w:spacing w:after="0"/>
              <w:jc w:val="center"/>
            </w:pPr>
            <w:r w:rsidRPr="00A50B50">
              <w:t>Interview</w:t>
            </w:r>
          </w:p>
        </w:tc>
        <w:tc>
          <w:tcPr>
            <w:tcW w:w="1334" w:type="dxa"/>
            <w:shd w:val="clear" w:color="auto" w:fill="FFFFFF" w:themeFill="background1"/>
            <w:vAlign w:val="center"/>
          </w:tcPr>
          <w:p w14:paraId="7BC53138" w14:textId="77777777" w:rsidR="001D6620" w:rsidRPr="0059012A" w:rsidRDefault="001D6620" w:rsidP="007C0BEA">
            <w:pPr>
              <w:pStyle w:val="ESBodyText"/>
              <w:spacing w:after="0"/>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w:t>
            </w:r>
          </w:p>
        </w:tc>
        <w:tc>
          <w:tcPr>
            <w:tcW w:w="1334" w:type="dxa"/>
            <w:shd w:val="clear" w:color="auto" w:fill="FFFFFF" w:themeFill="background1"/>
            <w:vAlign w:val="center"/>
          </w:tcPr>
          <w:p w14:paraId="56FE3CEF" w14:textId="77777777" w:rsidR="001D6620" w:rsidRPr="0059012A" w:rsidRDefault="001D6620" w:rsidP="007C0BEA">
            <w:pPr>
              <w:pStyle w:val="ESBodyText"/>
              <w:spacing w:after="0"/>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w:t>
            </w:r>
          </w:p>
        </w:tc>
        <w:tc>
          <w:tcPr>
            <w:tcW w:w="1334" w:type="dxa"/>
            <w:shd w:val="clear" w:color="auto" w:fill="FFFFFF" w:themeFill="background1"/>
            <w:vAlign w:val="center"/>
          </w:tcPr>
          <w:p w14:paraId="727485F2" w14:textId="77777777" w:rsidR="001D6620" w:rsidRPr="0059012A" w:rsidRDefault="001D6620" w:rsidP="007C0BEA">
            <w:pPr>
              <w:pStyle w:val="ESBodyText"/>
              <w:spacing w:after="0"/>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shd w:val="clear" w:color="auto" w:fill="FFFFFF" w:themeFill="background1"/>
            <w:vAlign w:val="center"/>
          </w:tcPr>
          <w:p w14:paraId="7B438F0B" w14:textId="77777777" w:rsidR="001D6620" w:rsidRPr="0059012A" w:rsidRDefault="001D6620" w:rsidP="007C0BEA">
            <w:pPr>
              <w:pStyle w:val="ESBodyText"/>
              <w:spacing w:after="0"/>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shd w:val="clear" w:color="auto" w:fill="FFFFFF" w:themeFill="background1"/>
            <w:vAlign w:val="center"/>
          </w:tcPr>
          <w:p w14:paraId="69D39C31" w14:textId="77777777" w:rsidR="001D6620" w:rsidRPr="0059012A" w:rsidRDefault="001D6620" w:rsidP="007C0BEA">
            <w:pPr>
              <w:pStyle w:val="ESBodyText"/>
              <w:spacing w:after="0"/>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shd w:val="clear" w:color="auto" w:fill="FFFFFF" w:themeFill="background1"/>
            <w:vAlign w:val="center"/>
          </w:tcPr>
          <w:p w14:paraId="761C0619" w14:textId="5037F8C1" w:rsidR="001D6620" w:rsidRPr="0059012A" w:rsidRDefault="0059012A" w:rsidP="007C0BEA">
            <w:pPr>
              <w:pStyle w:val="ESBodyText"/>
              <w:spacing w:after="0"/>
              <w:jc w:val="center"/>
              <w:cnfStyle w:val="100000000000" w:firstRow="1" w:lastRow="0" w:firstColumn="0" w:lastColumn="0" w:oddVBand="0" w:evenVBand="0" w:oddHBand="0" w:evenHBand="0" w:firstRowFirstColumn="0" w:firstRowLastColumn="0" w:lastRowFirstColumn="0" w:lastRowLastColumn="0"/>
              <w:rPr>
                <w:b w:val="0"/>
              </w:rPr>
            </w:pPr>
            <w:r>
              <w:rPr>
                <w:b w:val="0"/>
              </w:rPr>
              <w:t>Add as applicable</w:t>
            </w:r>
          </w:p>
        </w:tc>
      </w:tr>
      <w:tr w:rsidR="001D6620" w:rsidRPr="00A50B50" w14:paraId="0358A69B" w14:textId="77777777" w:rsidTr="007C0B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4" w:type="dxa"/>
            <w:vAlign w:val="center"/>
          </w:tcPr>
          <w:p w14:paraId="523B03BF" w14:textId="77777777" w:rsidR="001D6620" w:rsidRPr="00A50B50" w:rsidRDefault="001D6620" w:rsidP="007C0BEA">
            <w:pPr>
              <w:pStyle w:val="ESBodyText"/>
              <w:jc w:val="center"/>
            </w:pPr>
            <w:r w:rsidRPr="00A50B50">
              <w:t>Work sample exercise</w:t>
            </w:r>
          </w:p>
        </w:tc>
        <w:tc>
          <w:tcPr>
            <w:tcW w:w="1334" w:type="dxa"/>
            <w:vAlign w:val="center"/>
          </w:tcPr>
          <w:p w14:paraId="3D0B9D0A"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w:t>
            </w:r>
          </w:p>
        </w:tc>
        <w:tc>
          <w:tcPr>
            <w:tcW w:w="1334" w:type="dxa"/>
            <w:vAlign w:val="center"/>
          </w:tcPr>
          <w:p w14:paraId="01945CA2"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w:t>
            </w:r>
          </w:p>
        </w:tc>
        <w:tc>
          <w:tcPr>
            <w:tcW w:w="1334" w:type="dxa"/>
            <w:vAlign w:val="center"/>
          </w:tcPr>
          <w:p w14:paraId="33B257B8"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1</w:t>
            </w:r>
          </w:p>
        </w:tc>
        <w:tc>
          <w:tcPr>
            <w:tcW w:w="1334" w:type="dxa"/>
            <w:vAlign w:val="center"/>
          </w:tcPr>
          <w:p w14:paraId="5BDBEF68"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vAlign w:val="center"/>
          </w:tcPr>
          <w:p w14:paraId="1F7C4BA7"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vAlign w:val="center"/>
          </w:tcPr>
          <w:p w14:paraId="7E6EFFCF" w14:textId="35BD6C49" w:rsidR="001D6620" w:rsidRPr="0059012A" w:rsidRDefault="0059012A"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Pr>
                <w:b w:val="0"/>
              </w:rPr>
              <w:t>Add as applicable</w:t>
            </w:r>
          </w:p>
        </w:tc>
      </w:tr>
      <w:tr w:rsidR="001D6620" w:rsidRPr="00A50B50" w14:paraId="6ED93CCA" w14:textId="77777777" w:rsidTr="007C0B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4" w:type="dxa"/>
            <w:shd w:val="clear" w:color="auto" w:fill="FFFFFF" w:themeFill="background1"/>
            <w:vAlign w:val="center"/>
          </w:tcPr>
          <w:p w14:paraId="7AFC4C44" w14:textId="77777777" w:rsidR="001D6620" w:rsidRPr="00A50B50" w:rsidRDefault="001D6620" w:rsidP="007C0BEA">
            <w:pPr>
              <w:pStyle w:val="ESBodyText"/>
              <w:jc w:val="center"/>
            </w:pPr>
            <w:r w:rsidRPr="00A50B50">
              <w:t>Referee checks</w:t>
            </w:r>
          </w:p>
        </w:tc>
        <w:tc>
          <w:tcPr>
            <w:tcW w:w="1334" w:type="dxa"/>
            <w:shd w:val="clear" w:color="auto" w:fill="FFFFFF" w:themeFill="background1"/>
            <w:vAlign w:val="center"/>
          </w:tcPr>
          <w:p w14:paraId="3C06C33E"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shd w:val="clear" w:color="auto" w:fill="FFFFFF" w:themeFill="background1"/>
            <w:vAlign w:val="center"/>
          </w:tcPr>
          <w:p w14:paraId="6A7CE2C9"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shd w:val="clear" w:color="auto" w:fill="FFFFFF" w:themeFill="background1"/>
            <w:vAlign w:val="center"/>
          </w:tcPr>
          <w:p w14:paraId="54151AE0"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3</w:t>
            </w:r>
          </w:p>
        </w:tc>
        <w:tc>
          <w:tcPr>
            <w:tcW w:w="1334" w:type="dxa"/>
            <w:shd w:val="clear" w:color="auto" w:fill="FFFFFF" w:themeFill="background1"/>
            <w:vAlign w:val="center"/>
          </w:tcPr>
          <w:p w14:paraId="48B4E5C1"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w:t>
            </w:r>
          </w:p>
        </w:tc>
        <w:tc>
          <w:tcPr>
            <w:tcW w:w="1334" w:type="dxa"/>
            <w:shd w:val="clear" w:color="auto" w:fill="FFFFFF" w:themeFill="background1"/>
            <w:vAlign w:val="center"/>
          </w:tcPr>
          <w:p w14:paraId="5EDF09E8"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1</w:t>
            </w:r>
          </w:p>
        </w:tc>
        <w:tc>
          <w:tcPr>
            <w:tcW w:w="1334" w:type="dxa"/>
            <w:shd w:val="clear" w:color="auto" w:fill="FFFFFF" w:themeFill="background1"/>
            <w:vAlign w:val="center"/>
          </w:tcPr>
          <w:p w14:paraId="2D8BFF98" w14:textId="756943C7" w:rsidR="001D6620" w:rsidRPr="0059012A" w:rsidRDefault="0059012A"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Pr>
                <w:b w:val="0"/>
              </w:rPr>
              <w:t>Add as applicable</w:t>
            </w:r>
          </w:p>
        </w:tc>
      </w:tr>
      <w:tr w:rsidR="001D6620" w:rsidRPr="00A50B50" w14:paraId="3033E7A0" w14:textId="77777777" w:rsidTr="007C0B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4" w:type="dxa"/>
            <w:shd w:val="clear" w:color="auto" w:fill="BFBFBF" w:themeFill="background1" w:themeFillShade="BF"/>
            <w:vAlign w:val="center"/>
          </w:tcPr>
          <w:p w14:paraId="1EFDF1AB" w14:textId="77777777" w:rsidR="001D6620" w:rsidRPr="00A50B50" w:rsidRDefault="001D6620" w:rsidP="007C0BEA">
            <w:pPr>
              <w:pStyle w:val="ESBodyText"/>
              <w:jc w:val="center"/>
            </w:pPr>
            <w:r w:rsidRPr="00A50B50">
              <w:t>Average score</w:t>
            </w:r>
          </w:p>
        </w:tc>
        <w:tc>
          <w:tcPr>
            <w:tcW w:w="1334" w:type="dxa"/>
            <w:shd w:val="clear" w:color="auto" w:fill="BFBFBF" w:themeFill="background1" w:themeFillShade="BF"/>
            <w:vAlign w:val="center"/>
          </w:tcPr>
          <w:p w14:paraId="0F2CF056"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2.25</w:t>
            </w:r>
          </w:p>
        </w:tc>
        <w:tc>
          <w:tcPr>
            <w:tcW w:w="1334" w:type="dxa"/>
            <w:shd w:val="clear" w:color="auto" w:fill="BFBFBF" w:themeFill="background1" w:themeFillShade="BF"/>
            <w:vAlign w:val="center"/>
          </w:tcPr>
          <w:p w14:paraId="4A0CC418"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2.5</w:t>
            </w:r>
          </w:p>
        </w:tc>
        <w:tc>
          <w:tcPr>
            <w:tcW w:w="1334" w:type="dxa"/>
            <w:shd w:val="clear" w:color="auto" w:fill="BFBFBF" w:themeFill="background1" w:themeFillShade="BF"/>
            <w:vAlign w:val="center"/>
          </w:tcPr>
          <w:p w14:paraId="66CBB70A"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2.5</w:t>
            </w:r>
          </w:p>
        </w:tc>
        <w:tc>
          <w:tcPr>
            <w:tcW w:w="1334" w:type="dxa"/>
            <w:shd w:val="clear" w:color="auto" w:fill="BFBFBF" w:themeFill="background1" w:themeFillShade="BF"/>
            <w:vAlign w:val="center"/>
          </w:tcPr>
          <w:p w14:paraId="3039F12C"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2.75</w:t>
            </w:r>
          </w:p>
        </w:tc>
        <w:tc>
          <w:tcPr>
            <w:tcW w:w="1334" w:type="dxa"/>
            <w:shd w:val="clear" w:color="auto" w:fill="BFBFBF" w:themeFill="background1" w:themeFillShade="BF"/>
            <w:vAlign w:val="center"/>
          </w:tcPr>
          <w:p w14:paraId="39E5E619" w14:textId="77777777" w:rsidR="001D6620" w:rsidRPr="0059012A" w:rsidRDefault="001D6620"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sidRPr="0059012A">
              <w:rPr>
                <w:b w:val="0"/>
              </w:rPr>
              <w:t>2.25</w:t>
            </w:r>
          </w:p>
        </w:tc>
        <w:tc>
          <w:tcPr>
            <w:tcW w:w="1334" w:type="dxa"/>
            <w:shd w:val="clear" w:color="auto" w:fill="BFBFBF" w:themeFill="background1" w:themeFillShade="BF"/>
            <w:vAlign w:val="center"/>
          </w:tcPr>
          <w:p w14:paraId="43B92100" w14:textId="78695808" w:rsidR="001D6620" w:rsidRPr="0059012A" w:rsidRDefault="0059012A" w:rsidP="007C0BEA">
            <w:pPr>
              <w:pStyle w:val="ESBodyText"/>
              <w:jc w:val="center"/>
              <w:cnfStyle w:val="100000000000" w:firstRow="1" w:lastRow="0" w:firstColumn="0" w:lastColumn="0" w:oddVBand="0" w:evenVBand="0" w:oddHBand="0" w:evenHBand="0" w:firstRowFirstColumn="0" w:firstRowLastColumn="0" w:lastRowFirstColumn="0" w:lastRowLastColumn="0"/>
              <w:rPr>
                <w:b w:val="0"/>
              </w:rPr>
            </w:pPr>
            <w:r>
              <w:rPr>
                <w:b w:val="0"/>
              </w:rPr>
              <w:t>Add as applicable</w:t>
            </w:r>
          </w:p>
        </w:tc>
      </w:tr>
    </w:tbl>
    <w:p w14:paraId="18086D99" w14:textId="77777777" w:rsidR="001D6620" w:rsidRDefault="001D6620" w:rsidP="00E40811">
      <w:pPr>
        <w:pStyle w:val="ESBodyText"/>
      </w:pPr>
    </w:p>
    <w:p w14:paraId="1169398A" w14:textId="77777777" w:rsidR="006346EB" w:rsidRDefault="00E40811" w:rsidP="00E353AD">
      <w:pPr>
        <w:pStyle w:val="ESBodyText"/>
      </w:pPr>
      <w:r w:rsidRPr="00A50B50">
        <w:t xml:space="preserve">Alternatively, you may choose to add up the ratings to give an overall score for each applicant. This is necessary when you have not used the same rating scale for all </w:t>
      </w:r>
      <w:r w:rsidR="000E2EA1" w:rsidRPr="00A50B50">
        <w:t>selection tools</w:t>
      </w:r>
      <w:r w:rsidRPr="00A50B50">
        <w:t>.</w:t>
      </w:r>
    </w:p>
    <w:p w14:paraId="4D1DDEAE" w14:textId="77777777" w:rsidR="006346EB" w:rsidRDefault="006346EB">
      <w:pPr>
        <w:spacing w:after="0" w:line="240" w:lineRule="auto"/>
      </w:pPr>
      <w:r>
        <w:br w:type="page"/>
      </w:r>
    </w:p>
    <w:p w14:paraId="76155E4A" w14:textId="354AE6BF" w:rsidR="00E40811" w:rsidRPr="00A50B50" w:rsidRDefault="00C60AA8" w:rsidP="003F7060">
      <w:pPr>
        <w:pStyle w:val="Heading2"/>
      </w:pPr>
      <w:bookmarkStart w:id="31" w:name="_Toc2765021"/>
      <w:r w:rsidRPr="00A50B50">
        <w:rPr>
          <w:rStyle w:val="Strong"/>
          <w:b/>
          <w:bCs w:val="0"/>
          <w:caps w:val="0"/>
        </w:rPr>
        <w:t>RANKING APPLICANTS</w:t>
      </w:r>
      <w:bookmarkEnd w:id="31"/>
    </w:p>
    <w:p w14:paraId="2CCF3359" w14:textId="63899DC1" w:rsidR="00E40811" w:rsidRPr="00A50B50" w:rsidRDefault="00E40811" w:rsidP="00E40811">
      <w:pPr>
        <w:pStyle w:val="ESBodyText"/>
      </w:pPr>
      <w:r w:rsidRPr="00A50B50">
        <w:t xml:space="preserve">Once an applicant’s results have been consolidated, </w:t>
      </w:r>
      <w:r w:rsidR="00F25362" w:rsidRPr="00A50B50">
        <w:t>the selection panel record</w:t>
      </w:r>
      <w:r w:rsidR="0006729D" w:rsidRPr="00A50B50">
        <w:t>s</w:t>
      </w:r>
      <w:r w:rsidR="00F25362" w:rsidRPr="00A50B50">
        <w:t xml:space="preserve"> </w:t>
      </w:r>
      <w:r w:rsidRPr="00A50B50">
        <w:t xml:space="preserve">their average or overall scores in </w:t>
      </w:r>
      <w:r w:rsidR="009554DC">
        <w:t>a</w:t>
      </w:r>
      <w:r w:rsidR="006A5AF2" w:rsidRPr="00A50B50">
        <w:t xml:space="preserve"> </w:t>
      </w:r>
      <w:r w:rsidRPr="00A50B50">
        <w:t xml:space="preserve">selection </w:t>
      </w:r>
      <w:r w:rsidR="00CC7E52">
        <w:t xml:space="preserve">panel </w:t>
      </w:r>
      <w:r w:rsidRPr="00A50B50">
        <w:t xml:space="preserve">report </w:t>
      </w:r>
      <w:r w:rsidR="00F25362" w:rsidRPr="00A50B50">
        <w:t>and</w:t>
      </w:r>
      <w:r w:rsidRPr="00A50B50">
        <w:t xml:space="preserve"> rank</w:t>
      </w:r>
      <w:r w:rsidR="0006729D" w:rsidRPr="00A50B50">
        <w:t>s</w:t>
      </w:r>
      <w:r w:rsidRPr="00A50B50">
        <w:t xml:space="preserve"> all suitable applicants in order</w:t>
      </w:r>
      <w:r w:rsidR="002658A1" w:rsidRPr="00A50B50">
        <w:t xml:space="preserve"> of merit. </w:t>
      </w:r>
    </w:p>
    <w:p w14:paraId="23F1978E" w14:textId="77777777" w:rsidR="00E40811" w:rsidRPr="00A50B50" w:rsidRDefault="00E40811" w:rsidP="003F7060">
      <w:pPr>
        <w:pStyle w:val="Heading3"/>
      </w:pPr>
      <w:r w:rsidRPr="00A50B50">
        <w:t>Suitability assessments</w:t>
      </w:r>
    </w:p>
    <w:p w14:paraId="514BBA20" w14:textId="77777777" w:rsidR="003F7060" w:rsidRDefault="00E40811" w:rsidP="00E40811">
      <w:pPr>
        <w:pStyle w:val="ESBodyText"/>
      </w:pPr>
      <w:r w:rsidRPr="00A50B50">
        <w:t xml:space="preserve">The selection panel may decide that a shortlisted applicant is not suitable </w:t>
      </w:r>
      <w:r w:rsidR="0054713C" w:rsidRPr="00A50B50">
        <w:t xml:space="preserve">if </w:t>
      </w:r>
      <w:r w:rsidR="00462B35">
        <w:t>they don’t</w:t>
      </w:r>
      <w:r w:rsidRPr="00A50B50">
        <w:t xml:space="preserve"> meet one or more of the selection criteria. However, suitability assessments </w:t>
      </w:r>
      <w:r w:rsidR="0054713C" w:rsidRPr="00A50B50">
        <w:t>are about more than j</w:t>
      </w:r>
      <w:r w:rsidRPr="00A50B50">
        <w:t xml:space="preserve">ust </w:t>
      </w:r>
      <w:r w:rsidR="0054713C" w:rsidRPr="00A50B50">
        <w:t xml:space="preserve">the </w:t>
      </w:r>
      <w:r w:rsidRPr="00A50B50">
        <w:t xml:space="preserve">applicant’s assessment results. It is important to consider assessment results together with other information you have gathered through the selection process to decide who is best suited to the position and the needs of </w:t>
      </w:r>
      <w:r w:rsidR="00BA4B46" w:rsidRPr="00A50B50">
        <w:t>the</w:t>
      </w:r>
      <w:r w:rsidR="000532B3">
        <w:t xml:space="preserve"> team</w:t>
      </w:r>
      <w:r w:rsidRPr="00A50B50">
        <w:t xml:space="preserve">. </w:t>
      </w:r>
    </w:p>
    <w:p w14:paraId="409A4C90" w14:textId="3BED83A0" w:rsidR="00F47AE6" w:rsidRDefault="00E3652C" w:rsidP="00E40811">
      <w:pPr>
        <w:pStyle w:val="ESBodyText"/>
        <w:rPr>
          <w:rStyle w:val="Heading3Char"/>
        </w:rPr>
      </w:pPr>
      <w:r>
        <w:rPr>
          <w:rStyle w:val="Heading3Char"/>
        </w:rPr>
        <w:t>Tip</w:t>
      </w:r>
    </w:p>
    <w:p w14:paraId="2995F9F0" w14:textId="77777777" w:rsidR="00E3652C" w:rsidRPr="00A50B50" w:rsidRDefault="00E3652C" w:rsidP="00E3652C">
      <w:pPr>
        <w:pStyle w:val="ESBodyText"/>
      </w:pPr>
      <w:r w:rsidRPr="00A50B50">
        <w:t>Consider:</w:t>
      </w:r>
    </w:p>
    <w:p w14:paraId="79A23829" w14:textId="77777777" w:rsidR="00E3652C" w:rsidRPr="00E3652C" w:rsidRDefault="00E3652C" w:rsidP="00E3652C">
      <w:pPr>
        <w:pStyle w:val="ESBulletsinTable"/>
      </w:pPr>
      <w:r w:rsidRPr="00E3652C">
        <w:t>Does the position meet the applicant’s expectations?</w:t>
      </w:r>
    </w:p>
    <w:p w14:paraId="5F518423" w14:textId="77777777" w:rsidR="00E3652C" w:rsidRPr="00E3652C" w:rsidRDefault="00E3652C" w:rsidP="00E3652C">
      <w:pPr>
        <w:pStyle w:val="ESBulletsinTable"/>
      </w:pPr>
      <w:r w:rsidRPr="00E3652C">
        <w:t>Is the applicant motivated to perform the tasks required in the position?</w:t>
      </w:r>
    </w:p>
    <w:p w14:paraId="55472DAC" w14:textId="77777777" w:rsidR="00E3652C" w:rsidRPr="00E3652C" w:rsidRDefault="00E3652C" w:rsidP="00E3652C">
      <w:pPr>
        <w:pStyle w:val="ESBulletsinTable"/>
      </w:pPr>
      <w:r w:rsidRPr="00E3652C">
        <w:t>Does the position allow the applicant to display their preferred work style?</w:t>
      </w:r>
    </w:p>
    <w:p w14:paraId="26AFFC19" w14:textId="77777777" w:rsidR="00E3652C" w:rsidRPr="00E3652C" w:rsidRDefault="00E3652C" w:rsidP="00E3652C">
      <w:pPr>
        <w:pStyle w:val="ESBulletsinTable"/>
      </w:pPr>
      <w:r w:rsidRPr="00E3652C">
        <w:t>Will the applicant work well in the team?</w:t>
      </w:r>
    </w:p>
    <w:p w14:paraId="4867120A" w14:textId="77777777" w:rsidR="00E3652C" w:rsidRPr="00A50B50" w:rsidRDefault="00E3652C" w:rsidP="00E3652C">
      <w:pPr>
        <w:pStyle w:val="ESBulletsinTable"/>
      </w:pPr>
      <w:r w:rsidRPr="00A50B50">
        <w:t>Is there alignment between the applicant’s values and the</w:t>
      </w:r>
      <w:r>
        <w:t xml:space="preserve"> </w:t>
      </w:r>
      <w:hyperlink r:id="rId52" w:history="1">
        <w:r>
          <w:rPr>
            <w:rStyle w:val="Hyperlink"/>
          </w:rPr>
          <w:t>Department's values</w:t>
        </w:r>
      </w:hyperlink>
      <w:r w:rsidRPr="00A50B50">
        <w:t>?</w:t>
      </w:r>
    </w:p>
    <w:p w14:paraId="352BE3FF" w14:textId="77777777" w:rsidR="00E3652C" w:rsidRPr="00A50B50" w:rsidRDefault="00E3652C" w:rsidP="00E3652C">
      <w:pPr>
        <w:pStyle w:val="ESBodyText"/>
      </w:pPr>
      <w:r w:rsidRPr="00A50B50">
        <w:t>If you have concerns about whether the applicant is suited to the position, or if the selection panel does not unanimously agree on the selection recommendation after discussion of each applicant, the selection panel may:</w:t>
      </w:r>
    </w:p>
    <w:p w14:paraId="6FD689B9" w14:textId="77777777" w:rsidR="00E3652C" w:rsidRPr="00E3652C" w:rsidRDefault="00E3652C" w:rsidP="00E3652C">
      <w:pPr>
        <w:pStyle w:val="ESBulletsinTable"/>
      </w:pPr>
      <w:r w:rsidRPr="00E3652C">
        <w:t>conduct further assessments including additional interviews, other assessment activities or additional referee checks</w:t>
      </w:r>
    </w:p>
    <w:p w14:paraId="0BCD8A8E" w14:textId="77777777" w:rsidR="00E3652C" w:rsidRPr="00E3652C" w:rsidRDefault="00E3652C" w:rsidP="00E3652C">
      <w:pPr>
        <w:pStyle w:val="ESBulletsinTable"/>
      </w:pPr>
      <w:r w:rsidRPr="00E3652C">
        <w:t>recommend the applicant be placed on higher duties, temporarily transferred or seconded to assess their performance for a set period (only applicable for an internal applicant of the same employment type)</w:t>
      </w:r>
    </w:p>
    <w:p w14:paraId="0E62C882" w14:textId="3C522562" w:rsidR="00C149AE" w:rsidRPr="00A50B50" w:rsidRDefault="00E3652C" w:rsidP="00E40811">
      <w:pPr>
        <w:pStyle w:val="ESBulletsinTable"/>
      </w:pPr>
      <w:r w:rsidRPr="00E3652C">
        <w:t>recommend the position be re-advertised.</w:t>
      </w:r>
    </w:p>
    <w:p w14:paraId="7EB2ED8D" w14:textId="77777777" w:rsidR="00E40811" w:rsidRPr="00A50B50" w:rsidRDefault="00C60AA8" w:rsidP="003F7060">
      <w:pPr>
        <w:pStyle w:val="Heading2"/>
      </w:pPr>
      <w:bookmarkStart w:id="32" w:name="_Toc2765022"/>
      <w:r w:rsidRPr="00A50B50">
        <w:rPr>
          <w:caps w:val="0"/>
        </w:rPr>
        <w:t>MAKING A DECISION</w:t>
      </w:r>
      <w:bookmarkEnd w:id="32"/>
    </w:p>
    <w:p w14:paraId="79376D54" w14:textId="72C349DF" w:rsidR="00612DF1" w:rsidRDefault="00E40811" w:rsidP="00E40811">
      <w:pPr>
        <w:pStyle w:val="ESBodyText"/>
      </w:pPr>
      <w:r w:rsidRPr="00A50B50">
        <w:t>The final selection decision is an opportunity to bring someone into your team who will be happy and productive in the position. The selection panel</w:t>
      </w:r>
      <w:r w:rsidR="0092711A" w:rsidRPr="00A50B50">
        <w:t xml:space="preserve">’s role </w:t>
      </w:r>
      <w:r w:rsidRPr="00A50B50">
        <w:t>is to recommend the best applicant based on evidence gathered in the selection process. The guiding principle</w:t>
      </w:r>
      <w:r w:rsidR="006B0463" w:rsidRPr="00A50B50">
        <w:t xml:space="preserve"> for making a </w:t>
      </w:r>
      <w:r w:rsidR="0092711A" w:rsidRPr="00A50B50">
        <w:t xml:space="preserve">good </w:t>
      </w:r>
      <w:r w:rsidR="006B0463" w:rsidRPr="00A50B50">
        <w:t xml:space="preserve">selection decision is </w:t>
      </w:r>
      <w:r w:rsidRPr="00A50B50">
        <w:t xml:space="preserve">that the process </w:t>
      </w:r>
      <w:r w:rsidR="006B0463" w:rsidRPr="00A50B50">
        <w:t xml:space="preserve">is </w:t>
      </w:r>
      <w:r w:rsidRPr="00A50B50">
        <w:t xml:space="preserve">clear and transparent. </w:t>
      </w:r>
    </w:p>
    <w:p w14:paraId="6EF22CED" w14:textId="015D8613" w:rsidR="00483961" w:rsidRDefault="003F7060" w:rsidP="003F7060">
      <w:pPr>
        <w:pStyle w:val="Heading3"/>
      </w:pPr>
      <w:r>
        <w:t>Tip</w:t>
      </w:r>
    </w:p>
    <w:p w14:paraId="54CCD3D5" w14:textId="77777777" w:rsidR="00E3652C" w:rsidRPr="00A50B50" w:rsidRDefault="00E3652C" w:rsidP="00E3652C">
      <w:pPr>
        <w:pStyle w:val="ESBodyText"/>
      </w:pPr>
      <w:r w:rsidRPr="00A50B50">
        <w:t>The</w:t>
      </w:r>
      <w:r>
        <w:t xml:space="preserve"> person</w:t>
      </w:r>
      <w:r w:rsidRPr="00A50B50">
        <w:t xml:space="preserve"> responsible for signing off on the recommendation (the delegate) should consider:</w:t>
      </w:r>
    </w:p>
    <w:p w14:paraId="50E764A6" w14:textId="77777777" w:rsidR="00E3652C" w:rsidRPr="00A50B50" w:rsidRDefault="00E3652C" w:rsidP="00E3652C">
      <w:pPr>
        <w:pStyle w:val="ESBulletsinTable"/>
      </w:pPr>
      <w:r w:rsidRPr="00A50B50">
        <w:t>Was the selection process consistent and reasonable?</w:t>
      </w:r>
    </w:p>
    <w:p w14:paraId="580D1F14" w14:textId="77777777" w:rsidR="00E3652C" w:rsidRPr="00A50B50" w:rsidRDefault="00E3652C" w:rsidP="00E3652C">
      <w:pPr>
        <w:pStyle w:val="ESBulletsinTable"/>
      </w:pPr>
      <w:r w:rsidRPr="00A50B50">
        <w:t>Have all applicants been kept informed of the process?</w:t>
      </w:r>
    </w:p>
    <w:p w14:paraId="0A6E15E4" w14:textId="77777777" w:rsidR="00E3652C" w:rsidRPr="00A50B50" w:rsidRDefault="00E3652C" w:rsidP="00E3652C">
      <w:pPr>
        <w:pStyle w:val="ESBulletsinTable"/>
      </w:pPr>
      <w:r w:rsidRPr="00A50B50">
        <w:t>Were all applicants treated in a fair, equitable and respectful manner?</w:t>
      </w:r>
    </w:p>
    <w:p w14:paraId="3C4A7437" w14:textId="77777777" w:rsidR="00E3652C" w:rsidRPr="00A50B50" w:rsidRDefault="00E3652C" w:rsidP="00E3652C">
      <w:pPr>
        <w:pStyle w:val="ESBulletsinTable"/>
      </w:pPr>
      <w:r w:rsidRPr="00A50B50">
        <w:t>Were open and transparent recruitment processes and practices maintained?</w:t>
      </w:r>
    </w:p>
    <w:p w14:paraId="0F593827" w14:textId="77777777" w:rsidR="00E3652C" w:rsidRPr="00A50B50" w:rsidRDefault="00E3652C" w:rsidP="00E3652C">
      <w:pPr>
        <w:pStyle w:val="ESBulletsinTable"/>
      </w:pPr>
      <w:r w:rsidRPr="00A50B50">
        <w:t>Is the selection decision a logical outcome of the assessment process?</w:t>
      </w:r>
    </w:p>
    <w:p w14:paraId="5E4DE3CF" w14:textId="77777777" w:rsidR="00E3652C" w:rsidRDefault="00E3652C" w:rsidP="00E3652C">
      <w:pPr>
        <w:pStyle w:val="ESBulletsinTable"/>
      </w:pPr>
      <w:r w:rsidRPr="00A50B50">
        <w:t>Were appropriate assessment methods, selection criteria and scoring processes used?</w:t>
      </w:r>
    </w:p>
    <w:p w14:paraId="7BED2E03" w14:textId="1B6073F9" w:rsidR="00E3652C" w:rsidRPr="00E3652C" w:rsidRDefault="00E3652C" w:rsidP="00E3652C">
      <w:pPr>
        <w:pStyle w:val="ESBulletsinTable"/>
      </w:pPr>
      <w:r w:rsidRPr="00A50B50">
        <w:t>Did the process respect and value diversity</w:t>
      </w:r>
      <w:r>
        <w:t xml:space="preserve"> and was it inclusive</w:t>
      </w:r>
      <w:r w:rsidRPr="00A50B50">
        <w:t>?</w:t>
      </w:r>
    </w:p>
    <w:p w14:paraId="5AA82712" w14:textId="49EDC903" w:rsidR="009B34A5" w:rsidRDefault="00D04BE6" w:rsidP="003F7060">
      <w:pPr>
        <w:pStyle w:val="Heading3"/>
      </w:pPr>
      <w:r>
        <w:t>Applicant</w:t>
      </w:r>
      <w:r w:rsidR="009B34A5" w:rsidRPr="00A50B50">
        <w:t xml:space="preserve"> management principles</w:t>
      </w:r>
    </w:p>
    <w:p w14:paraId="3F745FC9" w14:textId="28B4ADEE" w:rsidR="00E3652C" w:rsidRDefault="00E3652C" w:rsidP="00E3652C">
      <w:pPr>
        <w:pStyle w:val="ESBulletsinTable"/>
      </w:pPr>
      <w:r w:rsidRPr="00E3652C">
        <w:rPr>
          <w:b/>
        </w:rPr>
        <w:t>Consider the Department’s reputation as an employer</w:t>
      </w:r>
      <w:r>
        <w:t>: y</w:t>
      </w:r>
      <w:r w:rsidRPr="00E3652C">
        <w:t>ou don’t want word to get out that you routinely ignore applicants. Take the time to show you appreciate candidates’ efforts and the time they took to apply.</w:t>
      </w:r>
    </w:p>
    <w:p w14:paraId="018CE4DD" w14:textId="4A13B724" w:rsidR="00E3652C" w:rsidRPr="00E3652C" w:rsidRDefault="00E3652C" w:rsidP="00E3652C">
      <w:pPr>
        <w:pStyle w:val="ESBulletsinTable"/>
      </w:pPr>
      <w:r w:rsidRPr="00E3652C">
        <w:rPr>
          <w:b/>
          <w:lang w:val="en-US"/>
        </w:rPr>
        <w:t>Don’t burn the bridge</w:t>
      </w:r>
      <w:r>
        <w:t xml:space="preserve">: </w:t>
      </w:r>
      <w:r w:rsidR="00E451D3">
        <w:t>today’s</w:t>
      </w:r>
      <w:r w:rsidRPr="00E3652C">
        <w:rPr>
          <w:lang w:val="en-US"/>
        </w:rPr>
        <w:t xml:space="preserve"> rejected applicant could be next year’s </w:t>
      </w:r>
      <w:proofErr w:type="gramStart"/>
      <w:r w:rsidRPr="00E3652C">
        <w:rPr>
          <w:lang w:val="en-US"/>
        </w:rPr>
        <w:t>new recruit</w:t>
      </w:r>
      <w:proofErr w:type="gramEnd"/>
      <w:r w:rsidRPr="00E3652C">
        <w:rPr>
          <w:lang w:val="en-US"/>
        </w:rPr>
        <w:t>! If you leave an applicant on a good note, they may consider applying again.</w:t>
      </w:r>
    </w:p>
    <w:p w14:paraId="7FEFD366" w14:textId="415D2AC6" w:rsidR="009B34A5" w:rsidRPr="00E3652C" w:rsidRDefault="00E3652C" w:rsidP="00E3652C">
      <w:pPr>
        <w:pStyle w:val="ESBulletsinTable"/>
        <w:rPr>
          <w:lang w:val="en-US"/>
        </w:rPr>
      </w:pPr>
      <w:r w:rsidRPr="00E3652C">
        <w:rPr>
          <w:b/>
          <w:lang w:val="en-US"/>
        </w:rPr>
        <w:t>Take the time</w:t>
      </w:r>
      <w:r w:rsidRPr="00E3652C">
        <w:rPr>
          <w:lang w:val="en-US"/>
        </w:rPr>
        <w:t xml:space="preserve">: </w:t>
      </w:r>
      <w:r>
        <w:rPr>
          <w:lang w:val="en-US"/>
        </w:rPr>
        <w:t>e</w:t>
      </w:r>
      <w:r w:rsidRPr="00E3652C">
        <w:rPr>
          <w:lang w:val="en-US"/>
        </w:rPr>
        <w:t>ach applicant is more than a resume and wants to be treated as such. By quickly and politely informing applicants where they are (or aren’t) in the process, you’ll be generating applicant goodwill and strengthening the perception of the Department as an employer of choice.</w:t>
      </w:r>
    </w:p>
    <w:p w14:paraId="5C50EE15" w14:textId="5DA626DE" w:rsidR="00A3179C" w:rsidRDefault="00A3179C" w:rsidP="00E451D3">
      <w:pPr>
        <w:spacing w:after="840" w:line="240" w:lineRule="auto"/>
      </w:pPr>
    </w:p>
    <w:p w14:paraId="4A2DEAC4" w14:textId="348789DE" w:rsidR="001D6620" w:rsidRDefault="001D6620" w:rsidP="00B90522">
      <w:pPr>
        <w:pStyle w:val="ListParagraph"/>
        <w:numPr>
          <w:ilvl w:val="0"/>
          <w:numId w:val="26"/>
        </w:numPr>
      </w:pPr>
      <w:r w:rsidRPr="001D6620">
        <w:t>Immediately after the interview</w:t>
      </w:r>
      <w:r>
        <w:t>:</w:t>
      </w:r>
    </w:p>
    <w:p w14:paraId="23DA9772" w14:textId="22508B83" w:rsidR="001D6620" w:rsidRDefault="001D6620" w:rsidP="00B90522">
      <w:pPr>
        <w:pStyle w:val="ListParagraph"/>
        <w:numPr>
          <w:ilvl w:val="1"/>
          <w:numId w:val="26"/>
        </w:numPr>
      </w:pPr>
      <w:r>
        <w:t>give applicants a timeframe within which a decision will be made</w:t>
      </w:r>
    </w:p>
    <w:p w14:paraId="168EFCAB" w14:textId="458674D7" w:rsidR="001D6620" w:rsidRDefault="001D6620" w:rsidP="00B90522">
      <w:pPr>
        <w:pStyle w:val="ListParagraph"/>
        <w:numPr>
          <w:ilvl w:val="1"/>
          <w:numId w:val="26"/>
        </w:numPr>
      </w:pPr>
      <w:r>
        <w:t>clarify whether the selected applicant will be notified exclusively, or all interviewed candidates will be notified</w:t>
      </w:r>
    </w:p>
    <w:p w14:paraId="0107D606" w14:textId="07C30A58" w:rsidR="001D6620" w:rsidRDefault="001D6620" w:rsidP="00B90522">
      <w:pPr>
        <w:pStyle w:val="ListParagraph"/>
        <w:numPr>
          <w:ilvl w:val="0"/>
          <w:numId w:val="26"/>
        </w:numPr>
      </w:pPr>
      <w:r w:rsidRPr="001D6620">
        <w:t>In the interim</w:t>
      </w:r>
      <w:r>
        <w:t>:</w:t>
      </w:r>
    </w:p>
    <w:p w14:paraId="162B693F" w14:textId="679F9D70" w:rsidR="001D6620" w:rsidRDefault="001D6620" w:rsidP="00B90522">
      <w:pPr>
        <w:pStyle w:val="ListParagraph"/>
        <w:numPr>
          <w:ilvl w:val="1"/>
          <w:numId w:val="26"/>
        </w:numPr>
      </w:pPr>
      <w:r>
        <w:t>notify all applicants if the timeframe for a decision is extended or a major change has been made</w:t>
      </w:r>
    </w:p>
    <w:p w14:paraId="1A7161B7" w14:textId="5EAAE701" w:rsidR="001D6620" w:rsidRDefault="001D6620" w:rsidP="00B90522">
      <w:pPr>
        <w:pStyle w:val="ListParagraph"/>
        <w:numPr>
          <w:ilvl w:val="1"/>
          <w:numId w:val="26"/>
        </w:numPr>
      </w:pPr>
      <w:r>
        <w:t>otherwise, interviewers don’t need to contact applicants during the timeframe they initially established</w:t>
      </w:r>
    </w:p>
    <w:p w14:paraId="17EF74A8" w14:textId="5B8B0DC7" w:rsidR="001D6620" w:rsidRDefault="001D6620" w:rsidP="00B90522">
      <w:pPr>
        <w:pStyle w:val="ListParagraph"/>
        <w:numPr>
          <w:ilvl w:val="0"/>
          <w:numId w:val="26"/>
        </w:numPr>
      </w:pPr>
      <w:r w:rsidRPr="001D6620">
        <w:t>Offer of employment</w:t>
      </w:r>
      <w:r>
        <w:t>:</w:t>
      </w:r>
    </w:p>
    <w:p w14:paraId="2DADD4C8" w14:textId="7A2CC721" w:rsidR="001D6620" w:rsidRDefault="001D6620" w:rsidP="00B90522">
      <w:pPr>
        <w:pStyle w:val="ListParagraph"/>
        <w:numPr>
          <w:ilvl w:val="1"/>
          <w:numId w:val="26"/>
        </w:numPr>
      </w:pPr>
      <w:r>
        <w:t>notify the selected applicant first by phone and then follow up with a formal letter of offer</w:t>
      </w:r>
    </w:p>
    <w:p w14:paraId="00C8D54D" w14:textId="5671E9C3" w:rsidR="001D6620" w:rsidRDefault="001D6620" w:rsidP="00B90522">
      <w:pPr>
        <w:pStyle w:val="ListParagraph"/>
        <w:numPr>
          <w:ilvl w:val="1"/>
          <w:numId w:val="26"/>
        </w:numPr>
      </w:pPr>
      <w:r>
        <w:t xml:space="preserve">manage </w:t>
      </w:r>
      <w:proofErr w:type="gramStart"/>
      <w:r>
        <w:t>all of</w:t>
      </w:r>
      <w:proofErr w:type="gramEnd"/>
      <w:r>
        <w:t xml:space="preserve"> the little things that need attention prior to an employee’s first day in a new role</w:t>
      </w:r>
    </w:p>
    <w:p w14:paraId="21532386" w14:textId="77777777" w:rsidR="001D6620" w:rsidRDefault="001D6620" w:rsidP="00B90522">
      <w:pPr>
        <w:pStyle w:val="ListParagraph"/>
        <w:numPr>
          <w:ilvl w:val="0"/>
          <w:numId w:val="26"/>
        </w:numPr>
      </w:pPr>
      <w:r w:rsidRPr="001D6620">
        <w:t>Unsuccessful applicants</w:t>
      </w:r>
    </w:p>
    <w:p w14:paraId="1809A1B9" w14:textId="05B60A3C" w:rsidR="001D6620" w:rsidRDefault="001D6620" w:rsidP="00B90522">
      <w:pPr>
        <w:pStyle w:val="ListParagraph"/>
        <w:numPr>
          <w:ilvl w:val="1"/>
          <w:numId w:val="26"/>
        </w:numPr>
      </w:pPr>
      <w:r>
        <w:t>unsuccessful applicants will automatically be notified</w:t>
      </w:r>
    </w:p>
    <w:p w14:paraId="40005C51" w14:textId="1D3B4E79" w:rsidR="001D6620" w:rsidRDefault="001D6620" w:rsidP="00B90522">
      <w:pPr>
        <w:pStyle w:val="ListParagraph"/>
        <w:numPr>
          <w:ilvl w:val="1"/>
          <w:numId w:val="26"/>
        </w:numPr>
      </w:pPr>
      <w:r>
        <w:t xml:space="preserve">for high performing applicants who were not successful for the position, you may wish to </w:t>
      </w:r>
      <w:proofErr w:type="gramStart"/>
      <w:r>
        <w:t>additionally  write</w:t>
      </w:r>
      <w:proofErr w:type="gramEnd"/>
      <w:r>
        <w:t>, call or meet with them to thank them for applying and wish them luck with their job search.</w:t>
      </w:r>
    </w:p>
    <w:p w14:paraId="1F8FC455" w14:textId="5CDCC967" w:rsidR="00E40811" w:rsidRPr="00A50B50" w:rsidRDefault="00E40811" w:rsidP="003F7060">
      <w:pPr>
        <w:pStyle w:val="Heading3"/>
      </w:pPr>
      <w:r w:rsidRPr="00A50B50">
        <w:t>Selection panel report</w:t>
      </w:r>
    </w:p>
    <w:p w14:paraId="79403F17" w14:textId="77777777" w:rsidR="000A12B4" w:rsidRDefault="00CC7E52" w:rsidP="00E40811">
      <w:pPr>
        <w:pStyle w:val="ESBodyText"/>
      </w:pPr>
      <w:r>
        <w:t>A</w:t>
      </w:r>
      <w:r w:rsidR="00E40811" w:rsidRPr="00A50B50">
        <w:t xml:space="preserve"> </w:t>
      </w:r>
      <w:r w:rsidR="000A12B4">
        <w:t xml:space="preserve">selection panel report </w:t>
      </w:r>
      <w:r w:rsidR="00E40811" w:rsidRPr="00A50B50">
        <w:t xml:space="preserve">documents the selection process, why applicants were or were not shortlisted, and why shortlisted applicants were ranked unsuitable, suitable or recommended. </w:t>
      </w:r>
      <w:r w:rsidR="0092711A" w:rsidRPr="00A50B50">
        <w:t>It</w:t>
      </w:r>
      <w:r w:rsidR="00E40811" w:rsidRPr="00A50B50">
        <w:t xml:space="preserve"> provides essential information for the delegate to make a final selection </w:t>
      </w:r>
      <w:proofErr w:type="gramStart"/>
      <w:r w:rsidR="00E40811" w:rsidRPr="00A50B50">
        <w:t>decision</w:t>
      </w:r>
      <w:r w:rsidR="00462B35">
        <w:t>, and</w:t>
      </w:r>
      <w:proofErr w:type="gramEnd"/>
      <w:r w:rsidR="00462B35">
        <w:t xml:space="preserve"> may be relevant in any formal appeal process</w:t>
      </w:r>
      <w:r w:rsidR="00E40811" w:rsidRPr="00A50B50">
        <w:t xml:space="preserve">. The delegate may accept, reject or seek review of a panel’s selection recommendation. </w:t>
      </w:r>
      <w:r w:rsidR="000A12B4">
        <w:t>A sample</w:t>
      </w:r>
      <w:r w:rsidR="000A12B4" w:rsidRPr="000A12B4">
        <w:t xml:space="preserve"> </w:t>
      </w:r>
      <w:r w:rsidR="000A12B4">
        <w:t xml:space="preserve">selection panel report is available on the </w:t>
      </w:r>
      <w:hyperlink r:id="rId53" w:history="1">
        <w:r w:rsidR="000A12B4">
          <w:rPr>
            <w:rStyle w:val="Hyperlink"/>
          </w:rPr>
          <w:t>Recruitment in the Public Service HRWeb page</w:t>
        </w:r>
      </w:hyperlink>
      <w:r w:rsidR="000A12B4">
        <w:t>.</w:t>
      </w:r>
    </w:p>
    <w:p w14:paraId="50F07A7C" w14:textId="1970036D" w:rsidR="00E40811" w:rsidRDefault="0092711A" w:rsidP="00E40811">
      <w:pPr>
        <w:pStyle w:val="ESBodyText"/>
      </w:pPr>
      <w:r w:rsidRPr="00A50B50">
        <w:t>Be mindful of</w:t>
      </w:r>
      <w:r w:rsidR="00D04BE6">
        <w:t xml:space="preserve"> record-keeping</w:t>
      </w:r>
      <w:r w:rsidRPr="00A50B50">
        <w:t xml:space="preserve"> requirements to </w:t>
      </w:r>
      <w:r w:rsidR="00E40811" w:rsidRPr="00A50B50">
        <w:t xml:space="preserve">retain the final </w:t>
      </w:r>
      <w:r w:rsidR="00CC7E52" w:rsidRPr="00CC7E52">
        <w:t>selection panel report</w:t>
      </w:r>
      <w:r w:rsidR="00CC7E52" w:rsidRPr="00A50B50">
        <w:t xml:space="preserve"> </w:t>
      </w:r>
      <w:r w:rsidR="00E40811" w:rsidRPr="00A50B50">
        <w:t xml:space="preserve">and other selection documentation, such as the </w:t>
      </w:r>
      <w:r w:rsidR="00A64A19">
        <w:t>position description</w:t>
      </w:r>
      <w:r w:rsidR="00E40811" w:rsidRPr="00A50B50">
        <w:t>, for at least two years after the selection decision is</w:t>
      </w:r>
      <w:r w:rsidR="00402FA7">
        <w:t xml:space="preserve"> confirmed</w:t>
      </w:r>
      <w:r w:rsidR="00E40811" w:rsidRPr="00A50B50">
        <w:t xml:space="preserve">. </w:t>
      </w:r>
      <w:r w:rsidR="003F7060">
        <w:t xml:space="preserve">For more information on record-keeping requirements, please refer to the </w:t>
      </w:r>
      <w:hyperlink r:id="rId54" w:history="1">
        <w:r w:rsidR="003F7060">
          <w:rPr>
            <w:rStyle w:val="Hyperlink"/>
          </w:rPr>
          <w:t>Recruitment and Selection in the Public Service guide</w:t>
        </w:r>
      </w:hyperlink>
      <w:r w:rsidR="003F7060" w:rsidRPr="00A50B50">
        <w:t>.</w:t>
      </w:r>
    </w:p>
    <w:p w14:paraId="7EF53580" w14:textId="5DD2C928" w:rsidR="00747D48" w:rsidRDefault="00747D48" w:rsidP="00747D48">
      <w:pPr>
        <w:pStyle w:val="Heading3"/>
      </w:pPr>
      <w:r>
        <w:t>What good looks like</w:t>
      </w:r>
    </w:p>
    <w:p w14:paraId="36496080" w14:textId="77777777" w:rsidR="000A12B4" w:rsidRPr="00A50B50" w:rsidRDefault="000A12B4" w:rsidP="000A12B4">
      <w:pPr>
        <w:pStyle w:val="ESBodyText"/>
      </w:pPr>
      <w:r>
        <w:t>A</w:t>
      </w:r>
      <w:r w:rsidRPr="00A50B50">
        <w:t xml:space="preserve"> </w:t>
      </w:r>
      <w:r w:rsidRPr="00CC7E52">
        <w:t>selection panel report</w:t>
      </w:r>
      <w:r w:rsidRPr="00A50B50">
        <w:t xml:space="preserve"> should demonstrate with rigour how the selection panel used an </w:t>
      </w:r>
      <w:proofErr w:type="gramStart"/>
      <w:r w:rsidRPr="00A50B50">
        <w:t>evidence based</w:t>
      </w:r>
      <w:proofErr w:type="gramEnd"/>
      <w:r w:rsidRPr="00A50B50">
        <w:t xml:space="preserve"> selection process to arrive at its conclusion. It</w:t>
      </w:r>
      <w:r>
        <w:t xml:space="preserve"> </w:t>
      </w:r>
      <w:r w:rsidRPr="00A50B50">
        <w:t>may be used when providing feedback to individual applicants if they request it, or if the selection decision becomes the subject of an internal review.</w:t>
      </w:r>
      <w:r>
        <w:t xml:space="preserve"> Note that unsuccessful applicants may request their individual selection report.</w:t>
      </w:r>
      <w:r w:rsidRPr="00A50B50">
        <w:t xml:space="preserve"> Other characteristics include</w:t>
      </w:r>
      <w:r>
        <w:t>:</w:t>
      </w:r>
    </w:p>
    <w:p w14:paraId="3807EAF6" w14:textId="77777777" w:rsidR="000A12B4" w:rsidRPr="00A50B50" w:rsidRDefault="000A12B4" w:rsidP="00B90522">
      <w:pPr>
        <w:pStyle w:val="ESBodyText"/>
        <w:numPr>
          <w:ilvl w:val="0"/>
          <w:numId w:val="16"/>
        </w:numPr>
      </w:pPr>
      <w:r w:rsidRPr="00A50B50">
        <w:t xml:space="preserve">The report does not need to be </w:t>
      </w:r>
      <w:proofErr w:type="gramStart"/>
      <w:r w:rsidRPr="00A50B50">
        <w:t>lengthy, but</w:t>
      </w:r>
      <w:proofErr w:type="gramEnd"/>
      <w:r w:rsidRPr="00A50B50">
        <w:t xml:space="preserve"> should accurately reflect the assessment process and clearly state the reasons for the panel’s recommendation</w:t>
      </w:r>
      <w:r>
        <w:t>.</w:t>
      </w:r>
    </w:p>
    <w:p w14:paraId="22CDBEC1" w14:textId="77777777" w:rsidR="000A12B4" w:rsidRPr="00A50B50" w:rsidRDefault="000A12B4" w:rsidP="00B90522">
      <w:pPr>
        <w:pStyle w:val="ESBodyText"/>
        <w:numPr>
          <w:ilvl w:val="0"/>
          <w:numId w:val="16"/>
        </w:numPr>
      </w:pPr>
      <w:r w:rsidRPr="00A50B50">
        <w:t>It is good practice to attach a copy of interview questions or other assessment tools (e.g. work sample tests), referee checks or other evidence gathered during the assessment process</w:t>
      </w:r>
      <w:r>
        <w:t>.</w:t>
      </w:r>
    </w:p>
    <w:p w14:paraId="4A1BAE5B" w14:textId="77777777" w:rsidR="000A12B4" w:rsidRPr="00A50B50" w:rsidRDefault="000A12B4" w:rsidP="00B90522">
      <w:pPr>
        <w:pStyle w:val="ESBodyText"/>
        <w:numPr>
          <w:ilvl w:val="0"/>
          <w:numId w:val="16"/>
        </w:numPr>
      </w:pPr>
      <w:r w:rsidRPr="00A50B50">
        <w:t>There is no obligation to appoint – if the selection panel believes that no shortlisted applicant is suitable for the role, and that the hiring process should be opened again so that other applicants may be considered, this should be stated clearly in the report</w:t>
      </w:r>
      <w:r>
        <w:t>.</w:t>
      </w:r>
    </w:p>
    <w:p w14:paraId="22FCB466" w14:textId="77777777" w:rsidR="000A12B4" w:rsidRPr="00A50B50" w:rsidRDefault="000A12B4" w:rsidP="00B90522">
      <w:pPr>
        <w:pStyle w:val="ESBodyText"/>
        <w:numPr>
          <w:ilvl w:val="0"/>
          <w:numId w:val="16"/>
        </w:numPr>
      </w:pPr>
      <w:r w:rsidRPr="00A50B50">
        <w:t xml:space="preserve">The </w:t>
      </w:r>
      <w:r>
        <w:t>ranking</w:t>
      </w:r>
      <w:r w:rsidRPr="00A50B50">
        <w:t xml:space="preserve"> of applicants is a constructive and worthwhile process – e.g. if the preferred applicant declines an offer, it helps to enable an offer to be extended to the next most suitable</w:t>
      </w:r>
      <w:r>
        <w:t xml:space="preserve"> applicant.</w:t>
      </w:r>
    </w:p>
    <w:p w14:paraId="53A170A4" w14:textId="77777777" w:rsidR="000A12B4" w:rsidRPr="00A50B50" w:rsidRDefault="000A12B4" w:rsidP="00B90522">
      <w:pPr>
        <w:pStyle w:val="ESBodyText"/>
        <w:numPr>
          <w:ilvl w:val="0"/>
          <w:numId w:val="16"/>
        </w:numPr>
      </w:pPr>
      <w:r w:rsidRPr="00A50B50">
        <w:t xml:space="preserve">Be careful when using absolute expressions such as ‘not suitable’, as opposed </w:t>
      </w:r>
      <w:r>
        <w:t xml:space="preserve">to </w:t>
      </w:r>
      <w:r w:rsidRPr="00A50B50">
        <w:t>‘less suited/suitable’ – ratings should be supported by and reflect the evidence gathered through the assessment process and align to the selection criteria for the role</w:t>
      </w:r>
      <w:r>
        <w:t>.</w:t>
      </w:r>
    </w:p>
    <w:p w14:paraId="14F5C328" w14:textId="77777777" w:rsidR="000A12B4" w:rsidRDefault="000A12B4" w:rsidP="00B90522">
      <w:pPr>
        <w:pStyle w:val="ESBodyText"/>
        <w:numPr>
          <w:ilvl w:val="0"/>
          <w:numId w:val="16"/>
        </w:numPr>
      </w:pPr>
      <w:r>
        <w:t>T</w:t>
      </w:r>
      <w:r w:rsidRPr="00A50B50">
        <w:t>he panel should provide a clear rationale for its recommendation and be mindful they are providing a recommendation and not making a decision – the purpose of the report is to arm the decision maker with a meaningful assessment of the shortlisted applicants and a point of view regarding the best applicant(s) – the minimum requirement of the report is to show why the recommended applicant is preferred</w:t>
      </w:r>
      <w:r>
        <w:t>.</w:t>
      </w:r>
    </w:p>
    <w:p w14:paraId="4135A365" w14:textId="6999B9B2" w:rsidR="006346EB" w:rsidRDefault="000A12B4" w:rsidP="00B90522">
      <w:pPr>
        <w:pStyle w:val="ESBodyText"/>
        <w:numPr>
          <w:ilvl w:val="0"/>
          <w:numId w:val="16"/>
        </w:numPr>
      </w:pPr>
      <w:r w:rsidRPr="00A50B50">
        <w:t>The report should also capture steps taken to make adjustment and accommodate any applicant’s needs.</w:t>
      </w:r>
    </w:p>
    <w:p w14:paraId="2EE38608" w14:textId="24D3BAFB" w:rsidR="004E1B8F" w:rsidRPr="00A50B50" w:rsidRDefault="006346EB" w:rsidP="006346EB">
      <w:pPr>
        <w:spacing w:after="0" w:line="240" w:lineRule="auto"/>
      </w:pPr>
      <w:r>
        <w:br w:type="page"/>
      </w:r>
    </w:p>
    <w:p w14:paraId="0322515C" w14:textId="77777777" w:rsidR="00E40811" w:rsidRPr="00A50B50" w:rsidRDefault="00C60AA8" w:rsidP="003F7060">
      <w:pPr>
        <w:pStyle w:val="Heading2"/>
      </w:pPr>
      <w:bookmarkStart w:id="33" w:name="_Toc2765023"/>
      <w:r w:rsidRPr="00A50B50">
        <w:rPr>
          <w:caps w:val="0"/>
        </w:rPr>
        <w:t>MAKING AN OFFER</w:t>
      </w:r>
      <w:bookmarkEnd w:id="33"/>
    </w:p>
    <w:p w14:paraId="1ED218C3" w14:textId="21018E18" w:rsidR="00BE332C" w:rsidRPr="00A50B50" w:rsidRDefault="00E40811" w:rsidP="00BE332C">
      <w:pPr>
        <w:pStyle w:val="ESBodyText"/>
      </w:pPr>
      <w:r w:rsidRPr="00A50B50">
        <w:t xml:space="preserve">An offer of employment </w:t>
      </w:r>
      <w:r w:rsidR="00BE332C" w:rsidRPr="00A50B50">
        <w:t xml:space="preserve">can be </w:t>
      </w:r>
      <w:r w:rsidRPr="00A50B50">
        <w:t xml:space="preserve">made when the selection process is </w:t>
      </w:r>
      <w:proofErr w:type="gramStart"/>
      <w:r w:rsidRPr="00A50B50">
        <w:t>complete</w:t>
      </w:r>
      <w:proofErr w:type="gramEnd"/>
      <w:r w:rsidR="00BE332C" w:rsidRPr="00A50B50">
        <w:t xml:space="preserve"> </w:t>
      </w:r>
      <w:r w:rsidRPr="00A50B50">
        <w:t>and the recommended applicant has been endorsed by the delegate</w:t>
      </w:r>
      <w:r w:rsidR="006B0463" w:rsidRPr="00A50B50">
        <w:t>.</w:t>
      </w:r>
      <w:r w:rsidRPr="00A50B50">
        <w:t xml:space="preserve"> </w:t>
      </w:r>
      <w:r w:rsidR="005C5B77">
        <w:t xml:space="preserve">Consideration should be given to whether </w:t>
      </w:r>
      <w:r w:rsidR="00BE332C" w:rsidRPr="00A50B50">
        <w:t xml:space="preserve">an appeal </w:t>
      </w:r>
      <w:r w:rsidR="005C5B77">
        <w:t>period applies.</w:t>
      </w:r>
      <w:r w:rsidR="00BE332C" w:rsidRPr="00A50B50">
        <w:t xml:space="preserve"> For </w:t>
      </w:r>
      <w:r w:rsidR="00424B4E">
        <w:t xml:space="preserve">more information about appeals or grievances, </w:t>
      </w:r>
      <w:r w:rsidR="001B15F0">
        <w:t xml:space="preserve">please </w:t>
      </w:r>
      <w:r w:rsidR="00424B4E">
        <w:t xml:space="preserve">refer to the </w:t>
      </w:r>
      <w:hyperlink r:id="rId55" w:history="1">
        <w:r w:rsidR="00AC5568">
          <w:rPr>
            <w:rStyle w:val="Hyperlink"/>
          </w:rPr>
          <w:t>Recruitment and Selection in the Public Service guide</w:t>
        </w:r>
      </w:hyperlink>
      <w:r w:rsidR="00BE332C" w:rsidRPr="00A50B50">
        <w:t xml:space="preserve">. </w:t>
      </w:r>
    </w:p>
    <w:p w14:paraId="7D0CC14F" w14:textId="77777777" w:rsidR="00E40811" w:rsidRPr="00A50B50" w:rsidRDefault="00E40811" w:rsidP="00E40811">
      <w:pPr>
        <w:pStyle w:val="ESBodyText"/>
      </w:pPr>
      <w:r w:rsidRPr="00A50B50">
        <w:t>Ideally, the successful</w:t>
      </w:r>
      <w:r w:rsidR="006B0463" w:rsidRPr="00A50B50">
        <w:t xml:space="preserve"> </w:t>
      </w:r>
      <w:r w:rsidRPr="00A50B50">
        <w:t>applicant should be contacted as soon as possible</w:t>
      </w:r>
      <w:r w:rsidR="00BE332C" w:rsidRPr="00A50B50">
        <w:t xml:space="preserve"> (this can initially be by phone)</w:t>
      </w:r>
      <w:r w:rsidRPr="00A50B50">
        <w:t xml:space="preserve"> – a delay of one or two days can result in losing a</w:t>
      </w:r>
      <w:r w:rsidR="00BE332C" w:rsidRPr="00A50B50">
        <w:t>n ideal</w:t>
      </w:r>
      <w:r w:rsidRPr="00A50B50">
        <w:t xml:space="preserve"> applicant to another offer. </w:t>
      </w:r>
    </w:p>
    <w:p w14:paraId="23E078A9" w14:textId="4472A1E9" w:rsidR="00BE7687" w:rsidRPr="000A12B4" w:rsidRDefault="006B0463" w:rsidP="000A12B4">
      <w:pPr>
        <w:pStyle w:val="ESBodyText"/>
      </w:pPr>
      <w:r w:rsidRPr="00A50B50">
        <w:t xml:space="preserve">The successful </w:t>
      </w:r>
      <w:r w:rsidR="00E40811" w:rsidRPr="00A50B50">
        <w:t xml:space="preserve">applicant should not commence in a position until the offer of employment has been formally accepted. Once a person has accepted the offer, it may be necessary to seek a workplace assessment to determine if reasonable adjustments are required. </w:t>
      </w:r>
      <w:r w:rsidR="00F2738D">
        <w:t xml:space="preserve">For more information on making reasonable adjustments, please refer to the </w:t>
      </w:r>
      <w:r w:rsidR="00F2738D" w:rsidRPr="00F2738D">
        <w:rPr>
          <w:rStyle w:val="Hyperlink"/>
        </w:rPr>
        <w:t>Disability and Reasonable Adjustments HRWeb page</w:t>
      </w:r>
      <w:r w:rsidR="00F2738D">
        <w:t>.</w:t>
      </w:r>
    </w:p>
    <w:p w14:paraId="6BE82A90" w14:textId="4F62FF14" w:rsidR="00E40811" w:rsidRPr="00A50B50" w:rsidRDefault="00E40811" w:rsidP="00F2738D">
      <w:pPr>
        <w:pStyle w:val="Heading3"/>
      </w:pPr>
      <w:r w:rsidRPr="00A50B50">
        <w:t xml:space="preserve">Negotiation </w:t>
      </w:r>
    </w:p>
    <w:p w14:paraId="44B5DA30" w14:textId="1152F286" w:rsidR="00B4074B" w:rsidRPr="00A50B50" w:rsidRDefault="007925D4" w:rsidP="00E40811">
      <w:pPr>
        <w:pStyle w:val="ESBodyText"/>
      </w:pPr>
      <w:r w:rsidRPr="00A50B50">
        <w:t>You should b</w:t>
      </w:r>
      <w:r w:rsidR="00E40811" w:rsidRPr="00A50B50">
        <w:t xml:space="preserve">e prepared for the applicant to negotiate – top applicants in high demand </w:t>
      </w:r>
      <w:r w:rsidRPr="00A50B50">
        <w:t xml:space="preserve">for other roles </w:t>
      </w:r>
      <w:r w:rsidR="00E40811" w:rsidRPr="00A50B50">
        <w:t xml:space="preserve">may have a strong </w:t>
      </w:r>
      <w:r w:rsidRPr="00A50B50">
        <w:t>bargaining position</w:t>
      </w:r>
      <w:r w:rsidR="00E40811" w:rsidRPr="00A50B50">
        <w:t>.</w:t>
      </w:r>
      <w:r w:rsidR="00B20D48">
        <w:t xml:space="preserve"> </w:t>
      </w:r>
      <w:r w:rsidR="00B55768" w:rsidRPr="00A50B50">
        <w:t>Things to consider include:</w:t>
      </w:r>
    </w:p>
    <w:p w14:paraId="0F80314B" w14:textId="77777777" w:rsidR="00E40811" w:rsidRPr="00A50B50" w:rsidRDefault="007640A1" w:rsidP="00B90522">
      <w:pPr>
        <w:pStyle w:val="ESBodyText"/>
        <w:numPr>
          <w:ilvl w:val="0"/>
          <w:numId w:val="6"/>
        </w:numPr>
      </w:pPr>
      <w:r w:rsidRPr="00A50B50">
        <w:t>a</w:t>
      </w:r>
      <w:r w:rsidR="00E40811" w:rsidRPr="00A50B50">
        <w:t>reas that may be the subject of negotiation include salary, classification, position title, commencement date, responsibilities and tasks, length of employment, flexible worki</w:t>
      </w:r>
      <w:r w:rsidRPr="00A50B50">
        <w:t>ng arrangements and allowances</w:t>
      </w:r>
    </w:p>
    <w:p w14:paraId="43EFB328" w14:textId="18B49466" w:rsidR="00F47AE6" w:rsidRDefault="007640A1" w:rsidP="00B90522">
      <w:pPr>
        <w:pStyle w:val="ESBodyText"/>
        <w:numPr>
          <w:ilvl w:val="0"/>
          <w:numId w:val="6"/>
        </w:numPr>
      </w:pPr>
      <w:r w:rsidRPr="00A50B50">
        <w:t>b</w:t>
      </w:r>
      <w:r w:rsidR="00E40811" w:rsidRPr="00A50B50">
        <w:t>eing clear on what details of employment can and cannot be a</w:t>
      </w:r>
      <w:r w:rsidRPr="00A50B50">
        <w:t>ltered allows a better outcome</w:t>
      </w:r>
      <w:r w:rsidR="00510CD1">
        <w:t>.</w:t>
      </w:r>
    </w:p>
    <w:p w14:paraId="62ADC76C" w14:textId="309B4EFD" w:rsidR="00B20D48" w:rsidRDefault="00B20D48" w:rsidP="00B20D48">
      <w:pPr>
        <w:pStyle w:val="ESBodyText"/>
      </w:pPr>
      <w:r>
        <w:t>For more information</w:t>
      </w:r>
      <w:r w:rsidRPr="00A50B50">
        <w:t xml:space="preserve"> </w:t>
      </w:r>
      <w:r>
        <w:t xml:space="preserve">about best practice negotiation, please refer to the </w:t>
      </w:r>
      <w:hyperlink w:anchor="Appendix_4" w:history="1">
        <w:r w:rsidR="00F2738D">
          <w:rPr>
            <w:rStyle w:val="Hyperlink"/>
          </w:rPr>
          <w:t>Negotiation Guide at Appendix 4</w:t>
        </w:r>
      </w:hyperlink>
      <w:r>
        <w:t>.</w:t>
      </w:r>
    </w:p>
    <w:p w14:paraId="30874BA0" w14:textId="4D3C6DD2" w:rsidR="005D6C03" w:rsidRDefault="00F2738D" w:rsidP="00F2738D">
      <w:pPr>
        <w:pStyle w:val="Heading3"/>
      </w:pPr>
      <w:r>
        <w:t>Tip</w:t>
      </w:r>
    </w:p>
    <w:p w14:paraId="3F1C1459" w14:textId="43D592A2" w:rsidR="000A12B4" w:rsidRPr="00A50B50" w:rsidRDefault="000A12B4" w:rsidP="000A12B4">
      <w:pPr>
        <w:spacing w:after="0" w:line="360" w:lineRule="auto"/>
      </w:pPr>
      <w:r>
        <w:t>Below are some t</w:t>
      </w:r>
      <w:r w:rsidRPr="00A50B50">
        <w:t>ips for effective negotiation</w:t>
      </w:r>
      <w:r>
        <w:t>.</w:t>
      </w:r>
    </w:p>
    <w:p w14:paraId="0658330F" w14:textId="77777777" w:rsidR="000A12B4" w:rsidRPr="00A50B50" w:rsidRDefault="000A12B4" w:rsidP="000A12B4">
      <w:pPr>
        <w:spacing w:after="0" w:line="360" w:lineRule="auto"/>
        <w:rPr>
          <w:b/>
        </w:rPr>
      </w:pPr>
      <w:r w:rsidRPr="00A50B50">
        <w:rPr>
          <w:b/>
          <w:bCs/>
        </w:rPr>
        <w:t>Do:</w:t>
      </w:r>
    </w:p>
    <w:p w14:paraId="00AB7BF4" w14:textId="77777777" w:rsidR="000A12B4" w:rsidRPr="00A50B50" w:rsidRDefault="000A12B4" w:rsidP="000A12B4">
      <w:pPr>
        <w:pStyle w:val="ESBulletsinTable"/>
      </w:pPr>
      <w:r w:rsidRPr="00A50B50">
        <w:t>be clear about what you are offering and what you need from the other person</w:t>
      </w:r>
    </w:p>
    <w:p w14:paraId="4DBEE747" w14:textId="77777777" w:rsidR="000A12B4" w:rsidRPr="00A50B50" w:rsidRDefault="000A12B4" w:rsidP="000A12B4">
      <w:pPr>
        <w:pStyle w:val="ESBulletsinTable"/>
      </w:pPr>
      <w:r w:rsidRPr="00A50B50">
        <w:t>be prepared to think about what is important to the candidate</w:t>
      </w:r>
    </w:p>
    <w:p w14:paraId="2FBB6C02" w14:textId="77777777" w:rsidR="000A12B4" w:rsidRPr="00A50B50" w:rsidRDefault="000A12B4" w:rsidP="000A12B4">
      <w:pPr>
        <w:pStyle w:val="ESBulletsinTable"/>
      </w:pPr>
      <w:r w:rsidRPr="00A50B50">
        <w:t>be consistent with how you present your goals, expectations and objectives</w:t>
      </w:r>
    </w:p>
    <w:p w14:paraId="442B462B" w14:textId="77777777" w:rsidR="000A12B4" w:rsidRPr="00A50B50" w:rsidRDefault="000A12B4" w:rsidP="000A12B4">
      <w:pPr>
        <w:pStyle w:val="ESBulletsinTable"/>
      </w:pPr>
      <w:r w:rsidRPr="00A50B50">
        <w:t>set guidelines for the discussion and ensure that you and the applicant stick to them throughout the entire process</w:t>
      </w:r>
    </w:p>
    <w:p w14:paraId="4B2FB75D" w14:textId="77777777" w:rsidR="000A12B4" w:rsidRPr="00A50B50" w:rsidRDefault="000A12B4" w:rsidP="000A12B4">
      <w:pPr>
        <w:pStyle w:val="ESBulletsinTable"/>
      </w:pPr>
      <w:r w:rsidRPr="00A50B50">
        <w:t xml:space="preserve">use effective communication skills including positive body language </w:t>
      </w:r>
    </w:p>
    <w:p w14:paraId="009A392A" w14:textId="77777777" w:rsidR="000A12B4" w:rsidRPr="00A50B50" w:rsidRDefault="000A12B4" w:rsidP="000A12B4">
      <w:pPr>
        <w:pStyle w:val="ESBulletsinTable"/>
      </w:pPr>
      <w:r w:rsidRPr="00A50B50">
        <w:t>prepare for compromise, thinking carefully about what your parameters are</w:t>
      </w:r>
    </w:p>
    <w:p w14:paraId="378FB396" w14:textId="77777777" w:rsidR="000A12B4" w:rsidRPr="00A50B50" w:rsidRDefault="000A12B4" w:rsidP="000A12B4">
      <w:pPr>
        <w:pStyle w:val="ESBulletsinTable"/>
      </w:pPr>
      <w:r w:rsidRPr="00A50B50">
        <w:t>consider whether you should seek wider advice</w:t>
      </w:r>
    </w:p>
    <w:p w14:paraId="2A0C776C" w14:textId="77777777" w:rsidR="000A12B4" w:rsidRDefault="000A12B4" w:rsidP="000A12B4">
      <w:pPr>
        <w:pStyle w:val="ESBulletsinTable"/>
      </w:pPr>
      <w:r w:rsidRPr="00A50B50">
        <w:t>pay attention to detail</w:t>
      </w:r>
    </w:p>
    <w:p w14:paraId="224DF89E" w14:textId="32C3D4ED" w:rsidR="000A12B4" w:rsidRDefault="000A12B4" w:rsidP="000A12B4">
      <w:pPr>
        <w:pStyle w:val="ESBulletsinTable"/>
      </w:pPr>
      <w:r>
        <w:t xml:space="preserve">once appropriate approval has occurred, always confirm </w:t>
      </w:r>
      <w:r w:rsidRPr="00A50B50">
        <w:t>in writing.</w:t>
      </w:r>
    </w:p>
    <w:p w14:paraId="79D5CCAA" w14:textId="77777777" w:rsidR="000A12B4" w:rsidRPr="00A50B50" w:rsidRDefault="000A12B4" w:rsidP="000A12B4">
      <w:pPr>
        <w:spacing w:before="240" w:after="0" w:line="360" w:lineRule="auto"/>
        <w:rPr>
          <w:b/>
        </w:rPr>
      </w:pPr>
      <w:r w:rsidRPr="00A50B50">
        <w:rPr>
          <w:b/>
          <w:bCs/>
        </w:rPr>
        <w:t>Don't:</w:t>
      </w:r>
    </w:p>
    <w:p w14:paraId="1A1985DA" w14:textId="77777777" w:rsidR="000A12B4" w:rsidRPr="00A50B50" w:rsidRDefault="000A12B4" w:rsidP="000A12B4">
      <w:pPr>
        <w:pStyle w:val="ESBulletsinTable"/>
      </w:pPr>
      <w:r w:rsidRPr="00A50B50">
        <w:t>confuse negotiation with confrontation - you should remain calm, professional and patient</w:t>
      </w:r>
    </w:p>
    <w:p w14:paraId="6030CBD8" w14:textId="77777777" w:rsidR="000A12B4" w:rsidRPr="00A50B50" w:rsidRDefault="000A12B4" w:rsidP="000A12B4">
      <w:pPr>
        <w:pStyle w:val="ESBulletsinTable"/>
      </w:pPr>
      <w:r w:rsidRPr="00A50B50">
        <w:t>become emotional - remember to stick to the issue, don't make it personal, and avoid becoming angry, hostile or frustrated</w:t>
      </w:r>
    </w:p>
    <w:p w14:paraId="4B08FA88" w14:textId="77777777" w:rsidR="000A12B4" w:rsidRDefault="000A12B4" w:rsidP="000A12B4">
      <w:pPr>
        <w:pStyle w:val="ESBulletsinTable"/>
      </w:pPr>
      <w:r w:rsidRPr="00A50B50">
        <w:t>place or imply blame on the other person if you are unable to reach an agreement on a desired outcome</w:t>
      </w:r>
    </w:p>
    <w:p w14:paraId="38D38F92" w14:textId="3F764FDF" w:rsidR="00D226B1" w:rsidRPr="000A12B4" w:rsidRDefault="000A12B4" w:rsidP="000A12B4">
      <w:pPr>
        <w:pStyle w:val="ESBulletsinTable"/>
      </w:pPr>
      <w:r>
        <w:t>discriminate – consider the requests and make sure your answer does not discriminate against an applicant</w:t>
      </w:r>
      <w:r w:rsidRPr="00A50B50">
        <w:t>.</w:t>
      </w:r>
    </w:p>
    <w:p w14:paraId="2737B2E6" w14:textId="331808E9" w:rsidR="00E40811" w:rsidRPr="00A50B50" w:rsidRDefault="00E40811" w:rsidP="00F2738D">
      <w:pPr>
        <w:pStyle w:val="Heading3"/>
      </w:pPr>
      <w:r w:rsidRPr="00A50B50">
        <w:t>Unsuccessful applicants</w:t>
      </w:r>
    </w:p>
    <w:p w14:paraId="1ED6F9BF" w14:textId="2214BD7D" w:rsidR="00E40811" w:rsidRPr="00A50B50" w:rsidRDefault="00E40811" w:rsidP="00E40811">
      <w:pPr>
        <w:pStyle w:val="ESBodyText"/>
      </w:pPr>
      <w:r w:rsidRPr="00A50B50">
        <w:t xml:space="preserve">As soon as the </w:t>
      </w:r>
      <w:r w:rsidR="00EA1FA8" w:rsidRPr="00A50B50">
        <w:t>position</w:t>
      </w:r>
      <w:r w:rsidRPr="00A50B50">
        <w:t xml:space="preserve"> is accepted, unsuccessful applicants</w:t>
      </w:r>
      <w:r w:rsidR="005C5B77">
        <w:t xml:space="preserve"> should</w:t>
      </w:r>
      <w:r w:rsidRPr="00A50B50">
        <w:t xml:space="preserve"> be advised of the outcome of their application. </w:t>
      </w:r>
    </w:p>
    <w:p w14:paraId="3837E636" w14:textId="38533BDD" w:rsidR="00E40811" w:rsidRPr="00A50B50" w:rsidRDefault="00E40811" w:rsidP="00E40811">
      <w:pPr>
        <w:pStyle w:val="ESBodyText"/>
      </w:pPr>
      <w:r w:rsidRPr="00A50B50">
        <w:t>Remember always to treat applicants with care and respect. Best practice is to give shortlisted applicants</w:t>
      </w:r>
      <w:r w:rsidR="00BB7061" w:rsidRPr="00A50B50">
        <w:t xml:space="preserve"> the courtesy of a phone call</w:t>
      </w:r>
      <w:r w:rsidRPr="00A50B50">
        <w:t xml:space="preserve">, especially those who made it to the last stages of the selection process. </w:t>
      </w:r>
      <w:r w:rsidR="00BB7061" w:rsidRPr="00A50B50">
        <w:t>Your aim should be for unsuccessful applicants to come out of the experience</w:t>
      </w:r>
      <w:r w:rsidRPr="00A50B50">
        <w:t xml:space="preserve"> with a good impression of</w:t>
      </w:r>
      <w:r w:rsidR="005C5B77">
        <w:t xml:space="preserve"> the Department</w:t>
      </w:r>
      <w:r w:rsidR="00596BA1" w:rsidRPr="00A50B50">
        <w:t xml:space="preserve"> </w:t>
      </w:r>
      <w:r w:rsidRPr="00A50B50">
        <w:t xml:space="preserve">and to consider applying for positions in the future. </w:t>
      </w:r>
    </w:p>
    <w:p w14:paraId="53876694" w14:textId="77777777" w:rsidR="00E40811" w:rsidRPr="00A50B50" w:rsidRDefault="00E40811" w:rsidP="00F2738D">
      <w:pPr>
        <w:pStyle w:val="Heading3"/>
      </w:pPr>
      <w:r w:rsidRPr="00A50B50">
        <w:t>Giving feedback</w:t>
      </w:r>
    </w:p>
    <w:p w14:paraId="0C77281E" w14:textId="5DAE6505" w:rsidR="00E40811" w:rsidRDefault="00E40811" w:rsidP="00E40811">
      <w:pPr>
        <w:pStyle w:val="ESBodyText"/>
      </w:pPr>
      <w:r w:rsidRPr="00A50B50">
        <w:t xml:space="preserve">It is best practice to offer feedback to </w:t>
      </w:r>
      <w:r w:rsidR="00A04AD9" w:rsidRPr="00A50B50">
        <w:t xml:space="preserve">unsuccessful </w:t>
      </w:r>
      <w:r w:rsidRPr="00A50B50">
        <w:t>applicants who made it through to the final stages of the process. Feedback help</w:t>
      </w:r>
      <w:r w:rsidR="00A04AD9" w:rsidRPr="00A50B50">
        <w:t>s</w:t>
      </w:r>
      <w:r w:rsidRPr="00A50B50">
        <w:t xml:space="preserve"> applicants learn from the</w:t>
      </w:r>
      <w:r w:rsidR="00A04AD9" w:rsidRPr="00A50B50">
        <w:t xml:space="preserve"> </w:t>
      </w:r>
      <w:r w:rsidRPr="00A50B50">
        <w:t xml:space="preserve">experience and improve </w:t>
      </w:r>
      <w:r w:rsidR="00A04AD9" w:rsidRPr="00A50B50">
        <w:t>for their next application.</w:t>
      </w:r>
      <w:r w:rsidRPr="00A50B50">
        <w:t xml:space="preserve"> Feedback should be based on the applicant’s assessment results as they relate to the position requirements.</w:t>
      </w:r>
    </w:p>
    <w:p w14:paraId="66F084CE" w14:textId="643D1630" w:rsidR="00BE7687" w:rsidRPr="00F2738D" w:rsidRDefault="00462B35" w:rsidP="00E40811">
      <w:pPr>
        <w:pStyle w:val="ESBodyText"/>
      </w:pPr>
      <w:r>
        <w:t>Feedback should not be offered to unsuccessful applicants until the appeal period has passed.</w:t>
      </w:r>
    </w:p>
    <w:p w14:paraId="524AAD09" w14:textId="7344D1F4" w:rsidR="00873897" w:rsidRDefault="00F2738D" w:rsidP="00F2738D">
      <w:pPr>
        <w:pStyle w:val="Heading3"/>
      </w:pPr>
      <w:r>
        <w:t>Tip</w:t>
      </w:r>
    </w:p>
    <w:p w14:paraId="051D39EA" w14:textId="77777777" w:rsidR="000A12B4" w:rsidRPr="00A50B50" w:rsidRDefault="000A12B4" w:rsidP="000A12B4">
      <w:pPr>
        <w:pStyle w:val="ESBodyText"/>
      </w:pPr>
      <w:r w:rsidRPr="00A50B50">
        <w:t>When offering feedback, it is important to:</w:t>
      </w:r>
    </w:p>
    <w:p w14:paraId="4D43785C" w14:textId="77777777" w:rsidR="000A12B4" w:rsidRPr="00A50B50" w:rsidRDefault="000A12B4" w:rsidP="000A12B4">
      <w:pPr>
        <w:pStyle w:val="ESBulletsinTable"/>
      </w:pPr>
      <w:r w:rsidRPr="00A50B50">
        <w:t>be prepared – review assessment results before the feedback session and have relevant documentation on hand</w:t>
      </w:r>
    </w:p>
    <w:p w14:paraId="306D3DA9" w14:textId="77777777" w:rsidR="000A12B4" w:rsidRPr="00A50B50" w:rsidRDefault="000A12B4" w:rsidP="000A12B4">
      <w:pPr>
        <w:pStyle w:val="ESBulletsinTable"/>
      </w:pPr>
      <w:r w:rsidRPr="00A50B50">
        <w:t>be objective and focus on the behaviours displayed</w:t>
      </w:r>
    </w:p>
    <w:p w14:paraId="69E346DF" w14:textId="77777777" w:rsidR="000A12B4" w:rsidRPr="00A50B50" w:rsidRDefault="000A12B4" w:rsidP="000A12B4">
      <w:pPr>
        <w:pStyle w:val="ESBulletsinTable"/>
      </w:pPr>
      <w:r w:rsidRPr="00A50B50">
        <w:t>be specific when talking about the applicant’s strengths or areas for improvement</w:t>
      </w:r>
    </w:p>
    <w:p w14:paraId="4F22C7FB" w14:textId="77777777" w:rsidR="000A12B4" w:rsidRPr="00A50B50" w:rsidRDefault="000A12B4" w:rsidP="000A12B4">
      <w:pPr>
        <w:pStyle w:val="ESBulletsinTable"/>
      </w:pPr>
      <w:r w:rsidRPr="00A50B50">
        <w:t xml:space="preserve">avoid commenting on </w:t>
      </w:r>
      <w:proofErr w:type="gramStart"/>
      <w:r w:rsidRPr="00A50B50">
        <w:t>other</w:t>
      </w:r>
      <w:proofErr w:type="gramEnd"/>
      <w:r w:rsidRPr="00A50B50">
        <w:t xml:space="preserve"> applicants’ performance, including the successful applicant</w:t>
      </w:r>
    </w:p>
    <w:p w14:paraId="045EC267" w14:textId="77777777" w:rsidR="000A12B4" w:rsidRPr="00A50B50" w:rsidRDefault="000A12B4" w:rsidP="000A12B4">
      <w:pPr>
        <w:pStyle w:val="ESBulletsinTable"/>
      </w:pPr>
      <w:r w:rsidRPr="00A50B50">
        <w:t>use rating scale descriptors rather than numerical scores when giving feedback on assessment results. For example, ‘Your response partially satisfied this selection criteria’ rather than ‘You scored two for this selection criteria.’</w:t>
      </w:r>
    </w:p>
    <w:p w14:paraId="42549135" w14:textId="77777777" w:rsidR="000A12B4" w:rsidRPr="00A50B50" w:rsidRDefault="000A12B4" w:rsidP="000A12B4">
      <w:pPr>
        <w:pStyle w:val="ESBulletsinTable"/>
      </w:pPr>
      <w:r w:rsidRPr="00A50B50">
        <w:t>give the applicant an opportunity to ask questions.</w:t>
      </w:r>
    </w:p>
    <w:p w14:paraId="0927D8D5" w14:textId="1ED3D7FF" w:rsidR="00534FFB" w:rsidRPr="00A50B50" w:rsidRDefault="000A12B4" w:rsidP="000A12B4">
      <w:r w:rsidRPr="00A50B50">
        <w:t>Remember that shortlisted applicants may request a copy of their individual selection report once the selection decision has been announced.</w:t>
      </w:r>
    </w:p>
    <w:p w14:paraId="58B60A31" w14:textId="53C0DB32" w:rsidR="00E40811" w:rsidRPr="00A50B50" w:rsidRDefault="00CB3E57" w:rsidP="00F2738D">
      <w:pPr>
        <w:pStyle w:val="Heading2"/>
      </w:pPr>
      <w:bookmarkStart w:id="34" w:name="_Toc2765024"/>
      <w:r>
        <w:rPr>
          <w:caps w:val="0"/>
        </w:rPr>
        <w:t>PRE-EMPLOYMENT S</w:t>
      </w:r>
      <w:r w:rsidR="00C60AA8" w:rsidRPr="00A50B50">
        <w:rPr>
          <w:caps w:val="0"/>
        </w:rPr>
        <w:t>CREENING CHECKS</w:t>
      </w:r>
      <w:bookmarkEnd w:id="34"/>
    </w:p>
    <w:p w14:paraId="5AB1D716" w14:textId="57C88591" w:rsidR="00A56521" w:rsidRDefault="00BE0277" w:rsidP="00E40811">
      <w:pPr>
        <w:pStyle w:val="ESBodyText"/>
      </w:pPr>
      <w:r w:rsidRPr="00A50B50">
        <w:t>Any relevant p</w:t>
      </w:r>
      <w:r w:rsidR="00E40811" w:rsidRPr="00A50B50">
        <w:t xml:space="preserve">re-employment </w:t>
      </w:r>
      <w:r w:rsidR="0005643A">
        <w:t xml:space="preserve">screening </w:t>
      </w:r>
      <w:r w:rsidR="00E40811" w:rsidRPr="00A50B50">
        <w:t xml:space="preserve">checks must be completed prior to a person commencing employment. If these </w:t>
      </w:r>
      <w:r w:rsidR="006D081A" w:rsidRPr="00A50B50">
        <w:t>checks are</w:t>
      </w:r>
      <w:r w:rsidR="00E40811" w:rsidRPr="00A50B50">
        <w:t xml:space="preserve"> not</w:t>
      </w:r>
      <w:r w:rsidR="006D081A" w:rsidRPr="00A50B50">
        <w:t xml:space="preserve"> satisfactory</w:t>
      </w:r>
      <w:r w:rsidR="00E40811" w:rsidRPr="00A50B50">
        <w:t xml:space="preserve">, the person is not </w:t>
      </w:r>
      <w:r w:rsidRPr="00A50B50">
        <w:t xml:space="preserve">able </w:t>
      </w:r>
      <w:r w:rsidR="00E40811" w:rsidRPr="00A50B50">
        <w:t>to commence employment and the offer of employment will lapse.</w:t>
      </w:r>
      <w:r w:rsidR="006D081A" w:rsidRPr="00A50B50">
        <w:t xml:space="preserve"> </w:t>
      </w:r>
    </w:p>
    <w:p w14:paraId="42B8EFB5" w14:textId="1316DD46" w:rsidR="00855627" w:rsidRPr="00A50B50" w:rsidRDefault="00855627" w:rsidP="00E40811">
      <w:pPr>
        <w:pStyle w:val="ESBodyText"/>
      </w:pPr>
      <w:r>
        <w:t>Prior to a forma</w:t>
      </w:r>
      <w:r w:rsidR="001C52EC">
        <w:t>l</w:t>
      </w:r>
      <w:r>
        <w:t xml:space="preserve"> offer of employment being made to a preferred </w:t>
      </w:r>
      <w:r w:rsidRPr="006A43F4">
        <w:rPr>
          <w:color w:val="000000" w:themeColor="text1"/>
        </w:rPr>
        <w:t>applicant for</w:t>
      </w:r>
      <w:r w:rsidR="00F87CC3" w:rsidRPr="006A43F4">
        <w:rPr>
          <w:color w:val="000000" w:themeColor="text1"/>
        </w:rPr>
        <w:t xml:space="preserve"> </w:t>
      </w:r>
      <w:r w:rsidR="00E71E8C" w:rsidRPr="006A43F4">
        <w:rPr>
          <w:color w:val="000000" w:themeColor="text1"/>
        </w:rPr>
        <w:t>a public service</w:t>
      </w:r>
      <w:r w:rsidRPr="006A43F4">
        <w:rPr>
          <w:color w:val="000000" w:themeColor="text1"/>
        </w:rPr>
        <w:t xml:space="preserve"> </w:t>
      </w:r>
      <w:r>
        <w:t xml:space="preserve">position, a Pre-employment Statutory Declaration and Consent Form must be completed by the applicant. </w:t>
      </w:r>
    </w:p>
    <w:p w14:paraId="7395464C" w14:textId="21A4EA4A" w:rsidR="00A56521" w:rsidRPr="00A50B50" w:rsidRDefault="00A56521" w:rsidP="00A56521">
      <w:pPr>
        <w:pStyle w:val="ESBodyText"/>
      </w:pPr>
      <w:r w:rsidRPr="00A50B50">
        <w:t>It is best practice to make sure there is separation between those collecting the information and the selection panel to prevent discrimination or the perception of discrimination in employment.</w:t>
      </w:r>
      <w:r w:rsidR="005E3AAC">
        <w:t xml:space="preserve"> </w:t>
      </w:r>
    </w:p>
    <w:p w14:paraId="40B6D39C" w14:textId="5ADC238B" w:rsidR="00A56521" w:rsidRDefault="00A56521" w:rsidP="00A56521">
      <w:pPr>
        <w:pStyle w:val="ESBodyText"/>
      </w:pPr>
      <w:r w:rsidRPr="00A50B50">
        <w:t xml:space="preserve">The screening checks needed for the position should be stated clearly in the </w:t>
      </w:r>
      <w:r w:rsidR="00A64A19">
        <w:t>position description</w:t>
      </w:r>
      <w:r w:rsidRPr="00A50B50">
        <w:t xml:space="preserve"> and explained during the assessment process. Applicants need to be made aware that their employment is dependent on the results of the screening checks.</w:t>
      </w:r>
      <w:r w:rsidR="005E3AAC">
        <w:t xml:space="preserve"> A best practice pre-employment screening model might involve the selection panel checking an applicant’s:</w:t>
      </w:r>
    </w:p>
    <w:p w14:paraId="13E1D404" w14:textId="094B94B8" w:rsidR="005E3AAC" w:rsidRDefault="005E3AAC" w:rsidP="00DF5BB5">
      <w:pPr>
        <w:pStyle w:val="ESBulletsinTable"/>
      </w:pPr>
      <w:r>
        <w:t>identity and right to work</w:t>
      </w:r>
    </w:p>
    <w:p w14:paraId="4DA7FC53" w14:textId="6C40A55B" w:rsidR="005E3AAC" w:rsidRDefault="005E3AAC" w:rsidP="00DF5BB5">
      <w:pPr>
        <w:pStyle w:val="ESBulletsinTable"/>
      </w:pPr>
      <w:r>
        <w:t>relevant qualifications</w:t>
      </w:r>
    </w:p>
    <w:p w14:paraId="071491A4" w14:textId="19672B53" w:rsidR="005E3AAC" w:rsidRDefault="005E3AAC" w:rsidP="00DF5BB5">
      <w:pPr>
        <w:pStyle w:val="ESBulletsinTable"/>
      </w:pPr>
      <w:r>
        <w:t>previous employment history</w:t>
      </w:r>
      <w:r w:rsidR="00421A2A">
        <w:t xml:space="preserve"> including dates and position</w:t>
      </w:r>
    </w:p>
    <w:p w14:paraId="4C2076E8" w14:textId="4DDD6964" w:rsidR="005E3AAC" w:rsidRDefault="00421A2A" w:rsidP="00DF5BB5">
      <w:pPr>
        <w:pStyle w:val="ESBulletsinTable"/>
      </w:pPr>
      <w:r>
        <w:t>misconduct and/or disciplinary history</w:t>
      </w:r>
    </w:p>
    <w:p w14:paraId="422106B5" w14:textId="795E9A6C" w:rsidR="00421A2A" w:rsidRDefault="00421A2A" w:rsidP="00DF5BB5">
      <w:pPr>
        <w:pStyle w:val="ESBulletsinTable"/>
      </w:pPr>
      <w:r>
        <w:t>criminal history</w:t>
      </w:r>
    </w:p>
    <w:p w14:paraId="3D571E11" w14:textId="6431D5A2" w:rsidR="00421A2A" w:rsidRPr="00A50B50" w:rsidRDefault="00421A2A" w:rsidP="00DF5BB5">
      <w:pPr>
        <w:pStyle w:val="ESBulletsinTable"/>
      </w:pPr>
      <w:r>
        <w:t>any conflicts of interest.</w:t>
      </w:r>
    </w:p>
    <w:p w14:paraId="7AF2F10C" w14:textId="6B21DFDA" w:rsidR="00510CD1" w:rsidRPr="00A50B50" w:rsidRDefault="001B15F0" w:rsidP="00A56521">
      <w:pPr>
        <w:pStyle w:val="ESBodyText"/>
        <w:sectPr w:rsidR="00510CD1" w:rsidRPr="00A50B50" w:rsidSect="00E451D3">
          <w:headerReference w:type="default" r:id="rId56"/>
          <w:pgSz w:w="11900" w:h="16840" w:code="9"/>
          <w:pgMar w:top="1134" w:right="1134" w:bottom="993" w:left="1418" w:header="0" w:footer="567" w:gutter="0"/>
          <w:cols w:space="397"/>
          <w:docGrid w:linePitch="360"/>
        </w:sectPr>
      </w:pPr>
      <w:r>
        <w:t>For more information on pre-employment screening, p</w:t>
      </w:r>
      <w:r w:rsidR="00510CD1">
        <w:t xml:space="preserve">lease refer to the </w:t>
      </w:r>
      <w:hyperlink r:id="rId57" w:history="1">
        <w:r w:rsidR="00BE0277" w:rsidRPr="001B15F0">
          <w:rPr>
            <w:rStyle w:val="Hyperlink"/>
          </w:rPr>
          <w:t>S</w:t>
        </w:r>
        <w:r w:rsidR="00A56521" w:rsidRPr="001B15F0">
          <w:rPr>
            <w:rStyle w:val="Hyperlink"/>
          </w:rPr>
          <w:t>uitability for Employment policy</w:t>
        </w:r>
      </w:hyperlink>
      <w:r>
        <w:t xml:space="preserve">, </w:t>
      </w:r>
      <w:hyperlink r:id="rId58" w:history="1">
        <w:r w:rsidR="00421A2A" w:rsidRPr="001B15F0">
          <w:rPr>
            <w:rStyle w:val="Hyperlink"/>
          </w:rPr>
          <w:t>VPS Executive Pre-employment Screening policy</w:t>
        </w:r>
      </w:hyperlink>
      <w:r w:rsidR="00510CD1">
        <w:t xml:space="preserve"> </w:t>
      </w:r>
      <w:r w:rsidR="003D52DB">
        <w:t xml:space="preserve">and </w:t>
      </w:r>
      <w:hyperlink r:id="rId59" w:history="1">
        <w:r w:rsidR="00AC5568">
          <w:rPr>
            <w:rStyle w:val="Hyperlink"/>
          </w:rPr>
          <w:t>Recruitment and Selection in the Public Service guide</w:t>
        </w:r>
      </w:hyperlink>
      <w:r w:rsidR="00510CD1">
        <w:t>.</w:t>
      </w:r>
    </w:p>
    <w:p w14:paraId="5987C36B" w14:textId="77777777" w:rsidR="00E40811" w:rsidRPr="00A50B50" w:rsidRDefault="00E40811" w:rsidP="00F2738D">
      <w:pPr>
        <w:pStyle w:val="Heading1"/>
      </w:pPr>
      <w:bookmarkStart w:id="35" w:name="Stage_4"/>
      <w:bookmarkStart w:id="36" w:name="_Toc2765025"/>
      <w:bookmarkEnd w:id="35"/>
      <w:r w:rsidRPr="00A50B50">
        <w:t>Stage 4: On</w:t>
      </w:r>
      <w:r w:rsidR="000F287F" w:rsidRPr="00A50B50">
        <w:t>-</w:t>
      </w:r>
      <w:r w:rsidRPr="00A50B50">
        <w:t>board and evaluate</w:t>
      </w:r>
      <w:bookmarkEnd w:id="36"/>
    </w:p>
    <w:p w14:paraId="396C3874" w14:textId="464607BC" w:rsidR="00EA50CA" w:rsidRDefault="00F2738D" w:rsidP="00F2738D">
      <w:pPr>
        <w:pStyle w:val="Heading2"/>
      </w:pPr>
      <w:r>
        <w:t>Objective</w:t>
      </w:r>
    </w:p>
    <w:p w14:paraId="4860CA92" w14:textId="6308D6EC" w:rsidR="00E40811" w:rsidRDefault="0009025B" w:rsidP="00DF5BB5">
      <w:pPr>
        <w:pStyle w:val="ESBulletsinTable"/>
        <w:numPr>
          <w:ilvl w:val="0"/>
          <w:numId w:val="0"/>
        </w:numPr>
      </w:pPr>
      <w:r w:rsidRPr="00A50B50">
        <w:t>On-boarding and evaluati</w:t>
      </w:r>
      <w:r w:rsidR="0055063D" w:rsidRPr="00A50B50">
        <w:t>on</w:t>
      </w:r>
      <w:r w:rsidRPr="00A50B50">
        <w:t xml:space="preserve"> refers to</w:t>
      </w:r>
      <w:r w:rsidR="00754F07" w:rsidRPr="00A50B50">
        <w:t xml:space="preserve"> procedures </w:t>
      </w:r>
      <w:r w:rsidR="000F287F" w:rsidRPr="00A50B50">
        <w:t xml:space="preserve">and actions </w:t>
      </w:r>
      <w:r w:rsidRPr="00A50B50">
        <w:t>to</w:t>
      </w:r>
      <w:r w:rsidR="00754F07" w:rsidRPr="00A50B50">
        <w:t xml:space="preserve"> effectively integrate a new employee into an organisation.</w:t>
      </w:r>
      <w:r w:rsidR="00E40811" w:rsidRPr="00A50B50">
        <w:t xml:space="preserve"> It is important to start the engagement positively – effective on</w:t>
      </w:r>
      <w:r w:rsidR="000F287F" w:rsidRPr="00A50B50">
        <w:t>-</w:t>
      </w:r>
      <w:r w:rsidR="00E40811" w:rsidRPr="00A50B50">
        <w:t>boarding has a significant impact on employee productivity, retention and safety. A smooth on</w:t>
      </w:r>
      <w:r w:rsidR="000F287F" w:rsidRPr="00A50B50">
        <w:t>-</w:t>
      </w:r>
      <w:r w:rsidR="00E40811" w:rsidRPr="00A50B50">
        <w:t xml:space="preserve">boarding process gives a good first impression of </w:t>
      </w:r>
      <w:r w:rsidR="005C5B77">
        <w:t xml:space="preserve">the Department </w:t>
      </w:r>
      <w:r w:rsidR="00E40811" w:rsidRPr="00A50B50">
        <w:t xml:space="preserve">and helps the employee adapt more quickly to their new </w:t>
      </w:r>
      <w:r w:rsidR="0055063D" w:rsidRPr="00A50B50">
        <w:t>role</w:t>
      </w:r>
      <w:r w:rsidR="00E40811" w:rsidRPr="00A50B50">
        <w:t>.</w:t>
      </w:r>
    </w:p>
    <w:p w14:paraId="328C8C80" w14:textId="0ABA11EA" w:rsidR="00EA50CA" w:rsidRDefault="00F2738D" w:rsidP="00F2738D">
      <w:pPr>
        <w:pStyle w:val="Heading3"/>
      </w:pPr>
      <w:r>
        <w:t>When should you do it?</w:t>
      </w:r>
    </w:p>
    <w:p w14:paraId="44480FB1" w14:textId="67739749" w:rsidR="0009025B" w:rsidRDefault="0009025B" w:rsidP="00DF5BB5">
      <w:pPr>
        <w:pStyle w:val="ESBulletsinTable"/>
        <w:numPr>
          <w:ilvl w:val="0"/>
          <w:numId w:val="0"/>
        </w:numPr>
      </w:pPr>
      <w:r w:rsidRPr="00A50B50">
        <w:t>Once the offer of employment has been formally accepted</w:t>
      </w:r>
      <w:r w:rsidR="005C5B77">
        <w:t xml:space="preserve"> and employment confirmed</w:t>
      </w:r>
      <w:r w:rsidRPr="00A50B50">
        <w:t>, it is time to on-board</w:t>
      </w:r>
      <w:r w:rsidRPr="00A50B50">
        <w:rPr>
          <w:i/>
        </w:rPr>
        <w:t xml:space="preserve"> </w:t>
      </w:r>
      <w:r w:rsidRPr="00A50B50">
        <w:t>the new employee.</w:t>
      </w:r>
    </w:p>
    <w:p w14:paraId="1B8ECC2D" w14:textId="5D2418DA" w:rsidR="0009025B" w:rsidRDefault="00F2738D" w:rsidP="00F2738D">
      <w:pPr>
        <w:pStyle w:val="Heading3"/>
      </w:pPr>
      <w:r>
        <w:t>How should you do it?</w:t>
      </w:r>
    </w:p>
    <w:p w14:paraId="69473110" w14:textId="6C4E821F" w:rsidR="00081C76" w:rsidRDefault="00B90522" w:rsidP="00D60B2C">
      <w:r w:rsidRPr="00D60B2C">
        <w:t>Best practice on-boarding includes:</w:t>
      </w:r>
    </w:p>
    <w:p w14:paraId="6B3F6630" w14:textId="77777777" w:rsidR="00081C76" w:rsidRPr="00D60B2C" w:rsidRDefault="00B90522" w:rsidP="00D60B2C">
      <w:pPr>
        <w:pStyle w:val="ESBulletsinTable"/>
      </w:pPr>
      <w:r w:rsidRPr="00D60B2C">
        <w:t>structured induction of new employees</w:t>
      </w:r>
    </w:p>
    <w:p w14:paraId="517C0CAA" w14:textId="77777777" w:rsidR="00081C76" w:rsidRPr="00D60B2C" w:rsidRDefault="00B90522" w:rsidP="00D60B2C">
      <w:pPr>
        <w:pStyle w:val="ESBulletsinTable"/>
      </w:pPr>
      <w:r w:rsidRPr="00D60B2C">
        <w:t>using a buddy system</w:t>
      </w:r>
    </w:p>
    <w:p w14:paraId="0AFA84D8" w14:textId="66557E12" w:rsidR="00D848DF" w:rsidRDefault="00B90522" w:rsidP="00D60B2C">
      <w:pPr>
        <w:pStyle w:val="ESBulletsinTable"/>
      </w:pPr>
      <w:r w:rsidRPr="00D60B2C">
        <w:t>managing new employees’ expectations</w:t>
      </w:r>
      <w:r w:rsidR="00D60B2C">
        <w:t>.</w:t>
      </w:r>
    </w:p>
    <w:p w14:paraId="1382D824" w14:textId="0C393EB9" w:rsidR="00E40811" w:rsidRPr="00A50B50" w:rsidRDefault="0067543F" w:rsidP="00F2738D">
      <w:pPr>
        <w:pStyle w:val="Heading2"/>
      </w:pPr>
      <w:bookmarkStart w:id="37" w:name="_Toc2765026"/>
      <w:r w:rsidRPr="00A50B50">
        <w:t>STRUCTURED INDUCTION OF NEW EMPLOYEES</w:t>
      </w:r>
      <w:bookmarkEnd w:id="37"/>
    </w:p>
    <w:p w14:paraId="1DAA9D4B" w14:textId="2AA5E003" w:rsidR="00E40811" w:rsidRDefault="00821805" w:rsidP="00E40811">
      <w:pPr>
        <w:pStyle w:val="ESBodyText"/>
      </w:pPr>
      <w:r>
        <w:t>Hiring m</w:t>
      </w:r>
      <w:r w:rsidR="00E40811" w:rsidRPr="00A50B50">
        <w:t>anagers are responsible for ensuring an effective and smooth process to welcome all new employees to</w:t>
      </w:r>
      <w:r w:rsidR="005C5B77">
        <w:t xml:space="preserve"> the Department</w:t>
      </w:r>
      <w:r w:rsidR="00E40811" w:rsidRPr="00A50B50">
        <w:t>.</w:t>
      </w:r>
      <w:r w:rsidR="00EA50CA">
        <w:t xml:space="preserve"> Quality </w:t>
      </w:r>
      <w:r w:rsidR="00D15FC3">
        <w:t xml:space="preserve">induction and orientation </w:t>
      </w:r>
      <w:r w:rsidR="00E40811" w:rsidRPr="00A50B50">
        <w:t>starts before the employee arrives at work</w:t>
      </w:r>
      <w:r w:rsidR="000F287F" w:rsidRPr="00A50B50">
        <w:t xml:space="preserve"> </w:t>
      </w:r>
      <w:r w:rsidR="00E40811" w:rsidRPr="00A50B50">
        <w:t xml:space="preserve">and continues beyond their probation period. </w:t>
      </w:r>
      <w:r w:rsidR="00747D48">
        <w:t>For more information on induction and orientation, please refer to</w:t>
      </w:r>
      <w:r w:rsidR="00D15FC3">
        <w:t xml:space="preserve"> the </w:t>
      </w:r>
      <w:hyperlink r:id="rId60" w:history="1">
        <w:r w:rsidR="00D15FC3">
          <w:rPr>
            <w:rStyle w:val="Hyperlink"/>
          </w:rPr>
          <w:t>Induction and Orientation - Public Service HRWeb page</w:t>
        </w:r>
      </w:hyperlink>
      <w:r w:rsidR="00747D48">
        <w:t xml:space="preserve"> </w:t>
      </w:r>
      <w:r w:rsidR="00D15FC3">
        <w:t xml:space="preserve">and </w:t>
      </w:r>
      <w:hyperlink w:anchor="Appendix_1" w:history="1">
        <w:r w:rsidR="00747D48" w:rsidRPr="00747D48">
          <w:rPr>
            <w:rStyle w:val="Hyperlink"/>
          </w:rPr>
          <w:t>Appendix 1</w:t>
        </w:r>
      </w:hyperlink>
      <w:r w:rsidR="00747D48">
        <w:t>.</w:t>
      </w:r>
    </w:p>
    <w:p w14:paraId="0552B2C6" w14:textId="2DFA6ECE" w:rsidR="00C05CBF" w:rsidRDefault="00F2738D" w:rsidP="00747D48">
      <w:pPr>
        <w:pStyle w:val="Heading3"/>
      </w:pPr>
      <w:r>
        <w:t>Tip</w:t>
      </w:r>
    </w:p>
    <w:p w14:paraId="481133C0" w14:textId="6B19F3F3" w:rsidR="00D15FC3" w:rsidRDefault="00D15FC3" w:rsidP="00D15FC3">
      <w:pPr>
        <w:rPr>
          <w:b/>
          <w:bCs/>
        </w:rPr>
      </w:pPr>
      <w:r w:rsidRPr="00A50B50">
        <w:rPr>
          <w:rFonts w:eastAsia="Times New Roman"/>
          <w:color w:val="000000"/>
          <w:kern w:val="24"/>
          <w:lang w:eastAsia="en-AU"/>
        </w:rPr>
        <w:t xml:space="preserve">Supporting new starters to understand </w:t>
      </w:r>
      <w:r>
        <w:rPr>
          <w:rFonts w:eastAsia="Times New Roman"/>
          <w:color w:val="000000"/>
          <w:kern w:val="24"/>
          <w:lang w:eastAsia="en-AU"/>
        </w:rPr>
        <w:t xml:space="preserve">the Department’s </w:t>
      </w:r>
      <w:r w:rsidRPr="00A50B50">
        <w:rPr>
          <w:rFonts w:eastAsia="Times New Roman"/>
          <w:color w:val="000000"/>
          <w:kern w:val="24"/>
          <w:lang w:eastAsia="en-AU"/>
        </w:rPr>
        <w:t>culture and to develop informal relationships with their immediate and broader team members will help them to feel empowered to connect with other staff members earlier on in their employment.</w:t>
      </w:r>
      <w:r w:rsidRPr="00A50B50">
        <w:rPr>
          <w:b/>
          <w:bCs/>
        </w:rPr>
        <w:t xml:space="preserve"> </w:t>
      </w:r>
    </w:p>
    <w:p w14:paraId="0218DD3A" w14:textId="29084EE6" w:rsidR="00D15FC3" w:rsidRPr="00D15FC3" w:rsidRDefault="00D15FC3" w:rsidP="00D15FC3">
      <w:pPr>
        <w:pStyle w:val="ESBulletsinTable"/>
        <w:rPr>
          <w:lang w:val="en-US"/>
        </w:rPr>
      </w:pPr>
      <w:r w:rsidRPr="00FB76C7">
        <w:rPr>
          <w:lang w:val="en-US"/>
        </w:rPr>
        <w:t>Build relationships</w:t>
      </w:r>
      <w:r>
        <w:rPr>
          <w:lang w:val="en-US"/>
        </w:rPr>
        <w:t>:</w:t>
      </w:r>
    </w:p>
    <w:p w14:paraId="0EEBBB30" w14:textId="4861AF01" w:rsidR="00D15FC3" w:rsidRPr="00FB76C7" w:rsidRDefault="00D15FC3" w:rsidP="00D15FC3">
      <w:pPr>
        <w:pStyle w:val="ESBulletsinTableLevel2"/>
      </w:pPr>
      <w:r>
        <w:rPr>
          <w:lang w:val="en-US"/>
        </w:rPr>
        <w:t>r</w:t>
      </w:r>
      <w:r w:rsidRPr="00FB76C7">
        <w:rPr>
          <w:lang w:val="en-US"/>
        </w:rPr>
        <w:t>elationships with support network and teams</w:t>
      </w:r>
    </w:p>
    <w:p w14:paraId="0478CE00" w14:textId="5AB94837" w:rsidR="00D15FC3" w:rsidRPr="00D15FC3" w:rsidRDefault="00D15FC3" w:rsidP="00D15FC3">
      <w:pPr>
        <w:pStyle w:val="ESBulletsinTableLevel2"/>
      </w:pPr>
      <w:r>
        <w:rPr>
          <w:lang w:val="en-US"/>
        </w:rPr>
        <w:t>i</w:t>
      </w:r>
      <w:r w:rsidRPr="00FB76C7">
        <w:rPr>
          <w:lang w:val="en-US"/>
        </w:rPr>
        <w:t>nformal networks which help navigate complexity</w:t>
      </w:r>
    </w:p>
    <w:p w14:paraId="5E64B2BB" w14:textId="766DD2ED" w:rsidR="00D15FC3" w:rsidRPr="00D15FC3" w:rsidRDefault="00D15FC3" w:rsidP="00D15FC3">
      <w:pPr>
        <w:pStyle w:val="ESBulletsinTable"/>
        <w:rPr>
          <w:lang w:val="en-US"/>
        </w:rPr>
      </w:pPr>
      <w:r>
        <w:rPr>
          <w:lang w:val="en-US"/>
        </w:rPr>
        <w:t>u</w:t>
      </w:r>
      <w:r w:rsidRPr="00FB76C7">
        <w:rPr>
          <w:lang w:val="en-US"/>
        </w:rPr>
        <w:t xml:space="preserve">nderstand </w:t>
      </w:r>
      <w:r>
        <w:rPr>
          <w:lang w:val="en-US"/>
        </w:rPr>
        <w:t>the Department</w:t>
      </w:r>
    </w:p>
    <w:p w14:paraId="58299F80" w14:textId="1D753E44" w:rsidR="00D15FC3" w:rsidRPr="00FB76C7" w:rsidRDefault="00D15FC3" w:rsidP="00D15FC3">
      <w:pPr>
        <w:pStyle w:val="ESBulletsinTableLevel2"/>
      </w:pPr>
      <w:r>
        <w:rPr>
          <w:lang w:val="en-US"/>
        </w:rPr>
        <w:t>c</w:t>
      </w:r>
      <w:r w:rsidRPr="00FB76C7">
        <w:rPr>
          <w:lang w:val="en-US"/>
        </w:rPr>
        <w:t>ulture and how we do business</w:t>
      </w:r>
    </w:p>
    <w:p w14:paraId="4FD8DD19" w14:textId="1CBC2783" w:rsidR="00D15FC3" w:rsidRPr="00FB76C7" w:rsidRDefault="00D15FC3" w:rsidP="00D15FC3">
      <w:pPr>
        <w:pStyle w:val="ESBulletsinTableLevel2"/>
      </w:pPr>
      <w:r>
        <w:rPr>
          <w:lang w:val="en-US"/>
        </w:rPr>
        <w:t>p</w:t>
      </w:r>
      <w:r w:rsidRPr="00FB76C7">
        <w:rPr>
          <w:lang w:val="en-US"/>
        </w:rPr>
        <w:t>rocesses and systems</w:t>
      </w:r>
      <w:r>
        <w:rPr>
          <w:lang w:val="en-US"/>
        </w:rPr>
        <w:t>.</w:t>
      </w:r>
    </w:p>
    <w:p w14:paraId="4DA6DBA0" w14:textId="77777777" w:rsidR="00D15FC3" w:rsidRPr="008D0C40" w:rsidRDefault="00D15FC3" w:rsidP="00D15FC3">
      <w:pPr>
        <w:pStyle w:val="NormalWeb"/>
        <w:spacing w:before="0" w:beforeAutospacing="0" w:after="0" w:afterAutospacing="0"/>
        <w:rPr>
          <w:sz w:val="18"/>
          <w:szCs w:val="18"/>
        </w:rPr>
      </w:pPr>
    </w:p>
    <w:p w14:paraId="71AF2249" w14:textId="776A00BC" w:rsidR="00D15FC3" w:rsidRDefault="00D15FC3" w:rsidP="00D15FC3">
      <w:pPr>
        <w:rPr>
          <w:b/>
          <w:bCs/>
          <w:highlight w:val="yellow"/>
        </w:rPr>
      </w:pPr>
      <w:r w:rsidRPr="00A50B50">
        <w:rPr>
          <w:rFonts w:eastAsia="Times New Roman"/>
          <w:color w:val="000000"/>
          <w:kern w:val="24"/>
          <w:lang w:eastAsia="en-AU"/>
        </w:rPr>
        <w:t>Effect</w:t>
      </w:r>
      <w:r>
        <w:rPr>
          <w:rFonts w:eastAsia="Times New Roman"/>
          <w:color w:val="000000"/>
          <w:kern w:val="24"/>
          <w:lang w:eastAsia="en-AU"/>
        </w:rPr>
        <w:t>ive on-boarding focus</w:t>
      </w:r>
      <w:r w:rsidRPr="00A50B50">
        <w:rPr>
          <w:rFonts w:eastAsia="Times New Roman"/>
          <w:color w:val="000000"/>
          <w:kern w:val="24"/>
          <w:lang w:eastAsia="en-AU"/>
        </w:rPr>
        <w:t>es on actively engaging new starters to accelerate their early performance by tailoring on-boarding programs based on information gathered during the selection process. Additionally, having a new starter define objectives for achievement for the first 90 days of employment encourages speedier delivery and a clear measurement framework for management to support the development of any capabilities required for the role.</w:t>
      </w:r>
      <w:r w:rsidRPr="00A50B50">
        <w:rPr>
          <w:b/>
          <w:bCs/>
          <w:highlight w:val="yellow"/>
        </w:rPr>
        <w:t xml:space="preserve"> </w:t>
      </w:r>
    </w:p>
    <w:p w14:paraId="0468A667" w14:textId="416BD023" w:rsidR="00D15FC3" w:rsidRPr="00D15FC3" w:rsidRDefault="00D15FC3" w:rsidP="00D15FC3">
      <w:pPr>
        <w:pStyle w:val="ESBulletsinTable"/>
        <w:rPr>
          <w:lang w:val="en-US"/>
        </w:rPr>
      </w:pPr>
      <w:r>
        <w:rPr>
          <w:lang w:val="en-US"/>
        </w:rPr>
        <w:t>Clarify expectations</w:t>
      </w:r>
    </w:p>
    <w:p w14:paraId="3DC48041" w14:textId="0A14BCCA" w:rsidR="00D15FC3" w:rsidRPr="00FB76C7" w:rsidRDefault="00D15FC3" w:rsidP="00D15FC3">
      <w:pPr>
        <w:pStyle w:val="ESBulletsinTableLevel2"/>
      </w:pPr>
      <w:r>
        <w:rPr>
          <w:lang w:val="en-US"/>
        </w:rPr>
        <w:t>r</w:t>
      </w:r>
      <w:r w:rsidRPr="00FB76C7">
        <w:rPr>
          <w:lang w:val="en-US"/>
        </w:rPr>
        <w:t>ole and goals</w:t>
      </w:r>
    </w:p>
    <w:p w14:paraId="3679185A" w14:textId="1A591356" w:rsidR="00D15FC3" w:rsidRPr="00D15FC3" w:rsidRDefault="00D15FC3" w:rsidP="00D15FC3">
      <w:pPr>
        <w:pStyle w:val="ESBulletsinTableLevel2"/>
      </w:pPr>
      <w:r>
        <w:rPr>
          <w:lang w:val="en-US"/>
        </w:rPr>
        <w:t>r</w:t>
      </w:r>
      <w:r w:rsidRPr="00FB76C7">
        <w:rPr>
          <w:lang w:val="en-US"/>
        </w:rPr>
        <w:t>esources and support</w:t>
      </w:r>
    </w:p>
    <w:p w14:paraId="3B21FF24" w14:textId="569B583A" w:rsidR="00D15FC3" w:rsidRDefault="00D15FC3" w:rsidP="00D15FC3">
      <w:pPr>
        <w:pStyle w:val="ESBulletsinTable"/>
        <w:rPr>
          <w:lang w:val="en-US"/>
        </w:rPr>
      </w:pPr>
      <w:r>
        <w:rPr>
          <w:lang w:val="en-US"/>
        </w:rPr>
        <w:t>remove barriers</w:t>
      </w:r>
    </w:p>
    <w:p w14:paraId="6E82BFD5" w14:textId="5AD150E3" w:rsidR="00D15FC3" w:rsidRPr="00FB76C7" w:rsidRDefault="00D15FC3" w:rsidP="00D15FC3">
      <w:pPr>
        <w:pStyle w:val="ESBulletsinTableLevel2"/>
      </w:pPr>
      <w:r>
        <w:rPr>
          <w:lang w:val="en-US"/>
        </w:rPr>
        <w:t>r</w:t>
      </w:r>
      <w:r w:rsidRPr="00FB76C7">
        <w:rPr>
          <w:lang w:val="en-US"/>
        </w:rPr>
        <w:t xml:space="preserve">oadmap for the probation </w:t>
      </w:r>
    </w:p>
    <w:p w14:paraId="29064824" w14:textId="203D54AA" w:rsidR="00D15FC3" w:rsidRPr="001E1BF2" w:rsidRDefault="00D15FC3" w:rsidP="00D15FC3">
      <w:pPr>
        <w:pStyle w:val="ESBulletsinTableLevel2"/>
      </w:pPr>
      <w:r>
        <w:rPr>
          <w:lang w:val="en-US"/>
        </w:rPr>
        <w:t>l</w:t>
      </w:r>
      <w:r w:rsidRPr="00FB76C7">
        <w:rPr>
          <w:lang w:val="en-US"/>
        </w:rPr>
        <w:t>ogistics, IT and administration</w:t>
      </w:r>
    </w:p>
    <w:p w14:paraId="1F7F622E" w14:textId="60300507" w:rsidR="00D15FC3" w:rsidRPr="00D15FC3" w:rsidRDefault="00D15FC3" w:rsidP="00D15FC3">
      <w:pPr>
        <w:pStyle w:val="ESBulletsinTableLevel2"/>
      </w:pPr>
      <w:r>
        <w:rPr>
          <w:lang w:val="en-US"/>
        </w:rPr>
        <w:t>workplace adjustments.</w:t>
      </w:r>
    </w:p>
    <w:p w14:paraId="17F5FC9E" w14:textId="77777777" w:rsidR="00D15FC3" w:rsidRDefault="00D15FC3" w:rsidP="00E40811">
      <w:pPr>
        <w:pStyle w:val="ESBodyText"/>
      </w:pPr>
    </w:p>
    <w:p w14:paraId="7108BEE2" w14:textId="6CFF448E" w:rsidR="004C31C5" w:rsidRDefault="00E40811" w:rsidP="00E451D3">
      <w:pPr>
        <w:pStyle w:val="ESBodyText"/>
        <w:spacing w:after="600"/>
      </w:pPr>
      <w:r w:rsidRPr="00A50B50">
        <w:t>Induction should cover administrative issues such as access to the building, IT and phones; setting up the work station; document management; and team meetings. I</w:t>
      </w:r>
      <w:r w:rsidR="000F287F" w:rsidRPr="00A50B50">
        <w:t xml:space="preserve">t </w:t>
      </w:r>
      <w:r w:rsidRPr="00A50B50">
        <w:t xml:space="preserve">should also cover </w:t>
      </w:r>
      <w:r w:rsidR="006315B8" w:rsidRPr="00A50B50">
        <w:t xml:space="preserve">operational and strategic matters </w:t>
      </w:r>
      <w:r w:rsidRPr="00A50B50">
        <w:t xml:space="preserve">such as team </w:t>
      </w:r>
      <w:r w:rsidR="002D3A61">
        <w:t xml:space="preserve">or Department </w:t>
      </w:r>
      <w:r w:rsidRPr="00A50B50">
        <w:t>business plans;</w:t>
      </w:r>
      <w:r w:rsidR="00BE2B54">
        <w:t xml:space="preserve"> </w:t>
      </w:r>
      <w:hyperlink r:id="rId61" w:history="1">
        <w:r w:rsidR="00BE2B54" w:rsidRPr="00BE2B54">
          <w:rPr>
            <w:rStyle w:val="Hyperlink"/>
          </w:rPr>
          <w:t>Department</w:t>
        </w:r>
        <w:r w:rsidRPr="00BE2B54">
          <w:rPr>
            <w:rStyle w:val="Hyperlink"/>
          </w:rPr>
          <w:t xml:space="preserve"> values</w:t>
        </w:r>
      </w:hyperlink>
      <w:r w:rsidRPr="00A50B50">
        <w:t xml:space="preserve">; professional development opportunities; and performance and development plans (PDPs). </w:t>
      </w:r>
    </w:p>
    <w:p w14:paraId="0C7BCC2C" w14:textId="03FBAB02" w:rsidR="00747D48" w:rsidRDefault="00747D48" w:rsidP="00747D48">
      <w:pPr>
        <w:pStyle w:val="Heading3"/>
      </w:pPr>
      <w:r>
        <w:t>What good looks like</w:t>
      </w:r>
    </w:p>
    <w:p w14:paraId="68DC193E" w14:textId="3499E90B" w:rsidR="00D15FC3" w:rsidRDefault="00D15FC3" w:rsidP="00D15FC3">
      <w:r w:rsidRPr="00D15FC3">
        <w:t>B</w:t>
      </w:r>
      <w:r>
        <w:t>elow is a best practice example of an</w:t>
      </w:r>
      <w:r w:rsidRPr="00D15FC3">
        <w:t xml:space="preserve"> on-boarding checklist</w:t>
      </w:r>
      <w:r>
        <w:t>:</w:t>
      </w:r>
    </w:p>
    <w:p w14:paraId="6C7E1FF3" w14:textId="17769F0B" w:rsidR="00D15FC3" w:rsidRPr="00D15FC3" w:rsidRDefault="00D15FC3" w:rsidP="00D15FC3">
      <w:pPr>
        <w:pStyle w:val="ESBulletsinTable"/>
      </w:pPr>
      <w:r w:rsidRPr="00A50B50">
        <w:rPr>
          <w:rFonts w:eastAsia="Times New Roman"/>
          <w:color w:val="000000"/>
          <w:kern w:val="24"/>
          <w:szCs w:val="20"/>
        </w:rPr>
        <w:t xml:space="preserve">initiate on-boarding </w:t>
      </w:r>
      <w:r>
        <w:rPr>
          <w:rFonts w:eastAsia="Times New Roman"/>
          <w:color w:val="000000"/>
          <w:kern w:val="24"/>
          <w:szCs w:val="20"/>
        </w:rPr>
        <w:t>and</w:t>
      </w:r>
      <w:r w:rsidRPr="00A50B50">
        <w:rPr>
          <w:rFonts w:eastAsia="Times New Roman"/>
          <w:color w:val="000000"/>
          <w:kern w:val="24"/>
          <w:szCs w:val="20"/>
        </w:rPr>
        <w:t xml:space="preserve"> provisioning process</w:t>
      </w:r>
    </w:p>
    <w:p w14:paraId="3CC0301B" w14:textId="1CAD3832" w:rsidR="00D15FC3" w:rsidRPr="00D15FC3" w:rsidRDefault="00D15FC3" w:rsidP="00D15FC3">
      <w:pPr>
        <w:pStyle w:val="ESBulletsinTable"/>
      </w:pPr>
      <w:r w:rsidRPr="00A50B50">
        <w:rPr>
          <w:rFonts w:eastAsia="Times New Roman"/>
          <w:color w:val="000000"/>
          <w:kern w:val="24"/>
          <w:szCs w:val="20"/>
        </w:rPr>
        <w:t>organise pre-commencement forms</w:t>
      </w:r>
      <w:r>
        <w:rPr>
          <w:rFonts w:eastAsia="Times New Roman"/>
          <w:color w:val="000000"/>
          <w:kern w:val="24"/>
          <w:szCs w:val="20"/>
        </w:rPr>
        <w:t xml:space="preserve"> and ask if any workplace adjustments are required</w:t>
      </w:r>
    </w:p>
    <w:p w14:paraId="3C5195C7" w14:textId="17F26E27" w:rsidR="00D15FC3" w:rsidRPr="00D15FC3" w:rsidRDefault="00D15FC3" w:rsidP="00D15FC3">
      <w:pPr>
        <w:pStyle w:val="ESBulletsinTable"/>
      </w:pPr>
      <w:r w:rsidRPr="00A50B50">
        <w:rPr>
          <w:rFonts w:eastAsia="Times New Roman"/>
          <w:color w:val="000000"/>
          <w:kern w:val="24"/>
          <w:szCs w:val="20"/>
        </w:rPr>
        <w:t>set commencement date</w:t>
      </w:r>
    </w:p>
    <w:p w14:paraId="4A78804B" w14:textId="7466CCEB" w:rsidR="00D15FC3" w:rsidRPr="00D15FC3" w:rsidRDefault="00D15FC3" w:rsidP="00D15FC3">
      <w:pPr>
        <w:pStyle w:val="ESBulletsinTable"/>
      </w:pPr>
      <w:r w:rsidRPr="00A50B50">
        <w:rPr>
          <w:rFonts w:eastAsia="Times New Roman"/>
          <w:color w:val="000000"/>
          <w:kern w:val="24"/>
          <w:szCs w:val="20"/>
        </w:rPr>
        <w:t>set up new starter location</w:t>
      </w:r>
      <w:r>
        <w:rPr>
          <w:rFonts w:eastAsia="Times New Roman"/>
          <w:color w:val="000000"/>
          <w:kern w:val="24"/>
          <w:szCs w:val="20"/>
        </w:rPr>
        <w:t>,</w:t>
      </w:r>
      <w:r w:rsidRPr="00A50B50">
        <w:rPr>
          <w:rFonts w:eastAsia="Times New Roman"/>
          <w:color w:val="000000"/>
          <w:kern w:val="24"/>
          <w:szCs w:val="20"/>
        </w:rPr>
        <w:t xml:space="preserve"> equipment</w:t>
      </w:r>
      <w:r>
        <w:rPr>
          <w:rFonts w:eastAsia="Times New Roman"/>
          <w:color w:val="000000"/>
          <w:kern w:val="24"/>
          <w:szCs w:val="20"/>
        </w:rPr>
        <w:t xml:space="preserve"> and workplace adjustments (as required)</w:t>
      </w:r>
    </w:p>
    <w:p w14:paraId="26D037ED" w14:textId="2A6FA7CF" w:rsidR="00D15FC3" w:rsidRPr="00D15FC3" w:rsidRDefault="00D15FC3" w:rsidP="00D15FC3">
      <w:pPr>
        <w:pStyle w:val="ESBulletsinTable"/>
      </w:pPr>
      <w:r>
        <w:rPr>
          <w:rFonts w:eastAsia="Times New Roman"/>
          <w:color w:val="000000"/>
          <w:kern w:val="24"/>
          <w:szCs w:val="20"/>
        </w:rPr>
        <w:t>manage week</w:t>
      </w:r>
      <w:r w:rsidRPr="00A50B50">
        <w:rPr>
          <w:rFonts w:eastAsia="Times New Roman"/>
          <w:color w:val="000000"/>
          <w:kern w:val="24"/>
          <w:szCs w:val="20"/>
        </w:rPr>
        <w:t xml:space="preserve"> </w:t>
      </w:r>
      <w:r>
        <w:rPr>
          <w:rFonts w:eastAsia="Times New Roman"/>
          <w:color w:val="000000"/>
          <w:kern w:val="24"/>
          <w:szCs w:val="20"/>
        </w:rPr>
        <w:t xml:space="preserve">1 </w:t>
      </w:r>
      <w:r w:rsidRPr="00A50B50">
        <w:rPr>
          <w:rFonts w:eastAsia="Times New Roman"/>
          <w:color w:val="000000"/>
          <w:kern w:val="24"/>
          <w:szCs w:val="20"/>
        </w:rPr>
        <w:t>communications and administration</w:t>
      </w:r>
    </w:p>
    <w:p w14:paraId="18856B52" w14:textId="21F52719" w:rsidR="00D15FC3" w:rsidRPr="00D15FC3" w:rsidRDefault="00D15FC3" w:rsidP="00D15FC3">
      <w:pPr>
        <w:pStyle w:val="ESBulletsinTable"/>
      </w:pPr>
      <w:r w:rsidRPr="00A50B50">
        <w:rPr>
          <w:rFonts w:eastAsia="Times New Roman"/>
          <w:color w:val="000000"/>
          <w:kern w:val="24"/>
          <w:szCs w:val="20"/>
        </w:rPr>
        <w:t>manage the employee’s first day</w:t>
      </w:r>
    </w:p>
    <w:p w14:paraId="54E9AE44" w14:textId="5FA48E62" w:rsidR="00D15FC3" w:rsidRPr="00D15FC3" w:rsidRDefault="00D15FC3" w:rsidP="00D15FC3">
      <w:pPr>
        <w:pStyle w:val="ESBulletsinTable"/>
      </w:pPr>
      <w:r w:rsidRPr="00A50B50">
        <w:rPr>
          <w:rFonts w:eastAsia="Times New Roman"/>
          <w:color w:val="000000"/>
          <w:kern w:val="24"/>
          <w:szCs w:val="20"/>
        </w:rPr>
        <w:t>organise team induction and integration</w:t>
      </w:r>
    </w:p>
    <w:p w14:paraId="46F7329F" w14:textId="7920C5AD" w:rsidR="00D15FC3" w:rsidRPr="00D15FC3" w:rsidRDefault="00D15FC3" w:rsidP="00D15FC3">
      <w:pPr>
        <w:pStyle w:val="ESBulletsinTable"/>
      </w:pPr>
      <w:r w:rsidRPr="00A50B50">
        <w:rPr>
          <w:rFonts w:eastAsia="Times New Roman"/>
          <w:color w:val="000000"/>
          <w:kern w:val="24"/>
          <w:szCs w:val="20"/>
        </w:rPr>
        <w:t>manage ongoing on-boarding communications</w:t>
      </w:r>
    </w:p>
    <w:p w14:paraId="794C6BC4" w14:textId="1DC6AAA8" w:rsidR="00D15FC3" w:rsidRPr="00D15FC3" w:rsidRDefault="00D15FC3" w:rsidP="00D15FC3">
      <w:pPr>
        <w:pStyle w:val="ESBulletsinTable"/>
      </w:pPr>
      <w:r w:rsidRPr="00A50B50">
        <w:rPr>
          <w:rFonts w:eastAsia="Times New Roman"/>
          <w:color w:val="000000"/>
          <w:kern w:val="24"/>
          <w:szCs w:val="20"/>
        </w:rPr>
        <w:t>evaluate on-boarding program</w:t>
      </w:r>
    </w:p>
    <w:p w14:paraId="698DC067" w14:textId="1DADDBB8" w:rsidR="00D15FC3" w:rsidRPr="00D15FC3" w:rsidRDefault="00D15FC3" w:rsidP="00D15FC3">
      <w:pPr>
        <w:pStyle w:val="ESBulletsinTable"/>
      </w:pPr>
      <w:r w:rsidRPr="00A50B50">
        <w:rPr>
          <w:rFonts w:eastAsia="Times New Roman"/>
          <w:color w:val="000000"/>
          <w:kern w:val="24"/>
          <w:szCs w:val="20"/>
        </w:rPr>
        <w:t>set up buddy/team introductions</w:t>
      </w:r>
    </w:p>
    <w:p w14:paraId="31D2D672" w14:textId="79C105AA" w:rsidR="00D15FC3" w:rsidRPr="00D15FC3" w:rsidRDefault="00D15FC3" w:rsidP="00D15FC3">
      <w:pPr>
        <w:pStyle w:val="ESBulletsinTable"/>
      </w:pPr>
      <w:r w:rsidRPr="00A50B50">
        <w:rPr>
          <w:rFonts w:eastAsia="Times New Roman"/>
          <w:color w:val="000000"/>
          <w:kern w:val="24"/>
          <w:szCs w:val="20"/>
        </w:rPr>
        <w:t>initiate integration meetings with senior staff members</w:t>
      </w:r>
    </w:p>
    <w:p w14:paraId="7D034EB4" w14:textId="02D2E3E7" w:rsidR="00D15FC3" w:rsidRPr="00D15FC3" w:rsidRDefault="00D15FC3" w:rsidP="00D15FC3">
      <w:pPr>
        <w:pStyle w:val="ESBulletsinTable"/>
      </w:pPr>
      <w:r w:rsidRPr="00A50B50">
        <w:rPr>
          <w:rFonts w:eastAsia="Times New Roman"/>
          <w:color w:val="000000"/>
          <w:kern w:val="24"/>
          <w:szCs w:val="20"/>
        </w:rPr>
        <w:t>manage new starter document administration</w:t>
      </w:r>
    </w:p>
    <w:p w14:paraId="6F7DD6B4" w14:textId="4E6077B9" w:rsidR="00D15FC3" w:rsidRPr="00D15FC3" w:rsidRDefault="00D15FC3" w:rsidP="00D15FC3">
      <w:pPr>
        <w:pStyle w:val="ESBulletsinTable"/>
      </w:pPr>
      <w:r>
        <w:rPr>
          <w:rFonts w:eastAsia="Times New Roman"/>
          <w:color w:val="000000"/>
          <w:kern w:val="24"/>
          <w:szCs w:val="20"/>
        </w:rPr>
        <w:t>ensure that the new starter’s personal details are correct, including diversity data</w:t>
      </w:r>
    </w:p>
    <w:p w14:paraId="65DDC68D" w14:textId="6BD61668" w:rsidR="00D15FC3" w:rsidRPr="00D15FC3" w:rsidRDefault="00D15FC3" w:rsidP="00D15FC3">
      <w:pPr>
        <w:pStyle w:val="ESBulletsinTable"/>
      </w:pPr>
      <w:r w:rsidRPr="00A50B50">
        <w:rPr>
          <w:rFonts w:eastAsia="Times New Roman"/>
          <w:color w:val="000000"/>
          <w:kern w:val="24"/>
          <w:szCs w:val="20"/>
        </w:rPr>
        <w:t>manage and organise induction</w:t>
      </w:r>
    </w:p>
    <w:p w14:paraId="0F2677D0" w14:textId="4B936954" w:rsidR="00D15FC3" w:rsidRPr="00D15FC3" w:rsidRDefault="00D15FC3" w:rsidP="00D15FC3">
      <w:pPr>
        <w:pStyle w:val="ESBulletsinTable"/>
        <w:rPr>
          <w:rStyle w:val="Hyperlink"/>
          <w:color w:val="000000" w:themeColor="text1"/>
          <w:u w:val="none"/>
        </w:rPr>
      </w:pPr>
      <w:r>
        <w:rPr>
          <w:rFonts w:eastAsia="Times New Roman"/>
          <w:color w:val="000000"/>
          <w:kern w:val="24"/>
          <w:szCs w:val="20"/>
        </w:rPr>
        <w:t xml:space="preserve">provide information on the </w:t>
      </w:r>
      <w:hyperlink r:id="rId62" w:history="1">
        <w:r w:rsidRPr="00B71426">
          <w:rPr>
            <w:rStyle w:val="Hyperlink"/>
            <w:rFonts w:eastAsia="Times New Roman"/>
            <w:kern w:val="24"/>
            <w:szCs w:val="20"/>
          </w:rPr>
          <w:t>Department values</w:t>
        </w:r>
      </w:hyperlink>
      <w:r>
        <w:rPr>
          <w:rFonts w:eastAsia="Times New Roman"/>
          <w:color w:val="000000"/>
          <w:kern w:val="24"/>
          <w:szCs w:val="20"/>
        </w:rPr>
        <w:t xml:space="preserve"> and the </w:t>
      </w:r>
      <w:hyperlink r:id="rId63" w:history="1">
        <w:r w:rsidRPr="00B71426">
          <w:rPr>
            <w:rStyle w:val="Hyperlink"/>
            <w:rFonts w:eastAsia="Times New Roman"/>
            <w:kern w:val="24"/>
            <w:szCs w:val="20"/>
          </w:rPr>
          <w:t>Victorian Public Sector Code of Conduct</w:t>
        </w:r>
      </w:hyperlink>
    </w:p>
    <w:p w14:paraId="713C8BD6" w14:textId="7E8914C8" w:rsidR="00D15FC3" w:rsidRPr="00D15FC3" w:rsidRDefault="00D15FC3" w:rsidP="00D15FC3">
      <w:pPr>
        <w:pStyle w:val="ESBulletsinTable"/>
      </w:pPr>
      <w:r w:rsidRPr="00A50B50">
        <w:rPr>
          <w:rFonts w:eastAsia="Times New Roman"/>
          <w:color w:val="000000"/>
          <w:kern w:val="24"/>
          <w:szCs w:val="20"/>
        </w:rPr>
        <w:t>evaluate on-boarding and integration</w:t>
      </w:r>
    </w:p>
    <w:p w14:paraId="13E9E641" w14:textId="0ACE8DB9" w:rsidR="006F1476" w:rsidRPr="00A50B50" w:rsidRDefault="00D15FC3" w:rsidP="00E40811">
      <w:pPr>
        <w:pStyle w:val="ESBulletsinTable"/>
      </w:pPr>
      <w:r w:rsidRPr="00A50B50">
        <w:rPr>
          <w:rFonts w:eastAsia="Times New Roman"/>
          <w:color w:val="000000"/>
          <w:kern w:val="24"/>
          <w:szCs w:val="20"/>
        </w:rPr>
        <w:t>manage transition coaching or support (optional)</w:t>
      </w:r>
      <w:r>
        <w:rPr>
          <w:rFonts w:eastAsia="Times New Roman"/>
          <w:color w:val="000000"/>
          <w:kern w:val="24"/>
          <w:szCs w:val="20"/>
        </w:rPr>
        <w:t>.</w:t>
      </w:r>
    </w:p>
    <w:p w14:paraId="31C74EA9" w14:textId="77777777" w:rsidR="00E40811" w:rsidRPr="00A50B50" w:rsidRDefault="0067543F" w:rsidP="00747D48">
      <w:pPr>
        <w:pStyle w:val="Heading2"/>
      </w:pPr>
      <w:bookmarkStart w:id="38" w:name="_Toc2765027"/>
      <w:r w:rsidRPr="00A50B50">
        <w:t>USING A BUDDY SYSTEM</w:t>
      </w:r>
      <w:bookmarkEnd w:id="38"/>
    </w:p>
    <w:p w14:paraId="46216962" w14:textId="77777777" w:rsidR="00E40811" w:rsidRPr="00A50B50" w:rsidRDefault="006A0B21" w:rsidP="00E40811">
      <w:pPr>
        <w:pStyle w:val="ESBodyText"/>
      </w:pPr>
      <w:r w:rsidRPr="00A50B50">
        <w:t xml:space="preserve">Using a </w:t>
      </w:r>
      <w:r w:rsidR="00E40811" w:rsidRPr="00A50B50">
        <w:t xml:space="preserve">buddy system </w:t>
      </w:r>
      <w:r w:rsidRPr="00A50B50">
        <w:t xml:space="preserve">can be beneficial in </w:t>
      </w:r>
      <w:r w:rsidR="00E40811" w:rsidRPr="00A50B50">
        <w:t>support</w:t>
      </w:r>
      <w:r w:rsidRPr="00A50B50">
        <w:t>ing</w:t>
      </w:r>
      <w:r w:rsidR="00E40811" w:rsidRPr="00A50B50">
        <w:t xml:space="preserve"> new employees </w:t>
      </w:r>
      <w:r w:rsidRPr="00A50B50">
        <w:t xml:space="preserve">in </w:t>
      </w:r>
      <w:r w:rsidR="00E40811" w:rsidRPr="00A50B50">
        <w:t>their transition into the workplace</w:t>
      </w:r>
      <w:r w:rsidRPr="00A50B50">
        <w:t xml:space="preserve">. It involves an </w:t>
      </w:r>
      <w:r w:rsidR="00D0667C" w:rsidRPr="00A50B50">
        <w:t xml:space="preserve">existing staff member </w:t>
      </w:r>
      <w:r w:rsidRPr="00A50B50">
        <w:t xml:space="preserve">being assigned </w:t>
      </w:r>
      <w:r w:rsidR="00D0667C" w:rsidRPr="00A50B50">
        <w:t xml:space="preserve">to act as a support to the </w:t>
      </w:r>
      <w:r w:rsidRPr="00A50B50">
        <w:t>new employee</w:t>
      </w:r>
      <w:r w:rsidR="00E40811" w:rsidRPr="00A50B50">
        <w:t xml:space="preserve">. It is an opportunity to directly and positively impact the experience new employees have with the organisation. </w:t>
      </w:r>
    </w:p>
    <w:p w14:paraId="6E5E76D5" w14:textId="120044CE" w:rsidR="00D848DF" w:rsidRDefault="00D0667C" w:rsidP="00E40811">
      <w:pPr>
        <w:pStyle w:val="ESBodyText"/>
      </w:pPr>
      <w:r w:rsidRPr="00A50B50">
        <w:t xml:space="preserve">Ideally, the </w:t>
      </w:r>
      <w:r w:rsidR="006509FC" w:rsidRPr="00A50B50">
        <w:t>buddy should be from a similar classification</w:t>
      </w:r>
      <w:r w:rsidR="00E40811" w:rsidRPr="00A50B50">
        <w:t xml:space="preserve"> </w:t>
      </w:r>
      <w:r w:rsidRPr="00A50B50">
        <w:t xml:space="preserve">(or role) </w:t>
      </w:r>
      <w:r w:rsidR="00E40811" w:rsidRPr="00A50B50">
        <w:t>as the new employee and have</w:t>
      </w:r>
      <w:r w:rsidR="006A0B21" w:rsidRPr="00A50B50">
        <w:t xml:space="preserve"> </w:t>
      </w:r>
      <w:proofErr w:type="gramStart"/>
      <w:r w:rsidR="006A0B21" w:rsidRPr="00A50B50">
        <w:t>sufficient</w:t>
      </w:r>
      <w:proofErr w:type="gramEnd"/>
      <w:r w:rsidR="006A0B21" w:rsidRPr="00A50B50">
        <w:t xml:space="preserve"> </w:t>
      </w:r>
      <w:r w:rsidR="00E40811" w:rsidRPr="00A50B50">
        <w:t>experience</w:t>
      </w:r>
      <w:r w:rsidR="00462B35">
        <w:t xml:space="preserve"> and capacity</w:t>
      </w:r>
      <w:r w:rsidR="00E40811" w:rsidRPr="00A50B50">
        <w:t xml:space="preserve"> to competently assist the new employee when they first arrive</w:t>
      </w:r>
      <w:r w:rsidR="000532B3">
        <w:t xml:space="preserve"> at the Department</w:t>
      </w:r>
      <w:r w:rsidR="00E40811" w:rsidRPr="00A50B50">
        <w:t xml:space="preserve">. </w:t>
      </w:r>
    </w:p>
    <w:p w14:paraId="11A4ED5F" w14:textId="3B114BA3" w:rsidR="00D848DF" w:rsidRDefault="00747D48" w:rsidP="00747D48">
      <w:pPr>
        <w:pStyle w:val="Heading3"/>
      </w:pPr>
      <w:r>
        <w:t>What good looks like</w:t>
      </w:r>
    </w:p>
    <w:p w14:paraId="417956D8" w14:textId="0E574F17" w:rsidR="00AA794B" w:rsidRPr="00AA794B" w:rsidRDefault="00AA794B" w:rsidP="00AA794B">
      <w:pPr>
        <w:pStyle w:val="ESBodyText"/>
      </w:pPr>
      <w:r w:rsidRPr="00AA794B">
        <w:t>Important aspects of the buddy relationship:</w:t>
      </w:r>
    </w:p>
    <w:p w14:paraId="6705745C" w14:textId="77777777" w:rsidR="00AA794B" w:rsidRPr="00A50B50" w:rsidRDefault="00AA794B" w:rsidP="00AA794B">
      <w:pPr>
        <w:pStyle w:val="ESBulletsinTable"/>
      </w:pPr>
      <w:r w:rsidRPr="00A50B50">
        <w:t>confidentiality and trust</w:t>
      </w:r>
    </w:p>
    <w:p w14:paraId="574DC9BC" w14:textId="77777777" w:rsidR="00AA794B" w:rsidRPr="00A50B50" w:rsidRDefault="00AA794B" w:rsidP="00AA794B">
      <w:pPr>
        <w:pStyle w:val="ESBulletsinTable"/>
      </w:pPr>
      <w:r w:rsidRPr="00A50B50">
        <w:t>development of rapport and respect</w:t>
      </w:r>
    </w:p>
    <w:p w14:paraId="5E4102BE" w14:textId="77777777" w:rsidR="00AA794B" w:rsidRPr="00A50B50" w:rsidRDefault="00AA794B" w:rsidP="00AA794B">
      <w:pPr>
        <w:pStyle w:val="ESBulletsinTable"/>
      </w:pPr>
      <w:r w:rsidRPr="00A50B50">
        <w:t>ongoing interest in, and communication with the new employee</w:t>
      </w:r>
    </w:p>
    <w:p w14:paraId="7F131DDE" w14:textId="77777777" w:rsidR="00AA794B" w:rsidRPr="00A50B50" w:rsidRDefault="00AA794B" w:rsidP="00AA794B">
      <w:pPr>
        <w:pStyle w:val="ESBulletsinTable"/>
      </w:pPr>
      <w:r w:rsidRPr="00A50B50">
        <w:t>accessibility of the buddy to the new employee</w:t>
      </w:r>
    </w:p>
    <w:p w14:paraId="7B216106" w14:textId="77777777" w:rsidR="00AA794B" w:rsidRDefault="00AA794B" w:rsidP="00AA794B">
      <w:pPr>
        <w:pStyle w:val="ESBulletsinTable"/>
      </w:pPr>
      <w:r w:rsidRPr="00A50B50">
        <w:t>sharing knowledge and experience</w:t>
      </w:r>
    </w:p>
    <w:p w14:paraId="701DD70F" w14:textId="67B1063C" w:rsidR="004230C5" w:rsidRDefault="00AA794B" w:rsidP="00AA794B">
      <w:pPr>
        <w:pStyle w:val="ESBulletsinTable"/>
      </w:pPr>
      <w:r w:rsidRPr="00A50B50">
        <w:t>supporting the new employee in accessing resources and information t</w:t>
      </w:r>
      <w:r>
        <w:t>o perform the role effectively.</w:t>
      </w:r>
    </w:p>
    <w:p w14:paraId="100C6883" w14:textId="62044B73" w:rsidR="000532B3" w:rsidRDefault="00747D48" w:rsidP="00747D48">
      <w:pPr>
        <w:pStyle w:val="Heading3"/>
      </w:pPr>
      <w:r>
        <w:t>Tip</w:t>
      </w:r>
    </w:p>
    <w:p w14:paraId="00C7C3EF" w14:textId="140794F8" w:rsidR="00AA794B" w:rsidRPr="00A50B50" w:rsidRDefault="00AA794B" w:rsidP="00AA794B">
      <w:pPr>
        <w:pStyle w:val="ESBulletsinTable"/>
        <w:numPr>
          <w:ilvl w:val="0"/>
          <w:numId w:val="0"/>
        </w:numPr>
      </w:pPr>
      <w:r w:rsidRPr="00D848DF">
        <w:t xml:space="preserve">The buddy relationship will change over time. </w:t>
      </w:r>
      <w:r w:rsidRPr="00A50B50">
        <w:t>During the first month of employment, it is likely that the new employee’s reliance on the buddy will be strongest. The buddy’s responsibilities may include:</w:t>
      </w:r>
    </w:p>
    <w:p w14:paraId="0AB4475F" w14:textId="77777777" w:rsidR="00AA794B" w:rsidRPr="00A50B50" w:rsidRDefault="00AA794B" w:rsidP="00AA794B">
      <w:pPr>
        <w:pStyle w:val="ESBulletsinTable"/>
      </w:pPr>
      <w:r w:rsidRPr="00A50B50">
        <w:t>calling the new employee before they start the position to welcome them to the team</w:t>
      </w:r>
    </w:p>
    <w:p w14:paraId="4122CD0C" w14:textId="77777777" w:rsidR="00AA794B" w:rsidRPr="00A50B50" w:rsidRDefault="00AA794B" w:rsidP="00AA794B">
      <w:pPr>
        <w:pStyle w:val="ESBulletsinTable"/>
      </w:pPr>
      <w:r w:rsidRPr="00A50B50">
        <w:t>greeting the new employee when they arrive on their first day</w:t>
      </w:r>
    </w:p>
    <w:p w14:paraId="6F2119EA" w14:textId="77777777" w:rsidR="00AA794B" w:rsidRPr="00A50B50" w:rsidRDefault="00AA794B" w:rsidP="00AA794B">
      <w:pPr>
        <w:pStyle w:val="ESBulletsinTable"/>
      </w:pPr>
      <w:r w:rsidRPr="00A50B50">
        <w:t>organising a team lunch or morning / afternoon tea in the new employee’s first or second week</w:t>
      </w:r>
    </w:p>
    <w:p w14:paraId="63EC125A" w14:textId="77777777" w:rsidR="00AA794B" w:rsidRPr="00A50B50" w:rsidRDefault="00AA794B" w:rsidP="00AA794B">
      <w:pPr>
        <w:pStyle w:val="ESBulletsinTable"/>
      </w:pPr>
      <w:r w:rsidRPr="00A50B50">
        <w:t>introducing the new employee to key co</w:t>
      </w:r>
      <w:r>
        <w:t>ntacts in the team</w:t>
      </w:r>
    </w:p>
    <w:p w14:paraId="7288F9B5" w14:textId="77777777" w:rsidR="00AA794B" w:rsidRPr="00A50B50" w:rsidRDefault="00AA794B" w:rsidP="00AA794B">
      <w:pPr>
        <w:pStyle w:val="ESBulletsinTable"/>
      </w:pPr>
      <w:r w:rsidRPr="00A50B50">
        <w:t>helping the new employee organise building, phone and IT access</w:t>
      </w:r>
    </w:p>
    <w:p w14:paraId="0BE08DFE" w14:textId="77777777" w:rsidR="00AA794B" w:rsidRPr="00A50B50" w:rsidRDefault="00AA794B" w:rsidP="00AA794B">
      <w:pPr>
        <w:pStyle w:val="ESBulletsinTable"/>
      </w:pPr>
      <w:r w:rsidRPr="00A50B50">
        <w:t>ensuring the new employee is invited to team meetings</w:t>
      </w:r>
    </w:p>
    <w:p w14:paraId="40B3F8DA" w14:textId="77777777" w:rsidR="00AA794B" w:rsidRPr="00A50B50" w:rsidRDefault="00AA794B" w:rsidP="00AA794B">
      <w:pPr>
        <w:pStyle w:val="ESBulletsinTable"/>
      </w:pPr>
      <w:r w:rsidRPr="00A50B50">
        <w:t xml:space="preserve">assisting the new employee with their induction program.  </w:t>
      </w:r>
    </w:p>
    <w:p w14:paraId="59CF65D9" w14:textId="535EAA25" w:rsidR="00AA794B" w:rsidRPr="00AA794B" w:rsidRDefault="00AA794B" w:rsidP="00AA794B">
      <w:r w:rsidRPr="00A50B50">
        <w:t>As the new employee becomes more confident and familiar in the workplace, the buddy’s responsibilities will become less evident. The buddy can continue to provide support and assistance as required.</w:t>
      </w:r>
    </w:p>
    <w:p w14:paraId="02017DD2" w14:textId="393AEF64" w:rsidR="009035EB" w:rsidRDefault="009035EB">
      <w:pPr>
        <w:spacing w:after="0" w:line="240" w:lineRule="auto"/>
      </w:pPr>
      <w:r>
        <w:br w:type="page"/>
      </w:r>
    </w:p>
    <w:p w14:paraId="38EACB34" w14:textId="6C332AE5" w:rsidR="009026FB" w:rsidRPr="009026FB" w:rsidRDefault="00747D48" w:rsidP="009026FB">
      <w:pPr>
        <w:pStyle w:val="Heading3"/>
      </w:pPr>
      <w:r>
        <w:t>Tip</w:t>
      </w:r>
      <w:r w:rsidR="00AA794B" w:rsidRPr="009026FB">
        <w:rPr>
          <w:bCs/>
        </w:rPr>
        <w:t xml:space="preserve"> </w:t>
      </w:r>
    </w:p>
    <w:p w14:paraId="1C2FD5B0" w14:textId="51042042" w:rsidR="00AA794B" w:rsidRPr="00A50B50" w:rsidRDefault="009026FB" w:rsidP="00AA794B">
      <w:r>
        <w:rPr>
          <w:bCs/>
        </w:rPr>
        <w:t>C</w:t>
      </w:r>
      <w:r w:rsidR="00AA794B" w:rsidRPr="00A50B50">
        <w:rPr>
          <w:bCs/>
        </w:rPr>
        <w:t>onsider what the new team member may be feeling or thinking and help them with navigating the following common questions:</w:t>
      </w:r>
    </w:p>
    <w:p w14:paraId="72258592" w14:textId="77777777" w:rsidR="00AA794B" w:rsidRPr="00A50B50" w:rsidRDefault="00AA794B" w:rsidP="00AA794B">
      <w:pPr>
        <w:pStyle w:val="ESBulletsinTable"/>
      </w:pPr>
      <w:r>
        <w:t>I’m anxious about joining.</w:t>
      </w:r>
    </w:p>
    <w:p w14:paraId="24821A91" w14:textId="77777777" w:rsidR="00AA794B" w:rsidRPr="00A50B50" w:rsidRDefault="00AA794B" w:rsidP="00AA794B">
      <w:pPr>
        <w:pStyle w:val="ESBulletsinTable"/>
      </w:pPr>
      <w:r w:rsidRPr="00A50B50">
        <w:t xml:space="preserve">What is </w:t>
      </w:r>
      <w:r>
        <w:t>the Department’s culture?</w:t>
      </w:r>
    </w:p>
    <w:p w14:paraId="2E41EF23" w14:textId="77777777" w:rsidR="00AA794B" w:rsidRPr="00A50B50" w:rsidRDefault="00AA794B" w:rsidP="00AA794B">
      <w:pPr>
        <w:pStyle w:val="ESBulletsinTable"/>
      </w:pPr>
      <w:r w:rsidRPr="00A50B50">
        <w:t>How do I go about getting a detailed insight into the</w:t>
      </w:r>
      <w:r>
        <w:t xml:space="preserve"> team?</w:t>
      </w:r>
    </w:p>
    <w:p w14:paraId="327FEFFA" w14:textId="77777777" w:rsidR="00AA794B" w:rsidRPr="00A50B50" w:rsidRDefault="00AA794B" w:rsidP="00AA794B">
      <w:pPr>
        <w:pStyle w:val="ESBulletsinTable"/>
      </w:pPr>
      <w:r w:rsidRPr="00A50B50">
        <w:t>Will equipment be availabl</w:t>
      </w:r>
      <w:r>
        <w:t>e for pick up on the first day?</w:t>
      </w:r>
    </w:p>
    <w:p w14:paraId="712610A0" w14:textId="77777777" w:rsidR="00AA794B" w:rsidRPr="00A50B50" w:rsidRDefault="00AA794B" w:rsidP="00AA794B">
      <w:pPr>
        <w:pStyle w:val="ESBulletsinTable"/>
      </w:pPr>
      <w:r w:rsidRPr="00A50B50">
        <w:t>Are there guidelines or activities that can be compl</w:t>
      </w:r>
      <w:r>
        <w:t>eted beforehand to reduce time?</w:t>
      </w:r>
    </w:p>
    <w:p w14:paraId="5C58BCEA" w14:textId="77777777" w:rsidR="00AA794B" w:rsidRPr="00A50B50" w:rsidRDefault="00AA794B" w:rsidP="00AA794B">
      <w:pPr>
        <w:pStyle w:val="ESBulletsinTable"/>
      </w:pPr>
      <w:r w:rsidRPr="00A50B50">
        <w:t>What will be covered during i</w:t>
      </w:r>
      <w:r>
        <w:t>nduction?</w:t>
      </w:r>
    </w:p>
    <w:p w14:paraId="53544156" w14:textId="77777777" w:rsidR="00AA794B" w:rsidRPr="00A50B50" w:rsidRDefault="00AA794B" w:rsidP="00AA794B">
      <w:pPr>
        <w:pStyle w:val="ESBulletsinTable"/>
      </w:pPr>
      <w:r w:rsidRPr="00A50B50">
        <w:t xml:space="preserve">What are the differences when transferring from one </w:t>
      </w:r>
      <w:r>
        <w:t>team to another?</w:t>
      </w:r>
    </w:p>
    <w:p w14:paraId="625B6265" w14:textId="77777777" w:rsidR="00AA794B" w:rsidRPr="00A50B50" w:rsidRDefault="00AA794B" w:rsidP="00AA794B">
      <w:pPr>
        <w:pStyle w:val="ESBulletsinTable"/>
      </w:pPr>
      <w:r w:rsidRPr="00A50B50">
        <w:t>I hope for easy and f</w:t>
      </w:r>
      <w:r>
        <w:t>ast integration within the team.</w:t>
      </w:r>
    </w:p>
    <w:p w14:paraId="0C571C28" w14:textId="77777777" w:rsidR="00AA794B" w:rsidRDefault="00AA794B" w:rsidP="00AA794B">
      <w:pPr>
        <w:pStyle w:val="ESBulletsinTable"/>
      </w:pPr>
      <w:r w:rsidRPr="00A50B50">
        <w:t>I need to know about the diff</w:t>
      </w:r>
      <w:r>
        <w:t>erences to my previous job/role.</w:t>
      </w:r>
    </w:p>
    <w:p w14:paraId="444B5FC9" w14:textId="6F2C2A13" w:rsidR="000532B3" w:rsidRDefault="00AA794B" w:rsidP="00AA794B">
      <w:pPr>
        <w:pStyle w:val="ESBulletsinTable"/>
      </w:pPr>
      <w:r w:rsidRPr="00A50B50">
        <w:t>Who and where are the key contacts to carry out my role</w:t>
      </w:r>
      <w:r>
        <w:t>?</w:t>
      </w:r>
    </w:p>
    <w:p w14:paraId="071E53FE" w14:textId="7BECBE3F" w:rsidR="00E40811" w:rsidRPr="00A50B50" w:rsidRDefault="0067543F" w:rsidP="00747D48">
      <w:pPr>
        <w:pStyle w:val="Heading2"/>
      </w:pPr>
      <w:bookmarkStart w:id="39" w:name="_Toc2765028"/>
      <w:r w:rsidRPr="00A50B50">
        <w:t>MANAGING NEW EMPLOYEES’ EXPECTATIONS</w:t>
      </w:r>
      <w:bookmarkEnd w:id="39"/>
    </w:p>
    <w:p w14:paraId="3188DE76" w14:textId="1A8BFBB0" w:rsidR="00E40811" w:rsidRPr="00A50B50" w:rsidRDefault="00E40811" w:rsidP="00E40811">
      <w:pPr>
        <w:pStyle w:val="ESBodyText"/>
      </w:pPr>
      <w:r w:rsidRPr="00A50B50">
        <w:t xml:space="preserve">Managing </w:t>
      </w:r>
      <w:r w:rsidR="00EE58C6" w:rsidRPr="00A50B50">
        <w:t xml:space="preserve">the expectations of a </w:t>
      </w:r>
      <w:r w:rsidRPr="00A50B50">
        <w:t xml:space="preserve">new employee is critical </w:t>
      </w:r>
      <w:r w:rsidR="00EE58C6" w:rsidRPr="00A50B50">
        <w:t>in ensuring</w:t>
      </w:r>
      <w:r w:rsidRPr="00A50B50">
        <w:t xml:space="preserve"> the success of an applicant’s placement in </w:t>
      </w:r>
      <w:r w:rsidR="003D1B2E" w:rsidRPr="00A50B50">
        <w:t>the</w:t>
      </w:r>
      <w:r w:rsidR="00B5397F">
        <w:t xml:space="preserve"> team</w:t>
      </w:r>
      <w:r w:rsidRPr="00A50B50">
        <w:t xml:space="preserve">. </w:t>
      </w:r>
      <w:r w:rsidR="00E40380" w:rsidRPr="00A50B50">
        <w:t xml:space="preserve">Effective management of </w:t>
      </w:r>
      <w:r w:rsidRPr="00A50B50">
        <w:t xml:space="preserve">expectations reduces the risk of </w:t>
      </w:r>
      <w:r w:rsidR="00E40380" w:rsidRPr="00A50B50">
        <w:t xml:space="preserve">disengagement and possible </w:t>
      </w:r>
      <w:r w:rsidRPr="00A50B50">
        <w:t>resignations</w:t>
      </w:r>
      <w:r w:rsidR="00EE58C6" w:rsidRPr="00A50B50">
        <w:t xml:space="preserve"> </w:t>
      </w:r>
      <w:r w:rsidRPr="00A50B50">
        <w:t xml:space="preserve">and improves employee productivity and morale. </w:t>
      </w:r>
    </w:p>
    <w:p w14:paraId="6ACB2EA1" w14:textId="77777777" w:rsidR="00E40811" w:rsidRPr="00A50B50" w:rsidRDefault="00E40811" w:rsidP="00E40811">
      <w:pPr>
        <w:pStyle w:val="ESBodyText"/>
      </w:pPr>
      <w:r w:rsidRPr="00A50B50">
        <w:t>To align</w:t>
      </w:r>
      <w:r w:rsidR="00EE58C6" w:rsidRPr="00A50B50">
        <w:t xml:space="preserve"> a</w:t>
      </w:r>
      <w:r w:rsidRPr="00A50B50">
        <w:t xml:space="preserve"> new employee</w:t>
      </w:r>
      <w:r w:rsidR="00EE58C6" w:rsidRPr="00A50B50">
        <w:t>’s</w:t>
      </w:r>
      <w:r w:rsidRPr="00A50B50">
        <w:t xml:space="preserve"> expectations with </w:t>
      </w:r>
      <w:r w:rsidR="00EE58C6" w:rsidRPr="00A50B50">
        <w:t xml:space="preserve">the </w:t>
      </w:r>
      <w:r w:rsidRPr="00A50B50">
        <w:t>reality</w:t>
      </w:r>
      <w:r w:rsidR="00EE58C6" w:rsidRPr="00A50B50">
        <w:t xml:space="preserve"> of the role</w:t>
      </w:r>
      <w:r w:rsidRPr="00A50B50">
        <w:t>, feedback should be obtained</w:t>
      </w:r>
      <w:r w:rsidR="00645BFD" w:rsidRPr="00A50B50">
        <w:t xml:space="preserve"> from</w:t>
      </w:r>
      <w:r w:rsidRPr="00A50B50">
        <w:t xml:space="preserve"> </w:t>
      </w:r>
      <w:r w:rsidR="00EE58C6" w:rsidRPr="00A50B50">
        <w:t>the person after</w:t>
      </w:r>
      <w:r w:rsidRPr="00A50B50">
        <w:t xml:space="preserve"> a specified </w:t>
      </w:r>
      <w:proofErr w:type="gramStart"/>
      <w:r w:rsidRPr="00A50B50">
        <w:t>period of time</w:t>
      </w:r>
      <w:proofErr w:type="gramEnd"/>
      <w:r w:rsidRPr="00A50B50">
        <w:t xml:space="preserve"> in the new position. Any feedback </w:t>
      </w:r>
      <w:r w:rsidR="00EE58C6" w:rsidRPr="00A50B50">
        <w:t xml:space="preserve">received </w:t>
      </w:r>
      <w:r w:rsidRPr="00A50B50">
        <w:t xml:space="preserve">must be treated confidentially. </w:t>
      </w:r>
    </w:p>
    <w:p w14:paraId="0FC8C78F" w14:textId="570C3FF0" w:rsidR="00E40811" w:rsidRPr="00A50B50" w:rsidRDefault="00E40811" w:rsidP="00E40811">
      <w:pPr>
        <w:pStyle w:val="ESBodyText"/>
      </w:pPr>
      <w:r w:rsidRPr="00A50B50">
        <w:t>Feedback sought should focus on obtaining the new employee’s perception</w:t>
      </w:r>
      <w:r w:rsidR="00EE58C6" w:rsidRPr="00A50B50">
        <w:t>s of</w:t>
      </w:r>
      <w:r w:rsidRPr="00A50B50">
        <w:t xml:space="preserve"> the induction </w:t>
      </w:r>
      <w:r w:rsidR="00EE58C6" w:rsidRPr="00A50B50">
        <w:t xml:space="preserve">and on-boarding </w:t>
      </w:r>
      <w:r w:rsidRPr="00A50B50">
        <w:t>process</w:t>
      </w:r>
      <w:r w:rsidR="00EE58C6" w:rsidRPr="00A50B50">
        <w:t>es</w:t>
      </w:r>
      <w:r w:rsidRPr="00A50B50">
        <w:t xml:space="preserve"> and </w:t>
      </w:r>
      <w:r w:rsidR="006D1881" w:rsidRPr="00A50B50">
        <w:t xml:space="preserve">on </w:t>
      </w:r>
      <w:r w:rsidRPr="00A50B50">
        <w:t>any areas that c</w:t>
      </w:r>
      <w:r w:rsidR="006D1881" w:rsidRPr="00A50B50">
        <w:t>ould</w:t>
      </w:r>
      <w:r w:rsidRPr="00A50B50">
        <w:t xml:space="preserve"> be improved or </w:t>
      </w:r>
      <w:r w:rsidR="006D1881" w:rsidRPr="00A50B50">
        <w:t xml:space="preserve">further </w:t>
      </w:r>
      <w:r w:rsidRPr="00A50B50">
        <w:t xml:space="preserve">developed. </w:t>
      </w:r>
      <w:r w:rsidR="006D1881" w:rsidRPr="00A50B50">
        <w:t xml:space="preserve">This process </w:t>
      </w:r>
      <w:r w:rsidRPr="00A50B50">
        <w:t>can be a mixture of informally seeking feedback and</w:t>
      </w:r>
      <w:r w:rsidR="006D1881" w:rsidRPr="00A50B50">
        <w:t>/</w:t>
      </w:r>
      <w:r w:rsidRPr="00A50B50">
        <w:t>or more formal approaches such as a survey</w:t>
      </w:r>
      <w:r w:rsidR="006D081A" w:rsidRPr="00A50B50">
        <w:t xml:space="preserve">. </w:t>
      </w:r>
    </w:p>
    <w:p w14:paraId="72FF6752" w14:textId="77777777" w:rsidR="00C05CBF" w:rsidRDefault="00C05CBF" w:rsidP="00060859">
      <w:pPr>
        <w:rPr>
          <w:rFonts w:cstheme="minorHAnsi"/>
          <w:color w:val="004EA8"/>
          <w:sz w:val="36"/>
          <w:szCs w:val="36"/>
        </w:rPr>
      </w:pPr>
      <w:r>
        <w:br w:type="page"/>
      </w:r>
    </w:p>
    <w:p w14:paraId="4F797CB9" w14:textId="4E6E27F3" w:rsidR="00184DC9" w:rsidRPr="00A50B50" w:rsidRDefault="00184DC9" w:rsidP="00747D48">
      <w:pPr>
        <w:pStyle w:val="Heading1"/>
      </w:pPr>
      <w:bookmarkStart w:id="40" w:name="_Appendix_1:_Links"/>
      <w:bookmarkStart w:id="41" w:name="Appendix_1"/>
      <w:bookmarkStart w:id="42" w:name="_Toc2765029"/>
      <w:bookmarkEnd w:id="40"/>
      <w:r w:rsidRPr="00A50B50">
        <w:t>Appendix 1</w:t>
      </w:r>
      <w:r w:rsidR="00F52C7C" w:rsidRPr="00A50B50">
        <w:t>:</w:t>
      </w:r>
      <w:r w:rsidRPr="00A50B50">
        <w:t xml:space="preserve"> Links to </w:t>
      </w:r>
      <w:r w:rsidR="00A40DA7">
        <w:t>Department</w:t>
      </w:r>
      <w:r w:rsidRPr="00A50B50">
        <w:t xml:space="preserve"> policy and resources</w:t>
      </w:r>
      <w:bookmarkEnd w:id="41"/>
      <w:bookmarkEnd w:id="42"/>
    </w:p>
    <w:p w14:paraId="2BEE5F10" w14:textId="37594C09" w:rsidR="009026FB" w:rsidRDefault="00184DC9" w:rsidP="009026FB">
      <w:r w:rsidRPr="00A50B50">
        <w:t xml:space="preserve">In the table below, specific links have been provided, categorised under the relevant </w:t>
      </w:r>
      <w:r w:rsidR="00424B4E">
        <w:t>stage of the r</w:t>
      </w:r>
      <w:r w:rsidRPr="00A50B50">
        <w:t xml:space="preserve">ecruitment and </w:t>
      </w:r>
      <w:r w:rsidR="00424B4E">
        <w:t>s</w:t>
      </w:r>
      <w:r w:rsidRPr="00A50B50">
        <w:t xml:space="preserve">election </w:t>
      </w:r>
      <w:r w:rsidR="00424B4E">
        <w:t>framework</w:t>
      </w:r>
      <w:r w:rsidRPr="00A50B50">
        <w:t xml:space="preserve"> outlined in this Guide (where applicable). </w:t>
      </w:r>
    </w:p>
    <w:p w14:paraId="28832AD5" w14:textId="428FF1C1" w:rsidR="00184DC9" w:rsidRPr="00C5053A" w:rsidRDefault="009026FB" w:rsidP="00C5053A">
      <w:pPr>
        <w:pStyle w:val="Heading3"/>
      </w:pPr>
      <w:r>
        <w:t>General links</w:t>
      </w:r>
    </w:p>
    <w:tbl>
      <w:tblPr>
        <w:tblStyle w:val="ListTable3-Accent5"/>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General links related to recruitment and selection"/>
      </w:tblPr>
      <w:tblGrid>
        <w:gridCol w:w="4410"/>
        <w:gridCol w:w="4938"/>
      </w:tblGrid>
      <w:tr w:rsidR="00C5053A" w:rsidRPr="00A50B50" w14:paraId="3F6A7A63" w14:textId="77777777" w:rsidTr="002916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59" w:type="pct"/>
            <w:tcBorders>
              <w:bottom w:val="none" w:sz="0" w:space="0" w:color="auto"/>
              <w:right w:val="none" w:sz="0" w:space="0" w:color="auto"/>
            </w:tcBorders>
            <w:shd w:val="clear" w:color="auto" w:fill="004EA8"/>
          </w:tcPr>
          <w:p w14:paraId="4B0EF96E" w14:textId="77777777" w:rsidR="00C5053A" w:rsidRPr="00B1559B" w:rsidRDefault="00C5053A" w:rsidP="00931560">
            <w:pPr>
              <w:spacing w:before="120" w:line="276" w:lineRule="auto"/>
            </w:pPr>
            <w:r w:rsidRPr="00B1559B">
              <w:t>It</w:t>
            </w:r>
            <w:bookmarkStart w:id="43" w:name="Title_general_links"/>
            <w:bookmarkEnd w:id="43"/>
            <w:r w:rsidRPr="00B1559B">
              <w:t xml:space="preserve">em </w:t>
            </w:r>
          </w:p>
        </w:tc>
        <w:tc>
          <w:tcPr>
            <w:tcW w:w="2641" w:type="pct"/>
            <w:shd w:val="clear" w:color="auto" w:fill="004EA8"/>
          </w:tcPr>
          <w:p w14:paraId="1883D8D0" w14:textId="77777777" w:rsidR="00C5053A" w:rsidRPr="00B1559B" w:rsidRDefault="00C5053A" w:rsidP="00931560">
            <w:pPr>
              <w:spacing w:before="120" w:line="276" w:lineRule="auto"/>
              <w:cnfStyle w:val="100000000000" w:firstRow="1" w:lastRow="0" w:firstColumn="0" w:lastColumn="0" w:oddVBand="0" w:evenVBand="0" w:oddHBand="0" w:evenHBand="0" w:firstRowFirstColumn="0" w:firstRowLastColumn="0" w:lastRowFirstColumn="0" w:lastRowLastColumn="0"/>
            </w:pPr>
            <w:r w:rsidRPr="00B1559B">
              <w:t xml:space="preserve">Detail </w:t>
            </w:r>
          </w:p>
        </w:tc>
      </w:tr>
      <w:bookmarkStart w:id="44" w:name="Recruitment_guides"/>
      <w:bookmarkEnd w:id="44"/>
      <w:tr w:rsidR="00C5053A" w:rsidRPr="00A50B50" w14:paraId="32DC511F"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shd w:val="clear" w:color="auto" w:fill="F2F2F2" w:themeFill="background1" w:themeFillShade="F2"/>
          </w:tcPr>
          <w:p w14:paraId="74D8177E" w14:textId="17288E97" w:rsidR="00C5053A" w:rsidRPr="00A40DA7" w:rsidRDefault="00C5053A" w:rsidP="00931560">
            <w:pPr>
              <w:spacing w:after="0" w:line="276" w:lineRule="auto"/>
              <w:rPr>
                <w:rFonts w:cstheme="minorHAnsi"/>
                <w:b w:val="0"/>
              </w:rPr>
            </w:pPr>
            <w:r>
              <w:rPr>
                <w:rStyle w:val="Hyperlink"/>
                <w:rFonts w:cstheme="minorHAnsi"/>
              </w:rPr>
              <w:fldChar w:fldCharType="begin"/>
            </w:r>
            <w:r>
              <w:rPr>
                <w:rStyle w:val="Hyperlink"/>
                <w:rFonts w:cstheme="minorHAnsi"/>
              </w:rPr>
              <w:instrText>HYPERLINK "http://www.education.vic.gov.au/hrweb/careers/Pages/recruit-ps.aspx"</w:instrText>
            </w:r>
            <w:r>
              <w:rPr>
                <w:rStyle w:val="Hyperlink"/>
                <w:rFonts w:cstheme="minorHAnsi"/>
              </w:rPr>
              <w:fldChar w:fldCharType="separate"/>
            </w:r>
            <w:r>
              <w:rPr>
                <w:rStyle w:val="Hyperlink"/>
                <w:rFonts w:cstheme="minorHAnsi"/>
              </w:rPr>
              <w:t>Recruitment and Selection in the Public Service</w:t>
            </w:r>
            <w:r>
              <w:rPr>
                <w:rStyle w:val="Hyperlink"/>
                <w:rFonts w:cstheme="minorHAnsi"/>
              </w:rPr>
              <w:fldChar w:fldCharType="end"/>
            </w:r>
            <w:r>
              <w:rPr>
                <w:rStyle w:val="EndnoteReference"/>
                <w:rFonts w:cstheme="minorHAnsi"/>
                <w:color w:val="3366FF"/>
                <w:u w:val="dotted"/>
              </w:rPr>
              <w:endnoteReference w:id="2"/>
            </w:r>
          </w:p>
        </w:tc>
        <w:tc>
          <w:tcPr>
            <w:tcW w:w="2641" w:type="pct"/>
            <w:tcBorders>
              <w:top w:val="none" w:sz="0" w:space="0" w:color="auto"/>
              <w:bottom w:val="none" w:sz="0" w:space="0" w:color="auto"/>
            </w:tcBorders>
            <w:shd w:val="clear" w:color="auto" w:fill="F2F2F2" w:themeFill="background1" w:themeFillShade="F2"/>
          </w:tcPr>
          <w:p w14:paraId="210A2DD8" w14:textId="1595400F" w:rsidR="00C5053A" w:rsidRPr="00C032DA" w:rsidRDefault="00C5053A"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Policy guide for public service recruitment</w:t>
            </w:r>
          </w:p>
        </w:tc>
      </w:tr>
    </w:tbl>
    <w:p w14:paraId="2DDA3016" w14:textId="39FCAB9C" w:rsidR="009026FB" w:rsidRPr="009026FB" w:rsidRDefault="009026FB" w:rsidP="009026FB">
      <w:pPr>
        <w:pStyle w:val="Heading3"/>
        <w:rPr>
          <w:bCs/>
        </w:rPr>
      </w:pPr>
      <w:r>
        <w:t>Links relating to Stage 1: Analyse</w:t>
      </w:r>
    </w:p>
    <w:tbl>
      <w:tblPr>
        <w:tblStyle w:val="ListTable3-Accent5"/>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Links relating to Stage 1: Analyse"/>
      </w:tblPr>
      <w:tblGrid>
        <w:gridCol w:w="4410"/>
        <w:gridCol w:w="4938"/>
      </w:tblGrid>
      <w:tr w:rsidR="00C5053A" w:rsidRPr="00A50B50" w14:paraId="14EA11EA" w14:textId="77777777" w:rsidTr="002916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59" w:type="pct"/>
            <w:tcBorders>
              <w:bottom w:val="none" w:sz="0" w:space="0" w:color="auto"/>
              <w:right w:val="none" w:sz="0" w:space="0" w:color="auto"/>
            </w:tcBorders>
            <w:shd w:val="clear" w:color="auto" w:fill="004EA8"/>
          </w:tcPr>
          <w:p w14:paraId="1C6BFD66" w14:textId="3D987181" w:rsidR="00C5053A" w:rsidRPr="009026FB" w:rsidRDefault="00C5053A" w:rsidP="00931560">
            <w:pPr>
              <w:spacing w:before="120" w:line="276" w:lineRule="auto"/>
            </w:pPr>
            <w:r w:rsidRPr="00147032">
              <w:t>Ite</w:t>
            </w:r>
            <w:bookmarkStart w:id="45" w:name="Title_stage_1_links"/>
            <w:bookmarkEnd w:id="45"/>
            <w:r w:rsidRPr="00147032">
              <w:t xml:space="preserve">m </w:t>
            </w:r>
          </w:p>
        </w:tc>
        <w:tc>
          <w:tcPr>
            <w:tcW w:w="2641" w:type="pct"/>
            <w:shd w:val="clear" w:color="auto" w:fill="004EA8"/>
          </w:tcPr>
          <w:p w14:paraId="75E4F689" w14:textId="1C472B72" w:rsidR="00C5053A" w:rsidRPr="009026FB" w:rsidRDefault="00C5053A" w:rsidP="00931560">
            <w:pPr>
              <w:spacing w:before="120" w:line="276" w:lineRule="auto"/>
              <w:cnfStyle w:val="100000000000" w:firstRow="1" w:lastRow="0" w:firstColumn="0" w:lastColumn="0" w:oddVBand="0" w:evenVBand="0" w:oddHBand="0" w:evenHBand="0" w:firstRowFirstColumn="0" w:firstRowLastColumn="0" w:lastRowFirstColumn="0" w:lastRowLastColumn="0"/>
            </w:pPr>
            <w:r w:rsidRPr="00147032">
              <w:t xml:space="preserve">Detail </w:t>
            </w:r>
          </w:p>
        </w:tc>
      </w:tr>
      <w:tr w:rsidR="00C5053A" w:rsidRPr="00A50B50" w14:paraId="76A77D3B"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tcPr>
          <w:p w14:paraId="72BDF53A" w14:textId="6B914380" w:rsidR="00C5053A" w:rsidRPr="00A40DA7" w:rsidRDefault="00E014CE" w:rsidP="00931560">
            <w:pPr>
              <w:spacing w:after="0" w:line="276" w:lineRule="auto"/>
              <w:rPr>
                <w:rFonts w:cstheme="minorHAnsi"/>
                <w:b w:val="0"/>
              </w:rPr>
            </w:pPr>
            <w:hyperlink r:id="rId64" w:history="1">
              <w:r w:rsidR="00C5053A">
                <w:rPr>
                  <w:rStyle w:val="Hyperlink"/>
                </w:rPr>
                <w:t>Capability-based position descriptions</w:t>
              </w:r>
            </w:hyperlink>
            <w:r w:rsidR="00C5053A">
              <w:rPr>
                <w:rStyle w:val="EndnoteReference"/>
                <w:color w:val="3366FF"/>
                <w:u w:val="dotted"/>
              </w:rPr>
              <w:endnoteReference w:id="3"/>
            </w:r>
          </w:p>
        </w:tc>
        <w:tc>
          <w:tcPr>
            <w:tcW w:w="2641" w:type="pct"/>
            <w:tcBorders>
              <w:top w:val="none" w:sz="0" w:space="0" w:color="auto"/>
              <w:bottom w:val="none" w:sz="0" w:space="0" w:color="auto"/>
            </w:tcBorders>
            <w:shd w:val="clear" w:color="auto" w:fill="FFFFFF" w:themeFill="background1"/>
          </w:tcPr>
          <w:p w14:paraId="7C75AD40" w14:textId="48CB51B5" w:rsidR="00C5053A" w:rsidRPr="00A50B50" w:rsidRDefault="00C5053A"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b/>
              </w:rPr>
            </w:pPr>
            <w:r w:rsidRPr="00A50B50">
              <w:rPr>
                <w:rFonts w:cstheme="minorHAnsi"/>
              </w:rPr>
              <w:t xml:space="preserve">Outlines the </w:t>
            </w:r>
            <w:r>
              <w:rPr>
                <w:rFonts w:cstheme="minorHAnsi"/>
              </w:rPr>
              <w:t>five</w:t>
            </w:r>
            <w:r w:rsidRPr="00A50B50">
              <w:rPr>
                <w:rFonts w:cstheme="minorHAnsi"/>
              </w:rPr>
              <w:t xml:space="preserve"> steps to creating a capability-based </w:t>
            </w:r>
            <w:r>
              <w:rPr>
                <w:rFonts w:cstheme="minorHAnsi"/>
              </w:rPr>
              <w:t>position description</w:t>
            </w:r>
          </w:p>
        </w:tc>
      </w:tr>
      <w:tr w:rsidR="00C5053A" w:rsidRPr="00A50B50" w14:paraId="0747B1E3" w14:textId="77777777" w:rsidTr="0029161C">
        <w:tc>
          <w:tcPr>
            <w:cnfStyle w:val="001000000000" w:firstRow="0" w:lastRow="0" w:firstColumn="1" w:lastColumn="0" w:oddVBand="0" w:evenVBand="0" w:oddHBand="0" w:evenHBand="0" w:firstRowFirstColumn="0" w:firstRowLastColumn="0" w:lastRowFirstColumn="0" w:lastRowLastColumn="0"/>
            <w:tcW w:w="2359" w:type="pct"/>
            <w:tcBorders>
              <w:right w:val="none" w:sz="0" w:space="0" w:color="auto"/>
            </w:tcBorders>
            <w:shd w:val="clear" w:color="auto" w:fill="F2F2F2" w:themeFill="background1" w:themeFillShade="F2"/>
          </w:tcPr>
          <w:p w14:paraId="127C4941" w14:textId="05A88673" w:rsidR="00C5053A" w:rsidRPr="00A40DA7" w:rsidRDefault="00E014CE" w:rsidP="00931560">
            <w:pPr>
              <w:spacing w:after="0" w:line="276" w:lineRule="auto"/>
              <w:rPr>
                <w:rFonts w:cstheme="minorHAnsi"/>
                <w:b w:val="0"/>
              </w:rPr>
            </w:pPr>
            <w:hyperlink r:id="rId65" w:history="1">
              <w:r w:rsidR="00C5053A">
                <w:rPr>
                  <w:rStyle w:val="Hyperlink"/>
                </w:rPr>
                <w:t>Career Structure – Victorian Public Service</w:t>
              </w:r>
            </w:hyperlink>
            <w:r w:rsidR="00C5053A">
              <w:rPr>
                <w:rStyle w:val="EndnoteReference"/>
                <w:color w:val="3366FF"/>
                <w:u w:val="dotted"/>
              </w:rPr>
              <w:endnoteReference w:id="4"/>
            </w:r>
          </w:p>
        </w:tc>
        <w:tc>
          <w:tcPr>
            <w:tcW w:w="2641" w:type="pct"/>
            <w:shd w:val="clear" w:color="auto" w:fill="F2F2F2" w:themeFill="background1" w:themeFillShade="F2"/>
          </w:tcPr>
          <w:p w14:paraId="4513102A" w14:textId="13802661" w:rsidR="00C5053A" w:rsidRPr="00A50B50" w:rsidRDefault="00C5053A"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rPr>
            </w:pPr>
            <w:r w:rsidRPr="00A50B50">
              <w:rPr>
                <w:rFonts w:cstheme="minorHAnsi"/>
              </w:rPr>
              <w:t xml:space="preserve">Includes </w:t>
            </w:r>
            <w:r>
              <w:rPr>
                <w:rFonts w:cstheme="minorHAnsi"/>
              </w:rPr>
              <w:t>g</w:t>
            </w:r>
            <w:r w:rsidRPr="00A50B50">
              <w:rPr>
                <w:rFonts w:cstheme="minorHAnsi"/>
              </w:rPr>
              <w:t xml:space="preserve">rade </w:t>
            </w:r>
            <w:r>
              <w:rPr>
                <w:rFonts w:cstheme="minorHAnsi"/>
              </w:rPr>
              <w:t>d</w:t>
            </w:r>
            <w:r w:rsidRPr="00A50B50">
              <w:rPr>
                <w:rFonts w:cstheme="minorHAnsi"/>
              </w:rPr>
              <w:t xml:space="preserve">escriptors for VPS, </w:t>
            </w:r>
            <w:r>
              <w:rPr>
                <w:rFonts w:cstheme="minorHAnsi"/>
              </w:rPr>
              <w:t>a</w:t>
            </w:r>
            <w:r w:rsidRPr="00A50B50">
              <w:rPr>
                <w:rFonts w:cstheme="minorHAnsi"/>
              </w:rPr>
              <w:t xml:space="preserve">llied </w:t>
            </w:r>
            <w:r>
              <w:rPr>
                <w:rFonts w:cstheme="minorHAnsi"/>
              </w:rPr>
              <w:t>h</w:t>
            </w:r>
            <w:r w:rsidRPr="00A50B50">
              <w:rPr>
                <w:rFonts w:cstheme="minorHAnsi"/>
              </w:rPr>
              <w:t xml:space="preserve">ealth, </w:t>
            </w:r>
            <w:r>
              <w:rPr>
                <w:rFonts w:cstheme="minorHAnsi"/>
              </w:rPr>
              <w:t>n</w:t>
            </w:r>
            <w:r w:rsidRPr="00A50B50">
              <w:rPr>
                <w:rFonts w:cstheme="minorHAnsi"/>
              </w:rPr>
              <w:t xml:space="preserve">urses and </w:t>
            </w:r>
            <w:r>
              <w:rPr>
                <w:rFonts w:cstheme="minorHAnsi"/>
              </w:rPr>
              <w:t>legal staff,</w:t>
            </w:r>
            <w:r w:rsidRPr="00A50B50">
              <w:rPr>
                <w:rFonts w:cstheme="minorHAnsi"/>
              </w:rPr>
              <w:t xml:space="preserve"> </w:t>
            </w:r>
            <w:r>
              <w:rPr>
                <w:rFonts w:cstheme="minorHAnsi"/>
              </w:rPr>
              <w:t>v</w:t>
            </w:r>
            <w:r w:rsidRPr="00A50B50">
              <w:rPr>
                <w:rFonts w:cstheme="minorHAnsi"/>
              </w:rPr>
              <w:t xml:space="preserve">alue </w:t>
            </w:r>
            <w:r>
              <w:rPr>
                <w:rFonts w:cstheme="minorHAnsi"/>
              </w:rPr>
              <w:t>r</w:t>
            </w:r>
            <w:r w:rsidRPr="00A50B50">
              <w:rPr>
                <w:rFonts w:cstheme="minorHAnsi"/>
              </w:rPr>
              <w:t xml:space="preserve">ange </w:t>
            </w:r>
            <w:r>
              <w:rPr>
                <w:rFonts w:cstheme="minorHAnsi"/>
              </w:rPr>
              <w:t>d</w:t>
            </w:r>
            <w:r w:rsidRPr="00A50B50">
              <w:rPr>
                <w:rFonts w:cstheme="minorHAnsi"/>
              </w:rPr>
              <w:t>escriptors for VPS</w:t>
            </w:r>
            <w:r>
              <w:rPr>
                <w:rFonts w:cstheme="minorHAnsi"/>
              </w:rPr>
              <w:t>,</w:t>
            </w:r>
            <w:r w:rsidRPr="00A50B50">
              <w:rPr>
                <w:rFonts w:cstheme="minorHAnsi"/>
              </w:rPr>
              <w:t xml:space="preserve"> and a </w:t>
            </w:r>
            <w:r>
              <w:rPr>
                <w:rFonts w:cstheme="minorHAnsi"/>
              </w:rPr>
              <w:t>g</w:t>
            </w:r>
            <w:r w:rsidRPr="00A50B50">
              <w:rPr>
                <w:rFonts w:cstheme="minorHAnsi"/>
              </w:rPr>
              <w:t xml:space="preserve">rade </w:t>
            </w:r>
            <w:r>
              <w:rPr>
                <w:rFonts w:cstheme="minorHAnsi"/>
              </w:rPr>
              <w:t>and</w:t>
            </w:r>
            <w:r w:rsidRPr="00A50B50">
              <w:rPr>
                <w:rFonts w:cstheme="minorHAnsi"/>
              </w:rPr>
              <w:t xml:space="preserve"> </w:t>
            </w:r>
            <w:r>
              <w:rPr>
                <w:rFonts w:cstheme="minorHAnsi"/>
              </w:rPr>
              <w:t>v</w:t>
            </w:r>
            <w:r w:rsidRPr="00A50B50">
              <w:rPr>
                <w:rFonts w:cstheme="minorHAnsi"/>
              </w:rPr>
              <w:t xml:space="preserve">alue </w:t>
            </w:r>
            <w:r>
              <w:rPr>
                <w:rFonts w:cstheme="minorHAnsi"/>
              </w:rPr>
              <w:t>r</w:t>
            </w:r>
            <w:r w:rsidRPr="00A50B50">
              <w:rPr>
                <w:rFonts w:cstheme="minorHAnsi"/>
              </w:rPr>
              <w:t xml:space="preserve">ange </w:t>
            </w:r>
            <w:r>
              <w:rPr>
                <w:rFonts w:cstheme="minorHAnsi"/>
              </w:rPr>
              <w:t>a</w:t>
            </w:r>
            <w:r w:rsidRPr="00A50B50">
              <w:rPr>
                <w:rFonts w:cstheme="minorHAnsi"/>
              </w:rPr>
              <w:t xml:space="preserve">ssessment </w:t>
            </w:r>
            <w:r>
              <w:rPr>
                <w:rFonts w:cstheme="minorHAnsi"/>
              </w:rPr>
              <w:t>t</w:t>
            </w:r>
            <w:r w:rsidRPr="00A50B50">
              <w:rPr>
                <w:rFonts w:cstheme="minorHAnsi"/>
              </w:rPr>
              <w:t>ool</w:t>
            </w:r>
          </w:p>
        </w:tc>
      </w:tr>
      <w:tr w:rsidR="00C5053A" w:rsidRPr="00A50B50" w14:paraId="50C7F63E"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tcPr>
          <w:p w14:paraId="6480089C" w14:textId="375F3137" w:rsidR="00C5053A" w:rsidRPr="00424B4E" w:rsidRDefault="00E014CE" w:rsidP="00931560">
            <w:pPr>
              <w:spacing w:after="0" w:line="276" w:lineRule="auto"/>
              <w:rPr>
                <w:rFonts w:cstheme="minorHAnsi"/>
              </w:rPr>
            </w:pPr>
            <w:hyperlink r:id="rId66" w:history="1">
              <w:r w:rsidR="00C5053A">
                <w:rPr>
                  <w:rStyle w:val="Hyperlink"/>
                  <w:rFonts w:cstheme="minorHAnsi"/>
                </w:rPr>
                <w:t>Capability Framework</w:t>
              </w:r>
            </w:hyperlink>
            <w:r w:rsidR="00C5053A">
              <w:rPr>
                <w:rStyle w:val="EndnoteReference"/>
                <w:rFonts w:cstheme="minorHAnsi"/>
                <w:color w:val="3366FF"/>
                <w:u w:val="dotted"/>
              </w:rPr>
              <w:endnoteReference w:id="5"/>
            </w:r>
          </w:p>
        </w:tc>
        <w:tc>
          <w:tcPr>
            <w:tcW w:w="2641" w:type="pct"/>
            <w:tcBorders>
              <w:top w:val="none" w:sz="0" w:space="0" w:color="auto"/>
              <w:bottom w:val="none" w:sz="0" w:space="0" w:color="auto"/>
            </w:tcBorders>
            <w:shd w:val="clear" w:color="auto" w:fill="FFFFFF" w:themeFill="background1"/>
          </w:tcPr>
          <w:p w14:paraId="1ED73CE3" w14:textId="2F0F94BB" w:rsidR="00C5053A" w:rsidRPr="00A50B50" w:rsidRDefault="00C5053A"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 xml:space="preserve">Suite of materials related to the </w:t>
            </w:r>
            <w:r>
              <w:rPr>
                <w:rFonts w:cstheme="minorHAnsi"/>
              </w:rPr>
              <w:t xml:space="preserve">Department’s </w:t>
            </w:r>
            <w:r w:rsidRPr="00A50B50">
              <w:rPr>
                <w:rFonts w:cstheme="minorHAnsi"/>
              </w:rPr>
              <w:t>Capability Framework</w:t>
            </w:r>
          </w:p>
        </w:tc>
      </w:tr>
      <w:tr w:rsidR="00C5053A" w:rsidRPr="00A50B50" w14:paraId="09770D69" w14:textId="77777777" w:rsidTr="0029161C">
        <w:tc>
          <w:tcPr>
            <w:cnfStyle w:val="001000000000" w:firstRow="0" w:lastRow="0" w:firstColumn="1" w:lastColumn="0" w:oddVBand="0" w:evenVBand="0" w:oddHBand="0" w:evenHBand="0" w:firstRowFirstColumn="0" w:firstRowLastColumn="0" w:lastRowFirstColumn="0" w:lastRowLastColumn="0"/>
            <w:tcW w:w="2359" w:type="pct"/>
            <w:tcBorders>
              <w:right w:val="none" w:sz="0" w:space="0" w:color="auto"/>
            </w:tcBorders>
            <w:shd w:val="clear" w:color="auto" w:fill="F2F2F2" w:themeFill="background1" w:themeFillShade="F2"/>
          </w:tcPr>
          <w:p w14:paraId="223E8789" w14:textId="0F2B18EF" w:rsidR="00C5053A" w:rsidRPr="00424B4E" w:rsidRDefault="00E014CE" w:rsidP="00931560">
            <w:pPr>
              <w:spacing w:after="0" w:line="276" w:lineRule="auto"/>
              <w:rPr>
                <w:rFonts w:cstheme="minorHAnsi"/>
              </w:rPr>
            </w:pPr>
            <w:hyperlink r:id="rId67" w:history="1">
              <w:r w:rsidR="00C5053A">
                <w:rPr>
                  <w:rStyle w:val="Hyperlink"/>
                  <w:rFonts w:cstheme="minorHAnsi"/>
                </w:rPr>
                <w:t>Leadership Capability Framework</w:t>
              </w:r>
            </w:hyperlink>
            <w:r w:rsidR="00C5053A">
              <w:rPr>
                <w:rStyle w:val="EndnoteReference"/>
                <w:rFonts w:cstheme="minorHAnsi"/>
                <w:color w:val="3366FF"/>
                <w:u w:val="dotted"/>
              </w:rPr>
              <w:endnoteReference w:id="6"/>
            </w:r>
          </w:p>
        </w:tc>
        <w:tc>
          <w:tcPr>
            <w:tcW w:w="2641" w:type="pct"/>
            <w:shd w:val="clear" w:color="auto" w:fill="F2F2F2" w:themeFill="background1" w:themeFillShade="F2"/>
          </w:tcPr>
          <w:p w14:paraId="53E25288" w14:textId="40F4C479" w:rsidR="00C5053A" w:rsidRPr="00A50B50" w:rsidRDefault="00C5053A"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50B50">
              <w:rPr>
                <w:rFonts w:cstheme="minorHAnsi"/>
              </w:rPr>
              <w:t xml:space="preserve">Includes the </w:t>
            </w:r>
            <w:r>
              <w:rPr>
                <w:rFonts w:cstheme="minorHAnsi"/>
              </w:rPr>
              <w:t xml:space="preserve">Department’s </w:t>
            </w:r>
            <w:r w:rsidRPr="00A50B50">
              <w:rPr>
                <w:rFonts w:cstheme="minorHAnsi"/>
              </w:rPr>
              <w:t>Leadership Charter and Leadership Capability Framework</w:t>
            </w:r>
          </w:p>
        </w:tc>
      </w:tr>
    </w:tbl>
    <w:p w14:paraId="5FE1BE27" w14:textId="76FD6C15" w:rsidR="009026FB" w:rsidRPr="000B758D" w:rsidRDefault="009026FB" w:rsidP="000B758D">
      <w:pPr>
        <w:spacing w:after="0" w:line="276" w:lineRule="auto"/>
        <w:rPr>
          <w:rStyle w:val="Hyperlink"/>
          <w:rFonts w:cstheme="minorHAnsi"/>
          <w:b/>
          <w:bCs/>
        </w:rPr>
      </w:pPr>
      <w:r w:rsidRPr="000B758D">
        <w:rPr>
          <w:rStyle w:val="Hyperlink"/>
          <w:rFonts w:cstheme="minorHAnsi"/>
          <w:b/>
          <w:bCs/>
        </w:rPr>
        <w:t>Links relating to Stage 2: Attract</w:t>
      </w:r>
    </w:p>
    <w:tbl>
      <w:tblPr>
        <w:tblStyle w:val="ListTable3-Accent5"/>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Links relating to Stage 2: Attract"/>
      </w:tblPr>
      <w:tblGrid>
        <w:gridCol w:w="4410"/>
        <w:gridCol w:w="4938"/>
      </w:tblGrid>
      <w:tr w:rsidR="00233678" w:rsidRPr="00A50B50" w14:paraId="42052DBB" w14:textId="77777777" w:rsidTr="002916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59" w:type="pct"/>
            <w:tcBorders>
              <w:bottom w:val="none" w:sz="0" w:space="0" w:color="auto"/>
              <w:right w:val="none" w:sz="0" w:space="0" w:color="auto"/>
            </w:tcBorders>
            <w:shd w:val="clear" w:color="auto" w:fill="004EA8"/>
          </w:tcPr>
          <w:p w14:paraId="374A3416" w14:textId="3B8138B1" w:rsidR="00233678" w:rsidRPr="00A40DA7" w:rsidRDefault="00233678" w:rsidP="00931560">
            <w:pPr>
              <w:spacing w:before="120" w:line="276" w:lineRule="auto"/>
              <w:rPr>
                <w:rFonts w:cstheme="minorHAnsi"/>
              </w:rPr>
            </w:pPr>
            <w:r w:rsidRPr="00147032">
              <w:t>It</w:t>
            </w:r>
            <w:bookmarkStart w:id="46" w:name="Title_stage_2_links"/>
            <w:bookmarkEnd w:id="46"/>
            <w:r w:rsidRPr="00147032">
              <w:t xml:space="preserve">em </w:t>
            </w:r>
          </w:p>
        </w:tc>
        <w:tc>
          <w:tcPr>
            <w:tcW w:w="2641" w:type="pct"/>
            <w:shd w:val="clear" w:color="auto" w:fill="004EA8"/>
          </w:tcPr>
          <w:p w14:paraId="34BCF9A6" w14:textId="6768AF85" w:rsidR="00233678" w:rsidRPr="009026FB" w:rsidRDefault="00233678" w:rsidP="00931560">
            <w:pPr>
              <w:spacing w:before="120" w:line="276" w:lineRule="auto"/>
              <w:cnfStyle w:val="100000000000" w:firstRow="1" w:lastRow="0" w:firstColumn="0" w:lastColumn="0" w:oddVBand="0" w:evenVBand="0" w:oddHBand="0" w:evenHBand="0" w:firstRowFirstColumn="0" w:firstRowLastColumn="0" w:lastRowFirstColumn="0" w:lastRowLastColumn="0"/>
            </w:pPr>
            <w:r w:rsidRPr="00147032">
              <w:t xml:space="preserve">Detail </w:t>
            </w:r>
          </w:p>
        </w:tc>
      </w:tr>
      <w:tr w:rsidR="00233678" w:rsidRPr="00A50B50" w14:paraId="686CECAE"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shd w:val="clear" w:color="auto" w:fill="F2F2F2" w:themeFill="background1" w:themeFillShade="F2"/>
          </w:tcPr>
          <w:p w14:paraId="5BB828F6" w14:textId="46D2560C" w:rsidR="00233678" w:rsidRPr="00424B4E" w:rsidRDefault="00E014CE" w:rsidP="00931560">
            <w:pPr>
              <w:spacing w:after="0" w:line="276" w:lineRule="auto"/>
              <w:rPr>
                <w:rFonts w:cstheme="minorHAnsi"/>
              </w:rPr>
            </w:pPr>
            <w:hyperlink r:id="rId68" w:history="1">
              <w:r w:rsidR="00233678">
                <w:rPr>
                  <w:rStyle w:val="Hyperlink"/>
                  <w:rFonts w:cstheme="minorHAnsi"/>
                </w:rPr>
                <w:t>Development at DET</w:t>
              </w:r>
            </w:hyperlink>
            <w:r w:rsidR="00233678">
              <w:rPr>
                <w:rStyle w:val="EndnoteReference"/>
                <w:rFonts w:cstheme="minorHAnsi"/>
                <w:color w:val="3366FF"/>
                <w:u w:val="dotted"/>
              </w:rPr>
              <w:endnoteReference w:id="7"/>
            </w:r>
          </w:p>
        </w:tc>
        <w:tc>
          <w:tcPr>
            <w:tcW w:w="2641" w:type="pct"/>
            <w:tcBorders>
              <w:top w:val="none" w:sz="0" w:space="0" w:color="auto"/>
              <w:bottom w:val="none" w:sz="0" w:space="0" w:color="auto"/>
            </w:tcBorders>
            <w:shd w:val="clear" w:color="auto" w:fill="F2F2F2" w:themeFill="background1" w:themeFillShade="F2"/>
          </w:tcPr>
          <w:p w14:paraId="430850E4" w14:textId="309D1CE8" w:rsidR="00233678" w:rsidRPr="00A50B50" w:rsidRDefault="00233678"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 xml:space="preserve">Home page for development activities and programs at </w:t>
            </w:r>
            <w:r>
              <w:rPr>
                <w:rFonts w:cstheme="minorHAnsi"/>
              </w:rPr>
              <w:t>the Department</w:t>
            </w:r>
          </w:p>
        </w:tc>
      </w:tr>
      <w:tr w:rsidR="00233678" w:rsidRPr="00A50B50" w14:paraId="2F12219B" w14:textId="77777777" w:rsidTr="0029161C">
        <w:tc>
          <w:tcPr>
            <w:cnfStyle w:val="001000000000" w:firstRow="0" w:lastRow="0" w:firstColumn="1" w:lastColumn="0" w:oddVBand="0" w:evenVBand="0" w:oddHBand="0" w:evenHBand="0" w:firstRowFirstColumn="0" w:firstRowLastColumn="0" w:lastRowFirstColumn="0" w:lastRowLastColumn="0"/>
            <w:tcW w:w="2359" w:type="pct"/>
            <w:tcBorders>
              <w:right w:val="none" w:sz="0" w:space="0" w:color="auto"/>
            </w:tcBorders>
          </w:tcPr>
          <w:p w14:paraId="35C0CF7D" w14:textId="4BE1FC69" w:rsidR="00233678" w:rsidRPr="00424B4E" w:rsidRDefault="00E014CE" w:rsidP="00931560">
            <w:pPr>
              <w:spacing w:after="0" w:line="276" w:lineRule="auto"/>
              <w:rPr>
                <w:rFonts w:cstheme="minorHAnsi"/>
              </w:rPr>
            </w:pPr>
            <w:hyperlink r:id="rId69" w:history="1">
              <w:r w:rsidR="00233678">
                <w:rPr>
                  <w:rStyle w:val="Hyperlink"/>
                  <w:rFonts w:cstheme="minorHAnsi"/>
                </w:rPr>
                <w:t>Selection panels</w:t>
              </w:r>
            </w:hyperlink>
            <w:r w:rsidR="00233678">
              <w:rPr>
                <w:rStyle w:val="EndnoteReference"/>
                <w:rFonts w:cstheme="minorHAnsi"/>
                <w:color w:val="3366FF"/>
                <w:u w:val="dotted"/>
              </w:rPr>
              <w:endnoteReference w:id="8"/>
            </w:r>
          </w:p>
        </w:tc>
        <w:tc>
          <w:tcPr>
            <w:tcW w:w="2641" w:type="pct"/>
            <w:shd w:val="clear" w:color="auto" w:fill="FFFFFF" w:themeFill="background1"/>
          </w:tcPr>
          <w:p w14:paraId="40E4C70D" w14:textId="77777777" w:rsidR="00233678" w:rsidRPr="00A50B50" w:rsidRDefault="00233678"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50B50">
              <w:rPr>
                <w:rFonts w:cstheme="minorHAnsi"/>
              </w:rPr>
              <w:t>Information related to setting up selection panels for all employee types</w:t>
            </w:r>
          </w:p>
          <w:p w14:paraId="23B512FE" w14:textId="77777777" w:rsidR="00233678" w:rsidRPr="00A50B50" w:rsidRDefault="00233678"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233678" w:rsidRPr="00A50B50" w14:paraId="75858BE2"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shd w:val="clear" w:color="auto" w:fill="F2F2F2" w:themeFill="background1" w:themeFillShade="F2"/>
          </w:tcPr>
          <w:p w14:paraId="65A0150B" w14:textId="5C5DABAD" w:rsidR="00233678" w:rsidRPr="00124731" w:rsidRDefault="00E014CE" w:rsidP="00931560">
            <w:pPr>
              <w:spacing w:after="0" w:line="276" w:lineRule="auto"/>
              <w:rPr>
                <w:rFonts w:cstheme="minorHAnsi"/>
                <w:strike/>
                <w:color w:val="FF0000"/>
              </w:rPr>
            </w:pPr>
            <w:hyperlink r:id="rId70" w:history="1">
              <w:r w:rsidR="00BB2EF8" w:rsidRPr="000B758D">
                <w:rPr>
                  <w:rStyle w:val="Hyperlink"/>
                  <w:rFonts w:cstheme="minorHAnsi"/>
                </w:rPr>
                <w:t>Jobs and Skills Exchange</w:t>
              </w:r>
            </w:hyperlink>
            <w:r w:rsidR="00BB2EF8" w:rsidRPr="00A97E4B">
              <w:rPr>
                <w:color w:val="FF0000"/>
              </w:rPr>
              <w:t xml:space="preserve"> </w:t>
            </w:r>
          </w:p>
        </w:tc>
        <w:tc>
          <w:tcPr>
            <w:tcW w:w="2641" w:type="pct"/>
            <w:tcBorders>
              <w:top w:val="none" w:sz="0" w:space="0" w:color="auto"/>
              <w:bottom w:val="none" w:sz="0" w:space="0" w:color="auto"/>
            </w:tcBorders>
            <w:shd w:val="clear" w:color="auto" w:fill="F2F2F2" w:themeFill="background1" w:themeFillShade="F2"/>
          </w:tcPr>
          <w:p w14:paraId="495429C0" w14:textId="03817BE0" w:rsidR="00233678" w:rsidRPr="00A50B50" w:rsidRDefault="00233678"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 xml:space="preserve">Site where all </w:t>
            </w:r>
            <w:r>
              <w:rPr>
                <w:rFonts w:cstheme="minorHAnsi"/>
              </w:rPr>
              <w:t xml:space="preserve">Victorian Public Service </w:t>
            </w:r>
            <w:r w:rsidRPr="00A50B50">
              <w:rPr>
                <w:rFonts w:cstheme="minorHAnsi"/>
              </w:rPr>
              <w:t xml:space="preserve">vacancies </w:t>
            </w:r>
            <w:r w:rsidR="00124731" w:rsidRPr="00066A5D">
              <w:rPr>
                <w:rFonts w:cstheme="minorHAnsi"/>
                <w:color w:val="000000" w:themeColor="text1"/>
              </w:rPr>
              <w:t xml:space="preserve">are </w:t>
            </w:r>
            <w:r w:rsidRPr="00A50B50">
              <w:rPr>
                <w:rFonts w:cstheme="minorHAnsi"/>
              </w:rPr>
              <w:t xml:space="preserve">posted </w:t>
            </w:r>
          </w:p>
        </w:tc>
      </w:tr>
    </w:tbl>
    <w:p w14:paraId="3E4CF66B" w14:textId="756E0ADA" w:rsidR="009026FB" w:rsidRDefault="009026FB" w:rsidP="009026FB">
      <w:pPr>
        <w:pStyle w:val="Heading3"/>
      </w:pPr>
      <w:r>
        <w:t>Links relating to Stage 3: Assess and select</w:t>
      </w:r>
    </w:p>
    <w:tbl>
      <w:tblPr>
        <w:tblStyle w:val="ListTable3-Accent5"/>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Links relating to Stage 3: Assess and select"/>
      </w:tblPr>
      <w:tblGrid>
        <w:gridCol w:w="4414"/>
        <w:gridCol w:w="4934"/>
      </w:tblGrid>
      <w:tr w:rsidR="00233678" w:rsidRPr="00A50B50" w14:paraId="575B7CDC" w14:textId="77777777" w:rsidTr="002916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1" w:type="pct"/>
            <w:tcBorders>
              <w:bottom w:val="none" w:sz="0" w:space="0" w:color="auto"/>
              <w:right w:val="none" w:sz="0" w:space="0" w:color="auto"/>
            </w:tcBorders>
            <w:shd w:val="clear" w:color="auto" w:fill="004EA8"/>
          </w:tcPr>
          <w:p w14:paraId="1F5457E9" w14:textId="25F0849E" w:rsidR="00233678" w:rsidRPr="00A40DA7" w:rsidRDefault="00233678" w:rsidP="00931560">
            <w:pPr>
              <w:spacing w:before="120" w:line="276" w:lineRule="auto"/>
              <w:rPr>
                <w:rFonts w:cstheme="minorHAnsi"/>
                <w:b w:val="0"/>
              </w:rPr>
            </w:pPr>
            <w:r w:rsidRPr="00147032">
              <w:t>Ite</w:t>
            </w:r>
            <w:bookmarkStart w:id="47" w:name="Title_stage_3_links"/>
            <w:bookmarkEnd w:id="47"/>
            <w:r w:rsidRPr="00147032">
              <w:t xml:space="preserve">m </w:t>
            </w:r>
          </w:p>
        </w:tc>
        <w:tc>
          <w:tcPr>
            <w:tcW w:w="2639" w:type="pct"/>
            <w:shd w:val="clear" w:color="auto" w:fill="004EA8"/>
          </w:tcPr>
          <w:p w14:paraId="73B22677" w14:textId="1C5B1A7C" w:rsidR="00233678" w:rsidRPr="00A50B50" w:rsidRDefault="00233678" w:rsidP="00931560">
            <w:pPr>
              <w:spacing w:before="120" w:line="276" w:lineRule="auto"/>
              <w:cnfStyle w:val="100000000000" w:firstRow="1" w:lastRow="0" w:firstColumn="0" w:lastColumn="0" w:oddVBand="0" w:evenVBand="0" w:oddHBand="0" w:evenHBand="0" w:firstRowFirstColumn="0" w:firstRowLastColumn="0" w:lastRowFirstColumn="0" w:lastRowLastColumn="0"/>
              <w:rPr>
                <w:rFonts w:cstheme="minorHAnsi"/>
                <w:bCs w:val="0"/>
              </w:rPr>
            </w:pPr>
            <w:r w:rsidRPr="00147032">
              <w:t xml:space="preserve">Detail </w:t>
            </w:r>
          </w:p>
        </w:tc>
      </w:tr>
      <w:tr w:rsidR="00233678" w:rsidRPr="00A50B50" w14:paraId="59EEFA55"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pct"/>
            <w:tcBorders>
              <w:top w:val="none" w:sz="0" w:space="0" w:color="auto"/>
              <w:bottom w:val="none" w:sz="0" w:space="0" w:color="auto"/>
              <w:right w:val="none" w:sz="0" w:space="0" w:color="auto"/>
            </w:tcBorders>
            <w:shd w:val="clear" w:color="auto" w:fill="F2F2F2"/>
          </w:tcPr>
          <w:p w14:paraId="0BA0AD74" w14:textId="7D405560" w:rsidR="00233678" w:rsidRPr="00424B4E" w:rsidRDefault="00E014CE" w:rsidP="00931560">
            <w:pPr>
              <w:spacing w:after="0" w:line="276" w:lineRule="auto"/>
            </w:pPr>
            <w:hyperlink r:id="rId71" w:history="1">
              <w:r w:rsidR="00233678">
                <w:rPr>
                  <w:rStyle w:val="Hyperlink"/>
                  <w:rFonts w:cstheme="minorHAnsi"/>
                </w:rPr>
                <w:t>Selection process templates</w:t>
              </w:r>
            </w:hyperlink>
            <w:r w:rsidR="00233678">
              <w:rPr>
                <w:rStyle w:val="EndnoteReference"/>
                <w:rFonts w:cstheme="minorHAnsi"/>
                <w:color w:val="3366FF"/>
                <w:u w:val="dotted"/>
              </w:rPr>
              <w:endnoteReference w:id="9"/>
            </w:r>
          </w:p>
        </w:tc>
        <w:tc>
          <w:tcPr>
            <w:tcW w:w="2639" w:type="pct"/>
            <w:tcBorders>
              <w:top w:val="none" w:sz="0" w:space="0" w:color="auto"/>
              <w:bottom w:val="none" w:sz="0" w:space="0" w:color="auto"/>
            </w:tcBorders>
            <w:shd w:val="clear" w:color="auto" w:fill="F2F2F2"/>
          </w:tcPr>
          <w:p w14:paraId="2E2AE82D" w14:textId="54F36A7C" w:rsidR="00233678" w:rsidRDefault="00233678"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Department-</w:t>
            </w:r>
            <w:r w:rsidRPr="00A50B50">
              <w:rPr>
                <w:rFonts w:cstheme="minorHAnsi"/>
              </w:rPr>
              <w:t xml:space="preserve">specific </w:t>
            </w:r>
            <w:r>
              <w:rPr>
                <w:rFonts w:cstheme="minorHAnsi"/>
              </w:rPr>
              <w:t xml:space="preserve">forms and </w:t>
            </w:r>
            <w:r w:rsidRPr="00A50B50">
              <w:rPr>
                <w:rFonts w:cstheme="minorHAnsi"/>
              </w:rPr>
              <w:t xml:space="preserve">templates </w:t>
            </w:r>
            <w:r>
              <w:rPr>
                <w:rFonts w:cstheme="minorHAnsi"/>
              </w:rPr>
              <w:t>including</w:t>
            </w:r>
            <w:r w:rsidRPr="00A50B50">
              <w:rPr>
                <w:rFonts w:cstheme="minorHAnsi"/>
              </w:rPr>
              <w:t xml:space="preserve"> request</w:t>
            </w:r>
            <w:r>
              <w:rPr>
                <w:rFonts w:cstheme="minorHAnsi"/>
              </w:rPr>
              <w:t xml:space="preserve"> to advertise</w:t>
            </w:r>
            <w:r w:rsidRPr="00A50B50">
              <w:rPr>
                <w:rFonts w:cstheme="minorHAnsi"/>
              </w:rPr>
              <w:t>, reference check</w:t>
            </w:r>
            <w:r>
              <w:rPr>
                <w:rFonts w:cstheme="minorHAnsi"/>
              </w:rPr>
              <w:t xml:space="preserve"> and s</w:t>
            </w:r>
            <w:r w:rsidRPr="00A50B50">
              <w:rPr>
                <w:rFonts w:cstheme="minorHAnsi"/>
              </w:rPr>
              <w:t xml:space="preserve">election </w:t>
            </w:r>
            <w:r>
              <w:rPr>
                <w:rFonts w:cstheme="minorHAnsi"/>
              </w:rPr>
              <w:t>p</w:t>
            </w:r>
            <w:r w:rsidRPr="00A50B50">
              <w:rPr>
                <w:rFonts w:cstheme="minorHAnsi"/>
              </w:rPr>
              <w:t xml:space="preserve">anel </w:t>
            </w:r>
            <w:r>
              <w:rPr>
                <w:rFonts w:cstheme="minorHAnsi"/>
              </w:rPr>
              <w:t>report</w:t>
            </w:r>
          </w:p>
        </w:tc>
      </w:tr>
      <w:tr w:rsidR="00233678" w:rsidRPr="00A50B50" w14:paraId="51699907" w14:textId="77777777" w:rsidTr="0029161C">
        <w:tc>
          <w:tcPr>
            <w:cnfStyle w:val="001000000000" w:firstRow="0" w:lastRow="0" w:firstColumn="1" w:lastColumn="0" w:oddVBand="0" w:evenVBand="0" w:oddHBand="0" w:evenHBand="0" w:firstRowFirstColumn="0" w:firstRowLastColumn="0" w:lastRowFirstColumn="0" w:lastRowLastColumn="0"/>
            <w:tcW w:w="2361" w:type="pct"/>
            <w:tcBorders>
              <w:right w:val="none" w:sz="0" w:space="0" w:color="auto"/>
            </w:tcBorders>
          </w:tcPr>
          <w:p w14:paraId="6BD1D96A" w14:textId="27D99ED0" w:rsidR="00233678" w:rsidRPr="00424B4E" w:rsidRDefault="00E014CE" w:rsidP="00931560">
            <w:pPr>
              <w:spacing w:after="0" w:line="276" w:lineRule="auto"/>
              <w:rPr>
                <w:rFonts w:cstheme="minorHAnsi"/>
              </w:rPr>
            </w:pPr>
            <w:hyperlink r:id="rId72" w:history="1">
              <w:r w:rsidR="00233678">
                <w:rPr>
                  <w:rStyle w:val="Hyperlink"/>
                  <w:rFonts w:cstheme="minorHAnsi"/>
                </w:rPr>
                <w:t>Workforce Diversity and Inclusion collaboration site</w:t>
              </w:r>
            </w:hyperlink>
            <w:r w:rsidR="00233678">
              <w:rPr>
                <w:rStyle w:val="EndnoteReference"/>
                <w:rFonts w:cstheme="minorHAnsi"/>
                <w:color w:val="3366FF"/>
                <w:u w:val="dotted"/>
              </w:rPr>
              <w:endnoteReference w:id="10"/>
            </w:r>
          </w:p>
        </w:tc>
        <w:tc>
          <w:tcPr>
            <w:tcW w:w="2639" w:type="pct"/>
            <w:shd w:val="clear" w:color="auto" w:fill="FFFFFF" w:themeFill="background1"/>
          </w:tcPr>
          <w:p w14:paraId="6C8EB203" w14:textId="2C2476C8" w:rsidR="00233678" w:rsidRPr="00A50B50" w:rsidRDefault="00233678"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Department-specific information about initiatives to support employees and managers to value and respect diversity in the workforce and to develop inclusive teams</w:t>
            </w:r>
          </w:p>
        </w:tc>
      </w:tr>
      <w:tr w:rsidR="00233678" w:rsidRPr="00A50B50" w14:paraId="11A4127B"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pct"/>
            <w:tcBorders>
              <w:top w:val="none" w:sz="0" w:space="0" w:color="auto"/>
              <w:bottom w:val="none" w:sz="0" w:space="0" w:color="auto"/>
              <w:right w:val="none" w:sz="0" w:space="0" w:color="auto"/>
            </w:tcBorders>
            <w:shd w:val="clear" w:color="auto" w:fill="F2F2F2" w:themeFill="background1" w:themeFillShade="F2"/>
          </w:tcPr>
          <w:p w14:paraId="5B207C81" w14:textId="6C7496AE" w:rsidR="00233678" w:rsidRPr="00424B4E" w:rsidRDefault="00E014CE" w:rsidP="00931560">
            <w:pPr>
              <w:spacing w:after="0" w:line="276" w:lineRule="auto"/>
              <w:rPr>
                <w:rFonts w:cstheme="minorHAnsi"/>
              </w:rPr>
            </w:pPr>
            <w:hyperlink r:id="rId73" w:history="1">
              <w:r w:rsidR="00233678">
                <w:rPr>
                  <w:rStyle w:val="Hyperlink"/>
                  <w:rFonts w:cstheme="minorHAnsi"/>
                </w:rPr>
                <w:t>Disability and reasonable adjustment HRWeb page</w:t>
              </w:r>
            </w:hyperlink>
            <w:r w:rsidR="00233678">
              <w:rPr>
                <w:rStyle w:val="EndnoteReference"/>
                <w:rFonts w:cstheme="minorHAnsi"/>
                <w:color w:val="3366FF"/>
                <w:u w:val="dotted"/>
              </w:rPr>
              <w:endnoteReference w:id="11"/>
            </w:r>
            <w:r w:rsidR="00233678">
              <w:rPr>
                <w:rStyle w:val="Hyperlink"/>
                <w:rFonts w:cstheme="minorHAnsi"/>
              </w:rPr>
              <w:t xml:space="preserve">  </w:t>
            </w:r>
          </w:p>
        </w:tc>
        <w:tc>
          <w:tcPr>
            <w:tcW w:w="2639" w:type="pct"/>
            <w:tcBorders>
              <w:top w:val="none" w:sz="0" w:space="0" w:color="auto"/>
              <w:bottom w:val="none" w:sz="0" w:space="0" w:color="auto"/>
            </w:tcBorders>
            <w:shd w:val="clear" w:color="auto" w:fill="F2F2F2" w:themeFill="background1" w:themeFillShade="F2"/>
          </w:tcPr>
          <w:p w14:paraId="08554E56" w14:textId="2F67BE79" w:rsidR="00233678" w:rsidRPr="00A50B50" w:rsidRDefault="00233678"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Department-</w:t>
            </w:r>
            <w:r w:rsidRPr="00A50B50">
              <w:rPr>
                <w:rFonts w:cstheme="minorHAnsi"/>
              </w:rPr>
              <w:t>specific information including the Disability Action Plan</w:t>
            </w:r>
          </w:p>
        </w:tc>
      </w:tr>
      <w:tr w:rsidR="00233678" w:rsidRPr="00A50B50" w14:paraId="46156D65" w14:textId="77777777" w:rsidTr="0029161C">
        <w:tc>
          <w:tcPr>
            <w:cnfStyle w:val="001000000000" w:firstRow="0" w:lastRow="0" w:firstColumn="1" w:lastColumn="0" w:oddVBand="0" w:evenVBand="0" w:oddHBand="0" w:evenHBand="0" w:firstRowFirstColumn="0" w:firstRowLastColumn="0" w:lastRowFirstColumn="0" w:lastRowLastColumn="0"/>
            <w:tcW w:w="2361" w:type="pct"/>
            <w:tcBorders>
              <w:right w:val="none" w:sz="0" w:space="0" w:color="auto"/>
            </w:tcBorders>
          </w:tcPr>
          <w:p w14:paraId="5E65B6DF" w14:textId="6A61ACC9" w:rsidR="00233678" w:rsidRPr="00424B4E" w:rsidRDefault="00E014CE" w:rsidP="00931560">
            <w:pPr>
              <w:spacing w:after="0" w:line="276" w:lineRule="auto"/>
              <w:rPr>
                <w:rFonts w:cstheme="minorHAnsi"/>
              </w:rPr>
            </w:pPr>
            <w:hyperlink r:id="rId74" w:history="1">
              <w:r w:rsidR="00233678">
                <w:rPr>
                  <w:rStyle w:val="Hyperlink"/>
                  <w:rFonts w:cstheme="minorHAnsi"/>
                </w:rPr>
                <w:t>Flexible work HRWeb page</w:t>
              </w:r>
            </w:hyperlink>
            <w:r w:rsidR="00233678">
              <w:rPr>
                <w:rStyle w:val="EndnoteReference"/>
                <w:rFonts w:cstheme="minorHAnsi"/>
                <w:color w:val="3366FF"/>
                <w:u w:val="dotted"/>
              </w:rPr>
              <w:endnoteReference w:id="12"/>
            </w:r>
          </w:p>
        </w:tc>
        <w:tc>
          <w:tcPr>
            <w:tcW w:w="2639" w:type="pct"/>
            <w:shd w:val="clear" w:color="auto" w:fill="FFFFFF" w:themeFill="background1"/>
          </w:tcPr>
          <w:p w14:paraId="7F258012" w14:textId="4B001478" w:rsidR="00233678" w:rsidRPr="00A50B50" w:rsidRDefault="00233678"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Department-</w:t>
            </w:r>
            <w:r w:rsidRPr="00A50B50">
              <w:rPr>
                <w:rFonts w:cstheme="minorHAnsi"/>
              </w:rPr>
              <w:t>specific information on flexible work and family friendly pol</w:t>
            </w:r>
            <w:r>
              <w:rPr>
                <w:rFonts w:cstheme="minorHAnsi"/>
              </w:rPr>
              <w:t>i</w:t>
            </w:r>
            <w:r w:rsidRPr="00A50B50">
              <w:rPr>
                <w:rFonts w:cstheme="minorHAnsi"/>
              </w:rPr>
              <w:t>cies</w:t>
            </w:r>
          </w:p>
        </w:tc>
      </w:tr>
      <w:tr w:rsidR="00233678" w:rsidRPr="00A50B50" w14:paraId="0BA98BC7"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pct"/>
            <w:tcBorders>
              <w:top w:val="none" w:sz="0" w:space="0" w:color="auto"/>
              <w:bottom w:val="none" w:sz="0" w:space="0" w:color="auto"/>
              <w:right w:val="none" w:sz="0" w:space="0" w:color="auto"/>
            </w:tcBorders>
            <w:shd w:val="clear" w:color="auto" w:fill="F2F2F2" w:themeFill="background1" w:themeFillShade="F2"/>
          </w:tcPr>
          <w:p w14:paraId="3F12A8F0" w14:textId="26C89D29" w:rsidR="00233678" w:rsidRPr="00424B4E" w:rsidRDefault="00E014CE" w:rsidP="00931560">
            <w:pPr>
              <w:spacing w:after="0" w:line="276" w:lineRule="auto"/>
              <w:rPr>
                <w:rFonts w:cstheme="minorHAnsi"/>
              </w:rPr>
            </w:pPr>
            <w:hyperlink r:id="rId75" w:history="1">
              <w:r w:rsidR="00233678">
                <w:rPr>
                  <w:rStyle w:val="Hyperlink"/>
                  <w:rFonts w:cstheme="minorHAnsi"/>
                </w:rPr>
                <w:t>Conflict of interest HRWeb page</w:t>
              </w:r>
            </w:hyperlink>
            <w:r w:rsidR="00233678">
              <w:rPr>
                <w:rStyle w:val="EndnoteReference"/>
                <w:rFonts w:cstheme="minorHAnsi"/>
                <w:color w:val="3366FF"/>
                <w:u w:val="dotted"/>
              </w:rPr>
              <w:endnoteReference w:id="13"/>
            </w:r>
          </w:p>
        </w:tc>
        <w:tc>
          <w:tcPr>
            <w:tcW w:w="2639" w:type="pct"/>
            <w:tcBorders>
              <w:top w:val="none" w:sz="0" w:space="0" w:color="auto"/>
              <w:bottom w:val="none" w:sz="0" w:space="0" w:color="auto"/>
            </w:tcBorders>
            <w:shd w:val="clear" w:color="auto" w:fill="F2F2F2" w:themeFill="background1" w:themeFillShade="F2"/>
          </w:tcPr>
          <w:p w14:paraId="49E7D295" w14:textId="1121072B" w:rsidR="00233678" w:rsidRPr="00A50B50" w:rsidRDefault="00233678"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Link to information on conflict of interest, including Department policy and toolkit</w:t>
            </w:r>
          </w:p>
        </w:tc>
      </w:tr>
      <w:tr w:rsidR="00233678" w:rsidRPr="00A50B50" w14:paraId="3ACF833A" w14:textId="77777777" w:rsidTr="0029161C">
        <w:tc>
          <w:tcPr>
            <w:cnfStyle w:val="001000000000" w:firstRow="0" w:lastRow="0" w:firstColumn="1" w:lastColumn="0" w:oddVBand="0" w:evenVBand="0" w:oddHBand="0" w:evenHBand="0" w:firstRowFirstColumn="0" w:firstRowLastColumn="0" w:lastRowFirstColumn="0" w:lastRowLastColumn="0"/>
            <w:tcW w:w="2361" w:type="pct"/>
            <w:tcBorders>
              <w:right w:val="none" w:sz="0" w:space="0" w:color="auto"/>
            </w:tcBorders>
          </w:tcPr>
          <w:p w14:paraId="0073162C" w14:textId="77777777" w:rsidR="00233678" w:rsidRDefault="00E014CE" w:rsidP="00931560">
            <w:pPr>
              <w:spacing w:after="0" w:line="276" w:lineRule="auto"/>
              <w:rPr>
                <w:rFonts w:cstheme="minorHAnsi"/>
              </w:rPr>
            </w:pPr>
            <w:hyperlink r:id="rId76" w:history="1">
              <w:r w:rsidR="00233678">
                <w:rPr>
                  <w:rStyle w:val="Hyperlink"/>
                  <w:rFonts w:cstheme="minorHAnsi"/>
                </w:rPr>
                <w:t>Suitability for employment HRWeb page</w:t>
              </w:r>
            </w:hyperlink>
            <w:r w:rsidR="00233678">
              <w:rPr>
                <w:rStyle w:val="EndnoteReference"/>
                <w:rFonts w:cstheme="minorHAnsi"/>
                <w:color w:val="3366FF"/>
                <w:u w:val="dotted"/>
              </w:rPr>
              <w:endnoteReference w:id="14"/>
            </w:r>
            <w:r w:rsidR="00233678" w:rsidRPr="00A50B50">
              <w:rPr>
                <w:rFonts w:cstheme="minorHAnsi"/>
              </w:rPr>
              <w:t xml:space="preserve"> </w:t>
            </w:r>
          </w:p>
          <w:p w14:paraId="2437A84D" w14:textId="0AACED7B" w:rsidR="00233678" w:rsidRPr="00424B4E" w:rsidRDefault="00233678" w:rsidP="00931560">
            <w:pPr>
              <w:spacing w:after="0" w:line="276" w:lineRule="auto"/>
              <w:rPr>
                <w:rFonts w:cstheme="minorHAnsi"/>
              </w:rPr>
            </w:pPr>
          </w:p>
        </w:tc>
        <w:tc>
          <w:tcPr>
            <w:tcW w:w="2639" w:type="pct"/>
            <w:shd w:val="clear" w:color="auto" w:fill="FFFFFF" w:themeFill="background1"/>
          </w:tcPr>
          <w:p w14:paraId="6AE5A64D" w14:textId="77777777" w:rsidR="00233678" w:rsidRDefault="00233678"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50B50">
              <w:rPr>
                <w:rFonts w:cstheme="minorHAnsi"/>
              </w:rPr>
              <w:t xml:space="preserve">Outlines requirements and processes for </w:t>
            </w:r>
            <w:r>
              <w:rPr>
                <w:rFonts w:cstheme="minorHAnsi"/>
              </w:rPr>
              <w:t xml:space="preserve">screening checks </w:t>
            </w:r>
          </w:p>
          <w:p w14:paraId="263B0D7F" w14:textId="77777777" w:rsidR="00233678" w:rsidRDefault="00233678"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06405F74" w14:textId="51AAF30D" w:rsidR="00233678" w:rsidRDefault="00233678"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Also refer to the </w:t>
            </w:r>
            <w:r w:rsidRPr="00424B4E">
              <w:t>Recruitment</w:t>
            </w:r>
            <w:r>
              <w:t xml:space="preserve"> and Selection</w:t>
            </w:r>
            <w:r w:rsidRPr="00424B4E">
              <w:t xml:space="preserve"> in the Public Servic</w:t>
            </w:r>
            <w:r>
              <w:t>e guide</w:t>
            </w:r>
          </w:p>
        </w:tc>
      </w:tr>
      <w:tr w:rsidR="00233678" w:rsidRPr="00A50B50" w14:paraId="5C20D876"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pct"/>
            <w:tcBorders>
              <w:top w:val="none" w:sz="0" w:space="0" w:color="auto"/>
              <w:bottom w:val="none" w:sz="0" w:space="0" w:color="auto"/>
              <w:right w:val="none" w:sz="0" w:space="0" w:color="auto"/>
            </w:tcBorders>
            <w:shd w:val="clear" w:color="auto" w:fill="F2F2F2"/>
          </w:tcPr>
          <w:p w14:paraId="1CA97EF6" w14:textId="576239A4" w:rsidR="00233678" w:rsidRDefault="00E014CE" w:rsidP="00931560">
            <w:pPr>
              <w:spacing w:after="0" w:line="276" w:lineRule="auto"/>
              <w:rPr>
                <w:rFonts w:cstheme="minorHAnsi"/>
              </w:rPr>
            </w:pPr>
            <w:hyperlink r:id="rId77" w:history="1">
              <w:r w:rsidR="00233678">
                <w:rPr>
                  <w:rStyle w:val="Hyperlink"/>
                  <w:rFonts w:cstheme="minorHAnsi"/>
                </w:rPr>
                <w:t>VPS Executive pre-employment screening</w:t>
              </w:r>
            </w:hyperlink>
            <w:r w:rsidR="00233678">
              <w:rPr>
                <w:rStyle w:val="EndnoteReference"/>
                <w:rFonts w:cstheme="minorHAnsi"/>
                <w:color w:val="3366FF"/>
                <w:u w:val="dotted"/>
              </w:rPr>
              <w:endnoteReference w:id="15"/>
            </w:r>
            <w:r w:rsidR="00233678">
              <w:rPr>
                <w:rStyle w:val="Hyperlink"/>
                <w:rFonts w:cstheme="minorHAnsi"/>
              </w:rPr>
              <w:t xml:space="preserve">  </w:t>
            </w:r>
          </w:p>
        </w:tc>
        <w:tc>
          <w:tcPr>
            <w:tcW w:w="2639" w:type="pct"/>
            <w:tcBorders>
              <w:top w:val="none" w:sz="0" w:space="0" w:color="auto"/>
              <w:bottom w:val="none" w:sz="0" w:space="0" w:color="auto"/>
            </w:tcBorders>
            <w:shd w:val="clear" w:color="auto" w:fill="F2F2F2"/>
          </w:tcPr>
          <w:p w14:paraId="2D786E26" w14:textId="5C495958" w:rsidR="00233678" w:rsidRDefault="00233678"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Information on pre-employment screening for people seeking executive employment in the VPS</w:t>
            </w:r>
          </w:p>
        </w:tc>
      </w:tr>
      <w:tr w:rsidR="007326D7" w:rsidRPr="00A50B50" w14:paraId="54FA6F6A" w14:textId="77777777" w:rsidTr="00962FB5">
        <w:tc>
          <w:tcPr>
            <w:cnfStyle w:val="001000000000" w:firstRow="0" w:lastRow="0" w:firstColumn="1" w:lastColumn="0" w:oddVBand="0" w:evenVBand="0" w:oddHBand="0" w:evenHBand="0" w:firstRowFirstColumn="0" w:firstRowLastColumn="0" w:lastRowFirstColumn="0" w:lastRowLastColumn="0"/>
            <w:tcW w:w="0" w:type="pct"/>
          </w:tcPr>
          <w:p w14:paraId="27066F7F" w14:textId="27239987" w:rsidR="007326D7" w:rsidRPr="0092038F" w:rsidRDefault="0092038F" w:rsidP="00931560">
            <w:pPr>
              <w:spacing w:after="0" w:line="276" w:lineRule="auto"/>
              <w:rPr>
                <w:rStyle w:val="Hyperlink"/>
                <w:rFonts w:cstheme="minorHAnsi"/>
                <w:bCs w:val="0"/>
              </w:rPr>
            </w:pPr>
            <w:r w:rsidRPr="0092038F">
              <w:rPr>
                <w:rStyle w:val="Hyperlink"/>
                <w:rFonts w:cstheme="minorHAnsi"/>
              </w:rPr>
              <w:fldChar w:fldCharType="begin"/>
            </w:r>
            <w:r w:rsidRPr="0092038F">
              <w:rPr>
                <w:rStyle w:val="Hyperlink"/>
                <w:rFonts w:cstheme="minorHAnsi"/>
                <w:bCs w:val="0"/>
              </w:rPr>
              <w:instrText xml:space="preserve"> HYPERLINK "https://vpsc.vic.gov.au/resources/pre-employment-screening-misconduct-victorian-public-service/" </w:instrText>
            </w:r>
            <w:r w:rsidRPr="0092038F">
              <w:rPr>
                <w:rStyle w:val="Hyperlink"/>
                <w:rFonts w:cstheme="minorHAnsi"/>
              </w:rPr>
              <w:fldChar w:fldCharType="separate"/>
            </w:r>
            <w:r w:rsidR="007326D7" w:rsidRPr="0092038F">
              <w:rPr>
                <w:rStyle w:val="Hyperlink"/>
                <w:rFonts w:cstheme="minorHAnsi"/>
                <w:bCs w:val="0"/>
              </w:rPr>
              <w:t>VPS pre-employment screenin</w:t>
            </w:r>
            <w:r w:rsidR="00FD53A7" w:rsidRPr="0092038F">
              <w:rPr>
                <w:rStyle w:val="Hyperlink"/>
                <w:rFonts w:cstheme="minorHAnsi"/>
                <w:bCs w:val="0"/>
              </w:rPr>
              <w:t>g</w:t>
            </w:r>
          </w:p>
          <w:p w14:paraId="62E2F262" w14:textId="1A7BB15C" w:rsidR="007326D7" w:rsidRDefault="0092038F" w:rsidP="00931560">
            <w:pPr>
              <w:spacing w:after="0" w:line="276" w:lineRule="auto"/>
              <w:rPr>
                <w:b w:val="0"/>
                <w:bCs w:val="0"/>
              </w:rPr>
            </w:pPr>
            <w:r w:rsidRPr="0092038F">
              <w:rPr>
                <w:rStyle w:val="Hyperlink"/>
                <w:rFonts w:cstheme="minorHAnsi"/>
              </w:rPr>
              <w:fldChar w:fldCharType="end"/>
            </w:r>
          </w:p>
          <w:p w14:paraId="0CA61FEC" w14:textId="3CF01F06" w:rsidR="007326D7" w:rsidRDefault="007326D7" w:rsidP="00931560">
            <w:pPr>
              <w:spacing w:after="0" w:line="276" w:lineRule="auto"/>
            </w:pPr>
          </w:p>
        </w:tc>
        <w:tc>
          <w:tcPr>
            <w:tcW w:w="0" w:type="pct"/>
            <w:shd w:val="clear" w:color="auto" w:fill="FFFFFF" w:themeFill="background1"/>
          </w:tcPr>
          <w:p w14:paraId="5C236584" w14:textId="07E7ECD1" w:rsidR="007326D7" w:rsidRDefault="007326D7"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32663">
              <w:rPr>
                <w:rFonts w:cstheme="minorHAnsi"/>
                <w:color w:val="000000" w:themeColor="text1"/>
              </w:rPr>
              <w:t>Information on pre-employment screening for people seeking employment in the VPS</w:t>
            </w:r>
          </w:p>
        </w:tc>
      </w:tr>
    </w:tbl>
    <w:p w14:paraId="706CB90A" w14:textId="77777777" w:rsidR="0029161C" w:rsidRDefault="0029161C" w:rsidP="0029161C">
      <w:pPr>
        <w:rPr>
          <w:color w:val="000000" w:themeColor="text1"/>
          <w:sz w:val="20"/>
        </w:rPr>
      </w:pPr>
      <w:r>
        <w:br w:type="page"/>
      </w:r>
    </w:p>
    <w:p w14:paraId="546C5A5A" w14:textId="010D25B8" w:rsidR="009026FB" w:rsidRDefault="009026FB" w:rsidP="00931560">
      <w:pPr>
        <w:pStyle w:val="Heading3"/>
        <w:spacing w:line="276" w:lineRule="auto"/>
      </w:pPr>
      <w:r>
        <w:t>Links relating to Stage 4: On-board and evaluate</w:t>
      </w:r>
    </w:p>
    <w:tbl>
      <w:tblPr>
        <w:tblStyle w:val="ListTable3-Accent5"/>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Links relating to Stage 3: Assess and select"/>
      </w:tblPr>
      <w:tblGrid>
        <w:gridCol w:w="4414"/>
        <w:gridCol w:w="4934"/>
      </w:tblGrid>
      <w:tr w:rsidR="00233678" w:rsidRPr="00A50B50" w14:paraId="03C88A8A" w14:textId="34632187" w:rsidTr="002916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1" w:type="pct"/>
            <w:tcBorders>
              <w:bottom w:val="none" w:sz="0" w:space="0" w:color="auto"/>
              <w:right w:val="none" w:sz="0" w:space="0" w:color="auto"/>
            </w:tcBorders>
            <w:shd w:val="clear" w:color="auto" w:fill="004EA8"/>
          </w:tcPr>
          <w:p w14:paraId="5145F4AE" w14:textId="641DE9A7" w:rsidR="00233678" w:rsidRPr="009026FB" w:rsidRDefault="00233678" w:rsidP="00931560">
            <w:pPr>
              <w:spacing w:before="120" w:line="276" w:lineRule="auto"/>
            </w:pPr>
            <w:r w:rsidRPr="00147032">
              <w:t>It</w:t>
            </w:r>
            <w:bookmarkStart w:id="48" w:name="Title_stage_4_links"/>
            <w:bookmarkEnd w:id="48"/>
            <w:r w:rsidRPr="00147032">
              <w:t xml:space="preserve">em </w:t>
            </w:r>
          </w:p>
        </w:tc>
        <w:tc>
          <w:tcPr>
            <w:tcW w:w="2639" w:type="pct"/>
            <w:shd w:val="clear" w:color="auto" w:fill="004EA8"/>
          </w:tcPr>
          <w:p w14:paraId="5A0A17CD" w14:textId="6A9987D4" w:rsidR="00233678" w:rsidRPr="009026FB" w:rsidRDefault="00233678" w:rsidP="00931560">
            <w:pPr>
              <w:spacing w:before="120" w:line="276" w:lineRule="auto"/>
              <w:cnfStyle w:val="100000000000" w:firstRow="1" w:lastRow="0" w:firstColumn="0" w:lastColumn="0" w:oddVBand="0" w:evenVBand="0" w:oddHBand="0" w:evenHBand="0" w:firstRowFirstColumn="0" w:firstRowLastColumn="0" w:lastRowFirstColumn="0" w:lastRowLastColumn="0"/>
            </w:pPr>
            <w:r w:rsidRPr="00147032">
              <w:t xml:space="preserve">Detail </w:t>
            </w:r>
          </w:p>
        </w:tc>
      </w:tr>
      <w:tr w:rsidR="00233678" w:rsidRPr="00A50B50" w14:paraId="7D69F274"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pct"/>
            <w:tcBorders>
              <w:top w:val="none" w:sz="0" w:space="0" w:color="auto"/>
              <w:bottom w:val="none" w:sz="0" w:space="0" w:color="auto"/>
              <w:right w:val="none" w:sz="0" w:space="0" w:color="auto"/>
            </w:tcBorders>
            <w:shd w:val="clear" w:color="auto" w:fill="F2F2F2" w:themeFill="background1" w:themeFillShade="F2"/>
          </w:tcPr>
          <w:p w14:paraId="3F7773A6" w14:textId="3D5038F6" w:rsidR="00233678" w:rsidRPr="00424B4E" w:rsidRDefault="00E014CE" w:rsidP="00931560">
            <w:pPr>
              <w:spacing w:after="0" w:line="276" w:lineRule="auto"/>
            </w:pPr>
            <w:hyperlink r:id="rId78" w:history="1">
              <w:r w:rsidR="00233678">
                <w:rPr>
                  <w:rStyle w:val="Hyperlink"/>
                </w:rPr>
                <w:t>Induction and orientation HRWeb page</w:t>
              </w:r>
            </w:hyperlink>
            <w:r w:rsidR="00233678">
              <w:rPr>
                <w:rStyle w:val="EndnoteReference"/>
                <w:color w:val="3366FF"/>
                <w:u w:val="dotted"/>
              </w:rPr>
              <w:endnoteReference w:id="16"/>
            </w:r>
          </w:p>
        </w:tc>
        <w:tc>
          <w:tcPr>
            <w:tcW w:w="2639" w:type="pct"/>
            <w:tcBorders>
              <w:top w:val="none" w:sz="0" w:space="0" w:color="auto"/>
              <w:bottom w:val="none" w:sz="0" w:space="0" w:color="auto"/>
            </w:tcBorders>
            <w:shd w:val="clear" w:color="auto" w:fill="F2F2F2" w:themeFill="background1" w:themeFillShade="F2"/>
          </w:tcPr>
          <w:p w14:paraId="649C84E3" w14:textId="03CC23A0" w:rsidR="00233678" w:rsidRPr="00A50B50" w:rsidRDefault="00233678"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Links to information on induction and orientation processes for staff</w:t>
            </w:r>
          </w:p>
        </w:tc>
      </w:tr>
      <w:tr w:rsidR="00233678" w:rsidRPr="00A50B50" w14:paraId="22DD105D" w14:textId="77777777" w:rsidTr="0029161C">
        <w:tc>
          <w:tcPr>
            <w:cnfStyle w:val="001000000000" w:firstRow="0" w:lastRow="0" w:firstColumn="1" w:lastColumn="0" w:oddVBand="0" w:evenVBand="0" w:oddHBand="0" w:evenHBand="0" w:firstRowFirstColumn="0" w:firstRowLastColumn="0" w:lastRowFirstColumn="0" w:lastRowLastColumn="0"/>
            <w:tcW w:w="2361" w:type="pct"/>
            <w:tcBorders>
              <w:right w:val="none" w:sz="0" w:space="0" w:color="auto"/>
            </w:tcBorders>
          </w:tcPr>
          <w:p w14:paraId="64875376" w14:textId="2A057A19" w:rsidR="00233678" w:rsidRPr="00424B4E" w:rsidRDefault="00E014CE" w:rsidP="00931560">
            <w:pPr>
              <w:spacing w:after="0" w:line="276" w:lineRule="auto"/>
            </w:pPr>
            <w:hyperlink r:id="rId79" w:history="1">
              <w:r w:rsidR="00233678">
                <w:rPr>
                  <w:rStyle w:val="Hyperlink"/>
                </w:rPr>
                <w:t>LearnED Learning Management System</w:t>
              </w:r>
            </w:hyperlink>
            <w:r w:rsidR="00233678">
              <w:rPr>
                <w:rStyle w:val="EndnoteReference"/>
                <w:color w:val="3366FF"/>
                <w:u w:val="dotted"/>
              </w:rPr>
              <w:endnoteReference w:id="17"/>
            </w:r>
          </w:p>
        </w:tc>
        <w:tc>
          <w:tcPr>
            <w:tcW w:w="2639" w:type="pct"/>
            <w:shd w:val="clear" w:color="auto" w:fill="FFFFFF" w:themeFill="background1"/>
          </w:tcPr>
          <w:p w14:paraId="3699B181" w14:textId="66E043CE" w:rsidR="00233678" w:rsidRPr="00A50B50" w:rsidRDefault="00233678"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50B50">
              <w:rPr>
                <w:rFonts w:cstheme="minorHAnsi"/>
              </w:rPr>
              <w:t xml:space="preserve">Accessible via EduPay, this includes an </w:t>
            </w:r>
            <w:r>
              <w:rPr>
                <w:rFonts w:cstheme="minorHAnsi"/>
              </w:rPr>
              <w:t xml:space="preserve">online induction module for public service </w:t>
            </w:r>
            <w:r w:rsidRPr="00A50B50">
              <w:rPr>
                <w:rFonts w:cstheme="minorHAnsi"/>
              </w:rPr>
              <w:t>staff</w:t>
            </w:r>
          </w:p>
        </w:tc>
      </w:tr>
      <w:tr w:rsidR="00233678" w:rsidRPr="00A50B50" w14:paraId="6E9344C7"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pct"/>
            <w:tcBorders>
              <w:top w:val="none" w:sz="0" w:space="0" w:color="auto"/>
              <w:bottom w:val="none" w:sz="0" w:space="0" w:color="auto"/>
              <w:right w:val="none" w:sz="0" w:space="0" w:color="auto"/>
            </w:tcBorders>
            <w:shd w:val="clear" w:color="auto" w:fill="F2F2F2" w:themeFill="background1" w:themeFillShade="F2"/>
          </w:tcPr>
          <w:p w14:paraId="15C99701" w14:textId="34A33A27" w:rsidR="00233678" w:rsidRPr="00424B4E" w:rsidRDefault="00E014CE" w:rsidP="00931560">
            <w:pPr>
              <w:spacing w:after="0" w:line="276" w:lineRule="auto"/>
            </w:pPr>
            <w:hyperlink r:id="rId80" w:history="1">
              <w:r w:rsidR="00233678">
                <w:rPr>
                  <w:rStyle w:val="Hyperlink"/>
                </w:rPr>
                <w:t>Performance Development Plans (PDPs)</w:t>
              </w:r>
            </w:hyperlink>
            <w:r w:rsidR="00233678">
              <w:rPr>
                <w:rStyle w:val="EndnoteReference"/>
                <w:color w:val="3366FF"/>
                <w:u w:val="dotted"/>
              </w:rPr>
              <w:endnoteReference w:id="18"/>
            </w:r>
          </w:p>
        </w:tc>
        <w:tc>
          <w:tcPr>
            <w:tcW w:w="2639" w:type="pct"/>
            <w:tcBorders>
              <w:top w:val="none" w:sz="0" w:space="0" w:color="auto"/>
              <w:bottom w:val="none" w:sz="0" w:space="0" w:color="auto"/>
            </w:tcBorders>
            <w:shd w:val="clear" w:color="auto" w:fill="F2F2F2" w:themeFill="background1" w:themeFillShade="F2"/>
          </w:tcPr>
          <w:p w14:paraId="71B2C552" w14:textId="77777777" w:rsidR="00233678" w:rsidRPr="00A50B50" w:rsidRDefault="00233678"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Links to processes related to performance development of staff</w:t>
            </w:r>
          </w:p>
        </w:tc>
      </w:tr>
      <w:tr w:rsidR="00233678" w:rsidRPr="00A50B50" w14:paraId="0503C58A" w14:textId="77777777" w:rsidTr="0029161C">
        <w:tc>
          <w:tcPr>
            <w:cnfStyle w:val="001000000000" w:firstRow="0" w:lastRow="0" w:firstColumn="1" w:lastColumn="0" w:oddVBand="0" w:evenVBand="0" w:oddHBand="0" w:evenHBand="0" w:firstRowFirstColumn="0" w:firstRowLastColumn="0" w:lastRowFirstColumn="0" w:lastRowLastColumn="0"/>
            <w:tcW w:w="2361" w:type="pct"/>
            <w:tcBorders>
              <w:right w:val="none" w:sz="0" w:space="0" w:color="auto"/>
            </w:tcBorders>
          </w:tcPr>
          <w:p w14:paraId="677888E5" w14:textId="2F280351" w:rsidR="00233678" w:rsidRPr="00424B4E" w:rsidRDefault="00E014CE" w:rsidP="00931560">
            <w:pPr>
              <w:spacing w:after="0" w:line="276" w:lineRule="auto"/>
            </w:pPr>
            <w:hyperlink r:id="rId81" w:history="1">
              <w:r w:rsidR="00233678">
                <w:rPr>
                  <w:rStyle w:val="Hyperlink"/>
                </w:rPr>
                <w:t>Merit Protection Boards (MPBs)</w:t>
              </w:r>
            </w:hyperlink>
            <w:r w:rsidR="00233678">
              <w:rPr>
                <w:rStyle w:val="EndnoteReference"/>
                <w:color w:val="3366FF"/>
                <w:u w:val="dotted"/>
              </w:rPr>
              <w:endnoteReference w:id="19"/>
            </w:r>
          </w:p>
        </w:tc>
        <w:tc>
          <w:tcPr>
            <w:tcW w:w="2639" w:type="pct"/>
            <w:shd w:val="clear" w:color="auto" w:fill="FFFFFF" w:themeFill="background1"/>
          </w:tcPr>
          <w:p w14:paraId="16289E6C" w14:textId="370BE6CE" w:rsidR="00233678" w:rsidRPr="00A50B50" w:rsidRDefault="00233678"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50B50">
              <w:rPr>
                <w:rFonts w:cstheme="minorHAnsi"/>
              </w:rPr>
              <w:t xml:space="preserve">MPBs are independent </w:t>
            </w:r>
            <w:r>
              <w:rPr>
                <w:rFonts w:cstheme="minorHAnsi"/>
              </w:rPr>
              <w:t>b</w:t>
            </w:r>
            <w:r w:rsidRPr="00A50B50">
              <w:rPr>
                <w:rFonts w:cstheme="minorHAnsi"/>
              </w:rPr>
              <w:t>oards which hear staff grievances</w:t>
            </w:r>
          </w:p>
        </w:tc>
      </w:tr>
      <w:tr w:rsidR="00233678" w:rsidRPr="00A50B50" w14:paraId="24BCDB61"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pct"/>
            <w:tcBorders>
              <w:top w:val="none" w:sz="0" w:space="0" w:color="auto"/>
              <w:bottom w:val="none" w:sz="0" w:space="0" w:color="auto"/>
              <w:right w:val="none" w:sz="0" w:space="0" w:color="auto"/>
            </w:tcBorders>
            <w:shd w:val="clear" w:color="auto" w:fill="F2F2F2" w:themeFill="background1" w:themeFillShade="F2"/>
          </w:tcPr>
          <w:p w14:paraId="7CBDF993" w14:textId="6CBFC8A7" w:rsidR="00233678" w:rsidRPr="00424B4E" w:rsidRDefault="00E014CE" w:rsidP="00931560">
            <w:pPr>
              <w:spacing w:after="0" w:line="276" w:lineRule="auto"/>
            </w:pPr>
            <w:hyperlink r:id="rId82" w:history="1">
              <w:r w:rsidR="00233678">
                <w:rPr>
                  <w:rStyle w:val="Hyperlink"/>
                </w:rPr>
                <w:t>Grievances HRWeb page</w:t>
              </w:r>
            </w:hyperlink>
            <w:r w:rsidR="00233678">
              <w:rPr>
                <w:rStyle w:val="EndnoteReference"/>
                <w:color w:val="3366FF"/>
                <w:u w:val="dotted"/>
              </w:rPr>
              <w:endnoteReference w:id="20"/>
            </w:r>
            <w:r w:rsidR="00233678">
              <w:rPr>
                <w:rStyle w:val="Hyperlink"/>
              </w:rPr>
              <w:t xml:space="preserve"> </w:t>
            </w:r>
          </w:p>
        </w:tc>
        <w:tc>
          <w:tcPr>
            <w:tcW w:w="2639" w:type="pct"/>
            <w:tcBorders>
              <w:top w:val="none" w:sz="0" w:space="0" w:color="auto"/>
              <w:bottom w:val="none" w:sz="0" w:space="0" w:color="auto"/>
            </w:tcBorders>
            <w:shd w:val="clear" w:color="auto" w:fill="F2F2F2" w:themeFill="background1" w:themeFillShade="F2"/>
          </w:tcPr>
          <w:p w14:paraId="1F1C7052" w14:textId="77777777" w:rsidR="00233678" w:rsidRPr="00A50B50" w:rsidRDefault="00233678"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Details for staff on processes for handling grievances related to employment (and other)</w:t>
            </w:r>
          </w:p>
        </w:tc>
      </w:tr>
    </w:tbl>
    <w:p w14:paraId="6E3098CF" w14:textId="7856A475" w:rsidR="009026FB" w:rsidRPr="009026FB" w:rsidRDefault="009026FB" w:rsidP="009026FB">
      <w:pPr>
        <w:pStyle w:val="Heading3"/>
      </w:pPr>
      <w:r w:rsidRPr="009026FB">
        <w:t>Links</w:t>
      </w:r>
      <w:r>
        <w:t xml:space="preserve"> to</w:t>
      </w:r>
      <w:r w:rsidRPr="009026FB">
        <w:t xml:space="preserve"> advice and support from </w:t>
      </w:r>
      <w:r>
        <w:t>P</w:t>
      </w:r>
      <w:r w:rsidRPr="009026FB">
        <w:t xml:space="preserve">eople </w:t>
      </w:r>
      <w:r>
        <w:t>D</w:t>
      </w:r>
      <w:r w:rsidRPr="009026FB">
        <w:t>ivision</w:t>
      </w:r>
    </w:p>
    <w:tbl>
      <w:tblPr>
        <w:tblStyle w:val="ListTable3-Accent5"/>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Links to advice and support from People Division"/>
      </w:tblPr>
      <w:tblGrid>
        <w:gridCol w:w="4294"/>
        <w:gridCol w:w="5054"/>
      </w:tblGrid>
      <w:tr w:rsidR="000C7522" w:rsidRPr="00A50B50" w14:paraId="29DABDEE" w14:textId="24A6C969" w:rsidTr="002916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97" w:type="pct"/>
            <w:tcBorders>
              <w:bottom w:val="none" w:sz="0" w:space="0" w:color="auto"/>
              <w:right w:val="none" w:sz="0" w:space="0" w:color="auto"/>
            </w:tcBorders>
            <w:shd w:val="clear" w:color="auto" w:fill="004EA8"/>
          </w:tcPr>
          <w:p w14:paraId="7C38CB43" w14:textId="0A86D5D3" w:rsidR="000C7522" w:rsidRPr="00A40DA7" w:rsidRDefault="000C7522" w:rsidP="00931560">
            <w:pPr>
              <w:spacing w:before="120" w:line="276" w:lineRule="auto"/>
              <w:rPr>
                <w:rStyle w:val="Hyperlink"/>
              </w:rPr>
            </w:pPr>
            <w:r w:rsidRPr="00147032">
              <w:t>Ite</w:t>
            </w:r>
            <w:bookmarkStart w:id="49" w:name="Title_People_Division_links"/>
            <w:bookmarkEnd w:id="49"/>
            <w:r w:rsidRPr="00147032">
              <w:t xml:space="preserve">m </w:t>
            </w:r>
          </w:p>
        </w:tc>
        <w:tc>
          <w:tcPr>
            <w:tcW w:w="2703" w:type="pct"/>
            <w:shd w:val="clear" w:color="auto" w:fill="004EA8"/>
          </w:tcPr>
          <w:p w14:paraId="2D897871" w14:textId="3F258E17" w:rsidR="000C7522" w:rsidRPr="00A40DA7" w:rsidRDefault="000C7522" w:rsidP="009026FB">
            <w:pPr>
              <w:spacing w:before="120" w:line="240" w:lineRule="auto"/>
              <w:cnfStyle w:val="100000000000" w:firstRow="1" w:lastRow="0" w:firstColumn="0" w:lastColumn="0" w:oddVBand="0" w:evenVBand="0" w:oddHBand="0" w:evenHBand="0" w:firstRowFirstColumn="0" w:firstRowLastColumn="0" w:lastRowFirstColumn="0" w:lastRowLastColumn="0"/>
              <w:rPr>
                <w:rStyle w:val="Hyperlink"/>
                <w:b w:val="0"/>
                <w:bCs w:val="0"/>
              </w:rPr>
            </w:pPr>
            <w:r w:rsidRPr="00147032">
              <w:t xml:space="preserve">Detail </w:t>
            </w:r>
          </w:p>
        </w:tc>
      </w:tr>
      <w:tr w:rsidR="000C7522" w:rsidRPr="00A50B50" w14:paraId="00C4AA42"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pct"/>
            <w:tcBorders>
              <w:top w:val="none" w:sz="0" w:space="0" w:color="auto"/>
              <w:bottom w:val="none" w:sz="0" w:space="0" w:color="auto"/>
              <w:right w:val="none" w:sz="0" w:space="0" w:color="auto"/>
            </w:tcBorders>
          </w:tcPr>
          <w:p w14:paraId="7C50B6AA" w14:textId="77777777" w:rsidR="000C7522" w:rsidRDefault="00E014CE" w:rsidP="00931560">
            <w:pPr>
              <w:spacing w:after="0" w:line="276" w:lineRule="auto"/>
              <w:rPr>
                <w:rStyle w:val="Hyperlink"/>
              </w:rPr>
            </w:pPr>
            <w:hyperlink r:id="rId83" w:history="1">
              <w:r w:rsidR="000C7522">
                <w:rPr>
                  <w:rStyle w:val="Hyperlink"/>
                </w:rPr>
                <w:t>Corporate People Services</w:t>
              </w:r>
            </w:hyperlink>
            <w:r w:rsidR="000C7522">
              <w:rPr>
                <w:rStyle w:val="EndnoteReference"/>
                <w:color w:val="3366FF"/>
                <w:u w:val="dotted"/>
              </w:rPr>
              <w:endnoteReference w:id="21"/>
            </w:r>
            <w:r w:rsidR="000C7522" w:rsidRPr="00A50B50">
              <w:rPr>
                <w:rStyle w:val="Hyperlink"/>
              </w:rPr>
              <w:t xml:space="preserve"> </w:t>
            </w:r>
          </w:p>
          <w:p w14:paraId="47B51F37" w14:textId="6C927F95" w:rsidR="000C7522" w:rsidRPr="00424B4E" w:rsidRDefault="000C7522" w:rsidP="00931560">
            <w:pPr>
              <w:spacing w:after="0" w:line="276" w:lineRule="auto"/>
            </w:pPr>
          </w:p>
        </w:tc>
        <w:tc>
          <w:tcPr>
            <w:tcW w:w="2703" w:type="pct"/>
            <w:tcBorders>
              <w:top w:val="none" w:sz="0" w:space="0" w:color="auto"/>
              <w:bottom w:val="none" w:sz="0" w:space="0" w:color="auto"/>
            </w:tcBorders>
            <w:shd w:val="clear" w:color="auto" w:fill="FFFFFF" w:themeFill="background1"/>
          </w:tcPr>
          <w:p w14:paraId="4752D990" w14:textId="77777777" w:rsidR="000C7522" w:rsidRPr="000C7522" w:rsidRDefault="000C7522" w:rsidP="000C752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C7522">
              <w:rPr>
                <w:rFonts w:cstheme="minorHAnsi"/>
              </w:rPr>
              <w:t xml:space="preserve">Service centre for employment, payroll and recruit </w:t>
            </w:r>
          </w:p>
          <w:p w14:paraId="52944112" w14:textId="77777777" w:rsidR="000C7522" w:rsidRPr="000C7522" w:rsidRDefault="000C7522" w:rsidP="000C752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4D988CA" w14:textId="23798627" w:rsidR="000C7522" w:rsidRPr="000C7522" w:rsidRDefault="000C7522" w:rsidP="000C7522">
            <w:pPr>
              <w:spacing w:after="0" w:line="240" w:lineRule="auto"/>
              <w:cnfStyle w:val="000000100000" w:firstRow="0" w:lastRow="0" w:firstColumn="0" w:lastColumn="0" w:oddVBand="0" w:evenVBand="0" w:oddHBand="1" w:evenHBand="0" w:firstRowFirstColumn="0" w:firstRowLastColumn="0" w:lastRowFirstColumn="0" w:lastRowLastColumn="0"/>
              <w:rPr>
                <w:rStyle w:val="Hyperlink"/>
              </w:rPr>
            </w:pPr>
            <w:r w:rsidRPr="000C7522">
              <w:rPr>
                <w:rFonts w:cstheme="minorHAnsi"/>
              </w:rPr>
              <w:t xml:space="preserve">Contact </w:t>
            </w:r>
            <w:hyperlink r:id="rId84" w:history="1">
              <w:r w:rsidRPr="000C7522">
                <w:rPr>
                  <w:rStyle w:val="Hyperlink"/>
                </w:rPr>
                <w:t>vps.hr.services@edumail.vic.gov.au</w:t>
              </w:r>
            </w:hyperlink>
            <w:r w:rsidRPr="000C7522">
              <w:rPr>
                <w:rFonts w:cstheme="minorHAnsi"/>
              </w:rPr>
              <w:t xml:space="preserve"> for centrally located staff and the following email addresses for each region:</w:t>
            </w:r>
          </w:p>
          <w:p w14:paraId="68619981" w14:textId="77777777" w:rsidR="000C7522" w:rsidRPr="000C7522" w:rsidRDefault="00E014CE" w:rsidP="000C752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85" w:history="1">
              <w:r w:rsidR="000C7522" w:rsidRPr="000C7522">
                <w:rPr>
                  <w:rStyle w:val="Hyperlink"/>
                </w:rPr>
                <w:t>vps.hr.nev@edumail.vic.gov.au</w:t>
              </w:r>
            </w:hyperlink>
            <w:r w:rsidR="000C7522" w:rsidRPr="000C7522">
              <w:rPr>
                <w:rStyle w:val="Hyperlink"/>
              </w:rPr>
              <w:t xml:space="preserve"> </w:t>
            </w:r>
            <w:r w:rsidR="000C7522" w:rsidRPr="000C7522">
              <w:rPr>
                <w:rFonts w:cstheme="minorHAnsi"/>
              </w:rPr>
              <w:t>(North Eastern Region)</w:t>
            </w:r>
          </w:p>
          <w:p w14:paraId="034AC7D4" w14:textId="77777777" w:rsidR="000C7522" w:rsidRPr="000C7522" w:rsidRDefault="00E014CE" w:rsidP="000C7522">
            <w:pPr>
              <w:spacing w:after="0" w:line="240" w:lineRule="auto"/>
              <w:cnfStyle w:val="000000100000" w:firstRow="0" w:lastRow="0" w:firstColumn="0" w:lastColumn="0" w:oddVBand="0" w:evenVBand="0" w:oddHBand="1" w:evenHBand="0" w:firstRowFirstColumn="0" w:firstRowLastColumn="0" w:lastRowFirstColumn="0" w:lastRowLastColumn="0"/>
              <w:rPr>
                <w:rStyle w:val="Hyperlink"/>
              </w:rPr>
            </w:pPr>
            <w:hyperlink r:id="rId86" w:history="1">
              <w:r w:rsidR="000C7522" w:rsidRPr="000C7522">
                <w:rPr>
                  <w:rStyle w:val="Hyperlink"/>
                </w:rPr>
                <w:t>vps.hr.nwv@edumail.vic.gov.au</w:t>
              </w:r>
            </w:hyperlink>
            <w:r w:rsidR="000C7522" w:rsidRPr="000C7522">
              <w:rPr>
                <w:rStyle w:val="Hyperlink"/>
              </w:rPr>
              <w:t xml:space="preserve"> </w:t>
            </w:r>
            <w:r w:rsidR="000C7522" w:rsidRPr="000C7522">
              <w:rPr>
                <w:rFonts w:cstheme="minorHAnsi"/>
              </w:rPr>
              <w:t>(North Western Region)</w:t>
            </w:r>
          </w:p>
          <w:p w14:paraId="66E0BAF3" w14:textId="77777777" w:rsidR="000C7522" w:rsidRPr="000C7522" w:rsidRDefault="00E014CE" w:rsidP="000C7522">
            <w:pPr>
              <w:spacing w:after="0" w:line="240" w:lineRule="auto"/>
              <w:cnfStyle w:val="000000100000" w:firstRow="0" w:lastRow="0" w:firstColumn="0" w:lastColumn="0" w:oddVBand="0" w:evenVBand="0" w:oddHBand="1" w:evenHBand="0" w:firstRowFirstColumn="0" w:firstRowLastColumn="0" w:lastRowFirstColumn="0" w:lastRowLastColumn="0"/>
              <w:rPr>
                <w:rStyle w:val="Hyperlink"/>
              </w:rPr>
            </w:pPr>
            <w:hyperlink r:id="rId87" w:history="1">
              <w:r w:rsidR="000C7522" w:rsidRPr="000C7522">
                <w:rPr>
                  <w:rStyle w:val="Hyperlink"/>
                </w:rPr>
                <w:t>vps.hr.sev@edumail.vic.gov.au</w:t>
              </w:r>
            </w:hyperlink>
            <w:r w:rsidR="000C7522" w:rsidRPr="000C7522">
              <w:rPr>
                <w:rStyle w:val="Hyperlink"/>
              </w:rPr>
              <w:t xml:space="preserve"> </w:t>
            </w:r>
            <w:r w:rsidR="000C7522" w:rsidRPr="000C7522">
              <w:rPr>
                <w:rFonts w:cstheme="minorHAnsi"/>
              </w:rPr>
              <w:t>(South Eastern Region)</w:t>
            </w:r>
          </w:p>
          <w:p w14:paraId="0A7B4CF6" w14:textId="5670D931" w:rsidR="000C7522" w:rsidRPr="000C7522" w:rsidRDefault="00E014CE" w:rsidP="000C752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88" w:history="1">
              <w:r w:rsidR="000C7522" w:rsidRPr="000C7522">
                <w:rPr>
                  <w:rStyle w:val="Hyperlink"/>
                </w:rPr>
                <w:t>vps.hr.swv@edumail.vic.gov.au</w:t>
              </w:r>
            </w:hyperlink>
            <w:r w:rsidR="000C7522" w:rsidRPr="000C7522">
              <w:rPr>
                <w:rStyle w:val="Hyperlink"/>
              </w:rPr>
              <w:t xml:space="preserve"> </w:t>
            </w:r>
            <w:r w:rsidR="000C7522" w:rsidRPr="000C7522">
              <w:rPr>
                <w:rFonts w:cstheme="minorHAnsi"/>
              </w:rPr>
              <w:t>(South Western Region)</w:t>
            </w:r>
          </w:p>
        </w:tc>
      </w:tr>
      <w:tr w:rsidR="000C7522" w:rsidRPr="00A50B50" w14:paraId="62D8D7CE" w14:textId="77777777" w:rsidTr="0029161C">
        <w:tc>
          <w:tcPr>
            <w:cnfStyle w:val="001000000000" w:firstRow="0" w:lastRow="0" w:firstColumn="1" w:lastColumn="0" w:oddVBand="0" w:evenVBand="0" w:oddHBand="0" w:evenHBand="0" w:firstRowFirstColumn="0" w:firstRowLastColumn="0" w:lastRowFirstColumn="0" w:lastRowLastColumn="0"/>
            <w:tcW w:w="2297" w:type="pct"/>
            <w:tcBorders>
              <w:right w:val="none" w:sz="0" w:space="0" w:color="auto"/>
            </w:tcBorders>
            <w:shd w:val="clear" w:color="auto" w:fill="F2F2F2" w:themeFill="background1" w:themeFillShade="F2"/>
          </w:tcPr>
          <w:p w14:paraId="08AC1C83" w14:textId="77777777" w:rsidR="000C7522" w:rsidRDefault="00E014CE" w:rsidP="00931560">
            <w:pPr>
              <w:spacing w:after="0" w:line="276" w:lineRule="auto"/>
            </w:pPr>
            <w:hyperlink r:id="rId89" w:history="1">
              <w:r w:rsidR="000C7522">
                <w:rPr>
                  <w:rStyle w:val="Hyperlink"/>
                </w:rPr>
                <w:t>Workforce Diversity and Inclusion HRWeb page</w:t>
              </w:r>
            </w:hyperlink>
            <w:r w:rsidR="000C7522">
              <w:rPr>
                <w:rStyle w:val="EndnoteReference"/>
                <w:color w:val="3366FF"/>
                <w:u w:val="dotted"/>
              </w:rPr>
              <w:endnoteReference w:id="22"/>
            </w:r>
            <w:r w:rsidR="000C7522">
              <w:t xml:space="preserve"> </w:t>
            </w:r>
          </w:p>
          <w:p w14:paraId="683321EB" w14:textId="673E8908" w:rsidR="000C7522" w:rsidRDefault="000C7522" w:rsidP="00931560">
            <w:pPr>
              <w:spacing w:after="0" w:line="276" w:lineRule="auto"/>
            </w:pPr>
          </w:p>
        </w:tc>
        <w:tc>
          <w:tcPr>
            <w:tcW w:w="2703" w:type="pct"/>
            <w:shd w:val="clear" w:color="auto" w:fill="F2F2F2" w:themeFill="background1" w:themeFillShade="F2"/>
          </w:tcPr>
          <w:p w14:paraId="675E8669" w14:textId="77777777" w:rsidR="000C7522" w:rsidRDefault="000C7522" w:rsidP="00421A2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Policy advice, support, information tools and resources, including the Workforce Diversity and Inclusion Strategy</w:t>
            </w:r>
          </w:p>
          <w:p w14:paraId="49DB6097" w14:textId="77777777" w:rsidR="000C7522" w:rsidRDefault="000C7522" w:rsidP="00421A2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CA932DA" w14:textId="6079D1D5" w:rsidR="000C7522" w:rsidRPr="00A50B50" w:rsidRDefault="000C7522" w:rsidP="000C752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t xml:space="preserve">ontact </w:t>
            </w:r>
            <w:hyperlink r:id="rId90" w:history="1">
              <w:r w:rsidRPr="002D1E67">
                <w:rPr>
                  <w:rStyle w:val="Hyperlink"/>
                </w:rPr>
                <w:t>diversity@edumail.vic.gov.au</w:t>
              </w:r>
            </w:hyperlink>
            <w:r>
              <w:t xml:space="preserve">  </w:t>
            </w:r>
          </w:p>
        </w:tc>
      </w:tr>
    </w:tbl>
    <w:p w14:paraId="0DAA5CDA" w14:textId="7C3C2137" w:rsidR="009026FB" w:rsidRDefault="009026FB" w:rsidP="009026FB">
      <w:pPr>
        <w:pStyle w:val="Heading3"/>
      </w:pPr>
      <w:r w:rsidRPr="009026FB">
        <w:t>Links</w:t>
      </w:r>
      <w:r>
        <w:t xml:space="preserve"> to</w:t>
      </w:r>
      <w:r w:rsidR="00122796">
        <w:t xml:space="preserve"> </w:t>
      </w:r>
      <w:r w:rsidR="00122796" w:rsidRPr="00122796">
        <w:t>related resources</w:t>
      </w:r>
    </w:p>
    <w:tbl>
      <w:tblPr>
        <w:tblStyle w:val="ListTable3-Accent5"/>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Links to related resources"/>
      </w:tblPr>
      <w:tblGrid>
        <w:gridCol w:w="4410"/>
        <w:gridCol w:w="4938"/>
      </w:tblGrid>
      <w:tr w:rsidR="00F52CC7" w:rsidRPr="00A50B50" w14:paraId="54B9BB8E" w14:textId="77777777" w:rsidTr="002916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59" w:type="pct"/>
            <w:tcBorders>
              <w:bottom w:val="none" w:sz="0" w:space="0" w:color="auto"/>
              <w:right w:val="none" w:sz="0" w:space="0" w:color="auto"/>
            </w:tcBorders>
            <w:shd w:val="clear" w:color="auto" w:fill="004EA8"/>
          </w:tcPr>
          <w:p w14:paraId="1DCE6AF5" w14:textId="18425DCD" w:rsidR="00F52CC7" w:rsidRPr="00A40DA7" w:rsidRDefault="00F52CC7" w:rsidP="00931560">
            <w:pPr>
              <w:spacing w:before="120" w:line="276" w:lineRule="auto"/>
            </w:pPr>
            <w:r w:rsidRPr="00147032">
              <w:t>Ite</w:t>
            </w:r>
            <w:bookmarkStart w:id="50" w:name="Title_related_resources_links"/>
            <w:bookmarkEnd w:id="50"/>
            <w:r w:rsidRPr="00147032">
              <w:t xml:space="preserve">m </w:t>
            </w:r>
          </w:p>
        </w:tc>
        <w:tc>
          <w:tcPr>
            <w:tcW w:w="2641" w:type="pct"/>
            <w:shd w:val="clear" w:color="auto" w:fill="004EA8"/>
          </w:tcPr>
          <w:p w14:paraId="12EA0882" w14:textId="45153A7E" w:rsidR="00F52CC7" w:rsidRPr="00122796" w:rsidRDefault="00F52CC7" w:rsidP="00931560">
            <w:pPr>
              <w:spacing w:before="120" w:line="276" w:lineRule="auto"/>
              <w:cnfStyle w:val="100000000000" w:firstRow="1" w:lastRow="0" w:firstColumn="0" w:lastColumn="0" w:oddVBand="0" w:evenVBand="0" w:oddHBand="0" w:evenHBand="0" w:firstRowFirstColumn="0" w:firstRowLastColumn="0" w:lastRowFirstColumn="0" w:lastRowLastColumn="0"/>
            </w:pPr>
            <w:r w:rsidRPr="00147032">
              <w:t xml:space="preserve">Detail </w:t>
            </w:r>
          </w:p>
        </w:tc>
      </w:tr>
      <w:tr w:rsidR="00F52CC7" w:rsidRPr="00A50B50" w14:paraId="0D80557E"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shd w:val="clear" w:color="auto" w:fill="F2F2F2" w:themeFill="background1" w:themeFillShade="F2"/>
          </w:tcPr>
          <w:p w14:paraId="1EC793A1" w14:textId="372E0A7D" w:rsidR="00F52CC7" w:rsidRPr="00A40DA7" w:rsidRDefault="00E014CE" w:rsidP="00931560">
            <w:pPr>
              <w:spacing w:after="0" w:line="276" w:lineRule="auto"/>
            </w:pPr>
            <w:hyperlink r:id="rId91" w:history="1">
              <w:r w:rsidR="00F52CC7">
                <w:rPr>
                  <w:rStyle w:val="Hyperlink"/>
                </w:rPr>
                <w:t>Learning and Development Calendar</w:t>
              </w:r>
            </w:hyperlink>
            <w:r w:rsidR="00F52CC7">
              <w:rPr>
                <w:rStyle w:val="EndnoteReference"/>
                <w:color w:val="3366FF"/>
                <w:u w:val="dotted"/>
              </w:rPr>
              <w:endnoteReference w:id="23"/>
            </w:r>
          </w:p>
        </w:tc>
        <w:tc>
          <w:tcPr>
            <w:tcW w:w="2641" w:type="pct"/>
            <w:tcBorders>
              <w:top w:val="none" w:sz="0" w:space="0" w:color="auto"/>
              <w:bottom w:val="none" w:sz="0" w:space="0" w:color="auto"/>
            </w:tcBorders>
            <w:shd w:val="clear" w:color="auto" w:fill="F2F2F2" w:themeFill="background1" w:themeFillShade="F2"/>
          </w:tcPr>
          <w:p w14:paraId="69774E5E" w14:textId="3631FB82" w:rsidR="00F52CC7" w:rsidRPr="00A50B50" w:rsidRDefault="00F52CC7"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 xml:space="preserve">Links to upcoming training opportunities offered by </w:t>
            </w:r>
            <w:r>
              <w:rPr>
                <w:rFonts w:cstheme="minorHAnsi"/>
              </w:rPr>
              <w:t>the Department</w:t>
            </w:r>
          </w:p>
        </w:tc>
      </w:tr>
      <w:tr w:rsidR="00F52CC7" w:rsidRPr="00A50B50" w14:paraId="47462FC0" w14:textId="77777777" w:rsidTr="0029161C">
        <w:tc>
          <w:tcPr>
            <w:cnfStyle w:val="001000000000" w:firstRow="0" w:lastRow="0" w:firstColumn="1" w:lastColumn="0" w:oddVBand="0" w:evenVBand="0" w:oddHBand="0" w:evenHBand="0" w:firstRowFirstColumn="0" w:firstRowLastColumn="0" w:lastRowFirstColumn="0" w:lastRowLastColumn="0"/>
            <w:tcW w:w="2359" w:type="pct"/>
            <w:tcBorders>
              <w:right w:val="none" w:sz="0" w:space="0" w:color="auto"/>
            </w:tcBorders>
          </w:tcPr>
          <w:p w14:paraId="14A8A2D8" w14:textId="3C84682E" w:rsidR="00F52CC7" w:rsidRPr="00A50B50" w:rsidRDefault="00E014CE" w:rsidP="00931560">
            <w:pPr>
              <w:spacing w:after="0" w:line="276" w:lineRule="auto"/>
              <w:rPr>
                <w:rStyle w:val="Hyperlink"/>
              </w:rPr>
            </w:pPr>
            <w:hyperlink r:id="rId92" w:history="1">
              <w:r w:rsidR="00F52CC7">
                <w:rPr>
                  <w:rStyle w:val="Hyperlink"/>
                </w:rPr>
                <w:t>DET Writing Style Guide A–Z</w:t>
              </w:r>
            </w:hyperlink>
            <w:r w:rsidR="00F52CC7">
              <w:rPr>
                <w:rStyle w:val="EndnoteReference"/>
                <w:color w:val="3366FF"/>
                <w:u w:val="dotted"/>
              </w:rPr>
              <w:endnoteReference w:id="24"/>
            </w:r>
            <w:r w:rsidR="00F52CC7">
              <w:rPr>
                <w:rStyle w:val="Hyperlink"/>
              </w:rPr>
              <w:t xml:space="preserve"> </w:t>
            </w:r>
          </w:p>
          <w:p w14:paraId="0F5C7EF2" w14:textId="52E033F4" w:rsidR="00F52CC7" w:rsidRPr="00A40DA7" w:rsidRDefault="00F52CC7" w:rsidP="00931560">
            <w:pPr>
              <w:spacing w:after="0" w:line="276" w:lineRule="auto"/>
            </w:pPr>
          </w:p>
        </w:tc>
        <w:tc>
          <w:tcPr>
            <w:tcW w:w="2641" w:type="pct"/>
            <w:shd w:val="clear" w:color="auto" w:fill="FFFFFF" w:themeFill="background1"/>
          </w:tcPr>
          <w:p w14:paraId="6A7EB7EB" w14:textId="255C7645" w:rsidR="00F52CC7" w:rsidRPr="00A50B50" w:rsidRDefault="00F52CC7"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A50B50">
              <w:rPr>
                <w:rFonts w:cstheme="minorHAnsi"/>
              </w:rPr>
              <w:t>Z index to support staff in writing materials according to</w:t>
            </w:r>
            <w:r>
              <w:rPr>
                <w:rFonts w:cstheme="minorHAnsi"/>
              </w:rPr>
              <w:t xml:space="preserve"> Department</w:t>
            </w:r>
            <w:r w:rsidRPr="00A50B50">
              <w:rPr>
                <w:rFonts w:cstheme="minorHAnsi"/>
              </w:rPr>
              <w:t xml:space="preserve"> protocols </w:t>
            </w:r>
          </w:p>
        </w:tc>
      </w:tr>
      <w:tr w:rsidR="00F52CC7" w:rsidRPr="00A50B50" w14:paraId="014F433A"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shd w:val="clear" w:color="auto" w:fill="F2F2F2" w:themeFill="background1" w:themeFillShade="F2"/>
          </w:tcPr>
          <w:p w14:paraId="6AA2BF66" w14:textId="6BF02E9B" w:rsidR="00F52CC7" w:rsidRPr="00A40DA7" w:rsidRDefault="00E014CE" w:rsidP="00931560">
            <w:pPr>
              <w:spacing w:after="0" w:line="276" w:lineRule="auto"/>
            </w:pPr>
            <w:hyperlink r:id="rId93" w:history="1">
              <w:r w:rsidR="00F52CC7">
                <w:rPr>
                  <w:rStyle w:val="Hyperlink"/>
                </w:rPr>
                <w:t>Department’s Values HRWeb page</w:t>
              </w:r>
            </w:hyperlink>
            <w:r w:rsidR="00F52CC7">
              <w:rPr>
                <w:rStyle w:val="EndnoteReference"/>
                <w:color w:val="3366FF"/>
                <w:u w:val="dotted"/>
              </w:rPr>
              <w:endnoteReference w:id="25"/>
            </w:r>
          </w:p>
        </w:tc>
        <w:tc>
          <w:tcPr>
            <w:tcW w:w="2641" w:type="pct"/>
            <w:tcBorders>
              <w:top w:val="none" w:sz="0" w:space="0" w:color="auto"/>
              <w:bottom w:val="none" w:sz="0" w:space="0" w:color="auto"/>
            </w:tcBorders>
            <w:shd w:val="clear" w:color="auto" w:fill="F2F2F2" w:themeFill="background1" w:themeFillShade="F2"/>
          </w:tcPr>
          <w:p w14:paraId="0095A66B" w14:textId="27D688DA" w:rsidR="00F52CC7" w:rsidRPr="00A50B50" w:rsidRDefault="00F52CC7"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Link to information about the Department’s Values</w:t>
            </w:r>
          </w:p>
        </w:tc>
      </w:tr>
      <w:tr w:rsidR="00F52CC7" w:rsidRPr="00A50B50" w14:paraId="285941EB" w14:textId="77777777" w:rsidTr="0029161C">
        <w:tc>
          <w:tcPr>
            <w:cnfStyle w:val="001000000000" w:firstRow="0" w:lastRow="0" w:firstColumn="1" w:lastColumn="0" w:oddVBand="0" w:evenVBand="0" w:oddHBand="0" w:evenHBand="0" w:firstRowFirstColumn="0" w:firstRowLastColumn="0" w:lastRowFirstColumn="0" w:lastRowLastColumn="0"/>
            <w:tcW w:w="2359" w:type="pct"/>
            <w:tcBorders>
              <w:right w:val="none" w:sz="0" w:space="0" w:color="auto"/>
            </w:tcBorders>
          </w:tcPr>
          <w:p w14:paraId="58D2C493" w14:textId="621BA8E1" w:rsidR="00F52CC7" w:rsidRPr="00A40DA7" w:rsidRDefault="00E014CE" w:rsidP="00931560">
            <w:pPr>
              <w:spacing w:after="0" w:line="276" w:lineRule="auto"/>
            </w:pPr>
            <w:hyperlink r:id="rId94" w:history="1">
              <w:r w:rsidR="00F52CC7">
                <w:rPr>
                  <w:rStyle w:val="Hyperlink"/>
                </w:rPr>
                <w:t>Equal Opportunity HRWeb page</w:t>
              </w:r>
            </w:hyperlink>
            <w:r w:rsidR="00F52CC7">
              <w:rPr>
                <w:rStyle w:val="EndnoteReference"/>
                <w:color w:val="3366FF"/>
                <w:u w:val="dotted"/>
              </w:rPr>
              <w:endnoteReference w:id="26"/>
            </w:r>
          </w:p>
        </w:tc>
        <w:tc>
          <w:tcPr>
            <w:tcW w:w="2641" w:type="pct"/>
            <w:shd w:val="clear" w:color="auto" w:fill="FFFFFF" w:themeFill="background1"/>
          </w:tcPr>
          <w:p w14:paraId="28CC1BF3" w14:textId="77777777" w:rsidR="00F52CC7" w:rsidRPr="00A50B50" w:rsidRDefault="00F52CC7"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50B50">
              <w:rPr>
                <w:rFonts w:cstheme="minorHAnsi"/>
              </w:rPr>
              <w:t xml:space="preserve">Equal Opportunity is a requirement under Victorian and Commonwealth legislation </w:t>
            </w:r>
          </w:p>
        </w:tc>
      </w:tr>
      <w:tr w:rsidR="00F52CC7" w:rsidRPr="00A50B50" w14:paraId="5B4BDE44"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shd w:val="clear" w:color="auto" w:fill="F2F2F2" w:themeFill="background1" w:themeFillShade="F2"/>
          </w:tcPr>
          <w:p w14:paraId="03429E2E" w14:textId="4742ACC5" w:rsidR="00F52CC7" w:rsidRPr="00A40DA7" w:rsidRDefault="00E014CE" w:rsidP="00931560">
            <w:pPr>
              <w:spacing w:after="0" w:line="276" w:lineRule="auto"/>
            </w:pPr>
            <w:hyperlink r:id="rId95" w:history="1">
              <w:r w:rsidR="00F52CC7">
                <w:rPr>
                  <w:rStyle w:val="Hyperlink"/>
                </w:rPr>
                <w:t>Enterprise bargaining HRWeb page</w:t>
              </w:r>
            </w:hyperlink>
            <w:r w:rsidR="00F52CC7">
              <w:rPr>
                <w:rStyle w:val="EndnoteReference"/>
                <w:color w:val="3366FF"/>
                <w:u w:val="dotted"/>
              </w:rPr>
              <w:endnoteReference w:id="27"/>
            </w:r>
          </w:p>
        </w:tc>
        <w:tc>
          <w:tcPr>
            <w:tcW w:w="2641" w:type="pct"/>
            <w:tcBorders>
              <w:top w:val="none" w:sz="0" w:space="0" w:color="auto"/>
              <w:bottom w:val="none" w:sz="0" w:space="0" w:color="auto"/>
            </w:tcBorders>
            <w:shd w:val="clear" w:color="auto" w:fill="F2F2F2" w:themeFill="background1" w:themeFillShade="F2"/>
          </w:tcPr>
          <w:p w14:paraId="2DBAFAF7" w14:textId="77777777" w:rsidR="00F52CC7" w:rsidRPr="00A50B50" w:rsidRDefault="00F52CC7"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Links to relevant industrial agreements</w:t>
            </w:r>
          </w:p>
        </w:tc>
      </w:tr>
      <w:tr w:rsidR="00F52CC7" w:rsidRPr="00A50B50" w14:paraId="2A3F2AC7" w14:textId="77777777" w:rsidTr="0029161C">
        <w:tc>
          <w:tcPr>
            <w:cnfStyle w:val="001000000000" w:firstRow="0" w:lastRow="0" w:firstColumn="1" w:lastColumn="0" w:oddVBand="0" w:evenVBand="0" w:oddHBand="0" w:evenHBand="0" w:firstRowFirstColumn="0" w:firstRowLastColumn="0" w:lastRowFirstColumn="0" w:lastRowLastColumn="0"/>
            <w:tcW w:w="2359" w:type="pct"/>
            <w:tcBorders>
              <w:right w:val="none" w:sz="0" w:space="0" w:color="auto"/>
            </w:tcBorders>
          </w:tcPr>
          <w:p w14:paraId="089AB232" w14:textId="1F11F36A" w:rsidR="00F52CC7" w:rsidRPr="00A40DA7" w:rsidRDefault="00E014CE" w:rsidP="00931560">
            <w:pPr>
              <w:spacing w:after="0" w:line="276" w:lineRule="auto"/>
            </w:pPr>
            <w:hyperlink r:id="rId96" w:history="1">
              <w:r w:rsidR="00F52CC7">
                <w:rPr>
                  <w:rStyle w:val="Hyperlink"/>
                </w:rPr>
                <w:t>Employee conditions HRWeb page</w:t>
              </w:r>
            </w:hyperlink>
            <w:r w:rsidR="00F52CC7">
              <w:rPr>
                <w:rStyle w:val="EndnoteReference"/>
                <w:color w:val="3366FF"/>
                <w:u w:val="dotted"/>
              </w:rPr>
              <w:endnoteReference w:id="28"/>
            </w:r>
          </w:p>
        </w:tc>
        <w:tc>
          <w:tcPr>
            <w:tcW w:w="2641" w:type="pct"/>
            <w:shd w:val="clear" w:color="auto" w:fill="FFFFFF" w:themeFill="background1"/>
          </w:tcPr>
          <w:p w14:paraId="31B2D353" w14:textId="0E8A9785" w:rsidR="00F52CC7" w:rsidRPr="00A50B50" w:rsidRDefault="00F52CC7"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Department </w:t>
            </w:r>
            <w:r w:rsidRPr="00A50B50">
              <w:rPr>
                <w:rFonts w:cstheme="minorHAnsi"/>
              </w:rPr>
              <w:t>information on salaries, allowances and leave</w:t>
            </w:r>
          </w:p>
        </w:tc>
      </w:tr>
      <w:tr w:rsidR="00F52CC7" w:rsidRPr="00A50B50" w14:paraId="734E9174"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shd w:val="clear" w:color="auto" w:fill="F2F2F2" w:themeFill="background1" w:themeFillShade="F2"/>
          </w:tcPr>
          <w:p w14:paraId="5638B74F" w14:textId="580B1B33" w:rsidR="00F52CC7" w:rsidRPr="00A40DA7" w:rsidRDefault="00E014CE" w:rsidP="00931560">
            <w:pPr>
              <w:spacing w:after="0" w:line="276" w:lineRule="auto"/>
            </w:pPr>
            <w:hyperlink r:id="rId97" w:history="1">
              <w:r w:rsidR="00F52CC7">
                <w:rPr>
                  <w:rStyle w:val="Hyperlink"/>
                  <w:rFonts w:cstheme="minorHAnsi"/>
                </w:rPr>
                <w:t>Quick guide: recruitment and selection process for public service hiring managers</w:t>
              </w:r>
            </w:hyperlink>
            <w:r w:rsidR="00F52CC7">
              <w:rPr>
                <w:rStyle w:val="EndnoteReference"/>
                <w:rFonts w:cstheme="minorHAnsi"/>
                <w:color w:val="3366FF"/>
                <w:u w:val="dotted"/>
              </w:rPr>
              <w:endnoteReference w:id="29"/>
            </w:r>
          </w:p>
        </w:tc>
        <w:tc>
          <w:tcPr>
            <w:tcW w:w="2641" w:type="pct"/>
            <w:tcBorders>
              <w:top w:val="none" w:sz="0" w:space="0" w:color="auto"/>
              <w:bottom w:val="none" w:sz="0" w:space="0" w:color="auto"/>
            </w:tcBorders>
            <w:shd w:val="clear" w:color="auto" w:fill="F2F2F2" w:themeFill="background1" w:themeFillShade="F2"/>
          </w:tcPr>
          <w:p w14:paraId="58DD2279" w14:textId="09E4086D" w:rsidR="00F52CC7" w:rsidRDefault="00F52CC7"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t>Key actions for public service managers with links to relevant forms, templates and supporting documents</w:t>
            </w:r>
          </w:p>
        </w:tc>
      </w:tr>
      <w:tr w:rsidR="00F52CC7" w:rsidRPr="00A50B50" w14:paraId="5D2FB277" w14:textId="77777777" w:rsidTr="0029161C">
        <w:tc>
          <w:tcPr>
            <w:cnfStyle w:val="001000000000" w:firstRow="0" w:lastRow="0" w:firstColumn="1" w:lastColumn="0" w:oddVBand="0" w:evenVBand="0" w:oddHBand="0" w:evenHBand="0" w:firstRowFirstColumn="0" w:firstRowLastColumn="0" w:lastRowFirstColumn="0" w:lastRowLastColumn="0"/>
            <w:tcW w:w="2359" w:type="pct"/>
            <w:tcBorders>
              <w:right w:val="none" w:sz="0" w:space="0" w:color="auto"/>
            </w:tcBorders>
          </w:tcPr>
          <w:p w14:paraId="7A691DEE" w14:textId="66E18A24" w:rsidR="00F52CC7" w:rsidRPr="00A40DA7" w:rsidRDefault="00E014CE" w:rsidP="00931560">
            <w:pPr>
              <w:spacing w:after="0" w:line="276" w:lineRule="auto"/>
            </w:pPr>
            <w:hyperlink r:id="rId98" w:history="1">
              <w:r w:rsidR="00F52CC7">
                <w:rPr>
                  <w:rStyle w:val="Hyperlink"/>
                  <w:rFonts w:cstheme="minorHAnsi"/>
                </w:rPr>
                <w:t>Legislation HRWeb page</w:t>
              </w:r>
            </w:hyperlink>
            <w:r w:rsidR="00F52CC7">
              <w:rPr>
                <w:rStyle w:val="EndnoteReference"/>
                <w:rFonts w:cstheme="minorHAnsi"/>
                <w:color w:val="3366FF"/>
                <w:u w:val="dotted"/>
              </w:rPr>
              <w:endnoteReference w:id="30"/>
            </w:r>
          </w:p>
        </w:tc>
        <w:tc>
          <w:tcPr>
            <w:tcW w:w="2641" w:type="pct"/>
            <w:shd w:val="clear" w:color="auto" w:fill="FFFFFF" w:themeFill="background1"/>
          </w:tcPr>
          <w:p w14:paraId="2DAE267A" w14:textId="57B504AD" w:rsidR="00F52CC7" w:rsidRDefault="00F52CC7"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t>Includes links to all legislation relevant to the Department</w:t>
            </w:r>
          </w:p>
        </w:tc>
      </w:tr>
      <w:tr w:rsidR="00F52CC7" w:rsidRPr="00A50B50" w14:paraId="012CC2AB"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shd w:val="clear" w:color="auto" w:fill="F2F2F2" w:themeFill="background1" w:themeFillShade="F2"/>
          </w:tcPr>
          <w:p w14:paraId="5567A134" w14:textId="27DFC4AA" w:rsidR="00F52CC7" w:rsidRPr="00A40DA7" w:rsidRDefault="00E014CE" w:rsidP="00931560">
            <w:pPr>
              <w:spacing w:after="0" w:line="276" w:lineRule="auto"/>
            </w:pPr>
            <w:hyperlink r:id="rId99" w:history="1">
              <w:r w:rsidR="00F52CC7">
                <w:rPr>
                  <w:rStyle w:val="Hyperlink"/>
                </w:rPr>
                <w:t>Manager Assist</w:t>
              </w:r>
            </w:hyperlink>
            <w:r w:rsidR="00F52CC7">
              <w:rPr>
                <w:rStyle w:val="EndnoteReference"/>
                <w:color w:val="3366FF"/>
                <w:u w:val="dotted"/>
              </w:rPr>
              <w:endnoteReference w:id="31"/>
            </w:r>
          </w:p>
        </w:tc>
        <w:tc>
          <w:tcPr>
            <w:tcW w:w="2641" w:type="pct"/>
            <w:tcBorders>
              <w:top w:val="none" w:sz="0" w:space="0" w:color="auto"/>
              <w:bottom w:val="none" w:sz="0" w:space="0" w:color="auto"/>
            </w:tcBorders>
            <w:shd w:val="clear" w:color="auto" w:fill="F2F2F2" w:themeFill="background1" w:themeFillShade="F2"/>
          </w:tcPr>
          <w:p w14:paraId="32ED9D22" w14:textId="77777777" w:rsidR="00F52CC7" w:rsidRDefault="00F52CC7"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 xml:space="preserve">A hotline for managers </w:t>
            </w:r>
            <w:r>
              <w:rPr>
                <w:rFonts w:cstheme="minorHAnsi"/>
              </w:rPr>
              <w:t>seeking</w:t>
            </w:r>
            <w:r w:rsidRPr="00A50B50">
              <w:rPr>
                <w:rFonts w:cstheme="minorHAnsi"/>
              </w:rPr>
              <w:t xml:space="preserve"> support and coaching</w:t>
            </w:r>
          </w:p>
          <w:p w14:paraId="6CE45924" w14:textId="77777777" w:rsidR="00F52CC7" w:rsidRDefault="00F52CC7"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p>
          <w:p w14:paraId="03A03C7C" w14:textId="7B4437D5" w:rsidR="00F52CC7" w:rsidRDefault="00F52CC7"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w:t>
            </w:r>
            <w:r w:rsidRPr="00F52CC7">
              <w:rPr>
                <w:rFonts w:cstheme="minorHAnsi"/>
              </w:rPr>
              <w:t>hone 1300 361 008</w:t>
            </w:r>
            <w:r>
              <w:rPr>
                <w:rFonts w:cstheme="minorHAnsi"/>
              </w:rPr>
              <w:t xml:space="preserve"> </w:t>
            </w:r>
          </w:p>
        </w:tc>
      </w:tr>
      <w:tr w:rsidR="00F52CC7" w:rsidRPr="00A50B50" w14:paraId="09B72B05" w14:textId="77777777" w:rsidTr="0029161C">
        <w:tc>
          <w:tcPr>
            <w:cnfStyle w:val="001000000000" w:firstRow="0" w:lastRow="0" w:firstColumn="1" w:lastColumn="0" w:oddVBand="0" w:evenVBand="0" w:oddHBand="0" w:evenHBand="0" w:firstRowFirstColumn="0" w:firstRowLastColumn="0" w:lastRowFirstColumn="0" w:lastRowLastColumn="0"/>
            <w:tcW w:w="2359" w:type="pct"/>
            <w:tcBorders>
              <w:right w:val="none" w:sz="0" w:space="0" w:color="auto"/>
            </w:tcBorders>
          </w:tcPr>
          <w:p w14:paraId="00FB1557" w14:textId="77B25C31" w:rsidR="00F52CC7" w:rsidRPr="00A40DA7" w:rsidRDefault="00E014CE" w:rsidP="00931560">
            <w:pPr>
              <w:spacing w:after="0" w:line="276" w:lineRule="auto"/>
            </w:pPr>
            <w:hyperlink r:id="rId100" w:history="1">
              <w:r w:rsidR="00F52CC7">
                <w:rPr>
                  <w:rStyle w:val="Hyperlink"/>
                </w:rPr>
                <w:t>Careers at the Department</w:t>
              </w:r>
            </w:hyperlink>
            <w:r w:rsidR="00F52CC7">
              <w:rPr>
                <w:rStyle w:val="EndnoteReference"/>
                <w:color w:val="3366FF"/>
                <w:u w:val="dotted"/>
              </w:rPr>
              <w:endnoteReference w:id="32"/>
            </w:r>
            <w:r w:rsidR="00F52CC7">
              <w:rPr>
                <w:rStyle w:val="Hyperlink"/>
              </w:rPr>
              <w:t xml:space="preserve"> </w:t>
            </w:r>
          </w:p>
        </w:tc>
        <w:tc>
          <w:tcPr>
            <w:tcW w:w="2641" w:type="pct"/>
            <w:shd w:val="clear" w:color="auto" w:fill="FFFFFF" w:themeFill="background1"/>
          </w:tcPr>
          <w:p w14:paraId="3B6E6161" w14:textId="32B8BF39" w:rsidR="00F52CC7" w:rsidRDefault="00F52CC7" w:rsidP="00931560">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Department</w:t>
            </w:r>
            <w:r w:rsidRPr="00A50B50">
              <w:rPr>
                <w:rFonts w:cstheme="minorHAnsi"/>
              </w:rPr>
              <w:t xml:space="preserve"> website homepage to search for jobs and information on qualifications, scholarships and employment conditions</w:t>
            </w:r>
          </w:p>
        </w:tc>
      </w:tr>
      <w:tr w:rsidR="00F52CC7" w:rsidRPr="00A50B50" w14:paraId="3A62C866" w14:textId="77777777" w:rsidTr="0029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Borders>
              <w:top w:val="none" w:sz="0" w:space="0" w:color="auto"/>
              <w:bottom w:val="none" w:sz="0" w:space="0" w:color="auto"/>
              <w:right w:val="none" w:sz="0" w:space="0" w:color="auto"/>
            </w:tcBorders>
            <w:shd w:val="clear" w:color="auto" w:fill="F2F2F2" w:themeFill="background1" w:themeFillShade="F2"/>
          </w:tcPr>
          <w:p w14:paraId="2302A1EF" w14:textId="40C4445A" w:rsidR="00F52CC7" w:rsidRPr="00A40DA7" w:rsidRDefault="00C061B6" w:rsidP="00931560">
            <w:pPr>
              <w:spacing w:after="0" w:line="276" w:lineRule="auto"/>
            </w:pPr>
            <w:hyperlink r:id="rId101" w:history="1">
              <w:r w:rsidR="00F52CC7">
                <w:rPr>
                  <w:rStyle w:val="Hyperlink"/>
                  <w:rFonts w:cstheme="minorHAnsi"/>
                </w:rPr>
                <w:t>Careers and Recruitment HRWeb page</w:t>
              </w:r>
            </w:hyperlink>
            <w:r w:rsidR="00F52CC7">
              <w:rPr>
                <w:rStyle w:val="EndnoteReference"/>
                <w:rFonts w:cstheme="minorHAnsi"/>
                <w:color w:val="3366FF"/>
                <w:u w:val="dotted"/>
              </w:rPr>
              <w:endnoteReference w:id="33"/>
            </w:r>
          </w:p>
        </w:tc>
        <w:tc>
          <w:tcPr>
            <w:tcW w:w="2641" w:type="pct"/>
            <w:tcBorders>
              <w:top w:val="none" w:sz="0" w:space="0" w:color="auto"/>
              <w:bottom w:val="none" w:sz="0" w:space="0" w:color="auto"/>
            </w:tcBorders>
            <w:shd w:val="clear" w:color="auto" w:fill="F2F2F2" w:themeFill="background1" w:themeFillShade="F2"/>
          </w:tcPr>
          <w:p w14:paraId="370B08CB" w14:textId="3C84A0C9" w:rsidR="00F52CC7" w:rsidRDefault="00F52CC7" w:rsidP="00931560">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A50B50">
              <w:rPr>
                <w:rFonts w:cstheme="minorHAnsi"/>
              </w:rPr>
              <w:t>Generic website on</w:t>
            </w:r>
            <w:r>
              <w:rPr>
                <w:rFonts w:cstheme="minorHAnsi"/>
              </w:rPr>
              <w:t xml:space="preserve"> HRWeb</w:t>
            </w:r>
            <w:r w:rsidRPr="00A50B50">
              <w:rPr>
                <w:rFonts w:cstheme="minorHAnsi"/>
              </w:rPr>
              <w:t xml:space="preserve"> leading to relevant pages </w:t>
            </w:r>
          </w:p>
        </w:tc>
      </w:tr>
    </w:tbl>
    <w:p w14:paraId="7549D23A" w14:textId="6D7BBCC8" w:rsidR="00122796" w:rsidRDefault="00122796" w:rsidP="00060859">
      <w:pPr>
        <w:rPr>
          <w:rFonts w:eastAsia="Arial"/>
          <w:color w:val="FFFFFF" w:themeColor="background1"/>
          <w:sz w:val="20"/>
          <w:szCs w:val="20"/>
        </w:rPr>
      </w:pPr>
      <w:r>
        <w:br w:type="page"/>
      </w:r>
    </w:p>
    <w:p w14:paraId="707B39A1" w14:textId="78DF9922" w:rsidR="00DA79DF" w:rsidRPr="00A50B50" w:rsidRDefault="00DA79DF" w:rsidP="00747D48">
      <w:pPr>
        <w:pStyle w:val="Heading1"/>
      </w:pPr>
      <w:bookmarkStart w:id="52" w:name="Appendix_2"/>
      <w:bookmarkStart w:id="53" w:name="_Toc532909961"/>
      <w:bookmarkStart w:id="54" w:name="_Toc2765030"/>
      <w:bookmarkEnd w:id="52"/>
      <w:r w:rsidRPr="00A50B50">
        <w:t>Appendix 2: Behavioural interviewing guide</w:t>
      </w:r>
      <w:bookmarkEnd w:id="53"/>
      <w:bookmarkEnd w:id="54"/>
    </w:p>
    <w:p w14:paraId="425EB938" w14:textId="77777777" w:rsidR="00DA79DF" w:rsidRPr="00A50B50" w:rsidRDefault="00DA79DF" w:rsidP="00DA79DF">
      <w:pPr>
        <w:pStyle w:val="ESBodyText"/>
      </w:pPr>
      <w:r w:rsidRPr="00A50B50">
        <w:t xml:space="preserve">As discussed in Stage 3, best practice interviews are structured and use behavioural questions. Preparing for interviews ensures the process runs smoothly and enables applicants to perform at their best. The basis of behavioural interviewing is that past performance is a good predictor of future performance. Questions are therefore developed to elicit responses from interviewees that include specific examples of previous actions and behaviours that relate to the capability or behaviour. </w:t>
      </w:r>
    </w:p>
    <w:p w14:paraId="3055D76B" w14:textId="18A36B35" w:rsidR="00B16712" w:rsidRPr="00B90522" w:rsidRDefault="00B16712" w:rsidP="00747D48">
      <w:r w:rsidRPr="00B90522">
        <w:t>There are three stages to conducting an effective behavioural interview</w:t>
      </w:r>
      <w:r w:rsidR="00747D48" w:rsidRPr="00B90522">
        <w:t>:</w:t>
      </w:r>
    </w:p>
    <w:p w14:paraId="510E95A5" w14:textId="3C962A4A" w:rsidR="00081C76" w:rsidRPr="00B90522" w:rsidRDefault="00B90522" w:rsidP="00B90522">
      <w:pPr>
        <w:pStyle w:val="ListParagraph"/>
        <w:numPr>
          <w:ilvl w:val="0"/>
          <w:numId w:val="27"/>
        </w:numPr>
      </w:pPr>
      <w:r w:rsidRPr="00B90522">
        <w:rPr>
          <w:b/>
        </w:rPr>
        <w:t>Prepare</w:t>
      </w:r>
      <w:r>
        <w:t>: d</w:t>
      </w:r>
      <w:r w:rsidRPr="00B90522">
        <w:t>evelop behavioural questions and a methodology for the interview</w:t>
      </w:r>
    </w:p>
    <w:p w14:paraId="34C0C878" w14:textId="2376D21A" w:rsidR="00081C76" w:rsidRPr="00B90522" w:rsidRDefault="00B90522" w:rsidP="00B90522">
      <w:pPr>
        <w:pStyle w:val="ListParagraph"/>
        <w:numPr>
          <w:ilvl w:val="0"/>
          <w:numId w:val="27"/>
        </w:numPr>
      </w:pPr>
      <w:r w:rsidRPr="00B90522">
        <w:rPr>
          <w:b/>
        </w:rPr>
        <w:t>Conduct</w:t>
      </w:r>
      <w:r>
        <w:t>: e</w:t>
      </w:r>
      <w:r w:rsidRPr="00B90522">
        <w:t>nsure the interview is structured so that it runs smoothly</w:t>
      </w:r>
    </w:p>
    <w:p w14:paraId="46F46A31" w14:textId="0685F0BD" w:rsidR="00DA79DF" w:rsidRPr="00B90522" w:rsidRDefault="00B90522" w:rsidP="00B90522">
      <w:pPr>
        <w:pStyle w:val="ListParagraph"/>
        <w:numPr>
          <w:ilvl w:val="0"/>
          <w:numId w:val="27"/>
        </w:numPr>
      </w:pPr>
      <w:r w:rsidRPr="00B90522">
        <w:rPr>
          <w:b/>
        </w:rPr>
        <w:t>Score</w:t>
      </w:r>
      <w:r>
        <w:t>: f</w:t>
      </w:r>
      <w:r w:rsidRPr="00B90522">
        <w:t>ollow the scoring assessment practices in the</w:t>
      </w:r>
      <w:r>
        <w:t xml:space="preserve"> </w:t>
      </w:r>
      <w:hyperlink r:id="rId102" w:history="1">
        <w:r>
          <w:rPr>
            <w:rStyle w:val="Hyperlink"/>
          </w:rPr>
          <w:t>Recruitment and Selection in the Public Service guide</w:t>
        </w:r>
      </w:hyperlink>
      <w:r>
        <w:t>.</w:t>
      </w:r>
      <w:r w:rsidR="00B16712" w:rsidRPr="00B90522">
        <w:rPr>
          <w:b/>
        </w:rPr>
        <w:t xml:space="preserve"> </w:t>
      </w:r>
    </w:p>
    <w:p w14:paraId="66FAE825" w14:textId="51FEBF17" w:rsidR="00DA79DF" w:rsidRPr="00A50B50" w:rsidRDefault="00DA79DF" w:rsidP="00747D48">
      <w:pPr>
        <w:pStyle w:val="Heading2"/>
      </w:pPr>
      <w:r w:rsidRPr="00A50B50">
        <w:t>Preparing for the interview</w:t>
      </w:r>
    </w:p>
    <w:p w14:paraId="42A8BF57" w14:textId="730BCB61" w:rsidR="00DA79DF" w:rsidRPr="00A50B50" w:rsidRDefault="00DA79DF" w:rsidP="00DA79DF">
      <w:pPr>
        <w:pStyle w:val="ESBodyText"/>
      </w:pPr>
      <w:r w:rsidRPr="00A50B50">
        <w:t xml:space="preserve">This </w:t>
      </w:r>
      <w:r w:rsidR="00537A84">
        <w:t>G</w:t>
      </w:r>
      <w:r w:rsidRPr="00A50B50">
        <w:t>uide provides a checklist for conducting interview</w:t>
      </w:r>
      <w:r w:rsidR="0046271D">
        <w:t xml:space="preserve">s and </w:t>
      </w:r>
      <w:r w:rsidR="00F015A3">
        <w:t xml:space="preserve">a </w:t>
      </w:r>
      <w:r w:rsidR="00F015A3" w:rsidRPr="00A50B50">
        <w:t>methodology</w:t>
      </w:r>
      <w:r w:rsidR="00F015A3">
        <w:t xml:space="preserve"> for behavioural interviews</w:t>
      </w:r>
      <w:r w:rsidRPr="00A50B50">
        <w:t xml:space="preserve">. </w:t>
      </w:r>
      <w:r w:rsidR="00F015A3">
        <w:t>For more information on requirements during the interview process, p</w:t>
      </w:r>
      <w:r w:rsidR="00E57FBB">
        <w:t xml:space="preserve">lease refer to the </w:t>
      </w:r>
      <w:hyperlink r:id="rId103" w:history="1">
        <w:r w:rsidR="00B20D48">
          <w:rPr>
            <w:rStyle w:val="Hyperlink"/>
          </w:rPr>
          <w:t>Recruitment and Selection in the Public Service guide</w:t>
        </w:r>
      </w:hyperlink>
      <w:r w:rsidR="00E57FBB">
        <w:t>.</w:t>
      </w:r>
    </w:p>
    <w:p w14:paraId="3534720E" w14:textId="77777777" w:rsidR="00DA79DF" w:rsidRPr="00A50B50" w:rsidRDefault="00DA79DF" w:rsidP="00DA79DF">
      <w:pPr>
        <w:pStyle w:val="ESBodyText"/>
      </w:pPr>
      <w:r w:rsidRPr="00A50B50">
        <w:t>Selection panels should make time to discuss the process before the interview, including:</w:t>
      </w:r>
    </w:p>
    <w:p w14:paraId="38085EE0" w14:textId="77777777" w:rsidR="00DA79DF" w:rsidRPr="00A50B50" w:rsidRDefault="00DA79DF" w:rsidP="00DF5BB5">
      <w:pPr>
        <w:pStyle w:val="ESBulletsinTable"/>
      </w:pPr>
      <w:r w:rsidRPr="00A50B50">
        <w:t>length of interview</w:t>
      </w:r>
    </w:p>
    <w:p w14:paraId="342C7E68" w14:textId="4C0933A6" w:rsidR="00DA79DF" w:rsidRPr="00A50B50" w:rsidRDefault="00DA79DF" w:rsidP="00DF5BB5">
      <w:pPr>
        <w:pStyle w:val="ESBulletsinTable"/>
      </w:pPr>
      <w:r w:rsidRPr="00A50B50">
        <w:t>who will receive and introduce applicants</w:t>
      </w:r>
      <w:r w:rsidR="0046271D" w:rsidRPr="0046271D">
        <w:t xml:space="preserve"> </w:t>
      </w:r>
      <w:r w:rsidR="0046271D">
        <w:t xml:space="preserve">and </w:t>
      </w:r>
      <w:r w:rsidR="0046271D" w:rsidRPr="00A50B50">
        <w:t xml:space="preserve">who will ask which </w:t>
      </w:r>
      <w:proofErr w:type="gramStart"/>
      <w:r w:rsidR="0046271D" w:rsidRPr="00A50B50">
        <w:t>questions</w:t>
      </w:r>
      <w:proofErr w:type="gramEnd"/>
    </w:p>
    <w:p w14:paraId="00075981" w14:textId="23285AAD" w:rsidR="00DA79DF" w:rsidRPr="00A50B50" w:rsidRDefault="00DA79DF" w:rsidP="00DF5BB5">
      <w:pPr>
        <w:pStyle w:val="ESBulletsinTable"/>
      </w:pPr>
      <w:r w:rsidRPr="00A50B50">
        <w:t>the </w:t>
      </w:r>
      <w:hyperlink w:anchor="Rating_scale" w:history="1">
        <w:r w:rsidRPr="0046271D">
          <w:rPr>
            <w:rStyle w:val="Hyperlink"/>
            <w:rFonts w:eastAsiaTheme="minorEastAsia" w:cs="Arial"/>
            <w:szCs w:val="18"/>
          </w:rPr>
          <w:t>rating scale</w:t>
        </w:r>
      </w:hyperlink>
    </w:p>
    <w:p w14:paraId="350166C8" w14:textId="77777777" w:rsidR="00DA79DF" w:rsidRPr="00A50B50" w:rsidRDefault="00DA79DF" w:rsidP="00DF5BB5">
      <w:pPr>
        <w:pStyle w:val="ESBulletsinTable"/>
      </w:pPr>
      <w:r w:rsidRPr="00A50B50">
        <w:t>any workplace adjustments to be made.</w:t>
      </w:r>
    </w:p>
    <w:p w14:paraId="11D0D3FD" w14:textId="77777777" w:rsidR="00DA79DF" w:rsidRPr="00A50B50" w:rsidRDefault="00DA79DF" w:rsidP="00747D48">
      <w:pPr>
        <w:pStyle w:val="Heading3"/>
      </w:pPr>
      <w:r w:rsidRPr="00A50B50">
        <w:t>Behavioural questions</w:t>
      </w:r>
    </w:p>
    <w:p w14:paraId="13613D0C" w14:textId="420C25DC" w:rsidR="00DA79DF" w:rsidRDefault="00DA79DF" w:rsidP="00DA79DF">
      <w:pPr>
        <w:pStyle w:val="ESBodyText"/>
      </w:pPr>
      <w:r w:rsidRPr="00A50B50">
        <w:t xml:space="preserve">The selection panel should develop a set of questions based on the selection criteria. Behavioural interview questions aim to extract specific examples of what applicants have done in the past, allowing applicants to demonstrate, through past behaviour, that they meet the selection criteria for the position. </w:t>
      </w:r>
    </w:p>
    <w:p w14:paraId="671548D4" w14:textId="73A1B75E" w:rsidR="00B90522" w:rsidRDefault="00B90522" w:rsidP="00B90522">
      <w:r w:rsidRPr="00B90522">
        <w:rPr>
          <w:b/>
        </w:rPr>
        <w:t>Myth</w:t>
      </w:r>
      <w:r>
        <w:rPr>
          <w:b/>
        </w:rPr>
        <w:t xml:space="preserve">: </w:t>
      </w:r>
      <w:r w:rsidRPr="00A50B50">
        <w:t>You need to prepare one question for each selection criteria.</w:t>
      </w:r>
    </w:p>
    <w:p w14:paraId="5BE8D80B" w14:textId="32180482" w:rsidR="00B90522" w:rsidRPr="00A50B50" w:rsidRDefault="00B90522" w:rsidP="00B90522">
      <w:pPr>
        <w:pStyle w:val="ESBodyText"/>
      </w:pPr>
      <w:r w:rsidRPr="00A50B50">
        <w:rPr>
          <w:b/>
          <w:bCs/>
        </w:rPr>
        <w:t xml:space="preserve">Myth </w:t>
      </w:r>
      <w:r>
        <w:rPr>
          <w:b/>
          <w:bCs/>
        </w:rPr>
        <w:t>b</w:t>
      </w:r>
      <w:r w:rsidRPr="00A50B50">
        <w:rPr>
          <w:b/>
          <w:bCs/>
        </w:rPr>
        <w:t>usted</w:t>
      </w:r>
      <w:r>
        <w:rPr>
          <w:b/>
          <w:bCs/>
        </w:rPr>
        <w:t xml:space="preserve">: </w:t>
      </w:r>
      <w:r w:rsidRPr="00A50B50">
        <w:t>Behavioural questions should be based on the selection criteria, but you may be able to cover two or more select</w:t>
      </w:r>
      <w:r>
        <w:t>ion criteria in each question.</w:t>
      </w:r>
    </w:p>
    <w:p w14:paraId="49F880BF" w14:textId="3D2A7FB0" w:rsidR="00DA79DF" w:rsidRDefault="00747D48" w:rsidP="00747D48">
      <w:pPr>
        <w:pStyle w:val="Heading3"/>
      </w:pPr>
      <w:r>
        <w:t>Tip</w:t>
      </w:r>
    </w:p>
    <w:p w14:paraId="20632063" w14:textId="77777777" w:rsidR="00B90522" w:rsidRPr="00A50B50" w:rsidRDefault="00B90522" w:rsidP="00B90522">
      <w:pPr>
        <w:pStyle w:val="ESBodyText"/>
      </w:pPr>
      <w:r w:rsidRPr="00A50B50">
        <w:t>Behavioural interview questions should:</w:t>
      </w:r>
    </w:p>
    <w:p w14:paraId="15DE2E17" w14:textId="77777777" w:rsidR="00B90522" w:rsidRDefault="00B90522" w:rsidP="00B90522">
      <w:pPr>
        <w:pStyle w:val="ESBulletsinTable"/>
      </w:pPr>
      <w:r w:rsidRPr="00A50B50">
        <w:t>be capability-based, allowing you to assess behaviours expected for the position</w:t>
      </w:r>
    </w:p>
    <w:p w14:paraId="079ADDB5" w14:textId="77777777" w:rsidR="00B90522" w:rsidRPr="00A50B50" w:rsidRDefault="00B90522" w:rsidP="00B90522">
      <w:pPr>
        <w:pStyle w:val="ESBulletsinTable"/>
      </w:pPr>
      <w:r>
        <w:t>be appropriate for the classification of the position</w:t>
      </w:r>
    </w:p>
    <w:p w14:paraId="5B3828D1" w14:textId="77777777" w:rsidR="00B90522" w:rsidRPr="00A50B50" w:rsidRDefault="00B90522" w:rsidP="00B90522">
      <w:pPr>
        <w:pStyle w:val="ESBulletsinTable"/>
      </w:pPr>
      <w:r w:rsidRPr="00A50B50">
        <w:t>be clear, brief and unambiguous</w:t>
      </w:r>
    </w:p>
    <w:p w14:paraId="1482BF62" w14:textId="77777777" w:rsidR="00B90522" w:rsidRPr="00A50B50" w:rsidRDefault="00B90522" w:rsidP="00B90522">
      <w:pPr>
        <w:pStyle w:val="ESBulletsinTable"/>
      </w:pPr>
      <w:r w:rsidRPr="00A50B50">
        <w:t>be open-ended</w:t>
      </w:r>
    </w:p>
    <w:p w14:paraId="76F4C3D4" w14:textId="77777777" w:rsidR="00B90522" w:rsidRPr="00A50B50" w:rsidRDefault="00B90522" w:rsidP="00B90522">
      <w:pPr>
        <w:pStyle w:val="ESBulletsinTable"/>
      </w:pPr>
      <w:r w:rsidRPr="00A50B50">
        <w:t>use past tense, e.g. ‘how did you…?’ or ‘tell us about a time when…’</w:t>
      </w:r>
    </w:p>
    <w:p w14:paraId="706B298E" w14:textId="77777777" w:rsidR="00B90522" w:rsidRDefault="00B90522" w:rsidP="00B90522">
      <w:pPr>
        <w:pStyle w:val="ESBulletsinTable"/>
      </w:pPr>
      <w:r w:rsidRPr="00A50B50">
        <w:t>ask for facts, not an applicant’s feeling or opinion about something</w:t>
      </w:r>
    </w:p>
    <w:p w14:paraId="227148C6" w14:textId="10A6F755" w:rsidR="00B90522" w:rsidRPr="00B90522" w:rsidRDefault="00B90522" w:rsidP="00B90522">
      <w:pPr>
        <w:pStyle w:val="ESBulletsinTable"/>
      </w:pPr>
      <w:r w:rsidRPr="00A50B50">
        <w:t>ask about practical situations, not hypothetical (how they think they might behave).</w:t>
      </w:r>
    </w:p>
    <w:p w14:paraId="3C476285" w14:textId="77777777" w:rsidR="00DA79DF" w:rsidRPr="00A50B50" w:rsidRDefault="00DA79DF" w:rsidP="00747D48">
      <w:pPr>
        <w:pStyle w:val="Heading3"/>
      </w:pPr>
      <w:r w:rsidRPr="00A50B50">
        <w:t>Behavioural interview methodology</w:t>
      </w:r>
    </w:p>
    <w:p w14:paraId="199B6DFF" w14:textId="7EFB5946" w:rsidR="00DA79DF" w:rsidRDefault="00DA79DF" w:rsidP="00DA79DF">
      <w:pPr>
        <w:pStyle w:val="ESBodyText"/>
      </w:pPr>
      <w:r w:rsidRPr="00A50B50">
        <w:t>When using behavioural questions, remind applicants</w:t>
      </w:r>
      <w:r w:rsidR="00843BC3">
        <w:t xml:space="preserve"> to answer according to the SBI</w:t>
      </w:r>
      <w:r w:rsidRPr="00A50B50">
        <w:t xml:space="preserve">/STAR methodology and explain it to them if they are unfamiliar. This will allow you to easily record and score the applicant’s response against the selection criteria. </w:t>
      </w:r>
    </w:p>
    <w:p w14:paraId="6598B1B8" w14:textId="383FDCFC" w:rsidR="007C0BEA" w:rsidRPr="007C0BEA" w:rsidRDefault="007C0BEA" w:rsidP="007C0BEA">
      <w:pPr>
        <w:pStyle w:val="ESBodyText"/>
        <w:numPr>
          <w:ilvl w:val="0"/>
          <w:numId w:val="1"/>
        </w:numPr>
      </w:pPr>
      <w:r w:rsidRPr="007C0BEA">
        <w:rPr>
          <w:b/>
        </w:rPr>
        <w:t>Situation/Task</w:t>
      </w:r>
      <w:r>
        <w:t>: t</w:t>
      </w:r>
      <w:r w:rsidRPr="007C0BEA">
        <w:t>he applic</w:t>
      </w:r>
      <w:r>
        <w:t>ant needs to succinctly explain</w:t>
      </w:r>
      <w:r w:rsidRPr="007C0BEA">
        <w:t xml:space="preserve"> the situation they were in</w:t>
      </w:r>
      <w:r>
        <w:t xml:space="preserve">, and </w:t>
      </w:r>
      <w:r w:rsidRPr="007C0BEA">
        <w:t xml:space="preserve">the task they needed </w:t>
      </w:r>
      <w:r>
        <w:t xml:space="preserve">to accomplish </w:t>
      </w:r>
      <w:r w:rsidRPr="007C0BEA">
        <w:t>to provide context and motives for their actions.</w:t>
      </w:r>
    </w:p>
    <w:p w14:paraId="76A59F3A" w14:textId="0CD5C09E" w:rsidR="007C0BEA" w:rsidRPr="007C0BEA" w:rsidRDefault="007C0BEA" w:rsidP="007C0BEA">
      <w:pPr>
        <w:pStyle w:val="ESBodyText"/>
        <w:numPr>
          <w:ilvl w:val="0"/>
          <w:numId w:val="1"/>
        </w:numPr>
      </w:pPr>
      <w:r w:rsidRPr="007C0BEA">
        <w:rPr>
          <w:b/>
        </w:rPr>
        <w:t>Behaviour/Action</w:t>
      </w:r>
      <w:r>
        <w:t>: t</w:t>
      </w:r>
      <w:r w:rsidRPr="007C0BEA">
        <w:t>he behaviour or action the applicant took to handle the circumstance is the key to understanding the applicant’s capabilities, and their level of competence in those capabilities.</w:t>
      </w:r>
    </w:p>
    <w:p w14:paraId="7A3F62B9" w14:textId="1F3C702C" w:rsidR="007C0BEA" w:rsidRPr="007C0BEA" w:rsidRDefault="007C0BEA" w:rsidP="007C0BEA">
      <w:pPr>
        <w:pStyle w:val="ESBodyText"/>
        <w:numPr>
          <w:ilvl w:val="0"/>
          <w:numId w:val="1"/>
        </w:numPr>
      </w:pPr>
      <w:r w:rsidRPr="007C0BEA">
        <w:rPr>
          <w:b/>
        </w:rPr>
        <w:t>Impact/Result</w:t>
      </w:r>
      <w:r>
        <w:t>: w</w:t>
      </w:r>
      <w:r w:rsidRPr="007C0BEA">
        <w:t xml:space="preserve">hat the outcome was, how effective or ineffective the applicant’s behaviours were. </w:t>
      </w:r>
    </w:p>
    <w:p w14:paraId="03644C6C" w14:textId="4504B53A" w:rsidR="00843BC3" w:rsidRPr="00A50B50" w:rsidRDefault="007C0BEA" w:rsidP="007C0BEA">
      <w:pPr>
        <w:pStyle w:val="ESBodyText"/>
        <w:numPr>
          <w:ilvl w:val="0"/>
          <w:numId w:val="1"/>
        </w:numPr>
      </w:pPr>
      <w:r w:rsidRPr="007C0BEA">
        <w:t>The applicant’s comments about the impact can also reveal their level of self-awareness, as well as their insight and understanding of things like organisational context.</w:t>
      </w:r>
    </w:p>
    <w:p w14:paraId="2ADEE925" w14:textId="77777777" w:rsidR="00DA79DF" w:rsidRPr="00A50B50" w:rsidRDefault="00DA79DF" w:rsidP="007C0BEA">
      <w:r w:rsidRPr="00A50B50">
        <w:t>Be aware of false or partial responses to behavioural questions, for example:</w:t>
      </w:r>
    </w:p>
    <w:p w14:paraId="44A306C2" w14:textId="77777777" w:rsidR="00DA79DF" w:rsidRPr="00A50B50" w:rsidRDefault="00DA79DF" w:rsidP="00DF5BB5">
      <w:pPr>
        <w:pStyle w:val="ESBulletsinTable"/>
      </w:pPr>
      <w:r w:rsidRPr="00A50B50">
        <w:rPr>
          <w:b/>
        </w:rPr>
        <w:t>Vague statements</w:t>
      </w:r>
      <w:r w:rsidRPr="00A50B50">
        <w:t xml:space="preserve">: general statements that sound good, but provide no specific details of what the applicant </w:t>
      </w:r>
      <w:proofErr w:type="gramStart"/>
      <w:r w:rsidRPr="00A50B50">
        <w:t>actually did</w:t>
      </w:r>
      <w:proofErr w:type="gramEnd"/>
    </w:p>
    <w:p w14:paraId="3D4723E8" w14:textId="77777777" w:rsidR="00DA79DF" w:rsidRPr="00A50B50" w:rsidRDefault="00DA79DF" w:rsidP="00DF5BB5">
      <w:pPr>
        <w:pStyle w:val="ESBulletsinTable"/>
      </w:pPr>
      <w:r w:rsidRPr="00A50B50">
        <w:rPr>
          <w:b/>
        </w:rPr>
        <w:t>Opinions</w:t>
      </w:r>
      <w:r w:rsidRPr="00A50B50">
        <w:t xml:space="preserve">: personal beliefs, judgements or views that tell us what the applicant thinks or feels, but provide no information about their behaviour or actions </w:t>
      </w:r>
    </w:p>
    <w:p w14:paraId="6D39568B" w14:textId="77777777" w:rsidR="00DA79DF" w:rsidRPr="00A50B50" w:rsidRDefault="00DA79DF" w:rsidP="00DF5BB5">
      <w:pPr>
        <w:pStyle w:val="ESBulletsinTable"/>
      </w:pPr>
      <w:r w:rsidRPr="00A50B50">
        <w:rPr>
          <w:b/>
        </w:rPr>
        <w:t>Theoretical statements</w:t>
      </w:r>
      <w:r w:rsidRPr="00A50B50">
        <w:t xml:space="preserve">: future-oriented statements that tell us what the applicant would do or would have done, not what they </w:t>
      </w:r>
      <w:proofErr w:type="gramStart"/>
      <w:r w:rsidRPr="00A50B50">
        <w:t>actually do</w:t>
      </w:r>
      <w:proofErr w:type="gramEnd"/>
      <w:r w:rsidRPr="00A50B50">
        <w:t xml:space="preserve"> or did.</w:t>
      </w:r>
    </w:p>
    <w:p w14:paraId="00B80626" w14:textId="1164AD89" w:rsidR="00322B35" w:rsidRDefault="00DA79DF" w:rsidP="00DA79DF">
      <w:pPr>
        <w:pStyle w:val="ESBodyText"/>
      </w:pPr>
      <w:r w:rsidRPr="00A50B50">
        <w:t>A good behavioural question allows applicants to draw on their work experience. Think about the types of situations that are encountered in the position and develop a question based on pote</w:t>
      </w:r>
      <w:r w:rsidR="00D50D23">
        <w:t>ntial challenges that may arise, for example:</w:t>
      </w:r>
    </w:p>
    <w:p w14:paraId="6D121D0A" w14:textId="19636CBC" w:rsidR="00D50D23" w:rsidRPr="00D50D23" w:rsidRDefault="00D50D23" w:rsidP="00D50D23">
      <w:pPr>
        <w:pStyle w:val="ESBulletsinTable"/>
        <w:rPr>
          <w:b/>
        </w:rPr>
      </w:pPr>
      <w:r w:rsidRPr="00D50D23">
        <w:rPr>
          <w:b/>
        </w:rPr>
        <w:t xml:space="preserve">Selection criteria: </w:t>
      </w:r>
      <w:r w:rsidRPr="00EF3FE4">
        <w:t>stakeholder management</w:t>
      </w:r>
    </w:p>
    <w:p w14:paraId="77C019FB" w14:textId="507F178C" w:rsidR="00D50D23" w:rsidRDefault="00D50D23" w:rsidP="00D50D23">
      <w:pPr>
        <w:pStyle w:val="ESBulletsinTableLevel2"/>
      </w:pPr>
      <w:r>
        <w:t>feature of the position: i</w:t>
      </w:r>
      <w:r w:rsidRPr="00A50B50">
        <w:t>nvolves working with senior executives</w:t>
      </w:r>
    </w:p>
    <w:p w14:paraId="27F404CE" w14:textId="5EC9D7B8" w:rsidR="00D50D23" w:rsidRDefault="00D50D23" w:rsidP="00D50D23">
      <w:pPr>
        <w:pStyle w:val="ESBulletsinTableLevel2"/>
      </w:pPr>
      <w:r>
        <w:t xml:space="preserve">sample behavioural question: </w:t>
      </w:r>
      <w:r w:rsidRPr="00A50B50">
        <w:t>Tell us about a time when you had to negotiate with senior stakeholders with differing interests. What was the situation, what did y</w:t>
      </w:r>
      <w:r>
        <w:t>ou do, and what was the result?</w:t>
      </w:r>
    </w:p>
    <w:p w14:paraId="35934326" w14:textId="1AA04583" w:rsidR="00D50D23" w:rsidRDefault="00D50D23" w:rsidP="00D50D23">
      <w:pPr>
        <w:pStyle w:val="ESBulletsinTable"/>
      </w:pPr>
      <w:r w:rsidRPr="00D50D23">
        <w:rPr>
          <w:b/>
        </w:rPr>
        <w:t>Selection criteria</w:t>
      </w:r>
      <w:r>
        <w:rPr>
          <w:b/>
        </w:rPr>
        <w:t>:</w:t>
      </w:r>
      <w:r w:rsidRPr="00A50B50">
        <w:t xml:space="preserve"> </w:t>
      </w:r>
      <w:r>
        <w:t>p</w:t>
      </w:r>
      <w:r w:rsidRPr="00A50B50">
        <w:t>olicy advice</w:t>
      </w:r>
    </w:p>
    <w:p w14:paraId="05A86023" w14:textId="2C7F559B" w:rsidR="00D50D23" w:rsidRDefault="00D50D23" w:rsidP="00D50D23">
      <w:pPr>
        <w:pStyle w:val="ESBulletsinTableLevel2"/>
      </w:pPr>
      <w:r>
        <w:t>feature of the position: i</w:t>
      </w:r>
      <w:r w:rsidRPr="00A50B50">
        <w:t>nvolves working relatively autonomously and under time pressure</w:t>
      </w:r>
    </w:p>
    <w:p w14:paraId="0606A55E" w14:textId="1F1B94E8" w:rsidR="00DA79DF" w:rsidRPr="00A50B50" w:rsidRDefault="00D50D23" w:rsidP="00DA79DF">
      <w:pPr>
        <w:pStyle w:val="ESBulletsinTableLevel2"/>
      </w:pPr>
      <w:r>
        <w:t xml:space="preserve">Sample behavioural question: </w:t>
      </w:r>
      <w:r w:rsidRPr="00A50B50">
        <w:t>Describe a situation where you had to provide policy advice with limited direction and information. How did you approach this</w:t>
      </w:r>
      <w:r>
        <w:t xml:space="preserve"> task and what was the outcome?</w:t>
      </w:r>
    </w:p>
    <w:p w14:paraId="4802C03E" w14:textId="77777777" w:rsidR="00DA79DF" w:rsidRPr="00A50B50" w:rsidRDefault="00DA79DF" w:rsidP="00DA79DF">
      <w:pPr>
        <w:pStyle w:val="ESBodyText"/>
      </w:pPr>
      <w:r w:rsidRPr="00A50B50">
        <w:t>Probing questions such as ‘what did you do?’ and ‘what was the result?’ prompt applicants to answer questions using the SBI/STAR methodology.</w:t>
      </w:r>
    </w:p>
    <w:p w14:paraId="2C95F419" w14:textId="1823A4B4" w:rsidR="00DA79DF" w:rsidRPr="00A50B50" w:rsidRDefault="00DA79DF" w:rsidP="00DA79DF">
      <w:pPr>
        <w:pStyle w:val="ESBodyText"/>
      </w:pPr>
      <w:r w:rsidRPr="00A50B50">
        <w:t xml:space="preserve">It is important to avoid making questions too specific by asking about situations applicants may not have encountered or that are unique to your </w:t>
      </w:r>
      <w:r w:rsidR="00F015A3">
        <w:t>team</w:t>
      </w:r>
      <w:r w:rsidRPr="00A50B50">
        <w:t xml:space="preserve">. </w:t>
      </w:r>
      <w:r w:rsidR="002578B5" w:rsidRPr="00A50B50">
        <w:t>Q</w:t>
      </w:r>
      <w:r w:rsidRPr="00A50B50">
        <w:t xml:space="preserve">uestions should allow all applicants to demonstrate relevant experience that is transferable to the position </w:t>
      </w:r>
      <w:r w:rsidR="002578B5" w:rsidRPr="00A50B50">
        <w:t>being filled</w:t>
      </w:r>
      <w:r w:rsidRPr="00A50B50">
        <w:t xml:space="preserve">. </w:t>
      </w:r>
    </w:p>
    <w:p w14:paraId="2A58AF9D" w14:textId="5B1A7EB3" w:rsidR="0099798C" w:rsidRDefault="00DA79DF" w:rsidP="00843BC3">
      <w:pPr>
        <w:pStyle w:val="ESBodyText"/>
      </w:pPr>
      <w:r w:rsidRPr="00A50B50">
        <w:t>Depending on the position, you may wish to provide a copy of the interview questions to applicants when they arrive for the interview and allow 5-10 minutes of reading time. This can help applicants gather their thoughts and provide more st</w:t>
      </w:r>
      <w:r w:rsidR="00843BC3">
        <w:t>ructured, considered responses.</w:t>
      </w:r>
    </w:p>
    <w:p w14:paraId="29435FEF" w14:textId="410CFD28" w:rsidR="00DA79DF" w:rsidRPr="00A50B50" w:rsidRDefault="00DA79DF" w:rsidP="00747D48">
      <w:pPr>
        <w:pStyle w:val="Heading2"/>
      </w:pPr>
      <w:r w:rsidRPr="00A50B50">
        <w:t>Conducting the interview</w:t>
      </w:r>
    </w:p>
    <w:p w14:paraId="18C42400" w14:textId="3815CDE2" w:rsidR="00DA79DF" w:rsidRDefault="00DA79DF" w:rsidP="007F07B8">
      <w:r w:rsidRPr="00A50B50">
        <w:t>There are important steps in opening, conducting and closing the interview to ensure a smooth process</w:t>
      </w:r>
      <w:r w:rsidR="007F07B8">
        <w:t>:</w:t>
      </w:r>
    </w:p>
    <w:p w14:paraId="2A09802A" w14:textId="0129643C" w:rsidR="00250FA3" w:rsidRPr="007F07B8" w:rsidRDefault="007F07B8" w:rsidP="007F07B8">
      <w:pPr>
        <w:numPr>
          <w:ilvl w:val="0"/>
          <w:numId w:val="34"/>
        </w:numPr>
      </w:pPr>
      <w:r>
        <w:t>o</w:t>
      </w:r>
      <w:r w:rsidR="00EF3FE4" w:rsidRPr="007F07B8">
        <w:t>pening the interview</w:t>
      </w:r>
    </w:p>
    <w:p w14:paraId="416E2731" w14:textId="3E6D693A" w:rsidR="00250FA3" w:rsidRPr="007F07B8" w:rsidRDefault="007F07B8" w:rsidP="007F07B8">
      <w:pPr>
        <w:numPr>
          <w:ilvl w:val="0"/>
          <w:numId w:val="34"/>
        </w:numPr>
      </w:pPr>
      <w:r>
        <w:t>d</w:t>
      </w:r>
      <w:r w:rsidR="00EF3FE4" w:rsidRPr="007F07B8">
        <w:t>uring the interview</w:t>
      </w:r>
    </w:p>
    <w:p w14:paraId="24C467A4" w14:textId="7BFBCB5A" w:rsidR="00250FA3" w:rsidRPr="007F07B8" w:rsidRDefault="007F07B8" w:rsidP="007F07B8">
      <w:pPr>
        <w:numPr>
          <w:ilvl w:val="0"/>
          <w:numId w:val="34"/>
        </w:numPr>
      </w:pPr>
      <w:r>
        <w:t>t</w:t>
      </w:r>
      <w:r w:rsidR="00EF3FE4" w:rsidRPr="007F07B8">
        <w:t>aking notes</w:t>
      </w:r>
    </w:p>
    <w:p w14:paraId="37A5D51D" w14:textId="406C4FB4" w:rsidR="00DA79DF" w:rsidRDefault="007F07B8" w:rsidP="00DA79DF">
      <w:pPr>
        <w:numPr>
          <w:ilvl w:val="0"/>
          <w:numId w:val="34"/>
        </w:numPr>
      </w:pPr>
      <w:r>
        <w:t>c</w:t>
      </w:r>
      <w:r w:rsidR="00EF3FE4" w:rsidRPr="007F07B8">
        <w:t>losing the interview</w:t>
      </w:r>
      <w:r>
        <w:t>.</w:t>
      </w:r>
    </w:p>
    <w:p w14:paraId="2984A99C" w14:textId="77777777" w:rsidR="007F07B8" w:rsidRDefault="007F07B8" w:rsidP="007F07B8">
      <w:pPr>
        <w:pStyle w:val="Heading3"/>
      </w:pPr>
      <w:r>
        <w:t>Opening the interview</w:t>
      </w:r>
    </w:p>
    <w:p w14:paraId="616B95C5" w14:textId="77777777" w:rsidR="007F07B8" w:rsidRDefault="007F07B8" w:rsidP="007F07B8">
      <w:r>
        <w:t xml:space="preserve">A </w:t>
      </w:r>
      <w:proofErr w:type="gramStart"/>
      <w:r>
        <w:t>well prepared</w:t>
      </w:r>
      <w:proofErr w:type="gramEnd"/>
      <w:r>
        <w:t xml:space="preserve"> introduction to the interview will help put applicants at ease and make it clear what is expected of them. This may include:</w:t>
      </w:r>
    </w:p>
    <w:p w14:paraId="775D8712" w14:textId="3A46A46D" w:rsidR="007F07B8" w:rsidRDefault="007F07B8" w:rsidP="007F07B8">
      <w:pPr>
        <w:pStyle w:val="ESBulletsinTable"/>
      </w:pPr>
      <w:r>
        <w:t>introducing the selection panel</w:t>
      </w:r>
    </w:p>
    <w:p w14:paraId="5A13BBF1" w14:textId="20D3D218" w:rsidR="007F07B8" w:rsidRDefault="007F07B8" w:rsidP="007F07B8">
      <w:pPr>
        <w:pStyle w:val="ESBulletsinTable"/>
      </w:pPr>
      <w:r>
        <w:t>briefly outlining the position and the team</w:t>
      </w:r>
    </w:p>
    <w:p w14:paraId="421DF6E0" w14:textId="6484851D" w:rsidR="007F07B8" w:rsidRDefault="007F07B8" w:rsidP="007F07B8">
      <w:pPr>
        <w:pStyle w:val="ESBulletsinTable"/>
      </w:pPr>
      <w:r>
        <w:t>explaining how the interview will be run, including timing, number and style of questions and the opportunity to ask questions at the end</w:t>
      </w:r>
    </w:p>
    <w:p w14:paraId="1294BF8D" w14:textId="3513A78F" w:rsidR="007F07B8" w:rsidRDefault="007F07B8" w:rsidP="007F07B8">
      <w:pPr>
        <w:pStyle w:val="ESBulletsinTable"/>
      </w:pPr>
      <w:r>
        <w:t>explaining that the selection panel will be taking notes so there may be less eye contact than usual</w:t>
      </w:r>
    </w:p>
    <w:p w14:paraId="0BF410E2" w14:textId="32010E3D" w:rsidR="007F24BB" w:rsidRDefault="007F07B8" w:rsidP="007F24BB">
      <w:pPr>
        <w:pStyle w:val="ESBulletsinTable"/>
      </w:pPr>
      <w:r>
        <w:t>providing tips for applicants, including reminding them to use the SBI / STAR methodology to structure their responses.</w:t>
      </w:r>
    </w:p>
    <w:p w14:paraId="5288C7C6" w14:textId="77777777" w:rsidR="007F07B8" w:rsidRDefault="007F07B8" w:rsidP="007F07B8">
      <w:pPr>
        <w:pStyle w:val="Heading3"/>
      </w:pPr>
      <w:r>
        <w:t>During the interview</w:t>
      </w:r>
    </w:p>
    <w:p w14:paraId="6464CA9F" w14:textId="77777777" w:rsidR="007F07B8" w:rsidRDefault="007F07B8" w:rsidP="007F07B8">
      <w:pPr>
        <w:pStyle w:val="ESBodyText"/>
      </w:pPr>
      <w:r>
        <w:t>The selection panel is responsible for providing an open, respectful and safe interview environment, where applicants are more likely to actively participate and share in-depth information. During the interview, try to:</w:t>
      </w:r>
    </w:p>
    <w:p w14:paraId="09BE31D9" w14:textId="4BBC304F" w:rsidR="007F07B8" w:rsidRDefault="007F07B8" w:rsidP="007F07B8">
      <w:pPr>
        <w:pStyle w:val="ESBulletsinTable"/>
      </w:pPr>
      <w:r>
        <w:t>maintain a conversational flow to allow the applicant to be at ease</w:t>
      </w:r>
    </w:p>
    <w:p w14:paraId="608AFD83" w14:textId="7A812F85" w:rsidR="007F07B8" w:rsidRDefault="007F07B8" w:rsidP="007F07B8">
      <w:pPr>
        <w:pStyle w:val="ESBulletsinTable"/>
      </w:pPr>
      <w:r>
        <w:t xml:space="preserve">let the applicant do the talking: only interrupt if you </w:t>
      </w:r>
      <w:proofErr w:type="gramStart"/>
      <w:r>
        <w:t>have to</w:t>
      </w:r>
      <w:proofErr w:type="gramEnd"/>
      <w:r>
        <w:t xml:space="preserve"> direct them back to the question</w:t>
      </w:r>
    </w:p>
    <w:p w14:paraId="4F2C86D2" w14:textId="63456E14" w:rsidR="007F07B8" w:rsidRDefault="007F07B8" w:rsidP="007F07B8">
      <w:pPr>
        <w:pStyle w:val="ESBulletsinTable"/>
      </w:pPr>
      <w:r>
        <w:t xml:space="preserve">actively listen to all answers and try to alternate between making eye contact and taking notes so that applicants feel you are actively listening to what they are saying  </w:t>
      </w:r>
    </w:p>
    <w:p w14:paraId="1EB0B51C" w14:textId="77777777" w:rsidR="007F07B8" w:rsidRDefault="007F07B8" w:rsidP="007F07B8">
      <w:pPr>
        <w:pStyle w:val="ESBulletsinTable"/>
      </w:pPr>
      <w:r>
        <w:t>confine your questions to the position requirements.</w:t>
      </w:r>
    </w:p>
    <w:p w14:paraId="1226790F" w14:textId="1D883A07" w:rsidR="007F07B8" w:rsidRDefault="007F07B8" w:rsidP="007F07B8">
      <w:r>
        <w:t xml:space="preserve">There are </w:t>
      </w:r>
      <w:proofErr w:type="gramStart"/>
      <w:r>
        <w:t>a number of</w:t>
      </w:r>
      <w:proofErr w:type="gramEnd"/>
      <w:r>
        <w:t xml:space="preserve"> ways you can manage the interview and keep answers focused on relevant information.</w:t>
      </w:r>
    </w:p>
    <w:p w14:paraId="68FEEED1" w14:textId="2CF30E38" w:rsidR="007F07B8" w:rsidRDefault="007F07B8" w:rsidP="007F07B8">
      <w:r>
        <w:t>Follow-up questions can be used to direct an applicant to specific areas of information. For example, ‘You mentioned a monthly report you produced for your manager. Can you tell us more about that?’</w:t>
      </w:r>
    </w:p>
    <w:p w14:paraId="340B8A79" w14:textId="498A9069" w:rsidR="007F07B8" w:rsidRDefault="007F07B8" w:rsidP="007F07B8">
      <w:r>
        <w:t>Follow-up questions can also be used to dig deeper when applicants provide false or partial responses. For example: ‘You have provided several examples of how the team managed a particular project. What specific role or task did you manage?’</w:t>
      </w:r>
    </w:p>
    <w:p w14:paraId="2B427DD1" w14:textId="77777777" w:rsidR="007F07B8" w:rsidRDefault="007F07B8" w:rsidP="007F07B8">
      <w:pPr>
        <w:pStyle w:val="Heading3"/>
      </w:pPr>
      <w:r>
        <w:t>Taking notes</w:t>
      </w:r>
    </w:p>
    <w:p w14:paraId="30E17E4A" w14:textId="77777777" w:rsidR="007F07B8" w:rsidRDefault="007F07B8" w:rsidP="007F07B8">
      <w:r>
        <w:t xml:space="preserve">Taking notes is important as it keeps you focused on the applicant’s responses. Structuring your notes according to the SBI/STAR methodology allows the selection panel to see if there are any gaps in the applicant’s response and prompt them as required. Tips for thorough note-taking include: </w:t>
      </w:r>
    </w:p>
    <w:p w14:paraId="55B69BAC" w14:textId="6C706D74" w:rsidR="007F07B8" w:rsidRDefault="007F07B8" w:rsidP="007F07B8">
      <w:pPr>
        <w:pStyle w:val="ESBulletsinTable"/>
      </w:pPr>
      <w:r>
        <w:t>be objective: write down what the applicant said or did rather than your own interpretation</w:t>
      </w:r>
    </w:p>
    <w:p w14:paraId="597EF790" w14:textId="135496FB" w:rsidR="007F07B8" w:rsidRDefault="007F07B8" w:rsidP="007F07B8">
      <w:pPr>
        <w:pStyle w:val="ESBulletsinTable"/>
      </w:pPr>
      <w:r>
        <w:t xml:space="preserve">ensure that assessment of applicants is based on their responses and is not reliant on your memory </w:t>
      </w:r>
    </w:p>
    <w:p w14:paraId="1BFD0A6F" w14:textId="0DA4F658" w:rsidR="007F07B8" w:rsidRDefault="007F07B8" w:rsidP="007F07B8">
      <w:pPr>
        <w:pStyle w:val="ESBulletsinTable"/>
      </w:pPr>
      <w:r>
        <w:t>be aware of any possible unconscious bias.</w:t>
      </w:r>
    </w:p>
    <w:p w14:paraId="0889E985" w14:textId="77777777" w:rsidR="007F07B8" w:rsidRDefault="007F07B8" w:rsidP="007F07B8">
      <w:pPr>
        <w:pStyle w:val="Heading3"/>
      </w:pPr>
      <w:r>
        <w:t>Closing the interview</w:t>
      </w:r>
    </w:p>
    <w:p w14:paraId="2DD04DFD" w14:textId="77777777" w:rsidR="007F07B8" w:rsidRDefault="007F07B8" w:rsidP="007F07B8">
      <w:r>
        <w:t>It is a good idea to ask applicants if they have any questions for you. Remember that the interview process is also about applicants deciding if this opportunity is the right fit for them.</w:t>
      </w:r>
    </w:p>
    <w:p w14:paraId="2173F5C4" w14:textId="2B4C9F01" w:rsidR="007F07B8" w:rsidRDefault="007F07B8" w:rsidP="007F07B8">
      <w:r>
        <w:t>At the end of the interview you can let applicants know about next steps e.g. any further assessments, referee checks, screening checks and when they should expect to hear about the selection outcome.</w:t>
      </w:r>
    </w:p>
    <w:p w14:paraId="0CD4788B" w14:textId="36211875" w:rsidR="00DA79DF" w:rsidRPr="00A50B50" w:rsidRDefault="00DA79DF" w:rsidP="003160ED">
      <w:pPr>
        <w:pStyle w:val="Heading2"/>
      </w:pPr>
      <w:r w:rsidRPr="00A50B50">
        <w:t>Scoring the interview</w:t>
      </w:r>
    </w:p>
    <w:p w14:paraId="6AFE5C27" w14:textId="2D955809" w:rsidR="00537A84" w:rsidRPr="00060859" w:rsidRDefault="00DA79DF" w:rsidP="00537A84">
      <w:pPr>
        <w:spacing w:after="0" w:line="240" w:lineRule="auto"/>
      </w:pPr>
      <w:r w:rsidRPr="00A50B50">
        <w:t xml:space="preserve">Following the interview, the selection panel should rate applicants against each of the selection criteria using a </w:t>
      </w:r>
      <w:hyperlink w:anchor="Rating_scale" w:history="1">
        <w:r w:rsidRPr="00F015A3">
          <w:rPr>
            <w:rStyle w:val="Hyperlink"/>
          </w:rPr>
          <w:t>descriptively-anchored rating scale</w:t>
        </w:r>
      </w:hyperlink>
      <w:r w:rsidRPr="00A50B50">
        <w:t xml:space="preserve">. Best practice is for selection panel members to rate responses separately first before discussing with each other. Responses can then be consolidated for each applicant to determine the selection panel’s overall rating. </w:t>
      </w:r>
      <w:r w:rsidR="00537A84" w:rsidRPr="00060859">
        <w:br w:type="page"/>
      </w:r>
    </w:p>
    <w:p w14:paraId="58135E19" w14:textId="13CD54C7" w:rsidR="00DA79DF" w:rsidRPr="00A50B50" w:rsidRDefault="00DA79DF" w:rsidP="003160ED">
      <w:pPr>
        <w:pStyle w:val="Heading1"/>
      </w:pPr>
      <w:bookmarkStart w:id="55" w:name="Appendix_3"/>
      <w:bookmarkStart w:id="56" w:name="_Toc532909962"/>
      <w:bookmarkStart w:id="57" w:name="_Toc2765031"/>
      <w:bookmarkEnd w:id="55"/>
      <w:r w:rsidRPr="00A50B50">
        <w:t>Appendix 3: Referee check guide</w:t>
      </w:r>
      <w:bookmarkEnd w:id="56"/>
      <w:bookmarkEnd w:id="57"/>
    </w:p>
    <w:p w14:paraId="7A0DD685" w14:textId="5934D714" w:rsidR="00DA79DF" w:rsidRPr="00A50B50" w:rsidRDefault="00DA79DF" w:rsidP="00DA79DF">
      <w:pPr>
        <w:pStyle w:val="ESBodyText"/>
      </w:pPr>
      <w:r w:rsidRPr="00A50B50">
        <w:t>Referee checks a</w:t>
      </w:r>
      <w:r w:rsidR="00B5397F">
        <w:t>re generally used to obtain</w:t>
      </w:r>
      <w:r w:rsidR="00B71426">
        <w:t xml:space="preserve"> or verify</w:t>
      </w:r>
      <w:r w:rsidR="00B5397F">
        <w:t xml:space="preserve"> three</w:t>
      </w:r>
      <w:r w:rsidRPr="00A50B50">
        <w:t xml:space="preserve"> types of information: </w:t>
      </w:r>
    </w:p>
    <w:p w14:paraId="7FEBACAA" w14:textId="2637ECBF" w:rsidR="00DA79DF" w:rsidRPr="00A50B50" w:rsidRDefault="00B71426" w:rsidP="00DF5BB5">
      <w:pPr>
        <w:pStyle w:val="ESBulletsinTable"/>
      </w:pPr>
      <w:r>
        <w:t xml:space="preserve">general </w:t>
      </w:r>
      <w:r w:rsidR="00DA79DF" w:rsidRPr="00A50B50">
        <w:t xml:space="preserve">employment </w:t>
      </w:r>
      <w:r>
        <w:t xml:space="preserve">information (e.g. </w:t>
      </w:r>
      <w:r w:rsidR="00DA79DF" w:rsidRPr="00A50B50">
        <w:t>dates</w:t>
      </w:r>
      <w:r>
        <w:t>, position, qualifications)</w:t>
      </w:r>
    </w:p>
    <w:p w14:paraId="0F4BFBCF" w14:textId="77777777" w:rsidR="00DA79DF" w:rsidRPr="00A50B50" w:rsidRDefault="00DA79DF" w:rsidP="00DF5BB5">
      <w:pPr>
        <w:pStyle w:val="ESBulletsinTable"/>
      </w:pPr>
      <w:r w:rsidRPr="00A50B50">
        <w:t>appraisal of an applicant’s claim against the selection criteria</w:t>
      </w:r>
    </w:p>
    <w:p w14:paraId="7107E606" w14:textId="2BBFEC64" w:rsidR="00DA79DF" w:rsidRPr="00A50B50" w:rsidRDefault="00DA79DF" w:rsidP="00DF5BB5">
      <w:pPr>
        <w:pStyle w:val="ESBulletsinTable"/>
      </w:pPr>
      <w:r w:rsidRPr="00A50B50">
        <w:t>estimates of an applicant</w:t>
      </w:r>
      <w:r w:rsidR="00E57FBB">
        <w:t>’s job performance capabilities.</w:t>
      </w:r>
    </w:p>
    <w:p w14:paraId="2C1A131D" w14:textId="26C84BFB" w:rsidR="00DA79DF" w:rsidRDefault="00DA79DF" w:rsidP="00060859">
      <w:r w:rsidRPr="00A50B50">
        <w:t>There are three stages to conducting an effective referee check</w:t>
      </w:r>
      <w:r w:rsidR="00060859">
        <w:t>:</w:t>
      </w:r>
    </w:p>
    <w:p w14:paraId="3E7A5222" w14:textId="4466EE7F" w:rsidR="00250FA3" w:rsidRPr="00060859" w:rsidRDefault="00060859" w:rsidP="00060859">
      <w:pPr>
        <w:numPr>
          <w:ilvl w:val="0"/>
          <w:numId w:val="39"/>
        </w:numPr>
      </w:pPr>
      <w:r>
        <w:t>p</w:t>
      </w:r>
      <w:r w:rsidR="00EF3FE4" w:rsidRPr="00060859">
        <w:t>reparing for the referee check</w:t>
      </w:r>
    </w:p>
    <w:p w14:paraId="1B172A5A" w14:textId="63C90029" w:rsidR="00250FA3" w:rsidRPr="00060859" w:rsidRDefault="00060859" w:rsidP="00060859">
      <w:pPr>
        <w:numPr>
          <w:ilvl w:val="0"/>
          <w:numId w:val="39"/>
        </w:numPr>
      </w:pPr>
      <w:r>
        <w:t>c</w:t>
      </w:r>
      <w:r w:rsidR="00EF3FE4" w:rsidRPr="00060859">
        <w:t>onducting the referee check</w:t>
      </w:r>
    </w:p>
    <w:p w14:paraId="6D179FC4" w14:textId="1C6A18FB" w:rsidR="00060859" w:rsidRPr="00A50B50" w:rsidRDefault="00060859" w:rsidP="00060859">
      <w:pPr>
        <w:numPr>
          <w:ilvl w:val="0"/>
          <w:numId w:val="39"/>
        </w:numPr>
      </w:pPr>
      <w:r>
        <w:t>a</w:t>
      </w:r>
      <w:r w:rsidR="00EF3FE4" w:rsidRPr="00060859">
        <w:t>ssessing the referee check</w:t>
      </w:r>
      <w:r>
        <w:t>.</w:t>
      </w:r>
    </w:p>
    <w:p w14:paraId="46F0949D" w14:textId="77777777" w:rsidR="00DA79DF" w:rsidRPr="00A50B50" w:rsidRDefault="00DA79DF" w:rsidP="003160ED">
      <w:pPr>
        <w:pStyle w:val="Heading2"/>
      </w:pPr>
      <w:r w:rsidRPr="00A50B50">
        <w:t>Preparing for the referee check</w:t>
      </w:r>
    </w:p>
    <w:p w14:paraId="18F300E1" w14:textId="42EDC007" w:rsidR="00DA79DF" w:rsidRPr="00A50B50" w:rsidRDefault="00DA79DF" w:rsidP="00DA79DF">
      <w:pPr>
        <w:pStyle w:val="ESBodyText"/>
      </w:pPr>
      <w:r w:rsidRPr="00A50B50">
        <w:t xml:space="preserve">It is important to prepare for referee checks so that you can obtain quality information about the applicant’s capabilities, experience and knowledge from independent observers. Preparation includes reviewing the applicant’s </w:t>
      </w:r>
      <w:r w:rsidR="00537A84" w:rsidRPr="00A50B50">
        <w:t>resume</w:t>
      </w:r>
      <w:r w:rsidRPr="00A50B50">
        <w:t>, application and assessment results as well as preparing questions to ask. The SBI / STAR method can also be used for develop</w:t>
      </w:r>
      <w:r w:rsidR="00EC63CB">
        <w:t xml:space="preserve">ing questions for the referee. </w:t>
      </w:r>
      <w:r w:rsidRPr="00A50B50">
        <w:t xml:space="preserve"> </w:t>
      </w:r>
    </w:p>
    <w:p w14:paraId="3D75710F" w14:textId="77777777" w:rsidR="00DA79DF" w:rsidRPr="00A50B50" w:rsidRDefault="00DA79DF" w:rsidP="00DA79DF">
      <w:pPr>
        <w:pStyle w:val="ESBodyText"/>
      </w:pPr>
      <w:r w:rsidRPr="00A50B50">
        <w:t>Always let applicants know in advance that you would like to contact their referees. This is not only courteous, it also gives applicants the chance to let their referees know about the position and for the referee to prepare for your contact.</w:t>
      </w:r>
    </w:p>
    <w:p w14:paraId="5D7F2490" w14:textId="77777777" w:rsidR="00DA79DF" w:rsidRPr="00A50B50" w:rsidRDefault="00DA79DF" w:rsidP="00DA79DF">
      <w:pPr>
        <w:pStyle w:val="ESBodyText"/>
      </w:pPr>
      <w:r w:rsidRPr="00A50B50">
        <w:t>Verbal referee checks are encouraged because:</w:t>
      </w:r>
    </w:p>
    <w:p w14:paraId="71AA9987" w14:textId="0CB2587B" w:rsidR="00DA79DF" w:rsidRPr="00A50B50" w:rsidRDefault="00DA79DF" w:rsidP="00DF5BB5">
      <w:pPr>
        <w:pStyle w:val="ESBulletsinTable"/>
      </w:pPr>
      <w:r w:rsidRPr="00A50B50">
        <w:t>you can ask questions that are specific to the applicant and the position requirements, such as verifying claims made by the applicant in their interview</w:t>
      </w:r>
      <w:r w:rsidR="00EF5C8E">
        <w:t xml:space="preserve"> or application</w:t>
      </w:r>
    </w:p>
    <w:p w14:paraId="38D0BB7E" w14:textId="77777777" w:rsidR="00DA79DF" w:rsidRPr="00A50B50" w:rsidRDefault="00DA79DF" w:rsidP="00DF5BB5">
      <w:pPr>
        <w:pStyle w:val="ESBulletsinTable"/>
      </w:pPr>
      <w:r w:rsidRPr="00A50B50">
        <w:t>you can follow-up with probing questions to get the information you are looking for.</w:t>
      </w:r>
    </w:p>
    <w:p w14:paraId="444B0B7F" w14:textId="0452775F" w:rsidR="003160ED" w:rsidRDefault="003160ED" w:rsidP="003160ED">
      <w:pPr>
        <w:pStyle w:val="Heading3"/>
      </w:pPr>
      <w:r>
        <w:t>When should you do it?</w:t>
      </w:r>
    </w:p>
    <w:p w14:paraId="2228F5A8" w14:textId="4D0141ED" w:rsidR="00640BA1" w:rsidRDefault="00DA79DF" w:rsidP="0046271D">
      <w:pPr>
        <w:pStyle w:val="ESBodyText"/>
      </w:pPr>
      <w:r w:rsidRPr="00A50B50">
        <w:t>Referee checks are best completed in the final stage of the recruitment process for the preferred applicant or applicants. Referee checks may be done for more than one applicant where the selection panel needs more information to se</w:t>
      </w:r>
      <w:r w:rsidR="0046271D">
        <w:t xml:space="preserve">parate the leading applicants. </w:t>
      </w:r>
    </w:p>
    <w:p w14:paraId="77D99071" w14:textId="76291C20" w:rsidR="00DA79DF" w:rsidRPr="00A50B50" w:rsidRDefault="00DA79DF" w:rsidP="003160ED">
      <w:pPr>
        <w:pStyle w:val="Heading3"/>
      </w:pPr>
      <w:r w:rsidRPr="00A50B50">
        <w:t>Who can be a referee?</w:t>
      </w:r>
    </w:p>
    <w:p w14:paraId="70874253" w14:textId="1D7FADA8" w:rsidR="00DA79DF" w:rsidRPr="00A50B50" w:rsidRDefault="00DA79DF" w:rsidP="00DA79DF">
      <w:pPr>
        <w:pStyle w:val="ESBodyText"/>
      </w:pPr>
      <w:r w:rsidRPr="00A50B50">
        <w:t>The applicant should have nominated referees who can clarify, verify or add to the information gathered throughout the recruitment process. Referees ideally will have known the applicant for a reasonable amount of time (</w:t>
      </w:r>
      <w:r w:rsidR="00525CCB" w:rsidRPr="00A50B50">
        <w:t xml:space="preserve">e.g. </w:t>
      </w:r>
      <w:r w:rsidRPr="00A50B50">
        <w:t>six months) and have good knowledge of the person’s performance in a relevant context (</w:t>
      </w:r>
      <w:r w:rsidR="00525CCB" w:rsidRPr="00A50B50">
        <w:t xml:space="preserve">e.g. </w:t>
      </w:r>
      <w:r w:rsidRPr="00A50B50">
        <w:t xml:space="preserve">work or </w:t>
      </w:r>
      <w:proofErr w:type="gramStart"/>
      <w:r w:rsidRPr="00A50B50">
        <w:t>education)  to</w:t>
      </w:r>
      <w:proofErr w:type="gramEnd"/>
      <w:r w:rsidRPr="00A50B50">
        <w:t xml:space="preserve"> provide an objective assessment of their capabilities, experience and knowledge.</w:t>
      </w:r>
    </w:p>
    <w:p w14:paraId="10084CFC" w14:textId="11836AE1" w:rsidR="00DA79DF" w:rsidRDefault="00DA79DF" w:rsidP="00DA79DF">
      <w:pPr>
        <w:pStyle w:val="ESBodyText"/>
      </w:pPr>
      <w:r w:rsidRPr="00A50B50">
        <w:t xml:space="preserve">It is ideal for at least one referee to have been a direct manager of the applicant in the past two years. However, some applicants do not include their direct manager as a referee. It is okay to ask the applicant why they have not nominated their direct manager. </w:t>
      </w:r>
    </w:p>
    <w:p w14:paraId="297E2981" w14:textId="77777777" w:rsidR="00DA79DF" w:rsidRPr="00A50B50" w:rsidRDefault="00DA79DF" w:rsidP="00DA79DF">
      <w:pPr>
        <w:pStyle w:val="ESBodyText"/>
      </w:pPr>
      <w:r w:rsidRPr="00A50B50">
        <w:t>The use of referees who have not been nominated by applicants may assist to confirm information obtained at application or interview, or to provide more balanced information. The selection panel should inform the applicant if they are going to use a referee not nominated by the applicant prior to conducting the check.</w:t>
      </w:r>
    </w:p>
    <w:p w14:paraId="644DC100" w14:textId="08FCE7E4" w:rsidR="00B71426" w:rsidRPr="00A50B50" w:rsidRDefault="00B71426" w:rsidP="00B71426">
      <w:pPr>
        <w:pStyle w:val="ESBodyText"/>
      </w:pPr>
      <w:r>
        <w:t xml:space="preserve">Best practice </w:t>
      </w:r>
      <w:r w:rsidR="00E15BE3">
        <w:t>may also include</w:t>
      </w:r>
      <w:r>
        <w:t xml:space="preserve"> obtaining the applicant’s permission to contact the human resources department of their previous or current employer. This enables you to confirm employment dates, previous or current position, and whether a nominated referee was a direct manager. </w:t>
      </w:r>
    </w:p>
    <w:p w14:paraId="07DB01CA" w14:textId="0F05F223" w:rsidR="00DA79DF" w:rsidRPr="00060859" w:rsidRDefault="00DA79DF" w:rsidP="00060859">
      <w:pPr>
        <w:pStyle w:val="ESBodyText"/>
      </w:pPr>
      <w:r w:rsidRPr="00A50B50">
        <w:t>For senior positions, it is best practice to complete a 360-degree referee check. This means undertaking referee checks not only with managers but also with direct reports, peers, clients or other stakeholders who have regular contact with the applicant. Ideally, this would involve one or mo</w:t>
      </w:r>
      <w:r w:rsidR="00060859">
        <w:t>re referees from each category.</w:t>
      </w:r>
    </w:p>
    <w:p w14:paraId="77E0478B" w14:textId="0FE09FF9" w:rsidR="00DA79DF" w:rsidRPr="00A50B50" w:rsidRDefault="00DA79DF" w:rsidP="003160ED">
      <w:pPr>
        <w:pStyle w:val="Heading3"/>
      </w:pPr>
      <w:r w:rsidRPr="00A50B50">
        <w:t>Questions to as</w:t>
      </w:r>
      <w:r w:rsidR="00E57FBB">
        <w:t>k referees</w:t>
      </w:r>
    </w:p>
    <w:p w14:paraId="28F66191" w14:textId="07830EC9" w:rsidR="00DA79DF" w:rsidRDefault="00DA79DF" w:rsidP="00DA79DF">
      <w:pPr>
        <w:pStyle w:val="ESBodyText"/>
      </w:pPr>
      <w:r w:rsidRPr="00A50B50">
        <w:t>You are looking to obtain from referees their observations and experiences of working with the applicant. Different questions can be used to e</w:t>
      </w:r>
      <w:r w:rsidR="00060859">
        <w:t>xtract the information you need.</w:t>
      </w:r>
    </w:p>
    <w:p w14:paraId="09D4F3C7" w14:textId="1DD7643C" w:rsidR="00060859" w:rsidRDefault="00060859" w:rsidP="00060859">
      <w:pPr>
        <w:pStyle w:val="ESBulletsinTable"/>
      </w:pPr>
      <w:r w:rsidRPr="00060859">
        <w:rPr>
          <w:b/>
        </w:rPr>
        <w:t>Employment-related questions</w:t>
      </w:r>
      <w:r>
        <w:t>: relate to the applicant’s employment and may include:</w:t>
      </w:r>
    </w:p>
    <w:p w14:paraId="63B05024" w14:textId="7E34E951" w:rsidR="00060859" w:rsidRPr="00A50B50" w:rsidRDefault="00060859" w:rsidP="00060859">
      <w:pPr>
        <w:pStyle w:val="ESBulletsinTableLevel2"/>
      </w:pPr>
      <w:r w:rsidRPr="00A50B50">
        <w:t>the nature of the referee’s relationship to the applicant and</w:t>
      </w:r>
      <w:r>
        <w:t xml:space="preserve"> amount of time they have known</w:t>
      </w:r>
      <w:r w:rsidRPr="00A50B50">
        <w:t>/worked with them</w:t>
      </w:r>
    </w:p>
    <w:p w14:paraId="7DFF51B0" w14:textId="77777777" w:rsidR="00060859" w:rsidRPr="00A50B50" w:rsidRDefault="00060859" w:rsidP="00060859">
      <w:pPr>
        <w:pStyle w:val="ESBulletsinTableLevel2"/>
      </w:pPr>
      <w:r w:rsidRPr="00A50B50">
        <w:t>the applicant’s dates of employment</w:t>
      </w:r>
    </w:p>
    <w:p w14:paraId="46EDBA42" w14:textId="77777777" w:rsidR="00060859" w:rsidRPr="00A50B50" w:rsidRDefault="00060859" w:rsidP="00060859">
      <w:pPr>
        <w:pStyle w:val="ESBulletsinTableLevel2"/>
      </w:pPr>
      <w:r w:rsidRPr="00A50B50">
        <w:t>confirmation of the applicant’s position</w:t>
      </w:r>
    </w:p>
    <w:p w14:paraId="290F506B" w14:textId="77777777" w:rsidR="00060859" w:rsidRPr="00A50B50" w:rsidRDefault="00060859" w:rsidP="00060859">
      <w:pPr>
        <w:pStyle w:val="ESBulletsinTableLevel2"/>
      </w:pPr>
      <w:r w:rsidRPr="00A50B50">
        <w:t>the applicant’s responsibilities</w:t>
      </w:r>
    </w:p>
    <w:p w14:paraId="4574D8DC" w14:textId="57BF0B70" w:rsidR="00060859" w:rsidRDefault="00060859" w:rsidP="00060859">
      <w:pPr>
        <w:pStyle w:val="ESBulletsinTableLevel2"/>
      </w:pPr>
      <w:r w:rsidRPr="00A50B50">
        <w:t>the applicant’s reason</w:t>
      </w:r>
      <w:r>
        <w:t xml:space="preserve"> for leaving (where applicable).</w:t>
      </w:r>
    </w:p>
    <w:p w14:paraId="2197EA0C" w14:textId="10BCAC28" w:rsidR="00060859" w:rsidRDefault="00060859" w:rsidP="00060859">
      <w:pPr>
        <w:pStyle w:val="ESBulletsinTable"/>
      </w:pPr>
      <w:r w:rsidRPr="00060859">
        <w:rPr>
          <w:b/>
        </w:rPr>
        <w:t>Assessment results</w:t>
      </w:r>
      <w:r>
        <w:t>: w</w:t>
      </w:r>
      <w:r w:rsidRPr="00A50B50">
        <w:t>here discrepancies and inconsistencies occur in assessment results, it is important to use the referee check to explore possible reasons for these discrepancies.</w:t>
      </w:r>
    </w:p>
    <w:p w14:paraId="312534D4" w14:textId="4C6611A6" w:rsidR="00060859" w:rsidRDefault="00060859" w:rsidP="00060859">
      <w:pPr>
        <w:pStyle w:val="ESBulletsinTable"/>
      </w:pPr>
      <w:r w:rsidRPr="00060859">
        <w:rPr>
          <w:b/>
        </w:rPr>
        <w:t>Development areas</w:t>
      </w:r>
      <w:r>
        <w:t xml:space="preserve">: </w:t>
      </w:r>
      <w:r w:rsidRPr="00A50B50">
        <w:t>Ask referees about the applicant’s development areas rather than weaknesses. This will help you to find out whether they could benefit from training or support which can be built into their performance management plan, should they be successful.</w:t>
      </w:r>
    </w:p>
    <w:p w14:paraId="3DB33B40" w14:textId="7940DAB4" w:rsidR="00DA79DF" w:rsidRPr="00A50B50" w:rsidRDefault="00060859" w:rsidP="00DA79DF">
      <w:pPr>
        <w:pStyle w:val="ESBulletsinTable"/>
      </w:pPr>
      <w:r w:rsidRPr="00060859">
        <w:rPr>
          <w:b/>
        </w:rPr>
        <w:t>Probing questions</w:t>
      </w:r>
      <w:r>
        <w:t xml:space="preserve">: </w:t>
      </w:r>
      <w:r w:rsidRPr="00A50B50">
        <w:t xml:space="preserve">Don’t be afraid to probe for more information or to ask the referee whether the applicant has performance issues or has been the subject of any grievances. If you can gather accurate and balanced information (that addresses both positives and negatives) from several previous employers, colleagues and stakeholders, the chances of avoiding costly mistakes will be reduced, as people will be appointed who </w:t>
      </w:r>
      <w:proofErr w:type="gramStart"/>
      <w:r w:rsidRPr="00A50B50">
        <w:t>are capable of performing</w:t>
      </w:r>
      <w:proofErr w:type="gramEnd"/>
      <w:r w:rsidRPr="00A50B50">
        <w:t xml:space="preserve"> well.</w:t>
      </w:r>
    </w:p>
    <w:p w14:paraId="1FF4E124" w14:textId="29D641C5" w:rsidR="00DA79DF" w:rsidRPr="00060859" w:rsidRDefault="00DA79DF" w:rsidP="00060859">
      <w:pPr>
        <w:pStyle w:val="Heading2"/>
      </w:pPr>
      <w:r w:rsidRPr="00060859">
        <w:t>Conducting the referee check</w:t>
      </w:r>
    </w:p>
    <w:p w14:paraId="24A787E1" w14:textId="4DD93866" w:rsidR="009718EF" w:rsidRPr="00060859" w:rsidRDefault="003160ED" w:rsidP="00060859">
      <w:pPr>
        <w:pStyle w:val="Heading3"/>
      </w:pPr>
      <w:r w:rsidRPr="00060859">
        <w:t>How should you do it?</w:t>
      </w:r>
    </w:p>
    <w:p w14:paraId="106DE238" w14:textId="75359BD1" w:rsidR="00DA79DF" w:rsidRPr="00A50B50" w:rsidRDefault="00DA79DF" w:rsidP="00DA79DF">
      <w:pPr>
        <w:pStyle w:val="ESBodyText"/>
      </w:pPr>
      <w:r w:rsidRPr="00A50B50">
        <w:t xml:space="preserve">You should always conduct referee checks in the same way you would a structured, behaviour-oriented interview. Questions should be administered and assessed the same way for all applicants to allow you to make consistent and defensible decisions. </w:t>
      </w:r>
    </w:p>
    <w:p w14:paraId="628C4466" w14:textId="77777777" w:rsidR="00DA79DF" w:rsidRPr="00A50B50" w:rsidRDefault="00DA79DF" w:rsidP="00DA79DF">
      <w:pPr>
        <w:pStyle w:val="ESBodyText"/>
      </w:pPr>
      <w:r w:rsidRPr="00A50B50">
        <w:t xml:space="preserve">Introduce yourself and explain your role in the recruitment process. Briefly outline the position and the structure of the referee check, including the opportunity for the referee to provide additional information at the end. Checks of around 15-20 minutes are an appropriate demand on a referee’s time.  </w:t>
      </w:r>
    </w:p>
    <w:p w14:paraId="3A28F6E4" w14:textId="77777777" w:rsidR="00DA79DF" w:rsidRPr="00A50B50" w:rsidRDefault="00DA79DF" w:rsidP="00DA79DF">
      <w:pPr>
        <w:pStyle w:val="ESBodyText"/>
      </w:pPr>
      <w:r w:rsidRPr="00A50B50">
        <w:t xml:space="preserve">Let the referee do the talking and listen to all answers objectively. Prompt the referee to provide specific examples of the applicant’s behaviour to support their response. </w:t>
      </w:r>
    </w:p>
    <w:p w14:paraId="509449A4" w14:textId="77777777" w:rsidR="00DA79DF" w:rsidRPr="00A50B50" w:rsidRDefault="00DA79DF" w:rsidP="00DA79DF">
      <w:pPr>
        <w:pStyle w:val="ESBodyText"/>
      </w:pPr>
      <w:r w:rsidRPr="00A50B50">
        <w:t>Take notes of your discussion with the referee. You can then share your notes with the other panel members and keep a copy for the recruitment record.</w:t>
      </w:r>
    </w:p>
    <w:p w14:paraId="63D9F6FC" w14:textId="77777777" w:rsidR="00DA79DF" w:rsidRPr="00A50B50" w:rsidRDefault="00DA79DF" w:rsidP="003160ED">
      <w:pPr>
        <w:pStyle w:val="Heading2"/>
      </w:pPr>
      <w:r w:rsidRPr="00A50B50">
        <w:t>Assessing the referee check</w:t>
      </w:r>
    </w:p>
    <w:p w14:paraId="3BE51CA8" w14:textId="42DE939B" w:rsidR="00DA79DF" w:rsidRPr="00A50B50" w:rsidRDefault="00DA79DF" w:rsidP="00DA79DF">
      <w:pPr>
        <w:pStyle w:val="ESBodyText"/>
      </w:pPr>
      <w:r w:rsidRPr="00A50B50">
        <w:t xml:space="preserve">The results from referee checks should be considered together with the application, </w:t>
      </w:r>
      <w:r w:rsidR="00537A84" w:rsidRPr="00A50B50">
        <w:t>resume</w:t>
      </w:r>
      <w:r w:rsidRPr="00A50B50">
        <w:t xml:space="preserve">, interview and other assessment results. Taking </w:t>
      </w:r>
      <w:proofErr w:type="gramStart"/>
      <w:r w:rsidRPr="00A50B50">
        <w:t>all of</w:t>
      </w:r>
      <w:proofErr w:type="gramEnd"/>
      <w:r w:rsidRPr="00A50B50">
        <w:t xml:space="preserve"> the information into account helps the selection panel take a holistic view of each applicant and make informed and balanced selection decisions. </w:t>
      </w:r>
    </w:p>
    <w:p w14:paraId="5F891D37" w14:textId="77777777" w:rsidR="00DA79DF" w:rsidRPr="00A50B50" w:rsidRDefault="00DA79DF" w:rsidP="003160ED">
      <w:pPr>
        <w:pStyle w:val="Heading3"/>
      </w:pPr>
      <w:r w:rsidRPr="00A50B50">
        <w:t>Consider the full range of information</w:t>
      </w:r>
    </w:p>
    <w:p w14:paraId="2A32AC0F" w14:textId="77777777" w:rsidR="00DA79DF" w:rsidRPr="00A50B50" w:rsidRDefault="00DA79DF" w:rsidP="00DA79DF">
      <w:pPr>
        <w:pStyle w:val="ESBodyText"/>
      </w:pPr>
      <w:r w:rsidRPr="00A50B50">
        <w:t>It is best practice for the selection panel to evaluate evidence from all referee reports on an applicant together. This allows it to recognise patterns of behaviour rather than putting undue weight on isolated incidents.</w:t>
      </w:r>
    </w:p>
    <w:p w14:paraId="74FF968F" w14:textId="77777777" w:rsidR="00DA79DF" w:rsidRPr="00A50B50" w:rsidRDefault="00DA79DF" w:rsidP="00DA79DF">
      <w:pPr>
        <w:pStyle w:val="ESBodyText"/>
      </w:pPr>
      <w:r w:rsidRPr="00A50B50">
        <w:t>Where discrepancies arise between what was said by the applicant and the referee:</w:t>
      </w:r>
    </w:p>
    <w:p w14:paraId="0C3FE75C" w14:textId="77777777" w:rsidR="00DA79DF" w:rsidRPr="00A50B50" w:rsidRDefault="00DA79DF" w:rsidP="00DF5BB5">
      <w:pPr>
        <w:pStyle w:val="ESBulletsinTable"/>
      </w:pPr>
      <w:r w:rsidRPr="00A50B50">
        <w:t>consider the circumstances</w:t>
      </w:r>
    </w:p>
    <w:p w14:paraId="0A9B6E32" w14:textId="77777777" w:rsidR="00DA79DF" w:rsidRPr="00A50B50" w:rsidRDefault="00DA79DF" w:rsidP="00DF5BB5">
      <w:pPr>
        <w:pStyle w:val="ESBulletsinTable"/>
      </w:pPr>
      <w:r w:rsidRPr="00A50B50">
        <w:t>contact another referee</w:t>
      </w:r>
    </w:p>
    <w:p w14:paraId="43E9E91F" w14:textId="1512172A" w:rsidR="009718EF" w:rsidRDefault="00DA79DF" w:rsidP="00060859">
      <w:pPr>
        <w:pStyle w:val="ESBulletsinTable"/>
      </w:pPr>
      <w:r w:rsidRPr="00A50B50">
        <w:t>evaluate the significance of the discrepancy – is it a minor exaggeration or blatant dishonesty?</w:t>
      </w:r>
    </w:p>
    <w:p w14:paraId="54BF3458" w14:textId="77AF24C1" w:rsidR="003160ED" w:rsidRDefault="003160ED" w:rsidP="003160ED">
      <w:pPr>
        <w:pStyle w:val="Heading3"/>
      </w:pPr>
      <w:r>
        <w:t>Tip</w:t>
      </w:r>
    </w:p>
    <w:p w14:paraId="0E870C51" w14:textId="14DE9BD0" w:rsidR="00060859" w:rsidRPr="00A50B50" w:rsidRDefault="00060859" w:rsidP="00060859">
      <w:r w:rsidRPr="00A50B50">
        <w:t>Traps to avoid</w:t>
      </w:r>
      <w:r>
        <w:t>:</w:t>
      </w:r>
    </w:p>
    <w:p w14:paraId="6DF02AF6" w14:textId="77777777" w:rsidR="00060859" w:rsidRPr="00A50B50" w:rsidRDefault="00060859" w:rsidP="00060859">
      <w:pPr>
        <w:pStyle w:val="ESBodyText"/>
        <w:numPr>
          <w:ilvl w:val="0"/>
          <w:numId w:val="19"/>
        </w:numPr>
      </w:pPr>
      <w:r w:rsidRPr="00A50B50">
        <w:t>using referee checks to confirm a decision you have already made regarding the preferred applicant</w:t>
      </w:r>
    </w:p>
    <w:p w14:paraId="0FB32994" w14:textId="77777777" w:rsidR="00060859" w:rsidRDefault="00060859" w:rsidP="00060859">
      <w:pPr>
        <w:pStyle w:val="ESBodyText"/>
        <w:numPr>
          <w:ilvl w:val="0"/>
          <w:numId w:val="19"/>
        </w:numPr>
      </w:pPr>
      <w:r w:rsidRPr="00A50B50">
        <w:t>considering referee checks a ‘tick the box’ recruitment step by failing to prepare questions tailored for the position or applicant – if you aren’t prepared to ask the right questions, you won’t get value out of the referee checks</w:t>
      </w:r>
    </w:p>
    <w:p w14:paraId="492EC9F0" w14:textId="0FDB033D" w:rsidR="00060859" w:rsidRDefault="00060859" w:rsidP="00D45D22">
      <w:pPr>
        <w:pStyle w:val="ESBodyText"/>
        <w:numPr>
          <w:ilvl w:val="0"/>
          <w:numId w:val="19"/>
        </w:numPr>
        <w:spacing w:after="0" w:line="240" w:lineRule="auto"/>
      </w:pPr>
      <w:r w:rsidRPr="00A50B50">
        <w:t>asking referees questions of a personal nature about applicants or that do not relate directly to the position – e.g. questions related to age, cultural and linguistic diversity, disability or marital status</w:t>
      </w:r>
      <w:bookmarkStart w:id="58" w:name="Appendix_4"/>
      <w:bookmarkStart w:id="59" w:name="_Toc2765032"/>
      <w:bookmarkStart w:id="60" w:name="_Toc532909963"/>
      <w:bookmarkEnd w:id="58"/>
      <w:r>
        <w:t>.</w:t>
      </w:r>
      <w:r>
        <w:br w:type="page"/>
      </w:r>
    </w:p>
    <w:p w14:paraId="78433B4D" w14:textId="56F9D35F" w:rsidR="00DA79DF" w:rsidRPr="00A50B50" w:rsidRDefault="00DA79DF" w:rsidP="00060859">
      <w:pPr>
        <w:pStyle w:val="Heading1"/>
      </w:pPr>
      <w:r w:rsidRPr="00A50B50">
        <w:t>Appendix 4: Negotiation guide</w:t>
      </w:r>
      <w:bookmarkEnd w:id="59"/>
      <w:r w:rsidRPr="00A50B50">
        <w:t xml:space="preserve"> </w:t>
      </w:r>
    </w:p>
    <w:p w14:paraId="4646F56E" w14:textId="65CFC8F8" w:rsidR="00DA79DF" w:rsidRDefault="00DA79DF" w:rsidP="00DA79DF">
      <w:r w:rsidRPr="00A50B50">
        <w:t xml:space="preserve">Negotiation skills are important in both informal interactions with </w:t>
      </w:r>
      <w:r w:rsidR="00525CCB" w:rsidRPr="00A50B50">
        <w:t>applicants</w:t>
      </w:r>
      <w:r w:rsidRPr="00A50B50">
        <w:t xml:space="preserve"> and formal transactions such as negotiating offers of employment, remuneration, flexibility conditions and other legal clauses as part of the individual’s employment</w:t>
      </w:r>
      <w:r w:rsidR="00034D1D">
        <w:t xml:space="preserve"> with the Department</w:t>
      </w:r>
      <w:r w:rsidRPr="00A50B50">
        <w:t>.</w:t>
      </w:r>
    </w:p>
    <w:p w14:paraId="0AE2F42D" w14:textId="77777777" w:rsidR="00250FA3" w:rsidRPr="007A1F5F" w:rsidRDefault="00EF3FE4" w:rsidP="007A1F5F">
      <w:r w:rsidRPr="007A1F5F">
        <w:t>Using negotiation practices to finalise an offer of employment is important because it:</w:t>
      </w:r>
    </w:p>
    <w:p w14:paraId="62FB72E6" w14:textId="77777777" w:rsidR="00250FA3" w:rsidRPr="007A1F5F" w:rsidRDefault="00EF3FE4" w:rsidP="007A1F5F">
      <w:pPr>
        <w:numPr>
          <w:ilvl w:val="0"/>
          <w:numId w:val="1"/>
        </w:numPr>
      </w:pPr>
      <w:r w:rsidRPr="007A1F5F">
        <w:t>helps you build a better relationship with a successful applicant</w:t>
      </w:r>
    </w:p>
    <w:p w14:paraId="3A124CC4" w14:textId="77777777" w:rsidR="00250FA3" w:rsidRPr="007A1F5F" w:rsidRDefault="00EF3FE4" w:rsidP="007A1F5F">
      <w:pPr>
        <w:numPr>
          <w:ilvl w:val="0"/>
          <w:numId w:val="1"/>
        </w:numPr>
      </w:pPr>
      <w:r w:rsidRPr="007A1F5F">
        <w:t>delivers a lasting and meaningful offer of employment - rather than a poor outcome that doesn’t satisfy the needs of either party</w:t>
      </w:r>
    </w:p>
    <w:p w14:paraId="2323A200" w14:textId="3591DC39" w:rsidR="00843BC3" w:rsidRPr="00A50B50" w:rsidRDefault="00EF3FE4" w:rsidP="007A1F5F">
      <w:pPr>
        <w:numPr>
          <w:ilvl w:val="0"/>
          <w:numId w:val="1"/>
        </w:numPr>
      </w:pPr>
      <w:r w:rsidRPr="007A1F5F">
        <w:t>helps you avoid future problems and conflicts</w:t>
      </w:r>
      <w:r w:rsidR="007A1F5F">
        <w:t>.</w:t>
      </w:r>
    </w:p>
    <w:p w14:paraId="350D048A" w14:textId="35DB70D5" w:rsidR="00DA79DF" w:rsidRPr="00A50B50" w:rsidRDefault="00DA79DF" w:rsidP="00DA79DF">
      <w:r w:rsidRPr="00A50B50">
        <w:t xml:space="preserve">Negotiating requires give and take. You should aim to create a courteous and constructive interaction that is a win-win for both parties. Ideally a successful negotiation is where you can make concessions that </w:t>
      </w:r>
      <w:r w:rsidR="006705BE" w:rsidRPr="00A50B50">
        <w:t>will not impact negatively on your</w:t>
      </w:r>
      <w:r w:rsidR="00F015A3">
        <w:t xml:space="preserve"> team</w:t>
      </w:r>
      <w:r w:rsidR="006705BE" w:rsidRPr="00A50B50">
        <w:t xml:space="preserve"> and organisation</w:t>
      </w:r>
      <w:r w:rsidRPr="00A50B50">
        <w:t xml:space="preserve">, while giving something to the other </w:t>
      </w:r>
      <w:r w:rsidR="000566B9" w:rsidRPr="00A50B50">
        <w:t xml:space="preserve">person </w:t>
      </w:r>
      <w:r w:rsidRPr="00A50B50">
        <w:t>that means a lot to them. Your approach should foster goodwill, regardless of the differences in party interests. Good negotiation leaves each party satisfied and ready to engage with each other again professionally.</w:t>
      </w:r>
    </w:p>
    <w:p w14:paraId="2CA812E2" w14:textId="2E1FADAF" w:rsidR="00DA79DF" w:rsidRPr="00A50B50" w:rsidRDefault="00DA79DF" w:rsidP="007A1F5F">
      <w:r w:rsidRPr="00A50B50">
        <w:t>Always approach negotiations with a clear set of strategies, messages and tactics that can guide you from</w:t>
      </w:r>
      <w:r w:rsidR="006705BE" w:rsidRPr="00A50B50">
        <w:t xml:space="preserve"> the</w:t>
      </w:r>
      <w:r w:rsidRPr="00A50B50">
        <w:t xml:space="preserve"> planning</w:t>
      </w:r>
      <w:r w:rsidR="006705BE" w:rsidRPr="00A50B50">
        <w:t xml:space="preserve"> phases</w:t>
      </w:r>
      <w:r w:rsidRPr="00A50B50">
        <w:t xml:space="preserve"> to closing</w:t>
      </w:r>
      <w:r w:rsidR="006705BE" w:rsidRPr="00A50B50">
        <w:t xml:space="preserve"> phases (or stages)</w:t>
      </w:r>
      <w:r w:rsidRPr="00A50B50">
        <w:t>.</w:t>
      </w:r>
    </w:p>
    <w:p w14:paraId="46E942EA" w14:textId="305855D4" w:rsidR="00DA79DF" w:rsidRDefault="00DA79DF" w:rsidP="007A1F5F">
      <w:r w:rsidRPr="007A1F5F">
        <w:t>There are three stages to conducting an effective negotiation</w:t>
      </w:r>
      <w:r w:rsidR="007A1F5F" w:rsidRPr="007A1F5F">
        <w:t>:</w:t>
      </w:r>
    </w:p>
    <w:p w14:paraId="47E16C13" w14:textId="11E17088" w:rsidR="007A1F5F" w:rsidRDefault="007A1F5F" w:rsidP="007A1F5F">
      <w:pPr>
        <w:pStyle w:val="ListParagraph"/>
        <w:numPr>
          <w:ilvl w:val="0"/>
          <w:numId w:val="47"/>
        </w:numPr>
      </w:pPr>
      <w:r w:rsidRPr="007A1F5F">
        <w:rPr>
          <w:b/>
        </w:rPr>
        <w:t>Plan</w:t>
      </w:r>
      <w:r>
        <w:t>: p</w:t>
      </w:r>
      <w:r w:rsidR="00EF3FE4" w:rsidRPr="007A1F5F">
        <w:t>lan your approach to the negotiation, including your tone and communication style</w:t>
      </w:r>
    </w:p>
    <w:p w14:paraId="1067DE3D" w14:textId="619B6BF5" w:rsidR="007A1F5F" w:rsidRDefault="007A1F5F" w:rsidP="007A1F5F">
      <w:pPr>
        <w:pStyle w:val="ListParagraph"/>
        <w:numPr>
          <w:ilvl w:val="0"/>
          <w:numId w:val="47"/>
        </w:numPr>
      </w:pPr>
      <w:r w:rsidRPr="007A1F5F">
        <w:rPr>
          <w:b/>
        </w:rPr>
        <w:t>Engage</w:t>
      </w:r>
      <w:r>
        <w:t>: s</w:t>
      </w:r>
      <w:r w:rsidR="00EF3FE4" w:rsidRPr="007A1F5F">
        <w:t>et the agenda and be anchored by your objectives when engaging the candidate</w:t>
      </w:r>
    </w:p>
    <w:p w14:paraId="5A2CD4B2" w14:textId="3A085B47" w:rsidR="007A1F5F" w:rsidRPr="007A1F5F" w:rsidRDefault="007A1F5F" w:rsidP="007A1F5F">
      <w:pPr>
        <w:pStyle w:val="ListParagraph"/>
        <w:numPr>
          <w:ilvl w:val="0"/>
          <w:numId w:val="47"/>
        </w:numPr>
      </w:pPr>
      <w:r w:rsidRPr="007A1F5F">
        <w:rPr>
          <w:b/>
        </w:rPr>
        <w:t>Close</w:t>
      </w:r>
      <w:r>
        <w:t>: l</w:t>
      </w:r>
      <w:r w:rsidR="00EF3FE4" w:rsidRPr="007A1F5F">
        <w:t>ook for closing signals and formalise the agreement reached</w:t>
      </w:r>
      <w:r>
        <w:t>.</w:t>
      </w:r>
    </w:p>
    <w:p w14:paraId="0F5475F5" w14:textId="77777777" w:rsidR="007A1F5F" w:rsidRDefault="007A1F5F" w:rsidP="007A1F5F">
      <w:pPr>
        <w:pStyle w:val="Heading2"/>
      </w:pPr>
      <w:r>
        <w:t>Planning your negotiation</w:t>
      </w:r>
    </w:p>
    <w:p w14:paraId="7E85CD1E" w14:textId="313B7EF7" w:rsidR="007A1F5F" w:rsidRDefault="007A1F5F" w:rsidP="007A1F5F">
      <w:r>
        <w:t>Plan both your approach to the subject under negotiation, and your tone and communication style. In approaching the subject of your negotiations:</w:t>
      </w:r>
    </w:p>
    <w:p w14:paraId="6E1AEAFC" w14:textId="6790EBBC" w:rsidR="007A1F5F" w:rsidRDefault="007A1F5F" w:rsidP="007A1F5F">
      <w:pPr>
        <w:pStyle w:val="ESBulletsinTable"/>
      </w:pPr>
      <w:r>
        <w:t>set your objectives clearly in your own mind (including your minimum acceptable outcome, your anticipated outcome and your ideal outcome)</w:t>
      </w:r>
    </w:p>
    <w:p w14:paraId="19B5C5C0" w14:textId="47B72466" w:rsidR="007A1F5F" w:rsidRDefault="007A1F5F" w:rsidP="007A1F5F">
      <w:pPr>
        <w:pStyle w:val="ESBulletsinTable"/>
      </w:pPr>
      <w:r>
        <w:t>determine what you'll do if the negotiation, or a particular outcome, fails</w:t>
      </w:r>
    </w:p>
    <w:p w14:paraId="6D70287F" w14:textId="44DE94E7" w:rsidR="007A1F5F" w:rsidRDefault="007A1F5F" w:rsidP="007A1F5F">
      <w:pPr>
        <w:pStyle w:val="ESBulletsinTable"/>
      </w:pPr>
      <w:r>
        <w:t>determine your needs, the needs of the applicant and the reasons behind them</w:t>
      </w:r>
    </w:p>
    <w:p w14:paraId="02CE7080" w14:textId="123F2AEB" w:rsidR="007A1F5F" w:rsidRDefault="007A1F5F" w:rsidP="007A1F5F">
      <w:pPr>
        <w:pStyle w:val="ESBulletsinTable"/>
      </w:pPr>
      <w:r>
        <w:t>list, rank and value your issues (and then consider concessions you might make)</w:t>
      </w:r>
    </w:p>
    <w:p w14:paraId="44BE8264" w14:textId="24733360" w:rsidR="007A1F5F" w:rsidRDefault="007A1F5F" w:rsidP="007A1F5F">
      <w:pPr>
        <w:pStyle w:val="ESBulletsinTable"/>
      </w:pPr>
      <w:r>
        <w:t xml:space="preserve">analyse what you already know about the </w:t>
      </w:r>
      <w:proofErr w:type="gramStart"/>
      <w:r>
        <w:t>applicant  (</w:t>
      </w:r>
      <w:proofErr w:type="gramEnd"/>
      <w:r>
        <w:t>including their objectives and the information they need)</w:t>
      </w:r>
    </w:p>
    <w:p w14:paraId="5B9D1065" w14:textId="57F0F8AD" w:rsidR="007A1F5F" w:rsidRDefault="007A1F5F" w:rsidP="007A1F5F">
      <w:pPr>
        <w:pStyle w:val="ESBulletsinTable"/>
      </w:pPr>
      <w:r>
        <w:t>conduct research and consult with colleagues and partners</w:t>
      </w:r>
    </w:p>
    <w:p w14:paraId="338AC9E9" w14:textId="333EDCB2" w:rsidR="007A1F5F" w:rsidRDefault="007A1F5F" w:rsidP="007A1F5F">
      <w:pPr>
        <w:pStyle w:val="ESBulletsinTable"/>
      </w:pPr>
      <w:r>
        <w:t>draw up a quick agenda to help guide the discussion</w:t>
      </w:r>
    </w:p>
    <w:p w14:paraId="6E70B39A" w14:textId="03D1FFE2" w:rsidR="007A1F5F" w:rsidRDefault="007A1F5F" w:rsidP="007A1F5F">
      <w:pPr>
        <w:pStyle w:val="ESBulletsinTable"/>
      </w:pPr>
      <w:r>
        <w:t>ask applicants if they need any adjustments for the negotiation meeting, if you are meeting to negotiate.</w:t>
      </w:r>
    </w:p>
    <w:p w14:paraId="3A0AA0AD" w14:textId="74A7117B" w:rsidR="00DA79DF" w:rsidRPr="007A1F5F" w:rsidRDefault="007A1F5F" w:rsidP="007A1F5F">
      <w:r>
        <w:t>In deciding your communication style, familiarise yourself with successful negotiating strategies. Prepare yourself to conduct the discussion in a calm, confident tone and have a set of considered responses and strategies to the tactics you anticipate.</w:t>
      </w:r>
    </w:p>
    <w:p w14:paraId="54390D04" w14:textId="77777777" w:rsidR="007A1F5F" w:rsidRPr="007A1F5F" w:rsidRDefault="007A1F5F" w:rsidP="007A1F5F">
      <w:pPr>
        <w:pStyle w:val="Heading2"/>
      </w:pPr>
      <w:r w:rsidRPr="007A1F5F">
        <w:t>Engaging with the applicant during the negotiation</w:t>
      </w:r>
    </w:p>
    <w:p w14:paraId="2BB52746" w14:textId="77777777" w:rsidR="007A1F5F" w:rsidRPr="007A1F5F" w:rsidRDefault="007A1F5F" w:rsidP="007A1F5F">
      <w:r w:rsidRPr="007A1F5F">
        <w:t>Steps and tips include:</w:t>
      </w:r>
    </w:p>
    <w:p w14:paraId="5FB07395" w14:textId="04036344" w:rsidR="007A1F5F" w:rsidRPr="007A1F5F" w:rsidRDefault="007A1F5F" w:rsidP="007A1F5F">
      <w:pPr>
        <w:pStyle w:val="ESBulletsinTable"/>
      </w:pPr>
      <w:r w:rsidRPr="007A1F5F">
        <w:t>introduce yourself and articulate the agenda, demonstrate calm and confidence</w:t>
      </w:r>
    </w:p>
    <w:p w14:paraId="0F4EFC17" w14:textId="1737BEEA" w:rsidR="007A1F5F" w:rsidRPr="007A1F5F" w:rsidRDefault="007A1F5F" w:rsidP="007A1F5F">
      <w:pPr>
        <w:pStyle w:val="ESBulletsinTable"/>
      </w:pPr>
      <w:r w:rsidRPr="007A1F5F">
        <w:t>the other party will make proposals. You should rarely accept their first offer. Evidence suggests that people who take the first proposal are less satisfied and regret their haste</w:t>
      </w:r>
    </w:p>
    <w:p w14:paraId="6429B37A" w14:textId="5F524EB6" w:rsidR="007A1F5F" w:rsidRPr="007A1F5F" w:rsidRDefault="007A1F5F" w:rsidP="007A1F5F">
      <w:pPr>
        <w:pStyle w:val="ESBulletsinTable"/>
      </w:pPr>
      <w:r w:rsidRPr="007A1F5F">
        <w:t>check your understanding of the applicant’s proposal to be clear on what they’re asking for</w:t>
      </w:r>
    </w:p>
    <w:p w14:paraId="2ED74735" w14:textId="415611D1" w:rsidR="007A1F5F" w:rsidRPr="007A1F5F" w:rsidRDefault="007A1F5F" w:rsidP="007A1F5F">
      <w:pPr>
        <w:pStyle w:val="ESBulletsinTable"/>
      </w:pPr>
      <w:r w:rsidRPr="007A1F5F">
        <w:t>paraphrase the applicant’s suggestions to clarify and acknowledge their proposal</w:t>
      </w:r>
    </w:p>
    <w:p w14:paraId="13D387B6" w14:textId="24B42C05" w:rsidR="007A1F5F" w:rsidRPr="007A1F5F" w:rsidRDefault="007A1F5F" w:rsidP="007A1F5F">
      <w:pPr>
        <w:pStyle w:val="ESBulletsinTable"/>
      </w:pPr>
      <w:r w:rsidRPr="007A1F5F">
        <w:t>remember your objectives and consider any policy or delegation constraints to any offer you make</w:t>
      </w:r>
    </w:p>
    <w:p w14:paraId="350A0139" w14:textId="1E145B3E" w:rsidR="007A1F5F" w:rsidRPr="007A1F5F" w:rsidRDefault="007A1F5F" w:rsidP="007A1F5F">
      <w:pPr>
        <w:pStyle w:val="ESBulletsinTable"/>
      </w:pPr>
      <w:r w:rsidRPr="007A1F5F">
        <w:t>consider appropriate compromises, then make and seek concessions</w:t>
      </w:r>
    </w:p>
    <w:p w14:paraId="565CA643" w14:textId="694DFDBB" w:rsidR="00DA79DF" w:rsidRPr="007A1F5F" w:rsidRDefault="007A1F5F" w:rsidP="007A1F5F">
      <w:pPr>
        <w:pStyle w:val="ESBulletsinTable"/>
      </w:pPr>
      <w:r w:rsidRPr="007A1F5F">
        <w:t>suggest alternative proposals and listen to offered suggestions.</w:t>
      </w:r>
    </w:p>
    <w:p w14:paraId="651157ED" w14:textId="77777777" w:rsidR="007A1F5F" w:rsidRDefault="007A1F5F" w:rsidP="007A1F5F">
      <w:pPr>
        <w:pStyle w:val="Heading2"/>
      </w:pPr>
      <w:r>
        <w:t>Closing the negotiation</w:t>
      </w:r>
    </w:p>
    <w:p w14:paraId="65671BDA" w14:textId="77777777" w:rsidR="007A1F5F" w:rsidRDefault="007A1F5F" w:rsidP="007A1F5F">
      <w:r>
        <w:t>Take a moment to revisit your objectives for the negotiation. Once you feel you are approaching an outcome that is acceptable to you:</w:t>
      </w:r>
    </w:p>
    <w:p w14:paraId="3FA46498" w14:textId="6318303F" w:rsidR="007A1F5F" w:rsidRDefault="007A1F5F" w:rsidP="007A1F5F">
      <w:pPr>
        <w:pStyle w:val="ESBulletsinTable"/>
      </w:pPr>
      <w:r>
        <w:t>look for closing signals:</w:t>
      </w:r>
    </w:p>
    <w:p w14:paraId="20B3F25D" w14:textId="768F58CE" w:rsidR="007A1F5F" w:rsidRDefault="007A1F5F" w:rsidP="007A1F5F">
      <w:pPr>
        <w:pStyle w:val="ESBulletsinTableLevel2"/>
      </w:pPr>
      <w:r>
        <w:t>fading counter-arguments</w:t>
      </w:r>
    </w:p>
    <w:p w14:paraId="326596C7" w14:textId="6A55028C" w:rsidR="007A1F5F" w:rsidRDefault="007A1F5F" w:rsidP="007A1F5F">
      <w:pPr>
        <w:pStyle w:val="ESBulletsinTableLevel2"/>
      </w:pPr>
      <w:r>
        <w:t>converging negotiating positions</w:t>
      </w:r>
    </w:p>
    <w:p w14:paraId="7E562495" w14:textId="58AAE778" w:rsidR="007A1F5F" w:rsidRDefault="007A1F5F" w:rsidP="007A1F5F">
      <w:pPr>
        <w:pStyle w:val="ESBulletsinTable"/>
      </w:pPr>
      <w:r>
        <w:t>articulate agreements and concessions already made</w:t>
      </w:r>
    </w:p>
    <w:p w14:paraId="49C67598" w14:textId="287A28CC" w:rsidR="007A1F5F" w:rsidRDefault="007A1F5F" w:rsidP="007A1F5F">
      <w:pPr>
        <w:pStyle w:val="ESBulletsinTable"/>
      </w:pPr>
      <w:r>
        <w:t>make 'closing' statements:</w:t>
      </w:r>
    </w:p>
    <w:p w14:paraId="5D9A1FA9" w14:textId="4DAF4289" w:rsidR="007A1F5F" w:rsidRDefault="007A1F5F" w:rsidP="007A1F5F">
      <w:pPr>
        <w:pStyle w:val="ESBulletsinTableLevel2"/>
      </w:pPr>
      <w:r>
        <w:t>'That suggestion might work.'</w:t>
      </w:r>
    </w:p>
    <w:p w14:paraId="7CBD6F42" w14:textId="758EA480" w:rsidR="007A1F5F" w:rsidRDefault="007A1F5F" w:rsidP="007A1F5F">
      <w:pPr>
        <w:pStyle w:val="ESBulletsinTableLevel2"/>
      </w:pPr>
      <w:r>
        <w:t>‘Great. I’m happy with that.'</w:t>
      </w:r>
    </w:p>
    <w:p w14:paraId="0A622127" w14:textId="7DA21FE2" w:rsidR="007A1F5F" w:rsidRDefault="007A1F5F" w:rsidP="007A1F5F">
      <w:pPr>
        <w:pStyle w:val="ESBulletsinTable"/>
      </w:pPr>
      <w:r>
        <w:t>get agreements in writing as soon as you can</w:t>
      </w:r>
    </w:p>
    <w:p w14:paraId="2D44922F" w14:textId="010AC04D" w:rsidR="005D43E3" w:rsidRDefault="007A1F5F" w:rsidP="007A1F5F">
      <w:pPr>
        <w:pStyle w:val="ESBulletsinTable"/>
      </w:pPr>
      <w:r>
        <w:t>follow-up promptly on any commitments you have made.</w:t>
      </w:r>
    </w:p>
    <w:p w14:paraId="328D2297" w14:textId="77777777" w:rsidR="00DA79DF" w:rsidRPr="00A50B50" w:rsidRDefault="00DA79DF" w:rsidP="009035EB">
      <w:pPr>
        <w:pStyle w:val="NormalWeb"/>
        <w:spacing w:before="0" w:beforeAutospacing="0" w:after="0" w:afterAutospacing="0"/>
        <w:rPr>
          <w:b/>
          <w:bCs/>
          <w:highlight w:val="yellow"/>
        </w:rPr>
      </w:pPr>
      <w:r w:rsidRPr="00A50B50">
        <w:rPr>
          <w:rFonts w:ascii="Arial" w:hAnsi="Arial" w:cs="Arial"/>
          <w:color w:val="FFFFFF" w:themeColor="background1"/>
          <w:sz w:val="18"/>
          <w:szCs w:val="18"/>
        </w:rPr>
        <w:br w:type="page"/>
      </w:r>
    </w:p>
    <w:p w14:paraId="6B74BCA4" w14:textId="77777777" w:rsidR="00DA79DF" w:rsidRPr="00A50B50" w:rsidRDefault="00DA79DF" w:rsidP="003160ED">
      <w:pPr>
        <w:pStyle w:val="Heading1"/>
      </w:pPr>
      <w:bookmarkStart w:id="61" w:name="_Toc2765033"/>
      <w:r w:rsidRPr="00A50B50">
        <w:t>Bibliography</w:t>
      </w:r>
      <w:bookmarkEnd w:id="60"/>
      <w:bookmarkEnd w:id="61"/>
    </w:p>
    <w:p w14:paraId="7875CBD9" w14:textId="02B53EB2" w:rsidR="00DA79DF" w:rsidRPr="00A50B50" w:rsidRDefault="00DA79DF" w:rsidP="00DA79DF">
      <w:pPr>
        <w:pStyle w:val="ESBodyText"/>
      </w:pPr>
      <w:r w:rsidRPr="00A50B50">
        <w:t xml:space="preserve">Australian Public Service Commission (2018), </w:t>
      </w:r>
      <w:hyperlink r:id="rId104" w:history="1">
        <w:r w:rsidRPr="00F34F2A">
          <w:rPr>
            <w:rStyle w:val="Hyperlink"/>
            <w:i/>
          </w:rPr>
          <w:t>Recruitment guidelines</w:t>
        </w:r>
      </w:hyperlink>
    </w:p>
    <w:p w14:paraId="0A780C9C" w14:textId="03701531" w:rsidR="00F34F2A" w:rsidRDefault="00DA79DF" w:rsidP="00DA79DF">
      <w:pPr>
        <w:pStyle w:val="ESBodyText"/>
        <w:rPr>
          <w:i/>
        </w:rPr>
      </w:pPr>
      <w:r w:rsidRPr="00A50B50">
        <w:t xml:space="preserve">Australian Public Service Commission (2015), </w:t>
      </w:r>
      <w:hyperlink r:id="rId105" w:history="1">
        <w:r w:rsidR="00F34F2A" w:rsidRPr="00F34F2A">
          <w:rPr>
            <w:rStyle w:val="Hyperlink"/>
            <w:i/>
          </w:rPr>
          <w:t>Unlocking potential: APS workforce management contestability review</w:t>
        </w:r>
      </w:hyperlink>
    </w:p>
    <w:p w14:paraId="39A8C1EF" w14:textId="0568B7EB" w:rsidR="008C2A0F" w:rsidRPr="00A50B50" w:rsidRDefault="008C2A0F" w:rsidP="00DA79DF">
      <w:proofErr w:type="spellStart"/>
      <w:r w:rsidRPr="00A50B50">
        <w:t>CareerArc</w:t>
      </w:r>
      <w:proofErr w:type="spellEnd"/>
      <w:r w:rsidRPr="00A50B50">
        <w:t xml:space="preserve"> (2015), </w:t>
      </w:r>
      <w:hyperlink r:id="rId106" w:history="1">
        <w:r w:rsidRPr="00D93A51">
          <w:rPr>
            <w:rStyle w:val="Hyperlink"/>
            <w:i/>
          </w:rPr>
          <w:t>Employer Branding Study</w:t>
        </w:r>
      </w:hyperlink>
      <w:r w:rsidR="00537A84">
        <w:t xml:space="preserve"> </w:t>
      </w:r>
    </w:p>
    <w:p w14:paraId="1A24CE56" w14:textId="0DC562E8" w:rsidR="00DA79DF" w:rsidRPr="00A50B50" w:rsidRDefault="00DA79DF" w:rsidP="00DA79DF">
      <w:pPr>
        <w:rPr>
          <w:b/>
        </w:rPr>
      </w:pPr>
      <w:r w:rsidRPr="00A50B50">
        <w:t xml:space="preserve">CEB Recruiting Leadership Council (2017), </w:t>
      </w:r>
      <w:r w:rsidRPr="00A50B50">
        <w:rPr>
          <w:i/>
        </w:rPr>
        <w:t>23 examples of innovative jobs descriptions: making your job postings stand out and attract high-quality candidates</w:t>
      </w:r>
    </w:p>
    <w:p w14:paraId="110C6AEC" w14:textId="77777777" w:rsidR="00DA79DF" w:rsidRPr="00A50B50" w:rsidRDefault="00DA79DF" w:rsidP="00DA79DF">
      <w:pPr>
        <w:pStyle w:val="ESBodyText"/>
      </w:pPr>
      <w:r w:rsidRPr="00A50B50">
        <w:t xml:space="preserve">CEB Recruiting Leadership Council (2013), </w:t>
      </w:r>
      <w:r w:rsidRPr="00A50B50">
        <w:rPr>
          <w:i/>
        </w:rPr>
        <w:t>Interview guide for network fit</w:t>
      </w:r>
    </w:p>
    <w:p w14:paraId="246EA39F" w14:textId="77777777" w:rsidR="00DA79DF" w:rsidRPr="00A50B50" w:rsidRDefault="00DA79DF" w:rsidP="00DA79DF">
      <w:pPr>
        <w:pStyle w:val="ESBodyText"/>
      </w:pPr>
      <w:r w:rsidRPr="00A50B50">
        <w:t xml:space="preserve">CEB Recruiting Leadership Council (2015), </w:t>
      </w:r>
      <w:r w:rsidRPr="00A50B50">
        <w:rPr>
          <w:i/>
        </w:rPr>
        <w:t>Selecting high-quality hires for today’s new work environment: hiring for network fit</w:t>
      </w:r>
    </w:p>
    <w:p w14:paraId="4387D3F7" w14:textId="2C21E350" w:rsidR="00DA79DF" w:rsidRPr="00BD417A" w:rsidRDefault="00DA79DF" w:rsidP="00DA79DF">
      <w:pPr>
        <w:pStyle w:val="ESBodyText"/>
        <w:rPr>
          <w:color w:val="FF0000"/>
        </w:rPr>
      </w:pPr>
      <w:r w:rsidRPr="00A50B50">
        <w:t xml:space="preserve">Merit Protection Boards (2015), </w:t>
      </w:r>
      <w:hyperlink r:id="rId107" w:history="1">
        <w:r w:rsidRPr="00F44653">
          <w:rPr>
            <w:rStyle w:val="Hyperlink"/>
          </w:rPr>
          <w:t>C</w:t>
        </w:r>
        <w:r w:rsidRPr="00F44653">
          <w:rPr>
            <w:rStyle w:val="Hyperlink"/>
            <w:i/>
          </w:rPr>
          <w:t>ommon biases in the selection process</w:t>
        </w:r>
      </w:hyperlink>
      <w:r w:rsidR="00EA3EBB">
        <w:t xml:space="preserve"> </w:t>
      </w:r>
    </w:p>
    <w:p w14:paraId="4CDB9654" w14:textId="2C64D7AA" w:rsidR="00DA79DF" w:rsidRPr="006E47BE" w:rsidRDefault="00DA79DF" w:rsidP="00DA79DF">
      <w:pPr>
        <w:pStyle w:val="ESBodyText"/>
        <w:rPr>
          <w:color w:val="FF0000"/>
        </w:rPr>
      </w:pPr>
      <w:r w:rsidRPr="00A50B50">
        <w:t xml:space="preserve">Merit Protection Boards (2015), </w:t>
      </w:r>
      <w:hyperlink r:id="rId108" w:history="1">
        <w:r w:rsidRPr="006E47BE">
          <w:rPr>
            <w:rStyle w:val="Hyperlink"/>
          </w:rPr>
          <w:t>C</w:t>
        </w:r>
        <w:r w:rsidRPr="006E47BE">
          <w:rPr>
            <w:rStyle w:val="Hyperlink"/>
            <w:i/>
          </w:rPr>
          <w:t>ommon decision making faults in interviews and how to overcome them</w:t>
        </w:r>
      </w:hyperlink>
      <w:r w:rsidR="00F44653">
        <w:t xml:space="preserve"> </w:t>
      </w:r>
    </w:p>
    <w:p w14:paraId="1F22E810" w14:textId="01AB330D" w:rsidR="00DA79DF" w:rsidRPr="006E47BE" w:rsidRDefault="00DA79DF" w:rsidP="00DA79DF">
      <w:pPr>
        <w:pStyle w:val="ESBodyText"/>
        <w:rPr>
          <w:i/>
          <w:color w:val="FF0000"/>
        </w:rPr>
      </w:pPr>
      <w:r w:rsidRPr="00A50B50">
        <w:t xml:space="preserve">Merit Protection Boards (2015), </w:t>
      </w:r>
      <w:hyperlink r:id="rId109" w:history="1">
        <w:r w:rsidRPr="00F44653">
          <w:rPr>
            <w:rStyle w:val="Hyperlink"/>
            <w:i/>
          </w:rPr>
          <w:t>Good practice checklist</w:t>
        </w:r>
      </w:hyperlink>
      <w:r w:rsidR="006E47BE">
        <w:rPr>
          <w:rStyle w:val="Hyperlink"/>
          <w:i/>
        </w:rPr>
        <w:t xml:space="preserve"> </w:t>
      </w:r>
    </w:p>
    <w:p w14:paraId="192D7599" w14:textId="388A50BA" w:rsidR="00DA79DF" w:rsidRPr="00041F47" w:rsidRDefault="00DA79DF" w:rsidP="00DA79DF">
      <w:pPr>
        <w:pStyle w:val="ESBodyText"/>
        <w:rPr>
          <w:color w:val="FF0000"/>
        </w:rPr>
      </w:pPr>
      <w:r w:rsidRPr="00A50B50">
        <w:t xml:space="preserve">Merit Protection Boards (2015), </w:t>
      </w:r>
      <w:hyperlink r:id="rId110" w:history="1">
        <w:r w:rsidRPr="00F44653">
          <w:rPr>
            <w:rStyle w:val="Hyperlink"/>
            <w:i/>
          </w:rPr>
          <w:t>Referee reports: hints for best practice</w:t>
        </w:r>
      </w:hyperlink>
      <w:r w:rsidR="00041F47">
        <w:rPr>
          <w:rStyle w:val="Hyperlink"/>
          <w:i/>
        </w:rPr>
        <w:t xml:space="preserve"> </w:t>
      </w:r>
    </w:p>
    <w:p w14:paraId="00052283" w14:textId="040E62BE" w:rsidR="00DA79DF" w:rsidRPr="00A50B50" w:rsidRDefault="00DA79DF" w:rsidP="00DA79DF">
      <w:pPr>
        <w:pStyle w:val="ESBodyText"/>
      </w:pPr>
      <w:r w:rsidRPr="00A50B50">
        <w:t xml:space="preserve">New South Wales Public Service Commission (2015), </w:t>
      </w:r>
      <w:hyperlink r:id="rId111" w:history="1">
        <w:r w:rsidRPr="00F44653">
          <w:rPr>
            <w:rStyle w:val="Hyperlink"/>
            <w:i/>
          </w:rPr>
          <w:t>Recruitment and selection guide</w:t>
        </w:r>
      </w:hyperlink>
      <w:r w:rsidRPr="00A50B50">
        <w:t xml:space="preserve"> </w:t>
      </w:r>
    </w:p>
    <w:p w14:paraId="6009AA58" w14:textId="2E9D2522" w:rsidR="00DA79DF" w:rsidRPr="00A50B50" w:rsidRDefault="00DA79DF" w:rsidP="00DA79DF">
      <w:pPr>
        <w:pStyle w:val="ESBodyText"/>
      </w:pPr>
      <w:r w:rsidRPr="00A50B50">
        <w:t xml:space="preserve">Victorian Public Service Commission (2018), </w:t>
      </w:r>
      <w:hyperlink r:id="rId112" w:history="1">
        <w:r w:rsidRPr="00F44653">
          <w:rPr>
            <w:rStyle w:val="Hyperlink"/>
            <w:i/>
          </w:rPr>
          <w:t>Getting recruitment right</w:t>
        </w:r>
      </w:hyperlink>
      <w:r w:rsidRPr="00A50B50">
        <w:t xml:space="preserve"> </w:t>
      </w:r>
    </w:p>
    <w:p w14:paraId="6DD8D8FE" w14:textId="39F11BAA" w:rsidR="00DA79DF" w:rsidRPr="00A50B50" w:rsidRDefault="00DA79DF" w:rsidP="00DA79DF">
      <w:pPr>
        <w:pStyle w:val="ESBodyText"/>
      </w:pPr>
      <w:r w:rsidRPr="00A50B50">
        <w:t xml:space="preserve">Victorian Public Service Commission (2018), </w:t>
      </w:r>
      <w:hyperlink r:id="rId113" w:history="1">
        <w:r w:rsidRPr="00F44653">
          <w:rPr>
            <w:rStyle w:val="Hyperlink"/>
            <w:i/>
          </w:rPr>
          <w:t>Victorian Public Service Executive Employment Handbook</w:t>
        </w:r>
      </w:hyperlink>
      <w:r w:rsidR="00F44653">
        <w:t xml:space="preserve"> </w:t>
      </w:r>
    </w:p>
    <w:p w14:paraId="33098CF9" w14:textId="559BE118" w:rsidR="00DA79DF" w:rsidRPr="00A50B50" w:rsidRDefault="00DA79DF" w:rsidP="00DA79DF">
      <w:pPr>
        <w:pStyle w:val="ESBodyText"/>
      </w:pPr>
      <w:r w:rsidRPr="00A50B50">
        <w:t xml:space="preserve">Victorian Public Service Commission (published by the former State Services Authority) (2007), </w:t>
      </w:r>
      <w:hyperlink r:id="rId114" w:history="1">
        <w:r w:rsidRPr="00104FE2">
          <w:rPr>
            <w:rStyle w:val="Hyperlink"/>
            <w:i/>
          </w:rPr>
          <w:t>Best practice recruitment selection methodology and tools</w:t>
        </w:r>
      </w:hyperlink>
      <w:r w:rsidR="00D24809">
        <w:rPr>
          <w:rStyle w:val="Hyperlink"/>
          <w:i/>
        </w:rPr>
        <w:t xml:space="preserve"> </w:t>
      </w:r>
    </w:p>
    <w:p w14:paraId="1071FA50" w14:textId="243E5884" w:rsidR="00DA79DF" w:rsidRDefault="00DA79DF" w:rsidP="00C64EEF">
      <w:pPr>
        <w:pStyle w:val="ESBodyText"/>
        <w:rPr>
          <w:rStyle w:val="Hyperlink"/>
          <w:i/>
        </w:rPr>
      </w:pPr>
      <w:r w:rsidRPr="00A50B50">
        <w:t xml:space="preserve">Victorian Public Service Commission (published by the former State Services Authority) (2011), </w:t>
      </w:r>
      <w:hyperlink r:id="rId115" w:history="1">
        <w:r w:rsidRPr="000B5D6F">
          <w:rPr>
            <w:rStyle w:val="Hyperlink"/>
            <w:i/>
          </w:rPr>
          <w:t>Mastering the art of interviewing and selection</w:t>
        </w:r>
      </w:hyperlink>
      <w:r w:rsidRPr="00A50B50">
        <w:t xml:space="preserve"> </w:t>
      </w:r>
    </w:p>
    <w:sectPr w:rsidR="00DA79DF" w:rsidSect="00CC557F">
      <w:headerReference w:type="default" r:id="rId116"/>
      <w:endnotePr>
        <w:numFmt w:val="decimal"/>
      </w:endnotePr>
      <w:pgSz w:w="11900" w:h="16840" w:code="9"/>
      <w:pgMar w:top="1134" w:right="1134" w:bottom="1134" w:left="1418" w:header="142"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C62FA" w14:textId="77777777" w:rsidR="00E014CE" w:rsidRDefault="00E014CE" w:rsidP="008766A4">
      <w:r>
        <w:separator/>
      </w:r>
    </w:p>
  </w:endnote>
  <w:endnote w:type="continuationSeparator" w:id="0">
    <w:p w14:paraId="29C818A4" w14:textId="77777777" w:rsidR="00E014CE" w:rsidRDefault="00E014CE" w:rsidP="008766A4">
      <w:r>
        <w:continuationSeparator/>
      </w:r>
    </w:p>
  </w:endnote>
  <w:endnote w:type="continuationNotice" w:id="1">
    <w:p w14:paraId="726651B1" w14:textId="77777777" w:rsidR="00E014CE" w:rsidRDefault="00E014CE">
      <w:pPr>
        <w:spacing w:after="0" w:line="240" w:lineRule="auto"/>
      </w:pPr>
    </w:p>
  </w:endnote>
  <w:endnote w:id="2">
    <w:p w14:paraId="09F2F2F4" w14:textId="45FEFC64" w:rsidR="006E47BE" w:rsidRPr="00F52CC7" w:rsidRDefault="006E47BE" w:rsidP="00F52CC7">
      <w:pPr>
        <w:pStyle w:val="EndnoteText"/>
        <w:spacing w:before="0" w:after="120" w:line="240" w:lineRule="auto"/>
        <w:rPr>
          <w:b w:val="0"/>
        </w:rPr>
      </w:pPr>
    </w:p>
  </w:endnote>
  <w:endnote w:id="3">
    <w:p w14:paraId="3ED781CE" w14:textId="6EE44383" w:rsidR="006E47BE" w:rsidRPr="00F52CC7" w:rsidRDefault="006E47BE" w:rsidP="00F52CC7">
      <w:pPr>
        <w:pStyle w:val="EndnoteText"/>
        <w:spacing w:before="0" w:after="120" w:line="240" w:lineRule="auto"/>
        <w:rPr>
          <w:b w:val="0"/>
        </w:rPr>
      </w:pPr>
    </w:p>
  </w:endnote>
  <w:endnote w:id="4">
    <w:p w14:paraId="2D3AA0C7" w14:textId="3C283E21" w:rsidR="006E47BE" w:rsidRPr="00F52CC7" w:rsidRDefault="006E47BE" w:rsidP="00F52CC7">
      <w:pPr>
        <w:pStyle w:val="EndnoteText"/>
        <w:spacing w:before="0" w:after="120" w:line="240" w:lineRule="auto"/>
        <w:rPr>
          <w:b w:val="0"/>
        </w:rPr>
      </w:pPr>
    </w:p>
  </w:endnote>
  <w:endnote w:id="5">
    <w:p w14:paraId="59EFD8AE" w14:textId="3465B046" w:rsidR="006E47BE" w:rsidRPr="00F52CC7" w:rsidRDefault="006E47BE" w:rsidP="00F52CC7">
      <w:pPr>
        <w:pStyle w:val="EndnoteText"/>
        <w:spacing w:before="0" w:after="120" w:line="240" w:lineRule="auto"/>
        <w:rPr>
          <w:b w:val="0"/>
        </w:rPr>
      </w:pPr>
    </w:p>
  </w:endnote>
  <w:endnote w:id="6">
    <w:p w14:paraId="03684598" w14:textId="1E90CF19" w:rsidR="006E47BE" w:rsidRPr="00F52CC7" w:rsidRDefault="006E47BE" w:rsidP="00F52CC7">
      <w:pPr>
        <w:pStyle w:val="EndnoteText"/>
        <w:spacing w:before="0" w:after="120" w:line="240" w:lineRule="auto"/>
        <w:rPr>
          <w:b w:val="0"/>
        </w:rPr>
      </w:pPr>
    </w:p>
  </w:endnote>
  <w:endnote w:id="7">
    <w:p w14:paraId="628570BD" w14:textId="066CFF75" w:rsidR="006E47BE" w:rsidRPr="00F52CC7" w:rsidRDefault="006E47BE" w:rsidP="00F52CC7">
      <w:pPr>
        <w:pStyle w:val="EndnoteText"/>
        <w:spacing w:before="0" w:after="120" w:line="240" w:lineRule="auto"/>
        <w:rPr>
          <w:b w:val="0"/>
        </w:rPr>
      </w:pPr>
    </w:p>
  </w:endnote>
  <w:endnote w:id="8">
    <w:p w14:paraId="34C49C31" w14:textId="1399981B" w:rsidR="006E47BE" w:rsidRPr="00F52CC7" w:rsidRDefault="006E47BE" w:rsidP="00F52CC7">
      <w:pPr>
        <w:pStyle w:val="EndnoteText"/>
        <w:spacing w:before="0" w:after="120" w:line="240" w:lineRule="auto"/>
        <w:rPr>
          <w:b w:val="0"/>
        </w:rPr>
      </w:pPr>
    </w:p>
  </w:endnote>
  <w:endnote w:id="9">
    <w:p w14:paraId="41028547" w14:textId="428C18A0" w:rsidR="006E47BE" w:rsidRPr="00F52CC7" w:rsidRDefault="006E47BE" w:rsidP="00F52CC7">
      <w:pPr>
        <w:pStyle w:val="EndnoteText"/>
        <w:spacing w:before="0" w:after="120" w:line="240" w:lineRule="auto"/>
        <w:rPr>
          <w:b w:val="0"/>
        </w:rPr>
      </w:pPr>
    </w:p>
  </w:endnote>
  <w:endnote w:id="10">
    <w:p w14:paraId="7CF59F42" w14:textId="3C5C3929" w:rsidR="006E47BE" w:rsidRPr="00F52CC7" w:rsidRDefault="006E47BE" w:rsidP="00F52CC7">
      <w:pPr>
        <w:pStyle w:val="EndnoteText"/>
        <w:spacing w:before="0" w:after="120" w:line="240" w:lineRule="auto"/>
        <w:rPr>
          <w:b w:val="0"/>
        </w:rPr>
      </w:pPr>
    </w:p>
  </w:endnote>
  <w:endnote w:id="11">
    <w:p w14:paraId="4FC57E4E" w14:textId="5B468B56" w:rsidR="006E47BE" w:rsidRPr="00F52CC7" w:rsidRDefault="006E47BE" w:rsidP="00F52CC7">
      <w:pPr>
        <w:pStyle w:val="EndnoteText"/>
        <w:spacing w:before="0" w:after="120" w:line="240" w:lineRule="auto"/>
        <w:rPr>
          <w:b w:val="0"/>
        </w:rPr>
      </w:pPr>
    </w:p>
  </w:endnote>
  <w:endnote w:id="12">
    <w:p w14:paraId="402E8D5C" w14:textId="108862E4" w:rsidR="006E47BE" w:rsidRPr="00F52CC7" w:rsidRDefault="006E47BE" w:rsidP="00F52CC7">
      <w:pPr>
        <w:pStyle w:val="EndnoteText"/>
        <w:spacing w:before="0" w:after="120" w:line="240" w:lineRule="auto"/>
        <w:rPr>
          <w:b w:val="0"/>
        </w:rPr>
      </w:pPr>
    </w:p>
  </w:endnote>
  <w:endnote w:id="13">
    <w:p w14:paraId="7941F4A0" w14:textId="488E2759" w:rsidR="006E47BE" w:rsidRPr="00F52CC7" w:rsidRDefault="006E47BE" w:rsidP="00F52CC7">
      <w:pPr>
        <w:pStyle w:val="EndnoteText"/>
        <w:spacing w:before="0" w:after="120" w:line="240" w:lineRule="auto"/>
        <w:rPr>
          <w:b w:val="0"/>
        </w:rPr>
      </w:pPr>
    </w:p>
  </w:endnote>
  <w:endnote w:id="14">
    <w:p w14:paraId="5A264EDB" w14:textId="10A5ED52" w:rsidR="006E47BE" w:rsidRPr="00F52CC7" w:rsidRDefault="006E47BE" w:rsidP="00F52CC7">
      <w:pPr>
        <w:pStyle w:val="EndnoteText"/>
        <w:spacing w:before="0" w:after="120" w:line="240" w:lineRule="auto"/>
        <w:rPr>
          <w:b w:val="0"/>
        </w:rPr>
      </w:pPr>
    </w:p>
  </w:endnote>
  <w:endnote w:id="15">
    <w:p w14:paraId="6E4A2902" w14:textId="27C0205A" w:rsidR="006E47BE" w:rsidRPr="00F52CC7" w:rsidRDefault="006E47BE" w:rsidP="00F52CC7">
      <w:pPr>
        <w:pStyle w:val="EndnoteText"/>
        <w:spacing w:before="0" w:after="120" w:line="240" w:lineRule="auto"/>
        <w:rPr>
          <w:b w:val="0"/>
        </w:rPr>
      </w:pPr>
    </w:p>
  </w:endnote>
  <w:endnote w:id="16">
    <w:p w14:paraId="49A5FB93" w14:textId="45FD76B7" w:rsidR="006E47BE" w:rsidRPr="00F52CC7" w:rsidRDefault="006E47BE" w:rsidP="00F52CC7">
      <w:pPr>
        <w:pStyle w:val="EndnoteText"/>
        <w:spacing w:before="0" w:after="120" w:line="240" w:lineRule="auto"/>
        <w:rPr>
          <w:b w:val="0"/>
        </w:rPr>
      </w:pPr>
    </w:p>
  </w:endnote>
  <w:endnote w:id="17">
    <w:p w14:paraId="2F29DAAA" w14:textId="01C036A8" w:rsidR="006E47BE" w:rsidRPr="00F52CC7" w:rsidRDefault="006E47BE" w:rsidP="00F52CC7">
      <w:pPr>
        <w:pStyle w:val="EndnoteText"/>
        <w:spacing w:before="0" w:after="120" w:line="240" w:lineRule="auto"/>
        <w:rPr>
          <w:b w:val="0"/>
        </w:rPr>
      </w:pPr>
    </w:p>
  </w:endnote>
  <w:endnote w:id="18">
    <w:p w14:paraId="74FAB6D1" w14:textId="536917BB" w:rsidR="006E47BE" w:rsidRPr="00F52CC7" w:rsidRDefault="006E47BE" w:rsidP="00F52CC7">
      <w:pPr>
        <w:pStyle w:val="EndnoteText"/>
        <w:spacing w:before="0" w:after="120" w:line="240" w:lineRule="auto"/>
        <w:rPr>
          <w:b w:val="0"/>
        </w:rPr>
      </w:pPr>
    </w:p>
  </w:endnote>
  <w:endnote w:id="19">
    <w:p w14:paraId="2D14189D" w14:textId="4DF1E19D" w:rsidR="006E47BE" w:rsidRPr="00F52CC7" w:rsidRDefault="006E47BE" w:rsidP="00F52CC7">
      <w:pPr>
        <w:pStyle w:val="EndnoteText"/>
        <w:spacing w:before="0" w:after="120" w:line="240" w:lineRule="auto"/>
        <w:rPr>
          <w:b w:val="0"/>
        </w:rPr>
      </w:pPr>
    </w:p>
  </w:endnote>
  <w:endnote w:id="20">
    <w:p w14:paraId="14819506" w14:textId="2958C7B3" w:rsidR="006E47BE" w:rsidRPr="00F52CC7" w:rsidRDefault="006E47BE" w:rsidP="00F52CC7">
      <w:pPr>
        <w:pStyle w:val="EndnoteText"/>
        <w:spacing w:before="0" w:after="120" w:line="240" w:lineRule="auto"/>
        <w:rPr>
          <w:b w:val="0"/>
        </w:rPr>
      </w:pPr>
    </w:p>
  </w:endnote>
  <w:endnote w:id="21">
    <w:p w14:paraId="3F7C7F4F" w14:textId="4A90A00C" w:rsidR="006E47BE" w:rsidRPr="00F52CC7" w:rsidRDefault="006E47BE" w:rsidP="00F52CC7">
      <w:pPr>
        <w:pStyle w:val="EndnoteText"/>
        <w:spacing w:before="0" w:after="120" w:line="240" w:lineRule="auto"/>
        <w:rPr>
          <w:b w:val="0"/>
        </w:rPr>
      </w:pPr>
    </w:p>
  </w:endnote>
  <w:endnote w:id="22">
    <w:p w14:paraId="4DCE86E9" w14:textId="56EFDA25" w:rsidR="006E47BE" w:rsidRPr="00F52CC7" w:rsidRDefault="006E47BE" w:rsidP="00F52CC7">
      <w:pPr>
        <w:pStyle w:val="EndnoteText"/>
        <w:spacing w:before="0" w:after="120" w:line="240" w:lineRule="auto"/>
        <w:rPr>
          <w:b w:val="0"/>
        </w:rPr>
      </w:pPr>
    </w:p>
  </w:endnote>
  <w:endnote w:id="23">
    <w:p w14:paraId="7C552291" w14:textId="6117539F" w:rsidR="006E47BE" w:rsidRPr="00F52CC7" w:rsidRDefault="006E47BE" w:rsidP="00F52CC7">
      <w:pPr>
        <w:pStyle w:val="EndnoteText"/>
        <w:spacing w:before="0" w:after="120" w:line="240" w:lineRule="auto"/>
        <w:rPr>
          <w:b w:val="0"/>
        </w:rPr>
      </w:pPr>
    </w:p>
  </w:endnote>
  <w:endnote w:id="24">
    <w:p w14:paraId="247C03A0" w14:textId="16EB6F3E" w:rsidR="006E47BE" w:rsidRPr="00F52CC7" w:rsidRDefault="006E47BE" w:rsidP="00F52CC7">
      <w:pPr>
        <w:pStyle w:val="EndnoteText"/>
        <w:spacing w:before="0" w:after="120" w:line="240" w:lineRule="auto"/>
        <w:rPr>
          <w:b w:val="0"/>
        </w:rPr>
      </w:pPr>
    </w:p>
  </w:endnote>
  <w:endnote w:id="25">
    <w:p w14:paraId="7838EE2F" w14:textId="29E2AFD2" w:rsidR="006E47BE" w:rsidRPr="00F52CC7" w:rsidRDefault="006E47BE" w:rsidP="00F52CC7">
      <w:pPr>
        <w:pStyle w:val="EndnoteText"/>
        <w:spacing w:before="0" w:after="120" w:line="240" w:lineRule="auto"/>
        <w:rPr>
          <w:b w:val="0"/>
        </w:rPr>
      </w:pPr>
    </w:p>
  </w:endnote>
  <w:endnote w:id="26">
    <w:p w14:paraId="5A2A9B73" w14:textId="6C162DA9" w:rsidR="006E47BE" w:rsidRPr="00F52CC7" w:rsidRDefault="006E47BE" w:rsidP="00F52CC7">
      <w:pPr>
        <w:pStyle w:val="EndnoteText"/>
        <w:spacing w:before="0" w:after="120" w:line="240" w:lineRule="auto"/>
        <w:rPr>
          <w:b w:val="0"/>
        </w:rPr>
      </w:pPr>
    </w:p>
  </w:endnote>
  <w:endnote w:id="27">
    <w:p w14:paraId="63EACD8B" w14:textId="0C06A82F" w:rsidR="006E47BE" w:rsidRPr="00F52CC7" w:rsidRDefault="006E47BE" w:rsidP="00F52CC7">
      <w:pPr>
        <w:pStyle w:val="EndnoteText"/>
        <w:spacing w:before="0" w:after="120" w:line="240" w:lineRule="auto"/>
        <w:rPr>
          <w:b w:val="0"/>
        </w:rPr>
      </w:pPr>
    </w:p>
  </w:endnote>
  <w:endnote w:id="28">
    <w:p w14:paraId="0EB3F2DE" w14:textId="6EFA1BBA" w:rsidR="006E47BE" w:rsidRPr="00F52CC7" w:rsidRDefault="006E47BE" w:rsidP="00F52CC7">
      <w:pPr>
        <w:pStyle w:val="EndnoteText"/>
        <w:spacing w:before="0" w:after="120" w:line="240" w:lineRule="auto"/>
        <w:rPr>
          <w:b w:val="0"/>
        </w:rPr>
      </w:pPr>
    </w:p>
  </w:endnote>
  <w:endnote w:id="29">
    <w:p w14:paraId="3D1F651E" w14:textId="5BC6A6CE" w:rsidR="006E47BE" w:rsidRPr="00F52CC7" w:rsidRDefault="006E47BE" w:rsidP="00F52CC7">
      <w:pPr>
        <w:pStyle w:val="EndnoteText"/>
        <w:spacing w:before="0" w:after="120" w:line="240" w:lineRule="auto"/>
        <w:rPr>
          <w:b w:val="0"/>
        </w:rPr>
      </w:pPr>
      <w:bookmarkStart w:id="51" w:name="_GoBack"/>
      <w:bookmarkEnd w:id="51"/>
    </w:p>
  </w:endnote>
  <w:endnote w:id="30">
    <w:p w14:paraId="757D68B5" w14:textId="23BE6F75" w:rsidR="006E47BE" w:rsidRPr="00F52CC7" w:rsidRDefault="006E47BE" w:rsidP="00F52CC7">
      <w:pPr>
        <w:pStyle w:val="EndnoteText"/>
        <w:spacing w:before="0" w:after="120" w:line="240" w:lineRule="auto"/>
        <w:rPr>
          <w:b w:val="0"/>
        </w:rPr>
      </w:pPr>
    </w:p>
  </w:endnote>
  <w:endnote w:id="31">
    <w:p w14:paraId="52CC7FCB" w14:textId="2D0E96DD" w:rsidR="006E47BE" w:rsidRPr="00F52CC7" w:rsidRDefault="006E47BE" w:rsidP="00F52CC7">
      <w:pPr>
        <w:pStyle w:val="EndnoteText"/>
        <w:spacing w:before="0" w:after="120" w:line="240" w:lineRule="auto"/>
        <w:rPr>
          <w:b w:val="0"/>
        </w:rPr>
      </w:pPr>
    </w:p>
  </w:endnote>
  <w:endnote w:id="32">
    <w:p w14:paraId="1087AB6E" w14:textId="0F64E76A" w:rsidR="006E47BE" w:rsidRPr="00F52CC7" w:rsidRDefault="006E47BE" w:rsidP="00F52CC7">
      <w:pPr>
        <w:pStyle w:val="EndnoteText"/>
        <w:spacing w:before="0" w:after="120" w:line="240" w:lineRule="auto"/>
        <w:rPr>
          <w:b w:val="0"/>
        </w:rPr>
      </w:pPr>
    </w:p>
  </w:endnote>
  <w:endnote w:id="33">
    <w:p w14:paraId="447F0584" w14:textId="34006D11" w:rsidR="006E47BE" w:rsidRDefault="006E47BE" w:rsidP="00F52CC7">
      <w:pPr>
        <w:pStyle w:val="EndnoteText"/>
        <w:spacing w:before="0" w:after="12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1B3E" w14:textId="77777777" w:rsidR="001700BF" w:rsidRDefault="00170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55E7F" w14:textId="77777777" w:rsidR="006E47BE" w:rsidRPr="00A57BF3" w:rsidRDefault="006E47BE" w:rsidP="00A57BF3">
    <w:pPr>
      <w:tabs>
        <w:tab w:val="right" w:pos="9348"/>
      </w:tabs>
      <w:jc w:val="right"/>
      <w:rPr>
        <w:i/>
        <w:color w:val="808080" w:themeColor="background1" w:themeShade="80"/>
        <w:sz w:val="16"/>
        <w:szCs w:val="16"/>
      </w:rPr>
    </w:pPr>
    <w:r w:rsidRPr="00A57BF3">
      <w:rPr>
        <w:i/>
        <w:color w:val="808080" w:themeColor="background1" w:themeShade="80"/>
        <w:sz w:val="16"/>
        <w:szCs w:val="16"/>
      </w:rPr>
      <w:t xml:space="preserve">Last updated xx </w:t>
    </w:r>
    <w:proofErr w:type="spellStart"/>
    <w:r w:rsidRPr="00A57BF3">
      <w:rPr>
        <w:i/>
        <w:color w:val="808080" w:themeColor="background1" w:themeShade="80"/>
        <w:sz w:val="16"/>
        <w:szCs w:val="16"/>
      </w:rPr>
      <w:t>mmmm</w:t>
    </w:r>
    <w:proofErr w:type="spellEnd"/>
    <w:r w:rsidRPr="00A57BF3">
      <w:rPr>
        <w:i/>
        <w:color w:val="808080" w:themeColor="background1" w:themeShade="80"/>
        <w:sz w:val="16"/>
        <w:szCs w:val="16"/>
      </w:rPr>
      <w:t xml:space="preserve"> </w:t>
    </w:r>
    <w:proofErr w:type="spellStart"/>
    <w:r w:rsidRPr="00A57BF3">
      <w:rPr>
        <w:i/>
        <w:color w:val="808080" w:themeColor="background1" w:themeShade="80"/>
        <w:sz w:val="16"/>
        <w:szCs w:val="16"/>
      </w:rPr>
      <w:t>yyyy</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2B27" w14:textId="77777777" w:rsidR="006E47BE" w:rsidRDefault="006E47BE" w:rsidP="004D3C86">
    <w:pPr>
      <w:pStyle w:val="ESBodyText"/>
      <w:ind w:left="-993"/>
      <w:jc w:val="right"/>
      <w:rPr>
        <w:i/>
        <w:color w:val="004EA8"/>
      </w:rPr>
    </w:pPr>
    <w:r>
      <w:rPr>
        <w:i/>
        <w:noProof/>
        <w:color w:val="004EA8"/>
        <w:lang w:eastAsia="en-AU"/>
      </w:rPr>
      <w:drawing>
        <wp:inline distT="0" distB="0" distL="0" distR="0" wp14:anchorId="4BD4CEEF" wp14:editId="2D618D28">
          <wp:extent cx="6968383" cy="7320337"/>
          <wp:effectExtent l="0" t="0" r="4445" b="0"/>
          <wp:docPr id="468" name="Picture 4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5638" cy="7348969"/>
                  </a:xfrm>
                  <a:prstGeom prst="rect">
                    <a:avLst/>
                  </a:prstGeom>
                  <a:noFill/>
                </pic:spPr>
              </pic:pic>
            </a:graphicData>
          </a:graphic>
        </wp:inline>
      </w:drawing>
    </w:r>
  </w:p>
  <w:p w14:paraId="467A35EF" w14:textId="415A04EB" w:rsidR="006E47BE" w:rsidRPr="00C839EE" w:rsidRDefault="006E47BE" w:rsidP="004D3C86">
    <w:pPr>
      <w:pStyle w:val="ESBodyText"/>
      <w:ind w:left="-142" w:right="-433"/>
      <w:jc w:val="right"/>
      <w:rPr>
        <w:i/>
        <w:color w:val="004EA8"/>
      </w:rPr>
    </w:pPr>
    <w:r w:rsidRPr="005C26AD">
      <w:rPr>
        <w:i/>
        <w:color w:val="004EA8"/>
      </w:rPr>
      <w:t xml:space="preserve">Last updated </w:t>
    </w:r>
    <w:r w:rsidR="001700BF">
      <w:rPr>
        <w:i/>
        <w:color w:val="004EA8"/>
      </w:rPr>
      <w:t>10 February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72EB" w14:textId="61106520" w:rsidR="006E47BE" w:rsidRPr="0061577F" w:rsidRDefault="006E47BE" w:rsidP="0061577F">
    <w:pPr>
      <w:pStyle w:val="Footer"/>
      <w:pBdr>
        <w:top w:val="single" w:sz="4" w:space="1" w:color="auto"/>
      </w:pBdr>
      <w:tabs>
        <w:tab w:val="clear" w:pos="4320"/>
        <w:tab w:val="clear" w:pos="8640"/>
        <w:tab w:val="right" w:pos="9356"/>
      </w:tabs>
      <w:spacing w:after="0" w:line="240" w:lineRule="auto"/>
      <w:rPr>
        <w:rStyle w:val="WHITE"/>
        <w:color w:val="808080" w:themeColor="background1" w:themeShade="80"/>
        <w:sz w:val="16"/>
        <w:szCs w:val="16"/>
      </w:rPr>
    </w:pPr>
    <w:r w:rsidRPr="0036456E">
      <w:rPr>
        <w:rStyle w:val="WHITE"/>
        <w:color w:val="000000" w:themeColor="text1"/>
        <w:sz w:val="16"/>
        <w:szCs w:val="16"/>
      </w:rPr>
      <w:t>Recruitment and Selection: Best Practice Guide</w:t>
    </w:r>
    <w:r w:rsidRPr="0036456E">
      <w:rPr>
        <w:rStyle w:val="WHITE"/>
        <w:color w:val="000000" w:themeColor="text1"/>
        <w:sz w:val="16"/>
        <w:szCs w:val="16"/>
      </w:rPr>
      <w:tab/>
      <w:t xml:space="preserve">Page | </w:t>
    </w:r>
    <w:r w:rsidRPr="0036456E">
      <w:rPr>
        <w:rStyle w:val="WHITE"/>
        <w:color w:val="000000" w:themeColor="text1"/>
        <w:sz w:val="16"/>
        <w:szCs w:val="16"/>
      </w:rPr>
      <w:fldChar w:fldCharType="begin"/>
    </w:r>
    <w:r w:rsidRPr="0036456E">
      <w:rPr>
        <w:rStyle w:val="WHITE"/>
        <w:color w:val="000000" w:themeColor="text1"/>
        <w:sz w:val="16"/>
        <w:szCs w:val="16"/>
      </w:rPr>
      <w:instrText xml:space="preserve"> PAGE   \* MERGEFORMAT </w:instrText>
    </w:r>
    <w:r w:rsidRPr="0036456E">
      <w:rPr>
        <w:rStyle w:val="WHITE"/>
        <w:color w:val="000000" w:themeColor="text1"/>
        <w:sz w:val="16"/>
        <w:szCs w:val="16"/>
      </w:rPr>
      <w:fldChar w:fldCharType="separate"/>
    </w:r>
    <w:r w:rsidRPr="0036456E">
      <w:rPr>
        <w:rStyle w:val="WHITE"/>
        <w:noProof/>
        <w:color w:val="000000" w:themeColor="text1"/>
        <w:sz w:val="16"/>
        <w:szCs w:val="16"/>
      </w:rPr>
      <w:t>40</w:t>
    </w:r>
    <w:r w:rsidRPr="0036456E">
      <w:rPr>
        <w:rStyle w:val="WHITE"/>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73DA9" w14:textId="77777777" w:rsidR="00E014CE" w:rsidRDefault="00E014CE" w:rsidP="008766A4">
      <w:r>
        <w:separator/>
      </w:r>
    </w:p>
  </w:footnote>
  <w:footnote w:type="continuationSeparator" w:id="0">
    <w:p w14:paraId="61EEDEDA" w14:textId="77777777" w:rsidR="00E014CE" w:rsidRDefault="00E014CE" w:rsidP="008766A4">
      <w:r>
        <w:continuationSeparator/>
      </w:r>
    </w:p>
  </w:footnote>
  <w:footnote w:type="continuationNotice" w:id="1">
    <w:p w14:paraId="21AA31B0" w14:textId="77777777" w:rsidR="00E014CE" w:rsidRDefault="00E01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5235" w14:textId="77777777" w:rsidR="001700BF" w:rsidRDefault="00170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24AF" w14:textId="77777777" w:rsidR="001700BF" w:rsidRDefault="00170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67BA" w14:textId="0D438B85" w:rsidR="006E47BE" w:rsidRPr="004F5520" w:rsidRDefault="006E47BE" w:rsidP="004D3C86">
    <w:pPr>
      <w:pStyle w:val="Header"/>
      <w:ind w:left="-993"/>
    </w:pPr>
    <w:r>
      <w:rPr>
        <w:noProof/>
        <w:lang w:eastAsia="en-AU"/>
      </w:rPr>
      <w:drawing>
        <wp:inline distT="0" distB="0" distL="0" distR="0" wp14:anchorId="038202F9" wp14:editId="2ABBC0E7">
          <wp:extent cx="6968490" cy="895985"/>
          <wp:effectExtent l="0" t="0" r="3810" b="0"/>
          <wp:docPr id="467" name="Picture 46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490" cy="89598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B7EF" w14:textId="4FDCF894" w:rsidR="006E47BE" w:rsidRPr="003E29B5" w:rsidRDefault="006E47BE" w:rsidP="00A57BF3">
    <w:pPr>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5903" w14:textId="2D89F697" w:rsidR="006E47BE" w:rsidRPr="003E29B5" w:rsidRDefault="006E47BE" w:rsidP="0061577F">
    <w:pPr>
      <w:spacing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905A" w14:textId="3CA225C9" w:rsidR="006E47BE" w:rsidRPr="003E29B5" w:rsidRDefault="006E47BE" w:rsidP="004D3C86">
    <w:pPr>
      <w:spacing w:after="0" w:line="240" w:lineRule="auto"/>
      <w:ind w:left="-1418"/>
    </w:pPr>
    <w:r>
      <w:rPr>
        <w:noProof/>
        <w:lang w:eastAsia="en-AU"/>
      </w:rPr>
      <w:drawing>
        <wp:inline distT="0" distB="0" distL="0" distR="0" wp14:anchorId="33905D7F" wp14:editId="7CB2126A">
          <wp:extent cx="7535917" cy="544959"/>
          <wp:effectExtent l="0" t="0" r="0" b="7620"/>
          <wp:docPr id="479" name="Picture 47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26731" cy="573221"/>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8ED1" w14:textId="15CB2761" w:rsidR="006E47BE" w:rsidRPr="003E29B5" w:rsidRDefault="006E47BE" w:rsidP="00CC557F">
    <w:pPr>
      <w:spacing w:after="0" w:line="240" w:lineRule="auto"/>
      <w:ind w:left="-1418" w:right="-1134"/>
    </w:pPr>
    <w:r>
      <w:rPr>
        <w:noProof/>
        <w:lang w:eastAsia="en-AU"/>
      </w:rPr>
      <w:drawing>
        <wp:inline distT="0" distB="0" distL="0" distR="0" wp14:anchorId="2DB277E6" wp14:editId="1532441B">
          <wp:extent cx="7567448" cy="534287"/>
          <wp:effectExtent l="0" t="0" r="0" b="0"/>
          <wp:docPr id="481" name="Picture 48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23151" cy="552341"/>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3E139" w14:textId="63BA9019" w:rsidR="006E47BE" w:rsidRPr="003E29B5" w:rsidRDefault="006E47BE" w:rsidP="00CC557F">
    <w:pPr>
      <w:spacing w:after="0" w:line="240" w:lineRule="auto"/>
      <w:ind w:left="-1418" w:right="-1134"/>
    </w:pPr>
    <w:r>
      <w:rPr>
        <w:noProof/>
        <w:lang w:eastAsia="en-AU"/>
      </w:rPr>
      <w:drawing>
        <wp:inline distT="0" distB="0" distL="0" distR="0" wp14:anchorId="073703E6" wp14:editId="5FE7204A">
          <wp:extent cx="7685625" cy="592783"/>
          <wp:effectExtent l="0" t="0" r="0" b="0"/>
          <wp:docPr id="485" name="Picture 48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66703" cy="599036"/>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2622" w14:textId="1706005B" w:rsidR="006E47BE" w:rsidRPr="003E29B5" w:rsidRDefault="006E47BE" w:rsidP="00CC557F">
    <w:pPr>
      <w:spacing w:after="0" w:line="240" w:lineRule="auto"/>
      <w:ind w:left="-1418" w:right="-1000"/>
    </w:pPr>
    <w:r>
      <w:rPr>
        <w:noProof/>
        <w:lang w:eastAsia="en-AU"/>
      </w:rPr>
      <w:drawing>
        <wp:inline distT="0" distB="0" distL="0" distR="0" wp14:anchorId="5C486FC9" wp14:editId="6CA75CBC">
          <wp:extent cx="7535917" cy="403076"/>
          <wp:effectExtent l="0" t="0" r="0"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3171" cy="4163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4D9"/>
    <w:multiLevelType w:val="hybridMultilevel"/>
    <w:tmpl w:val="0BBC9274"/>
    <w:lvl w:ilvl="0" w:tplc="D5E2EC38">
      <w:start w:val="1"/>
      <w:numFmt w:val="bullet"/>
      <w:lvlText w:val="•"/>
      <w:lvlJc w:val="left"/>
      <w:pPr>
        <w:tabs>
          <w:tab w:val="num" w:pos="360"/>
        </w:tabs>
        <w:ind w:left="360" w:hanging="360"/>
      </w:pPr>
      <w:rPr>
        <w:rFonts w:ascii="Arial" w:hAnsi="Arial" w:hint="default"/>
      </w:rPr>
    </w:lvl>
    <w:lvl w:ilvl="1" w:tplc="E4DC4C8C" w:tentative="1">
      <w:start w:val="1"/>
      <w:numFmt w:val="bullet"/>
      <w:lvlText w:val="•"/>
      <w:lvlJc w:val="left"/>
      <w:pPr>
        <w:tabs>
          <w:tab w:val="num" w:pos="1080"/>
        </w:tabs>
        <w:ind w:left="1080" w:hanging="360"/>
      </w:pPr>
      <w:rPr>
        <w:rFonts w:ascii="Arial" w:hAnsi="Arial" w:hint="default"/>
      </w:rPr>
    </w:lvl>
    <w:lvl w:ilvl="2" w:tplc="2E3C428C" w:tentative="1">
      <w:start w:val="1"/>
      <w:numFmt w:val="bullet"/>
      <w:lvlText w:val="•"/>
      <w:lvlJc w:val="left"/>
      <w:pPr>
        <w:tabs>
          <w:tab w:val="num" w:pos="1800"/>
        </w:tabs>
        <w:ind w:left="1800" w:hanging="360"/>
      </w:pPr>
      <w:rPr>
        <w:rFonts w:ascii="Arial" w:hAnsi="Arial" w:hint="default"/>
      </w:rPr>
    </w:lvl>
    <w:lvl w:ilvl="3" w:tplc="64929718" w:tentative="1">
      <w:start w:val="1"/>
      <w:numFmt w:val="bullet"/>
      <w:lvlText w:val="•"/>
      <w:lvlJc w:val="left"/>
      <w:pPr>
        <w:tabs>
          <w:tab w:val="num" w:pos="2520"/>
        </w:tabs>
        <w:ind w:left="2520" w:hanging="360"/>
      </w:pPr>
      <w:rPr>
        <w:rFonts w:ascii="Arial" w:hAnsi="Arial" w:hint="default"/>
      </w:rPr>
    </w:lvl>
    <w:lvl w:ilvl="4" w:tplc="140A2B80" w:tentative="1">
      <w:start w:val="1"/>
      <w:numFmt w:val="bullet"/>
      <w:lvlText w:val="•"/>
      <w:lvlJc w:val="left"/>
      <w:pPr>
        <w:tabs>
          <w:tab w:val="num" w:pos="3240"/>
        </w:tabs>
        <w:ind w:left="3240" w:hanging="360"/>
      </w:pPr>
      <w:rPr>
        <w:rFonts w:ascii="Arial" w:hAnsi="Arial" w:hint="default"/>
      </w:rPr>
    </w:lvl>
    <w:lvl w:ilvl="5" w:tplc="45A6808A" w:tentative="1">
      <w:start w:val="1"/>
      <w:numFmt w:val="bullet"/>
      <w:lvlText w:val="•"/>
      <w:lvlJc w:val="left"/>
      <w:pPr>
        <w:tabs>
          <w:tab w:val="num" w:pos="3960"/>
        </w:tabs>
        <w:ind w:left="3960" w:hanging="360"/>
      </w:pPr>
      <w:rPr>
        <w:rFonts w:ascii="Arial" w:hAnsi="Arial" w:hint="default"/>
      </w:rPr>
    </w:lvl>
    <w:lvl w:ilvl="6" w:tplc="A1188472" w:tentative="1">
      <w:start w:val="1"/>
      <w:numFmt w:val="bullet"/>
      <w:lvlText w:val="•"/>
      <w:lvlJc w:val="left"/>
      <w:pPr>
        <w:tabs>
          <w:tab w:val="num" w:pos="4680"/>
        </w:tabs>
        <w:ind w:left="4680" w:hanging="360"/>
      </w:pPr>
      <w:rPr>
        <w:rFonts w:ascii="Arial" w:hAnsi="Arial" w:hint="default"/>
      </w:rPr>
    </w:lvl>
    <w:lvl w:ilvl="7" w:tplc="A5F67156" w:tentative="1">
      <w:start w:val="1"/>
      <w:numFmt w:val="bullet"/>
      <w:lvlText w:val="•"/>
      <w:lvlJc w:val="left"/>
      <w:pPr>
        <w:tabs>
          <w:tab w:val="num" w:pos="5400"/>
        </w:tabs>
        <w:ind w:left="5400" w:hanging="360"/>
      </w:pPr>
      <w:rPr>
        <w:rFonts w:ascii="Arial" w:hAnsi="Arial" w:hint="default"/>
      </w:rPr>
    </w:lvl>
    <w:lvl w:ilvl="8" w:tplc="9498223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5A059F"/>
    <w:multiLevelType w:val="hybridMultilevel"/>
    <w:tmpl w:val="AC641F12"/>
    <w:lvl w:ilvl="0" w:tplc="65D415FC">
      <w:start w:val="1"/>
      <w:numFmt w:val="bullet"/>
      <w:lvlText w:val="•"/>
      <w:lvlJc w:val="left"/>
      <w:pPr>
        <w:tabs>
          <w:tab w:val="num" w:pos="720"/>
        </w:tabs>
        <w:ind w:left="720" w:hanging="360"/>
      </w:pPr>
      <w:rPr>
        <w:rFonts w:ascii="Times New Roman" w:hAnsi="Times New Roman" w:hint="default"/>
      </w:rPr>
    </w:lvl>
    <w:lvl w:ilvl="1" w:tplc="A5A2A00E" w:tentative="1">
      <w:start w:val="1"/>
      <w:numFmt w:val="bullet"/>
      <w:lvlText w:val="•"/>
      <w:lvlJc w:val="left"/>
      <w:pPr>
        <w:tabs>
          <w:tab w:val="num" w:pos="1440"/>
        </w:tabs>
        <w:ind w:left="1440" w:hanging="360"/>
      </w:pPr>
      <w:rPr>
        <w:rFonts w:ascii="Times New Roman" w:hAnsi="Times New Roman" w:hint="default"/>
      </w:rPr>
    </w:lvl>
    <w:lvl w:ilvl="2" w:tplc="EACC18C8" w:tentative="1">
      <w:start w:val="1"/>
      <w:numFmt w:val="bullet"/>
      <w:lvlText w:val="•"/>
      <w:lvlJc w:val="left"/>
      <w:pPr>
        <w:tabs>
          <w:tab w:val="num" w:pos="2160"/>
        </w:tabs>
        <w:ind w:left="2160" w:hanging="360"/>
      </w:pPr>
      <w:rPr>
        <w:rFonts w:ascii="Times New Roman" w:hAnsi="Times New Roman" w:hint="default"/>
      </w:rPr>
    </w:lvl>
    <w:lvl w:ilvl="3" w:tplc="22045EE2" w:tentative="1">
      <w:start w:val="1"/>
      <w:numFmt w:val="bullet"/>
      <w:lvlText w:val="•"/>
      <w:lvlJc w:val="left"/>
      <w:pPr>
        <w:tabs>
          <w:tab w:val="num" w:pos="2880"/>
        </w:tabs>
        <w:ind w:left="2880" w:hanging="360"/>
      </w:pPr>
      <w:rPr>
        <w:rFonts w:ascii="Times New Roman" w:hAnsi="Times New Roman" w:hint="default"/>
      </w:rPr>
    </w:lvl>
    <w:lvl w:ilvl="4" w:tplc="860C07BC" w:tentative="1">
      <w:start w:val="1"/>
      <w:numFmt w:val="bullet"/>
      <w:lvlText w:val="•"/>
      <w:lvlJc w:val="left"/>
      <w:pPr>
        <w:tabs>
          <w:tab w:val="num" w:pos="3600"/>
        </w:tabs>
        <w:ind w:left="3600" w:hanging="360"/>
      </w:pPr>
      <w:rPr>
        <w:rFonts w:ascii="Times New Roman" w:hAnsi="Times New Roman" w:hint="default"/>
      </w:rPr>
    </w:lvl>
    <w:lvl w:ilvl="5" w:tplc="221ABF14" w:tentative="1">
      <w:start w:val="1"/>
      <w:numFmt w:val="bullet"/>
      <w:lvlText w:val="•"/>
      <w:lvlJc w:val="left"/>
      <w:pPr>
        <w:tabs>
          <w:tab w:val="num" w:pos="4320"/>
        </w:tabs>
        <w:ind w:left="4320" w:hanging="360"/>
      </w:pPr>
      <w:rPr>
        <w:rFonts w:ascii="Times New Roman" w:hAnsi="Times New Roman" w:hint="default"/>
      </w:rPr>
    </w:lvl>
    <w:lvl w:ilvl="6" w:tplc="F026606A" w:tentative="1">
      <w:start w:val="1"/>
      <w:numFmt w:val="bullet"/>
      <w:lvlText w:val="•"/>
      <w:lvlJc w:val="left"/>
      <w:pPr>
        <w:tabs>
          <w:tab w:val="num" w:pos="5040"/>
        </w:tabs>
        <w:ind w:left="5040" w:hanging="360"/>
      </w:pPr>
      <w:rPr>
        <w:rFonts w:ascii="Times New Roman" w:hAnsi="Times New Roman" w:hint="default"/>
      </w:rPr>
    </w:lvl>
    <w:lvl w:ilvl="7" w:tplc="548A9E88" w:tentative="1">
      <w:start w:val="1"/>
      <w:numFmt w:val="bullet"/>
      <w:lvlText w:val="•"/>
      <w:lvlJc w:val="left"/>
      <w:pPr>
        <w:tabs>
          <w:tab w:val="num" w:pos="5760"/>
        </w:tabs>
        <w:ind w:left="5760" w:hanging="360"/>
      </w:pPr>
      <w:rPr>
        <w:rFonts w:ascii="Times New Roman" w:hAnsi="Times New Roman" w:hint="default"/>
      </w:rPr>
    </w:lvl>
    <w:lvl w:ilvl="8" w:tplc="7898D2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F7C02"/>
    <w:multiLevelType w:val="hybridMultilevel"/>
    <w:tmpl w:val="C3A04BEC"/>
    <w:lvl w:ilvl="0" w:tplc="D4AE9EC8">
      <w:start w:val="1"/>
      <w:numFmt w:val="bullet"/>
      <w:pStyle w:val="ESBulletsinTable"/>
      <w:lvlText w:val=""/>
      <w:lvlJc w:val="left"/>
      <w:pPr>
        <w:ind w:left="360" w:hanging="360"/>
      </w:pPr>
      <w:rPr>
        <w:rFonts w:ascii="Symbol" w:hAnsi="Symbol" w:hint="default"/>
      </w:rPr>
    </w:lvl>
    <w:lvl w:ilvl="1" w:tplc="85405F1A">
      <w:start w:val="1"/>
      <w:numFmt w:val="bullet"/>
      <w:pStyle w:val="ESBulletsinTableLevel2"/>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2464CC"/>
    <w:multiLevelType w:val="hybridMultilevel"/>
    <w:tmpl w:val="663EB2C0"/>
    <w:lvl w:ilvl="0" w:tplc="27E49A22">
      <w:start w:val="1"/>
      <w:numFmt w:val="bullet"/>
      <w:lvlText w:val="•"/>
      <w:lvlJc w:val="left"/>
      <w:pPr>
        <w:tabs>
          <w:tab w:val="num" w:pos="720"/>
        </w:tabs>
        <w:ind w:left="720" w:hanging="360"/>
      </w:pPr>
      <w:rPr>
        <w:rFonts w:ascii="Times New Roman" w:hAnsi="Times New Roman" w:hint="default"/>
      </w:rPr>
    </w:lvl>
    <w:lvl w:ilvl="1" w:tplc="9E86F4D6" w:tentative="1">
      <w:start w:val="1"/>
      <w:numFmt w:val="bullet"/>
      <w:lvlText w:val="•"/>
      <w:lvlJc w:val="left"/>
      <w:pPr>
        <w:tabs>
          <w:tab w:val="num" w:pos="1440"/>
        </w:tabs>
        <w:ind w:left="1440" w:hanging="360"/>
      </w:pPr>
      <w:rPr>
        <w:rFonts w:ascii="Times New Roman" w:hAnsi="Times New Roman" w:hint="default"/>
      </w:rPr>
    </w:lvl>
    <w:lvl w:ilvl="2" w:tplc="4B88EEAC" w:tentative="1">
      <w:start w:val="1"/>
      <w:numFmt w:val="bullet"/>
      <w:lvlText w:val="•"/>
      <w:lvlJc w:val="left"/>
      <w:pPr>
        <w:tabs>
          <w:tab w:val="num" w:pos="2160"/>
        </w:tabs>
        <w:ind w:left="2160" w:hanging="360"/>
      </w:pPr>
      <w:rPr>
        <w:rFonts w:ascii="Times New Roman" w:hAnsi="Times New Roman" w:hint="default"/>
      </w:rPr>
    </w:lvl>
    <w:lvl w:ilvl="3" w:tplc="F550B42A" w:tentative="1">
      <w:start w:val="1"/>
      <w:numFmt w:val="bullet"/>
      <w:lvlText w:val="•"/>
      <w:lvlJc w:val="left"/>
      <w:pPr>
        <w:tabs>
          <w:tab w:val="num" w:pos="2880"/>
        </w:tabs>
        <w:ind w:left="2880" w:hanging="360"/>
      </w:pPr>
      <w:rPr>
        <w:rFonts w:ascii="Times New Roman" w:hAnsi="Times New Roman" w:hint="default"/>
      </w:rPr>
    </w:lvl>
    <w:lvl w:ilvl="4" w:tplc="21260FF0" w:tentative="1">
      <w:start w:val="1"/>
      <w:numFmt w:val="bullet"/>
      <w:lvlText w:val="•"/>
      <w:lvlJc w:val="left"/>
      <w:pPr>
        <w:tabs>
          <w:tab w:val="num" w:pos="3600"/>
        </w:tabs>
        <w:ind w:left="3600" w:hanging="360"/>
      </w:pPr>
      <w:rPr>
        <w:rFonts w:ascii="Times New Roman" w:hAnsi="Times New Roman" w:hint="default"/>
      </w:rPr>
    </w:lvl>
    <w:lvl w:ilvl="5" w:tplc="A82AC512" w:tentative="1">
      <w:start w:val="1"/>
      <w:numFmt w:val="bullet"/>
      <w:lvlText w:val="•"/>
      <w:lvlJc w:val="left"/>
      <w:pPr>
        <w:tabs>
          <w:tab w:val="num" w:pos="4320"/>
        </w:tabs>
        <w:ind w:left="4320" w:hanging="360"/>
      </w:pPr>
      <w:rPr>
        <w:rFonts w:ascii="Times New Roman" w:hAnsi="Times New Roman" w:hint="default"/>
      </w:rPr>
    </w:lvl>
    <w:lvl w:ilvl="6" w:tplc="FD4C0880" w:tentative="1">
      <w:start w:val="1"/>
      <w:numFmt w:val="bullet"/>
      <w:lvlText w:val="•"/>
      <w:lvlJc w:val="left"/>
      <w:pPr>
        <w:tabs>
          <w:tab w:val="num" w:pos="5040"/>
        </w:tabs>
        <w:ind w:left="5040" w:hanging="360"/>
      </w:pPr>
      <w:rPr>
        <w:rFonts w:ascii="Times New Roman" w:hAnsi="Times New Roman" w:hint="default"/>
      </w:rPr>
    </w:lvl>
    <w:lvl w:ilvl="7" w:tplc="569608FC" w:tentative="1">
      <w:start w:val="1"/>
      <w:numFmt w:val="bullet"/>
      <w:lvlText w:val="•"/>
      <w:lvlJc w:val="left"/>
      <w:pPr>
        <w:tabs>
          <w:tab w:val="num" w:pos="5760"/>
        </w:tabs>
        <w:ind w:left="5760" w:hanging="360"/>
      </w:pPr>
      <w:rPr>
        <w:rFonts w:ascii="Times New Roman" w:hAnsi="Times New Roman" w:hint="default"/>
      </w:rPr>
    </w:lvl>
    <w:lvl w:ilvl="8" w:tplc="1722B2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AE7FAA"/>
    <w:multiLevelType w:val="hybridMultilevel"/>
    <w:tmpl w:val="DFA8D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616916"/>
    <w:multiLevelType w:val="hybridMultilevel"/>
    <w:tmpl w:val="ADAC53C4"/>
    <w:lvl w:ilvl="0" w:tplc="0C090001">
      <w:start w:val="1"/>
      <w:numFmt w:val="bullet"/>
      <w:lvlText w:val=""/>
      <w:lvlJc w:val="left"/>
      <w:pPr>
        <w:tabs>
          <w:tab w:val="num" w:pos="360"/>
        </w:tabs>
        <w:ind w:left="360" w:hanging="360"/>
      </w:pPr>
      <w:rPr>
        <w:rFonts w:ascii="Symbol" w:hAnsi="Symbol" w:hint="default"/>
      </w:rPr>
    </w:lvl>
    <w:lvl w:ilvl="1" w:tplc="A7F01AA2">
      <w:start w:val="110"/>
      <w:numFmt w:val="bullet"/>
      <w:lvlText w:val="o"/>
      <w:lvlJc w:val="left"/>
      <w:pPr>
        <w:tabs>
          <w:tab w:val="num" w:pos="1080"/>
        </w:tabs>
        <w:ind w:left="1080" w:hanging="360"/>
      </w:pPr>
      <w:rPr>
        <w:rFonts w:ascii="Courier New" w:hAnsi="Courier New" w:hint="default"/>
      </w:rPr>
    </w:lvl>
    <w:lvl w:ilvl="2" w:tplc="0BF4EA68" w:tentative="1">
      <w:start w:val="1"/>
      <w:numFmt w:val="bullet"/>
      <w:lvlText w:val="•"/>
      <w:lvlJc w:val="left"/>
      <w:pPr>
        <w:tabs>
          <w:tab w:val="num" w:pos="1800"/>
        </w:tabs>
        <w:ind w:left="1800" w:hanging="360"/>
      </w:pPr>
      <w:rPr>
        <w:rFonts w:ascii="Arial" w:hAnsi="Arial" w:hint="default"/>
      </w:rPr>
    </w:lvl>
    <w:lvl w:ilvl="3" w:tplc="425E77D6" w:tentative="1">
      <w:start w:val="1"/>
      <w:numFmt w:val="bullet"/>
      <w:lvlText w:val="•"/>
      <w:lvlJc w:val="left"/>
      <w:pPr>
        <w:tabs>
          <w:tab w:val="num" w:pos="2520"/>
        </w:tabs>
        <w:ind w:left="2520" w:hanging="360"/>
      </w:pPr>
      <w:rPr>
        <w:rFonts w:ascii="Arial" w:hAnsi="Arial" w:hint="default"/>
      </w:rPr>
    </w:lvl>
    <w:lvl w:ilvl="4" w:tplc="E5347F50" w:tentative="1">
      <w:start w:val="1"/>
      <w:numFmt w:val="bullet"/>
      <w:lvlText w:val="•"/>
      <w:lvlJc w:val="left"/>
      <w:pPr>
        <w:tabs>
          <w:tab w:val="num" w:pos="3240"/>
        </w:tabs>
        <w:ind w:left="3240" w:hanging="360"/>
      </w:pPr>
      <w:rPr>
        <w:rFonts w:ascii="Arial" w:hAnsi="Arial" w:hint="default"/>
      </w:rPr>
    </w:lvl>
    <w:lvl w:ilvl="5" w:tplc="8D325C76" w:tentative="1">
      <w:start w:val="1"/>
      <w:numFmt w:val="bullet"/>
      <w:lvlText w:val="•"/>
      <w:lvlJc w:val="left"/>
      <w:pPr>
        <w:tabs>
          <w:tab w:val="num" w:pos="3960"/>
        </w:tabs>
        <w:ind w:left="3960" w:hanging="360"/>
      </w:pPr>
      <w:rPr>
        <w:rFonts w:ascii="Arial" w:hAnsi="Arial" w:hint="default"/>
      </w:rPr>
    </w:lvl>
    <w:lvl w:ilvl="6" w:tplc="99E0BCDC" w:tentative="1">
      <w:start w:val="1"/>
      <w:numFmt w:val="bullet"/>
      <w:lvlText w:val="•"/>
      <w:lvlJc w:val="left"/>
      <w:pPr>
        <w:tabs>
          <w:tab w:val="num" w:pos="4680"/>
        </w:tabs>
        <w:ind w:left="4680" w:hanging="360"/>
      </w:pPr>
      <w:rPr>
        <w:rFonts w:ascii="Arial" w:hAnsi="Arial" w:hint="default"/>
      </w:rPr>
    </w:lvl>
    <w:lvl w:ilvl="7" w:tplc="C3622E80" w:tentative="1">
      <w:start w:val="1"/>
      <w:numFmt w:val="bullet"/>
      <w:lvlText w:val="•"/>
      <w:lvlJc w:val="left"/>
      <w:pPr>
        <w:tabs>
          <w:tab w:val="num" w:pos="5400"/>
        </w:tabs>
        <w:ind w:left="5400" w:hanging="360"/>
      </w:pPr>
      <w:rPr>
        <w:rFonts w:ascii="Arial" w:hAnsi="Arial" w:hint="default"/>
      </w:rPr>
    </w:lvl>
    <w:lvl w:ilvl="8" w:tplc="2A7AD62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2D3906"/>
    <w:multiLevelType w:val="hybridMultilevel"/>
    <w:tmpl w:val="B3380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094B26"/>
    <w:multiLevelType w:val="hybridMultilevel"/>
    <w:tmpl w:val="873A267A"/>
    <w:lvl w:ilvl="0" w:tplc="78D86242">
      <w:start w:val="1"/>
      <w:numFmt w:val="bullet"/>
      <w:lvlText w:val="•"/>
      <w:lvlJc w:val="left"/>
      <w:pPr>
        <w:tabs>
          <w:tab w:val="num" w:pos="720"/>
        </w:tabs>
        <w:ind w:left="720" w:hanging="360"/>
      </w:pPr>
      <w:rPr>
        <w:rFonts w:ascii="Times New Roman" w:hAnsi="Times New Roman" w:hint="default"/>
      </w:rPr>
    </w:lvl>
    <w:lvl w:ilvl="1" w:tplc="0BF8A9AC" w:tentative="1">
      <w:start w:val="1"/>
      <w:numFmt w:val="bullet"/>
      <w:lvlText w:val="•"/>
      <w:lvlJc w:val="left"/>
      <w:pPr>
        <w:tabs>
          <w:tab w:val="num" w:pos="1440"/>
        </w:tabs>
        <w:ind w:left="1440" w:hanging="360"/>
      </w:pPr>
      <w:rPr>
        <w:rFonts w:ascii="Times New Roman" w:hAnsi="Times New Roman" w:hint="default"/>
      </w:rPr>
    </w:lvl>
    <w:lvl w:ilvl="2" w:tplc="AD8A12D6" w:tentative="1">
      <w:start w:val="1"/>
      <w:numFmt w:val="bullet"/>
      <w:lvlText w:val="•"/>
      <w:lvlJc w:val="left"/>
      <w:pPr>
        <w:tabs>
          <w:tab w:val="num" w:pos="2160"/>
        </w:tabs>
        <w:ind w:left="2160" w:hanging="360"/>
      </w:pPr>
      <w:rPr>
        <w:rFonts w:ascii="Times New Roman" w:hAnsi="Times New Roman" w:hint="default"/>
      </w:rPr>
    </w:lvl>
    <w:lvl w:ilvl="3" w:tplc="100AA132" w:tentative="1">
      <w:start w:val="1"/>
      <w:numFmt w:val="bullet"/>
      <w:lvlText w:val="•"/>
      <w:lvlJc w:val="left"/>
      <w:pPr>
        <w:tabs>
          <w:tab w:val="num" w:pos="2880"/>
        </w:tabs>
        <w:ind w:left="2880" w:hanging="360"/>
      </w:pPr>
      <w:rPr>
        <w:rFonts w:ascii="Times New Roman" w:hAnsi="Times New Roman" w:hint="default"/>
      </w:rPr>
    </w:lvl>
    <w:lvl w:ilvl="4" w:tplc="988CB8D0" w:tentative="1">
      <w:start w:val="1"/>
      <w:numFmt w:val="bullet"/>
      <w:lvlText w:val="•"/>
      <w:lvlJc w:val="left"/>
      <w:pPr>
        <w:tabs>
          <w:tab w:val="num" w:pos="3600"/>
        </w:tabs>
        <w:ind w:left="3600" w:hanging="360"/>
      </w:pPr>
      <w:rPr>
        <w:rFonts w:ascii="Times New Roman" w:hAnsi="Times New Roman" w:hint="default"/>
      </w:rPr>
    </w:lvl>
    <w:lvl w:ilvl="5" w:tplc="7F5A2434" w:tentative="1">
      <w:start w:val="1"/>
      <w:numFmt w:val="bullet"/>
      <w:lvlText w:val="•"/>
      <w:lvlJc w:val="left"/>
      <w:pPr>
        <w:tabs>
          <w:tab w:val="num" w:pos="4320"/>
        </w:tabs>
        <w:ind w:left="4320" w:hanging="360"/>
      </w:pPr>
      <w:rPr>
        <w:rFonts w:ascii="Times New Roman" w:hAnsi="Times New Roman" w:hint="default"/>
      </w:rPr>
    </w:lvl>
    <w:lvl w:ilvl="6" w:tplc="391C5D6E" w:tentative="1">
      <w:start w:val="1"/>
      <w:numFmt w:val="bullet"/>
      <w:lvlText w:val="•"/>
      <w:lvlJc w:val="left"/>
      <w:pPr>
        <w:tabs>
          <w:tab w:val="num" w:pos="5040"/>
        </w:tabs>
        <w:ind w:left="5040" w:hanging="360"/>
      </w:pPr>
      <w:rPr>
        <w:rFonts w:ascii="Times New Roman" w:hAnsi="Times New Roman" w:hint="default"/>
      </w:rPr>
    </w:lvl>
    <w:lvl w:ilvl="7" w:tplc="D2C21082" w:tentative="1">
      <w:start w:val="1"/>
      <w:numFmt w:val="bullet"/>
      <w:lvlText w:val="•"/>
      <w:lvlJc w:val="left"/>
      <w:pPr>
        <w:tabs>
          <w:tab w:val="num" w:pos="5760"/>
        </w:tabs>
        <w:ind w:left="5760" w:hanging="360"/>
      </w:pPr>
      <w:rPr>
        <w:rFonts w:ascii="Times New Roman" w:hAnsi="Times New Roman" w:hint="default"/>
      </w:rPr>
    </w:lvl>
    <w:lvl w:ilvl="8" w:tplc="A658076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1101BC"/>
    <w:multiLevelType w:val="hybridMultilevel"/>
    <w:tmpl w:val="6FCA1E54"/>
    <w:lvl w:ilvl="0" w:tplc="CA7C7960">
      <w:start w:val="1"/>
      <w:numFmt w:val="bullet"/>
      <w:lvlText w:val="•"/>
      <w:lvlJc w:val="left"/>
      <w:pPr>
        <w:tabs>
          <w:tab w:val="num" w:pos="360"/>
        </w:tabs>
        <w:ind w:left="360" w:hanging="360"/>
      </w:pPr>
      <w:rPr>
        <w:rFonts w:ascii="Arial" w:hAnsi="Arial" w:hint="default"/>
      </w:rPr>
    </w:lvl>
    <w:lvl w:ilvl="1" w:tplc="C6287DBE" w:tentative="1">
      <w:start w:val="1"/>
      <w:numFmt w:val="bullet"/>
      <w:lvlText w:val="•"/>
      <w:lvlJc w:val="left"/>
      <w:pPr>
        <w:tabs>
          <w:tab w:val="num" w:pos="1080"/>
        </w:tabs>
        <w:ind w:left="1080" w:hanging="360"/>
      </w:pPr>
      <w:rPr>
        <w:rFonts w:ascii="Arial" w:hAnsi="Arial" w:hint="default"/>
      </w:rPr>
    </w:lvl>
    <w:lvl w:ilvl="2" w:tplc="85E63534" w:tentative="1">
      <w:start w:val="1"/>
      <w:numFmt w:val="bullet"/>
      <w:lvlText w:val="•"/>
      <w:lvlJc w:val="left"/>
      <w:pPr>
        <w:tabs>
          <w:tab w:val="num" w:pos="1800"/>
        </w:tabs>
        <w:ind w:left="1800" w:hanging="360"/>
      </w:pPr>
      <w:rPr>
        <w:rFonts w:ascii="Arial" w:hAnsi="Arial" w:hint="default"/>
      </w:rPr>
    </w:lvl>
    <w:lvl w:ilvl="3" w:tplc="75D04FD0" w:tentative="1">
      <w:start w:val="1"/>
      <w:numFmt w:val="bullet"/>
      <w:lvlText w:val="•"/>
      <w:lvlJc w:val="left"/>
      <w:pPr>
        <w:tabs>
          <w:tab w:val="num" w:pos="2520"/>
        </w:tabs>
        <w:ind w:left="2520" w:hanging="360"/>
      </w:pPr>
      <w:rPr>
        <w:rFonts w:ascii="Arial" w:hAnsi="Arial" w:hint="default"/>
      </w:rPr>
    </w:lvl>
    <w:lvl w:ilvl="4" w:tplc="4508DB5E" w:tentative="1">
      <w:start w:val="1"/>
      <w:numFmt w:val="bullet"/>
      <w:lvlText w:val="•"/>
      <w:lvlJc w:val="left"/>
      <w:pPr>
        <w:tabs>
          <w:tab w:val="num" w:pos="3240"/>
        </w:tabs>
        <w:ind w:left="3240" w:hanging="360"/>
      </w:pPr>
      <w:rPr>
        <w:rFonts w:ascii="Arial" w:hAnsi="Arial" w:hint="default"/>
      </w:rPr>
    </w:lvl>
    <w:lvl w:ilvl="5" w:tplc="510E07B0" w:tentative="1">
      <w:start w:val="1"/>
      <w:numFmt w:val="bullet"/>
      <w:lvlText w:val="•"/>
      <w:lvlJc w:val="left"/>
      <w:pPr>
        <w:tabs>
          <w:tab w:val="num" w:pos="3960"/>
        </w:tabs>
        <w:ind w:left="3960" w:hanging="360"/>
      </w:pPr>
      <w:rPr>
        <w:rFonts w:ascii="Arial" w:hAnsi="Arial" w:hint="default"/>
      </w:rPr>
    </w:lvl>
    <w:lvl w:ilvl="6" w:tplc="2B1E702E" w:tentative="1">
      <w:start w:val="1"/>
      <w:numFmt w:val="bullet"/>
      <w:lvlText w:val="•"/>
      <w:lvlJc w:val="left"/>
      <w:pPr>
        <w:tabs>
          <w:tab w:val="num" w:pos="4680"/>
        </w:tabs>
        <w:ind w:left="4680" w:hanging="360"/>
      </w:pPr>
      <w:rPr>
        <w:rFonts w:ascii="Arial" w:hAnsi="Arial" w:hint="default"/>
      </w:rPr>
    </w:lvl>
    <w:lvl w:ilvl="7" w:tplc="1CE4CE3C" w:tentative="1">
      <w:start w:val="1"/>
      <w:numFmt w:val="bullet"/>
      <w:lvlText w:val="•"/>
      <w:lvlJc w:val="left"/>
      <w:pPr>
        <w:tabs>
          <w:tab w:val="num" w:pos="5400"/>
        </w:tabs>
        <w:ind w:left="5400" w:hanging="360"/>
      </w:pPr>
      <w:rPr>
        <w:rFonts w:ascii="Arial" w:hAnsi="Arial" w:hint="default"/>
      </w:rPr>
    </w:lvl>
    <w:lvl w:ilvl="8" w:tplc="66E0F62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9C54606"/>
    <w:multiLevelType w:val="hybridMultilevel"/>
    <w:tmpl w:val="4DC26C10"/>
    <w:lvl w:ilvl="0" w:tplc="1B42103C">
      <w:start w:val="1"/>
      <w:numFmt w:val="bullet"/>
      <w:lvlText w:val="•"/>
      <w:lvlJc w:val="left"/>
      <w:pPr>
        <w:tabs>
          <w:tab w:val="num" w:pos="720"/>
        </w:tabs>
        <w:ind w:left="720" w:hanging="360"/>
      </w:pPr>
      <w:rPr>
        <w:rFonts w:ascii="Arial" w:hAnsi="Arial" w:hint="default"/>
      </w:rPr>
    </w:lvl>
    <w:lvl w:ilvl="1" w:tplc="0F965FEC" w:tentative="1">
      <w:start w:val="1"/>
      <w:numFmt w:val="bullet"/>
      <w:lvlText w:val="•"/>
      <w:lvlJc w:val="left"/>
      <w:pPr>
        <w:tabs>
          <w:tab w:val="num" w:pos="1440"/>
        </w:tabs>
        <w:ind w:left="1440" w:hanging="360"/>
      </w:pPr>
      <w:rPr>
        <w:rFonts w:ascii="Arial" w:hAnsi="Arial" w:hint="default"/>
      </w:rPr>
    </w:lvl>
    <w:lvl w:ilvl="2" w:tplc="36CEE37A" w:tentative="1">
      <w:start w:val="1"/>
      <w:numFmt w:val="bullet"/>
      <w:lvlText w:val="•"/>
      <w:lvlJc w:val="left"/>
      <w:pPr>
        <w:tabs>
          <w:tab w:val="num" w:pos="2160"/>
        </w:tabs>
        <w:ind w:left="2160" w:hanging="360"/>
      </w:pPr>
      <w:rPr>
        <w:rFonts w:ascii="Arial" w:hAnsi="Arial" w:hint="default"/>
      </w:rPr>
    </w:lvl>
    <w:lvl w:ilvl="3" w:tplc="7B8628C0" w:tentative="1">
      <w:start w:val="1"/>
      <w:numFmt w:val="bullet"/>
      <w:lvlText w:val="•"/>
      <w:lvlJc w:val="left"/>
      <w:pPr>
        <w:tabs>
          <w:tab w:val="num" w:pos="2880"/>
        </w:tabs>
        <w:ind w:left="2880" w:hanging="360"/>
      </w:pPr>
      <w:rPr>
        <w:rFonts w:ascii="Arial" w:hAnsi="Arial" w:hint="default"/>
      </w:rPr>
    </w:lvl>
    <w:lvl w:ilvl="4" w:tplc="B1A46ED2" w:tentative="1">
      <w:start w:val="1"/>
      <w:numFmt w:val="bullet"/>
      <w:lvlText w:val="•"/>
      <w:lvlJc w:val="left"/>
      <w:pPr>
        <w:tabs>
          <w:tab w:val="num" w:pos="3600"/>
        </w:tabs>
        <w:ind w:left="3600" w:hanging="360"/>
      </w:pPr>
      <w:rPr>
        <w:rFonts w:ascii="Arial" w:hAnsi="Arial" w:hint="default"/>
      </w:rPr>
    </w:lvl>
    <w:lvl w:ilvl="5" w:tplc="C6A410EA" w:tentative="1">
      <w:start w:val="1"/>
      <w:numFmt w:val="bullet"/>
      <w:lvlText w:val="•"/>
      <w:lvlJc w:val="left"/>
      <w:pPr>
        <w:tabs>
          <w:tab w:val="num" w:pos="4320"/>
        </w:tabs>
        <w:ind w:left="4320" w:hanging="360"/>
      </w:pPr>
      <w:rPr>
        <w:rFonts w:ascii="Arial" w:hAnsi="Arial" w:hint="default"/>
      </w:rPr>
    </w:lvl>
    <w:lvl w:ilvl="6" w:tplc="3AF05192" w:tentative="1">
      <w:start w:val="1"/>
      <w:numFmt w:val="bullet"/>
      <w:lvlText w:val="•"/>
      <w:lvlJc w:val="left"/>
      <w:pPr>
        <w:tabs>
          <w:tab w:val="num" w:pos="5040"/>
        </w:tabs>
        <w:ind w:left="5040" w:hanging="360"/>
      </w:pPr>
      <w:rPr>
        <w:rFonts w:ascii="Arial" w:hAnsi="Arial" w:hint="default"/>
      </w:rPr>
    </w:lvl>
    <w:lvl w:ilvl="7" w:tplc="DD48AB56" w:tentative="1">
      <w:start w:val="1"/>
      <w:numFmt w:val="bullet"/>
      <w:lvlText w:val="•"/>
      <w:lvlJc w:val="left"/>
      <w:pPr>
        <w:tabs>
          <w:tab w:val="num" w:pos="5760"/>
        </w:tabs>
        <w:ind w:left="5760" w:hanging="360"/>
      </w:pPr>
      <w:rPr>
        <w:rFonts w:ascii="Arial" w:hAnsi="Arial" w:hint="default"/>
      </w:rPr>
    </w:lvl>
    <w:lvl w:ilvl="8" w:tplc="7F4C12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7521F2"/>
    <w:multiLevelType w:val="hybridMultilevel"/>
    <w:tmpl w:val="CD70C598"/>
    <w:lvl w:ilvl="0" w:tplc="CD68CB9C">
      <w:start w:val="1"/>
      <w:numFmt w:val="bullet"/>
      <w:lvlText w:val="•"/>
      <w:lvlJc w:val="left"/>
      <w:pPr>
        <w:tabs>
          <w:tab w:val="num" w:pos="360"/>
        </w:tabs>
        <w:ind w:left="360" w:hanging="360"/>
      </w:pPr>
      <w:rPr>
        <w:rFonts w:ascii="Arial" w:hAnsi="Arial" w:hint="default"/>
      </w:rPr>
    </w:lvl>
    <w:lvl w:ilvl="1" w:tplc="CC489B6C" w:tentative="1">
      <w:start w:val="1"/>
      <w:numFmt w:val="bullet"/>
      <w:lvlText w:val="•"/>
      <w:lvlJc w:val="left"/>
      <w:pPr>
        <w:tabs>
          <w:tab w:val="num" w:pos="1080"/>
        </w:tabs>
        <w:ind w:left="1080" w:hanging="360"/>
      </w:pPr>
      <w:rPr>
        <w:rFonts w:ascii="Arial" w:hAnsi="Arial" w:hint="default"/>
      </w:rPr>
    </w:lvl>
    <w:lvl w:ilvl="2" w:tplc="148EF548" w:tentative="1">
      <w:start w:val="1"/>
      <w:numFmt w:val="bullet"/>
      <w:lvlText w:val="•"/>
      <w:lvlJc w:val="left"/>
      <w:pPr>
        <w:tabs>
          <w:tab w:val="num" w:pos="1800"/>
        </w:tabs>
        <w:ind w:left="1800" w:hanging="360"/>
      </w:pPr>
      <w:rPr>
        <w:rFonts w:ascii="Arial" w:hAnsi="Arial" w:hint="default"/>
      </w:rPr>
    </w:lvl>
    <w:lvl w:ilvl="3" w:tplc="4B96137A" w:tentative="1">
      <w:start w:val="1"/>
      <w:numFmt w:val="bullet"/>
      <w:lvlText w:val="•"/>
      <w:lvlJc w:val="left"/>
      <w:pPr>
        <w:tabs>
          <w:tab w:val="num" w:pos="2520"/>
        </w:tabs>
        <w:ind w:left="2520" w:hanging="360"/>
      </w:pPr>
      <w:rPr>
        <w:rFonts w:ascii="Arial" w:hAnsi="Arial" w:hint="default"/>
      </w:rPr>
    </w:lvl>
    <w:lvl w:ilvl="4" w:tplc="7D56D510" w:tentative="1">
      <w:start w:val="1"/>
      <w:numFmt w:val="bullet"/>
      <w:lvlText w:val="•"/>
      <w:lvlJc w:val="left"/>
      <w:pPr>
        <w:tabs>
          <w:tab w:val="num" w:pos="3240"/>
        </w:tabs>
        <w:ind w:left="3240" w:hanging="360"/>
      </w:pPr>
      <w:rPr>
        <w:rFonts w:ascii="Arial" w:hAnsi="Arial" w:hint="default"/>
      </w:rPr>
    </w:lvl>
    <w:lvl w:ilvl="5" w:tplc="7810941E" w:tentative="1">
      <w:start w:val="1"/>
      <w:numFmt w:val="bullet"/>
      <w:lvlText w:val="•"/>
      <w:lvlJc w:val="left"/>
      <w:pPr>
        <w:tabs>
          <w:tab w:val="num" w:pos="3960"/>
        </w:tabs>
        <w:ind w:left="3960" w:hanging="360"/>
      </w:pPr>
      <w:rPr>
        <w:rFonts w:ascii="Arial" w:hAnsi="Arial" w:hint="default"/>
      </w:rPr>
    </w:lvl>
    <w:lvl w:ilvl="6" w:tplc="E8F6B698" w:tentative="1">
      <w:start w:val="1"/>
      <w:numFmt w:val="bullet"/>
      <w:lvlText w:val="•"/>
      <w:lvlJc w:val="left"/>
      <w:pPr>
        <w:tabs>
          <w:tab w:val="num" w:pos="4680"/>
        </w:tabs>
        <w:ind w:left="4680" w:hanging="360"/>
      </w:pPr>
      <w:rPr>
        <w:rFonts w:ascii="Arial" w:hAnsi="Arial" w:hint="default"/>
      </w:rPr>
    </w:lvl>
    <w:lvl w:ilvl="7" w:tplc="64208CA6" w:tentative="1">
      <w:start w:val="1"/>
      <w:numFmt w:val="bullet"/>
      <w:lvlText w:val="•"/>
      <w:lvlJc w:val="left"/>
      <w:pPr>
        <w:tabs>
          <w:tab w:val="num" w:pos="5400"/>
        </w:tabs>
        <w:ind w:left="5400" w:hanging="360"/>
      </w:pPr>
      <w:rPr>
        <w:rFonts w:ascii="Arial" w:hAnsi="Arial" w:hint="default"/>
      </w:rPr>
    </w:lvl>
    <w:lvl w:ilvl="8" w:tplc="450670F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F606F3E"/>
    <w:multiLevelType w:val="hybridMultilevel"/>
    <w:tmpl w:val="D8E8EE76"/>
    <w:lvl w:ilvl="0" w:tplc="04AE0584">
      <w:start w:val="1"/>
      <w:numFmt w:val="decimal"/>
      <w:lvlText w:val="%1."/>
      <w:lvlJc w:val="left"/>
      <w:pPr>
        <w:ind w:left="360" w:hanging="360"/>
      </w:pPr>
      <w:rPr>
        <w:rFonts w:hint="default"/>
        <w:b/>
        <w:i w:val="0"/>
      </w:rPr>
    </w:lvl>
    <w:lvl w:ilvl="1" w:tplc="85405F1A">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396523"/>
    <w:multiLevelType w:val="hybridMultilevel"/>
    <w:tmpl w:val="9A00685A"/>
    <w:lvl w:ilvl="0" w:tplc="058658C0">
      <w:start w:val="1"/>
      <w:numFmt w:val="bullet"/>
      <w:lvlText w:val="•"/>
      <w:lvlJc w:val="left"/>
      <w:pPr>
        <w:tabs>
          <w:tab w:val="num" w:pos="360"/>
        </w:tabs>
        <w:ind w:left="360" w:hanging="360"/>
      </w:pPr>
      <w:rPr>
        <w:rFonts w:ascii="Arial" w:hAnsi="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15B4E3A0" w:tentative="1">
      <w:start w:val="1"/>
      <w:numFmt w:val="bullet"/>
      <w:lvlText w:val="•"/>
      <w:lvlJc w:val="left"/>
      <w:pPr>
        <w:tabs>
          <w:tab w:val="num" w:pos="1800"/>
        </w:tabs>
        <w:ind w:left="1800" w:hanging="360"/>
      </w:pPr>
      <w:rPr>
        <w:rFonts w:ascii="Arial" w:hAnsi="Arial" w:hint="default"/>
      </w:rPr>
    </w:lvl>
    <w:lvl w:ilvl="3" w:tplc="30F6A436" w:tentative="1">
      <w:start w:val="1"/>
      <w:numFmt w:val="bullet"/>
      <w:lvlText w:val="•"/>
      <w:lvlJc w:val="left"/>
      <w:pPr>
        <w:tabs>
          <w:tab w:val="num" w:pos="2520"/>
        </w:tabs>
        <w:ind w:left="2520" w:hanging="360"/>
      </w:pPr>
      <w:rPr>
        <w:rFonts w:ascii="Arial" w:hAnsi="Arial" w:hint="default"/>
      </w:rPr>
    </w:lvl>
    <w:lvl w:ilvl="4" w:tplc="5ADC18E6" w:tentative="1">
      <w:start w:val="1"/>
      <w:numFmt w:val="bullet"/>
      <w:lvlText w:val="•"/>
      <w:lvlJc w:val="left"/>
      <w:pPr>
        <w:tabs>
          <w:tab w:val="num" w:pos="3240"/>
        </w:tabs>
        <w:ind w:left="3240" w:hanging="360"/>
      </w:pPr>
      <w:rPr>
        <w:rFonts w:ascii="Arial" w:hAnsi="Arial" w:hint="default"/>
      </w:rPr>
    </w:lvl>
    <w:lvl w:ilvl="5" w:tplc="7314613E" w:tentative="1">
      <w:start w:val="1"/>
      <w:numFmt w:val="bullet"/>
      <w:lvlText w:val="•"/>
      <w:lvlJc w:val="left"/>
      <w:pPr>
        <w:tabs>
          <w:tab w:val="num" w:pos="3960"/>
        </w:tabs>
        <w:ind w:left="3960" w:hanging="360"/>
      </w:pPr>
      <w:rPr>
        <w:rFonts w:ascii="Arial" w:hAnsi="Arial" w:hint="default"/>
      </w:rPr>
    </w:lvl>
    <w:lvl w:ilvl="6" w:tplc="072A51F0" w:tentative="1">
      <w:start w:val="1"/>
      <w:numFmt w:val="bullet"/>
      <w:lvlText w:val="•"/>
      <w:lvlJc w:val="left"/>
      <w:pPr>
        <w:tabs>
          <w:tab w:val="num" w:pos="4680"/>
        </w:tabs>
        <w:ind w:left="4680" w:hanging="360"/>
      </w:pPr>
      <w:rPr>
        <w:rFonts w:ascii="Arial" w:hAnsi="Arial" w:hint="default"/>
      </w:rPr>
    </w:lvl>
    <w:lvl w:ilvl="7" w:tplc="DDB2829E" w:tentative="1">
      <w:start w:val="1"/>
      <w:numFmt w:val="bullet"/>
      <w:lvlText w:val="•"/>
      <w:lvlJc w:val="left"/>
      <w:pPr>
        <w:tabs>
          <w:tab w:val="num" w:pos="5400"/>
        </w:tabs>
        <w:ind w:left="5400" w:hanging="360"/>
      </w:pPr>
      <w:rPr>
        <w:rFonts w:ascii="Arial" w:hAnsi="Arial" w:hint="default"/>
      </w:rPr>
    </w:lvl>
    <w:lvl w:ilvl="8" w:tplc="75722C0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FC3547"/>
    <w:multiLevelType w:val="hybridMultilevel"/>
    <w:tmpl w:val="3648F1E8"/>
    <w:lvl w:ilvl="0" w:tplc="0BC8430E">
      <w:start w:val="1"/>
      <w:numFmt w:val="bullet"/>
      <w:lvlText w:val="•"/>
      <w:lvlJc w:val="left"/>
      <w:pPr>
        <w:tabs>
          <w:tab w:val="num" w:pos="720"/>
        </w:tabs>
        <w:ind w:left="720" w:hanging="360"/>
      </w:pPr>
      <w:rPr>
        <w:rFonts w:ascii="Times New Roman" w:hAnsi="Times New Roman" w:hint="default"/>
      </w:rPr>
    </w:lvl>
    <w:lvl w:ilvl="1" w:tplc="DB3AB7DE" w:tentative="1">
      <w:start w:val="1"/>
      <w:numFmt w:val="bullet"/>
      <w:lvlText w:val="•"/>
      <w:lvlJc w:val="left"/>
      <w:pPr>
        <w:tabs>
          <w:tab w:val="num" w:pos="1440"/>
        </w:tabs>
        <w:ind w:left="1440" w:hanging="360"/>
      </w:pPr>
      <w:rPr>
        <w:rFonts w:ascii="Times New Roman" w:hAnsi="Times New Roman" w:hint="default"/>
      </w:rPr>
    </w:lvl>
    <w:lvl w:ilvl="2" w:tplc="671E4016" w:tentative="1">
      <w:start w:val="1"/>
      <w:numFmt w:val="bullet"/>
      <w:lvlText w:val="•"/>
      <w:lvlJc w:val="left"/>
      <w:pPr>
        <w:tabs>
          <w:tab w:val="num" w:pos="2160"/>
        </w:tabs>
        <w:ind w:left="2160" w:hanging="360"/>
      </w:pPr>
      <w:rPr>
        <w:rFonts w:ascii="Times New Roman" w:hAnsi="Times New Roman" w:hint="default"/>
      </w:rPr>
    </w:lvl>
    <w:lvl w:ilvl="3" w:tplc="F98E4558" w:tentative="1">
      <w:start w:val="1"/>
      <w:numFmt w:val="bullet"/>
      <w:lvlText w:val="•"/>
      <w:lvlJc w:val="left"/>
      <w:pPr>
        <w:tabs>
          <w:tab w:val="num" w:pos="2880"/>
        </w:tabs>
        <w:ind w:left="2880" w:hanging="360"/>
      </w:pPr>
      <w:rPr>
        <w:rFonts w:ascii="Times New Roman" w:hAnsi="Times New Roman" w:hint="default"/>
      </w:rPr>
    </w:lvl>
    <w:lvl w:ilvl="4" w:tplc="96BAE010" w:tentative="1">
      <w:start w:val="1"/>
      <w:numFmt w:val="bullet"/>
      <w:lvlText w:val="•"/>
      <w:lvlJc w:val="left"/>
      <w:pPr>
        <w:tabs>
          <w:tab w:val="num" w:pos="3600"/>
        </w:tabs>
        <w:ind w:left="3600" w:hanging="360"/>
      </w:pPr>
      <w:rPr>
        <w:rFonts w:ascii="Times New Roman" w:hAnsi="Times New Roman" w:hint="default"/>
      </w:rPr>
    </w:lvl>
    <w:lvl w:ilvl="5" w:tplc="55028674" w:tentative="1">
      <w:start w:val="1"/>
      <w:numFmt w:val="bullet"/>
      <w:lvlText w:val="•"/>
      <w:lvlJc w:val="left"/>
      <w:pPr>
        <w:tabs>
          <w:tab w:val="num" w:pos="4320"/>
        </w:tabs>
        <w:ind w:left="4320" w:hanging="360"/>
      </w:pPr>
      <w:rPr>
        <w:rFonts w:ascii="Times New Roman" w:hAnsi="Times New Roman" w:hint="default"/>
      </w:rPr>
    </w:lvl>
    <w:lvl w:ilvl="6" w:tplc="AC8CF5D8" w:tentative="1">
      <w:start w:val="1"/>
      <w:numFmt w:val="bullet"/>
      <w:lvlText w:val="•"/>
      <w:lvlJc w:val="left"/>
      <w:pPr>
        <w:tabs>
          <w:tab w:val="num" w:pos="5040"/>
        </w:tabs>
        <w:ind w:left="5040" w:hanging="360"/>
      </w:pPr>
      <w:rPr>
        <w:rFonts w:ascii="Times New Roman" w:hAnsi="Times New Roman" w:hint="default"/>
      </w:rPr>
    </w:lvl>
    <w:lvl w:ilvl="7" w:tplc="2A5EB12C" w:tentative="1">
      <w:start w:val="1"/>
      <w:numFmt w:val="bullet"/>
      <w:lvlText w:val="•"/>
      <w:lvlJc w:val="left"/>
      <w:pPr>
        <w:tabs>
          <w:tab w:val="num" w:pos="5760"/>
        </w:tabs>
        <w:ind w:left="5760" w:hanging="360"/>
      </w:pPr>
      <w:rPr>
        <w:rFonts w:ascii="Times New Roman" w:hAnsi="Times New Roman" w:hint="default"/>
      </w:rPr>
    </w:lvl>
    <w:lvl w:ilvl="8" w:tplc="730044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6D57DE"/>
    <w:multiLevelType w:val="hybridMultilevel"/>
    <w:tmpl w:val="541AE17A"/>
    <w:lvl w:ilvl="0" w:tplc="9A80CD78">
      <w:start w:val="1"/>
      <w:numFmt w:val="bullet"/>
      <w:lvlText w:val="•"/>
      <w:lvlJc w:val="left"/>
      <w:pPr>
        <w:tabs>
          <w:tab w:val="num" w:pos="720"/>
        </w:tabs>
        <w:ind w:left="720" w:hanging="360"/>
      </w:pPr>
      <w:rPr>
        <w:rFonts w:ascii="Times New Roman" w:hAnsi="Times New Roman" w:hint="default"/>
      </w:rPr>
    </w:lvl>
    <w:lvl w:ilvl="1" w:tplc="F3A23372">
      <w:start w:val="218"/>
      <w:numFmt w:val="bullet"/>
      <w:lvlText w:val="•"/>
      <w:lvlJc w:val="left"/>
      <w:pPr>
        <w:tabs>
          <w:tab w:val="num" w:pos="1440"/>
        </w:tabs>
        <w:ind w:left="1440" w:hanging="360"/>
      </w:pPr>
      <w:rPr>
        <w:rFonts w:ascii="Times New Roman" w:hAnsi="Times New Roman" w:hint="default"/>
      </w:rPr>
    </w:lvl>
    <w:lvl w:ilvl="2" w:tplc="EC66B606" w:tentative="1">
      <w:start w:val="1"/>
      <w:numFmt w:val="bullet"/>
      <w:lvlText w:val="•"/>
      <w:lvlJc w:val="left"/>
      <w:pPr>
        <w:tabs>
          <w:tab w:val="num" w:pos="2160"/>
        </w:tabs>
        <w:ind w:left="2160" w:hanging="360"/>
      </w:pPr>
      <w:rPr>
        <w:rFonts w:ascii="Times New Roman" w:hAnsi="Times New Roman" w:hint="default"/>
      </w:rPr>
    </w:lvl>
    <w:lvl w:ilvl="3" w:tplc="A3DEF594" w:tentative="1">
      <w:start w:val="1"/>
      <w:numFmt w:val="bullet"/>
      <w:lvlText w:val="•"/>
      <w:lvlJc w:val="left"/>
      <w:pPr>
        <w:tabs>
          <w:tab w:val="num" w:pos="2880"/>
        </w:tabs>
        <w:ind w:left="2880" w:hanging="360"/>
      </w:pPr>
      <w:rPr>
        <w:rFonts w:ascii="Times New Roman" w:hAnsi="Times New Roman" w:hint="default"/>
      </w:rPr>
    </w:lvl>
    <w:lvl w:ilvl="4" w:tplc="EBE68814" w:tentative="1">
      <w:start w:val="1"/>
      <w:numFmt w:val="bullet"/>
      <w:lvlText w:val="•"/>
      <w:lvlJc w:val="left"/>
      <w:pPr>
        <w:tabs>
          <w:tab w:val="num" w:pos="3600"/>
        </w:tabs>
        <w:ind w:left="3600" w:hanging="360"/>
      </w:pPr>
      <w:rPr>
        <w:rFonts w:ascii="Times New Roman" w:hAnsi="Times New Roman" w:hint="default"/>
      </w:rPr>
    </w:lvl>
    <w:lvl w:ilvl="5" w:tplc="E8D26128" w:tentative="1">
      <w:start w:val="1"/>
      <w:numFmt w:val="bullet"/>
      <w:lvlText w:val="•"/>
      <w:lvlJc w:val="left"/>
      <w:pPr>
        <w:tabs>
          <w:tab w:val="num" w:pos="4320"/>
        </w:tabs>
        <w:ind w:left="4320" w:hanging="360"/>
      </w:pPr>
      <w:rPr>
        <w:rFonts w:ascii="Times New Roman" w:hAnsi="Times New Roman" w:hint="default"/>
      </w:rPr>
    </w:lvl>
    <w:lvl w:ilvl="6" w:tplc="AEDE2FF8" w:tentative="1">
      <w:start w:val="1"/>
      <w:numFmt w:val="bullet"/>
      <w:lvlText w:val="•"/>
      <w:lvlJc w:val="left"/>
      <w:pPr>
        <w:tabs>
          <w:tab w:val="num" w:pos="5040"/>
        </w:tabs>
        <w:ind w:left="5040" w:hanging="360"/>
      </w:pPr>
      <w:rPr>
        <w:rFonts w:ascii="Times New Roman" w:hAnsi="Times New Roman" w:hint="default"/>
      </w:rPr>
    </w:lvl>
    <w:lvl w:ilvl="7" w:tplc="91DAFCCC" w:tentative="1">
      <w:start w:val="1"/>
      <w:numFmt w:val="bullet"/>
      <w:lvlText w:val="•"/>
      <w:lvlJc w:val="left"/>
      <w:pPr>
        <w:tabs>
          <w:tab w:val="num" w:pos="5760"/>
        </w:tabs>
        <w:ind w:left="5760" w:hanging="360"/>
      </w:pPr>
      <w:rPr>
        <w:rFonts w:ascii="Times New Roman" w:hAnsi="Times New Roman" w:hint="default"/>
      </w:rPr>
    </w:lvl>
    <w:lvl w:ilvl="8" w:tplc="A6684C9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3C400E"/>
    <w:multiLevelType w:val="hybridMultilevel"/>
    <w:tmpl w:val="3B34A3A8"/>
    <w:lvl w:ilvl="0" w:tplc="F138B8F2">
      <w:start w:val="1"/>
      <w:numFmt w:val="bullet"/>
      <w:lvlText w:val="•"/>
      <w:lvlJc w:val="left"/>
      <w:pPr>
        <w:tabs>
          <w:tab w:val="num" w:pos="720"/>
        </w:tabs>
        <w:ind w:left="720" w:hanging="360"/>
      </w:pPr>
      <w:rPr>
        <w:rFonts w:ascii="Arial" w:hAnsi="Arial" w:hint="default"/>
      </w:rPr>
    </w:lvl>
    <w:lvl w:ilvl="1" w:tplc="C8888D02" w:tentative="1">
      <w:start w:val="1"/>
      <w:numFmt w:val="bullet"/>
      <w:lvlText w:val="•"/>
      <w:lvlJc w:val="left"/>
      <w:pPr>
        <w:tabs>
          <w:tab w:val="num" w:pos="1440"/>
        </w:tabs>
        <w:ind w:left="1440" w:hanging="360"/>
      </w:pPr>
      <w:rPr>
        <w:rFonts w:ascii="Arial" w:hAnsi="Arial" w:hint="default"/>
      </w:rPr>
    </w:lvl>
    <w:lvl w:ilvl="2" w:tplc="0A1E5EEA" w:tentative="1">
      <w:start w:val="1"/>
      <w:numFmt w:val="bullet"/>
      <w:lvlText w:val="•"/>
      <w:lvlJc w:val="left"/>
      <w:pPr>
        <w:tabs>
          <w:tab w:val="num" w:pos="2160"/>
        </w:tabs>
        <w:ind w:left="2160" w:hanging="360"/>
      </w:pPr>
      <w:rPr>
        <w:rFonts w:ascii="Arial" w:hAnsi="Arial" w:hint="default"/>
      </w:rPr>
    </w:lvl>
    <w:lvl w:ilvl="3" w:tplc="925EB390" w:tentative="1">
      <w:start w:val="1"/>
      <w:numFmt w:val="bullet"/>
      <w:lvlText w:val="•"/>
      <w:lvlJc w:val="left"/>
      <w:pPr>
        <w:tabs>
          <w:tab w:val="num" w:pos="2880"/>
        </w:tabs>
        <w:ind w:left="2880" w:hanging="360"/>
      </w:pPr>
      <w:rPr>
        <w:rFonts w:ascii="Arial" w:hAnsi="Arial" w:hint="default"/>
      </w:rPr>
    </w:lvl>
    <w:lvl w:ilvl="4" w:tplc="30B290A0" w:tentative="1">
      <w:start w:val="1"/>
      <w:numFmt w:val="bullet"/>
      <w:lvlText w:val="•"/>
      <w:lvlJc w:val="left"/>
      <w:pPr>
        <w:tabs>
          <w:tab w:val="num" w:pos="3600"/>
        </w:tabs>
        <w:ind w:left="3600" w:hanging="360"/>
      </w:pPr>
      <w:rPr>
        <w:rFonts w:ascii="Arial" w:hAnsi="Arial" w:hint="default"/>
      </w:rPr>
    </w:lvl>
    <w:lvl w:ilvl="5" w:tplc="B8680716" w:tentative="1">
      <w:start w:val="1"/>
      <w:numFmt w:val="bullet"/>
      <w:lvlText w:val="•"/>
      <w:lvlJc w:val="left"/>
      <w:pPr>
        <w:tabs>
          <w:tab w:val="num" w:pos="4320"/>
        </w:tabs>
        <w:ind w:left="4320" w:hanging="360"/>
      </w:pPr>
      <w:rPr>
        <w:rFonts w:ascii="Arial" w:hAnsi="Arial" w:hint="default"/>
      </w:rPr>
    </w:lvl>
    <w:lvl w:ilvl="6" w:tplc="20303716" w:tentative="1">
      <w:start w:val="1"/>
      <w:numFmt w:val="bullet"/>
      <w:lvlText w:val="•"/>
      <w:lvlJc w:val="left"/>
      <w:pPr>
        <w:tabs>
          <w:tab w:val="num" w:pos="5040"/>
        </w:tabs>
        <w:ind w:left="5040" w:hanging="360"/>
      </w:pPr>
      <w:rPr>
        <w:rFonts w:ascii="Arial" w:hAnsi="Arial" w:hint="default"/>
      </w:rPr>
    </w:lvl>
    <w:lvl w:ilvl="7" w:tplc="A06E34AC" w:tentative="1">
      <w:start w:val="1"/>
      <w:numFmt w:val="bullet"/>
      <w:lvlText w:val="•"/>
      <w:lvlJc w:val="left"/>
      <w:pPr>
        <w:tabs>
          <w:tab w:val="num" w:pos="5760"/>
        </w:tabs>
        <w:ind w:left="5760" w:hanging="360"/>
      </w:pPr>
      <w:rPr>
        <w:rFonts w:ascii="Arial" w:hAnsi="Arial" w:hint="default"/>
      </w:rPr>
    </w:lvl>
    <w:lvl w:ilvl="8" w:tplc="17A696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5E7578"/>
    <w:multiLevelType w:val="hybridMultilevel"/>
    <w:tmpl w:val="A1D26C0C"/>
    <w:lvl w:ilvl="0" w:tplc="058658C0">
      <w:start w:val="1"/>
      <w:numFmt w:val="bullet"/>
      <w:lvlText w:val="•"/>
      <w:lvlJc w:val="left"/>
      <w:pPr>
        <w:tabs>
          <w:tab w:val="num" w:pos="360"/>
        </w:tabs>
        <w:ind w:left="360" w:hanging="360"/>
      </w:pPr>
      <w:rPr>
        <w:rFonts w:ascii="Arial" w:hAnsi="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15B4E3A0" w:tentative="1">
      <w:start w:val="1"/>
      <w:numFmt w:val="bullet"/>
      <w:lvlText w:val="•"/>
      <w:lvlJc w:val="left"/>
      <w:pPr>
        <w:tabs>
          <w:tab w:val="num" w:pos="1800"/>
        </w:tabs>
        <w:ind w:left="1800" w:hanging="360"/>
      </w:pPr>
      <w:rPr>
        <w:rFonts w:ascii="Arial" w:hAnsi="Arial" w:hint="default"/>
      </w:rPr>
    </w:lvl>
    <w:lvl w:ilvl="3" w:tplc="30F6A436" w:tentative="1">
      <w:start w:val="1"/>
      <w:numFmt w:val="bullet"/>
      <w:lvlText w:val="•"/>
      <w:lvlJc w:val="left"/>
      <w:pPr>
        <w:tabs>
          <w:tab w:val="num" w:pos="2520"/>
        </w:tabs>
        <w:ind w:left="2520" w:hanging="360"/>
      </w:pPr>
      <w:rPr>
        <w:rFonts w:ascii="Arial" w:hAnsi="Arial" w:hint="default"/>
      </w:rPr>
    </w:lvl>
    <w:lvl w:ilvl="4" w:tplc="5ADC18E6" w:tentative="1">
      <w:start w:val="1"/>
      <w:numFmt w:val="bullet"/>
      <w:lvlText w:val="•"/>
      <w:lvlJc w:val="left"/>
      <w:pPr>
        <w:tabs>
          <w:tab w:val="num" w:pos="3240"/>
        </w:tabs>
        <w:ind w:left="3240" w:hanging="360"/>
      </w:pPr>
      <w:rPr>
        <w:rFonts w:ascii="Arial" w:hAnsi="Arial" w:hint="default"/>
      </w:rPr>
    </w:lvl>
    <w:lvl w:ilvl="5" w:tplc="7314613E" w:tentative="1">
      <w:start w:val="1"/>
      <w:numFmt w:val="bullet"/>
      <w:lvlText w:val="•"/>
      <w:lvlJc w:val="left"/>
      <w:pPr>
        <w:tabs>
          <w:tab w:val="num" w:pos="3960"/>
        </w:tabs>
        <w:ind w:left="3960" w:hanging="360"/>
      </w:pPr>
      <w:rPr>
        <w:rFonts w:ascii="Arial" w:hAnsi="Arial" w:hint="default"/>
      </w:rPr>
    </w:lvl>
    <w:lvl w:ilvl="6" w:tplc="072A51F0" w:tentative="1">
      <w:start w:val="1"/>
      <w:numFmt w:val="bullet"/>
      <w:lvlText w:val="•"/>
      <w:lvlJc w:val="left"/>
      <w:pPr>
        <w:tabs>
          <w:tab w:val="num" w:pos="4680"/>
        </w:tabs>
        <w:ind w:left="4680" w:hanging="360"/>
      </w:pPr>
      <w:rPr>
        <w:rFonts w:ascii="Arial" w:hAnsi="Arial" w:hint="default"/>
      </w:rPr>
    </w:lvl>
    <w:lvl w:ilvl="7" w:tplc="DDB2829E" w:tentative="1">
      <w:start w:val="1"/>
      <w:numFmt w:val="bullet"/>
      <w:lvlText w:val="•"/>
      <w:lvlJc w:val="left"/>
      <w:pPr>
        <w:tabs>
          <w:tab w:val="num" w:pos="5400"/>
        </w:tabs>
        <w:ind w:left="5400" w:hanging="360"/>
      </w:pPr>
      <w:rPr>
        <w:rFonts w:ascii="Arial" w:hAnsi="Arial" w:hint="default"/>
      </w:rPr>
    </w:lvl>
    <w:lvl w:ilvl="8" w:tplc="75722C0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35B62BA"/>
    <w:multiLevelType w:val="hybridMultilevel"/>
    <w:tmpl w:val="7E40FCC0"/>
    <w:lvl w:ilvl="0" w:tplc="E7B23B62">
      <w:start w:val="1"/>
      <w:numFmt w:val="bullet"/>
      <w:lvlText w:val="•"/>
      <w:lvlJc w:val="left"/>
      <w:pPr>
        <w:tabs>
          <w:tab w:val="num" w:pos="720"/>
        </w:tabs>
        <w:ind w:left="720" w:hanging="360"/>
      </w:pPr>
      <w:rPr>
        <w:rFonts w:ascii="Times New Roman" w:hAnsi="Times New Roman" w:hint="default"/>
      </w:rPr>
    </w:lvl>
    <w:lvl w:ilvl="1" w:tplc="ABE62996" w:tentative="1">
      <w:start w:val="1"/>
      <w:numFmt w:val="bullet"/>
      <w:lvlText w:val="•"/>
      <w:lvlJc w:val="left"/>
      <w:pPr>
        <w:tabs>
          <w:tab w:val="num" w:pos="1440"/>
        </w:tabs>
        <w:ind w:left="1440" w:hanging="360"/>
      </w:pPr>
      <w:rPr>
        <w:rFonts w:ascii="Times New Roman" w:hAnsi="Times New Roman" w:hint="default"/>
      </w:rPr>
    </w:lvl>
    <w:lvl w:ilvl="2" w:tplc="A4106576" w:tentative="1">
      <w:start w:val="1"/>
      <w:numFmt w:val="bullet"/>
      <w:lvlText w:val="•"/>
      <w:lvlJc w:val="left"/>
      <w:pPr>
        <w:tabs>
          <w:tab w:val="num" w:pos="2160"/>
        </w:tabs>
        <w:ind w:left="2160" w:hanging="360"/>
      </w:pPr>
      <w:rPr>
        <w:rFonts w:ascii="Times New Roman" w:hAnsi="Times New Roman" w:hint="default"/>
      </w:rPr>
    </w:lvl>
    <w:lvl w:ilvl="3" w:tplc="EB7EF100" w:tentative="1">
      <w:start w:val="1"/>
      <w:numFmt w:val="bullet"/>
      <w:lvlText w:val="•"/>
      <w:lvlJc w:val="left"/>
      <w:pPr>
        <w:tabs>
          <w:tab w:val="num" w:pos="2880"/>
        </w:tabs>
        <w:ind w:left="2880" w:hanging="360"/>
      </w:pPr>
      <w:rPr>
        <w:rFonts w:ascii="Times New Roman" w:hAnsi="Times New Roman" w:hint="default"/>
      </w:rPr>
    </w:lvl>
    <w:lvl w:ilvl="4" w:tplc="2E1A23D4" w:tentative="1">
      <w:start w:val="1"/>
      <w:numFmt w:val="bullet"/>
      <w:lvlText w:val="•"/>
      <w:lvlJc w:val="left"/>
      <w:pPr>
        <w:tabs>
          <w:tab w:val="num" w:pos="3600"/>
        </w:tabs>
        <w:ind w:left="3600" w:hanging="360"/>
      </w:pPr>
      <w:rPr>
        <w:rFonts w:ascii="Times New Roman" w:hAnsi="Times New Roman" w:hint="default"/>
      </w:rPr>
    </w:lvl>
    <w:lvl w:ilvl="5" w:tplc="0128C3A8" w:tentative="1">
      <w:start w:val="1"/>
      <w:numFmt w:val="bullet"/>
      <w:lvlText w:val="•"/>
      <w:lvlJc w:val="left"/>
      <w:pPr>
        <w:tabs>
          <w:tab w:val="num" w:pos="4320"/>
        </w:tabs>
        <w:ind w:left="4320" w:hanging="360"/>
      </w:pPr>
      <w:rPr>
        <w:rFonts w:ascii="Times New Roman" w:hAnsi="Times New Roman" w:hint="default"/>
      </w:rPr>
    </w:lvl>
    <w:lvl w:ilvl="6" w:tplc="9790DC1C" w:tentative="1">
      <w:start w:val="1"/>
      <w:numFmt w:val="bullet"/>
      <w:lvlText w:val="•"/>
      <w:lvlJc w:val="left"/>
      <w:pPr>
        <w:tabs>
          <w:tab w:val="num" w:pos="5040"/>
        </w:tabs>
        <w:ind w:left="5040" w:hanging="360"/>
      </w:pPr>
      <w:rPr>
        <w:rFonts w:ascii="Times New Roman" w:hAnsi="Times New Roman" w:hint="default"/>
      </w:rPr>
    </w:lvl>
    <w:lvl w:ilvl="7" w:tplc="D0DE7D30" w:tentative="1">
      <w:start w:val="1"/>
      <w:numFmt w:val="bullet"/>
      <w:lvlText w:val="•"/>
      <w:lvlJc w:val="left"/>
      <w:pPr>
        <w:tabs>
          <w:tab w:val="num" w:pos="5760"/>
        </w:tabs>
        <w:ind w:left="5760" w:hanging="360"/>
      </w:pPr>
      <w:rPr>
        <w:rFonts w:ascii="Times New Roman" w:hAnsi="Times New Roman" w:hint="default"/>
      </w:rPr>
    </w:lvl>
    <w:lvl w:ilvl="8" w:tplc="394A454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535EEE"/>
    <w:multiLevelType w:val="hybridMultilevel"/>
    <w:tmpl w:val="2D161508"/>
    <w:lvl w:ilvl="0" w:tplc="4CC201BA">
      <w:start w:val="1"/>
      <w:numFmt w:val="bullet"/>
      <w:lvlText w:val="•"/>
      <w:lvlJc w:val="left"/>
      <w:pPr>
        <w:tabs>
          <w:tab w:val="num" w:pos="720"/>
        </w:tabs>
        <w:ind w:left="720" w:hanging="360"/>
      </w:pPr>
      <w:rPr>
        <w:rFonts w:ascii="Times New Roman" w:hAnsi="Times New Roman" w:hint="default"/>
      </w:rPr>
    </w:lvl>
    <w:lvl w:ilvl="1" w:tplc="B9DE1538" w:tentative="1">
      <w:start w:val="1"/>
      <w:numFmt w:val="bullet"/>
      <w:lvlText w:val="•"/>
      <w:lvlJc w:val="left"/>
      <w:pPr>
        <w:tabs>
          <w:tab w:val="num" w:pos="1440"/>
        </w:tabs>
        <w:ind w:left="1440" w:hanging="360"/>
      </w:pPr>
      <w:rPr>
        <w:rFonts w:ascii="Times New Roman" w:hAnsi="Times New Roman" w:hint="default"/>
      </w:rPr>
    </w:lvl>
    <w:lvl w:ilvl="2" w:tplc="8516FB46" w:tentative="1">
      <w:start w:val="1"/>
      <w:numFmt w:val="bullet"/>
      <w:lvlText w:val="•"/>
      <w:lvlJc w:val="left"/>
      <w:pPr>
        <w:tabs>
          <w:tab w:val="num" w:pos="2160"/>
        </w:tabs>
        <w:ind w:left="2160" w:hanging="360"/>
      </w:pPr>
      <w:rPr>
        <w:rFonts w:ascii="Times New Roman" w:hAnsi="Times New Roman" w:hint="default"/>
      </w:rPr>
    </w:lvl>
    <w:lvl w:ilvl="3" w:tplc="6706BE02" w:tentative="1">
      <w:start w:val="1"/>
      <w:numFmt w:val="bullet"/>
      <w:lvlText w:val="•"/>
      <w:lvlJc w:val="left"/>
      <w:pPr>
        <w:tabs>
          <w:tab w:val="num" w:pos="2880"/>
        </w:tabs>
        <w:ind w:left="2880" w:hanging="360"/>
      </w:pPr>
      <w:rPr>
        <w:rFonts w:ascii="Times New Roman" w:hAnsi="Times New Roman" w:hint="default"/>
      </w:rPr>
    </w:lvl>
    <w:lvl w:ilvl="4" w:tplc="E6FCF2DA" w:tentative="1">
      <w:start w:val="1"/>
      <w:numFmt w:val="bullet"/>
      <w:lvlText w:val="•"/>
      <w:lvlJc w:val="left"/>
      <w:pPr>
        <w:tabs>
          <w:tab w:val="num" w:pos="3600"/>
        </w:tabs>
        <w:ind w:left="3600" w:hanging="360"/>
      </w:pPr>
      <w:rPr>
        <w:rFonts w:ascii="Times New Roman" w:hAnsi="Times New Roman" w:hint="default"/>
      </w:rPr>
    </w:lvl>
    <w:lvl w:ilvl="5" w:tplc="4864A2A4" w:tentative="1">
      <w:start w:val="1"/>
      <w:numFmt w:val="bullet"/>
      <w:lvlText w:val="•"/>
      <w:lvlJc w:val="left"/>
      <w:pPr>
        <w:tabs>
          <w:tab w:val="num" w:pos="4320"/>
        </w:tabs>
        <w:ind w:left="4320" w:hanging="360"/>
      </w:pPr>
      <w:rPr>
        <w:rFonts w:ascii="Times New Roman" w:hAnsi="Times New Roman" w:hint="default"/>
      </w:rPr>
    </w:lvl>
    <w:lvl w:ilvl="6" w:tplc="F830F948" w:tentative="1">
      <w:start w:val="1"/>
      <w:numFmt w:val="bullet"/>
      <w:lvlText w:val="•"/>
      <w:lvlJc w:val="left"/>
      <w:pPr>
        <w:tabs>
          <w:tab w:val="num" w:pos="5040"/>
        </w:tabs>
        <w:ind w:left="5040" w:hanging="360"/>
      </w:pPr>
      <w:rPr>
        <w:rFonts w:ascii="Times New Roman" w:hAnsi="Times New Roman" w:hint="default"/>
      </w:rPr>
    </w:lvl>
    <w:lvl w:ilvl="7" w:tplc="F46ECE4A" w:tentative="1">
      <w:start w:val="1"/>
      <w:numFmt w:val="bullet"/>
      <w:lvlText w:val="•"/>
      <w:lvlJc w:val="left"/>
      <w:pPr>
        <w:tabs>
          <w:tab w:val="num" w:pos="5760"/>
        </w:tabs>
        <w:ind w:left="5760" w:hanging="360"/>
      </w:pPr>
      <w:rPr>
        <w:rFonts w:ascii="Times New Roman" w:hAnsi="Times New Roman" w:hint="default"/>
      </w:rPr>
    </w:lvl>
    <w:lvl w:ilvl="8" w:tplc="A2147BB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7CB1FD0"/>
    <w:multiLevelType w:val="hybridMultilevel"/>
    <w:tmpl w:val="3F9CB5B4"/>
    <w:lvl w:ilvl="0" w:tplc="512C7A98">
      <w:start w:val="1"/>
      <w:numFmt w:val="bullet"/>
      <w:lvlText w:val="•"/>
      <w:lvlJc w:val="left"/>
      <w:pPr>
        <w:tabs>
          <w:tab w:val="num" w:pos="720"/>
        </w:tabs>
        <w:ind w:left="720" w:hanging="360"/>
      </w:pPr>
      <w:rPr>
        <w:rFonts w:ascii="Times New Roman" w:hAnsi="Times New Roman" w:hint="default"/>
      </w:rPr>
    </w:lvl>
    <w:lvl w:ilvl="1" w:tplc="A50425C0" w:tentative="1">
      <w:start w:val="1"/>
      <w:numFmt w:val="bullet"/>
      <w:lvlText w:val="•"/>
      <w:lvlJc w:val="left"/>
      <w:pPr>
        <w:tabs>
          <w:tab w:val="num" w:pos="1440"/>
        </w:tabs>
        <w:ind w:left="1440" w:hanging="360"/>
      </w:pPr>
      <w:rPr>
        <w:rFonts w:ascii="Times New Roman" w:hAnsi="Times New Roman" w:hint="default"/>
      </w:rPr>
    </w:lvl>
    <w:lvl w:ilvl="2" w:tplc="A7D2CA14" w:tentative="1">
      <w:start w:val="1"/>
      <w:numFmt w:val="bullet"/>
      <w:lvlText w:val="•"/>
      <w:lvlJc w:val="left"/>
      <w:pPr>
        <w:tabs>
          <w:tab w:val="num" w:pos="2160"/>
        </w:tabs>
        <w:ind w:left="2160" w:hanging="360"/>
      </w:pPr>
      <w:rPr>
        <w:rFonts w:ascii="Times New Roman" w:hAnsi="Times New Roman" w:hint="default"/>
      </w:rPr>
    </w:lvl>
    <w:lvl w:ilvl="3" w:tplc="DBA8443A" w:tentative="1">
      <w:start w:val="1"/>
      <w:numFmt w:val="bullet"/>
      <w:lvlText w:val="•"/>
      <w:lvlJc w:val="left"/>
      <w:pPr>
        <w:tabs>
          <w:tab w:val="num" w:pos="2880"/>
        </w:tabs>
        <w:ind w:left="2880" w:hanging="360"/>
      </w:pPr>
      <w:rPr>
        <w:rFonts w:ascii="Times New Roman" w:hAnsi="Times New Roman" w:hint="default"/>
      </w:rPr>
    </w:lvl>
    <w:lvl w:ilvl="4" w:tplc="F8741096" w:tentative="1">
      <w:start w:val="1"/>
      <w:numFmt w:val="bullet"/>
      <w:lvlText w:val="•"/>
      <w:lvlJc w:val="left"/>
      <w:pPr>
        <w:tabs>
          <w:tab w:val="num" w:pos="3600"/>
        </w:tabs>
        <w:ind w:left="3600" w:hanging="360"/>
      </w:pPr>
      <w:rPr>
        <w:rFonts w:ascii="Times New Roman" w:hAnsi="Times New Roman" w:hint="default"/>
      </w:rPr>
    </w:lvl>
    <w:lvl w:ilvl="5" w:tplc="D2048772" w:tentative="1">
      <w:start w:val="1"/>
      <w:numFmt w:val="bullet"/>
      <w:lvlText w:val="•"/>
      <w:lvlJc w:val="left"/>
      <w:pPr>
        <w:tabs>
          <w:tab w:val="num" w:pos="4320"/>
        </w:tabs>
        <w:ind w:left="4320" w:hanging="360"/>
      </w:pPr>
      <w:rPr>
        <w:rFonts w:ascii="Times New Roman" w:hAnsi="Times New Roman" w:hint="default"/>
      </w:rPr>
    </w:lvl>
    <w:lvl w:ilvl="6" w:tplc="BB961B6A" w:tentative="1">
      <w:start w:val="1"/>
      <w:numFmt w:val="bullet"/>
      <w:lvlText w:val="•"/>
      <w:lvlJc w:val="left"/>
      <w:pPr>
        <w:tabs>
          <w:tab w:val="num" w:pos="5040"/>
        </w:tabs>
        <w:ind w:left="5040" w:hanging="360"/>
      </w:pPr>
      <w:rPr>
        <w:rFonts w:ascii="Times New Roman" w:hAnsi="Times New Roman" w:hint="default"/>
      </w:rPr>
    </w:lvl>
    <w:lvl w:ilvl="7" w:tplc="2AD0D78A" w:tentative="1">
      <w:start w:val="1"/>
      <w:numFmt w:val="bullet"/>
      <w:lvlText w:val="•"/>
      <w:lvlJc w:val="left"/>
      <w:pPr>
        <w:tabs>
          <w:tab w:val="num" w:pos="5760"/>
        </w:tabs>
        <w:ind w:left="5760" w:hanging="360"/>
      </w:pPr>
      <w:rPr>
        <w:rFonts w:ascii="Times New Roman" w:hAnsi="Times New Roman" w:hint="default"/>
      </w:rPr>
    </w:lvl>
    <w:lvl w:ilvl="8" w:tplc="6D40BEE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F278D1"/>
    <w:multiLevelType w:val="hybridMultilevel"/>
    <w:tmpl w:val="63D0BC38"/>
    <w:lvl w:ilvl="0" w:tplc="3146D2B4">
      <w:start w:val="1"/>
      <w:numFmt w:val="bullet"/>
      <w:lvlText w:val="•"/>
      <w:lvlJc w:val="left"/>
      <w:pPr>
        <w:tabs>
          <w:tab w:val="num" w:pos="720"/>
        </w:tabs>
        <w:ind w:left="720" w:hanging="360"/>
      </w:pPr>
      <w:rPr>
        <w:rFonts w:ascii="Times New Roman" w:hAnsi="Times New Roman" w:hint="default"/>
      </w:rPr>
    </w:lvl>
    <w:lvl w:ilvl="1" w:tplc="DDB05906" w:tentative="1">
      <w:start w:val="1"/>
      <w:numFmt w:val="bullet"/>
      <w:lvlText w:val="•"/>
      <w:lvlJc w:val="left"/>
      <w:pPr>
        <w:tabs>
          <w:tab w:val="num" w:pos="1440"/>
        </w:tabs>
        <w:ind w:left="1440" w:hanging="360"/>
      </w:pPr>
      <w:rPr>
        <w:rFonts w:ascii="Times New Roman" w:hAnsi="Times New Roman" w:hint="default"/>
      </w:rPr>
    </w:lvl>
    <w:lvl w:ilvl="2" w:tplc="B2C6FB2E" w:tentative="1">
      <w:start w:val="1"/>
      <w:numFmt w:val="bullet"/>
      <w:lvlText w:val="•"/>
      <w:lvlJc w:val="left"/>
      <w:pPr>
        <w:tabs>
          <w:tab w:val="num" w:pos="2160"/>
        </w:tabs>
        <w:ind w:left="2160" w:hanging="360"/>
      </w:pPr>
      <w:rPr>
        <w:rFonts w:ascii="Times New Roman" w:hAnsi="Times New Roman" w:hint="default"/>
      </w:rPr>
    </w:lvl>
    <w:lvl w:ilvl="3" w:tplc="C4127CB4" w:tentative="1">
      <w:start w:val="1"/>
      <w:numFmt w:val="bullet"/>
      <w:lvlText w:val="•"/>
      <w:lvlJc w:val="left"/>
      <w:pPr>
        <w:tabs>
          <w:tab w:val="num" w:pos="2880"/>
        </w:tabs>
        <w:ind w:left="2880" w:hanging="360"/>
      </w:pPr>
      <w:rPr>
        <w:rFonts w:ascii="Times New Roman" w:hAnsi="Times New Roman" w:hint="default"/>
      </w:rPr>
    </w:lvl>
    <w:lvl w:ilvl="4" w:tplc="69A2C744" w:tentative="1">
      <w:start w:val="1"/>
      <w:numFmt w:val="bullet"/>
      <w:lvlText w:val="•"/>
      <w:lvlJc w:val="left"/>
      <w:pPr>
        <w:tabs>
          <w:tab w:val="num" w:pos="3600"/>
        </w:tabs>
        <w:ind w:left="3600" w:hanging="360"/>
      </w:pPr>
      <w:rPr>
        <w:rFonts w:ascii="Times New Roman" w:hAnsi="Times New Roman" w:hint="default"/>
      </w:rPr>
    </w:lvl>
    <w:lvl w:ilvl="5" w:tplc="1EC0F982" w:tentative="1">
      <w:start w:val="1"/>
      <w:numFmt w:val="bullet"/>
      <w:lvlText w:val="•"/>
      <w:lvlJc w:val="left"/>
      <w:pPr>
        <w:tabs>
          <w:tab w:val="num" w:pos="4320"/>
        </w:tabs>
        <w:ind w:left="4320" w:hanging="360"/>
      </w:pPr>
      <w:rPr>
        <w:rFonts w:ascii="Times New Roman" w:hAnsi="Times New Roman" w:hint="default"/>
      </w:rPr>
    </w:lvl>
    <w:lvl w:ilvl="6" w:tplc="82744384" w:tentative="1">
      <w:start w:val="1"/>
      <w:numFmt w:val="bullet"/>
      <w:lvlText w:val="•"/>
      <w:lvlJc w:val="left"/>
      <w:pPr>
        <w:tabs>
          <w:tab w:val="num" w:pos="5040"/>
        </w:tabs>
        <w:ind w:left="5040" w:hanging="360"/>
      </w:pPr>
      <w:rPr>
        <w:rFonts w:ascii="Times New Roman" w:hAnsi="Times New Roman" w:hint="default"/>
      </w:rPr>
    </w:lvl>
    <w:lvl w:ilvl="7" w:tplc="A1FEF73A" w:tentative="1">
      <w:start w:val="1"/>
      <w:numFmt w:val="bullet"/>
      <w:lvlText w:val="•"/>
      <w:lvlJc w:val="left"/>
      <w:pPr>
        <w:tabs>
          <w:tab w:val="num" w:pos="5760"/>
        </w:tabs>
        <w:ind w:left="5760" w:hanging="360"/>
      </w:pPr>
      <w:rPr>
        <w:rFonts w:ascii="Times New Roman" w:hAnsi="Times New Roman" w:hint="default"/>
      </w:rPr>
    </w:lvl>
    <w:lvl w:ilvl="8" w:tplc="12E8A2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C154337"/>
    <w:multiLevelType w:val="hybridMultilevel"/>
    <w:tmpl w:val="B0E24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8D7C84"/>
    <w:multiLevelType w:val="hybridMultilevel"/>
    <w:tmpl w:val="49ACCFBC"/>
    <w:lvl w:ilvl="0" w:tplc="E5188160">
      <w:start w:val="1"/>
      <w:numFmt w:val="bullet"/>
      <w:lvlText w:val="•"/>
      <w:lvlJc w:val="left"/>
      <w:pPr>
        <w:tabs>
          <w:tab w:val="num" w:pos="720"/>
        </w:tabs>
        <w:ind w:left="720" w:hanging="360"/>
      </w:pPr>
      <w:rPr>
        <w:rFonts w:ascii="Times New Roman" w:hAnsi="Times New Roman" w:hint="default"/>
      </w:rPr>
    </w:lvl>
    <w:lvl w:ilvl="1" w:tplc="E4D69D68" w:tentative="1">
      <w:start w:val="1"/>
      <w:numFmt w:val="bullet"/>
      <w:lvlText w:val="•"/>
      <w:lvlJc w:val="left"/>
      <w:pPr>
        <w:tabs>
          <w:tab w:val="num" w:pos="1440"/>
        </w:tabs>
        <w:ind w:left="1440" w:hanging="360"/>
      </w:pPr>
      <w:rPr>
        <w:rFonts w:ascii="Times New Roman" w:hAnsi="Times New Roman" w:hint="default"/>
      </w:rPr>
    </w:lvl>
    <w:lvl w:ilvl="2" w:tplc="27542F60" w:tentative="1">
      <w:start w:val="1"/>
      <w:numFmt w:val="bullet"/>
      <w:lvlText w:val="•"/>
      <w:lvlJc w:val="left"/>
      <w:pPr>
        <w:tabs>
          <w:tab w:val="num" w:pos="2160"/>
        </w:tabs>
        <w:ind w:left="2160" w:hanging="360"/>
      </w:pPr>
      <w:rPr>
        <w:rFonts w:ascii="Times New Roman" w:hAnsi="Times New Roman" w:hint="default"/>
      </w:rPr>
    </w:lvl>
    <w:lvl w:ilvl="3" w:tplc="F350D690" w:tentative="1">
      <w:start w:val="1"/>
      <w:numFmt w:val="bullet"/>
      <w:lvlText w:val="•"/>
      <w:lvlJc w:val="left"/>
      <w:pPr>
        <w:tabs>
          <w:tab w:val="num" w:pos="2880"/>
        </w:tabs>
        <w:ind w:left="2880" w:hanging="360"/>
      </w:pPr>
      <w:rPr>
        <w:rFonts w:ascii="Times New Roman" w:hAnsi="Times New Roman" w:hint="default"/>
      </w:rPr>
    </w:lvl>
    <w:lvl w:ilvl="4" w:tplc="E6143910" w:tentative="1">
      <w:start w:val="1"/>
      <w:numFmt w:val="bullet"/>
      <w:lvlText w:val="•"/>
      <w:lvlJc w:val="left"/>
      <w:pPr>
        <w:tabs>
          <w:tab w:val="num" w:pos="3600"/>
        </w:tabs>
        <w:ind w:left="3600" w:hanging="360"/>
      </w:pPr>
      <w:rPr>
        <w:rFonts w:ascii="Times New Roman" w:hAnsi="Times New Roman" w:hint="default"/>
      </w:rPr>
    </w:lvl>
    <w:lvl w:ilvl="5" w:tplc="77DC9866" w:tentative="1">
      <w:start w:val="1"/>
      <w:numFmt w:val="bullet"/>
      <w:lvlText w:val="•"/>
      <w:lvlJc w:val="left"/>
      <w:pPr>
        <w:tabs>
          <w:tab w:val="num" w:pos="4320"/>
        </w:tabs>
        <w:ind w:left="4320" w:hanging="360"/>
      </w:pPr>
      <w:rPr>
        <w:rFonts w:ascii="Times New Roman" w:hAnsi="Times New Roman" w:hint="default"/>
      </w:rPr>
    </w:lvl>
    <w:lvl w:ilvl="6" w:tplc="00D6794E" w:tentative="1">
      <w:start w:val="1"/>
      <w:numFmt w:val="bullet"/>
      <w:lvlText w:val="•"/>
      <w:lvlJc w:val="left"/>
      <w:pPr>
        <w:tabs>
          <w:tab w:val="num" w:pos="5040"/>
        </w:tabs>
        <w:ind w:left="5040" w:hanging="360"/>
      </w:pPr>
      <w:rPr>
        <w:rFonts w:ascii="Times New Roman" w:hAnsi="Times New Roman" w:hint="default"/>
      </w:rPr>
    </w:lvl>
    <w:lvl w:ilvl="7" w:tplc="1F9627A4" w:tentative="1">
      <w:start w:val="1"/>
      <w:numFmt w:val="bullet"/>
      <w:lvlText w:val="•"/>
      <w:lvlJc w:val="left"/>
      <w:pPr>
        <w:tabs>
          <w:tab w:val="num" w:pos="5760"/>
        </w:tabs>
        <w:ind w:left="5760" w:hanging="360"/>
      </w:pPr>
      <w:rPr>
        <w:rFonts w:ascii="Times New Roman" w:hAnsi="Times New Roman" w:hint="default"/>
      </w:rPr>
    </w:lvl>
    <w:lvl w:ilvl="8" w:tplc="24FC2FD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007A5E"/>
    <w:multiLevelType w:val="hybridMultilevel"/>
    <w:tmpl w:val="6E94A34C"/>
    <w:lvl w:ilvl="0" w:tplc="058658C0">
      <w:start w:val="1"/>
      <w:numFmt w:val="bullet"/>
      <w:lvlText w:val="•"/>
      <w:lvlJc w:val="left"/>
      <w:pPr>
        <w:tabs>
          <w:tab w:val="num" w:pos="360"/>
        </w:tabs>
        <w:ind w:left="360" w:hanging="360"/>
      </w:pPr>
      <w:rPr>
        <w:rFonts w:ascii="Arial" w:hAnsi="Arial" w:hint="default"/>
      </w:rPr>
    </w:lvl>
    <w:lvl w:ilvl="1" w:tplc="4B265F08">
      <w:start w:val="148"/>
      <w:numFmt w:val="bullet"/>
      <w:lvlText w:val="•"/>
      <w:lvlJc w:val="left"/>
      <w:pPr>
        <w:tabs>
          <w:tab w:val="num" w:pos="1080"/>
        </w:tabs>
        <w:ind w:left="1080" w:hanging="360"/>
      </w:pPr>
      <w:rPr>
        <w:rFonts w:ascii="Arial" w:hAnsi="Arial" w:hint="default"/>
      </w:rPr>
    </w:lvl>
    <w:lvl w:ilvl="2" w:tplc="15B4E3A0" w:tentative="1">
      <w:start w:val="1"/>
      <w:numFmt w:val="bullet"/>
      <w:lvlText w:val="•"/>
      <w:lvlJc w:val="left"/>
      <w:pPr>
        <w:tabs>
          <w:tab w:val="num" w:pos="1800"/>
        </w:tabs>
        <w:ind w:left="1800" w:hanging="360"/>
      </w:pPr>
      <w:rPr>
        <w:rFonts w:ascii="Arial" w:hAnsi="Arial" w:hint="default"/>
      </w:rPr>
    </w:lvl>
    <w:lvl w:ilvl="3" w:tplc="30F6A436" w:tentative="1">
      <w:start w:val="1"/>
      <w:numFmt w:val="bullet"/>
      <w:lvlText w:val="•"/>
      <w:lvlJc w:val="left"/>
      <w:pPr>
        <w:tabs>
          <w:tab w:val="num" w:pos="2520"/>
        </w:tabs>
        <w:ind w:left="2520" w:hanging="360"/>
      </w:pPr>
      <w:rPr>
        <w:rFonts w:ascii="Arial" w:hAnsi="Arial" w:hint="default"/>
      </w:rPr>
    </w:lvl>
    <w:lvl w:ilvl="4" w:tplc="5ADC18E6" w:tentative="1">
      <w:start w:val="1"/>
      <w:numFmt w:val="bullet"/>
      <w:lvlText w:val="•"/>
      <w:lvlJc w:val="left"/>
      <w:pPr>
        <w:tabs>
          <w:tab w:val="num" w:pos="3240"/>
        </w:tabs>
        <w:ind w:left="3240" w:hanging="360"/>
      </w:pPr>
      <w:rPr>
        <w:rFonts w:ascii="Arial" w:hAnsi="Arial" w:hint="default"/>
      </w:rPr>
    </w:lvl>
    <w:lvl w:ilvl="5" w:tplc="7314613E" w:tentative="1">
      <w:start w:val="1"/>
      <w:numFmt w:val="bullet"/>
      <w:lvlText w:val="•"/>
      <w:lvlJc w:val="left"/>
      <w:pPr>
        <w:tabs>
          <w:tab w:val="num" w:pos="3960"/>
        </w:tabs>
        <w:ind w:left="3960" w:hanging="360"/>
      </w:pPr>
      <w:rPr>
        <w:rFonts w:ascii="Arial" w:hAnsi="Arial" w:hint="default"/>
      </w:rPr>
    </w:lvl>
    <w:lvl w:ilvl="6" w:tplc="072A51F0" w:tentative="1">
      <w:start w:val="1"/>
      <w:numFmt w:val="bullet"/>
      <w:lvlText w:val="•"/>
      <w:lvlJc w:val="left"/>
      <w:pPr>
        <w:tabs>
          <w:tab w:val="num" w:pos="4680"/>
        </w:tabs>
        <w:ind w:left="4680" w:hanging="360"/>
      </w:pPr>
      <w:rPr>
        <w:rFonts w:ascii="Arial" w:hAnsi="Arial" w:hint="default"/>
      </w:rPr>
    </w:lvl>
    <w:lvl w:ilvl="7" w:tplc="DDB2829E" w:tentative="1">
      <w:start w:val="1"/>
      <w:numFmt w:val="bullet"/>
      <w:lvlText w:val="•"/>
      <w:lvlJc w:val="left"/>
      <w:pPr>
        <w:tabs>
          <w:tab w:val="num" w:pos="5400"/>
        </w:tabs>
        <w:ind w:left="5400" w:hanging="360"/>
      </w:pPr>
      <w:rPr>
        <w:rFonts w:ascii="Arial" w:hAnsi="Arial" w:hint="default"/>
      </w:rPr>
    </w:lvl>
    <w:lvl w:ilvl="8" w:tplc="75722C0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6143D1C"/>
    <w:multiLevelType w:val="hybridMultilevel"/>
    <w:tmpl w:val="448AC712"/>
    <w:lvl w:ilvl="0" w:tplc="AF3AC62C">
      <w:start w:val="1"/>
      <w:numFmt w:val="bullet"/>
      <w:lvlText w:val="•"/>
      <w:lvlJc w:val="left"/>
      <w:pPr>
        <w:tabs>
          <w:tab w:val="num" w:pos="360"/>
        </w:tabs>
        <w:ind w:left="360" w:hanging="360"/>
      </w:pPr>
      <w:rPr>
        <w:rFonts w:ascii="Arial" w:hAnsi="Arial" w:hint="default"/>
      </w:rPr>
    </w:lvl>
    <w:lvl w:ilvl="1" w:tplc="2FCACA22" w:tentative="1">
      <w:start w:val="1"/>
      <w:numFmt w:val="bullet"/>
      <w:lvlText w:val="•"/>
      <w:lvlJc w:val="left"/>
      <w:pPr>
        <w:tabs>
          <w:tab w:val="num" w:pos="1080"/>
        </w:tabs>
        <w:ind w:left="1080" w:hanging="360"/>
      </w:pPr>
      <w:rPr>
        <w:rFonts w:ascii="Arial" w:hAnsi="Arial" w:hint="default"/>
      </w:rPr>
    </w:lvl>
    <w:lvl w:ilvl="2" w:tplc="0916F88C" w:tentative="1">
      <w:start w:val="1"/>
      <w:numFmt w:val="bullet"/>
      <w:lvlText w:val="•"/>
      <w:lvlJc w:val="left"/>
      <w:pPr>
        <w:tabs>
          <w:tab w:val="num" w:pos="1800"/>
        </w:tabs>
        <w:ind w:left="1800" w:hanging="360"/>
      </w:pPr>
      <w:rPr>
        <w:rFonts w:ascii="Arial" w:hAnsi="Arial" w:hint="default"/>
      </w:rPr>
    </w:lvl>
    <w:lvl w:ilvl="3" w:tplc="CC067A92" w:tentative="1">
      <w:start w:val="1"/>
      <w:numFmt w:val="bullet"/>
      <w:lvlText w:val="•"/>
      <w:lvlJc w:val="left"/>
      <w:pPr>
        <w:tabs>
          <w:tab w:val="num" w:pos="2520"/>
        </w:tabs>
        <w:ind w:left="2520" w:hanging="360"/>
      </w:pPr>
      <w:rPr>
        <w:rFonts w:ascii="Arial" w:hAnsi="Arial" w:hint="default"/>
      </w:rPr>
    </w:lvl>
    <w:lvl w:ilvl="4" w:tplc="C5222A1C" w:tentative="1">
      <w:start w:val="1"/>
      <w:numFmt w:val="bullet"/>
      <w:lvlText w:val="•"/>
      <w:lvlJc w:val="left"/>
      <w:pPr>
        <w:tabs>
          <w:tab w:val="num" w:pos="3240"/>
        </w:tabs>
        <w:ind w:left="3240" w:hanging="360"/>
      </w:pPr>
      <w:rPr>
        <w:rFonts w:ascii="Arial" w:hAnsi="Arial" w:hint="default"/>
      </w:rPr>
    </w:lvl>
    <w:lvl w:ilvl="5" w:tplc="CDD4E37C" w:tentative="1">
      <w:start w:val="1"/>
      <w:numFmt w:val="bullet"/>
      <w:lvlText w:val="•"/>
      <w:lvlJc w:val="left"/>
      <w:pPr>
        <w:tabs>
          <w:tab w:val="num" w:pos="3960"/>
        </w:tabs>
        <w:ind w:left="3960" w:hanging="360"/>
      </w:pPr>
      <w:rPr>
        <w:rFonts w:ascii="Arial" w:hAnsi="Arial" w:hint="default"/>
      </w:rPr>
    </w:lvl>
    <w:lvl w:ilvl="6" w:tplc="8D2AFC7C" w:tentative="1">
      <w:start w:val="1"/>
      <w:numFmt w:val="bullet"/>
      <w:lvlText w:val="•"/>
      <w:lvlJc w:val="left"/>
      <w:pPr>
        <w:tabs>
          <w:tab w:val="num" w:pos="4680"/>
        </w:tabs>
        <w:ind w:left="4680" w:hanging="360"/>
      </w:pPr>
      <w:rPr>
        <w:rFonts w:ascii="Arial" w:hAnsi="Arial" w:hint="default"/>
      </w:rPr>
    </w:lvl>
    <w:lvl w:ilvl="7" w:tplc="DCECE1F6" w:tentative="1">
      <w:start w:val="1"/>
      <w:numFmt w:val="bullet"/>
      <w:lvlText w:val="•"/>
      <w:lvlJc w:val="left"/>
      <w:pPr>
        <w:tabs>
          <w:tab w:val="num" w:pos="5400"/>
        </w:tabs>
        <w:ind w:left="5400" w:hanging="360"/>
      </w:pPr>
      <w:rPr>
        <w:rFonts w:ascii="Arial" w:hAnsi="Arial" w:hint="default"/>
      </w:rPr>
    </w:lvl>
    <w:lvl w:ilvl="8" w:tplc="3536CF98"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630528E"/>
    <w:multiLevelType w:val="hybridMultilevel"/>
    <w:tmpl w:val="8D52F8EE"/>
    <w:lvl w:ilvl="0" w:tplc="690EC876">
      <w:start w:val="1"/>
      <w:numFmt w:val="bullet"/>
      <w:lvlText w:val="•"/>
      <w:lvlJc w:val="left"/>
      <w:pPr>
        <w:tabs>
          <w:tab w:val="num" w:pos="720"/>
        </w:tabs>
        <w:ind w:left="720" w:hanging="360"/>
      </w:pPr>
      <w:rPr>
        <w:rFonts w:ascii="Times New Roman" w:hAnsi="Times New Roman" w:hint="default"/>
      </w:rPr>
    </w:lvl>
    <w:lvl w:ilvl="1" w:tplc="1226AFB0" w:tentative="1">
      <w:start w:val="1"/>
      <w:numFmt w:val="bullet"/>
      <w:lvlText w:val="•"/>
      <w:lvlJc w:val="left"/>
      <w:pPr>
        <w:tabs>
          <w:tab w:val="num" w:pos="1440"/>
        </w:tabs>
        <w:ind w:left="1440" w:hanging="360"/>
      </w:pPr>
      <w:rPr>
        <w:rFonts w:ascii="Times New Roman" w:hAnsi="Times New Roman" w:hint="default"/>
      </w:rPr>
    </w:lvl>
    <w:lvl w:ilvl="2" w:tplc="8D36F510" w:tentative="1">
      <w:start w:val="1"/>
      <w:numFmt w:val="bullet"/>
      <w:lvlText w:val="•"/>
      <w:lvlJc w:val="left"/>
      <w:pPr>
        <w:tabs>
          <w:tab w:val="num" w:pos="2160"/>
        </w:tabs>
        <w:ind w:left="2160" w:hanging="360"/>
      </w:pPr>
      <w:rPr>
        <w:rFonts w:ascii="Times New Roman" w:hAnsi="Times New Roman" w:hint="default"/>
      </w:rPr>
    </w:lvl>
    <w:lvl w:ilvl="3" w:tplc="0028550A" w:tentative="1">
      <w:start w:val="1"/>
      <w:numFmt w:val="bullet"/>
      <w:lvlText w:val="•"/>
      <w:lvlJc w:val="left"/>
      <w:pPr>
        <w:tabs>
          <w:tab w:val="num" w:pos="2880"/>
        </w:tabs>
        <w:ind w:left="2880" w:hanging="360"/>
      </w:pPr>
      <w:rPr>
        <w:rFonts w:ascii="Times New Roman" w:hAnsi="Times New Roman" w:hint="default"/>
      </w:rPr>
    </w:lvl>
    <w:lvl w:ilvl="4" w:tplc="F216E914" w:tentative="1">
      <w:start w:val="1"/>
      <w:numFmt w:val="bullet"/>
      <w:lvlText w:val="•"/>
      <w:lvlJc w:val="left"/>
      <w:pPr>
        <w:tabs>
          <w:tab w:val="num" w:pos="3600"/>
        </w:tabs>
        <w:ind w:left="3600" w:hanging="360"/>
      </w:pPr>
      <w:rPr>
        <w:rFonts w:ascii="Times New Roman" w:hAnsi="Times New Roman" w:hint="default"/>
      </w:rPr>
    </w:lvl>
    <w:lvl w:ilvl="5" w:tplc="20A8545C" w:tentative="1">
      <w:start w:val="1"/>
      <w:numFmt w:val="bullet"/>
      <w:lvlText w:val="•"/>
      <w:lvlJc w:val="left"/>
      <w:pPr>
        <w:tabs>
          <w:tab w:val="num" w:pos="4320"/>
        </w:tabs>
        <w:ind w:left="4320" w:hanging="360"/>
      </w:pPr>
      <w:rPr>
        <w:rFonts w:ascii="Times New Roman" w:hAnsi="Times New Roman" w:hint="default"/>
      </w:rPr>
    </w:lvl>
    <w:lvl w:ilvl="6" w:tplc="D0B2CF16" w:tentative="1">
      <w:start w:val="1"/>
      <w:numFmt w:val="bullet"/>
      <w:lvlText w:val="•"/>
      <w:lvlJc w:val="left"/>
      <w:pPr>
        <w:tabs>
          <w:tab w:val="num" w:pos="5040"/>
        </w:tabs>
        <w:ind w:left="5040" w:hanging="360"/>
      </w:pPr>
      <w:rPr>
        <w:rFonts w:ascii="Times New Roman" w:hAnsi="Times New Roman" w:hint="default"/>
      </w:rPr>
    </w:lvl>
    <w:lvl w:ilvl="7" w:tplc="173CBA80" w:tentative="1">
      <w:start w:val="1"/>
      <w:numFmt w:val="bullet"/>
      <w:lvlText w:val="•"/>
      <w:lvlJc w:val="left"/>
      <w:pPr>
        <w:tabs>
          <w:tab w:val="num" w:pos="5760"/>
        </w:tabs>
        <w:ind w:left="5760" w:hanging="360"/>
      </w:pPr>
      <w:rPr>
        <w:rFonts w:ascii="Times New Roman" w:hAnsi="Times New Roman" w:hint="default"/>
      </w:rPr>
    </w:lvl>
    <w:lvl w:ilvl="8" w:tplc="6DCCB98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2136CB"/>
    <w:multiLevelType w:val="hybridMultilevel"/>
    <w:tmpl w:val="AD76315C"/>
    <w:lvl w:ilvl="0" w:tplc="E8D261D2">
      <w:start w:val="1"/>
      <w:numFmt w:val="bullet"/>
      <w:lvlText w:val="•"/>
      <w:lvlJc w:val="left"/>
      <w:pPr>
        <w:tabs>
          <w:tab w:val="num" w:pos="720"/>
        </w:tabs>
        <w:ind w:left="720" w:hanging="360"/>
      </w:pPr>
      <w:rPr>
        <w:rFonts w:ascii="Times New Roman" w:hAnsi="Times New Roman" w:hint="default"/>
      </w:rPr>
    </w:lvl>
    <w:lvl w:ilvl="1" w:tplc="42EE092C" w:tentative="1">
      <w:start w:val="1"/>
      <w:numFmt w:val="bullet"/>
      <w:lvlText w:val="•"/>
      <w:lvlJc w:val="left"/>
      <w:pPr>
        <w:tabs>
          <w:tab w:val="num" w:pos="1440"/>
        </w:tabs>
        <w:ind w:left="1440" w:hanging="360"/>
      </w:pPr>
      <w:rPr>
        <w:rFonts w:ascii="Times New Roman" w:hAnsi="Times New Roman" w:hint="default"/>
      </w:rPr>
    </w:lvl>
    <w:lvl w:ilvl="2" w:tplc="4F722BEE" w:tentative="1">
      <w:start w:val="1"/>
      <w:numFmt w:val="bullet"/>
      <w:lvlText w:val="•"/>
      <w:lvlJc w:val="left"/>
      <w:pPr>
        <w:tabs>
          <w:tab w:val="num" w:pos="2160"/>
        </w:tabs>
        <w:ind w:left="2160" w:hanging="360"/>
      </w:pPr>
      <w:rPr>
        <w:rFonts w:ascii="Times New Roman" w:hAnsi="Times New Roman" w:hint="default"/>
      </w:rPr>
    </w:lvl>
    <w:lvl w:ilvl="3" w:tplc="96AE27BE" w:tentative="1">
      <w:start w:val="1"/>
      <w:numFmt w:val="bullet"/>
      <w:lvlText w:val="•"/>
      <w:lvlJc w:val="left"/>
      <w:pPr>
        <w:tabs>
          <w:tab w:val="num" w:pos="2880"/>
        </w:tabs>
        <w:ind w:left="2880" w:hanging="360"/>
      </w:pPr>
      <w:rPr>
        <w:rFonts w:ascii="Times New Roman" w:hAnsi="Times New Roman" w:hint="default"/>
      </w:rPr>
    </w:lvl>
    <w:lvl w:ilvl="4" w:tplc="11A085D0" w:tentative="1">
      <w:start w:val="1"/>
      <w:numFmt w:val="bullet"/>
      <w:lvlText w:val="•"/>
      <w:lvlJc w:val="left"/>
      <w:pPr>
        <w:tabs>
          <w:tab w:val="num" w:pos="3600"/>
        </w:tabs>
        <w:ind w:left="3600" w:hanging="360"/>
      </w:pPr>
      <w:rPr>
        <w:rFonts w:ascii="Times New Roman" w:hAnsi="Times New Roman" w:hint="default"/>
      </w:rPr>
    </w:lvl>
    <w:lvl w:ilvl="5" w:tplc="24228058" w:tentative="1">
      <w:start w:val="1"/>
      <w:numFmt w:val="bullet"/>
      <w:lvlText w:val="•"/>
      <w:lvlJc w:val="left"/>
      <w:pPr>
        <w:tabs>
          <w:tab w:val="num" w:pos="4320"/>
        </w:tabs>
        <w:ind w:left="4320" w:hanging="360"/>
      </w:pPr>
      <w:rPr>
        <w:rFonts w:ascii="Times New Roman" w:hAnsi="Times New Roman" w:hint="default"/>
      </w:rPr>
    </w:lvl>
    <w:lvl w:ilvl="6" w:tplc="12E8B032" w:tentative="1">
      <w:start w:val="1"/>
      <w:numFmt w:val="bullet"/>
      <w:lvlText w:val="•"/>
      <w:lvlJc w:val="left"/>
      <w:pPr>
        <w:tabs>
          <w:tab w:val="num" w:pos="5040"/>
        </w:tabs>
        <w:ind w:left="5040" w:hanging="360"/>
      </w:pPr>
      <w:rPr>
        <w:rFonts w:ascii="Times New Roman" w:hAnsi="Times New Roman" w:hint="default"/>
      </w:rPr>
    </w:lvl>
    <w:lvl w:ilvl="7" w:tplc="E88CCB0C" w:tentative="1">
      <w:start w:val="1"/>
      <w:numFmt w:val="bullet"/>
      <w:lvlText w:val="•"/>
      <w:lvlJc w:val="left"/>
      <w:pPr>
        <w:tabs>
          <w:tab w:val="num" w:pos="5760"/>
        </w:tabs>
        <w:ind w:left="5760" w:hanging="360"/>
      </w:pPr>
      <w:rPr>
        <w:rFonts w:ascii="Times New Roman" w:hAnsi="Times New Roman" w:hint="default"/>
      </w:rPr>
    </w:lvl>
    <w:lvl w:ilvl="8" w:tplc="1354F5E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AE693B"/>
    <w:multiLevelType w:val="multilevel"/>
    <w:tmpl w:val="2D42BBD4"/>
    <w:lvl w:ilvl="0">
      <w:start w:val="1"/>
      <w:numFmt w:val="decimal"/>
      <w:pStyle w:val="ListParagraph"/>
      <w:lvlText w:val="%1."/>
      <w:lvlJc w:val="left"/>
      <w:pPr>
        <w:ind w:left="360" w:hanging="360"/>
      </w:pPr>
      <w:rPr>
        <w:rFonts w:hint="default"/>
        <w:b/>
        <w:i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4BA1E5A"/>
    <w:multiLevelType w:val="multilevel"/>
    <w:tmpl w:val="D494B090"/>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5031230"/>
    <w:multiLevelType w:val="hybridMultilevel"/>
    <w:tmpl w:val="E1BA2C84"/>
    <w:lvl w:ilvl="0" w:tplc="53EAA93E">
      <w:start w:val="1"/>
      <w:numFmt w:val="bullet"/>
      <w:lvlText w:val="•"/>
      <w:lvlJc w:val="left"/>
      <w:pPr>
        <w:tabs>
          <w:tab w:val="num" w:pos="720"/>
        </w:tabs>
        <w:ind w:left="720" w:hanging="360"/>
      </w:pPr>
      <w:rPr>
        <w:rFonts w:ascii="Times New Roman" w:hAnsi="Times New Roman" w:hint="default"/>
      </w:rPr>
    </w:lvl>
    <w:lvl w:ilvl="1" w:tplc="297A9582" w:tentative="1">
      <w:start w:val="1"/>
      <w:numFmt w:val="bullet"/>
      <w:lvlText w:val="•"/>
      <w:lvlJc w:val="left"/>
      <w:pPr>
        <w:tabs>
          <w:tab w:val="num" w:pos="1440"/>
        </w:tabs>
        <w:ind w:left="1440" w:hanging="360"/>
      </w:pPr>
      <w:rPr>
        <w:rFonts w:ascii="Times New Roman" w:hAnsi="Times New Roman" w:hint="default"/>
      </w:rPr>
    </w:lvl>
    <w:lvl w:ilvl="2" w:tplc="1C7E8DCA" w:tentative="1">
      <w:start w:val="1"/>
      <w:numFmt w:val="bullet"/>
      <w:lvlText w:val="•"/>
      <w:lvlJc w:val="left"/>
      <w:pPr>
        <w:tabs>
          <w:tab w:val="num" w:pos="2160"/>
        </w:tabs>
        <w:ind w:left="2160" w:hanging="360"/>
      </w:pPr>
      <w:rPr>
        <w:rFonts w:ascii="Times New Roman" w:hAnsi="Times New Roman" w:hint="default"/>
      </w:rPr>
    </w:lvl>
    <w:lvl w:ilvl="3" w:tplc="E0B630B2" w:tentative="1">
      <w:start w:val="1"/>
      <w:numFmt w:val="bullet"/>
      <w:lvlText w:val="•"/>
      <w:lvlJc w:val="left"/>
      <w:pPr>
        <w:tabs>
          <w:tab w:val="num" w:pos="2880"/>
        </w:tabs>
        <w:ind w:left="2880" w:hanging="360"/>
      </w:pPr>
      <w:rPr>
        <w:rFonts w:ascii="Times New Roman" w:hAnsi="Times New Roman" w:hint="default"/>
      </w:rPr>
    </w:lvl>
    <w:lvl w:ilvl="4" w:tplc="A760AF26" w:tentative="1">
      <w:start w:val="1"/>
      <w:numFmt w:val="bullet"/>
      <w:lvlText w:val="•"/>
      <w:lvlJc w:val="left"/>
      <w:pPr>
        <w:tabs>
          <w:tab w:val="num" w:pos="3600"/>
        </w:tabs>
        <w:ind w:left="3600" w:hanging="360"/>
      </w:pPr>
      <w:rPr>
        <w:rFonts w:ascii="Times New Roman" w:hAnsi="Times New Roman" w:hint="default"/>
      </w:rPr>
    </w:lvl>
    <w:lvl w:ilvl="5" w:tplc="FB38217C" w:tentative="1">
      <w:start w:val="1"/>
      <w:numFmt w:val="bullet"/>
      <w:lvlText w:val="•"/>
      <w:lvlJc w:val="left"/>
      <w:pPr>
        <w:tabs>
          <w:tab w:val="num" w:pos="4320"/>
        </w:tabs>
        <w:ind w:left="4320" w:hanging="360"/>
      </w:pPr>
      <w:rPr>
        <w:rFonts w:ascii="Times New Roman" w:hAnsi="Times New Roman" w:hint="default"/>
      </w:rPr>
    </w:lvl>
    <w:lvl w:ilvl="6" w:tplc="F8E05E16" w:tentative="1">
      <w:start w:val="1"/>
      <w:numFmt w:val="bullet"/>
      <w:lvlText w:val="•"/>
      <w:lvlJc w:val="left"/>
      <w:pPr>
        <w:tabs>
          <w:tab w:val="num" w:pos="5040"/>
        </w:tabs>
        <w:ind w:left="5040" w:hanging="360"/>
      </w:pPr>
      <w:rPr>
        <w:rFonts w:ascii="Times New Roman" w:hAnsi="Times New Roman" w:hint="default"/>
      </w:rPr>
    </w:lvl>
    <w:lvl w:ilvl="7" w:tplc="069A8232" w:tentative="1">
      <w:start w:val="1"/>
      <w:numFmt w:val="bullet"/>
      <w:lvlText w:val="•"/>
      <w:lvlJc w:val="left"/>
      <w:pPr>
        <w:tabs>
          <w:tab w:val="num" w:pos="5760"/>
        </w:tabs>
        <w:ind w:left="5760" w:hanging="360"/>
      </w:pPr>
      <w:rPr>
        <w:rFonts w:ascii="Times New Roman" w:hAnsi="Times New Roman" w:hint="default"/>
      </w:rPr>
    </w:lvl>
    <w:lvl w:ilvl="8" w:tplc="3C7483C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56A785C"/>
    <w:multiLevelType w:val="multilevel"/>
    <w:tmpl w:val="E9C83AFE"/>
    <w:lvl w:ilvl="0">
      <w:start w:val="1"/>
      <w:numFmt w:val="decimal"/>
      <w:lvlText w:val="%1."/>
      <w:lvlJc w:val="left"/>
      <w:pPr>
        <w:ind w:left="360" w:hanging="360"/>
      </w:pPr>
      <w:rPr>
        <w:rFonts w:hint="default"/>
        <w:b/>
        <w:i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A7A54EF"/>
    <w:multiLevelType w:val="hybridMultilevel"/>
    <w:tmpl w:val="18FCDC2E"/>
    <w:lvl w:ilvl="0" w:tplc="8E2A4744">
      <w:start w:val="1"/>
      <w:numFmt w:val="bullet"/>
      <w:lvlText w:val="•"/>
      <w:lvlJc w:val="left"/>
      <w:pPr>
        <w:tabs>
          <w:tab w:val="num" w:pos="720"/>
        </w:tabs>
        <w:ind w:left="720" w:hanging="360"/>
      </w:pPr>
      <w:rPr>
        <w:rFonts w:ascii="Times New Roman" w:hAnsi="Times New Roman" w:hint="default"/>
      </w:rPr>
    </w:lvl>
    <w:lvl w:ilvl="1" w:tplc="8B4C55CE" w:tentative="1">
      <w:start w:val="1"/>
      <w:numFmt w:val="bullet"/>
      <w:lvlText w:val="•"/>
      <w:lvlJc w:val="left"/>
      <w:pPr>
        <w:tabs>
          <w:tab w:val="num" w:pos="1440"/>
        </w:tabs>
        <w:ind w:left="1440" w:hanging="360"/>
      </w:pPr>
      <w:rPr>
        <w:rFonts w:ascii="Times New Roman" w:hAnsi="Times New Roman" w:hint="default"/>
      </w:rPr>
    </w:lvl>
    <w:lvl w:ilvl="2" w:tplc="22FA58B8" w:tentative="1">
      <w:start w:val="1"/>
      <w:numFmt w:val="bullet"/>
      <w:lvlText w:val="•"/>
      <w:lvlJc w:val="left"/>
      <w:pPr>
        <w:tabs>
          <w:tab w:val="num" w:pos="2160"/>
        </w:tabs>
        <w:ind w:left="2160" w:hanging="360"/>
      </w:pPr>
      <w:rPr>
        <w:rFonts w:ascii="Times New Roman" w:hAnsi="Times New Roman" w:hint="default"/>
      </w:rPr>
    </w:lvl>
    <w:lvl w:ilvl="3" w:tplc="FD24FDFA" w:tentative="1">
      <w:start w:val="1"/>
      <w:numFmt w:val="bullet"/>
      <w:lvlText w:val="•"/>
      <w:lvlJc w:val="left"/>
      <w:pPr>
        <w:tabs>
          <w:tab w:val="num" w:pos="2880"/>
        </w:tabs>
        <w:ind w:left="2880" w:hanging="360"/>
      </w:pPr>
      <w:rPr>
        <w:rFonts w:ascii="Times New Roman" w:hAnsi="Times New Roman" w:hint="default"/>
      </w:rPr>
    </w:lvl>
    <w:lvl w:ilvl="4" w:tplc="F2485EBE" w:tentative="1">
      <w:start w:val="1"/>
      <w:numFmt w:val="bullet"/>
      <w:lvlText w:val="•"/>
      <w:lvlJc w:val="left"/>
      <w:pPr>
        <w:tabs>
          <w:tab w:val="num" w:pos="3600"/>
        </w:tabs>
        <w:ind w:left="3600" w:hanging="360"/>
      </w:pPr>
      <w:rPr>
        <w:rFonts w:ascii="Times New Roman" w:hAnsi="Times New Roman" w:hint="default"/>
      </w:rPr>
    </w:lvl>
    <w:lvl w:ilvl="5" w:tplc="23D87216" w:tentative="1">
      <w:start w:val="1"/>
      <w:numFmt w:val="bullet"/>
      <w:lvlText w:val="•"/>
      <w:lvlJc w:val="left"/>
      <w:pPr>
        <w:tabs>
          <w:tab w:val="num" w:pos="4320"/>
        </w:tabs>
        <w:ind w:left="4320" w:hanging="360"/>
      </w:pPr>
      <w:rPr>
        <w:rFonts w:ascii="Times New Roman" w:hAnsi="Times New Roman" w:hint="default"/>
      </w:rPr>
    </w:lvl>
    <w:lvl w:ilvl="6" w:tplc="550287F2" w:tentative="1">
      <w:start w:val="1"/>
      <w:numFmt w:val="bullet"/>
      <w:lvlText w:val="•"/>
      <w:lvlJc w:val="left"/>
      <w:pPr>
        <w:tabs>
          <w:tab w:val="num" w:pos="5040"/>
        </w:tabs>
        <w:ind w:left="5040" w:hanging="360"/>
      </w:pPr>
      <w:rPr>
        <w:rFonts w:ascii="Times New Roman" w:hAnsi="Times New Roman" w:hint="default"/>
      </w:rPr>
    </w:lvl>
    <w:lvl w:ilvl="7" w:tplc="CAC43BC4" w:tentative="1">
      <w:start w:val="1"/>
      <w:numFmt w:val="bullet"/>
      <w:lvlText w:val="•"/>
      <w:lvlJc w:val="left"/>
      <w:pPr>
        <w:tabs>
          <w:tab w:val="num" w:pos="5760"/>
        </w:tabs>
        <w:ind w:left="5760" w:hanging="360"/>
      </w:pPr>
      <w:rPr>
        <w:rFonts w:ascii="Times New Roman" w:hAnsi="Times New Roman" w:hint="default"/>
      </w:rPr>
    </w:lvl>
    <w:lvl w:ilvl="8" w:tplc="352401F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94B22AE"/>
    <w:multiLevelType w:val="hybridMultilevel"/>
    <w:tmpl w:val="4F561348"/>
    <w:lvl w:ilvl="0" w:tplc="F1F866BE">
      <w:start w:val="1"/>
      <w:numFmt w:val="bullet"/>
      <w:lvlText w:val="•"/>
      <w:lvlJc w:val="left"/>
      <w:pPr>
        <w:tabs>
          <w:tab w:val="num" w:pos="720"/>
        </w:tabs>
        <w:ind w:left="720" w:hanging="360"/>
      </w:pPr>
      <w:rPr>
        <w:rFonts w:ascii="Times New Roman" w:hAnsi="Times New Roman" w:hint="default"/>
      </w:rPr>
    </w:lvl>
    <w:lvl w:ilvl="1" w:tplc="DCE24274" w:tentative="1">
      <w:start w:val="1"/>
      <w:numFmt w:val="bullet"/>
      <w:lvlText w:val="•"/>
      <w:lvlJc w:val="left"/>
      <w:pPr>
        <w:tabs>
          <w:tab w:val="num" w:pos="1440"/>
        </w:tabs>
        <w:ind w:left="1440" w:hanging="360"/>
      </w:pPr>
      <w:rPr>
        <w:rFonts w:ascii="Times New Roman" w:hAnsi="Times New Roman" w:hint="default"/>
      </w:rPr>
    </w:lvl>
    <w:lvl w:ilvl="2" w:tplc="B4E0A002" w:tentative="1">
      <w:start w:val="1"/>
      <w:numFmt w:val="bullet"/>
      <w:lvlText w:val="•"/>
      <w:lvlJc w:val="left"/>
      <w:pPr>
        <w:tabs>
          <w:tab w:val="num" w:pos="2160"/>
        </w:tabs>
        <w:ind w:left="2160" w:hanging="360"/>
      </w:pPr>
      <w:rPr>
        <w:rFonts w:ascii="Times New Roman" w:hAnsi="Times New Roman" w:hint="default"/>
      </w:rPr>
    </w:lvl>
    <w:lvl w:ilvl="3" w:tplc="D5023D0A" w:tentative="1">
      <w:start w:val="1"/>
      <w:numFmt w:val="bullet"/>
      <w:lvlText w:val="•"/>
      <w:lvlJc w:val="left"/>
      <w:pPr>
        <w:tabs>
          <w:tab w:val="num" w:pos="2880"/>
        </w:tabs>
        <w:ind w:left="2880" w:hanging="360"/>
      </w:pPr>
      <w:rPr>
        <w:rFonts w:ascii="Times New Roman" w:hAnsi="Times New Roman" w:hint="default"/>
      </w:rPr>
    </w:lvl>
    <w:lvl w:ilvl="4" w:tplc="F4D406B4" w:tentative="1">
      <w:start w:val="1"/>
      <w:numFmt w:val="bullet"/>
      <w:lvlText w:val="•"/>
      <w:lvlJc w:val="left"/>
      <w:pPr>
        <w:tabs>
          <w:tab w:val="num" w:pos="3600"/>
        </w:tabs>
        <w:ind w:left="3600" w:hanging="360"/>
      </w:pPr>
      <w:rPr>
        <w:rFonts w:ascii="Times New Roman" w:hAnsi="Times New Roman" w:hint="default"/>
      </w:rPr>
    </w:lvl>
    <w:lvl w:ilvl="5" w:tplc="90BA94C4" w:tentative="1">
      <w:start w:val="1"/>
      <w:numFmt w:val="bullet"/>
      <w:lvlText w:val="•"/>
      <w:lvlJc w:val="left"/>
      <w:pPr>
        <w:tabs>
          <w:tab w:val="num" w:pos="4320"/>
        </w:tabs>
        <w:ind w:left="4320" w:hanging="360"/>
      </w:pPr>
      <w:rPr>
        <w:rFonts w:ascii="Times New Roman" w:hAnsi="Times New Roman" w:hint="default"/>
      </w:rPr>
    </w:lvl>
    <w:lvl w:ilvl="6" w:tplc="CA8AB0EC" w:tentative="1">
      <w:start w:val="1"/>
      <w:numFmt w:val="bullet"/>
      <w:lvlText w:val="•"/>
      <w:lvlJc w:val="left"/>
      <w:pPr>
        <w:tabs>
          <w:tab w:val="num" w:pos="5040"/>
        </w:tabs>
        <w:ind w:left="5040" w:hanging="360"/>
      </w:pPr>
      <w:rPr>
        <w:rFonts w:ascii="Times New Roman" w:hAnsi="Times New Roman" w:hint="default"/>
      </w:rPr>
    </w:lvl>
    <w:lvl w:ilvl="7" w:tplc="EE362F56" w:tentative="1">
      <w:start w:val="1"/>
      <w:numFmt w:val="bullet"/>
      <w:lvlText w:val="•"/>
      <w:lvlJc w:val="left"/>
      <w:pPr>
        <w:tabs>
          <w:tab w:val="num" w:pos="5760"/>
        </w:tabs>
        <w:ind w:left="5760" w:hanging="360"/>
      </w:pPr>
      <w:rPr>
        <w:rFonts w:ascii="Times New Roman" w:hAnsi="Times New Roman" w:hint="default"/>
      </w:rPr>
    </w:lvl>
    <w:lvl w:ilvl="8" w:tplc="55BEEDD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B305D0F"/>
    <w:multiLevelType w:val="hybridMultilevel"/>
    <w:tmpl w:val="8E8050D6"/>
    <w:lvl w:ilvl="0" w:tplc="9A1C90CE">
      <w:start w:val="1"/>
      <w:numFmt w:val="bullet"/>
      <w:lvlText w:val="•"/>
      <w:lvlJc w:val="left"/>
      <w:pPr>
        <w:tabs>
          <w:tab w:val="num" w:pos="360"/>
        </w:tabs>
        <w:ind w:left="360" w:hanging="360"/>
      </w:pPr>
      <w:rPr>
        <w:rFonts w:ascii="Arial" w:hAnsi="Arial" w:hint="default"/>
      </w:rPr>
    </w:lvl>
    <w:lvl w:ilvl="1" w:tplc="9E00D628" w:tentative="1">
      <w:start w:val="1"/>
      <w:numFmt w:val="bullet"/>
      <w:lvlText w:val="•"/>
      <w:lvlJc w:val="left"/>
      <w:pPr>
        <w:tabs>
          <w:tab w:val="num" w:pos="1080"/>
        </w:tabs>
        <w:ind w:left="1080" w:hanging="360"/>
      </w:pPr>
      <w:rPr>
        <w:rFonts w:ascii="Arial" w:hAnsi="Arial" w:hint="default"/>
      </w:rPr>
    </w:lvl>
    <w:lvl w:ilvl="2" w:tplc="703873FC" w:tentative="1">
      <w:start w:val="1"/>
      <w:numFmt w:val="bullet"/>
      <w:lvlText w:val="•"/>
      <w:lvlJc w:val="left"/>
      <w:pPr>
        <w:tabs>
          <w:tab w:val="num" w:pos="1800"/>
        </w:tabs>
        <w:ind w:left="1800" w:hanging="360"/>
      </w:pPr>
      <w:rPr>
        <w:rFonts w:ascii="Arial" w:hAnsi="Arial" w:hint="default"/>
      </w:rPr>
    </w:lvl>
    <w:lvl w:ilvl="3" w:tplc="1180D8B4" w:tentative="1">
      <w:start w:val="1"/>
      <w:numFmt w:val="bullet"/>
      <w:lvlText w:val="•"/>
      <w:lvlJc w:val="left"/>
      <w:pPr>
        <w:tabs>
          <w:tab w:val="num" w:pos="2520"/>
        </w:tabs>
        <w:ind w:left="2520" w:hanging="360"/>
      </w:pPr>
      <w:rPr>
        <w:rFonts w:ascii="Arial" w:hAnsi="Arial" w:hint="default"/>
      </w:rPr>
    </w:lvl>
    <w:lvl w:ilvl="4" w:tplc="1F625938" w:tentative="1">
      <w:start w:val="1"/>
      <w:numFmt w:val="bullet"/>
      <w:lvlText w:val="•"/>
      <w:lvlJc w:val="left"/>
      <w:pPr>
        <w:tabs>
          <w:tab w:val="num" w:pos="3240"/>
        </w:tabs>
        <w:ind w:left="3240" w:hanging="360"/>
      </w:pPr>
      <w:rPr>
        <w:rFonts w:ascii="Arial" w:hAnsi="Arial" w:hint="default"/>
      </w:rPr>
    </w:lvl>
    <w:lvl w:ilvl="5" w:tplc="3DEAB66E" w:tentative="1">
      <w:start w:val="1"/>
      <w:numFmt w:val="bullet"/>
      <w:lvlText w:val="•"/>
      <w:lvlJc w:val="left"/>
      <w:pPr>
        <w:tabs>
          <w:tab w:val="num" w:pos="3960"/>
        </w:tabs>
        <w:ind w:left="3960" w:hanging="360"/>
      </w:pPr>
      <w:rPr>
        <w:rFonts w:ascii="Arial" w:hAnsi="Arial" w:hint="default"/>
      </w:rPr>
    </w:lvl>
    <w:lvl w:ilvl="6" w:tplc="30A486E2" w:tentative="1">
      <w:start w:val="1"/>
      <w:numFmt w:val="bullet"/>
      <w:lvlText w:val="•"/>
      <w:lvlJc w:val="left"/>
      <w:pPr>
        <w:tabs>
          <w:tab w:val="num" w:pos="4680"/>
        </w:tabs>
        <w:ind w:left="4680" w:hanging="360"/>
      </w:pPr>
      <w:rPr>
        <w:rFonts w:ascii="Arial" w:hAnsi="Arial" w:hint="default"/>
      </w:rPr>
    </w:lvl>
    <w:lvl w:ilvl="7" w:tplc="0EB0DA90" w:tentative="1">
      <w:start w:val="1"/>
      <w:numFmt w:val="bullet"/>
      <w:lvlText w:val="•"/>
      <w:lvlJc w:val="left"/>
      <w:pPr>
        <w:tabs>
          <w:tab w:val="num" w:pos="5400"/>
        </w:tabs>
        <w:ind w:left="5400" w:hanging="360"/>
      </w:pPr>
      <w:rPr>
        <w:rFonts w:ascii="Arial" w:hAnsi="Arial" w:hint="default"/>
      </w:rPr>
    </w:lvl>
    <w:lvl w:ilvl="8" w:tplc="7E9A66E4"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E6B502E"/>
    <w:multiLevelType w:val="hybridMultilevel"/>
    <w:tmpl w:val="869CABEA"/>
    <w:lvl w:ilvl="0" w:tplc="A2483D88">
      <w:start w:val="1"/>
      <w:numFmt w:val="bullet"/>
      <w:lvlText w:val="•"/>
      <w:lvlJc w:val="left"/>
      <w:pPr>
        <w:tabs>
          <w:tab w:val="num" w:pos="720"/>
        </w:tabs>
        <w:ind w:left="720" w:hanging="360"/>
      </w:pPr>
      <w:rPr>
        <w:rFonts w:ascii="Times New Roman" w:hAnsi="Times New Roman" w:hint="default"/>
      </w:rPr>
    </w:lvl>
    <w:lvl w:ilvl="1" w:tplc="E7E87588" w:tentative="1">
      <w:start w:val="1"/>
      <w:numFmt w:val="bullet"/>
      <w:lvlText w:val="•"/>
      <w:lvlJc w:val="left"/>
      <w:pPr>
        <w:tabs>
          <w:tab w:val="num" w:pos="1440"/>
        </w:tabs>
        <w:ind w:left="1440" w:hanging="360"/>
      </w:pPr>
      <w:rPr>
        <w:rFonts w:ascii="Times New Roman" w:hAnsi="Times New Roman" w:hint="default"/>
      </w:rPr>
    </w:lvl>
    <w:lvl w:ilvl="2" w:tplc="4C5860A4" w:tentative="1">
      <w:start w:val="1"/>
      <w:numFmt w:val="bullet"/>
      <w:lvlText w:val="•"/>
      <w:lvlJc w:val="left"/>
      <w:pPr>
        <w:tabs>
          <w:tab w:val="num" w:pos="2160"/>
        </w:tabs>
        <w:ind w:left="2160" w:hanging="360"/>
      </w:pPr>
      <w:rPr>
        <w:rFonts w:ascii="Times New Roman" w:hAnsi="Times New Roman" w:hint="default"/>
      </w:rPr>
    </w:lvl>
    <w:lvl w:ilvl="3" w:tplc="D08882D6" w:tentative="1">
      <w:start w:val="1"/>
      <w:numFmt w:val="bullet"/>
      <w:lvlText w:val="•"/>
      <w:lvlJc w:val="left"/>
      <w:pPr>
        <w:tabs>
          <w:tab w:val="num" w:pos="2880"/>
        </w:tabs>
        <w:ind w:left="2880" w:hanging="360"/>
      </w:pPr>
      <w:rPr>
        <w:rFonts w:ascii="Times New Roman" w:hAnsi="Times New Roman" w:hint="default"/>
      </w:rPr>
    </w:lvl>
    <w:lvl w:ilvl="4" w:tplc="C9765C62" w:tentative="1">
      <w:start w:val="1"/>
      <w:numFmt w:val="bullet"/>
      <w:lvlText w:val="•"/>
      <w:lvlJc w:val="left"/>
      <w:pPr>
        <w:tabs>
          <w:tab w:val="num" w:pos="3600"/>
        </w:tabs>
        <w:ind w:left="3600" w:hanging="360"/>
      </w:pPr>
      <w:rPr>
        <w:rFonts w:ascii="Times New Roman" w:hAnsi="Times New Roman" w:hint="default"/>
      </w:rPr>
    </w:lvl>
    <w:lvl w:ilvl="5" w:tplc="B87E4DC8" w:tentative="1">
      <w:start w:val="1"/>
      <w:numFmt w:val="bullet"/>
      <w:lvlText w:val="•"/>
      <w:lvlJc w:val="left"/>
      <w:pPr>
        <w:tabs>
          <w:tab w:val="num" w:pos="4320"/>
        </w:tabs>
        <w:ind w:left="4320" w:hanging="360"/>
      </w:pPr>
      <w:rPr>
        <w:rFonts w:ascii="Times New Roman" w:hAnsi="Times New Roman" w:hint="default"/>
      </w:rPr>
    </w:lvl>
    <w:lvl w:ilvl="6" w:tplc="676E4A76" w:tentative="1">
      <w:start w:val="1"/>
      <w:numFmt w:val="bullet"/>
      <w:lvlText w:val="•"/>
      <w:lvlJc w:val="left"/>
      <w:pPr>
        <w:tabs>
          <w:tab w:val="num" w:pos="5040"/>
        </w:tabs>
        <w:ind w:left="5040" w:hanging="360"/>
      </w:pPr>
      <w:rPr>
        <w:rFonts w:ascii="Times New Roman" w:hAnsi="Times New Roman" w:hint="default"/>
      </w:rPr>
    </w:lvl>
    <w:lvl w:ilvl="7" w:tplc="FEF21D98" w:tentative="1">
      <w:start w:val="1"/>
      <w:numFmt w:val="bullet"/>
      <w:lvlText w:val="•"/>
      <w:lvlJc w:val="left"/>
      <w:pPr>
        <w:tabs>
          <w:tab w:val="num" w:pos="5760"/>
        </w:tabs>
        <w:ind w:left="5760" w:hanging="360"/>
      </w:pPr>
      <w:rPr>
        <w:rFonts w:ascii="Times New Roman" w:hAnsi="Times New Roman" w:hint="default"/>
      </w:rPr>
    </w:lvl>
    <w:lvl w:ilvl="8" w:tplc="ACC6B65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3228A7"/>
    <w:multiLevelType w:val="hybridMultilevel"/>
    <w:tmpl w:val="80969CA2"/>
    <w:lvl w:ilvl="0" w:tplc="6E6A65C2">
      <w:start w:val="1"/>
      <w:numFmt w:val="bullet"/>
      <w:lvlText w:val="•"/>
      <w:lvlJc w:val="left"/>
      <w:pPr>
        <w:tabs>
          <w:tab w:val="num" w:pos="720"/>
        </w:tabs>
        <w:ind w:left="720" w:hanging="360"/>
      </w:pPr>
      <w:rPr>
        <w:rFonts w:ascii="Times New Roman" w:hAnsi="Times New Roman" w:hint="default"/>
      </w:rPr>
    </w:lvl>
    <w:lvl w:ilvl="1" w:tplc="391AE9F0" w:tentative="1">
      <w:start w:val="1"/>
      <w:numFmt w:val="bullet"/>
      <w:lvlText w:val="•"/>
      <w:lvlJc w:val="left"/>
      <w:pPr>
        <w:tabs>
          <w:tab w:val="num" w:pos="1440"/>
        </w:tabs>
        <w:ind w:left="1440" w:hanging="360"/>
      </w:pPr>
      <w:rPr>
        <w:rFonts w:ascii="Times New Roman" w:hAnsi="Times New Roman" w:hint="default"/>
      </w:rPr>
    </w:lvl>
    <w:lvl w:ilvl="2" w:tplc="5686B150" w:tentative="1">
      <w:start w:val="1"/>
      <w:numFmt w:val="bullet"/>
      <w:lvlText w:val="•"/>
      <w:lvlJc w:val="left"/>
      <w:pPr>
        <w:tabs>
          <w:tab w:val="num" w:pos="2160"/>
        </w:tabs>
        <w:ind w:left="2160" w:hanging="360"/>
      </w:pPr>
      <w:rPr>
        <w:rFonts w:ascii="Times New Roman" w:hAnsi="Times New Roman" w:hint="default"/>
      </w:rPr>
    </w:lvl>
    <w:lvl w:ilvl="3" w:tplc="CD3ACCC2" w:tentative="1">
      <w:start w:val="1"/>
      <w:numFmt w:val="bullet"/>
      <w:lvlText w:val="•"/>
      <w:lvlJc w:val="left"/>
      <w:pPr>
        <w:tabs>
          <w:tab w:val="num" w:pos="2880"/>
        </w:tabs>
        <w:ind w:left="2880" w:hanging="360"/>
      </w:pPr>
      <w:rPr>
        <w:rFonts w:ascii="Times New Roman" w:hAnsi="Times New Roman" w:hint="default"/>
      </w:rPr>
    </w:lvl>
    <w:lvl w:ilvl="4" w:tplc="DD94FC08" w:tentative="1">
      <w:start w:val="1"/>
      <w:numFmt w:val="bullet"/>
      <w:lvlText w:val="•"/>
      <w:lvlJc w:val="left"/>
      <w:pPr>
        <w:tabs>
          <w:tab w:val="num" w:pos="3600"/>
        </w:tabs>
        <w:ind w:left="3600" w:hanging="360"/>
      </w:pPr>
      <w:rPr>
        <w:rFonts w:ascii="Times New Roman" w:hAnsi="Times New Roman" w:hint="default"/>
      </w:rPr>
    </w:lvl>
    <w:lvl w:ilvl="5" w:tplc="4112CA06" w:tentative="1">
      <w:start w:val="1"/>
      <w:numFmt w:val="bullet"/>
      <w:lvlText w:val="•"/>
      <w:lvlJc w:val="left"/>
      <w:pPr>
        <w:tabs>
          <w:tab w:val="num" w:pos="4320"/>
        </w:tabs>
        <w:ind w:left="4320" w:hanging="360"/>
      </w:pPr>
      <w:rPr>
        <w:rFonts w:ascii="Times New Roman" w:hAnsi="Times New Roman" w:hint="default"/>
      </w:rPr>
    </w:lvl>
    <w:lvl w:ilvl="6" w:tplc="072C777E" w:tentative="1">
      <w:start w:val="1"/>
      <w:numFmt w:val="bullet"/>
      <w:lvlText w:val="•"/>
      <w:lvlJc w:val="left"/>
      <w:pPr>
        <w:tabs>
          <w:tab w:val="num" w:pos="5040"/>
        </w:tabs>
        <w:ind w:left="5040" w:hanging="360"/>
      </w:pPr>
      <w:rPr>
        <w:rFonts w:ascii="Times New Roman" w:hAnsi="Times New Roman" w:hint="default"/>
      </w:rPr>
    </w:lvl>
    <w:lvl w:ilvl="7" w:tplc="AC2812E0" w:tentative="1">
      <w:start w:val="1"/>
      <w:numFmt w:val="bullet"/>
      <w:lvlText w:val="•"/>
      <w:lvlJc w:val="left"/>
      <w:pPr>
        <w:tabs>
          <w:tab w:val="num" w:pos="5760"/>
        </w:tabs>
        <w:ind w:left="5760" w:hanging="360"/>
      </w:pPr>
      <w:rPr>
        <w:rFonts w:ascii="Times New Roman" w:hAnsi="Times New Roman" w:hint="default"/>
      </w:rPr>
    </w:lvl>
    <w:lvl w:ilvl="8" w:tplc="7FC2C62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4B3418D"/>
    <w:multiLevelType w:val="hybridMultilevel"/>
    <w:tmpl w:val="06146A18"/>
    <w:lvl w:ilvl="0" w:tplc="805A5FCC">
      <w:start w:val="1"/>
      <w:numFmt w:val="bullet"/>
      <w:lvlText w:val="•"/>
      <w:lvlJc w:val="left"/>
      <w:pPr>
        <w:tabs>
          <w:tab w:val="num" w:pos="720"/>
        </w:tabs>
        <w:ind w:left="720" w:hanging="360"/>
      </w:pPr>
      <w:rPr>
        <w:rFonts w:ascii="Times New Roman" w:hAnsi="Times New Roman" w:hint="default"/>
      </w:rPr>
    </w:lvl>
    <w:lvl w:ilvl="1" w:tplc="96C4477C" w:tentative="1">
      <w:start w:val="1"/>
      <w:numFmt w:val="bullet"/>
      <w:lvlText w:val="•"/>
      <w:lvlJc w:val="left"/>
      <w:pPr>
        <w:tabs>
          <w:tab w:val="num" w:pos="1440"/>
        </w:tabs>
        <w:ind w:left="1440" w:hanging="360"/>
      </w:pPr>
      <w:rPr>
        <w:rFonts w:ascii="Times New Roman" w:hAnsi="Times New Roman" w:hint="default"/>
      </w:rPr>
    </w:lvl>
    <w:lvl w:ilvl="2" w:tplc="B9B0228A" w:tentative="1">
      <w:start w:val="1"/>
      <w:numFmt w:val="bullet"/>
      <w:lvlText w:val="•"/>
      <w:lvlJc w:val="left"/>
      <w:pPr>
        <w:tabs>
          <w:tab w:val="num" w:pos="2160"/>
        </w:tabs>
        <w:ind w:left="2160" w:hanging="360"/>
      </w:pPr>
      <w:rPr>
        <w:rFonts w:ascii="Times New Roman" w:hAnsi="Times New Roman" w:hint="default"/>
      </w:rPr>
    </w:lvl>
    <w:lvl w:ilvl="3" w:tplc="8866244A" w:tentative="1">
      <w:start w:val="1"/>
      <w:numFmt w:val="bullet"/>
      <w:lvlText w:val="•"/>
      <w:lvlJc w:val="left"/>
      <w:pPr>
        <w:tabs>
          <w:tab w:val="num" w:pos="2880"/>
        </w:tabs>
        <w:ind w:left="2880" w:hanging="360"/>
      </w:pPr>
      <w:rPr>
        <w:rFonts w:ascii="Times New Roman" w:hAnsi="Times New Roman" w:hint="default"/>
      </w:rPr>
    </w:lvl>
    <w:lvl w:ilvl="4" w:tplc="ACDCE2FC" w:tentative="1">
      <w:start w:val="1"/>
      <w:numFmt w:val="bullet"/>
      <w:lvlText w:val="•"/>
      <w:lvlJc w:val="left"/>
      <w:pPr>
        <w:tabs>
          <w:tab w:val="num" w:pos="3600"/>
        </w:tabs>
        <w:ind w:left="3600" w:hanging="360"/>
      </w:pPr>
      <w:rPr>
        <w:rFonts w:ascii="Times New Roman" w:hAnsi="Times New Roman" w:hint="default"/>
      </w:rPr>
    </w:lvl>
    <w:lvl w:ilvl="5" w:tplc="A0CC1E5A" w:tentative="1">
      <w:start w:val="1"/>
      <w:numFmt w:val="bullet"/>
      <w:lvlText w:val="•"/>
      <w:lvlJc w:val="left"/>
      <w:pPr>
        <w:tabs>
          <w:tab w:val="num" w:pos="4320"/>
        </w:tabs>
        <w:ind w:left="4320" w:hanging="360"/>
      </w:pPr>
      <w:rPr>
        <w:rFonts w:ascii="Times New Roman" w:hAnsi="Times New Roman" w:hint="default"/>
      </w:rPr>
    </w:lvl>
    <w:lvl w:ilvl="6" w:tplc="E2ACA0EE" w:tentative="1">
      <w:start w:val="1"/>
      <w:numFmt w:val="bullet"/>
      <w:lvlText w:val="•"/>
      <w:lvlJc w:val="left"/>
      <w:pPr>
        <w:tabs>
          <w:tab w:val="num" w:pos="5040"/>
        </w:tabs>
        <w:ind w:left="5040" w:hanging="360"/>
      </w:pPr>
      <w:rPr>
        <w:rFonts w:ascii="Times New Roman" w:hAnsi="Times New Roman" w:hint="default"/>
      </w:rPr>
    </w:lvl>
    <w:lvl w:ilvl="7" w:tplc="560681D4" w:tentative="1">
      <w:start w:val="1"/>
      <w:numFmt w:val="bullet"/>
      <w:lvlText w:val="•"/>
      <w:lvlJc w:val="left"/>
      <w:pPr>
        <w:tabs>
          <w:tab w:val="num" w:pos="5760"/>
        </w:tabs>
        <w:ind w:left="5760" w:hanging="360"/>
      </w:pPr>
      <w:rPr>
        <w:rFonts w:ascii="Times New Roman" w:hAnsi="Times New Roman" w:hint="default"/>
      </w:rPr>
    </w:lvl>
    <w:lvl w:ilvl="8" w:tplc="3CA6F4A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923903"/>
    <w:multiLevelType w:val="hybridMultilevel"/>
    <w:tmpl w:val="C346DEC6"/>
    <w:lvl w:ilvl="0" w:tplc="F14EBD3E">
      <w:start w:val="1"/>
      <w:numFmt w:val="bullet"/>
      <w:lvlText w:val="•"/>
      <w:lvlJc w:val="left"/>
      <w:pPr>
        <w:tabs>
          <w:tab w:val="num" w:pos="720"/>
        </w:tabs>
        <w:ind w:left="720" w:hanging="360"/>
      </w:pPr>
      <w:rPr>
        <w:rFonts w:ascii="Times New Roman" w:hAnsi="Times New Roman" w:hint="default"/>
      </w:rPr>
    </w:lvl>
    <w:lvl w:ilvl="1" w:tplc="963E6D3E" w:tentative="1">
      <w:start w:val="1"/>
      <w:numFmt w:val="bullet"/>
      <w:lvlText w:val="•"/>
      <w:lvlJc w:val="left"/>
      <w:pPr>
        <w:tabs>
          <w:tab w:val="num" w:pos="1440"/>
        </w:tabs>
        <w:ind w:left="1440" w:hanging="360"/>
      </w:pPr>
      <w:rPr>
        <w:rFonts w:ascii="Times New Roman" w:hAnsi="Times New Roman" w:hint="default"/>
      </w:rPr>
    </w:lvl>
    <w:lvl w:ilvl="2" w:tplc="5BB80888" w:tentative="1">
      <w:start w:val="1"/>
      <w:numFmt w:val="bullet"/>
      <w:lvlText w:val="•"/>
      <w:lvlJc w:val="left"/>
      <w:pPr>
        <w:tabs>
          <w:tab w:val="num" w:pos="2160"/>
        </w:tabs>
        <w:ind w:left="2160" w:hanging="360"/>
      </w:pPr>
      <w:rPr>
        <w:rFonts w:ascii="Times New Roman" w:hAnsi="Times New Roman" w:hint="default"/>
      </w:rPr>
    </w:lvl>
    <w:lvl w:ilvl="3" w:tplc="AD7E4FE2" w:tentative="1">
      <w:start w:val="1"/>
      <w:numFmt w:val="bullet"/>
      <w:lvlText w:val="•"/>
      <w:lvlJc w:val="left"/>
      <w:pPr>
        <w:tabs>
          <w:tab w:val="num" w:pos="2880"/>
        </w:tabs>
        <w:ind w:left="2880" w:hanging="360"/>
      </w:pPr>
      <w:rPr>
        <w:rFonts w:ascii="Times New Roman" w:hAnsi="Times New Roman" w:hint="default"/>
      </w:rPr>
    </w:lvl>
    <w:lvl w:ilvl="4" w:tplc="153CF3D8" w:tentative="1">
      <w:start w:val="1"/>
      <w:numFmt w:val="bullet"/>
      <w:lvlText w:val="•"/>
      <w:lvlJc w:val="left"/>
      <w:pPr>
        <w:tabs>
          <w:tab w:val="num" w:pos="3600"/>
        </w:tabs>
        <w:ind w:left="3600" w:hanging="360"/>
      </w:pPr>
      <w:rPr>
        <w:rFonts w:ascii="Times New Roman" w:hAnsi="Times New Roman" w:hint="default"/>
      </w:rPr>
    </w:lvl>
    <w:lvl w:ilvl="5" w:tplc="35BE400E" w:tentative="1">
      <w:start w:val="1"/>
      <w:numFmt w:val="bullet"/>
      <w:lvlText w:val="•"/>
      <w:lvlJc w:val="left"/>
      <w:pPr>
        <w:tabs>
          <w:tab w:val="num" w:pos="4320"/>
        </w:tabs>
        <w:ind w:left="4320" w:hanging="360"/>
      </w:pPr>
      <w:rPr>
        <w:rFonts w:ascii="Times New Roman" w:hAnsi="Times New Roman" w:hint="default"/>
      </w:rPr>
    </w:lvl>
    <w:lvl w:ilvl="6" w:tplc="BF4A2C78" w:tentative="1">
      <w:start w:val="1"/>
      <w:numFmt w:val="bullet"/>
      <w:lvlText w:val="•"/>
      <w:lvlJc w:val="left"/>
      <w:pPr>
        <w:tabs>
          <w:tab w:val="num" w:pos="5040"/>
        </w:tabs>
        <w:ind w:left="5040" w:hanging="360"/>
      </w:pPr>
      <w:rPr>
        <w:rFonts w:ascii="Times New Roman" w:hAnsi="Times New Roman" w:hint="default"/>
      </w:rPr>
    </w:lvl>
    <w:lvl w:ilvl="7" w:tplc="3FAC1536" w:tentative="1">
      <w:start w:val="1"/>
      <w:numFmt w:val="bullet"/>
      <w:lvlText w:val="•"/>
      <w:lvlJc w:val="left"/>
      <w:pPr>
        <w:tabs>
          <w:tab w:val="num" w:pos="5760"/>
        </w:tabs>
        <w:ind w:left="5760" w:hanging="360"/>
      </w:pPr>
      <w:rPr>
        <w:rFonts w:ascii="Times New Roman" w:hAnsi="Times New Roman" w:hint="default"/>
      </w:rPr>
    </w:lvl>
    <w:lvl w:ilvl="8" w:tplc="3CAE589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5934CC6"/>
    <w:multiLevelType w:val="hybridMultilevel"/>
    <w:tmpl w:val="06761964"/>
    <w:lvl w:ilvl="0" w:tplc="795EA886">
      <w:start w:val="1"/>
      <w:numFmt w:val="bullet"/>
      <w:lvlText w:val="•"/>
      <w:lvlJc w:val="left"/>
      <w:pPr>
        <w:tabs>
          <w:tab w:val="num" w:pos="720"/>
        </w:tabs>
        <w:ind w:left="720" w:hanging="360"/>
      </w:pPr>
      <w:rPr>
        <w:rFonts w:ascii="Times New Roman" w:hAnsi="Times New Roman" w:hint="default"/>
      </w:rPr>
    </w:lvl>
    <w:lvl w:ilvl="1" w:tplc="CB040A90" w:tentative="1">
      <w:start w:val="1"/>
      <w:numFmt w:val="bullet"/>
      <w:lvlText w:val="•"/>
      <w:lvlJc w:val="left"/>
      <w:pPr>
        <w:tabs>
          <w:tab w:val="num" w:pos="1440"/>
        </w:tabs>
        <w:ind w:left="1440" w:hanging="360"/>
      </w:pPr>
      <w:rPr>
        <w:rFonts w:ascii="Times New Roman" w:hAnsi="Times New Roman" w:hint="default"/>
      </w:rPr>
    </w:lvl>
    <w:lvl w:ilvl="2" w:tplc="AFF03C94" w:tentative="1">
      <w:start w:val="1"/>
      <w:numFmt w:val="bullet"/>
      <w:lvlText w:val="•"/>
      <w:lvlJc w:val="left"/>
      <w:pPr>
        <w:tabs>
          <w:tab w:val="num" w:pos="2160"/>
        </w:tabs>
        <w:ind w:left="2160" w:hanging="360"/>
      </w:pPr>
      <w:rPr>
        <w:rFonts w:ascii="Times New Roman" w:hAnsi="Times New Roman" w:hint="default"/>
      </w:rPr>
    </w:lvl>
    <w:lvl w:ilvl="3" w:tplc="7602BB00" w:tentative="1">
      <w:start w:val="1"/>
      <w:numFmt w:val="bullet"/>
      <w:lvlText w:val="•"/>
      <w:lvlJc w:val="left"/>
      <w:pPr>
        <w:tabs>
          <w:tab w:val="num" w:pos="2880"/>
        </w:tabs>
        <w:ind w:left="2880" w:hanging="360"/>
      </w:pPr>
      <w:rPr>
        <w:rFonts w:ascii="Times New Roman" w:hAnsi="Times New Roman" w:hint="default"/>
      </w:rPr>
    </w:lvl>
    <w:lvl w:ilvl="4" w:tplc="82F43F28" w:tentative="1">
      <w:start w:val="1"/>
      <w:numFmt w:val="bullet"/>
      <w:lvlText w:val="•"/>
      <w:lvlJc w:val="left"/>
      <w:pPr>
        <w:tabs>
          <w:tab w:val="num" w:pos="3600"/>
        </w:tabs>
        <w:ind w:left="3600" w:hanging="360"/>
      </w:pPr>
      <w:rPr>
        <w:rFonts w:ascii="Times New Roman" w:hAnsi="Times New Roman" w:hint="default"/>
      </w:rPr>
    </w:lvl>
    <w:lvl w:ilvl="5" w:tplc="73D8AD08" w:tentative="1">
      <w:start w:val="1"/>
      <w:numFmt w:val="bullet"/>
      <w:lvlText w:val="•"/>
      <w:lvlJc w:val="left"/>
      <w:pPr>
        <w:tabs>
          <w:tab w:val="num" w:pos="4320"/>
        </w:tabs>
        <w:ind w:left="4320" w:hanging="360"/>
      </w:pPr>
      <w:rPr>
        <w:rFonts w:ascii="Times New Roman" w:hAnsi="Times New Roman" w:hint="default"/>
      </w:rPr>
    </w:lvl>
    <w:lvl w:ilvl="6" w:tplc="8D627BD6" w:tentative="1">
      <w:start w:val="1"/>
      <w:numFmt w:val="bullet"/>
      <w:lvlText w:val="•"/>
      <w:lvlJc w:val="left"/>
      <w:pPr>
        <w:tabs>
          <w:tab w:val="num" w:pos="5040"/>
        </w:tabs>
        <w:ind w:left="5040" w:hanging="360"/>
      </w:pPr>
      <w:rPr>
        <w:rFonts w:ascii="Times New Roman" w:hAnsi="Times New Roman" w:hint="default"/>
      </w:rPr>
    </w:lvl>
    <w:lvl w:ilvl="7" w:tplc="42CA8D96" w:tentative="1">
      <w:start w:val="1"/>
      <w:numFmt w:val="bullet"/>
      <w:lvlText w:val="•"/>
      <w:lvlJc w:val="left"/>
      <w:pPr>
        <w:tabs>
          <w:tab w:val="num" w:pos="5760"/>
        </w:tabs>
        <w:ind w:left="5760" w:hanging="360"/>
      </w:pPr>
      <w:rPr>
        <w:rFonts w:ascii="Times New Roman" w:hAnsi="Times New Roman" w:hint="default"/>
      </w:rPr>
    </w:lvl>
    <w:lvl w:ilvl="8" w:tplc="4CF483E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6D51401"/>
    <w:multiLevelType w:val="hybridMultilevel"/>
    <w:tmpl w:val="3DBCB7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E71B5A"/>
    <w:multiLevelType w:val="multilevel"/>
    <w:tmpl w:val="E9C83AFE"/>
    <w:lvl w:ilvl="0">
      <w:start w:val="1"/>
      <w:numFmt w:val="decimal"/>
      <w:lvlText w:val="%1."/>
      <w:lvlJc w:val="left"/>
      <w:pPr>
        <w:ind w:left="360" w:hanging="360"/>
      </w:pPr>
      <w:rPr>
        <w:rFonts w:hint="default"/>
        <w:b/>
        <w:i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FB645A0"/>
    <w:multiLevelType w:val="hybridMultilevel"/>
    <w:tmpl w:val="E482F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8"/>
  </w:num>
  <w:num w:numId="3">
    <w:abstractNumId w:val="11"/>
  </w:num>
  <w:num w:numId="4">
    <w:abstractNumId w:val="41"/>
  </w:num>
  <w:num w:numId="5">
    <w:abstractNumId w:val="5"/>
  </w:num>
  <w:num w:numId="6">
    <w:abstractNumId w:val="6"/>
  </w:num>
  <w:num w:numId="7">
    <w:abstractNumId w:val="39"/>
  </w:num>
  <w:num w:numId="8">
    <w:abstractNumId w:val="9"/>
  </w:num>
  <w:num w:numId="9">
    <w:abstractNumId w:val="15"/>
  </w:num>
  <w:num w:numId="10">
    <w:abstractNumId w:val="23"/>
  </w:num>
  <w:num w:numId="11">
    <w:abstractNumId w:val="33"/>
  </w:num>
  <w:num w:numId="12">
    <w:abstractNumId w:val="10"/>
  </w:num>
  <w:num w:numId="13">
    <w:abstractNumId w:val="8"/>
  </w:num>
  <w:num w:numId="14">
    <w:abstractNumId w:val="0"/>
  </w:num>
  <w:num w:numId="15">
    <w:abstractNumId w:val="24"/>
  </w:num>
  <w:num w:numId="16">
    <w:abstractNumId w:val="4"/>
  </w:num>
  <w:num w:numId="17">
    <w:abstractNumId w:val="16"/>
  </w:num>
  <w:num w:numId="18">
    <w:abstractNumId w:val="12"/>
  </w:num>
  <w:num w:numId="19">
    <w:abstractNumId w:val="21"/>
  </w:num>
  <w:num w:numId="20">
    <w:abstractNumId w:val="27"/>
  </w:num>
  <w:num w:numId="21">
    <w:abstractNumId w:val="40"/>
  </w:num>
  <w:num w:numId="22">
    <w:abstractNumId w:val="3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8"/>
  </w:num>
  <w:num w:numId="30">
    <w:abstractNumId w:val="31"/>
  </w:num>
  <w:num w:numId="31">
    <w:abstractNumId w:val="14"/>
  </w:num>
  <w:num w:numId="32">
    <w:abstractNumId w:val="34"/>
  </w:num>
  <w:num w:numId="33">
    <w:abstractNumId w:val="2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6"/>
  </w:num>
  <w:num w:numId="37">
    <w:abstractNumId w:val="17"/>
  </w:num>
  <w:num w:numId="38">
    <w:abstractNumId w:val="32"/>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5"/>
  </w:num>
  <w:num w:numId="42">
    <w:abstractNumId w:val="1"/>
  </w:num>
  <w:num w:numId="43">
    <w:abstractNumId w:val="26"/>
  </w:num>
  <w:num w:numId="44">
    <w:abstractNumId w:val="20"/>
  </w:num>
  <w:num w:numId="45">
    <w:abstractNumId w:val="3"/>
  </w:num>
  <w:num w:numId="46">
    <w:abstractNumId w:val="38"/>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7"/>
  </w:num>
  <w:num w:numId="5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IN" w:vendorID="64" w:dllVersion="6" w:nlCheck="1" w:checkStyle="1"/>
  <w:activeWritingStyle w:appName="MSWord" w:lang="en-GB" w:vendorID="64" w:dllVersion="6" w:nlCheck="1" w:checkStyle="1"/>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nforcement="0"/>
  <w:autoFormatOverrid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0FE2"/>
    <w:rsid w:val="0000191C"/>
    <w:rsid w:val="00002C6A"/>
    <w:rsid w:val="00003F75"/>
    <w:rsid w:val="00004042"/>
    <w:rsid w:val="0000534C"/>
    <w:rsid w:val="00005A3A"/>
    <w:rsid w:val="00006197"/>
    <w:rsid w:val="00007AAA"/>
    <w:rsid w:val="00010864"/>
    <w:rsid w:val="000122B4"/>
    <w:rsid w:val="000123B8"/>
    <w:rsid w:val="00013568"/>
    <w:rsid w:val="0001356D"/>
    <w:rsid w:val="000138C9"/>
    <w:rsid w:val="000140FA"/>
    <w:rsid w:val="000164F0"/>
    <w:rsid w:val="000166C6"/>
    <w:rsid w:val="00016736"/>
    <w:rsid w:val="000200B3"/>
    <w:rsid w:val="00025525"/>
    <w:rsid w:val="00031680"/>
    <w:rsid w:val="00031BEA"/>
    <w:rsid w:val="000322BF"/>
    <w:rsid w:val="00034903"/>
    <w:rsid w:val="00034BEF"/>
    <w:rsid w:val="00034D1D"/>
    <w:rsid w:val="00037F0F"/>
    <w:rsid w:val="000405F7"/>
    <w:rsid w:val="000415D0"/>
    <w:rsid w:val="00041AC2"/>
    <w:rsid w:val="00041B8F"/>
    <w:rsid w:val="00041F47"/>
    <w:rsid w:val="00042377"/>
    <w:rsid w:val="000448F5"/>
    <w:rsid w:val="00045C23"/>
    <w:rsid w:val="000460CE"/>
    <w:rsid w:val="0004715C"/>
    <w:rsid w:val="000471BF"/>
    <w:rsid w:val="00052D4B"/>
    <w:rsid w:val="00053233"/>
    <w:rsid w:val="000532B3"/>
    <w:rsid w:val="0005554A"/>
    <w:rsid w:val="0005643A"/>
    <w:rsid w:val="00056676"/>
    <w:rsid w:val="000566B9"/>
    <w:rsid w:val="00057700"/>
    <w:rsid w:val="000579F8"/>
    <w:rsid w:val="00057F45"/>
    <w:rsid w:val="00060859"/>
    <w:rsid w:val="000625D1"/>
    <w:rsid w:val="00063497"/>
    <w:rsid w:val="00064714"/>
    <w:rsid w:val="00064C7B"/>
    <w:rsid w:val="00066A5D"/>
    <w:rsid w:val="00066A7A"/>
    <w:rsid w:val="0006729D"/>
    <w:rsid w:val="0007083D"/>
    <w:rsid w:val="00070843"/>
    <w:rsid w:val="00072311"/>
    <w:rsid w:val="00073361"/>
    <w:rsid w:val="00073E78"/>
    <w:rsid w:val="0007472F"/>
    <w:rsid w:val="00075CA1"/>
    <w:rsid w:val="00076B8C"/>
    <w:rsid w:val="00081C76"/>
    <w:rsid w:val="00081FBA"/>
    <w:rsid w:val="00082358"/>
    <w:rsid w:val="0008307C"/>
    <w:rsid w:val="00083E97"/>
    <w:rsid w:val="00087190"/>
    <w:rsid w:val="0009025B"/>
    <w:rsid w:val="00091237"/>
    <w:rsid w:val="00092112"/>
    <w:rsid w:val="00092F40"/>
    <w:rsid w:val="000949CC"/>
    <w:rsid w:val="000958CF"/>
    <w:rsid w:val="000A0256"/>
    <w:rsid w:val="000A12B2"/>
    <w:rsid w:val="000A12B4"/>
    <w:rsid w:val="000A1E1F"/>
    <w:rsid w:val="000A66DA"/>
    <w:rsid w:val="000A7391"/>
    <w:rsid w:val="000B0E03"/>
    <w:rsid w:val="000B1671"/>
    <w:rsid w:val="000B1BD1"/>
    <w:rsid w:val="000B2829"/>
    <w:rsid w:val="000B2B4A"/>
    <w:rsid w:val="000B53EA"/>
    <w:rsid w:val="000B5B5E"/>
    <w:rsid w:val="000B5D6F"/>
    <w:rsid w:val="000B6DCD"/>
    <w:rsid w:val="000B758D"/>
    <w:rsid w:val="000C2B53"/>
    <w:rsid w:val="000C499D"/>
    <w:rsid w:val="000C5810"/>
    <w:rsid w:val="000C622B"/>
    <w:rsid w:val="000C73C1"/>
    <w:rsid w:val="000C7522"/>
    <w:rsid w:val="000D09A2"/>
    <w:rsid w:val="000D14DF"/>
    <w:rsid w:val="000D6578"/>
    <w:rsid w:val="000E11B3"/>
    <w:rsid w:val="000E20A0"/>
    <w:rsid w:val="000E21CE"/>
    <w:rsid w:val="000E2B89"/>
    <w:rsid w:val="000E2CEF"/>
    <w:rsid w:val="000E2EA1"/>
    <w:rsid w:val="000E55B2"/>
    <w:rsid w:val="000E631B"/>
    <w:rsid w:val="000E6711"/>
    <w:rsid w:val="000E6B4D"/>
    <w:rsid w:val="000E790A"/>
    <w:rsid w:val="000F0BF2"/>
    <w:rsid w:val="000F0D59"/>
    <w:rsid w:val="000F117A"/>
    <w:rsid w:val="000F155E"/>
    <w:rsid w:val="000F287F"/>
    <w:rsid w:val="000F2B95"/>
    <w:rsid w:val="000F3C87"/>
    <w:rsid w:val="000F4C22"/>
    <w:rsid w:val="000F5A2F"/>
    <w:rsid w:val="000F7ECE"/>
    <w:rsid w:val="00100F30"/>
    <w:rsid w:val="001016FF"/>
    <w:rsid w:val="00102904"/>
    <w:rsid w:val="0010370C"/>
    <w:rsid w:val="00103819"/>
    <w:rsid w:val="00104273"/>
    <w:rsid w:val="00104FE2"/>
    <w:rsid w:val="00105DEC"/>
    <w:rsid w:val="00114178"/>
    <w:rsid w:val="00116025"/>
    <w:rsid w:val="001166C0"/>
    <w:rsid w:val="00116880"/>
    <w:rsid w:val="001175D7"/>
    <w:rsid w:val="00122796"/>
    <w:rsid w:val="00122AB9"/>
    <w:rsid w:val="00124731"/>
    <w:rsid w:val="001248E6"/>
    <w:rsid w:val="0012613C"/>
    <w:rsid w:val="00127682"/>
    <w:rsid w:val="0012778F"/>
    <w:rsid w:val="00130CE5"/>
    <w:rsid w:val="001338A7"/>
    <w:rsid w:val="00134565"/>
    <w:rsid w:val="00134FB8"/>
    <w:rsid w:val="001354C9"/>
    <w:rsid w:val="001358FB"/>
    <w:rsid w:val="00135B2D"/>
    <w:rsid w:val="00136B51"/>
    <w:rsid w:val="00137408"/>
    <w:rsid w:val="001378FC"/>
    <w:rsid w:val="0014310A"/>
    <w:rsid w:val="00143EFA"/>
    <w:rsid w:val="001447C9"/>
    <w:rsid w:val="00147921"/>
    <w:rsid w:val="0015144A"/>
    <w:rsid w:val="00151879"/>
    <w:rsid w:val="00154673"/>
    <w:rsid w:val="00154B39"/>
    <w:rsid w:val="001556AB"/>
    <w:rsid w:val="00155B86"/>
    <w:rsid w:val="0016179E"/>
    <w:rsid w:val="0016225F"/>
    <w:rsid w:val="00165421"/>
    <w:rsid w:val="001700BF"/>
    <w:rsid w:val="00171589"/>
    <w:rsid w:val="00172CC0"/>
    <w:rsid w:val="00172CD9"/>
    <w:rsid w:val="00173B78"/>
    <w:rsid w:val="001774FE"/>
    <w:rsid w:val="00181EA8"/>
    <w:rsid w:val="00182D39"/>
    <w:rsid w:val="00182FD6"/>
    <w:rsid w:val="00184DC9"/>
    <w:rsid w:val="00184EB7"/>
    <w:rsid w:val="001869AA"/>
    <w:rsid w:val="00191F5F"/>
    <w:rsid w:val="00191F8D"/>
    <w:rsid w:val="00193767"/>
    <w:rsid w:val="001944B6"/>
    <w:rsid w:val="00195781"/>
    <w:rsid w:val="001974CC"/>
    <w:rsid w:val="001A0382"/>
    <w:rsid w:val="001A14CD"/>
    <w:rsid w:val="001A2CDC"/>
    <w:rsid w:val="001A301B"/>
    <w:rsid w:val="001A7707"/>
    <w:rsid w:val="001B0CE4"/>
    <w:rsid w:val="001B15F0"/>
    <w:rsid w:val="001B1FAB"/>
    <w:rsid w:val="001B3EC0"/>
    <w:rsid w:val="001B4A14"/>
    <w:rsid w:val="001B4CCB"/>
    <w:rsid w:val="001B6C87"/>
    <w:rsid w:val="001B6EE6"/>
    <w:rsid w:val="001C05E1"/>
    <w:rsid w:val="001C05F4"/>
    <w:rsid w:val="001C254B"/>
    <w:rsid w:val="001C2F16"/>
    <w:rsid w:val="001C322F"/>
    <w:rsid w:val="001C35C1"/>
    <w:rsid w:val="001C52EC"/>
    <w:rsid w:val="001C60CB"/>
    <w:rsid w:val="001C7B7B"/>
    <w:rsid w:val="001D038F"/>
    <w:rsid w:val="001D0FCA"/>
    <w:rsid w:val="001D31A9"/>
    <w:rsid w:val="001D44B3"/>
    <w:rsid w:val="001D4EA2"/>
    <w:rsid w:val="001D6620"/>
    <w:rsid w:val="001D675F"/>
    <w:rsid w:val="001D6F5C"/>
    <w:rsid w:val="001D75D2"/>
    <w:rsid w:val="001D7903"/>
    <w:rsid w:val="001E0312"/>
    <w:rsid w:val="001E09E6"/>
    <w:rsid w:val="001E0A94"/>
    <w:rsid w:val="001E1BF2"/>
    <w:rsid w:val="001E1FEC"/>
    <w:rsid w:val="001E23A7"/>
    <w:rsid w:val="001E33D9"/>
    <w:rsid w:val="001E41A0"/>
    <w:rsid w:val="001E53F4"/>
    <w:rsid w:val="001F0AA5"/>
    <w:rsid w:val="001F280D"/>
    <w:rsid w:val="001F454D"/>
    <w:rsid w:val="001F4883"/>
    <w:rsid w:val="001F4E1F"/>
    <w:rsid w:val="00200F43"/>
    <w:rsid w:val="00201443"/>
    <w:rsid w:val="00201625"/>
    <w:rsid w:val="00201640"/>
    <w:rsid w:val="0020237C"/>
    <w:rsid w:val="002035E7"/>
    <w:rsid w:val="0021017C"/>
    <w:rsid w:val="00210C26"/>
    <w:rsid w:val="00214651"/>
    <w:rsid w:val="002169FE"/>
    <w:rsid w:val="00220537"/>
    <w:rsid w:val="00221645"/>
    <w:rsid w:val="00221A04"/>
    <w:rsid w:val="0022212D"/>
    <w:rsid w:val="00224405"/>
    <w:rsid w:val="0022452D"/>
    <w:rsid w:val="00224579"/>
    <w:rsid w:val="002246FF"/>
    <w:rsid w:val="00225EDD"/>
    <w:rsid w:val="002260D9"/>
    <w:rsid w:val="00226B71"/>
    <w:rsid w:val="0022709F"/>
    <w:rsid w:val="00227A05"/>
    <w:rsid w:val="002318E2"/>
    <w:rsid w:val="00233678"/>
    <w:rsid w:val="002336AA"/>
    <w:rsid w:val="00235330"/>
    <w:rsid w:val="00245328"/>
    <w:rsid w:val="002458A3"/>
    <w:rsid w:val="002458AD"/>
    <w:rsid w:val="002500FE"/>
    <w:rsid w:val="002501D8"/>
    <w:rsid w:val="00250FA3"/>
    <w:rsid w:val="002527A9"/>
    <w:rsid w:val="00255E0C"/>
    <w:rsid w:val="002561DD"/>
    <w:rsid w:val="00256A62"/>
    <w:rsid w:val="002578B5"/>
    <w:rsid w:val="0026092A"/>
    <w:rsid w:val="00261F7A"/>
    <w:rsid w:val="00265140"/>
    <w:rsid w:val="002658A1"/>
    <w:rsid w:val="002666BD"/>
    <w:rsid w:val="002703A2"/>
    <w:rsid w:val="00270FCA"/>
    <w:rsid w:val="00271F77"/>
    <w:rsid w:val="0027240F"/>
    <w:rsid w:val="00280A5C"/>
    <w:rsid w:val="00281D14"/>
    <w:rsid w:val="00283432"/>
    <w:rsid w:val="00283E7C"/>
    <w:rsid w:val="002840A1"/>
    <w:rsid w:val="00285856"/>
    <w:rsid w:val="0028585C"/>
    <w:rsid w:val="0028741E"/>
    <w:rsid w:val="00290038"/>
    <w:rsid w:val="0029044A"/>
    <w:rsid w:val="00290A9F"/>
    <w:rsid w:val="00290F8C"/>
    <w:rsid w:val="002911F5"/>
    <w:rsid w:val="002912C2"/>
    <w:rsid w:val="0029161C"/>
    <w:rsid w:val="00291710"/>
    <w:rsid w:val="0029257D"/>
    <w:rsid w:val="0029265A"/>
    <w:rsid w:val="00293831"/>
    <w:rsid w:val="00294406"/>
    <w:rsid w:val="0029471F"/>
    <w:rsid w:val="00294B51"/>
    <w:rsid w:val="002960C4"/>
    <w:rsid w:val="002975DB"/>
    <w:rsid w:val="00297CF6"/>
    <w:rsid w:val="002A10BD"/>
    <w:rsid w:val="002A24C7"/>
    <w:rsid w:val="002A27B3"/>
    <w:rsid w:val="002A3E12"/>
    <w:rsid w:val="002B05FD"/>
    <w:rsid w:val="002B2285"/>
    <w:rsid w:val="002B29B1"/>
    <w:rsid w:val="002B3498"/>
    <w:rsid w:val="002B3A6D"/>
    <w:rsid w:val="002B50FE"/>
    <w:rsid w:val="002C14F1"/>
    <w:rsid w:val="002C24F9"/>
    <w:rsid w:val="002C2DEA"/>
    <w:rsid w:val="002C310D"/>
    <w:rsid w:val="002C36BE"/>
    <w:rsid w:val="002C3D0D"/>
    <w:rsid w:val="002C3FBD"/>
    <w:rsid w:val="002C5F7D"/>
    <w:rsid w:val="002C6F09"/>
    <w:rsid w:val="002C78AB"/>
    <w:rsid w:val="002D057C"/>
    <w:rsid w:val="002D28C9"/>
    <w:rsid w:val="002D2DF9"/>
    <w:rsid w:val="002D3A61"/>
    <w:rsid w:val="002D5B8A"/>
    <w:rsid w:val="002D64FE"/>
    <w:rsid w:val="002D682D"/>
    <w:rsid w:val="002D722D"/>
    <w:rsid w:val="002D7EB7"/>
    <w:rsid w:val="002E0859"/>
    <w:rsid w:val="002E0897"/>
    <w:rsid w:val="002E0F74"/>
    <w:rsid w:val="002E1BDA"/>
    <w:rsid w:val="002E3222"/>
    <w:rsid w:val="002E3A15"/>
    <w:rsid w:val="002E625A"/>
    <w:rsid w:val="002E6286"/>
    <w:rsid w:val="002E673A"/>
    <w:rsid w:val="002F1C13"/>
    <w:rsid w:val="002F264A"/>
    <w:rsid w:val="002F2770"/>
    <w:rsid w:val="002F36DD"/>
    <w:rsid w:val="002F4852"/>
    <w:rsid w:val="002F4E9E"/>
    <w:rsid w:val="002F55BC"/>
    <w:rsid w:val="003000CC"/>
    <w:rsid w:val="00303806"/>
    <w:rsid w:val="00303A0A"/>
    <w:rsid w:val="00305B76"/>
    <w:rsid w:val="0030624B"/>
    <w:rsid w:val="003063F3"/>
    <w:rsid w:val="00307F82"/>
    <w:rsid w:val="003102B5"/>
    <w:rsid w:val="00311D37"/>
    <w:rsid w:val="00316013"/>
    <w:rsid w:val="003160ED"/>
    <w:rsid w:val="00317557"/>
    <w:rsid w:val="00321D16"/>
    <w:rsid w:val="00322B35"/>
    <w:rsid w:val="00324D89"/>
    <w:rsid w:val="00325403"/>
    <w:rsid w:val="0032554B"/>
    <w:rsid w:val="0032669F"/>
    <w:rsid w:val="00326F48"/>
    <w:rsid w:val="003270DE"/>
    <w:rsid w:val="0033077F"/>
    <w:rsid w:val="00332855"/>
    <w:rsid w:val="003359D9"/>
    <w:rsid w:val="00335AB2"/>
    <w:rsid w:val="0034083D"/>
    <w:rsid w:val="00341C28"/>
    <w:rsid w:val="0034344D"/>
    <w:rsid w:val="00345059"/>
    <w:rsid w:val="00346ABE"/>
    <w:rsid w:val="00347714"/>
    <w:rsid w:val="0035232A"/>
    <w:rsid w:val="0035261F"/>
    <w:rsid w:val="00354351"/>
    <w:rsid w:val="003552F7"/>
    <w:rsid w:val="00355578"/>
    <w:rsid w:val="00355E60"/>
    <w:rsid w:val="00356C23"/>
    <w:rsid w:val="00357147"/>
    <w:rsid w:val="003572EC"/>
    <w:rsid w:val="003608A5"/>
    <w:rsid w:val="00360E0A"/>
    <w:rsid w:val="00362345"/>
    <w:rsid w:val="003635A5"/>
    <w:rsid w:val="00363C16"/>
    <w:rsid w:val="00364348"/>
    <w:rsid w:val="0036456E"/>
    <w:rsid w:val="00365CD5"/>
    <w:rsid w:val="00365F0B"/>
    <w:rsid w:val="003669C3"/>
    <w:rsid w:val="00367201"/>
    <w:rsid w:val="00372572"/>
    <w:rsid w:val="003753B9"/>
    <w:rsid w:val="0037555B"/>
    <w:rsid w:val="003803B7"/>
    <w:rsid w:val="00380D08"/>
    <w:rsid w:val="003843A0"/>
    <w:rsid w:val="00384C27"/>
    <w:rsid w:val="00385595"/>
    <w:rsid w:val="003859F9"/>
    <w:rsid w:val="00386A78"/>
    <w:rsid w:val="00390642"/>
    <w:rsid w:val="00391628"/>
    <w:rsid w:val="0039216C"/>
    <w:rsid w:val="00394790"/>
    <w:rsid w:val="00394B14"/>
    <w:rsid w:val="00395876"/>
    <w:rsid w:val="003958D9"/>
    <w:rsid w:val="00396939"/>
    <w:rsid w:val="00396A8F"/>
    <w:rsid w:val="003A192D"/>
    <w:rsid w:val="003A2B27"/>
    <w:rsid w:val="003A2FAA"/>
    <w:rsid w:val="003A3EB9"/>
    <w:rsid w:val="003A6479"/>
    <w:rsid w:val="003A72B4"/>
    <w:rsid w:val="003B01B0"/>
    <w:rsid w:val="003B04E9"/>
    <w:rsid w:val="003B05EE"/>
    <w:rsid w:val="003B078A"/>
    <w:rsid w:val="003B1423"/>
    <w:rsid w:val="003B1ECA"/>
    <w:rsid w:val="003B5216"/>
    <w:rsid w:val="003B5A3D"/>
    <w:rsid w:val="003B65B3"/>
    <w:rsid w:val="003C0DE2"/>
    <w:rsid w:val="003C2805"/>
    <w:rsid w:val="003C29EB"/>
    <w:rsid w:val="003C2CA6"/>
    <w:rsid w:val="003C38C4"/>
    <w:rsid w:val="003C3A11"/>
    <w:rsid w:val="003C472F"/>
    <w:rsid w:val="003C6860"/>
    <w:rsid w:val="003C6FC4"/>
    <w:rsid w:val="003C7363"/>
    <w:rsid w:val="003D0480"/>
    <w:rsid w:val="003D1B2E"/>
    <w:rsid w:val="003D3BC4"/>
    <w:rsid w:val="003D4EEE"/>
    <w:rsid w:val="003D52DB"/>
    <w:rsid w:val="003E252A"/>
    <w:rsid w:val="003E29B5"/>
    <w:rsid w:val="003E5F7A"/>
    <w:rsid w:val="003E7459"/>
    <w:rsid w:val="003E7A35"/>
    <w:rsid w:val="003F1EBA"/>
    <w:rsid w:val="003F203E"/>
    <w:rsid w:val="003F4DD1"/>
    <w:rsid w:val="003F54A9"/>
    <w:rsid w:val="003F7060"/>
    <w:rsid w:val="003F7397"/>
    <w:rsid w:val="00401E14"/>
    <w:rsid w:val="0040203A"/>
    <w:rsid w:val="0040236E"/>
    <w:rsid w:val="00402737"/>
    <w:rsid w:val="00402FA7"/>
    <w:rsid w:val="004048C7"/>
    <w:rsid w:val="00406245"/>
    <w:rsid w:val="00412EBA"/>
    <w:rsid w:val="004152DB"/>
    <w:rsid w:val="00420B56"/>
    <w:rsid w:val="00421A2A"/>
    <w:rsid w:val="00421BCA"/>
    <w:rsid w:val="00421FFD"/>
    <w:rsid w:val="004230C5"/>
    <w:rsid w:val="004233B8"/>
    <w:rsid w:val="0042385D"/>
    <w:rsid w:val="00424994"/>
    <w:rsid w:val="00424B4E"/>
    <w:rsid w:val="004250F5"/>
    <w:rsid w:val="004264ED"/>
    <w:rsid w:val="00427E3D"/>
    <w:rsid w:val="00433792"/>
    <w:rsid w:val="0043582C"/>
    <w:rsid w:val="00435F84"/>
    <w:rsid w:val="00435FEE"/>
    <w:rsid w:val="0043660D"/>
    <w:rsid w:val="004368FE"/>
    <w:rsid w:val="0044126E"/>
    <w:rsid w:val="00442464"/>
    <w:rsid w:val="0044336F"/>
    <w:rsid w:val="00443C84"/>
    <w:rsid w:val="0044643E"/>
    <w:rsid w:val="0044653E"/>
    <w:rsid w:val="00446E5E"/>
    <w:rsid w:val="00450D20"/>
    <w:rsid w:val="00451D8F"/>
    <w:rsid w:val="00452D9A"/>
    <w:rsid w:val="00452EB4"/>
    <w:rsid w:val="004539FE"/>
    <w:rsid w:val="00454EE6"/>
    <w:rsid w:val="00455DCB"/>
    <w:rsid w:val="00457CE3"/>
    <w:rsid w:val="004614EB"/>
    <w:rsid w:val="004615C4"/>
    <w:rsid w:val="004617E8"/>
    <w:rsid w:val="00461EBB"/>
    <w:rsid w:val="00461FE0"/>
    <w:rsid w:val="0046271D"/>
    <w:rsid w:val="0046279D"/>
    <w:rsid w:val="00462A06"/>
    <w:rsid w:val="00462B35"/>
    <w:rsid w:val="004638F6"/>
    <w:rsid w:val="0047111C"/>
    <w:rsid w:val="004713D9"/>
    <w:rsid w:val="00471DC2"/>
    <w:rsid w:val="00471F06"/>
    <w:rsid w:val="00472A67"/>
    <w:rsid w:val="004737D7"/>
    <w:rsid w:val="0047441C"/>
    <w:rsid w:val="00477894"/>
    <w:rsid w:val="00477ACD"/>
    <w:rsid w:val="0048147E"/>
    <w:rsid w:val="00482263"/>
    <w:rsid w:val="00482836"/>
    <w:rsid w:val="00482F77"/>
    <w:rsid w:val="00483961"/>
    <w:rsid w:val="004854F3"/>
    <w:rsid w:val="004862A1"/>
    <w:rsid w:val="004867B9"/>
    <w:rsid w:val="004919AD"/>
    <w:rsid w:val="004937A0"/>
    <w:rsid w:val="0049493C"/>
    <w:rsid w:val="00494F33"/>
    <w:rsid w:val="0049636B"/>
    <w:rsid w:val="004A06EB"/>
    <w:rsid w:val="004A2955"/>
    <w:rsid w:val="004A2A4E"/>
    <w:rsid w:val="004A420D"/>
    <w:rsid w:val="004A47D5"/>
    <w:rsid w:val="004A48BB"/>
    <w:rsid w:val="004A55BE"/>
    <w:rsid w:val="004A66DF"/>
    <w:rsid w:val="004B1334"/>
    <w:rsid w:val="004B6396"/>
    <w:rsid w:val="004B7B73"/>
    <w:rsid w:val="004C01E0"/>
    <w:rsid w:val="004C16C6"/>
    <w:rsid w:val="004C1C29"/>
    <w:rsid w:val="004C30BB"/>
    <w:rsid w:val="004C31C5"/>
    <w:rsid w:val="004C326D"/>
    <w:rsid w:val="004C3555"/>
    <w:rsid w:val="004C3929"/>
    <w:rsid w:val="004C4AE5"/>
    <w:rsid w:val="004C4C28"/>
    <w:rsid w:val="004C4E84"/>
    <w:rsid w:val="004C4FE2"/>
    <w:rsid w:val="004D0DF0"/>
    <w:rsid w:val="004D174E"/>
    <w:rsid w:val="004D3C86"/>
    <w:rsid w:val="004D52F1"/>
    <w:rsid w:val="004D60F2"/>
    <w:rsid w:val="004D67AA"/>
    <w:rsid w:val="004E1137"/>
    <w:rsid w:val="004E1B8F"/>
    <w:rsid w:val="004E1FBD"/>
    <w:rsid w:val="004E2D0D"/>
    <w:rsid w:val="004E376E"/>
    <w:rsid w:val="004E480C"/>
    <w:rsid w:val="004E5204"/>
    <w:rsid w:val="004E561D"/>
    <w:rsid w:val="004E79B4"/>
    <w:rsid w:val="004F29E9"/>
    <w:rsid w:val="004F5520"/>
    <w:rsid w:val="004F6262"/>
    <w:rsid w:val="004F64AD"/>
    <w:rsid w:val="004F6881"/>
    <w:rsid w:val="004F792B"/>
    <w:rsid w:val="0050038F"/>
    <w:rsid w:val="00501179"/>
    <w:rsid w:val="00501A97"/>
    <w:rsid w:val="005027BD"/>
    <w:rsid w:val="0050475F"/>
    <w:rsid w:val="005054BC"/>
    <w:rsid w:val="00506A0C"/>
    <w:rsid w:val="00510614"/>
    <w:rsid w:val="00510CD1"/>
    <w:rsid w:val="00511DB9"/>
    <w:rsid w:val="00512138"/>
    <w:rsid w:val="00513072"/>
    <w:rsid w:val="005177E8"/>
    <w:rsid w:val="00517CF1"/>
    <w:rsid w:val="0052150B"/>
    <w:rsid w:val="00521CA5"/>
    <w:rsid w:val="0052527D"/>
    <w:rsid w:val="00525CCB"/>
    <w:rsid w:val="005316C2"/>
    <w:rsid w:val="0053182C"/>
    <w:rsid w:val="00533E28"/>
    <w:rsid w:val="00534FFB"/>
    <w:rsid w:val="00535B14"/>
    <w:rsid w:val="00536812"/>
    <w:rsid w:val="00537A84"/>
    <w:rsid w:val="005404FA"/>
    <w:rsid w:val="005415EA"/>
    <w:rsid w:val="005429F7"/>
    <w:rsid w:val="005430FC"/>
    <w:rsid w:val="0054350C"/>
    <w:rsid w:val="00543774"/>
    <w:rsid w:val="00544789"/>
    <w:rsid w:val="00546A90"/>
    <w:rsid w:val="00546B67"/>
    <w:rsid w:val="0054713C"/>
    <w:rsid w:val="0055063D"/>
    <w:rsid w:val="005542BE"/>
    <w:rsid w:val="00557714"/>
    <w:rsid w:val="00560D15"/>
    <w:rsid w:val="005649A3"/>
    <w:rsid w:val="00565858"/>
    <w:rsid w:val="005677A1"/>
    <w:rsid w:val="00567AD3"/>
    <w:rsid w:val="005703FC"/>
    <w:rsid w:val="00570A71"/>
    <w:rsid w:val="005711D2"/>
    <w:rsid w:val="005718E8"/>
    <w:rsid w:val="00571D18"/>
    <w:rsid w:val="005724B9"/>
    <w:rsid w:val="0057310C"/>
    <w:rsid w:val="0057441A"/>
    <w:rsid w:val="00574CAB"/>
    <w:rsid w:val="0057654B"/>
    <w:rsid w:val="005767CF"/>
    <w:rsid w:val="00577E0A"/>
    <w:rsid w:val="00580041"/>
    <w:rsid w:val="00580A46"/>
    <w:rsid w:val="005823DD"/>
    <w:rsid w:val="0058287F"/>
    <w:rsid w:val="005834F6"/>
    <w:rsid w:val="0058512C"/>
    <w:rsid w:val="00586277"/>
    <w:rsid w:val="005865AC"/>
    <w:rsid w:val="00587042"/>
    <w:rsid w:val="00587B5E"/>
    <w:rsid w:val="0059012A"/>
    <w:rsid w:val="00590287"/>
    <w:rsid w:val="00590367"/>
    <w:rsid w:val="00591560"/>
    <w:rsid w:val="00591CAF"/>
    <w:rsid w:val="00596507"/>
    <w:rsid w:val="00596923"/>
    <w:rsid w:val="00596BA1"/>
    <w:rsid w:val="005A1117"/>
    <w:rsid w:val="005A23F9"/>
    <w:rsid w:val="005A3D3D"/>
    <w:rsid w:val="005A445D"/>
    <w:rsid w:val="005B1EE1"/>
    <w:rsid w:val="005B2973"/>
    <w:rsid w:val="005B46B2"/>
    <w:rsid w:val="005C163D"/>
    <w:rsid w:val="005C1BFD"/>
    <w:rsid w:val="005C1F57"/>
    <w:rsid w:val="005C2386"/>
    <w:rsid w:val="005C26AD"/>
    <w:rsid w:val="005C298D"/>
    <w:rsid w:val="005C440A"/>
    <w:rsid w:val="005C546F"/>
    <w:rsid w:val="005C5B77"/>
    <w:rsid w:val="005C5E40"/>
    <w:rsid w:val="005C6EC6"/>
    <w:rsid w:val="005C7F3A"/>
    <w:rsid w:val="005D0E45"/>
    <w:rsid w:val="005D1BD5"/>
    <w:rsid w:val="005D1F2B"/>
    <w:rsid w:val="005D40E7"/>
    <w:rsid w:val="005D43E3"/>
    <w:rsid w:val="005D6C03"/>
    <w:rsid w:val="005D7492"/>
    <w:rsid w:val="005D77F0"/>
    <w:rsid w:val="005E021B"/>
    <w:rsid w:val="005E2557"/>
    <w:rsid w:val="005E27D9"/>
    <w:rsid w:val="005E3AAC"/>
    <w:rsid w:val="005E545F"/>
    <w:rsid w:val="005E710B"/>
    <w:rsid w:val="005F024A"/>
    <w:rsid w:val="005F0D4B"/>
    <w:rsid w:val="005F6942"/>
    <w:rsid w:val="00600EB1"/>
    <w:rsid w:val="00601AD5"/>
    <w:rsid w:val="00603E2E"/>
    <w:rsid w:val="0060449E"/>
    <w:rsid w:val="00604E97"/>
    <w:rsid w:val="00606CBC"/>
    <w:rsid w:val="00606D6C"/>
    <w:rsid w:val="00607DA4"/>
    <w:rsid w:val="006129AD"/>
    <w:rsid w:val="00612DF1"/>
    <w:rsid w:val="006134B3"/>
    <w:rsid w:val="0061577F"/>
    <w:rsid w:val="00617857"/>
    <w:rsid w:val="00617F44"/>
    <w:rsid w:val="00620AA9"/>
    <w:rsid w:val="00622ACF"/>
    <w:rsid w:val="00622EBE"/>
    <w:rsid w:val="00622FFE"/>
    <w:rsid w:val="00623E76"/>
    <w:rsid w:val="00624281"/>
    <w:rsid w:val="00630743"/>
    <w:rsid w:val="006315B8"/>
    <w:rsid w:val="00631D0E"/>
    <w:rsid w:val="006334DD"/>
    <w:rsid w:val="006346EB"/>
    <w:rsid w:val="0063508D"/>
    <w:rsid w:val="00635918"/>
    <w:rsid w:val="006403B4"/>
    <w:rsid w:val="00640BA1"/>
    <w:rsid w:val="00640EF9"/>
    <w:rsid w:val="006414AA"/>
    <w:rsid w:val="00641F25"/>
    <w:rsid w:val="00643C17"/>
    <w:rsid w:val="00644144"/>
    <w:rsid w:val="006449ED"/>
    <w:rsid w:val="006451E8"/>
    <w:rsid w:val="00645BFD"/>
    <w:rsid w:val="00647DEA"/>
    <w:rsid w:val="006509FC"/>
    <w:rsid w:val="006527C4"/>
    <w:rsid w:val="006527E3"/>
    <w:rsid w:val="00653BBE"/>
    <w:rsid w:val="006565CE"/>
    <w:rsid w:val="006569C1"/>
    <w:rsid w:val="00660AB2"/>
    <w:rsid w:val="006613CF"/>
    <w:rsid w:val="006615F0"/>
    <w:rsid w:val="006617B4"/>
    <w:rsid w:val="00662440"/>
    <w:rsid w:val="00663AAB"/>
    <w:rsid w:val="00664B24"/>
    <w:rsid w:val="00665C75"/>
    <w:rsid w:val="006705BE"/>
    <w:rsid w:val="0067069B"/>
    <w:rsid w:val="00671984"/>
    <w:rsid w:val="00672A38"/>
    <w:rsid w:val="00673074"/>
    <w:rsid w:val="00675004"/>
    <w:rsid w:val="0067543F"/>
    <w:rsid w:val="00675F4D"/>
    <w:rsid w:val="0067799B"/>
    <w:rsid w:val="006809D1"/>
    <w:rsid w:val="00685640"/>
    <w:rsid w:val="00685A53"/>
    <w:rsid w:val="006902D8"/>
    <w:rsid w:val="006925B2"/>
    <w:rsid w:val="006935C9"/>
    <w:rsid w:val="00693F13"/>
    <w:rsid w:val="006945BA"/>
    <w:rsid w:val="006A0B21"/>
    <w:rsid w:val="006A0BA6"/>
    <w:rsid w:val="006A1C28"/>
    <w:rsid w:val="006A294B"/>
    <w:rsid w:val="006A2AA6"/>
    <w:rsid w:val="006A43F4"/>
    <w:rsid w:val="006A4B88"/>
    <w:rsid w:val="006A4F1E"/>
    <w:rsid w:val="006A5AF2"/>
    <w:rsid w:val="006A6408"/>
    <w:rsid w:val="006A7011"/>
    <w:rsid w:val="006A707B"/>
    <w:rsid w:val="006B0381"/>
    <w:rsid w:val="006B0463"/>
    <w:rsid w:val="006B136E"/>
    <w:rsid w:val="006B208A"/>
    <w:rsid w:val="006B20A2"/>
    <w:rsid w:val="006B20F6"/>
    <w:rsid w:val="006B21E0"/>
    <w:rsid w:val="006B2C80"/>
    <w:rsid w:val="006B3D0E"/>
    <w:rsid w:val="006B4106"/>
    <w:rsid w:val="006B42C7"/>
    <w:rsid w:val="006B4309"/>
    <w:rsid w:val="006B4918"/>
    <w:rsid w:val="006B5E7E"/>
    <w:rsid w:val="006B7528"/>
    <w:rsid w:val="006B766B"/>
    <w:rsid w:val="006C1196"/>
    <w:rsid w:val="006C1AC2"/>
    <w:rsid w:val="006C20E5"/>
    <w:rsid w:val="006C27CA"/>
    <w:rsid w:val="006C3482"/>
    <w:rsid w:val="006C40BF"/>
    <w:rsid w:val="006C5005"/>
    <w:rsid w:val="006D081A"/>
    <w:rsid w:val="006D1723"/>
    <w:rsid w:val="006D1881"/>
    <w:rsid w:val="006D4D1B"/>
    <w:rsid w:val="006D5AD6"/>
    <w:rsid w:val="006D638D"/>
    <w:rsid w:val="006D7A64"/>
    <w:rsid w:val="006E2301"/>
    <w:rsid w:val="006E3DD9"/>
    <w:rsid w:val="006E47BE"/>
    <w:rsid w:val="006E4AEE"/>
    <w:rsid w:val="006E59EE"/>
    <w:rsid w:val="006F1476"/>
    <w:rsid w:val="006F1C8A"/>
    <w:rsid w:val="006F3C52"/>
    <w:rsid w:val="006F6136"/>
    <w:rsid w:val="00700754"/>
    <w:rsid w:val="0070271E"/>
    <w:rsid w:val="007032E5"/>
    <w:rsid w:val="00704CCD"/>
    <w:rsid w:val="007057A6"/>
    <w:rsid w:val="007075D5"/>
    <w:rsid w:val="00707A85"/>
    <w:rsid w:val="00712D39"/>
    <w:rsid w:val="00712DCE"/>
    <w:rsid w:val="007136DD"/>
    <w:rsid w:val="00713B2A"/>
    <w:rsid w:val="007150EE"/>
    <w:rsid w:val="007156F5"/>
    <w:rsid w:val="007167C1"/>
    <w:rsid w:val="00716B8F"/>
    <w:rsid w:val="00720C46"/>
    <w:rsid w:val="00720E63"/>
    <w:rsid w:val="00721DE6"/>
    <w:rsid w:val="00724A41"/>
    <w:rsid w:val="00725DA6"/>
    <w:rsid w:val="00726A84"/>
    <w:rsid w:val="007300E6"/>
    <w:rsid w:val="007315ED"/>
    <w:rsid w:val="00731D4C"/>
    <w:rsid w:val="00732045"/>
    <w:rsid w:val="007326D7"/>
    <w:rsid w:val="00736DB8"/>
    <w:rsid w:val="00740898"/>
    <w:rsid w:val="00741560"/>
    <w:rsid w:val="007419B2"/>
    <w:rsid w:val="007425E0"/>
    <w:rsid w:val="00742A37"/>
    <w:rsid w:val="007432CF"/>
    <w:rsid w:val="0074519F"/>
    <w:rsid w:val="00746096"/>
    <w:rsid w:val="00747D48"/>
    <w:rsid w:val="007505AC"/>
    <w:rsid w:val="00751081"/>
    <w:rsid w:val="007518BE"/>
    <w:rsid w:val="00751F7D"/>
    <w:rsid w:val="007529A1"/>
    <w:rsid w:val="0075351D"/>
    <w:rsid w:val="00754D55"/>
    <w:rsid w:val="00754F07"/>
    <w:rsid w:val="0075778E"/>
    <w:rsid w:val="00757EA9"/>
    <w:rsid w:val="0076092E"/>
    <w:rsid w:val="00760C86"/>
    <w:rsid w:val="00760E1D"/>
    <w:rsid w:val="00760E3F"/>
    <w:rsid w:val="00762C95"/>
    <w:rsid w:val="007640A1"/>
    <w:rsid w:val="00764595"/>
    <w:rsid w:val="007657D7"/>
    <w:rsid w:val="00765BDF"/>
    <w:rsid w:val="00766625"/>
    <w:rsid w:val="0077092D"/>
    <w:rsid w:val="007725ED"/>
    <w:rsid w:val="00774279"/>
    <w:rsid w:val="00774C56"/>
    <w:rsid w:val="00774E8E"/>
    <w:rsid w:val="00775C05"/>
    <w:rsid w:val="00776B2B"/>
    <w:rsid w:val="00777353"/>
    <w:rsid w:val="0078075C"/>
    <w:rsid w:val="00782209"/>
    <w:rsid w:val="007842CC"/>
    <w:rsid w:val="00784798"/>
    <w:rsid w:val="0079055E"/>
    <w:rsid w:val="00790646"/>
    <w:rsid w:val="00790BF5"/>
    <w:rsid w:val="00791012"/>
    <w:rsid w:val="007913E2"/>
    <w:rsid w:val="00791EC9"/>
    <w:rsid w:val="007924B7"/>
    <w:rsid w:val="007925D4"/>
    <w:rsid w:val="00795761"/>
    <w:rsid w:val="00795913"/>
    <w:rsid w:val="00796FE5"/>
    <w:rsid w:val="007A03EB"/>
    <w:rsid w:val="007A1580"/>
    <w:rsid w:val="007A1F5F"/>
    <w:rsid w:val="007A3D87"/>
    <w:rsid w:val="007A42A8"/>
    <w:rsid w:val="007A4417"/>
    <w:rsid w:val="007A509E"/>
    <w:rsid w:val="007A5B15"/>
    <w:rsid w:val="007A7456"/>
    <w:rsid w:val="007A7B96"/>
    <w:rsid w:val="007B0210"/>
    <w:rsid w:val="007B149C"/>
    <w:rsid w:val="007B1BFE"/>
    <w:rsid w:val="007B3B24"/>
    <w:rsid w:val="007B7027"/>
    <w:rsid w:val="007B7C82"/>
    <w:rsid w:val="007C0BEA"/>
    <w:rsid w:val="007C18C0"/>
    <w:rsid w:val="007C3A51"/>
    <w:rsid w:val="007C4C84"/>
    <w:rsid w:val="007C5FAD"/>
    <w:rsid w:val="007C77DB"/>
    <w:rsid w:val="007D0641"/>
    <w:rsid w:val="007D16CA"/>
    <w:rsid w:val="007D1E30"/>
    <w:rsid w:val="007D2583"/>
    <w:rsid w:val="007D42C7"/>
    <w:rsid w:val="007D7239"/>
    <w:rsid w:val="007E0A84"/>
    <w:rsid w:val="007E0E54"/>
    <w:rsid w:val="007E164A"/>
    <w:rsid w:val="007E18FD"/>
    <w:rsid w:val="007E1AA8"/>
    <w:rsid w:val="007E1CDD"/>
    <w:rsid w:val="007E3E9F"/>
    <w:rsid w:val="007E599F"/>
    <w:rsid w:val="007E6BD6"/>
    <w:rsid w:val="007F07B8"/>
    <w:rsid w:val="007F2368"/>
    <w:rsid w:val="007F24BB"/>
    <w:rsid w:val="007F372C"/>
    <w:rsid w:val="007F4457"/>
    <w:rsid w:val="007F4760"/>
    <w:rsid w:val="007F4909"/>
    <w:rsid w:val="007F5248"/>
    <w:rsid w:val="007F6398"/>
    <w:rsid w:val="007F6BDF"/>
    <w:rsid w:val="007F7792"/>
    <w:rsid w:val="007F788A"/>
    <w:rsid w:val="007F7D4A"/>
    <w:rsid w:val="0080120F"/>
    <w:rsid w:val="008032C9"/>
    <w:rsid w:val="008079C1"/>
    <w:rsid w:val="00810D4C"/>
    <w:rsid w:val="00811E41"/>
    <w:rsid w:val="0081277D"/>
    <w:rsid w:val="00814BEC"/>
    <w:rsid w:val="00816014"/>
    <w:rsid w:val="00816283"/>
    <w:rsid w:val="00816ED5"/>
    <w:rsid w:val="00817845"/>
    <w:rsid w:val="00820228"/>
    <w:rsid w:val="00821383"/>
    <w:rsid w:val="00821805"/>
    <w:rsid w:val="008224EA"/>
    <w:rsid w:val="00823FEC"/>
    <w:rsid w:val="0082644D"/>
    <w:rsid w:val="00832663"/>
    <w:rsid w:val="008327E6"/>
    <w:rsid w:val="00832B4A"/>
    <w:rsid w:val="00833342"/>
    <w:rsid w:val="00836263"/>
    <w:rsid w:val="00836C92"/>
    <w:rsid w:val="00840D63"/>
    <w:rsid w:val="00841F2A"/>
    <w:rsid w:val="00842BC7"/>
    <w:rsid w:val="00843BC3"/>
    <w:rsid w:val="00843BC7"/>
    <w:rsid w:val="008473CC"/>
    <w:rsid w:val="008505DE"/>
    <w:rsid w:val="00853F36"/>
    <w:rsid w:val="008551C2"/>
    <w:rsid w:val="00855627"/>
    <w:rsid w:val="008562BE"/>
    <w:rsid w:val="00856379"/>
    <w:rsid w:val="00857233"/>
    <w:rsid w:val="00861641"/>
    <w:rsid w:val="00862161"/>
    <w:rsid w:val="0086519C"/>
    <w:rsid w:val="00866E82"/>
    <w:rsid w:val="00867B01"/>
    <w:rsid w:val="00872041"/>
    <w:rsid w:val="00872A98"/>
    <w:rsid w:val="00873897"/>
    <w:rsid w:val="00874CEF"/>
    <w:rsid w:val="00875376"/>
    <w:rsid w:val="008766A4"/>
    <w:rsid w:val="00877C66"/>
    <w:rsid w:val="00880B65"/>
    <w:rsid w:val="00887B29"/>
    <w:rsid w:val="00890234"/>
    <w:rsid w:val="00890F3B"/>
    <w:rsid w:val="00891632"/>
    <w:rsid w:val="008916BE"/>
    <w:rsid w:val="00891CF2"/>
    <w:rsid w:val="00891E79"/>
    <w:rsid w:val="0089267B"/>
    <w:rsid w:val="008934A0"/>
    <w:rsid w:val="00894292"/>
    <w:rsid w:val="00894B8F"/>
    <w:rsid w:val="00894F5D"/>
    <w:rsid w:val="00895189"/>
    <w:rsid w:val="00895870"/>
    <w:rsid w:val="008964D8"/>
    <w:rsid w:val="008A4BBE"/>
    <w:rsid w:val="008A54FE"/>
    <w:rsid w:val="008A5A1C"/>
    <w:rsid w:val="008A5C6D"/>
    <w:rsid w:val="008A5D57"/>
    <w:rsid w:val="008A6ED3"/>
    <w:rsid w:val="008A75BA"/>
    <w:rsid w:val="008A7B94"/>
    <w:rsid w:val="008A7EE7"/>
    <w:rsid w:val="008B036F"/>
    <w:rsid w:val="008B10B3"/>
    <w:rsid w:val="008B1C40"/>
    <w:rsid w:val="008B2C54"/>
    <w:rsid w:val="008B2EE3"/>
    <w:rsid w:val="008C03AA"/>
    <w:rsid w:val="008C0A67"/>
    <w:rsid w:val="008C1190"/>
    <w:rsid w:val="008C241D"/>
    <w:rsid w:val="008C2A0F"/>
    <w:rsid w:val="008C432A"/>
    <w:rsid w:val="008C4D7E"/>
    <w:rsid w:val="008C6FA8"/>
    <w:rsid w:val="008C7847"/>
    <w:rsid w:val="008D0C40"/>
    <w:rsid w:val="008D34EA"/>
    <w:rsid w:val="008D6564"/>
    <w:rsid w:val="008D73FA"/>
    <w:rsid w:val="008D7E7C"/>
    <w:rsid w:val="008E03C2"/>
    <w:rsid w:val="008E0F94"/>
    <w:rsid w:val="008E3398"/>
    <w:rsid w:val="008E3578"/>
    <w:rsid w:val="008F14F0"/>
    <w:rsid w:val="008F1ABD"/>
    <w:rsid w:val="008F2B02"/>
    <w:rsid w:val="008F2B1A"/>
    <w:rsid w:val="008F6496"/>
    <w:rsid w:val="008F7F68"/>
    <w:rsid w:val="0090041A"/>
    <w:rsid w:val="00900C15"/>
    <w:rsid w:val="00900D1D"/>
    <w:rsid w:val="00902011"/>
    <w:rsid w:val="009026FB"/>
    <w:rsid w:val="009027FF"/>
    <w:rsid w:val="00902A2E"/>
    <w:rsid w:val="009035EB"/>
    <w:rsid w:val="009039FD"/>
    <w:rsid w:val="00903B4A"/>
    <w:rsid w:val="00904531"/>
    <w:rsid w:val="009055ED"/>
    <w:rsid w:val="00905607"/>
    <w:rsid w:val="0090705C"/>
    <w:rsid w:val="00907B8C"/>
    <w:rsid w:val="009114BE"/>
    <w:rsid w:val="009121EE"/>
    <w:rsid w:val="00912520"/>
    <w:rsid w:val="009142F9"/>
    <w:rsid w:val="00916788"/>
    <w:rsid w:val="0092038F"/>
    <w:rsid w:val="00921B87"/>
    <w:rsid w:val="00923E73"/>
    <w:rsid w:val="0092463F"/>
    <w:rsid w:val="00924E98"/>
    <w:rsid w:val="00924EE5"/>
    <w:rsid w:val="009268AC"/>
    <w:rsid w:val="0092711A"/>
    <w:rsid w:val="009271A8"/>
    <w:rsid w:val="00930A95"/>
    <w:rsid w:val="00931560"/>
    <w:rsid w:val="00932122"/>
    <w:rsid w:val="009322CD"/>
    <w:rsid w:val="009330C8"/>
    <w:rsid w:val="00933910"/>
    <w:rsid w:val="00934245"/>
    <w:rsid w:val="0093470A"/>
    <w:rsid w:val="009347D8"/>
    <w:rsid w:val="00935325"/>
    <w:rsid w:val="009402AF"/>
    <w:rsid w:val="00940D94"/>
    <w:rsid w:val="00942A98"/>
    <w:rsid w:val="00943317"/>
    <w:rsid w:val="009434BC"/>
    <w:rsid w:val="009436ED"/>
    <w:rsid w:val="00943FA3"/>
    <w:rsid w:val="0094467C"/>
    <w:rsid w:val="00944D2A"/>
    <w:rsid w:val="00945CBE"/>
    <w:rsid w:val="00947C99"/>
    <w:rsid w:val="00953DAE"/>
    <w:rsid w:val="009540BB"/>
    <w:rsid w:val="009554DC"/>
    <w:rsid w:val="0095595E"/>
    <w:rsid w:val="00957B70"/>
    <w:rsid w:val="00960702"/>
    <w:rsid w:val="00962FB5"/>
    <w:rsid w:val="00963C9A"/>
    <w:rsid w:val="00967B37"/>
    <w:rsid w:val="009718EF"/>
    <w:rsid w:val="00972A47"/>
    <w:rsid w:val="00973E5D"/>
    <w:rsid w:val="00977628"/>
    <w:rsid w:val="00980015"/>
    <w:rsid w:val="00981A87"/>
    <w:rsid w:val="00982F50"/>
    <w:rsid w:val="00984A87"/>
    <w:rsid w:val="00987C18"/>
    <w:rsid w:val="00990281"/>
    <w:rsid w:val="0099149A"/>
    <w:rsid w:val="009934D9"/>
    <w:rsid w:val="00993D0B"/>
    <w:rsid w:val="009947E9"/>
    <w:rsid w:val="009975CA"/>
    <w:rsid w:val="0099798C"/>
    <w:rsid w:val="009A038B"/>
    <w:rsid w:val="009A11D9"/>
    <w:rsid w:val="009A1247"/>
    <w:rsid w:val="009A19C5"/>
    <w:rsid w:val="009A20D3"/>
    <w:rsid w:val="009A2384"/>
    <w:rsid w:val="009A3FF1"/>
    <w:rsid w:val="009A429C"/>
    <w:rsid w:val="009A6A0C"/>
    <w:rsid w:val="009A7628"/>
    <w:rsid w:val="009B34A5"/>
    <w:rsid w:val="009B3B3B"/>
    <w:rsid w:val="009B42D5"/>
    <w:rsid w:val="009B590E"/>
    <w:rsid w:val="009B6013"/>
    <w:rsid w:val="009B6536"/>
    <w:rsid w:val="009B733D"/>
    <w:rsid w:val="009C1C31"/>
    <w:rsid w:val="009C1E73"/>
    <w:rsid w:val="009C2011"/>
    <w:rsid w:val="009C7690"/>
    <w:rsid w:val="009C77D6"/>
    <w:rsid w:val="009D2147"/>
    <w:rsid w:val="009D23A1"/>
    <w:rsid w:val="009D3ECD"/>
    <w:rsid w:val="009D476A"/>
    <w:rsid w:val="009D59E9"/>
    <w:rsid w:val="009E07D0"/>
    <w:rsid w:val="009E20E0"/>
    <w:rsid w:val="009E28B7"/>
    <w:rsid w:val="009E2DCB"/>
    <w:rsid w:val="009E32FB"/>
    <w:rsid w:val="009E5143"/>
    <w:rsid w:val="009E52AD"/>
    <w:rsid w:val="009E55D4"/>
    <w:rsid w:val="009E595B"/>
    <w:rsid w:val="009E6056"/>
    <w:rsid w:val="009E7D34"/>
    <w:rsid w:val="009F1B9B"/>
    <w:rsid w:val="009F2302"/>
    <w:rsid w:val="009F38F0"/>
    <w:rsid w:val="009F457E"/>
    <w:rsid w:val="009F59A8"/>
    <w:rsid w:val="009F6615"/>
    <w:rsid w:val="009F68DF"/>
    <w:rsid w:val="009F6991"/>
    <w:rsid w:val="00A00AA9"/>
    <w:rsid w:val="00A02A82"/>
    <w:rsid w:val="00A04AD9"/>
    <w:rsid w:val="00A059BD"/>
    <w:rsid w:val="00A112AC"/>
    <w:rsid w:val="00A13684"/>
    <w:rsid w:val="00A136C3"/>
    <w:rsid w:val="00A14CEB"/>
    <w:rsid w:val="00A16B78"/>
    <w:rsid w:val="00A16BBC"/>
    <w:rsid w:val="00A20C9D"/>
    <w:rsid w:val="00A222D5"/>
    <w:rsid w:val="00A23213"/>
    <w:rsid w:val="00A232F5"/>
    <w:rsid w:val="00A2404F"/>
    <w:rsid w:val="00A2424B"/>
    <w:rsid w:val="00A246CD"/>
    <w:rsid w:val="00A25AF4"/>
    <w:rsid w:val="00A26595"/>
    <w:rsid w:val="00A3179C"/>
    <w:rsid w:val="00A31816"/>
    <w:rsid w:val="00A31F60"/>
    <w:rsid w:val="00A32C02"/>
    <w:rsid w:val="00A33840"/>
    <w:rsid w:val="00A401B9"/>
    <w:rsid w:val="00A40DA7"/>
    <w:rsid w:val="00A415FF"/>
    <w:rsid w:val="00A42901"/>
    <w:rsid w:val="00A43E98"/>
    <w:rsid w:val="00A45E08"/>
    <w:rsid w:val="00A4694E"/>
    <w:rsid w:val="00A47220"/>
    <w:rsid w:val="00A502E4"/>
    <w:rsid w:val="00A504B1"/>
    <w:rsid w:val="00A50B50"/>
    <w:rsid w:val="00A50DB9"/>
    <w:rsid w:val="00A51957"/>
    <w:rsid w:val="00A528BB"/>
    <w:rsid w:val="00A53341"/>
    <w:rsid w:val="00A54616"/>
    <w:rsid w:val="00A54933"/>
    <w:rsid w:val="00A54E81"/>
    <w:rsid w:val="00A55568"/>
    <w:rsid w:val="00A557C7"/>
    <w:rsid w:val="00A56521"/>
    <w:rsid w:val="00A57043"/>
    <w:rsid w:val="00A57BF3"/>
    <w:rsid w:val="00A608DA"/>
    <w:rsid w:val="00A61949"/>
    <w:rsid w:val="00A62CD1"/>
    <w:rsid w:val="00A64A19"/>
    <w:rsid w:val="00A67B50"/>
    <w:rsid w:val="00A70B77"/>
    <w:rsid w:val="00A7171D"/>
    <w:rsid w:val="00A7172E"/>
    <w:rsid w:val="00A71AC2"/>
    <w:rsid w:val="00A72A34"/>
    <w:rsid w:val="00A75C8D"/>
    <w:rsid w:val="00A771D6"/>
    <w:rsid w:val="00A82756"/>
    <w:rsid w:val="00A852F2"/>
    <w:rsid w:val="00A861C3"/>
    <w:rsid w:val="00A900FD"/>
    <w:rsid w:val="00A92B1F"/>
    <w:rsid w:val="00A97851"/>
    <w:rsid w:val="00A97C2A"/>
    <w:rsid w:val="00A97E4B"/>
    <w:rsid w:val="00A97FF4"/>
    <w:rsid w:val="00AA0EEF"/>
    <w:rsid w:val="00AA1471"/>
    <w:rsid w:val="00AA15FE"/>
    <w:rsid w:val="00AA1EFD"/>
    <w:rsid w:val="00AA324F"/>
    <w:rsid w:val="00AA3EF5"/>
    <w:rsid w:val="00AA59CE"/>
    <w:rsid w:val="00AA6D55"/>
    <w:rsid w:val="00AA7276"/>
    <w:rsid w:val="00AA7930"/>
    <w:rsid w:val="00AA794B"/>
    <w:rsid w:val="00AA7AB6"/>
    <w:rsid w:val="00AB0C9D"/>
    <w:rsid w:val="00AB2056"/>
    <w:rsid w:val="00AB2AA9"/>
    <w:rsid w:val="00AB3893"/>
    <w:rsid w:val="00AB45C4"/>
    <w:rsid w:val="00AB622A"/>
    <w:rsid w:val="00AB622F"/>
    <w:rsid w:val="00AB6726"/>
    <w:rsid w:val="00AC0B75"/>
    <w:rsid w:val="00AC0DDF"/>
    <w:rsid w:val="00AC1762"/>
    <w:rsid w:val="00AC1900"/>
    <w:rsid w:val="00AC1B9F"/>
    <w:rsid w:val="00AC29BC"/>
    <w:rsid w:val="00AC5568"/>
    <w:rsid w:val="00AC71B2"/>
    <w:rsid w:val="00AC7481"/>
    <w:rsid w:val="00AD0F61"/>
    <w:rsid w:val="00AD26F4"/>
    <w:rsid w:val="00AD2FE7"/>
    <w:rsid w:val="00AD381D"/>
    <w:rsid w:val="00AD62CD"/>
    <w:rsid w:val="00AD68CB"/>
    <w:rsid w:val="00AD6EDC"/>
    <w:rsid w:val="00AD7738"/>
    <w:rsid w:val="00AE0320"/>
    <w:rsid w:val="00AE2B96"/>
    <w:rsid w:val="00AE2CA1"/>
    <w:rsid w:val="00AE3558"/>
    <w:rsid w:val="00AE3D95"/>
    <w:rsid w:val="00AE46F8"/>
    <w:rsid w:val="00AE4734"/>
    <w:rsid w:val="00AE50D7"/>
    <w:rsid w:val="00AE6A39"/>
    <w:rsid w:val="00AF05FA"/>
    <w:rsid w:val="00AF0C91"/>
    <w:rsid w:val="00AF1F99"/>
    <w:rsid w:val="00AF4E52"/>
    <w:rsid w:val="00AF504C"/>
    <w:rsid w:val="00B01A80"/>
    <w:rsid w:val="00B025AB"/>
    <w:rsid w:val="00B0269A"/>
    <w:rsid w:val="00B0382D"/>
    <w:rsid w:val="00B03CDC"/>
    <w:rsid w:val="00B05E52"/>
    <w:rsid w:val="00B062A7"/>
    <w:rsid w:val="00B072B0"/>
    <w:rsid w:val="00B104EA"/>
    <w:rsid w:val="00B10794"/>
    <w:rsid w:val="00B10940"/>
    <w:rsid w:val="00B12AB8"/>
    <w:rsid w:val="00B146D1"/>
    <w:rsid w:val="00B152E5"/>
    <w:rsid w:val="00B1559B"/>
    <w:rsid w:val="00B15BC6"/>
    <w:rsid w:val="00B164F0"/>
    <w:rsid w:val="00B16712"/>
    <w:rsid w:val="00B169E9"/>
    <w:rsid w:val="00B16D32"/>
    <w:rsid w:val="00B20D48"/>
    <w:rsid w:val="00B23B88"/>
    <w:rsid w:val="00B24419"/>
    <w:rsid w:val="00B252BE"/>
    <w:rsid w:val="00B25C91"/>
    <w:rsid w:val="00B25D81"/>
    <w:rsid w:val="00B27CA0"/>
    <w:rsid w:val="00B301B8"/>
    <w:rsid w:val="00B313EC"/>
    <w:rsid w:val="00B315C6"/>
    <w:rsid w:val="00B34F38"/>
    <w:rsid w:val="00B366AC"/>
    <w:rsid w:val="00B36848"/>
    <w:rsid w:val="00B37E9F"/>
    <w:rsid w:val="00B4074B"/>
    <w:rsid w:val="00B45CFA"/>
    <w:rsid w:val="00B46E65"/>
    <w:rsid w:val="00B50D41"/>
    <w:rsid w:val="00B518C9"/>
    <w:rsid w:val="00B519CB"/>
    <w:rsid w:val="00B533D8"/>
    <w:rsid w:val="00B5397F"/>
    <w:rsid w:val="00B55768"/>
    <w:rsid w:val="00B578A0"/>
    <w:rsid w:val="00B62389"/>
    <w:rsid w:val="00B630C9"/>
    <w:rsid w:val="00B631C3"/>
    <w:rsid w:val="00B64B2F"/>
    <w:rsid w:val="00B64D93"/>
    <w:rsid w:val="00B65BC7"/>
    <w:rsid w:val="00B67000"/>
    <w:rsid w:val="00B67830"/>
    <w:rsid w:val="00B7050B"/>
    <w:rsid w:val="00B711C3"/>
    <w:rsid w:val="00B71426"/>
    <w:rsid w:val="00B7332F"/>
    <w:rsid w:val="00B73B22"/>
    <w:rsid w:val="00B744FC"/>
    <w:rsid w:val="00B8090F"/>
    <w:rsid w:val="00B82057"/>
    <w:rsid w:val="00B83A36"/>
    <w:rsid w:val="00B8758F"/>
    <w:rsid w:val="00B87592"/>
    <w:rsid w:val="00B876E4"/>
    <w:rsid w:val="00B90522"/>
    <w:rsid w:val="00B91032"/>
    <w:rsid w:val="00B91D3B"/>
    <w:rsid w:val="00B9736E"/>
    <w:rsid w:val="00BA0317"/>
    <w:rsid w:val="00BA04F4"/>
    <w:rsid w:val="00BA2625"/>
    <w:rsid w:val="00BA2D31"/>
    <w:rsid w:val="00BA3647"/>
    <w:rsid w:val="00BA3670"/>
    <w:rsid w:val="00BA4B46"/>
    <w:rsid w:val="00BA4E14"/>
    <w:rsid w:val="00BA6D5C"/>
    <w:rsid w:val="00BB09D2"/>
    <w:rsid w:val="00BB2EF8"/>
    <w:rsid w:val="00BB4FBB"/>
    <w:rsid w:val="00BB7061"/>
    <w:rsid w:val="00BB7B9E"/>
    <w:rsid w:val="00BB7FF6"/>
    <w:rsid w:val="00BC41D1"/>
    <w:rsid w:val="00BC5786"/>
    <w:rsid w:val="00BC676B"/>
    <w:rsid w:val="00BC7E91"/>
    <w:rsid w:val="00BD076F"/>
    <w:rsid w:val="00BD0D4D"/>
    <w:rsid w:val="00BD3C84"/>
    <w:rsid w:val="00BD3DA4"/>
    <w:rsid w:val="00BD417A"/>
    <w:rsid w:val="00BD4872"/>
    <w:rsid w:val="00BD48D7"/>
    <w:rsid w:val="00BD4E65"/>
    <w:rsid w:val="00BD618B"/>
    <w:rsid w:val="00BE0277"/>
    <w:rsid w:val="00BE06D1"/>
    <w:rsid w:val="00BE102C"/>
    <w:rsid w:val="00BE258B"/>
    <w:rsid w:val="00BE2B54"/>
    <w:rsid w:val="00BE332C"/>
    <w:rsid w:val="00BE44C1"/>
    <w:rsid w:val="00BE69CF"/>
    <w:rsid w:val="00BE69E4"/>
    <w:rsid w:val="00BE75CC"/>
    <w:rsid w:val="00BE7687"/>
    <w:rsid w:val="00BF05D2"/>
    <w:rsid w:val="00BF200E"/>
    <w:rsid w:val="00BF4E37"/>
    <w:rsid w:val="00BF6B54"/>
    <w:rsid w:val="00C032DA"/>
    <w:rsid w:val="00C052CB"/>
    <w:rsid w:val="00C05CBF"/>
    <w:rsid w:val="00C061B6"/>
    <w:rsid w:val="00C06954"/>
    <w:rsid w:val="00C07013"/>
    <w:rsid w:val="00C07361"/>
    <w:rsid w:val="00C07AB8"/>
    <w:rsid w:val="00C10BF1"/>
    <w:rsid w:val="00C10F48"/>
    <w:rsid w:val="00C1125B"/>
    <w:rsid w:val="00C141CB"/>
    <w:rsid w:val="00C149AE"/>
    <w:rsid w:val="00C14B6B"/>
    <w:rsid w:val="00C169A4"/>
    <w:rsid w:val="00C21CF1"/>
    <w:rsid w:val="00C2248A"/>
    <w:rsid w:val="00C2393E"/>
    <w:rsid w:val="00C27265"/>
    <w:rsid w:val="00C27C2E"/>
    <w:rsid w:val="00C30372"/>
    <w:rsid w:val="00C3039A"/>
    <w:rsid w:val="00C30ABF"/>
    <w:rsid w:val="00C30AF5"/>
    <w:rsid w:val="00C31518"/>
    <w:rsid w:val="00C31AEE"/>
    <w:rsid w:val="00C321CE"/>
    <w:rsid w:val="00C35083"/>
    <w:rsid w:val="00C35BA1"/>
    <w:rsid w:val="00C409FB"/>
    <w:rsid w:val="00C4151A"/>
    <w:rsid w:val="00C428C0"/>
    <w:rsid w:val="00C43597"/>
    <w:rsid w:val="00C44564"/>
    <w:rsid w:val="00C44661"/>
    <w:rsid w:val="00C451A5"/>
    <w:rsid w:val="00C4746D"/>
    <w:rsid w:val="00C500FC"/>
    <w:rsid w:val="00C5053A"/>
    <w:rsid w:val="00C506D4"/>
    <w:rsid w:val="00C50BC6"/>
    <w:rsid w:val="00C5222E"/>
    <w:rsid w:val="00C52EDB"/>
    <w:rsid w:val="00C54B46"/>
    <w:rsid w:val="00C56A0A"/>
    <w:rsid w:val="00C60AA8"/>
    <w:rsid w:val="00C60DAA"/>
    <w:rsid w:val="00C63167"/>
    <w:rsid w:val="00C63FFB"/>
    <w:rsid w:val="00C64384"/>
    <w:rsid w:val="00C64401"/>
    <w:rsid w:val="00C64EEF"/>
    <w:rsid w:val="00C6560C"/>
    <w:rsid w:val="00C6573A"/>
    <w:rsid w:val="00C7186C"/>
    <w:rsid w:val="00C724AB"/>
    <w:rsid w:val="00C72C11"/>
    <w:rsid w:val="00C757E3"/>
    <w:rsid w:val="00C776F4"/>
    <w:rsid w:val="00C807D3"/>
    <w:rsid w:val="00C8166A"/>
    <w:rsid w:val="00C819FB"/>
    <w:rsid w:val="00C82A5F"/>
    <w:rsid w:val="00C839EE"/>
    <w:rsid w:val="00C840AB"/>
    <w:rsid w:val="00C84475"/>
    <w:rsid w:val="00C84BED"/>
    <w:rsid w:val="00C86635"/>
    <w:rsid w:val="00C90975"/>
    <w:rsid w:val="00C90AB7"/>
    <w:rsid w:val="00C91AC2"/>
    <w:rsid w:val="00C920D5"/>
    <w:rsid w:val="00C93E08"/>
    <w:rsid w:val="00C955CA"/>
    <w:rsid w:val="00C96775"/>
    <w:rsid w:val="00C9692B"/>
    <w:rsid w:val="00C97B87"/>
    <w:rsid w:val="00CA00FB"/>
    <w:rsid w:val="00CA0214"/>
    <w:rsid w:val="00CA1127"/>
    <w:rsid w:val="00CA1501"/>
    <w:rsid w:val="00CA201E"/>
    <w:rsid w:val="00CA216F"/>
    <w:rsid w:val="00CA21A8"/>
    <w:rsid w:val="00CA296D"/>
    <w:rsid w:val="00CA3B65"/>
    <w:rsid w:val="00CA49AF"/>
    <w:rsid w:val="00CA4BCB"/>
    <w:rsid w:val="00CA6771"/>
    <w:rsid w:val="00CB3E57"/>
    <w:rsid w:val="00CB5205"/>
    <w:rsid w:val="00CB5453"/>
    <w:rsid w:val="00CB68A5"/>
    <w:rsid w:val="00CC0C8B"/>
    <w:rsid w:val="00CC1172"/>
    <w:rsid w:val="00CC3E0C"/>
    <w:rsid w:val="00CC4D79"/>
    <w:rsid w:val="00CC557F"/>
    <w:rsid w:val="00CC6317"/>
    <w:rsid w:val="00CC7E52"/>
    <w:rsid w:val="00CD0A25"/>
    <w:rsid w:val="00CD2D97"/>
    <w:rsid w:val="00CD32CE"/>
    <w:rsid w:val="00CD7BC7"/>
    <w:rsid w:val="00CE0638"/>
    <w:rsid w:val="00CE0E19"/>
    <w:rsid w:val="00CE16FB"/>
    <w:rsid w:val="00CE1B18"/>
    <w:rsid w:val="00CE3704"/>
    <w:rsid w:val="00CE382F"/>
    <w:rsid w:val="00CE4622"/>
    <w:rsid w:val="00CF0C6A"/>
    <w:rsid w:val="00CF1764"/>
    <w:rsid w:val="00CF1F8F"/>
    <w:rsid w:val="00CF4077"/>
    <w:rsid w:val="00D02791"/>
    <w:rsid w:val="00D049D0"/>
    <w:rsid w:val="00D04AB8"/>
    <w:rsid w:val="00D04BE6"/>
    <w:rsid w:val="00D0667C"/>
    <w:rsid w:val="00D067E6"/>
    <w:rsid w:val="00D07118"/>
    <w:rsid w:val="00D11021"/>
    <w:rsid w:val="00D11BA0"/>
    <w:rsid w:val="00D154C9"/>
    <w:rsid w:val="00D15DF5"/>
    <w:rsid w:val="00D15FC3"/>
    <w:rsid w:val="00D166C7"/>
    <w:rsid w:val="00D16D0C"/>
    <w:rsid w:val="00D226B1"/>
    <w:rsid w:val="00D247AD"/>
    <w:rsid w:val="00D24809"/>
    <w:rsid w:val="00D24FB0"/>
    <w:rsid w:val="00D2503A"/>
    <w:rsid w:val="00D25A8E"/>
    <w:rsid w:val="00D30B69"/>
    <w:rsid w:val="00D31299"/>
    <w:rsid w:val="00D31E08"/>
    <w:rsid w:val="00D32B7B"/>
    <w:rsid w:val="00D33BBD"/>
    <w:rsid w:val="00D3402E"/>
    <w:rsid w:val="00D40D91"/>
    <w:rsid w:val="00D414BC"/>
    <w:rsid w:val="00D42531"/>
    <w:rsid w:val="00D45A5F"/>
    <w:rsid w:val="00D45D22"/>
    <w:rsid w:val="00D46FE1"/>
    <w:rsid w:val="00D50373"/>
    <w:rsid w:val="00D50D23"/>
    <w:rsid w:val="00D53F05"/>
    <w:rsid w:val="00D54598"/>
    <w:rsid w:val="00D54D5B"/>
    <w:rsid w:val="00D55026"/>
    <w:rsid w:val="00D551AC"/>
    <w:rsid w:val="00D55F6B"/>
    <w:rsid w:val="00D57337"/>
    <w:rsid w:val="00D57940"/>
    <w:rsid w:val="00D57CE7"/>
    <w:rsid w:val="00D600BD"/>
    <w:rsid w:val="00D60B2C"/>
    <w:rsid w:val="00D60F1F"/>
    <w:rsid w:val="00D619D3"/>
    <w:rsid w:val="00D65471"/>
    <w:rsid w:val="00D674ED"/>
    <w:rsid w:val="00D67D37"/>
    <w:rsid w:val="00D67DB1"/>
    <w:rsid w:val="00D67F64"/>
    <w:rsid w:val="00D70BC4"/>
    <w:rsid w:val="00D70C28"/>
    <w:rsid w:val="00D712F8"/>
    <w:rsid w:val="00D717EF"/>
    <w:rsid w:val="00D73666"/>
    <w:rsid w:val="00D75881"/>
    <w:rsid w:val="00D76E96"/>
    <w:rsid w:val="00D7749B"/>
    <w:rsid w:val="00D81833"/>
    <w:rsid w:val="00D81B59"/>
    <w:rsid w:val="00D84303"/>
    <w:rsid w:val="00D848DF"/>
    <w:rsid w:val="00D84C0F"/>
    <w:rsid w:val="00D86DA1"/>
    <w:rsid w:val="00D90821"/>
    <w:rsid w:val="00D90B44"/>
    <w:rsid w:val="00D91602"/>
    <w:rsid w:val="00D927EB"/>
    <w:rsid w:val="00D93114"/>
    <w:rsid w:val="00D9315E"/>
    <w:rsid w:val="00D9353E"/>
    <w:rsid w:val="00D93A51"/>
    <w:rsid w:val="00D93E21"/>
    <w:rsid w:val="00D96E61"/>
    <w:rsid w:val="00D97928"/>
    <w:rsid w:val="00DA0287"/>
    <w:rsid w:val="00DA050C"/>
    <w:rsid w:val="00DA17B2"/>
    <w:rsid w:val="00DA48E3"/>
    <w:rsid w:val="00DA512D"/>
    <w:rsid w:val="00DA639A"/>
    <w:rsid w:val="00DA65B3"/>
    <w:rsid w:val="00DA6AD6"/>
    <w:rsid w:val="00DA79DF"/>
    <w:rsid w:val="00DB0F52"/>
    <w:rsid w:val="00DB2C89"/>
    <w:rsid w:val="00DB4123"/>
    <w:rsid w:val="00DB53BF"/>
    <w:rsid w:val="00DB6885"/>
    <w:rsid w:val="00DB6D4B"/>
    <w:rsid w:val="00DC038B"/>
    <w:rsid w:val="00DC1613"/>
    <w:rsid w:val="00DC1D7D"/>
    <w:rsid w:val="00DC3288"/>
    <w:rsid w:val="00DC38A9"/>
    <w:rsid w:val="00DC45D2"/>
    <w:rsid w:val="00DC6B3C"/>
    <w:rsid w:val="00DD2A20"/>
    <w:rsid w:val="00DD31A1"/>
    <w:rsid w:val="00DD3397"/>
    <w:rsid w:val="00DD37B8"/>
    <w:rsid w:val="00DD4875"/>
    <w:rsid w:val="00DD6603"/>
    <w:rsid w:val="00DD7C4C"/>
    <w:rsid w:val="00DD7FB0"/>
    <w:rsid w:val="00DE14B7"/>
    <w:rsid w:val="00DE1D6F"/>
    <w:rsid w:val="00DE3D3F"/>
    <w:rsid w:val="00DE44C6"/>
    <w:rsid w:val="00DE45C9"/>
    <w:rsid w:val="00DE4E34"/>
    <w:rsid w:val="00DF0D5A"/>
    <w:rsid w:val="00DF1E86"/>
    <w:rsid w:val="00DF23CC"/>
    <w:rsid w:val="00DF5BB5"/>
    <w:rsid w:val="00DF5BC8"/>
    <w:rsid w:val="00DF619C"/>
    <w:rsid w:val="00DF65B5"/>
    <w:rsid w:val="00E014CE"/>
    <w:rsid w:val="00E0189A"/>
    <w:rsid w:val="00E018AF"/>
    <w:rsid w:val="00E02EAE"/>
    <w:rsid w:val="00E03DF0"/>
    <w:rsid w:val="00E040BF"/>
    <w:rsid w:val="00E0450C"/>
    <w:rsid w:val="00E04D6F"/>
    <w:rsid w:val="00E052D8"/>
    <w:rsid w:val="00E07F89"/>
    <w:rsid w:val="00E10531"/>
    <w:rsid w:val="00E15BE3"/>
    <w:rsid w:val="00E20CDC"/>
    <w:rsid w:val="00E21575"/>
    <w:rsid w:val="00E24C37"/>
    <w:rsid w:val="00E2585E"/>
    <w:rsid w:val="00E27989"/>
    <w:rsid w:val="00E33BC0"/>
    <w:rsid w:val="00E353AD"/>
    <w:rsid w:val="00E35FB4"/>
    <w:rsid w:val="00E3652C"/>
    <w:rsid w:val="00E36AE3"/>
    <w:rsid w:val="00E40380"/>
    <w:rsid w:val="00E405F5"/>
    <w:rsid w:val="00E40811"/>
    <w:rsid w:val="00E41CB7"/>
    <w:rsid w:val="00E42E39"/>
    <w:rsid w:val="00E43AC2"/>
    <w:rsid w:val="00E44756"/>
    <w:rsid w:val="00E451D3"/>
    <w:rsid w:val="00E451E8"/>
    <w:rsid w:val="00E5135A"/>
    <w:rsid w:val="00E5365B"/>
    <w:rsid w:val="00E54AEF"/>
    <w:rsid w:val="00E55478"/>
    <w:rsid w:val="00E55CDF"/>
    <w:rsid w:val="00E56410"/>
    <w:rsid w:val="00E57FBB"/>
    <w:rsid w:val="00E61C6D"/>
    <w:rsid w:val="00E662E0"/>
    <w:rsid w:val="00E6760D"/>
    <w:rsid w:val="00E70B26"/>
    <w:rsid w:val="00E714A5"/>
    <w:rsid w:val="00E716A6"/>
    <w:rsid w:val="00E71880"/>
    <w:rsid w:val="00E71E02"/>
    <w:rsid w:val="00E71E8C"/>
    <w:rsid w:val="00E72D55"/>
    <w:rsid w:val="00E74F0C"/>
    <w:rsid w:val="00E77689"/>
    <w:rsid w:val="00E81B10"/>
    <w:rsid w:val="00E82D0A"/>
    <w:rsid w:val="00E834D8"/>
    <w:rsid w:val="00E85647"/>
    <w:rsid w:val="00E859D3"/>
    <w:rsid w:val="00E876BE"/>
    <w:rsid w:val="00E9282D"/>
    <w:rsid w:val="00E938F1"/>
    <w:rsid w:val="00E96348"/>
    <w:rsid w:val="00E9798F"/>
    <w:rsid w:val="00E97EEC"/>
    <w:rsid w:val="00E97F41"/>
    <w:rsid w:val="00EA121D"/>
    <w:rsid w:val="00EA1358"/>
    <w:rsid w:val="00EA1FA8"/>
    <w:rsid w:val="00EA3EBB"/>
    <w:rsid w:val="00EA4CF5"/>
    <w:rsid w:val="00EA50CA"/>
    <w:rsid w:val="00EA54F0"/>
    <w:rsid w:val="00EA59D0"/>
    <w:rsid w:val="00EA750D"/>
    <w:rsid w:val="00EB10D4"/>
    <w:rsid w:val="00EB3506"/>
    <w:rsid w:val="00EB3FB3"/>
    <w:rsid w:val="00EB6074"/>
    <w:rsid w:val="00EB62E2"/>
    <w:rsid w:val="00EB64D0"/>
    <w:rsid w:val="00EB6EFC"/>
    <w:rsid w:val="00EC030C"/>
    <w:rsid w:val="00EC2D29"/>
    <w:rsid w:val="00EC63CB"/>
    <w:rsid w:val="00EC6967"/>
    <w:rsid w:val="00ED0358"/>
    <w:rsid w:val="00ED10AA"/>
    <w:rsid w:val="00ED2D69"/>
    <w:rsid w:val="00ED3562"/>
    <w:rsid w:val="00ED642A"/>
    <w:rsid w:val="00EE1854"/>
    <w:rsid w:val="00EE2E7B"/>
    <w:rsid w:val="00EE431B"/>
    <w:rsid w:val="00EE5851"/>
    <w:rsid w:val="00EE58C6"/>
    <w:rsid w:val="00EE726D"/>
    <w:rsid w:val="00EF3FE4"/>
    <w:rsid w:val="00EF4CA6"/>
    <w:rsid w:val="00EF4F4D"/>
    <w:rsid w:val="00EF5C8E"/>
    <w:rsid w:val="00EF7928"/>
    <w:rsid w:val="00EF7EE9"/>
    <w:rsid w:val="00F015A3"/>
    <w:rsid w:val="00F0230F"/>
    <w:rsid w:val="00F05142"/>
    <w:rsid w:val="00F05BB9"/>
    <w:rsid w:val="00F05D6E"/>
    <w:rsid w:val="00F060F1"/>
    <w:rsid w:val="00F063CC"/>
    <w:rsid w:val="00F078BC"/>
    <w:rsid w:val="00F10878"/>
    <w:rsid w:val="00F1115E"/>
    <w:rsid w:val="00F131D7"/>
    <w:rsid w:val="00F1666F"/>
    <w:rsid w:val="00F17135"/>
    <w:rsid w:val="00F1720C"/>
    <w:rsid w:val="00F17B64"/>
    <w:rsid w:val="00F2084C"/>
    <w:rsid w:val="00F23131"/>
    <w:rsid w:val="00F23DC2"/>
    <w:rsid w:val="00F24AE0"/>
    <w:rsid w:val="00F25362"/>
    <w:rsid w:val="00F26553"/>
    <w:rsid w:val="00F26F65"/>
    <w:rsid w:val="00F2738D"/>
    <w:rsid w:val="00F303E9"/>
    <w:rsid w:val="00F3145D"/>
    <w:rsid w:val="00F34F2A"/>
    <w:rsid w:val="00F35F00"/>
    <w:rsid w:val="00F35F53"/>
    <w:rsid w:val="00F37CDA"/>
    <w:rsid w:val="00F43024"/>
    <w:rsid w:val="00F435E3"/>
    <w:rsid w:val="00F443B2"/>
    <w:rsid w:val="00F44653"/>
    <w:rsid w:val="00F45906"/>
    <w:rsid w:val="00F4611E"/>
    <w:rsid w:val="00F47AE6"/>
    <w:rsid w:val="00F47C8F"/>
    <w:rsid w:val="00F50C51"/>
    <w:rsid w:val="00F52C7C"/>
    <w:rsid w:val="00F52CC7"/>
    <w:rsid w:val="00F53233"/>
    <w:rsid w:val="00F53441"/>
    <w:rsid w:val="00F539C2"/>
    <w:rsid w:val="00F56259"/>
    <w:rsid w:val="00F61BC4"/>
    <w:rsid w:val="00F61E77"/>
    <w:rsid w:val="00F62591"/>
    <w:rsid w:val="00F62E80"/>
    <w:rsid w:val="00F64351"/>
    <w:rsid w:val="00F64902"/>
    <w:rsid w:val="00F65711"/>
    <w:rsid w:val="00F67106"/>
    <w:rsid w:val="00F7106E"/>
    <w:rsid w:val="00F72216"/>
    <w:rsid w:val="00F7246E"/>
    <w:rsid w:val="00F73EA7"/>
    <w:rsid w:val="00F740A3"/>
    <w:rsid w:val="00F7739E"/>
    <w:rsid w:val="00F7797C"/>
    <w:rsid w:val="00F81C40"/>
    <w:rsid w:val="00F838C8"/>
    <w:rsid w:val="00F84B2E"/>
    <w:rsid w:val="00F84C56"/>
    <w:rsid w:val="00F852DF"/>
    <w:rsid w:val="00F85A39"/>
    <w:rsid w:val="00F85C51"/>
    <w:rsid w:val="00F85EF6"/>
    <w:rsid w:val="00F87CC3"/>
    <w:rsid w:val="00F916A4"/>
    <w:rsid w:val="00F93421"/>
    <w:rsid w:val="00F94DBD"/>
    <w:rsid w:val="00F94E34"/>
    <w:rsid w:val="00F95DC1"/>
    <w:rsid w:val="00F97B56"/>
    <w:rsid w:val="00FA0EE8"/>
    <w:rsid w:val="00FA1543"/>
    <w:rsid w:val="00FA445B"/>
    <w:rsid w:val="00FA499A"/>
    <w:rsid w:val="00FA6B94"/>
    <w:rsid w:val="00FA7DF2"/>
    <w:rsid w:val="00FB2119"/>
    <w:rsid w:val="00FB35DF"/>
    <w:rsid w:val="00FB5940"/>
    <w:rsid w:val="00FB5B64"/>
    <w:rsid w:val="00FB76C7"/>
    <w:rsid w:val="00FC198D"/>
    <w:rsid w:val="00FC360E"/>
    <w:rsid w:val="00FC3B49"/>
    <w:rsid w:val="00FC5379"/>
    <w:rsid w:val="00FD19EB"/>
    <w:rsid w:val="00FD3464"/>
    <w:rsid w:val="00FD41B9"/>
    <w:rsid w:val="00FD4B14"/>
    <w:rsid w:val="00FD53A7"/>
    <w:rsid w:val="00FE113E"/>
    <w:rsid w:val="00FE2191"/>
    <w:rsid w:val="00FE2D0B"/>
    <w:rsid w:val="00FE413B"/>
    <w:rsid w:val="00FE48B7"/>
    <w:rsid w:val="00FE4DBD"/>
    <w:rsid w:val="00FF0830"/>
    <w:rsid w:val="00FF13A1"/>
    <w:rsid w:val="00FF13DD"/>
    <w:rsid w:val="00FF20D3"/>
    <w:rsid w:val="00FF5A0D"/>
    <w:rsid w:val="00FF63F7"/>
    <w:rsid w:val="00FF6897"/>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2C87BD"/>
  <w14:defaultImageDpi w14:val="330"/>
  <w15:docId w15:val="{4AE3E75F-2D90-439A-A6E7-50A5BFE2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7">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D67F64"/>
    <w:pPr>
      <w:spacing w:after="120" w:line="240" w:lineRule="atLeast"/>
    </w:pPr>
    <w:rPr>
      <w:rFonts w:ascii="Arial" w:hAnsi="Arial" w:cs="Arial"/>
      <w:sz w:val="18"/>
      <w:szCs w:val="18"/>
      <w:lang w:val="en-AU"/>
    </w:rPr>
  </w:style>
  <w:style w:type="paragraph" w:styleId="Heading1">
    <w:name w:val="heading 1"/>
    <w:basedOn w:val="Normal"/>
    <w:next w:val="Normal"/>
    <w:link w:val="Heading1Char"/>
    <w:uiPriority w:val="9"/>
    <w:semiHidden/>
    <w:qFormat/>
    <w:locked/>
    <w:rsid w:val="0078075C"/>
    <w:pPr>
      <w:keepNext/>
      <w:keepLines/>
      <w:spacing w:after="40"/>
      <w:outlineLvl w:val="0"/>
    </w:pPr>
    <w:rPr>
      <w:rFonts w:eastAsiaTheme="majorEastAsia" w:cstheme="majorBidi"/>
      <w:b/>
      <w:bCs/>
      <w:color w:val="004EA8"/>
      <w:sz w:val="36"/>
      <w:szCs w:val="20"/>
    </w:rPr>
  </w:style>
  <w:style w:type="paragraph" w:styleId="Heading2">
    <w:name w:val="heading 2"/>
    <w:basedOn w:val="Heading1"/>
    <w:next w:val="Normal"/>
    <w:link w:val="Heading2Char"/>
    <w:uiPriority w:val="9"/>
    <w:semiHidden/>
    <w:qFormat/>
    <w:locked/>
    <w:rsid w:val="00F2738D"/>
    <w:pPr>
      <w:spacing w:before="300"/>
      <w:outlineLvl w:val="1"/>
    </w:pPr>
    <w:rPr>
      <w:bCs w:val="0"/>
      <w:caps/>
      <w:sz w:val="2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37E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Normal"/>
    <w:next w:val="Heading1"/>
    <w:link w:val="ESHeading1Char"/>
    <w:rsid w:val="00C60AA8"/>
    <w:pPr>
      <w:spacing w:before="240" w:line="240" w:lineRule="auto"/>
    </w:pPr>
    <w:rPr>
      <w:rFonts w:cstheme="minorHAnsi"/>
      <w:b/>
      <w:color w:val="004EA8"/>
      <w:sz w:val="36"/>
      <w:szCs w:val="36"/>
    </w:rPr>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semiHidden/>
    <w:rsid w:val="00326F48"/>
    <w:pPr>
      <w:tabs>
        <w:tab w:val="center" w:pos="4320"/>
        <w:tab w:val="right" w:pos="8640"/>
      </w:tabs>
    </w:pPr>
  </w:style>
  <w:style w:type="character" w:customStyle="1" w:styleId="FooterChar">
    <w:name w:val="Footer Char"/>
    <w:basedOn w:val="DefaultParagraphFont"/>
    <w:link w:val="Footer"/>
    <w:uiPriority w:val="99"/>
    <w:semiHidden/>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rsid w:val="004E1137"/>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locked/>
    <w:rsid w:val="00326F48"/>
    <w:rPr>
      <w:i/>
      <w:iCs/>
    </w:rPr>
  </w:style>
  <w:style w:type="character" w:customStyle="1" w:styleId="Heading1Char">
    <w:name w:val="Heading 1 Char"/>
    <w:basedOn w:val="DefaultParagraphFont"/>
    <w:link w:val="Heading1"/>
    <w:uiPriority w:val="9"/>
    <w:semiHidden/>
    <w:rsid w:val="0078075C"/>
    <w:rPr>
      <w:rFonts w:ascii="Arial" w:eastAsiaTheme="majorEastAsia" w:hAnsi="Arial" w:cstheme="majorBidi"/>
      <w:b/>
      <w:bCs/>
      <w:color w:val="004EA8"/>
      <w:sz w:val="36"/>
      <w:szCs w:val="20"/>
      <w:lang w:val="en-AU"/>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F2738D"/>
    <w:rPr>
      <w:rFonts w:ascii="Arial" w:eastAsiaTheme="majorEastAsia" w:hAnsi="Arial" w:cstheme="majorBidi"/>
      <w:b/>
      <w:caps/>
      <w:color w:val="004EA8"/>
      <w:sz w:val="20"/>
      <w:szCs w:val="20"/>
      <w:lang w:val="en-AU"/>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locked/>
    <w:rsid w:val="000F155E"/>
    <w:pPr>
      <w:spacing w:before="240" w:after="0"/>
      <w:outlineLvl w:val="9"/>
    </w:pPr>
    <w:rPr>
      <w:rFonts w:asciiTheme="majorHAnsi" w:hAnsiTheme="majorHAnsi"/>
      <w:b w:val="0"/>
      <w:bCs w:val="0"/>
      <w:caps/>
      <w:color w:val="365F91" w:themeColor="accent1" w:themeShade="BF"/>
      <w:sz w:val="32"/>
      <w:szCs w:val="32"/>
    </w:rPr>
  </w:style>
  <w:style w:type="paragraph" w:customStyle="1" w:styleId="ESHeading3">
    <w:name w:val="ES_Heading 3"/>
    <w:basedOn w:val="Heading3"/>
    <w:rsid w:val="00D049D0"/>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spacing w:before="120"/>
      <w:contextualSpacing/>
      <w:outlineLvl w:val="0"/>
    </w:pPr>
  </w:style>
  <w:style w:type="paragraph" w:customStyle="1" w:styleId="NoteLevel2">
    <w:name w:val="Note Level 2"/>
    <w:basedOn w:val="Normal"/>
    <w:uiPriority w:val="99"/>
    <w:locked/>
    <w:rsid w:val="00D84C0F"/>
    <w:pPr>
      <w:keepNext/>
      <w:spacing w:after="0"/>
      <w:contextualSpacing/>
      <w:outlineLvl w:val="1"/>
    </w:pPr>
  </w:style>
  <w:style w:type="paragraph" w:customStyle="1" w:styleId="NoteLevel3">
    <w:name w:val="Note Level 3"/>
    <w:basedOn w:val="Normal"/>
    <w:uiPriority w:val="99"/>
    <w:locked/>
    <w:rsid w:val="00D84C0F"/>
    <w:pPr>
      <w:keepNext/>
      <w:spacing w:after="0"/>
      <w:contextualSpacing/>
      <w:outlineLvl w:val="2"/>
    </w:pPr>
  </w:style>
  <w:style w:type="paragraph" w:customStyle="1" w:styleId="NoteLevel4">
    <w:name w:val="Note Level 4"/>
    <w:basedOn w:val="Normal"/>
    <w:uiPriority w:val="99"/>
    <w:locked/>
    <w:rsid w:val="00D84C0F"/>
    <w:pPr>
      <w:keepNext/>
      <w:spacing w:after="0"/>
      <w:contextualSpacing/>
      <w:outlineLvl w:val="3"/>
    </w:pPr>
  </w:style>
  <w:style w:type="paragraph" w:customStyle="1" w:styleId="NoteLevel5">
    <w:name w:val="Note Level 5"/>
    <w:basedOn w:val="Normal"/>
    <w:uiPriority w:val="99"/>
    <w:locked/>
    <w:rsid w:val="00D84C0F"/>
    <w:pPr>
      <w:keepNext/>
      <w:spacing w:after="0"/>
      <w:contextualSpacing/>
      <w:outlineLvl w:val="4"/>
    </w:pPr>
  </w:style>
  <w:style w:type="paragraph" w:customStyle="1" w:styleId="NoteLevel6">
    <w:name w:val="Note Level 6"/>
    <w:basedOn w:val="Normal"/>
    <w:uiPriority w:val="99"/>
    <w:locked/>
    <w:rsid w:val="00D84C0F"/>
    <w:pPr>
      <w:keepNext/>
      <w:spacing w:after="0"/>
      <w:contextualSpacing/>
      <w:outlineLvl w:val="5"/>
    </w:pPr>
  </w:style>
  <w:style w:type="paragraph" w:customStyle="1" w:styleId="NoteLevel7">
    <w:name w:val="Note Level 7"/>
    <w:basedOn w:val="NoteLevel5"/>
    <w:uiPriority w:val="99"/>
    <w:locked/>
    <w:rsid w:val="00D84C0F"/>
    <w:pPr>
      <w:ind w:left="3402"/>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spacing w:after="0"/>
      <w:contextualSpacing/>
      <w:outlineLvl w:val="7"/>
    </w:pPr>
  </w:style>
  <w:style w:type="paragraph" w:customStyle="1" w:styleId="ESImageorGraphTitle">
    <w:name w:val="ES_Image or Graph Title"/>
    <w:basedOn w:val="ESHeading2"/>
    <w:rsid w:val="006935C9"/>
    <w:pPr>
      <w:spacing w:before="320" w:after="200"/>
    </w:pPr>
    <w:rPr>
      <w:caps/>
      <w:sz w:val="18"/>
    </w:rPr>
  </w:style>
  <w:style w:type="character" w:styleId="FootnoteReference">
    <w:name w:val="footnote reference"/>
    <w:basedOn w:val="DefaultParagraphFont"/>
    <w:uiPriority w:val="99"/>
    <w:unhideWhenUsed/>
    <w:locked/>
    <w:rsid w:val="004E1137"/>
    <w:rPr>
      <w:color w:val="004EA8"/>
      <w:sz w:val="13"/>
      <w:szCs w:val="13"/>
      <w:vertAlign w:val="superscript"/>
    </w:rPr>
  </w:style>
  <w:style w:type="paragraph" w:customStyle="1" w:styleId="ESSubheading1">
    <w:name w:val="ES_Subheading 1"/>
    <w:basedOn w:val="ESHeading2"/>
    <w:rsid w:val="00E40811"/>
  </w:style>
  <w:style w:type="paragraph" w:customStyle="1" w:styleId="ESSubheading1White">
    <w:name w:val="ES_Subheading 1 (White)"/>
    <w:basedOn w:val="ESHeading1"/>
    <w:rsid w:val="00E40811"/>
  </w:style>
  <w:style w:type="paragraph" w:customStyle="1" w:styleId="ESQuote">
    <w:name w:val="ES_Quote"/>
    <w:basedOn w:val="Quote"/>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spacing w:after="0"/>
      <w:contextualSpacing/>
      <w:outlineLvl w:val="8"/>
    </w:pPr>
  </w:style>
  <w:style w:type="character" w:customStyle="1" w:styleId="WHITE">
    <w:name w:val="WHITE"/>
    <w:basedOn w:val="DefaultParagraphFont"/>
    <w:uiPriority w:val="1"/>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4E1137"/>
    <w:pPr>
      <w:tabs>
        <w:tab w:val="right" w:leader="dot" w:pos="9346"/>
      </w:tabs>
      <w:spacing w:after="100"/>
    </w:pPr>
    <w:rPr>
      <w:b/>
      <w:color w:val="004EA8"/>
    </w:rPr>
  </w:style>
  <w:style w:type="paragraph" w:styleId="TOC2">
    <w:name w:val="toc 2"/>
    <w:basedOn w:val="Normal"/>
    <w:next w:val="Normal"/>
    <w:autoRedefine/>
    <w:uiPriority w:val="39"/>
    <w:unhideWhenUsed/>
    <w:locked/>
    <w:rsid w:val="004E1137"/>
    <w:pPr>
      <w:spacing w:after="100"/>
      <w:ind w:left="180"/>
    </w:pPr>
    <w:rPr>
      <w:color w:val="004EA8"/>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DF5BB5"/>
    <w:pPr>
      <w:numPr>
        <w:numId w:val="20"/>
      </w:numPr>
    </w:pPr>
    <w:rPr>
      <w:lang w:eastAsia="en-AU"/>
    </w:rPr>
  </w:style>
  <w:style w:type="paragraph" w:customStyle="1" w:styleId="ESBulletsinTable">
    <w:name w:val="ES_Bullets in Table"/>
    <w:basedOn w:val="ListParagraph"/>
    <w:qFormat/>
    <w:rsid w:val="00462A06"/>
    <w:pPr>
      <w:numPr>
        <w:numId w:val="1"/>
      </w:numPr>
      <w:spacing w:after="80" w:line="240" w:lineRule="auto"/>
    </w:pPr>
    <w:rPr>
      <w:rFonts w:eastAsia="Arial" w:cs="Times New Roman"/>
      <w:color w:val="000000" w:themeColor="text1"/>
      <w:szCs w:val="22"/>
    </w:rPr>
  </w:style>
  <w:style w:type="paragraph" w:customStyle="1" w:styleId="ESBulletsinTableLevel2">
    <w:name w:val="ES_Bullets in Table Level 2"/>
    <w:basedOn w:val="ESBulletsinTable"/>
    <w:qFormat/>
    <w:rsid w:val="001E53F4"/>
    <w:pPr>
      <w:numPr>
        <w:ilvl w:val="1"/>
      </w:numPr>
      <w:ind w:left="851"/>
    </w:pPr>
  </w:style>
  <w:style w:type="paragraph" w:customStyle="1" w:styleId="ESWhiteTableHeading">
    <w:name w:val="ES_White Table Heading"/>
    <w:basedOn w:val="Normal"/>
    <w:rsid w:val="00F85A39"/>
    <w:rPr>
      <w:rFonts w:eastAsia="Arial"/>
      <w:b/>
      <w:color w:val="FFFFFF" w:themeColor="background1"/>
      <w:sz w:val="20"/>
      <w:szCs w:val="20"/>
    </w:rPr>
  </w:style>
  <w:style w:type="paragraph" w:customStyle="1" w:styleId="ESCoverPage">
    <w:name w:val="ES_CoverPage"/>
    <w:basedOn w:val="ESBodyText"/>
    <w:link w:val="ESCoverPageChar"/>
    <w:qFormat/>
    <w:rsid w:val="00462A06"/>
    <w:pPr>
      <w:jc w:val="right"/>
    </w:pPr>
    <w:rPr>
      <w:b/>
      <w:color w:val="004EA8"/>
      <w:sz w:val="44"/>
      <w:szCs w:val="44"/>
    </w:rPr>
  </w:style>
  <w:style w:type="character" w:customStyle="1" w:styleId="ESHeading1Char">
    <w:name w:val="ES_Heading 1 Char"/>
    <w:basedOn w:val="TitleChar"/>
    <w:link w:val="ESHeading1"/>
    <w:rsid w:val="00C60AA8"/>
    <w:rPr>
      <w:rFonts w:ascii="Arial" w:eastAsiaTheme="majorEastAsia" w:hAnsi="Arial" w:cstheme="minorHAnsi"/>
      <w:b/>
      <w:color w:val="004EA8"/>
      <w:spacing w:val="5"/>
      <w:kern w:val="28"/>
      <w:sz w:val="36"/>
      <w:szCs w:val="36"/>
      <w:lang w:val="en-AU"/>
    </w:rPr>
  </w:style>
  <w:style w:type="character" w:customStyle="1" w:styleId="ESCoverPageChar">
    <w:name w:val="ES_CoverPage Char"/>
    <w:basedOn w:val="ESHeading1Char"/>
    <w:link w:val="ESCoverPage"/>
    <w:rsid w:val="00462A06"/>
    <w:rPr>
      <w:rFonts w:ascii="Arial" w:eastAsiaTheme="majorEastAsia" w:hAnsi="Arial" w:cs="Arial"/>
      <w:b/>
      <w:color w:val="004EA8"/>
      <w:spacing w:val="5"/>
      <w:kern w:val="28"/>
      <w:sz w:val="44"/>
      <w:szCs w:val="44"/>
      <w:lang w:val="en-AU"/>
    </w:rPr>
  </w:style>
  <w:style w:type="paragraph" w:styleId="BodyText">
    <w:name w:val="Body Text"/>
    <w:basedOn w:val="Normal"/>
    <w:next w:val="Normal"/>
    <w:link w:val="BodyTextChar"/>
    <w:uiPriority w:val="99"/>
    <w:locked/>
    <w:rsid w:val="00C500FC"/>
    <w:pPr>
      <w:autoSpaceDE w:val="0"/>
      <w:autoSpaceDN w:val="0"/>
      <w:adjustRightInd w:val="0"/>
      <w:spacing w:after="0" w:line="240" w:lineRule="auto"/>
    </w:pPr>
    <w:rPr>
      <w:rFonts w:ascii="HelveticaNeue LT 45 Light" w:hAnsi="HelveticaNeue LT 45 Light" w:cstheme="minorBidi"/>
      <w:sz w:val="24"/>
      <w:szCs w:val="24"/>
    </w:rPr>
  </w:style>
  <w:style w:type="character" w:customStyle="1" w:styleId="BodyTextChar">
    <w:name w:val="Body Text Char"/>
    <w:basedOn w:val="DefaultParagraphFont"/>
    <w:link w:val="BodyText"/>
    <w:uiPriority w:val="99"/>
    <w:rsid w:val="00C500FC"/>
    <w:rPr>
      <w:rFonts w:ascii="HelveticaNeue LT 45 Light" w:hAnsi="HelveticaNeue LT 45 Light"/>
      <w:lang w:val="en-AU"/>
    </w:rPr>
  </w:style>
  <w:style w:type="paragraph" w:customStyle="1" w:styleId="DHHSbody">
    <w:name w:val="DHHS body"/>
    <w:rsid w:val="008473CC"/>
    <w:pPr>
      <w:spacing w:after="120" w:line="270" w:lineRule="atLeast"/>
    </w:pPr>
    <w:rPr>
      <w:rFonts w:ascii="Arial" w:eastAsia="Times" w:hAnsi="Arial" w:cs="Times New Roman"/>
      <w:sz w:val="20"/>
      <w:szCs w:val="20"/>
      <w:lang w:val="en-AU"/>
    </w:rPr>
  </w:style>
  <w:style w:type="paragraph" w:customStyle="1" w:styleId="DHHSbullet1">
    <w:name w:val="DHHS bullet 1"/>
    <w:basedOn w:val="DHHSbody"/>
    <w:rsid w:val="004E79B4"/>
    <w:pPr>
      <w:numPr>
        <w:numId w:val="2"/>
      </w:numPr>
      <w:spacing w:after="40"/>
    </w:pPr>
    <w:rPr>
      <w:sz w:val="18"/>
    </w:rPr>
  </w:style>
  <w:style w:type="paragraph" w:customStyle="1" w:styleId="DHHSbullet2">
    <w:name w:val="DHHS bullet 2"/>
    <w:basedOn w:val="DHHSbody"/>
    <w:uiPriority w:val="2"/>
    <w:rsid w:val="008473CC"/>
    <w:pPr>
      <w:numPr>
        <w:ilvl w:val="2"/>
        <w:numId w:val="2"/>
      </w:numPr>
      <w:spacing w:after="40"/>
    </w:pPr>
  </w:style>
  <w:style w:type="paragraph" w:customStyle="1" w:styleId="DHHStablebullet">
    <w:name w:val="DHHS table bullet"/>
    <w:basedOn w:val="Normal"/>
    <w:uiPriority w:val="3"/>
    <w:qFormat/>
    <w:rsid w:val="008473CC"/>
    <w:pPr>
      <w:numPr>
        <w:ilvl w:val="6"/>
        <w:numId w:val="2"/>
      </w:numPr>
      <w:spacing w:before="80" w:after="60" w:line="240" w:lineRule="auto"/>
    </w:pPr>
    <w:rPr>
      <w:rFonts w:eastAsia="Times New Roman" w:cs="Times New Roman"/>
      <w:sz w:val="20"/>
      <w:szCs w:val="20"/>
    </w:rPr>
  </w:style>
  <w:style w:type="paragraph" w:customStyle="1" w:styleId="DHHSbulletindent">
    <w:name w:val="DHHS bullet indent"/>
    <w:basedOn w:val="DHHSbody"/>
    <w:rsid w:val="008473CC"/>
    <w:pPr>
      <w:numPr>
        <w:ilvl w:val="4"/>
        <w:numId w:val="2"/>
      </w:numPr>
      <w:spacing w:after="40"/>
    </w:pPr>
  </w:style>
  <w:style w:type="paragraph" w:customStyle="1" w:styleId="DHHSbullet1lastline">
    <w:name w:val="DHHS bullet 1 last line"/>
    <w:basedOn w:val="DHHSbullet1"/>
    <w:rsid w:val="008473CC"/>
    <w:pPr>
      <w:numPr>
        <w:ilvl w:val="1"/>
      </w:numPr>
      <w:spacing w:after="120"/>
    </w:pPr>
  </w:style>
  <w:style w:type="paragraph" w:customStyle="1" w:styleId="DHHSbullet2lastline">
    <w:name w:val="DHHS bullet 2 last line"/>
    <w:basedOn w:val="DHHSbullet2"/>
    <w:uiPriority w:val="2"/>
    <w:rsid w:val="008473CC"/>
    <w:pPr>
      <w:numPr>
        <w:ilvl w:val="3"/>
      </w:numPr>
      <w:spacing w:after="120"/>
    </w:pPr>
  </w:style>
  <w:style w:type="numbering" w:customStyle="1" w:styleId="ZZBullets">
    <w:name w:val="ZZ Bullets"/>
    <w:rsid w:val="008473CC"/>
    <w:pPr>
      <w:numPr>
        <w:numId w:val="2"/>
      </w:numPr>
    </w:pPr>
  </w:style>
  <w:style w:type="paragraph" w:customStyle="1" w:styleId="DHHSbulletindentlastline">
    <w:name w:val="DHHS bullet indent last line"/>
    <w:basedOn w:val="DHHSbody"/>
    <w:rsid w:val="008473CC"/>
    <w:pPr>
      <w:numPr>
        <w:ilvl w:val="5"/>
        <w:numId w:val="2"/>
      </w:numPr>
    </w:pPr>
  </w:style>
  <w:style w:type="character" w:styleId="CommentReference">
    <w:name w:val="annotation reference"/>
    <w:basedOn w:val="DefaultParagraphFont"/>
    <w:uiPriority w:val="99"/>
    <w:semiHidden/>
    <w:unhideWhenUsed/>
    <w:locked/>
    <w:rsid w:val="00557714"/>
    <w:rPr>
      <w:sz w:val="16"/>
      <w:szCs w:val="16"/>
    </w:rPr>
  </w:style>
  <w:style w:type="paragraph" w:styleId="CommentText">
    <w:name w:val="annotation text"/>
    <w:basedOn w:val="Normal"/>
    <w:link w:val="CommentTextChar"/>
    <w:uiPriority w:val="99"/>
    <w:unhideWhenUsed/>
    <w:locked/>
    <w:rsid w:val="00557714"/>
    <w:pPr>
      <w:spacing w:line="240" w:lineRule="auto"/>
    </w:pPr>
    <w:rPr>
      <w:sz w:val="20"/>
      <w:szCs w:val="20"/>
    </w:rPr>
  </w:style>
  <w:style w:type="character" w:customStyle="1" w:styleId="CommentTextChar">
    <w:name w:val="Comment Text Char"/>
    <w:basedOn w:val="DefaultParagraphFont"/>
    <w:link w:val="CommentText"/>
    <w:uiPriority w:val="99"/>
    <w:rsid w:val="0055771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557714"/>
    <w:rPr>
      <w:b/>
      <w:bCs/>
    </w:rPr>
  </w:style>
  <w:style w:type="character" w:customStyle="1" w:styleId="CommentSubjectChar">
    <w:name w:val="Comment Subject Char"/>
    <w:basedOn w:val="CommentTextChar"/>
    <w:link w:val="CommentSubject"/>
    <w:uiPriority w:val="99"/>
    <w:semiHidden/>
    <w:rsid w:val="00557714"/>
    <w:rPr>
      <w:rFonts w:ascii="Arial" w:hAnsi="Arial" w:cs="Arial"/>
      <w:b/>
      <w:bCs/>
      <w:sz w:val="20"/>
      <w:szCs w:val="20"/>
    </w:rPr>
  </w:style>
  <w:style w:type="paragraph" w:styleId="BalloonText">
    <w:name w:val="Balloon Text"/>
    <w:basedOn w:val="Normal"/>
    <w:link w:val="BalloonTextChar"/>
    <w:uiPriority w:val="99"/>
    <w:semiHidden/>
    <w:unhideWhenUsed/>
    <w:locked/>
    <w:rsid w:val="0055771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57714"/>
    <w:rPr>
      <w:rFonts w:ascii="Segoe UI" w:hAnsi="Segoe UI" w:cs="Segoe UI"/>
      <w:sz w:val="18"/>
      <w:szCs w:val="18"/>
    </w:rPr>
  </w:style>
  <w:style w:type="character" w:styleId="Hyperlink">
    <w:name w:val="Hyperlink"/>
    <w:uiPriority w:val="99"/>
    <w:locked/>
    <w:rsid w:val="002D2DF9"/>
    <w:rPr>
      <w:color w:val="3366FF"/>
      <w:u w:val="dotted"/>
    </w:rPr>
  </w:style>
  <w:style w:type="paragraph" w:styleId="NormalWeb">
    <w:name w:val="Normal (Web)"/>
    <w:basedOn w:val="Normal"/>
    <w:uiPriority w:val="99"/>
    <w:unhideWhenUsed/>
    <w:locked/>
    <w:rsid w:val="000C73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B37E9F"/>
    <w:rPr>
      <w:rFonts w:asciiTheme="majorHAnsi" w:eastAsiaTheme="majorEastAsia" w:hAnsiTheme="majorHAnsi" w:cstheme="majorBidi"/>
      <w:i/>
      <w:iCs/>
      <w:color w:val="365F91" w:themeColor="accent1" w:themeShade="BF"/>
      <w:sz w:val="18"/>
      <w:szCs w:val="18"/>
    </w:rPr>
  </w:style>
  <w:style w:type="character" w:styleId="FollowedHyperlink">
    <w:name w:val="FollowedHyperlink"/>
    <w:basedOn w:val="DefaultParagraphFont"/>
    <w:uiPriority w:val="99"/>
    <w:semiHidden/>
    <w:unhideWhenUsed/>
    <w:locked/>
    <w:rsid w:val="005C546F"/>
    <w:rPr>
      <w:color w:val="800080" w:themeColor="followedHyperlink"/>
      <w:u w:val="single"/>
    </w:rPr>
  </w:style>
  <w:style w:type="table" w:styleId="PlainTable4">
    <w:name w:val="Plain Table 4"/>
    <w:basedOn w:val="TableNormal"/>
    <w:uiPriority w:val="44"/>
    <w:locked/>
    <w:rsid w:val="009039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5">
    <w:name w:val="List Table 3 Accent 5"/>
    <w:basedOn w:val="TableNormal"/>
    <w:uiPriority w:val="48"/>
    <w:locked/>
    <w:rsid w:val="00B9103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1">
    <w:name w:val="Grid Table 4 Accent 1"/>
    <w:basedOn w:val="TableNormal"/>
    <w:uiPriority w:val="49"/>
    <w:locked/>
    <w:rsid w:val="009C77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C77D6"/>
    <w:rPr>
      <w:rFonts w:ascii="Arial" w:hAnsi="Arial" w:cs="Arial"/>
      <w:sz w:val="18"/>
      <w:szCs w:val="18"/>
      <w:lang w:val="en-AU"/>
    </w:rPr>
  </w:style>
  <w:style w:type="paragraph" w:customStyle="1" w:styleId="DraftHeading3">
    <w:name w:val="Draft Heading 3"/>
    <w:basedOn w:val="Normal"/>
    <w:rsid w:val="001774FE"/>
    <w:pPr>
      <w:overflowPunct w:val="0"/>
      <w:autoSpaceDE w:val="0"/>
      <w:autoSpaceDN w:val="0"/>
      <w:spacing w:before="120" w:after="0" w:line="240" w:lineRule="auto"/>
    </w:pPr>
    <w:rPr>
      <w:rFonts w:ascii="Times New Roman" w:eastAsiaTheme="minorHAnsi" w:hAnsi="Times New Roman" w:cs="Times New Roman"/>
      <w:sz w:val="24"/>
      <w:szCs w:val="24"/>
    </w:rPr>
  </w:style>
  <w:style w:type="paragraph" w:styleId="BodyTextIndent2">
    <w:name w:val="Body Text Indent 2"/>
    <w:basedOn w:val="Normal"/>
    <w:link w:val="BodyTextIndent2Char"/>
    <w:uiPriority w:val="99"/>
    <w:semiHidden/>
    <w:unhideWhenUsed/>
    <w:locked/>
    <w:rsid w:val="00D11BA0"/>
    <w:pPr>
      <w:spacing w:line="480" w:lineRule="auto"/>
      <w:ind w:left="283"/>
    </w:pPr>
  </w:style>
  <w:style w:type="character" w:customStyle="1" w:styleId="BodyTextIndent2Char">
    <w:name w:val="Body Text Indent 2 Char"/>
    <w:basedOn w:val="DefaultParagraphFont"/>
    <w:link w:val="BodyTextIndent2"/>
    <w:uiPriority w:val="99"/>
    <w:semiHidden/>
    <w:rsid w:val="00D11BA0"/>
    <w:rPr>
      <w:rFonts w:ascii="Arial" w:hAnsi="Arial" w:cs="Arial"/>
      <w:sz w:val="18"/>
      <w:szCs w:val="18"/>
      <w:lang w:val="en-AU"/>
    </w:rPr>
  </w:style>
  <w:style w:type="character" w:styleId="UnresolvedMention">
    <w:name w:val="Unresolved Mention"/>
    <w:basedOn w:val="DefaultParagraphFont"/>
    <w:uiPriority w:val="99"/>
    <w:semiHidden/>
    <w:unhideWhenUsed/>
    <w:rsid w:val="0073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603">
      <w:bodyDiv w:val="1"/>
      <w:marLeft w:val="0"/>
      <w:marRight w:val="0"/>
      <w:marTop w:val="0"/>
      <w:marBottom w:val="0"/>
      <w:divBdr>
        <w:top w:val="none" w:sz="0" w:space="0" w:color="auto"/>
        <w:left w:val="none" w:sz="0" w:space="0" w:color="auto"/>
        <w:bottom w:val="none" w:sz="0" w:space="0" w:color="auto"/>
        <w:right w:val="none" w:sz="0" w:space="0" w:color="auto"/>
      </w:divBdr>
    </w:div>
    <w:div w:id="24986397">
      <w:bodyDiv w:val="1"/>
      <w:marLeft w:val="0"/>
      <w:marRight w:val="0"/>
      <w:marTop w:val="0"/>
      <w:marBottom w:val="0"/>
      <w:divBdr>
        <w:top w:val="none" w:sz="0" w:space="0" w:color="auto"/>
        <w:left w:val="none" w:sz="0" w:space="0" w:color="auto"/>
        <w:bottom w:val="none" w:sz="0" w:space="0" w:color="auto"/>
        <w:right w:val="none" w:sz="0" w:space="0" w:color="auto"/>
      </w:divBdr>
      <w:divsChild>
        <w:div w:id="1831600625">
          <w:marLeft w:val="547"/>
          <w:marRight w:val="0"/>
          <w:marTop w:val="0"/>
          <w:marBottom w:val="0"/>
          <w:divBdr>
            <w:top w:val="none" w:sz="0" w:space="0" w:color="auto"/>
            <w:left w:val="none" w:sz="0" w:space="0" w:color="auto"/>
            <w:bottom w:val="none" w:sz="0" w:space="0" w:color="auto"/>
            <w:right w:val="none" w:sz="0" w:space="0" w:color="auto"/>
          </w:divBdr>
        </w:div>
      </w:divsChild>
    </w:div>
    <w:div w:id="30765732">
      <w:bodyDiv w:val="1"/>
      <w:marLeft w:val="0"/>
      <w:marRight w:val="0"/>
      <w:marTop w:val="0"/>
      <w:marBottom w:val="0"/>
      <w:divBdr>
        <w:top w:val="none" w:sz="0" w:space="0" w:color="auto"/>
        <w:left w:val="none" w:sz="0" w:space="0" w:color="auto"/>
        <w:bottom w:val="none" w:sz="0" w:space="0" w:color="auto"/>
        <w:right w:val="none" w:sz="0" w:space="0" w:color="auto"/>
      </w:divBdr>
    </w:div>
    <w:div w:id="32585476">
      <w:bodyDiv w:val="1"/>
      <w:marLeft w:val="0"/>
      <w:marRight w:val="0"/>
      <w:marTop w:val="0"/>
      <w:marBottom w:val="0"/>
      <w:divBdr>
        <w:top w:val="none" w:sz="0" w:space="0" w:color="auto"/>
        <w:left w:val="none" w:sz="0" w:space="0" w:color="auto"/>
        <w:bottom w:val="none" w:sz="0" w:space="0" w:color="auto"/>
        <w:right w:val="none" w:sz="0" w:space="0" w:color="auto"/>
      </w:divBdr>
    </w:div>
    <w:div w:id="42676375">
      <w:bodyDiv w:val="1"/>
      <w:marLeft w:val="0"/>
      <w:marRight w:val="0"/>
      <w:marTop w:val="0"/>
      <w:marBottom w:val="0"/>
      <w:divBdr>
        <w:top w:val="none" w:sz="0" w:space="0" w:color="auto"/>
        <w:left w:val="none" w:sz="0" w:space="0" w:color="auto"/>
        <w:bottom w:val="none" w:sz="0" w:space="0" w:color="auto"/>
        <w:right w:val="none" w:sz="0" w:space="0" w:color="auto"/>
      </w:divBdr>
      <w:divsChild>
        <w:div w:id="1923483592">
          <w:marLeft w:val="547"/>
          <w:marRight w:val="0"/>
          <w:marTop w:val="0"/>
          <w:marBottom w:val="0"/>
          <w:divBdr>
            <w:top w:val="none" w:sz="0" w:space="0" w:color="auto"/>
            <w:left w:val="none" w:sz="0" w:space="0" w:color="auto"/>
            <w:bottom w:val="none" w:sz="0" w:space="0" w:color="auto"/>
            <w:right w:val="none" w:sz="0" w:space="0" w:color="auto"/>
          </w:divBdr>
        </w:div>
      </w:divsChild>
    </w:div>
    <w:div w:id="71511064">
      <w:bodyDiv w:val="1"/>
      <w:marLeft w:val="0"/>
      <w:marRight w:val="0"/>
      <w:marTop w:val="0"/>
      <w:marBottom w:val="0"/>
      <w:divBdr>
        <w:top w:val="none" w:sz="0" w:space="0" w:color="auto"/>
        <w:left w:val="none" w:sz="0" w:space="0" w:color="auto"/>
        <w:bottom w:val="none" w:sz="0" w:space="0" w:color="auto"/>
        <w:right w:val="none" w:sz="0" w:space="0" w:color="auto"/>
      </w:divBdr>
      <w:divsChild>
        <w:div w:id="723483687">
          <w:marLeft w:val="547"/>
          <w:marRight w:val="0"/>
          <w:marTop w:val="0"/>
          <w:marBottom w:val="0"/>
          <w:divBdr>
            <w:top w:val="none" w:sz="0" w:space="0" w:color="auto"/>
            <w:left w:val="none" w:sz="0" w:space="0" w:color="auto"/>
            <w:bottom w:val="none" w:sz="0" w:space="0" w:color="auto"/>
            <w:right w:val="none" w:sz="0" w:space="0" w:color="auto"/>
          </w:divBdr>
        </w:div>
      </w:divsChild>
    </w:div>
    <w:div w:id="71663098">
      <w:bodyDiv w:val="1"/>
      <w:marLeft w:val="0"/>
      <w:marRight w:val="0"/>
      <w:marTop w:val="0"/>
      <w:marBottom w:val="0"/>
      <w:divBdr>
        <w:top w:val="none" w:sz="0" w:space="0" w:color="auto"/>
        <w:left w:val="none" w:sz="0" w:space="0" w:color="auto"/>
        <w:bottom w:val="none" w:sz="0" w:space="0" w:color="auto"/>
        <w:right w:val="none" w:sz="0" w:space="0" w:color="auto"/>
      </w:divBdr>
      <w:divsChild>
        <w:div w:id="375811029">
          <w:marLeft w:val="547"/>
          <w:marRight w:val="0"/>
          <w:marTop w:val="0"/>
          <w:marBottom w:val="0"/>
          <w:divBdr>
            <w:top w:val="none" w:sz="0" w:space="0" w:color="auto"/>
            <w:left w:val="none" w:sz="0" w:space="0" w:color="auto"/>
            <w:bottom w:val="none" w:sz="0" w:space="0" w:color="auto"/>
            <w:right w:val="none" w:sz="0" w:space="0" w:color="auto"/>
          </w:divBdr>
        </w:div>
      </w:divsChild>
    </w:div>
    <w:div w:id="72901052">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sChild>
        <w:div w:id="686519057">
          <w:marLeft w:val="547"/>
          <w:marRight w:val="0"/>
          <w:marTop w:val="0"/>
          <w:marBottom w:val="0"/>
          <w:divBdr>
            <w:top w:val="none" w:sz="0" w:space="0" w:color="auto"/>
            <w:left w:val="none" w:sz="0" w:space="0" w:color="auto"/>
            <w:bottom w:val="none" w:sz="0" w:space="0" w:color="auto"/>
            <w:right w:val="none" w:sz="0" w:space="0" w:color="auto"/>
          </w:divBdr>
        </w:div>
      </w:divsChild>
    </w:div>
    <w:div w:id="86851119">
      <w:bodyDiv w:val="1"/>
      <w:marLeft w:val="0"/>
      <w:marRight w:val="0"/>
      <w:marTop w:val="0"/>
      <w:marBottom w:val="0"/>
      <w:divBdr>
        <w:top w:val="none" w:sz="0" w:space="0" w:color="auto"/>
        <w:left w:val="none" w:sz="0" w:space="0" w:color="auto"/>
        <w:bottom w:val="none" w:sz="0" w:space="0" w:color="auto"/>
        <w:right w:val="none" w:sz="0" w:space="0" w:color="auto"/>
      </w:divBdr>
      <w:divsChild>
        <w:div w:id="43452583">
          <w:marLeft w:val="547"/>
          <w:marRight w:val="0"/>
          <w:marTop w:val="0"/>
          <w:marBottom w:val="0"/>
          <w:divBdr>
            <w:top w:val="none" w:sz="0" w:space="0" w:color="auto"/>
            <w:left w:val="none" w:sz="0" w:space="0" w:color="auto"/>
            <w:bottom w:val="none" w:sz="0" w:space="0" w:color="auto"/>
            <w:right w:val="none" w:sz="0" w:space="0" w:color="auto"/>
          </w:divBdr>
        </w:div>
      </w:divsChild>
    </w:div>
    <w:div w:id="103044198">
      <w:bodyDiv w:val="1"/>
      <w:marLeft w:val="0"/>
      <w:marRight w:val="0"/>
      <w:marTop w:val="0"/>
      <w:marBottom w:val="0"/>
      <w:divBdr>
        <w:top w:val="none" w:sz="0" w:space="0" w:color="auto"/>
        <w:left w:val="none" w:sz="0" w:space="0" w:color="auto"/>
        <w:bottom w:val="none" w:sz="0" w:space="0" w:color="auto"/>
        <w:right w:val="none" w:sz="0" w:space="0" w:color="auto"/>
      </w:divBdr>
      <w:divsChild>
        <w:div w:id="1844516272">
          <w:marLeft w:val="547"/>
          <w:marRight w:val="0"/>
          <w:marTop w:val="0"/>
          <w:marBottom w:val="0"/>
          <w:divBdr>
            <w:top w:val="none" w:sz="0" w:space="0" w:color="auto"/>
            <w:left w:val="none" w:sz="0" w:space="0" w:color="auto"/>
            <w:bottom w:val="none" w:sz="0" w:space="0" w:color="auto"/>
            <w:right w:val="none" w:sz="0" w:space="0" w:color="auto"/>
          </w:divBdr>
        </w:div>
      </w:divsChild>
    </w:div>
    <w:div w:id="103621087">
      <w:bodyDiv w:val="1"/>
      <w:marLeft w:val="0"/>
      <w:marRight w:val="0"/>
      <w:marTop w:val="0"/>
      <w:marBottom w:val="0"/>
      <w:divBdr>
        <w:top w:val="none" w:sz="0" w:space="0" w:color="auto"/>
        <w:left w:val="none" w:sz="0" w:space="0" w:color="auto"/>
        <w:bottom w:val="none" w:sz="0" w:space="0" w:color="auto"/>
        <w:right w:val="none" w:sz="0" w:space="0" w:color="auto"/>
      </w:divBdr>
      <w:divsChild>
        <w:div w:id="398938491">
          <w:marLeft w:val="547"/>
          <w:marRight w:val="0"/>
          <w:marTop w:val="0"/>
          <w:marBottom w:val="0"/>
          <w:divBdr>
            <w:top w:val="none" w:sz="0" w:space="0" w:color="auto"/>
            <w:left w:val="none" w:sz="0" w:space="0" w:color="auto"/>
            <w:bottom w:val="none" w:sz="0" w:space="0" w:color="auto"/>
            <w:right w:val="none" w:sz="0" w:space="0" w:color="auto"/>
          </w:divBdr>
        </w:div>
      </w:divsChild>
    </w:div>
    <w:div w:id="104156555">
      <w:bodyDiv w:val="1"/>
      <w:marLeft w:val="0"/>
      <w:marRight w:val="0"/>
      <w:marTop w:val="0"/>
      <w:marBottom w:val="0"/>
      <w:divBdr>
        <w:top w:val="none" w:sz="0" w:space="0" w:color="auto"/>
        <w:left w:val="none" w:sz="0" w:space="0" w:color="auto"/>
        <w:bottom w:val="none" w:sz="0" w:space="0" w:color="auto"/>
        <w:right w:val="none" w:sz="0" w:space="0" w:color="auto"/>
      </w:divBdr>
    </w:div>
    <w:div w:id="133372955">
      <w:bodyDiv w:val="1"/>
      <w:marLeft w:val="0"/>
      <w:marRight w:val="0"/>
      <w:marTop w:val="0"/>
      <w:marBottom w:val="0"/>
      <w:divBdr>
        <w:top w:val="none" w:sz="0" w:space="0" w:color="auto"/>
        <w:left w:val="none" w:sz="0" w:space="0" w:color="auto"/>
        <w:bottom w:val="none" w:sz="0" w:space="0" w:color="auto"/>
        <w:right w:val="none" w:sz="0" w:space="0" w:color="auto"/>
      </w:divBdr>
      <w:divsChild>
        <w:div w:id="1418213353">
          <w:marLeft w:val="547"/>
          <w:marRight w:val="0"/>
          <w:marTop w:val="0"/>
          <w:marBottom w:val="0"/>
          <w:divBdr>
            <w:top w:val="none" w:sz="0" w:space="0" w:color="auto"/>
            <w:left w:val="none" w:sz="0" w:space="0" w:color="auto"/>
            <w:bottom w:val="none" w:sz="0" w:space="0" w:color="auto"/>
            <w:right w:val="none" w:sz="0" w:space="0" w:color="auto"/>
          </w:divBdr>
        </w:div>
      </w:divsChild>
    </w:div>
    <w:div w:id="141309154">
      <w:bodyDiv w:val="1"/>
      <w:marLeft w:val="0"/>
      <w:marRight w:val="0"/>
      <w:marTop w:val="0"/>
      <w:marBottom w:val="0"/>
      <w:divBdr>
        <w:top w:val="none" w:sz="0" w:space="0" w:color="auto"/>
        <w:left w:val="none" w:sz="0" w:space="0" w:color="auto"/>
        <w:bottom w:val="none" w:sz="0" w:space="0" w:color="auto"/>
        <w:right w:val="none" w:sz="0" w:space="0" w:color="auto"/>
      </w:divBdr>
    </w:div>
    <w:div w:id="141578815">
      <w:bodyDiv w:val="1"/>
      <w:marLeft w:val="0"/>
      <w:marRight w:val="0"/>
      <w:marTop w:val="0"/>
      <w:marBottom w:val="0"/>
      <w:divBdr>
        <w:top w:val="none" w:sz="0" w:space="0" w:color="auto"/>
        <w:left w:val="none" w:sz="0" w:space="0" w:color="auto"/>
        <w:bottom w:val="none" w:sz="0" w:space="0" w:color="auto"/>
        <w:right w:val="none" w:sz="0" w:space="0" w:color="auto"/>
      </w:divBdr>
      <w:divsChild>
        <w:div w:id="143813049">
          <w:marLeft w:val="547"/>
          <w:marRight w:val="0"/>
          <w:marTop w:val="0"/>
          <w:marBottom w:val="0"/>
          <w:divBdr>
            <w:top w:val="none" w:sz="0" w:space="0" w:color="auto"/>
            <w:left w:val="none" w:sz="0" w:space="0" w:color="auto"/>
            <w:bottom w:val="none" w:sz="0" w:space="0" w:color="auto"/>
            <w:right w:val="none" w:sz="0" w:space="0" w:color="auto"/>
          </w:divBdr>
        </w:div>
      </w:divsChild>
    </w:div>
    <w:div w:id="150218773">
      <w:bodyDiv w:val="1"/>
      <w:marLeft w:val="0"/>
      <w:marRight w:val="0"/>
      <w:marTop w:val="0"/>
      <w:marBottom w:val="0"/>
      <w:divBdr>
        <w:top w:val="none" w:sz="0" w:space="0" w:color="auto"/>
        <w:left w:val="none" w:sz="0" w:space="0" w:color="auto"/>
        <w:bottom w:val="none" w:sz="0" w:space="0" w:color="auto"/>
        <w:right w:val="none" w:sz="0" w:space="0" w:color="auto"/>
      </w:divBdr>
      <w:divsChild>
        <w:div w:id="1458254194">
          <w:marLeft w:val="547"/>
          <w:marRight w:val="0"/>
          <w:marTop w:val="0"/>
          <w:marBottom w:val="0"/>
          <w:divBdr>
            <w:top w:val="none" w:sz="0" w:space="0" w:color="auto"/>
            <w:left w:val="none" w:sz="0" w:space="0" w:color="auto"/>
            <w:bottom w:val="none" w:sz="0" w:space="0" w:color="auto"/>
            <w:right w:val="none" w:sz="0" w:space="0" w:color="auto"/>
          </w:divBdr>
        </w:div>
      </w:divsChild>
    </w:div>
    <w:div w:id="150684948">
      <w:bodyDiv w:val="1"/>
      <w:marLeft w:val="0"/>
      <w:marRight w:val="0"/>
      <w:marTop w:val="0"/>
      <w:marBottom w:val="0"/>
      <w:divBdr>
        <w:top w:val="none" w:sz="0" w:space="0" w:color="auto"/>
        <w:left w:val="none" w:sz="0" w:space="0" w:color="auto"/>
        <w:bottom w:val="none" w:sz="0" w:space="0" w:color="auto"/>
        <w:right w:val="none" w:sz="0" w:space="0" w:color="auto"/>
      </w:divBdr>
    </w:div>
    <w:div w:id="151482969">
      <w:bodyDiv w:val="1"/>
      <w:marLeft w:val="0"/>
      <w:marRight w:val="0"/>
      <w:marTop w:val="0"/>
      <w:marBottom w:val="0"/>
      <w:divBdr>
        <w:top w:val="none" w:sz="0" w:space="0" w:color="auto"/>
        <w:left w:val="none" w:sz="0" w:space="0" w:color="auto"/>
        <w:bottom w:val="none" w:sz="0" w:space="0" w:color="auto"/>
        <w:right w:val="none" w:sz="0" w:space="0" w:color="auto"/>
      </w:divBdr>
      <w:divsChild>
        <w:div w:id="715203970">
          <w:marLeft w:val="547"/>
          <w:marRight w:val="0"/>
          <w:marTop w:val="0"/>
          <w:marBottom w:val="0"/>
          <w:divBdr>
            <w:top w:val="none" w:sz="0" w:space="0" w:color="auto"/>
            <w:left w:val="none" w:sz="0" w:space="0" w:color="auto"/>
            <w:bottom w:val="none" w:sz="0" w:space="0" w:color="auto"/>
            <w:right w:val="none" w:sz="0" w:space="0" w:color="auto"/>
          </w:divBdr>
        </w:div>
      </w:divsChild>
    </w:div>
    <w:div w:id="161744011">
      <w:bodyDiv w:val="1"/>
      <w:marLeft w:val="0"/>
      <w:marRight w:val="0"/>
      <w:marTop w:val="0"/>
      <w:marBottom w:val="0"/>
      <w:divBdr>
        <w:top w:val="none" w:sz="0" w:space="0" w:color="auto"/>
        <w:left w:val="none" w:sz="0" w:space="0" w:color="auto"/>
        <w:bottom w:val="none" w:sz="0" w:space="0" w:color="auto"/>
        <w:right w:val="none" w:sz="0" w:space="0" w:color="auto"/>
      </w:divBdr>
      <w:divsChild>
        <w:div w:id="2009819544">
          <w:marLeft w:val="547"/>
          <w:marRight w:val="0"/>
          <w:marTop w:val="0"/>
          <w:marBottom w:val="0"/>
          <w:divBdr>
            <w:top w:val="none" w:sz="0" w:space="0" w:color="auto"/>
            <w:left w:val="none" w:sz="0" w:space="0" w:color="auto"/>
            <w:bottom w:val="none" w:sz="0" w:space="0" w:color="auto"/>
            <w:right w:val="none" w:sz="0" w:space="0" w:color="auto"/>
          </w:divBdr>
        </w:div>
      </w:divsChild>
    </w:div>
    <w:div w:id="163128285">
      <w:bodyDiv w:val="1"/>
      <w:marLeft w:val="0"/>
      <w:marRight w:val="0"/>
      <w:marTop w:val="0"/>
      <w:marBottom w:val="0"/>
      <w:divBdr>
        <w:top w:val="none" w:sz="0" w:space="0" w:color="auto"/>
        <w:left w:val="none" w:sz="0" w:space="0" w:color="auto"/>
        <w:bottom w:val="none" w:sz="0" w:space="0" w:color="auto"/>
        <w:right w:val="none" w:sz="0" w:space="0" w:color="auto"/>
      </w:divBdr>
    </w:div>
    <w:div w:id="174466565">
      <w:bodyDiv w:val="1"/>
      <w:marLeft w:val="0"/>
      <w:marRight w:val="0"/>
      <w:marTop w:val="0"/>
      <w:marBottom w:val="0"/>
      <w:divBdr>
        <w:top w:val="none" w:sz="0" w:space="0" w:color="auto"/>
        <w:left w:val="none" w:sz="0" w:space="0" w:color="auto"/>
        <w:bottom w:val="none" w:sz="0" w:space="0" w:color="auto"/>
        <w:right w:val="none" w:sz="0" w:space="0" w:color="auto"/>
      </w:divBdr>
      <w:divsChild>
        <w:div w:id="100272456">
          <w:marLeft w:val="547"/>
          <w:marRight w:val="0"/>
          <w:marTop w:val="0"/>
          <w:marBottom w:val="0"/>
          <w:divBdr>
            <w:top w:val="none" w:sz="0" w:space="0" w:color="auto"/>
            <w:left w:val="none" w:sz="0" w:space="0" w:color="auto"/>
            <w:bottom w:val="none" w:sz="0" w:space="0" w:color="auto"/>
            <w:right w:val="none" w:sz="0" w:space="0" w:color="auto"/>
          </w:divBdr>
        </w:div>
      </w:divsChild>
    </w:div>
    <w:div w:id="177549847">
      <w:bodyDiv w:val="1"/>
      <w:marLeft w:val="0"/>
      <w:marRight w:val="0"/>
      <w:marTop w:val="0"/>
      <w:marBottom w:val="0"/>
      <w:divBdr>
        <w:top w:val="none" w:sz="0" w:space="0" w:color="auto"/>
        <w:left w:val="none" w:sz="0" w:space="0" w:color="auto"/>
        <w:bottom w:val="none" w:sz="0" w:space="0" w:color="auto"/>
        <w:right w:val="none" w:sz="0" w:space="0" w:color="auto"/>
      </w:divBdr>
    </w:div>
    <w:div w:id="179051487">
      <w:bodyDiv w:val="1"/>
      <w:marLeft w:val="0"/>
      <w:marRight w:val="0"/>
      <w:marTop w:val="0"/>
      <w:marBottom w:val="0"/>
      <w:divBdr>
        <w:top w:val="none" w:sz="0" w:space="0" w:color="auto"/>
        <w:left w:val="none" w:sz="0" w:space="0" w:color="auto"/>
        <w:bottom w:val="none" w:sz="0" w:space="0" w:color="auto"/>
        <w:right w:val="none" w:sz="0" w:space="0" w:color="auto"/>
      </w:divBdr>
    </w:div>
    <w:div w:id="183638500">
      <w:bodyDiv w:val="1"/>
      <w:marLeft w:val="0"/>
      <w:marRight w:val="0"/>
      <w:marTop w:val="0"/>
      <w:marBottom w:val="0"/>
      <w:divBdr>
        <w:top w:val="none" w:sz="0" w:space="0" w:color="auto"/>
        <w:left w:val="none" w:sz="0" w:space="0" w:color="auto"/>
        <w:bottom w:val="none" w:sz="0" w:space="0" w:color="auto"/>
        <w:right w:val="none" w:sz="0" w:space="0" w:color="auto"/>
      </w:divBdr>
      <w:divsChild>
        <w:div w:id="743991283">
          <w:marLeft w:val="300"/>
          <w:marRight w:val="300"/>
          <w:marTop w:val="150"/>
          <w:marBottom w:val="150"/>
          <w:divBdr>
            <w:top w:val="none" w:sz="0" w:space="0" w:color="auto"/>
            <w:left w:val="none" w:sz="0" w:space="0" w:color="auto"/>
            <w:bottom w:val="none" w:sz="0" w:space="0" w:color="auto"/>
            <w:right w:val="none" w:sz="0" w:space="0" w:color="auto"/>
          </w:divBdr>
        </w:div>
      </w:divsChild>
    </w:div>
    <w:div w:id="186215286">
      <w:bodyDiv w:val="1"/>
      <w:marLeft w:val="0"/>
      <w:marRight w:val="0"/>
      <w:marTop w:val="0"/>
      <w:marBottom w:val="0"/>
      <w:divBdr>
        <w:top w:val="none" w:sz="0" w:space="0" w:color="auto"/>
        <w:left w:val="none" w:sz="0" w:space="0" w:color="auto"/>
        <w:bottom w:val="none" w:sz="0" w:space="0" w:color="auto"/>
        <w:right w:val="none" w:sz="0" w:space="0" w:color="auto"/>
      </w:divBdr>
      <w:divsChild>
        <w:div w:id="858743396">
          <w:marLeft w:val="274"/>
          <w:marRight w:val="0"/>
          <w:marTop w:val="0"/>
          <w:marBottom w:val="120"/>
          <w:divBdr>
            <w:top w:val="none" w:sz="0" w:space="0" w:color="auto"/>
            <w:left w:val="none" w:sz="0" w:space="0" w:color="auto"/>
            <w:bottom w:val="none" w:sz="0" w:space="0" w:color="auto"/>
            <w:right w:val="none" w:sz="0" w:space="0" w:color="auto"/>
          </w:divBdr>
        </w:div>
        <w:div w:id="1652712862">
          <w:marLeft w:val="274"/>
          <w:marRight w:val="0"/>
          <w:marTop w:val="0"/>
          <w:marBottom w:val="0"/>
          <w:divBdr>
            <w:top w:val="none" w:sz="0" w:space="0" w:color="auto"/>
            <w:left w:val="none" w:sz="0" w:space="0" w:color="auto"/>
            <w:bottom w:val="none" w:sz="0" w:space="0" w:color="auto"/>
            <w:right w:val="none" w:sz="0" w:space="0" w:color="auto"/>
          </w:divBdr>
        </w:div>
        <w:div w:id="1719359078">
          <w:marLeft w:val="706"/>
          <w:marRight w:val="0"/>
          <w:marTop w:val="0"/>
          <w:marBottom w:val="120"/>
          <w:divBdr>
            <w:top w:val="none" w:sz="0" w:space="0" w:color="auto"/>
            <w:left w:val="none" w:sz="0" w:space="0" w:color="auto"/>
            <w:bottom w:val="none" w:sz="0" w:space="0" w:color="auto"/>
            <w:right w:val="none" w:sz="0" w:space="0" w:color="auto"/>
          </w:divBdr>
        </w:div>
      </w:divsChild>
    </w:div>
    <w:div w:id="195511837">
      <w:bodyDiv w:val="1"/>
      <w:marLeft w:val="0"/>
      <w:marRight w:val="0"/>
      <w:marTop w:val="0"/>
      <w:marBottom w:val="0"/>
      <w:divBdr>
        <w:top w:val="none" w:sz="0" w:space="0" w:color="auto"/>
        <w:left w:val="none" w:sz="0" w:space="0" w:color="auto"/>
        <w:bottom w:val="none" w:sz="0" w:space="0" w:color="auto"/>
        <w:right w:val="none" w:sz="0" w:space="0" w:color="auto"/>
      </w:divBdr>
      <w:divsChild>
        <w:div w:id="2118139785">
          <w:marLeft w:val="547"/>
          <w:marRight w:val="0"/>
          <w:marTop w:val="0"/>
          <w:marBottom w:val="0"/>
          <w:divBdr>
            <w:top w:val="none" w:sz="0" w:space="0" w:color="auto"/>
            <w:left w:val="none" w:sz="0" w:space="0" w:color="auto"/>
            <w:bottom w:val="none" w:sz="0" w:space="0" w:color="auto"/>
            <w:right w:val="none" w:sz="0" w:space="0" w:color="auto"/>
          </w:divBdr>
        </w:div>
      </w:divsChild>
    </w:div>
    <w:div w:id="204366833">
      <w:bodyDiv w:val="1"/>
      <w:marLeft w:val="0"/>
      <w:marRight w:val="0"/>
      <w:marTop w:val="0"/>
      <w:marBottom w:val="0"/>
      <w:divBdr>
        <w:top w:val="none" w:sz="0" w:space="0" w:color="auto"/>
        <w:left w:val="none" w:sz="0" w:space="0" w:color="auto"/>
        <w:bottom w:val="none" w:sz="0" w:space="0" w:color="auto"/>
        <w:right w:val="none" w:sz="0" w:space="0" w:color="auto"/>
      </w:divBdr>
      <w:divsChild>
        <w:div w:id="1320377504">
          <w:marLeft w:val="547"/>
          <w:marRight w:val="0"/>
          <w:marTop w:val="0"/>
          <w:marBottom w:val="0"/>
          <w:divBdr>
            <w:top w:val="none" w:sz="0" w:space="0" w:color="auto"/>
            <w:left w:val="none" w:sz="0" w:space="0" w:color="auto"/>
            <w:bottom w:val="none" w:sz="0" w:space="0" w:color="auto"/>
            <w:right w:val="none" w:sz="0" w:space="0" w:color="auto"/>
          </w:divBdr>
        </w:div>
      </w:divsChild>
    </w:div>
    <w:div w:id="211620145">
      <w:bodyDiv w:val="1"/>
      <w:marLeft w:val="0"/>
      <w:marRight w:val="0"/>
      <w:marTop w:val="0"/>
      <w:marBottom w:val="0"/>
      <w:divBdr>
        <w:top w:val="none" w:sz="0" w:space="0" w:color="auto"/>
        <w:left w:val="none" w:sz="0" w:space="0" w:color="auto"/>
        <w:bottom w:val="none" w:sz="0" w:space="0" w:color="auto"/>
        <w:right w:val="none" w:sz="0" w:space="0" w:color="auto"/>
      </w:divBdr>
    </w:div>
    <w:div w:id="244724214">
      <w:bodyDiv w:val="1"/>
      <w:marLeft w:val="0"/>
      <w:marRight w:val="0"/>
      <w:marTop w:val="0"/>
      <w:marBottom w:val="0"/>
      <w:divBdr>
        <w:top w:val="none" w:sz="0" w:space="0" w:color="auto"/>
        <w:left w:val="none" w:sz="0" w:space="0" w:color="auto"/>
        <w:bottom w:val="none" w:sz="0" w:space="0" w:color="auto"/>
        <w:right w:val="none" w:sz="0" w:space="0" w:color="auto"/>
      </w:divBdr>
      <w:divsChild>
        <w:div w:id="1327316776">
          <w:marLeft w:val="547"/>
          <w:marRight w:val="0"/>
          <w:marTop w:val="0"/>
          <w:marBottom w:val="0"/>
          <w:divBdr>
            <w:top w:val="none" w:sz="0" w:space="0" w:color="auto"/>
            <w:left w:val="none" w:sz="0" w:space="0" w:color="auto"/>
            <w:bottom w:val="none" w:sz="0" w:space="0" w:color="auto"/>
            <w:right w:val="none" w:sz="0" w:space="0" w:color="auto"/>
          </w:divBdr>
        </w:div>
      </w:divsChild>
    </w:div>
    <w:div w:id="263003754">
      <w:bodyDiv w:val="1"/>
      <w:marLeft w:val="0"/>
      <w:marRight w:val="0"/>
      <w:marTop w:val="0"/>
      <w:marBottom w:val="0"/>
      <w:divBdr>
        <w:top w:val="none" w:sz="0" w:space="0" w:color="auto"/>
        <w:left w:val="none" w:sz="0" w:space="0" w:color="auto"/>
        <w:bottom w:val="none" w:sz="0" w:space="0" w:color="auto"/>
        <w:right w:val="none" w:sz="0" w:space="0" w:color="auto"/>
      </w:divBdr>
    </w:div>
    <w:div w:id="264004635">
      <w:bodyDiv w:val="1"/>
      <w:marLeft w:val="0"/>
      <w:marRight w:val="0"/>
      <w:marTop w:val="0"/>
      <w:marBottom w:val="0"/>
      <w:divBdr>
        <w:top w:val="none" w:sz="0" w:space="0" w:color="auto"/>
        <w:left w:val="none" w:sz="0" w:space="0" w:color="auto"/>
        <w:bottom w:val="none" w:sz="0" w:space="0" w:color="auto"/>
        <w:right w:val="none" w:sz="0" w:space="0" w:color="auto"/>
      </w:divBdr>
    </w:div>
    <w:div w:id="264265647">
      <w:bodyDiv w:val="1"/>
      <w:marLeft w:val="0"/>
      <w:marRight w:val="0"/>
      <w:marTop w:val="0"/>
      <w:marBottom w:val="0"/>
      <w:divBdr>
        <w:top w:val="none" w:sz="0" w:space="0" w:color="auto"/>
        <w:left w:val="none" w:sz="0" w:space="0" w:color="auto"/>
        <w:bottom w:val="none" w:sz="0" w:space="0" w:color="auto"/>
        <w:right w:val="none" w:sz="0" w:space="0" w:color="auto"/>
      </w:divBdr>
      <w:divsChild>
        <w:div w:id="84813744">
          <w:marLeft w:val="274"/>
          <w:marRight w:val="0"/>
          <w:marTop w:val="0"/>
          <w:marBottom w:val="0"/>
          <w:divBdr>
            <w:top w:val="none" w:sz="0" w:space="0" w:color="auto"/>
            <w:left w:val="none" w:sz="0" w:space="0" w:color="auto"/>
            <w:bottom w:val="none" w:sz="0" w:space="0" w:color="auto"/>
            <w:right w:val="none" w:sz="0" w:space="0" w:color="auto"/>
          </w:divBdr>
        </w:div>
        <w:div w:id="85852222">
          <w:marLeft w:val="706"/>
          <w:marRight w:val="0"/>
          <w:marTop w:val="0"/>
          <w:marBottom w:val="120"/>
          <w:divBdr>
            <w:top w:val="none" w:sz="0" w:space="0" w:color="auto"/>
            <w:left w:val="none" w:sz="0" w:space="0" w:color="auto"/>
            <w:bottom w:val="none" w:sz="0" w:space="0" w:color="auto"/>
            <w:right w:val="none" w:sz="0" w:space="0" w:color="auto"/>
          </w:divBdr>
        </w:div>
        <w:div w:id="234164605">
          <w:marLeft w:val="274"/>
          <w:marRight w:val="0"/>
          <w:marTop w:val="0"/>
          <w:marBottom w:val="120"/>
          <w:divBdr>
            <w:top w:val="none" w:sz="0" w:space="0" w:color="auto"/>
            <w:left w:val="none" w:sz="0" w:space="0" w:color="auto"/>
            <w:bottom w:val="none" w:sz="0" w:space="0" w:color="auto"/>
            <w:right w:val="none" w:sz="0" w:space="0" w:color="auto"/>
          </w:divBdr>
        </w:div>
      </w:divsChild>
    </w:div>
    <w:div w:id="270671834">
      <w:bodyDiv w:val="1"/>
      <w:marLeft w:val="0"/>
      <w:marRight w:val="0"/>
      <w:marTop w:val="0"/>
      <w:marBottom w:val="0"/>
      <w:divBdr>
        <w:top w:val="none" w:sz="0" w:space="0" w:color="auto"/>
        <w:left w:val="none" w:sz="0" w:space="0" w:color="auto"/>
        <w:bottom w:val="none" w:sz="0" w:space="0" w:color="auto"/>
        <w:right w:val="none" w:sz="0" w:space="0" w:color="auto"/>
      </w:divBdr>
      <w:divsChild>
        <w:div w:id="1575970870">
          <w:marLeft w:val="547"/>
          <w:marRight w:val="0"/>
          <w:marTop w:val="0"/>
          <w:marBottom w:val="0"/>
          <w:divBdr>
            <w:top w:val="none" w:sz="0" w:space="0" w:color="auto"/>
            <w:left w:val="none" w:sz="0" w:space="0" w:color="auto"/>
            <w:bottom w:val="none" w:sz="0" w:space="0" w:color="auto"/>
            <w:right w:val="none" w:sz="0" w:space="0" w:color="auto"/>
          </w:divBdr>
        </w:div>
      </w:divsChild>
    </w:div>
    <w:div w:id="281306586">
      <w:bodyDiv w:val="1"/>
      <w:marLeft w:val="0"/>
      <w:marRight w:val="0"/>
      <w:marTop w:val="0"/>
      <w:marBottom w:val="0"/>
      <w:divBdr>
        <w:top w:val="none" w:sz="0" w:space="0" w:color="auto"/>
        <w:left w:val="none" w:sz="0" w:space="0" w:color="auto"/>
        <w:bottom w:val="none" w:sz="0" w:space="0" w:color="auto"/>
        <w:right w:val="none" w:sz="0" w:space="0" w:color="auto"/>
      </w:divBdr>
      <w:divsChild>
        <w:div w:id="1876190098">
          <w:marLeft w:val="547"/>
          <w:marRight w:val="0"/>
          <w:marTop w:val="0"/>
          <w:marBottom w:val="0"/>
          <w:divBdr>
            <w:top w:val="none" w:sz="0" w:space="0" w:color="auto"/>
            <w:left w:val="none" w:sz="0" w:space="0" w:color="auto"/>
            <w:bottom w:val="none" w:sz="0" w:space="0" w:color="auto"/>
            <w:right w:val="none" w:sz="0" w:space="0" w:color="auto"/>
          </w:divBdr>
        </w:div>
      </w:divsChild>
    </w:div>
    <w:div w:id="287665235">
      <w:bodyDiv w:val="1"/>
      <w:marLeft w:val="0"/>
      <w:marRight w:val="0"/>
      <w:marTop w:val="0"/>
      <w:marBottom w:val="0"/>
      <w:divBdr>
        <w:top w:val="none" w:sz="0" w:space="0" w:color="auto"/>
        <w:left w:val="none" w:sz="0" w:space="0" w:color="auto"/>
        <w:bottom w:val="none" w:sz="0" w:space="0" w:color="auto"/>
        <w:right w:val="none" w:sz="0" w:space="0" w:color="auto"/>
      </w:divBdr>
      <w:divsChild>
        <w:div w:id="49771205">
          <w:marLeft w:val="547"/>
          <w:marRight w:val="0"/>
          <w:marTop w:val="0"/>
          <w:marBottom w:val="0"/>
          <w:divBdr>
            <w:top w:val="none" w:sz="0" w:space="0" w:color="auto"/>
            <w:left w:val="none" w:sz="0" w:space="0" w:color="auto"/>
            <w:bottom w:val="none" w:sz="0" w:space="0" w:color="auto"/>
            <w:right w:val="none" w:sz="0" w:space="0" w:color="auto"/>
          </w:divBdr>
        </w:div>
      </w:divsChild>
    </w:div>
    <w:div w:id="288165658">
      <w:bodyDiv w:val="1"/>
      <w:marLeft w:val="0"/>
      <w:marRight w:val="0"/>
      <w:marTop w:val="0"/>
      <w:marBottom w:val="0"/>
      <w:divBdr>
        <w:top w:val="none" w:sz="0" w:space="0" w:color="auto"/>
        <w:left w:val="none" w:sz="0" w:space="0" w:color="auto"/>
        <w:bottom w:val="none" w:sz="0" w:space="0" w:color="auto"/>
        <w:right w:val="none" w:sz="0" w:space="0" w:color="auto"/>
      </w:divBdr>
    </w:div>
    <w:div w:id="290093180">
      <w:bodyDiv w:val="1"/>
      <w:marLeft w:val="0"/>
      <w:marRight w:val="0"/>
      <w:marTop w:val="0"/>
      <w:marBottom w:val="0"/>
      <w:divBdr>
        <w:top w:val="none" w:sz="0" w:space="0" w:color="auto"/>
        <w:left w:val="none" w:sz="0" w:space="0" w:color="auto"/>
        <w:bottom w:val="none" w:sz="0" w:space="0" w:color="auto"/>
        <w:right w:val="none" w:sz="0" w:space="0" w:color="auto"/>
      </w:divBdr>
      <w:divsChild>
        <w:div w:id="1239248324">
          <w:marLeft w:val="547"/>
          <w:marRight w:val="0"/>
          <w:marTop w:val="0"/>
          <w:marBottom w:val="0"/>
          <w:divBdr>
            <w:top w:val="none" w:sz="0" w:space="0" w:color="auto"/>
            <w:left w:val="none" w:sz="0" w:space="0" w:color="auto"/>
            <w:bottom w:val="none" w:sz="0" w:space="0" w:color="auto"/>
            <w:right w:val="none" w:sz="0" w:space="0" w:color="auto"/>
          </w:divBdr>
        </w:div>
      </w:divsChild>
    </w:div>
    <w:div w:id="297228510">
      <w:bodyDiv w:val="1"/>
      <w:marLeft w:val="0"/>
      <w:marRight w:val="0"/>
      <w:marTop w:val="0"/>
      <w:marBottom w:val="0"/>
      <w:divBdr>
        <w:top w:val="none" w:sz="0" w:space="0" w:color="auto"/>
        <w:left w:val="none" w:sz="0" w:space="0" w:color="auto"/>
        <w:bottom w:val="none" w:sz="0" w:space="0" w:color="auto"/>
        <w:right w:val="none" w:sz="0" w:space="0" w:color="auto"/>
      </w:divBdr>
      <w:divsChild>
        <w:div w:id="778838599">
          <w:marLeft w:val="547"/>
          <w:marRight w:val="0"/>
          <w:marTop w:val="0"/>
          <w:marBottom w:val="0"/>
          <w:divBdr>
            <w:top w:val="none" w:sz="0" w:space="0" w:color="auto"/>
            <w:left w:val="none" w:sz="0" w:space="0" w:color="auto"/>
            <w:bottom w:val="none" w:sz="0" w:space="0" w:color="auto"/>
            <w:right w:val="none" w:sz="0" w:space="0" w:color="auto"/>
          </w:divBdr>
        </w:div>
      </w:divsChild>
    </w:div>
    <w:div w:id="299767303">
      <w:bodyDiv w:val="1"/>
      <w:marLeft w:val="0"/>
      <w:marRight w:val="0"/>
      <w:marTop w:val="0"/>
      <w:marBottom w:val="0"/>
      <w:divBdr>
        <w:top w:val="none" w:sz="0" w:space="0" w:color="auto"/>
        <w:left w:val="none" w:sz="0" w:space="0" w:color="auto"/>
        <w:bottom w:val="none" w:sz="0" w:space="0" w:color="auto"/>
        <w:right w:val="none" w:sz="0" w:space="0" w:color="auto"/>
      </w:divBdr>
      <w:divsChild>
        <w:div w:id="974799801">
          <w:marLeft w:val="446"/>
          <w:marRight w:val="0"/>
          <w:marTop w:val="0"/>
          <w:marBottom w:val="0"/>
          <w:divBdr>
            <w:top w:val="none" w:sz="0" w:space="0" w:color="auto"/>
            <w:left w:val="none" w:sz="0" w:space="0" w:color="auto"/>
            <w:bottom w:val="none" w:sz="0" w:space="0" w:color="auto"/>
            <w:right w:val="none" w:sz="0" w:space="0" w:color="auto"/>
          </w:divBdr>
        </w:div>
      </w:divsChild>
    </w:div>
    <w:div w:id="318464951">
      <w:bodyDiv w:val="1"/>
      <w:marLeft w:val="0"/>
      <w:marRight w:val="0"/>
      <w:marTop w:val="0"/>
      <w:marBottom w:val="0"/>
      <w:divBdr>
        <w:top w:val="none" w:sz="0" w:space="0" w:color="auto"/>
        <w:left w:val="none" w:sz="0" w:space="0" w:color="auto"/>
        <w:bottom w:val="none" w:sz="0" w:space="0" w:color="auto"/>
        <w:right w:val="none" w:sz="0" w:space="0" w:color="auto"/>
      </w:divBdr>
    </w:div>
    <w:div w:id="318852121">
      <w:bodyDiv w:val="1"/>
      <w:marLeft w:val="0"/>
      <w:marRight w:val="0"/>
      <w:marTop w:val="0"/>
      <w:marBottom w:val="0"/>
      <w:divBdr>
        <w:top w:val="none" w:sz="0" w:space="0" w:color="auto"/>
        <w:left w:val="none" w:sz="0" w:space="0" w:color="auto"/>
        <w:bottom w:val="none" w:sz="0" w:space="0" w:color="auto"/>
        <w:right w:val="none" w:sz="0" w:space="0" w:color="auto"/>
      </w:divBdr>
    </w:div>
    <w:div w:id="364063688">
      <w:bodyDiv w:val="1"/>
      <w:marLeft w:val="0"/>
      <w:marRight w:val="0"/>
      <w:marTop w:val="0"/>
      <w:marBottom w:val="0"/>
      <w:divBdr>
        <w:top w:val="none" w:sz="0" w:space="0" w:color="auto"/>
        <w:left w:val="none" w:sz="0" w:space="0" w:color="auto"/>
        <w:bottom w:val="none" w:sz="0" w:space="0" w:color="auto"/>
        <w:right w:val="none" w:sz="0" w:space="0" w:color="auto"/>
      </w:divBdr>
      <w:divsChild>
        <w:div w:id="1121650582">
          <w:marLeft w:val="547"/>
          <w:marRight w:val="0"/>
          <w:marTop w:val="0"/>
          <w:marBottom w:val="0"/>
          <w:divBdr>
            <w:top w:val="none" w:sz="0" w:space="0" w:color="auto"/>
            <w:left w:val="none" w:sz="0" w:space="0" w:color="auto"/>
            <w:bottom w:val="none" w:sz="0" w:space="0" w:color="auto"/>
            <w:right w:val="none" w:sz="0" w:space="0" w:color="auto"/>
          </w:divBdr>
        </w:div>
      </w:divsChild>
    </w:div>
    <w:div w:id="372580051">
      <w:bodyDiv w:val="1"/>
      <w:marLeft w:val="0"/>
      <w:marRight w:val="0"/>
      <w:marTop w:val="0"/>
      <w:marBottom w:val="0"/>
      <w:divBdr>
        <w:top w:val="none" w:sz="0" w:space="0" w:color="auto"/>
        <w:left w:val="none" w:sz="0" w:space="0" w:color="auto"/>
        <w:bottom w:val="none" w:sz="0" w:space="0" w:color="auto"/>
        <w:right w:val="none" w:sz="0" w:space="0" w:color="auto"/>
      </w:divBdr>
    </w:div>
    <w:div w:id="379791672">
      <w:bodyDiv w:val="1"/>
      <w:marLeft w:val="0"/>
      <w:marRight w:val="0"/>
      <w:marTop w:val="0"/>
      <w:marBottom w:val="0"/>
      <w:divBdr>
        <w:top w:val="none" w:sz="0" w:space="0" w:color="auto"/>
        <w:left w:val="none" w:sz="0" w:space="0" w:color="auto"/>
        <w:bottom w:val="none" w:sz="0" w:space="0" w:color="auto"/>
        <w:right w:val="none" w:sz="0" w:space="0" w:color="auto"/>
      </w:divBdr>
      <w:divsChild>
        <w:div w:id="1168638353">
          <w:marLeft w:val="547"/>
          <w:marRight w:val="0"/>
          <w:marTop w:val="0"/>
          <w:marBottom w:val="0"/>
          <w:divBdr>
            <w:top w:val="none" w:sz="0" w:space="0" w:color="auto"/>
            <w:left w:val="none" w:sz="0" w:space="0" w:color="auto"/>
            <w:bottom w:val="none" w:sz="0" w:space="0" w:color="auto"/>
            <w:right w:val="none" w:sz="0" w:space="0" w:color="auto"/>
          </w:divBdr>
        </w:div>
      </w:divsChild>
    </w:div>
    <w:div w:id="391317020">
      <w:bodyDiv w:val="1"/>
      <w:marLeft w:val="0"/>
      <w:marRight w:val="0"/>
      <w:marTop w:val="0"/>
      <w:marBottom w:val="0"/>
      <w:divBdr>
        <w:top w:val="none" w:sz="0" w:space="0" w:color="auto"/>
        <w:left w:val="none" w:sz="0" w:space="0" w:color="auto"/>
        <w:bottom w:val="none" w:sz="0" w:space="0" w:color="auto"/>
        <w:right w:val="none" w:sz="0" w:space="0" w:color="auto"/>
      </w:divBdr>
      <w:divsChild>
        <w:div w:id="2142961714">
          <w:marLeft w:val="547"/>
          <w:marRight w:val="0"/>
          <w:marTop w:val="0"/>
          <w:marBottom w:val="0"/>
          <w:divBdr>
            <w:top w:val="none" w:sz="0" w:space="0" w:color="auto"/>
            <w:left w:val="none" w:sz="0" w:space="0" w:color="auto"/>
            <w:bottom w:val="none" w:sz="0" w:space="0" w:color="auto"/>
            <w:right w:val="none" w:sz="0" w:space="0" w:color="auto"/>
          </w:divBdr>
        </w:div>
      </w:divsChild>
    </w:div>
    <w:div w:id="393092772">
      <w:bodyDiv w:val="1"/>
      <w:marLeft w:val="0"/>
      <w:marRight w:val="0"/>
      <w:marTop w:val="0"/>
      <w:marBottom w:val="0"/>
      <w:divBdr>
        <w:top w:val="none" w:sz="0" w:space="0" w:color="auto"/>
        <w:left w:val="none" w:sz="0" w:space="0" w:color="auto"/>
        <w:bottom w:val="none" w:sz="0" w:space="0" w:color="auto"/>
        <w:right w:val="none" w:sz="0" w:space="0" w:color="auto"/>
      </w:divBdr>
      <w:divsChild>
        <w:div w:id="1812365141">
          <w:marLeft w:val="300"/>
          <w:marRight w:val="300"/>
          <w:marTop w:val="150"/>
          <w:marBottom w:val="150"/>
          <w:divBdr>
            <w:top w:val="none" w:sz="0" w:space="0" w:color="auto"/>
            <w:left w:val="none" w:sz="0" w:space="0" w:color="auto"/>
            <w:bottom w:val="none" w:sz="0" w:space="0" w:color="auto"/>
            <w:right w:val="none" w:sz="0" w:space="0" w:color="auto"/>
          </w:divBdr>
        </w:div>
      </w:divsChild>
    </w:div>
    <w:div w:id="394858208">
      <w:bodyDiv w:val="1"/>
      <w:marLeft w:val="0"/>
      <w:marRight w:val="0"/>
      <w:marTop w:val="0"/>
      <w:marBottom w:val="0"/>
      <w:divBdr>
        <w:top w:val="none" w:sz="0" w:space="0" w:color="auto"/>
        <w:left w:val="none" w:sz="0" w:space="0" w:color="auto"/>
        <w:bottom w:val="none" w:sz="0" w:space="0" w:color="auto"/>
        <w:right w:val="none" w:sz="0" w:space="0" w:color="auto"/>
      </w:divBdr>
    </w:div>
    <w:div w:id="400830477">
      <w:bodyDiv w:val="1"/>
      <w:marLeft w:val="0"/>
      <w:marRight w:val="0"/>
      <w:marTop w:val="0"/>
      <w:marBottom w:val="0"/>
      <w:divBdr>
        <w:top w:val="none" w:sz="0" w:space="0" w:color="auto"/>
        <w:left w:val="none" w:sz="0" w:space="0" w:color="auto"/>
        <w:bottom w:val="none" w:sz="0" w:space="0" w:color="auto"/>
        <w:right w:val="none" w:sz="0" w:space="0" w:color="auto"/>
      </w:divBdr>
      <w:divsChild>
        <w:div w:id="683629437">
          <w:marLeft w:val="274"/>
          <w:marRight w:val="0"/>
          <w:marTop w:val="0"/>
          <w:marBottom w:val="0"/>
          <w:divBdr>
            <w:top w:val="none" w:sz="0" w:space="0" w:color="auto"/>
            <w:left w:val="none" w:sz="0" w:space="0" w:color="auto"/>
            <w:bottom w:val="none" w:sz="0" w:space="0" w:color="auto"/>
            <w:right w:val="none" w:sz="0" w:space="0" w:color="auto"/>
          </w:divBdr>
        </w:div>
        <w:div w:id="1003360942">
          <w:marLeft w:val="274"/>
          <w:marRight w:val="0"/>
          <w:marTop w:val="0"/>
          <w:marBottom w:val="0"/>
          <w:divBdr>
            <w:top w:val="none" w:sz="0" w:space="0" w:color="auto"/>
            <w:left w:val="none" w:sz="0" w:space="0" w:color="auto"/>
            <w:bottom w:val="none" w:sz="0" w:space="0" w:color="auto"/>
            <w:right w:val="none" w:sz="0" w:space="0" w:color="auto"/>
          </w:divBdr>
        </w:div>
        <w:div w:id="1285312650">
          <w:marLeft w:val="274"/>
          <w:marRight w:val="0"/>
          <w:marTop w:val="0"/>
          <w:marBottom w:val="0"/>
          <w:divBdr>
            <w:top w:val="none" w:sz="0" w:space="0" w:color="auto"/>
            <w:left w:val="none" w:sz="0" w:space="0" w:color="auto"/>
            <w:bottom w:val="none" w:sz="0" w:space="0" w:color="auto"/>
            <w:right w:val="none" w:sz="0" w:space="0" w:color="auto"/>
          </w:divBdr>
        </w:div>
        <w:div w:id="1841891566">
          <w:marLeft w:val="274"/>
          <w:marRight w:val="0"/>
          <w:marTop w:val="0"/>
          <w:marBottom w:val="0"/>
          <w:divBdr>
            <w:top w:val="none" w:sz="0" w:space="0" w:color="auto"/>
            <w:left w:val="none" w:sz="0" w:space="0" w:color="auto"/>
            <w:bottom w:val="none" w:sz="0" w:space="0" w:color="auto"/>
            <w:right w:val="none" w:sz="0" w:space="0" w:color="auto"/>
          </w:divBdr>
        </w:div>
        <w:div w:id="1875772398">
          <w:marLeft w:val="274"/>
          <w:marRight w:val="0"/>
          <w:marTop w:val="0"/>
          <w:marBottom w:val="0"/>
          <w:divBdr>
            <w:top w:val="none" w:sz="0" w:space="0" w:color="auto"/>
            <w:left w:val="none" w:sz="0" w:space="0" w:color="auto"/>
            <w:bottom w:val="none" w:sz="0" w:space="0" w:color="auto"/>
            <w:right w:val="none" w:sz="0" w:space="0" w:color="auto"/>
          </w:divBdr>
        </w:div>
      </w:divsChild>
    </w:div>
    <w:div w:id="401106150">
      <w:bodyDiv w:val="1"/>
      <w:marLeft w:val="0"/>
      <w:marRight w:val="0"/>
      <w:marTop w:val="0"/>
      <w:marBottom w:val="0"/>
      <w:divBdr>
        <w:top w:val="none" w:sz="0" w:space="0" w:color="auto"/>
        <w:left w:val="none" w:sz="0" w:space="0" w:color="auto"/>
        <w:bottom w:val="none" w:sz="0" w:space="0" w:color="auto"/>
        <w:right w:val="none" w:sz="0" w:space="0" w:color="auto"/>
      </w:divBdr>
    </w:div>
    <w:div w:id="411045402">
      <w:bodyDiv w:val="1"/>
      <w:marLeft w:val="0"/>
      <w:marRight w:val="0"/>
      <w:marTop w:val="0"/>
      <w:marBottom w:val="0"/>
      <w:divBdr>
        <w:top w:val="none" w:sz="0" w:space="0" w:color="auto"/>
        <w:left w:val="none" w:sz="0" w:space="0" w:color="auto"/>
        <w:bottom w:val="none" w:sz="0" w:space="0" w:color="auto"/>
        <w:right w:val="none" w:sz="0" w:space="0" w:color="auto"/>
      </w:divBdr>
    </w:div>
    <w:div w:id="414789529">
      <w:bodyDiv w:val="1"/>
      <w:marLeft w:val="0"/>
      <w:marRight w:val="0"/>
      <w:marTop w:val="0"/>
      <w:marBottom w:val="0"/>
      <w:divBdr>
        <w:top w:val="none" w:sz="0" w:space="0" w:color="auto"/>
        <w:left w:val="none" w:sz="0" w:space="0" w:color="auto"/>
        <w:bottom w:val="none" w:sz="0" w:space="0" w:color="auto"/>
        <w:right w:val="none" w:sz="0" w:space="0" w:color="auto"/>
      </w:divBdr>
      <w:divsChild>
        <w:div w:id="308830816">
          <w:marLeft w:val="0"/>
          <w:marRight w:val="0"/>
          <w:marTop w:val="0"/>
          <w:marBottom w:val="30"/>
          <w:divBdr>
            <w:top w:val="none" w:sz="0" w:space="0" w:color="auto"/>
            <w:left w:val="none" w:sz="0" w:space="0" w:color="auto"/>
            <w:bottom w:val="none" w:sz="0" w:space="0" w:color="auto"/>
            <w:right w:val="none" w:sz="0" w:space="0" w:color="auto"/>
          </w:divBdr>
        </w:div>
        <w:div w:id="570651947">
          <w:marLeft w:val="0"/>
          <w:marRight w:val="0"/>
          <w:marTop w:val="0"/>
          <w:marBottom w:val="30"/>
          <w:divBdr>
            <w:top w:val="none" w:sz="0" w:space="0" w:color="auto"/>
            <w:left w:val="none" w:sz="0" w:space="0" w:color="auto"/>
            <w:bottom w:val="none" w:sz="0" w:space="0" w:color="auto"/>
            <w:right w:val="none" w:sz="0" w:space="0" w:color="auto"/>
          </w:divBdr>
        </w:div>
        <w:div w:id="1037124793">
          <w:marLeft w:val="0"/>
          <w:marRight w:val="0"/>
          <w:marTop w:val="0"/>
          <w:marBottom w:val="30"/>
          <w:divBdr>
            <w:top w:val="none" w:sz="0" w:space="0" w:color="auto"/>
            <w:left w:val="none" w:sz="0" w:space="0" w:color="auto"/>
            <w:bottom w:val="none" w:sz="0" w:space="0" w:color="auto"/>
            <w:right w:val="none" w:sz="0" w:space="0" w:color="auto"/>
          </w:divBdr>
        </w:div>
        <w:div w:id="1182479129">
          <w:marLeft w:val="0"/>
          <w:marRight w:val="0"/>
          <w:marTop w:val="0"/>
          <w:marBottom w:val="30"/>
          <w:divBdr>
            <w:top w:val="none" w:sz="0" w:space="0" w:color="auto"/>
            <w:left w:val="none" w:sz="0" w:space="0" w:color="auto"/>
            <w:bottom w:val="none" w:sz="0" w:space="0" w:color="auto"/>
            <w:right w:val="none" w:sz="0" w:space="0" w:color="auto"/>
          </w:divBdr>
        </w:div>
        <w:div w:id="1308557392">
          <w:marLeft w:val="0"/>
          <w:marRight w:val="0"/>
          <w:marTop w:val="0"/>
          <w:marBottom w:val="30"/>
          <w:divBdr>
            <w:top w:val="none" w:sz="0" w:space="0" w:color="auto"/>
            <w:left w:val="none" w:sz="0" w:space="0" w:color="auto"/>
            <w:bottom w:val="none" w:sz="0" w:space="0" w:color="auto"/>
            <w:right w:val="none" w:sz="0" w:space="0" w:color="auto"/>
          </w:divBdr>
        </w:div>
        <w:div w:id="1343046686">
          <w:marLeft w:val="0"/>
          <w:marRight w:val="0"/>
          <w:marTop w:val="0"/>
          <w:marBottom w:val="30"/>
          <w:divBdr>
            <w:top w:val="none" w:sz="0" w:space="0" w:color="auto"/>
            <w:left w:val="none" w:sz="0" w:space="0" w:color="auto"/>
            <w:bottom w:val="none" w:sz="0" w:space="0" w:color="auto"/>
            <w:right w:val="none" w:sz="0" w:space="0" w:color="auto"/>
          </w:divBdr>
          <w:divsChild>
            <w:div w:id="1159737680">
              <w:marLeft w:val="0"/>
              <w:marRight w:val="0"/>
              <w:marTop w:val="0"/>
              <w:marBottom w:val="0"/>
              <w:divBdr>
                <w:top w:val="none" w:sz="0" w:space="0" w:color="auto"/>
                <w:left w:val="none" w:sz="0" w:space="0" w:color="auto"/>
                <w:bottom w:val="none" w:sz="0" w:space="0" w:color="auto"/>
                <w:right w:val="none" w:sz="0" w:space="0" w:color="auto"/>
              </w:divBdr>
              <w:divsChild>
                <w:div w:id="1690717548">
                  <w:marLeft w:val="0"/>
                  <w:marRight w:val="0"/>
                  <w:marTop w:val="0"/>
                  <w:marBottom w:val="30"/>
                  <w:divBdr>
                    <w:top w:val="none" w:sz="0" w:space="0" w:color="auto"/>
                    <w:left w:val="none" w:sz="0" w:space="0" w:color="auto"/>
                    <w:bottom w:val="none" w:sz="0" w:space="0" w:color="auto"/>
                    <w:right w:val="none" w:sz="0" w:space="0" w:color="auto"/>
                  </w:divBdr>
                  <w:divsChild>
                    <w:div w:id="210921420">
                      <w:marLeft w:val="120"/>
                      <w:marRight w:val="120"/>
                      <w:marTop w:val="120"/>
                      <w:marBottom w:val="120"/>
                      <w:divBdr>
                        <w:top w:val="single" w:sz="6" w:space="15" w:color="666666"/>
                        <w:left w:val="single" w:sz="6" w:space="15" w:color="666666"/>
                        <w:bottom w:val="single" w:sz="6" w:space="15" w:color="666666"/>
                        <w:right w:val="single" w:sz="6" w:space="15" w:color="666666"/>
                      </w:divBdr>
                    </w:div>
                    <w:div w:id="331956481">
                      <w:marLeft w:val="120"/>
                      <w:marRight w:val="120"/>
                      <w:marTop w:val="120"/>
                      <w:marBottom w:val="120"/>
                      <w:divBdr>
                        <w:top w:val="single" w:sz="6" w:space="15" w:color="666666"/>
                        <w:left w:val="single" w:sz="6" w:space="15" w:color="666666"/>
                        <w:bottom w:val="single" w:sz="6" w:space="15" w:color="666666"/>
                        <w:right w:val="single" w:sz="6" w:space="15" w:color="666666"/>
                      </w:divBdr>
                    </w:div>
                  </w:divsChild>
                </w:div>
              </w:divsChild>
            </w:div>
          </w:divsChild>
        </w:div>
        <w:div w:id="2122138974">
          <w:marLeft w:val="0"/>
          <w:marRight w:val="0"/>
          <w:marTop w:val="0"/>
          <w:marBottom w:val="30"/>
          <w:divBdr>
            <w:top w:val="none" w:sz="0" w:space="0" w:color="auto"/>
            <w:left w:val="none" w:sz="0" w:space="0" w:color="auto"/>
            <w:bottom w:val="none" w:sz="0" w:space="0" w:color="auto"/>
            <w:right w:val="none" w:sz="0" w:space="0" w:color="auto"/>
          </w:divBdr>
        </w:div>
      </w:divsChild>
    </w:div>
    <w:div w:id="438377280">
      <w:bodyDiv w:val="1"/>
      <w:marLeft w:val="0"/>
      <w:marRight w:val="0"/>
      <w:marTop w:val="0"/>
      <w:marBottom w:val="0"/>
      <w:divBdr>
        <w:top w:val="none" w:sz="0" w:space="0" w:color="auto"/>
        <w:left w:val="none" w:sz="0" w:space="0" w:color="auto"/>
        <w:bottom w:val="none" w:sz="0" w:space="0" w:color="auto"/>
        <w:right w:val="none" w:sz="0" w:space="0" w:color="auto"/>
      </w:divBdr>
      <w:divsChild>
        <w:div w:id="1461612195">
          <w:marLeft w:val="0"/>
          <w:marRight w:val="0"/>
          <w:marTop w:val="0"/>
          <w:marBottom w:val="0"/>
          <w:divBdr>
            <w:top w:val="none" w:sz="0" w:space="0" w:color="auto"/>
            <w:left w:val="none" w:sz="0" w:space="0" w:color="auto"/>
            <w:bottom w:val="none" w:sz="0" w:space="0" w:color="auto"/>
            <w:right w:val="none" w:sz="0" w:space="0" w:color="auto"/>
          </w:divBdr>
          <w:divsChild>
            <w:div w:id="478884126">
              <w:marLeft w:val="0"/>
              <w:marRight w:val="0"/>
              <w:marTop w:val="0"/>
              <w:marBottom w:val="0"/>
              <w:divBdr>
                <w:top w:val="none" w:sz="0" w:space="0" w:color="auto"/>
                <w:left w:val="none" w:sz="0" w:space="0" w:color="auto"/>
                <w:bottom w:val="none" w:sz="0" w:space="0" w:color="auto"/>
                <w:right w:val="none" w:sz="0" w:space="0" w:color="auto"/>
              </w:divBdr>
              <w:divsChild>
                <w:div w:id="78987629">
                  <w:marLeft w:val="0"/>
                  <w:marRight w:val="0"/>
                  <w:marTop w:val="0"/>
                  <w:marBottom w:val="30"/>
                  <w:divBdr>
                    <w:top w:val="none" w:sz="0" w:space="0" w:color="auto"/>
                    <w:left w:val="none" w:sz="0" w:space="0" w:color="auto"/>
                    <w:bottom w:val="none" w:sz="0" w:space="0" w:color="auto"/>
                    <w:right w:val="none" w:sz="0" w:space="0" w:color="auto"/>
                  </w:divBdr>
                </w:div>
                <w:div w:id="152962354">
                  <w:marLeft w:val="0"/>
                  <w:marRight w:val="0"/>
                  <w:marTop w:val="0"/>
                  <w:marBottom w:val="30"/>
                  <w:divBdr>
                    <w:top w:val="none" w:sz="0" w:space="0" w:color="auto"/>
                    <w:left w:val="none" w:sz="0" w:space="0" w:color="auto"/>
                    <w:bottom w:val="none" w:sz="0" w:space="0" w:color="auto"/>
                    <w:right w:val="none" w:sz="0" w:space="0" w:color="auto"/>
                  </w:divBdr>
                </w:div>
                <w:div w:id="271135474">
                  <w:marLeft w:val="0"/>
                  <w:marRight w:val="0"/>
                  <w:marTop w:val="0"/>
                  <w:marBottom w:val="30"/>
                  <w:divBdr>
                    <w:top w:val="none" w:sz="0" w:space="0" w:color="auto"/>
                    <w:left w:val="none" w:sz="0" w:space="0" w:color="auto"/>
                    <w:bottom w:val="none" w:sz="0" w:space="0" w:color="auto"/>
                    <w:right w:val="none" w:sz="0" w:space="0" w:color="auto"/>
                  </w:divBdr>
                </w:div>
                <w:div w:id="726101443">
                  <w:marLeft w:val="0"/>
                  <w:marRight w:val="0"/>
                  <w:marTop w:val="0"/>
                  <w:marBottom w:val="30"/>
                  <w:divBdr>
                    <w:top w:val="none" w:sz="0" w:space="0" w:color="auto"/>
                    <w:left w:val="none" w:sz="0" w:space="0" w:color="auto"/>
                    <w:bottom w:val="none" w:sz="0" w:space="0" w:color="auto"/>
                    <w:right w:val="none" w:sz="0" w:space="0" w:color="auto"/>
                  </w:divBdr>
                </w:div>
                <w:div w:id="1570657029">
                  <w:marLeft w:val="0"/>
                  <w:marRight w:val="0"/>
                  <w:marTop w:val="0"/>
                  <w:marBottom w:val="30"/>
                  <w:divBdr>
                    <w:top w:val="none" w:sz="0" w:space="0" w:color="auto"/>
                    <w:left w:val="none" w:sz="0" w:space="0" w:color="auto"/>
                    <w:bottom w:val="none" w:sz="0" w:space="0" w:color="auto"/>
                    <w:right w:val="none" w:sz="0" w:space="0" w:color="auto"/>
                  </w:divBdr>
                </w:div>
                <w:div w:id="21345921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137212383">
          <w:marLeft w:val="300"/>
          <w:marRight w:val="300"/>
          <w:marTop w:val="150"/>
          <w:marBottom w:val="150"/>
          <w:divBdr>
            <w:top w:val="none" w:sz="0" w:space="0" w:color="auto"/>
            <w:left w:val="none" w:sz="0" w:space="0" w:color="auto"/>
            <w:bottom w:val="none" w:sz="0" w:space="0" w:color="auto"/>
            <w:right w:val="none" w:sz="0" w:space="0" w:color="auto"/>
          </w:divBdr>
        </w:div>
      </w:divsChild>
    </w:div>
    <w:div w:id="447546184">
      <w:bodyDiv w:val="1"/>
      <w:marLeft w:val="0"/>
      <w:marRight w:val="0"/>
      <w:marTop w:val="0"/>
      <w:marBottom w:val="0"/>
      <w:divBdr>
        <w:top w:val="none" w:sz="0" w:space="0" w:color="auto"/>
        <w:left w:val="none" w:sz="0" w:space="0" w:color="auto"/>
        <w:bottom w:val="none" w:sz="0" w:space="0" w:color="auto"/>
        <w:right w:val="none" w:sz="0" w:space="0" w:color="auto"/>
      </w:divBdr>
      <w:divsChild>
        <w:div w:id="132796132">
          <w:marLeft w:val="547"/>
          <w:marRight w:val="0"/>
          <w:marTop w:val="0"/>
          <w:marBottom w:val="0"/>
          <w:divBdr>
            <w:top w:val="none" w:sz="0" w:space="0" w:color="auto"/>
            <w:left w:val="none" w:sz="0" w:space="0" w:color="auto"/>
            <w:bottom w:val="none" w:sz="0" w:space="0" w:color="auto"/>
            <w:right w:val="none" w:sz="0" w:space="0" w:color="auto"/>
          </w:divBdr>
        </w:div>
      </w:divsChild>
    </w:div>
    <w:div w:id="455567425">
      <w:bodyDiv w:val="1"/>
      <w:marLeft w:val="0"/>
      <w:marRight w:val="0"/>
      <w:marTop w:val="0"/>
      <w:marBottom w:val="0"/>
      <w:divBdr>
        <w:top w:val="none" w:sz="0" w:space="0" w:color="auto"/>
        <w:left w:val="none" w:sz="0" w:space="0" w:color="auto"/>
        <w:bottom w:val="none" w:sz="0" w:space="0" w:color="auto"/>
        <w:right w:val="none" w:sz="0" w:space="0" w:color="auto"/>
      </w:divBdr>
    </w:div>
    <w:div w:id="473572300">
      <w:bodyDiv w:val="1"/>
      <w:marLeft w:val="0"/>
      <w:marRight w:val="0"/>
      <w:marTop w:val="0"/>
      <w:marBottom w:val="0"/>
      <w:divBdr>
        <w:top w:val="none" w:sz="0" w:space="0" w:color="auto"/>
        <w:left w:val="none" w:sz="0" w:space="0" w:color="auto"/>
        <w:bottom w:val="none" w:sz="0" w:space="0" w:color="auto"/>
        <w:right w:val="none" w:sz="0" w:space="0" w:color="auto"/>
      </w:divBdr>
      <w:divsChild>
        <w:div w:id="1244530339">
          <w:marLeft w:val="547"/>
          <w:marRight w:val="0"/>
          <w:marTop w:val="0"/>
          <w:marBottom w:val="0"/>
          <w:divBdr>
            <w:top w:val="none" w:sz="0" w:space="0" w:color="auto"/>
            <w:left w:val="none" w:sz="0" w:space="0" w:color="auto"/>
            <w:bottom w:val="none" w:sz="0" w:space="0" w:color="auto"/>
            <w:right w:val="none" w:sz="0" w:space="0" w:color="auto"/>
          </w:divBdr>
        </w:div>
      </w:divsChild>
    </w:div>
    <w:div w:id="474569627">
      <w:bodyDiv w:val="1"/>
      <w:marLeft w:val="0"/>
      <w:marRight w:val="0"/>
      <w:marTop w:val="0"/>
      <w:marBottom w:val="0"/>
      <w:divBdr>
        <w:top w:val="none" w:sz="0" w:space="0" w:color="auto"/>
        <w:left w:val="none" w:sz="0" w:space="0" w:color="auto"/>
        <w:bottom w:val="none" w:sz="0" w:space="0" w:color="auto"/>
        <w:right w:val="none" w:sz="0" w:space="0" w:color="auto"/>
      </w:divBdr>
      <w:divsChild>
        <w:div w:id="1724402130">
          <w:marLeft w:val="547"/>
          <w:marRight w:val="0"/>
          <w:marTop w:val="0"/>
          <w:marBottom w:val="0"/>
          <w:divBdr>
            <w:top w:val="none" w:sz="0" w:space="0" w:color="auto"/>
            <w:left w:val="none" w:sz="0" w:space="0" w:color="auto"/>
            <w:bottom w:val="none" w:sz="0" w:space="0" w:color="auto"/>
            <w:right w:val="none" w:sz="0" w:space="0" w:color="auto"/>
          </w:divBdr>
        </w:div>
      </w:divsChild>
    </w:div>
    <w:div w:id="485247376">
      <w:bodyDiv w:val="1"/>
      <w:marLeft w:val="0"/>
      <w:marRight w:val="0"/>
      <w:marTop w:val="0"/>
      <w:marBottom w:val="0"/>
      <w:divBdr>
        <w:top w:val="none" w:sz="0" w:space="0" w:color="auto"/>
        <w:left w:val="none" w:sz="0" w:space="0" w:color="auto"/>
        <w:bottom w:val="none" w:sz="0" w:space="0" w:color="auto"/>
        <w:right w:val="none" w:sz="0" w:space="0" w:color="auto"/>
      </w:divBdr>
      <w:divsChild>
        <w:div w:id="1243565956">
          <w:marLeft w:val="547"/>
          <w:marRight w:val="0"/>
          <w:marTop w:val="0"/>
          <w:marBottom w:val="0"/>
          <w:divBdr>
            <w:top w:val="none" w:sz="0" w:space="0" w:color="auto"/>
            <w:left w:val="none" w:sz="0" w:space="0" w:color="auto"/>
            <w:bottom w:val="none" w:sz="0" w:space="0" w:color="auto"/>
            <w:right w:val="none" w:sz="0" w:space="0" w:color="auto"/>
          </w:divBdr>
        </w:div>
      </w:divsChild>
    </w:div>
    <w:div w:id="500778481">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sChild>
        <w:div w:id="170263436">
          <w:marLeft w:val="446"/>
          <w:marRight w:val="0"/>
          <w:marTop w:val="0"/>
          <w:marBottom w:val="0"/>
          <w:divBdr>
            <w:top w:val="none" w:sz="0" w:space="0" w:color="auto"/>
            <w:left w:val="none" w:sz="0" w:space="0" w:color="auto"/>
            <w:bottom w:val="none" w:sz="0" w:space="0" w:color="auto"/>
            <w:right w:val="none" w:sz="0" w:space="0" w:color="auto"/>
          </w:divBdr>
        </w:div>
        <w:div w:id="367410342">
          <w:marLeft w:val="446"/>
          <w:marRight w:val="0"/>
          <w:marTop w:val="0"/>
          <w:marBottom w:val="0"/>
          <w:divBdr>
            <w:top w:val="none" w:sz="0" w:space="0" w:color="auto"/>
            <w:left w:val="none" w:sz="0" w:space="0" w:color="auto"/>
            <w:bottom w:val="none" w:sz="0" w:space="0" w:color="auto"/>
            <w:right w:val="none" w:sz="0" w:space="0" w:color="auto"/>
          </w:divBdr>
        </w:div>
        <w:div w:id="540897065">
          <w:marLeft w:val="446"/>
          <w:marRight w:val="0"/>
          <w:marTop w:val="0"/>
          <w:marBottom w:val="0"/>
          <w:divBdr>
            <w:top w:val="none" w:sz="0" w:space="0" w:color="auto"/>
            <w:left w:val="none" w:sz="0" w:space="0" w:color="auto"/>
            <w:bottom w:val="none" w:sz="0" w:space="0" w:color="auto"/>
            <w:right w:val="none" w:sz="0" w:space="0" w:color="auto"/>
          </w:divBdr>
        </w:div>
        <w:div w:id="905723672">
          <w:marLeft w:val="446"/>
          <w:marRight w:val="0"/>
          <w:marTop w:val="0"/>
          <w:marBottom w:val="0"/>
          <w:divBdr>
            <w:top w:val="none" w:sz="0" w:space="0" w:color="auto"/>
            <w:left w:val="none" w:sz="0" w:space="0" w:color="auto"/>
            <w:bottom w:val="none" w:sz="0" w:space="0" w:color="auto"/>
            <w:right w:val="none" w:sz="0" w:space="0" w:color="auto"/>
          </w:divBdr>
        </w:div>
        <w:div w:id="1077284991">
          <w:marLeft w:val="446"/>
          <w:marRight w:val="0"/>
          <w:marTop w:val="0"/>
          <w:marBottom w:val="0"/>
          <w:divBdr>
            <w:top w:val="none" w:sz="0" w:space="0" w:color="auto"/>
            <w:left w:val="none" w:sz="0" w:space="0" w:color="auto"/>
            <w:bottom w:val="none" w:sz="0" w:space="0" w:color="auto"/>
            <w:right w:val="none" w:sz="0" w:space="0" w:color="auto"/>
          </w:divBdr>
        </w:div>
        <w:div w:id="1156843195">
          <w:marLeft w:val="446"/>
          <w:marRight w:val="0"/>
          <w:marTop w:val="0"/>
          <w:marBottom w:val="0"/>
          <w:divBdr>
            <w:top w:val="none" w:sz="0" w:space="0" w:color="auto"/>
            <w:left w:val="none" w:sz="0" w:space="0" w:color="auto"/>
            <w:bottom w:val="none" w:sz="0" w:space="0" w:color="auto"/>
            <w:right w:val="none" w:sz="0" w:space="0" w:color="auto"/>
          </w:divBdr>
        </w:div>
        <w:div w:id="1270773679">
          <w:marLeft w:val="446"/>
          <w:marRight w:val="0"/>
          <w:marTop w:val="0"/>
          <w:marBottom w:val="0"/>
          <w:divBdr>
            <w:top w:val="none" w:sz="0" w:space="0" w:color="auto"/>
            <w:left w:val="none" w:sz="0" w:space="0" w:color="auto"/>
            <w:bottom w:val="none" w:sz="0" w:space="0" w:color="auto"/>
            <w:right w:val="none" w:sz="0" w:space="0" w:color="auto"/>
          </w:divBdr>
        </w:div>
        <w:div w:id="1608461151">
          <w:marLeft w:val="446"/>
          <w:marRight w:val="0"/>
          <w:marTop w:val="0"/>
          <w:marBottom w:val="0"/>
          <w:divBdr>
            <w:top w:val="none" w:sz="0" w:space="0" w:color="auto"/>
            <w:left w:val="none" w:sz="0" w:space="0" w:color="auto"/>
            <w:bottom w:val="none" w:sz="0" w:space="0" w:color="auto"/>
            <w:right w:val="none" w:sz="0" w:space="0" w:color="auto"/>
          </w:divBdr>
        </w:div>
        <w:div w:id="1616910199">
          <w:marLeft w:val="446"/>
          <w:marRight w:val="0"/>
          <w:marTop w:val="0"/>
          <w:marBottom w:val="0"/>
          <w:divBdr>
            <w:top w:val="none" w:sz="0" w:space="0" w:color="auto"/>
            <w:left w:val="none" w:sz="0" w:space="0" w:color="auto"/>
            <w:bottom w:val="none" w:sz="0" w:space="0" w:color="auto"/>
            <w:right w:val="none" w:sz="0" w:space="0" w:color="auto"/>
          </w:divBdr>
        </w:div>
        <w:div w:id="2036230877">
          <w:marLeft w:val="446"/>
          <w:marRight w:val="0"/>
          <w:marTop w:val="0"/>
          <w:marBottom w:val="0"/>
          <w:divBdr>
            <w:top w:val="none" w:sz="0" w:space="0" w:color="auto"/>
            <w:left w:val="none" w:sz="0" w:space="0" w:color="auto"/>
            <w:bottom w:val="none" w:sz="0" w:space="0" w:color="auto"/>
            <w:right w:val="none" w:sz="0" w:space="0" w:color="auto"/>
          </w:divBdr>
        </w:div>
        <w:div w:id="2074499446">
          <w:marLeft w:val="446"/>
          <w:marRight w:val="0"/>
          <w:marTop w:val="0"/>
          <w:marBottom w:val="0"/>
          <w:divBdr>
            <w:top w:val="none" w:sz="0" w:space="0" w:color="auto"/>
            <w:left w:val="none" w:sz="0" w:space="0" w:color="auto"/>
            <w:bottom w:val="none" w:sz="0" w:space="0" w:color="auto"/>
            <w:right w:val="none" w:sz="0" w:space="0" w:color="auto"/>
          </w:divBdr>
        </w:div>
        <w:div w:id="2124222107">
          <w:marLeft w:val="446"/>
          <w:marRight w:val="0"/>
          <w:marTop w:val="0"/>
          <w:marBottom w:val="0"/>
          <w:divBdr>
            <w:top w:val="none" w:sz="0" w:space="0" w:color="auto"/>
            <w:left w:val="none" w:sz="0" w:space="0" w:color="auto"/>
            <w:bottom w:val="none" w:sz="0" w:space="0" w:color="auto"/>
            <w:right w:val="none" w:sz="0" w:space="0" w:color="auto"/>
          </w:divBdr>
        </w:div>
      </w:divsChild>
    </w:div>
    <w:div w:id="521432533">
      <w:bodyDiv w:val="1"/>
      <w:marLeft w:val="0"/>
      <w:marRight w:val="0"/>
      <w:marTop w:val="0"/>
      <w:marBottom w:val="0"/>
      <w:divBdr>
        <w:top w:val="none" w:sz="0" w:space="0" w:color="auto"/>
        <w:left w:val="none" w:sz="0" w:space="0" w:color="auto"/>
        <w:bottom w:val="none" w:sz="0" w:space="0" w:color="auto"/>
        <w:right w:val="none" w:sz="0" w:space="0" w:color="auto"/>
      </w:divBdr>
    </w:div>
    <w:div w:id="527521543">
      <w:bodyDiv w:val="1"/>
      <w:marLeft w:val="0"/>
      <w:marRight w:val="0"/>
      <w:marTop w:val="0"/>
      <w:marBottom w:val="0"/>
      <w:divBdr>
        <w:top w:val="none" w:sz="0" w:space="0" w:color="auto"/>
        <w:left w:val="none" w:sz="0" w:space="0" w:color="auto"/>
        <w:bottom w:val="none" w:sz="0" w:space="0" w:color="auto"/>
        <w:right w:val="none" w:sz="0" w:space="0" w:color="auto"/>
      </w:divBdr>
    </w:div>
    <w:div w:id="542257863">
      <w:bodyDiv w:val="1"/>
      <w:marLeft w:val="0"/>
      <w:marRight w:val="0"/>
      <w:marTop w:val="0"/>
      <w:marBottom w:val="0"/>
      <w:divBdr>
        <w:top w:val="none" w:sz="0" w:space="0" w:color="auto"/>
        <w:left w:val="none" w:sz="0" w:space="0" w:color="auto"/>
        <w:bottom w:val="none" w:sz="0" w:space="0" w:color="auto"/>
        <w:right w:val="none" w:sz="0" w:space="0" w:color="auto"/>
      </w:divBdr>
      <w:divsChild>
        <w:div w:id="1574462869">
          <w:marLeft w:val="547"/>
          <w:marRight w:val="0"/>
          <w:marTop w:val="0"/>
          <w:marBottom w:val="0"/>
          <w:divBdr>
            <w:top w:val="none" w:sz="0" w:space="0" w:color="auto"/>
            <w:left w:val="none" w:sz="0" w:space="0" w:color="auto"/>
            <w:bottom w:val="none" w:sz="0" w:space="0" w:color="auto"/>
            <w:right w:val="none" w:sz="0" w:space="0" w:color="auto"/>
          </w:divBdr>
        </w:div>
      </w:divsChild>
    </w:div>
    <w:div w:id="571895222">
      <w:bodyDiv w:val="1"/>
      <w:marLeft w:val="0"/>
      <w:marRight w:val="0"/>
      <w:marTop w:val="0"/>
      <w:marBottom w:val="0"/>
      <w:divBdr>
        <w:top w:val="none" w:sz="0" w:space="0" w:color="auto"/>
        <w:left w:val="none" w:sz="0" w:space="0" w:color="auto"/>
        <w:bottom w:val="none" w:sz="0" w:space="0" w:color="auto"/>
        <w:right w:val="none" w:sz="0" w:space="0" w:color="auto"/>
      </w:divBdr>
      <w:divsChild>
        <w:div w:id="347562449">
          <w:marLeft w:val="547"/>
          <w:marRight w:val="0"/>
          <w:marTop w:val="0"/>
          <w:marBottom w:val="0"/>
          <w:divBdr>
            <w:top w:val="none" w:sz="0" w:space="0" w:color="auto"/>
            <w:left w:val="none" w:sz="0" w:space="0" w:color="auto"/>
            <w:bottom w:val="none" w:sz="0" w:space="0" w:color="auto"/>
            <w:right w:val="none" w:sz="0" w:space="0" w:color="auto"/>
          </w:divBdr>
        </w:div>
      </w:divsChild>
    </w:div>
    <w:div w:id="585698455">
      <w:bodyDiv w:val="1"/>
      <w:marLeft w:val="0"/>
      <w:marRight w:val="0"/>
      <w:marTop w:val="0"/>
      <w:marBottom w:val="0"/>
      <w:divBdr>
        <w:top w:val="none" w:sz="0" w:space="0" w:color="auto"/>
        <w:left w:val="none" w:sz="0" w:space="0" w:color="auto"/>
        <w:bottom w:val="none" w:sz="0" w:space="0" w:color="auto"/>
        <w:right w:val="none" w:sz="0" w:space="0" w:color="auto"/>
      </w:divBdr>
      <w:divsChild>
        <w:div w:id="111170709">
          <w:marLeft w:val="446"/>
          <w:marRight w:val="0"/>
          <w:marTop w:val="0"/>
          <w:marBottom w:val="0"/>
          <w:divBdr>
            <w:top w:val="none" w:sz="0" w:space="0" w:color="auto"/>
            <w:left w:val="none" w:sz="0" w:space="0" w:color="auto"/>
            <w:bottom w:val="none" w:sz="0" w:space="0" w:color="auto"/>
            <w:right w:val="none" w:sz="0" w:space="0" w:color="auto"/>
          </w:divBdr>
        </w:div>
        <w:div w:id="132796009">
          <w:marLeft w:val="446"/>
          <w:marRight w:val="0"/>
          <w:marTop w:val="0"/>
          <w:marBottom w:val="0"/>
          <w:divBdr>
            <w:top w:val="none" w:sz="0" w:space="0" w:color="auto"/>
            <w:left w:val="none" w:sz="0" w:space="0" w:color="auto"/>
            <w:bottom w:val="none" w:sz="0" w:space="0" w:color="auto"/>
            <w:right w:val="none" w:sz="0" w:space="0" w:color="auto"/>
          </w:divBdr>
        </w:div>
        <w:div w:id="155146058">
          <w:marLeft w:val="446"/>
          <w:marRight w:val="0"/>
          <w:marTop w:val="0"/>
          <w:marBottom w:val="0"/>
          <w:divBdr>
            <w:top w:val="none" w:sz="0" w:space="0" w:color="auto"/>
            <w:left w:val="none" w:sz="0" w:space="0" w:color="auto"/>
            <w:bottom w:val="none" w:sz="0" w:space="0" w:color="auto"/>
            <w:right w:val="none" w:sz="0" w:space="0" w:color="auto"/>
          </w:divBdr>
        </w:div>
        <w:div w:id="205875127">
          <w:marLeft w:val="446"/>
          <w:marRight w:val="0"/>
          <w:marTop w:val="0"/>
          <w:marBottom w:val="0"/>
          <w:divBdr>
            <w:top w:val="none" w:sz="0" w:space="0" w:color="auto"/>
            <w:left w:val="none" w:sz="0" w:space="0" w:color="auto"/>
            <w:bottom w:val="none" w:sz="0" w:space="0" w:color="auto"/>
            <w:right w:val="none" w:sz="0" w:space="0" w:color="auto"/>
          </w:divBdr>
        </w:div>
        <w:div w:id="271520766">
          <w:marLeft w:val="446"/>
          <w:marRight w:val="0"/>
          <w:marTop w:val="0"/>
          <w:marBottom w:val="0"/>
          <w:divBdr>
            <w:top w:val="none" w:sz="0" w:space="0" w:color="auto"/>
            <w:left w:val="none" w:sz="0" w:space="0" w:color="auto"/>
            <w:bottom w:val="none" w:sz="0" w:space="0" w:color="auto"/>
            <w:right w:val="none" w:sz="0" w:space="0" w:color="auto"/>
          </w:divBdr>
        </w:div>
        <w:div w:id="331838515">
          <w:marLeft w:val="446"/>
          <w:marRight w:val="0"/>
          <w:marTop w:val="0"/>
          <w:marBottom w:val="0"/>
          <w:divBdr>
            <w:top w:val="none" w:sz="0" w:space="0" w:color="auto"/>
            <w:left w:val="none" w:sz="0" w:space="0" w:color="auto"/>
            <w:bottom w:val="none" w:sz="0" w:space="0" w:color="auto"/>
            <w:right w:val="none" w:sz="0" w:space="0" w:color="auto"/>
          </w:divBdr>
        </w:div>
        <w:div w:id="410395817">
          <w:marLeft w:val="446"/>
          <w:marRight w:val="0"/>
          <w:marTop w:val="0"/>
          <w:marBottom w:val="0"/>
          <w:divBdr>
            <w:top w:val="none" w:sz="0" w:space="0" w:color="auto"/>
            <w:left w:val="none" w:sz="0" w:space="0" w:color="auto"/>
            <w:bottom w:val="none" w:sz="0" w:space="0" w:color="auto"/>
            <w:right w:val="none" w:sz="0" w:space="0" w:color="auto"/>
          </w:divBdr>
        </w:div>
        <w:div w:id="425347456">
          <w:marLeft w:val="446"/>
          <w:marRight w:val="0"/>
          <w:marTop w:val="0"/>
          <w:marBottom w:val="0"/>
          <w:divBdr>
            <w:top w:val="none" w:sz="0" w:space="0" w:color="auto"/>
            <w:left w:val="none" w:sz="0" w:space="0" w:color="auto"/>
            <w:bottom w:val="none" w:sz="0" w:space="0" w:color="auto"/>
            <w:right w:val="none" w:sz="0" w:space="0" w:color="auto"/>
          </w:divBdr>
        </w:div>
        <w:div w:id="469713380">
          <w:marLeft w:val="446"/>
          <w:marRight w:val="0"/>
          <w:marTop w:val="0"/>
          <w:marBottom w:val="0"/>
          <w:divBdr>
            <w:top w:val="none" w:sz="0" w:space="0" w:color="auto"/>
            <w:left w:val="none" w:sz="0" w:space="0" w:color="auto"/>
            <w:bottom w:val="none" w:sz="0" w:space="0" w:color="auto"/>
            <w:right w:val="none" w:sz="0" w:space="0" w:color="auto"/>
          </w:divBdr>
        </w:div>
        <w:div w:id="497381851">
          <w:marLeft w:val="446"/>
          <w:marRight w:val="0"/>
          <w:marTop w:val="0"/>
          <w:marBottom w:val="0"/>
          <w:divBdr>
            <w:top w:val="none" w:sz="0" w:space="0" w:color="auto"/>
            <w:left w:val="none" w:sz="0" w:space="0" w:color="auto"/>
            <w:bottom w:val="none" w:sz="0" w:space="0" w:color="auto"/>
            <w:right w:val="none" w:sz="0" w:space="0" w:color="auto"/>
          </w:divBdr>
        </w:div>
        <w:div w:id="528766012">
          <w:marLeft w:val="446"/>
          <w:marRight w:val="0"/>
          <w:marTop w:val="0"/>
          <w:marBottom w:val="0"/>
          <w:divBdr>
            <w:top w:val="none" w:sz="0" w:space="0" w:color="auto"/>
            <w:left w:val="none" w:sz="0" w:space="0" w:color="auto"/>
            <w:bottom w:val="none" w:sz="0" w:space="0" w:color="auto"/>
            <w:right w:val="none" w:sz="0" w:space="0" w:color="auto"/>
          </w:divBdr>
        </w:div>
        <w:div w:id="534461036">
          <w:marLeft w:val="446"/>
          <w:marRight w:val="0"/>
          <w:marTop w:val="0"/>
          <w:marBottom w:val="0"/>
          <w:divBdr>
            <w:top w:val="none" w:sz="0" w:space="0" w:color="auto"/>
            <w:left w:val="none" w:sz="0" w:space="0" w:color="auto"/>
            <w:bottom w:val="none" w:sz="0" w:space="0" w:color="auto"/>
            <w:right w:val="none" w:sz="0" w:space="0" w:color="auto"/>
          </w:divBdr>
        </w:div>
        <w:div w:id="754060096">
          <w:marLeft w:val="446"/>
          <w:marRight w:val="0"/>
          <w:marTop w:val="0"/>
          <w:marBottom w:val="0"/>
          <w:divBdr>
            <w:top w:val="none" w:sz="0" w:space="0" w:color="auto"/>
            <w:left w:val="none" w:sz="0" w:space="0" w:color="auto"/>
            <w:bottom w:val="none" w:sz="0" w:space="0" w:color="auto"/>
            <w:right w:val="none" w:sz="0" w:space="0" w:color="auto"/>
          </w:divBdr>
        </w:div>
        <w:div w:id="1166704549">
          <w:marLeft w:val="446"/>
          <w:marRight w:val="0"/>
          <w:marTop w:val="0"/>
          <w:marBottom w:val="0"/>
          <w:divBdr>
            <w:top w:val="none" w:sz="0" w:space="0" w:color="auto"/>
            <w:left w:val="none" w:sz="0" w:space="0" w:color="auto"/>
            <w:bottom w:val="none" w:sz="0" w:space="0" w:color="auto"/>
            <w:right w:val="none" w:sz="0" w:space="0" w:color="auto"/>
          </w:divBdr>
        </w:div>
        <w:div w:id="1309018587">
          <w:marLeft w:val="446"/>
          <w:marRight w:val="0"/>
          <w:marTop w:val="0"/>
          <w:marBottom w:val="0"/>
          <w:divBdr>
            <w:top w:val="none" w:sz="0" w:space="0" w:color="auto"/>
            <w:left w:val="none" w:sz="0" w:space="0" w:color="auto"/>
            <w:bottom w:val="none" w:sz="0" w:space="0" w:color="auto"/>
            <w:right w:val="none" w:sz="0" w:space="0" w:color="auto"/>
          </w:divBdr>
        </w:div>
        <w:div w:id="1314067124">
          <w:marLeft w:val="446"/>
          <w:marRight w:val="0"/>
          <w:marTop w:val="0"/>
          <w:marBottom w:val="0"/>
          <w:divBdr>
            <w:top w:val="none" w:sz="0" w:space="0" w:color="auto"/>
            <w:left w:val="none" w:sz="0" w:space="0" w:color="auto"/>
            <w:bottom w:val="none" w:sz="0" w:space="0" w:color="auto"/>
            <w:right w:val="none" w:sz="0" w:space="0" w:color="auto"/>
          </w:divBdr>
        </w:div>
        <w:div w:id="1334181953">
          <w:marLeft w:val="446"/>
          <w:marRight w:val="0"/>
          <w:marTop w:val="0"/>
          <w:marBottom w:val="0"/>
          <w:divBdr>
            <w:top w:val="none" w:sz="0" w:space="0" w:color="auto"/>
            <w:left w:val="none" w:sz="0" w:space="0" w:color="auto"/>
            <w:bottom w:val="none" w:sz="0" w:space="0" w:color="auto"/>
            <w:right w:val="none" w:sz="0" w:space="0" w:color="auto"/>
          </w:divBdr>
        </w:div>
        <w:div w:id="1390761857">
          <w:marLeft w:val="446"/>
          <w:marRight w:val="0"/>
          <w:marTop w:val="0"/>
          <w:marBottom w:val="0"/>
          <w:divBdr>
            <w:top w:val="none" w:sz="0" w:space="0" w:color="auto"/>
            <w:left w:val="none" w:sz="0" w:space="0" w:color="auto"/>
            <w:bottom w:val="none" w:sz="0" w:space="0" w:color="auto"/>
            <w:right w:val="none" w:sz="0" w:space="0" w:color="auto"/>
          </w:divBdr>
        </w:div>
        <w:div w:id="1706059716">
          <w:marLeft w:val="446"/>
          <w:marRight w:val="0"/>
          <w:marTop w:val="0"/>
          <w:marBottom w:val="0"/>
          <w:divBdr>
            <w:top w:val="none" w:sz="0" w:space="0" w:color="auto"/>
            <w:left w:val="none" w:sz="0" w:space="0" w:color="auto"/>
            <w:bottom w:val="none" w:sz="0" w:space="0" w:color="auto"/>
            <w:right w:val="none" w:sz="0" w:space="0" w:color="auto"/>
          </w:divBdr>
        </w:div>
        <w:div w:id="1774087532">
          <w:marLeft w:val="446"/>
          <w:marRight w:val="0"/>
          <w:marTop w:val="0"/>
          <w:marBottom w:val="0"/>
          <w:divBdr>
            <w:top w:val="none" w:sz="0" w:space="0" w:color="auto"/>
            <w:left w:val="none" w:sz="0" w:space="0" w:color="auto"/>
            <w:bottom w:val="none" w:sz="0" w:space="0" w:color="auto"/>
            <w:right w:val="none" w:sz="0" w:space="0" w:color="auto"/>
          </w:divBdr>
        </w:div>
        <w:div w:id="1880505014">
          <w:marLeft w:val="446"/>
          <w:marRight w:val="0"/>
          <w:marTop w:val="0"/>
          <w:marBottom w:val="0"/>
          <w:divBdr>
            <w:top w:val="none" w:sz="0" w:space="0" w:color="auto"/>
            <w:left w:val="none" w:sz="0" w:space="0" w:color="auto"/>
            <w:bottom w:val="none" w:sz="0" w:space="0" w:color="auto"/>
            <w:right w:val="none" w:sz="0" w:space="0" w:color="auto"/>
          </w:divBdr>
        </w:div>
        <w:div w:id="1971470057">
          <w:marLeft w:val="446"/>
          <w:marRight w:val="0"/>
          <w:marTop w:val="0"/>
          <w:marBottom w:val="0"/>
          <w:divBdr>
            <w:top w:val="none" w:sz="0" w:space="0" w:color="auto"/>
            <w:left w:val="none" w:sz="0" w:space="0" w:color="auto"/>
            <w:bottom w:val="none" w:sz="0" w:space="0" w:color="auto"/>
            <w:right w:val="none" w:sz="0" w:space="0" w:color="auto"/>
          </w:divBdr>
        </w:div>
      </w:divsChild>
    </w:div>
    <w:div w:id="600142759">
      <w:bodyDiv w:val="1"/>
      <w:marLeft w:val="0"/>
      <w:marRight w:val="0"/>
      <w:marTop w:val="0"/>
      <w:marBottom w:val="0"/>
      <w:divBdr>
        <w:top w:val="none" w:sz="0" w:space="0" w:color="auto"/>
        <w:left w:val="none" w:sz="0" w:space="0" w:color="auto"/>
        <w:bottom w:val="none" w:sz="0" w:space="0" w:color="auto"/>
        <w:right w:val="none" w:sz="0" w:space="0" w:color="auto"/>
      </w:divBdr>
    </w:div>
    <w:div w:id="601230999">
      <w:bodyDiv w:val="1"/>
      <w:marLeft w:val="0"/>
      <w:marRight w:val="0"/>
      <w:marTop w:val="0"/>
      <w:marBottom w:val="0"/>
      <w:divBdr>
        <w:top w:val="none" w:sz="0" w:space="0" w:color="auto"/>
        <w:left w:val="none" w:sz="0" w:space="0" w:color="auto"/>
        <w:bottom w:val="none" w:sz="0" w:space="0" w:color="auto"/>
        <w:right w:val="none" w:sz="0" w:space="0" w:color="auto"/>
      </w:divBdr>
    </w:div>
    <w:div w:id="610283273">
      <w:bodyDiv w:val="1"/>
      <w:marLeft w:val="0"/>
      <w:marRight w:val="0"/>
      <w:marTop w:val="0"/>
      <w:marBottom w:val="0"/>
      <w:divBdr>
        <w:top w:val="none" w:sz="0" w:space="0" w:color="auto"/>
        <w:left w:val="none" w:sz="0" w:space="0" w:color="auto"/>
        <w:bottom w:val="none" w:sz="0" w:space="0" w:color="auto"/>
        <w:right w:val="none" w:sz="0" w:space="0" w:color="auto"/>
      </w:divBdr>
      <w:divsChild>
        <w:div w:id="2064743367">
          <w:marLeft w:val="547"/>
          <w:marRight w:val="0"/>
          <w:marTop w:val="0"/>
          <w:marBottom w:val="0"/>
          <w:divBdr>
            <w:top w:val="none" w:sz="0" w:space="0" w:color="auto"/>
            <w:left w:val="none" w:sz="0" w:space="0" w:color="auto"/>
            <w:bottom w:val="none" w:sz="0" w:space="0" w:color="auto"/>
            <w:right w:val="none" w:sz="0" w:space="0" w:color="auto"/>
          </w:divBdr>
        </w:div>
      </w:divsChild>
    </w:div>
    <w:div w:id="614603634">
      <w:bodyDiv w:val="1"/>
      <w:marLeft w:val="0"/>
      <w:marRight w:val="0"/>
      <w:marTop w:val="0"/>
      <w:marBottom w:val="0"/>
      <w:divBdr>
        <w:top w:val="none" w:sz="0" w:space="0" w:color="auto"/>
        <w:left w:val="none" w:sz="0" w:space="0" w:color="auto"/>
        <w:bottom w:val="none" w:sz="0" w:space="0" w:color="auto"/>
        <w:right w:val="none" w:sz="0" w:space="0" w:color="auto"/>
      </w:divBdr>
      <w:divsChild>
        <w:div w:id="582494485">
          <w:marLeft w:val="547"/>
          <w:marRight w:val="0"/>
          <w:marTop w:val="0"/>
          <w:marBottom w:val="0"/>
          <w:divBdr>
            <w:top w:val="none" w:sz="0" w:space="0" w:color="auto"/>
            <w:left w:val="none" w:sz="0" w:space="0" w:color="auto"/>
            <w:bottom w:val="none" w:sz="0" w:space="0" w:color="auto"/>
            <w:right w:val="none" w:sz="0" w:space="0" w:color="auto"/>
          </w:divBdr>
        </w:div>
      </w:divsChild>
    </w:div>
    <w:div w:id="626198376">
      <w:bodyDiv w:val="1"/>
      <w:marLeft w:val="0"/>
      <w:marRight w:val="0"/>
      <w:marTop w:val="0"/>
      <w:marBottom w:val="0"/>
      <w:divBdr>
        <w:top w:val="none" w:sz="0" w:space="0" w:color="auto"/>
        <w:left w:val="none" w:sz="0" w:space="0" w:color="auto"/>
        <w:bottom w:val="none" w:sz="0" w:space="0" w:color="auto"/>
        <w:right w:val="none" w:sz="0" w:space="0" w:color="auto"/>
      </w:divBdr>
    </w:div>
    <w:div w:id="628635714">
      <w:bodyDiv w:val="1"/>
      <w:marLeft w:val="0"/>
      <w:marRight w:val="0"/>
      <w:marTop w:val="0"/>
      <w:marBottom w:val="0"/>
      <w:divBdr>
        <w:top w:val="none" w:sz="0" w:space="0" w:color="auto"/>
        <w:left w:val="none" w:sz="0" w:space="0" w:color="auto"/>
        <w:bottom w:val="none" w:sz="0" w:space="0" w:color="auto"/>
        <w:right w:val="none" w:sz="0" w:space="0" w:color="auto"/>
      </w:divBdr>
      <w:divsChild>
        <w:div w:id="1006246134">
          <w:marLeft w:val="547"/>
          <w:marRight w:val="0"/>
          <w:marTop w:val="0"/>
          <w:marBottom w:val="0"/>
          <w:divBdr>
            <w:top w:val="none" w:sz="0" w:space="0" w:color="auto"/>
            <w:left w:val="none" w:sz="0" w:space="0" w:color="auto"/>
            <w:bottom w:val="none" w:sz="0" w:space="0" w:color="auto"/>
            <w:right w:val="none" w:sz="0" w:space="0" w:color="auto"/>
          </w:divBdr>
        </w:div>
      </w:divsChild>
    </w:div>
    <w:div w:id="654720407">
      <w:bodyDiv w:val="1"/>
      <w:marLeft w:val="0"/>
      <w:marRight w:val="0"/>
      <w:marTop w:val="0"/>
      <w:marBottom w:val="0"/>
      <w:divBdr>
        <w:top w:val="none" w:sz="0" w:space="0" w:color="auto"/>
        <w:left w:val="none" w:sz="0" w:space="0" w:color="auto"/>
        <w:bottom w:val="none" w:sz="0" w:space="0" w:color="auto"/>
        <w:right w:val="none" w:sz="0" w:space="0" w:color="auto"/>
      </w:divBdr>
      <w:divsChild>
        <w:div w:id="482091181">
          <w:marLeft w:val="547"/>
          <w:marRight w:val="0"/>
          <w:marTop w:val="0"/>
          <w:marBottom w:val="0"/>
          <w:divBdr>
            <w:top w:val="none" w:sz="0" w:space="0" w:color="auto"/>
            <w:left w:val="none" w:sz="0" w:space="0" w:color="auto"/>
            <w:bottom w:val="none" w:sz="0" w:space="0" w:color="auto"/>
            <w:right w:val="none" w:sz="0" w:space="0" w:color="auto"/>
          </w:divBdr>
        </w:div>
      </w:divsChild>
    </w:div>
    <w:div w:id="655695105">
      <w:bodyDiv w:val="1"/>
      <w:marLeft w:val="0"/>
      <w:marRight w:val="0"/>
      <w:marTop w:val="0"/>
      <w:marBottom w:val="0"/>
      <w:divBdr>
        <w:top w:val="none" w:sz="0" w:space="0" w:color="auto"/>
        <w:left w:val="none" w:sz="0" w:space="0" w:color="auto"/>
        <w:bottom w:val="none" w:sz="0" w:space="0" w:color="auto"/>
        <w:right w:val="none" w:sz="0" w:space="0" w:color="auto"/>
      </w:divBdr>
      <w:divsChild>
        <w:div w:id="2122218943">
          <w:marLeft w:val="547"/>
          <w:marRight w:val="0"/>
          <w:marTop w:val="0"/>
          <w:marBottom w:val="0"/>
          <w:divBdr>
            <w:top w:val="none" w:sz="0" w:space="0" w:color="auto"/>
            <w:left w:val="none" w:sz="0" w:space="0" w:color="auto"/>
            <w:bottom w:val="none" w:sz="0" w:space="0" w:color="auto"/>
            <w:right w:val="none" w:sz="0" w:space="0" w:color="auto"/>
          </w:divBdr>
        </w:div>
      </w:divsChild>
    </w:div>
    <w:div w:id="670259765">
      <w:bodyDiv w:val="1"/>
      <w:marLeft w:val="0"/>
      <w:marRight w:val="0"/>
      <w:marTop w:val="0"/>
      <w:marBottom w:val="0"/>
      <w:divBdr>
        <w:top w:val="none" w:sz="0" w:space="0" w:color="auto"/>
        <w:left w:val="none" w:sz="0" w:space="0" w:color="auto"/>
        <w:bottom w:val="none" w:sz="0" w:space="0" w:color="auto"/>
        <w:right w:val="none" w:sz="0" w:space="0" w:color="auto"/>
      </w:divBdr>
      <w:divsChild>
        <w:div w:id="1977947816">
          <w:marLeft w:val="547"/>
          <w:marRight w:val="0"/>
          <w:marTop w:val="0"/>
          <w:marBottom w:val="0"/>
          <w:divBdr>
            <w:top w:val="none" w:sz="0" w:space="0" w:color="auto"/>
            <w:left w:val="none" w:sz="0" w:space="0" w:color="auto"/>
            <w:bottom w:val="none" w:sz="0" w:space="0" w:color="auto"/>
            <w:right w:val="none" w:sz="0" w:space="0" w:color="auto"/>
          </w:divBdr>
        </w:div>
      </w:divsChild>
    </w:div>
    <w:div w:id="681667021">
      <w:bodyDiv w:val="1"/>
      <w:marLeft w:val="0"/>
      <w:marRight w:val="0"/>
      <w:marTop w:val="0"/>
      <w:marBottom w:val="0"/>
      <w:divBdr>
        <w:top w:val="none" w:sz="0" w:space="0" w:color="auto"/>
        <w:left w:val="none" w:sz="0" w:space="0" w:color="auto"/>
        <w:bottom w:val="none" w:sz="0" w:space="0" w:color="auto"/>
        <w:right w:val="none" w:sz="0" w:space="0" w:color="auto"/>
      </w:divBdr>
      <w:divsChild>
        <w:div w:id="1991517875">
          <w:marLeft w:val="0"/>
          <w:marRight w:val="0"/>
          <w:marTop w:val="0"/>
          <w:marBottom w:val="0"/>
          <w:divBdr>
            <w:top w:val="none" w:sz="0" w:space="0" w:color="auto"/>
            <w:left w:val="none" w:sz="0" w:space="0" w:color="auto"/>
            <w:bottom w:val="none" w:sz="0" w:space="0" w:color="auto"/>
            <w:right w:val="none" w:sz="0" w:space="0" w:color="auto"/>
          </w:divBdr>
          <w:divsChild>
            <w:div w:id="19048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3996">
      <w:bodyDiv w:val="1"/>
      <w:marLeft w:val="0"/>
      <w:marRight w:val="0"/>
      <w:marTop w:val="0"/>
      <w:marBottom w:val="0"/>
      <w:divBdr>
        <w:top w:val="none" w:sz="0" w:space="0" w:color="auto"/>
        <w:left w:val="none" w:sz="0" w:space="0" w:color="auto"/>
        <w:bottom w:val="none" w:sz="0" w:space="0" w:color="auto"/>
        <w:right w:val="none" w:sz="0" w:space="0" w:color="auto"/>
      </w:divBdr>
      <w:divsChild>
        <w:div w:id="1257251643">
          <w:marLeft w:val="547"/>
          <w:marRight w:val="0"/>
          <w:marTop w:val="0"/>
          <w:marBottom w:val="0"/>
          <w:divBdr>
            <w:top w:val="none" w:sz="0" w:space="0" w:color="auto"/>
            <w:left w:val="none" w:sz="0" w:space="0" w:color="auto"/>
            <w:bottom w:val="none" w:sz="0" w:space="0" w:color="auto"/>
            <w:right w:val="none" w:sz="0" w:space="0" w:color="auto"/>
          </w:divBdr>
        </w:div>
      </w:divsChild>
    </w:div>
    <w:div w:id="708645678">
      <w:bodyDiv w:val="1"/>
      <w:marLeft w:val="0"/>
      <w:marRight w:val="0"/>
      <w:marTop w:val="0"/>
      <w:marBottom w:val="0"/>
      <w:divBdr>
        <w:top w:val="none" w:sz="0" w:space="0" w:color="auto"/>
        <w:left w:val="none" w:sz="0" w:space="0" w:color="auto"/>
        <w:bottom w:val="none" w:sz="0" w:space="0" w:color="auto"/>
        <w:right w:val="none" w:sz="0" w:space="0" w:color="auto"/>
      </w:divBdr>
    </w:div>
    <w:div w:id="709108028">
      <w:bodyDiv w:val="1"/>
      <w:marLeft w:val="0"/>
      <w:marRight w:val="0"/>
      <w:marTop w:val="0"/>
      <w:marBottom w:val="0"/>
      <w:divBdr>
        <w:top w:val="none" w:sz="0" w:space="0" w:color="auto"/>
        <w:left w:val="none" w:sz="0" w:space="0" w:color="auto"/>
        <w:bottom w:val="none" w:sz="0" w:space="0" w:color="auto"/>
        <w:right w:val="none" w:sz="0" w:space="0" w:color="auto"/>
      </w:divBdr>
      <w:divsChild>
        <w:div w:id="1381317837">
          <w:marLeft w:val="547"/>
          <w:marRight w:val="0"/>
          <w:marTop w:val="0"/>
          <w:marBottom w:val="0"/>
          <w:divBdr>
            <w:top w:val="none" w:sz="0" w:space="0" w:color="auto"/>
            <w:left w:val="none" w:sz="0" w:space="0" w:color="auto"/>
            <w:bottom w:val="none" w:sz="0" w:space="0" w:color="auto"/>
            <w:right w:val="none" w:sz="0" w:space="0" w:color="auto"/>
          </w:divBdr>
        </w:div>
      </w:divsChild>
    </w:div>
    <w:div w:id="709108488">
      <w:bodyDiv w:val="1"/>
      <w:marLeft w:val="0"/>
      <w:marRight w:val="0"/>
      <w:marTop w:val="0"/>
      <w:marBottom w:val="0"/>
      <w:divBdr>
        <w:top w:val="none" w:sz="0" w:space="0" w:color="auto"/>
        <w:left w:val="none" w:sz="0" w:space="0" w:color="auto"/>
        <w:bottom w:val="none" w:sz="0" w:space="0" w:color="auto"/>
        <w:right w:val="none" w:sz="0" w:space="0" w:color="auto"/>
      </w:divBdr>
      <w:divsChild>
        <w:div w:id="1874923162">
          <w:marLeft w:val="547"/>
          <w:marRight w:val="0"/>
          <w:marTop w:val="0"/>
          <w:marBottom w:val="0"/>
          <w:divBdr>
            <w:top w:val="none" w:sz="0" w:space="0" w:color="auto"/>
            <w:left w:val="none" w:sz="0" w:space="0" w:color="auto"/>
            <w:bottom w:val="none" w:sz="0" w:space="0" w:color="auto"/>
            <w:right w:val="none" w:sz="0" w:space="0" w:color="auto"/>
          </w:divBdr>
        </w:div>
      </w:divsChild>
    </w:div>
    <w:div w:id="717513444">
      <w:bodyDiv w:val="1"/>
      <w:marLeft w:val="0"/>
      <w:marRight w:val="0"/>
      <w:marTop w:val="0"/>
      <w:marBottom w:val="0"/>
      <w:divBdr>
        <w:top w:val="none" w:sz="0" w:space="0" w:color="auto"/>
        <w:left w:val="none" w:sz="0" w:space="0" w:color="auto"/>
        <w:bottom w:val="none" w:sz="0" w:space="0" w:color="auto"/>
        <w:right w:val="none" w:sz="0" w:space="0" w:color="auto"/>
      </w:divBdr>
      <w:divsChild>
        <w:div w:id="1100099525">
          <w:marLeft w:val="547"/>
          <w:marRight w:val="0"/>
          <w:marTop w:val="0"/>
          <w:marBottom w:val="0"/>
          <w:divBdr>
            <w:top w:val="none" w:sz="0" w:space="0" w:color="auto"/>
            <w:left w:val="none" w:sz="0" w:space="0" w:color="auto"/>
            <w:bottom w:val="none" w:sz="0" w:space="0" w:color="auto"/>
            <w:right w:val="none" w:sz="0" w:space="0" w:color="auto"/>
          </w:divBdr>
        </w:div>
      </w:divsChild>
    </w:div>
    <w:div w:id="717776812">
      <w:bodyDiv w:val="1"/>
      <w:marLeft w:val="0"/>
      <w:marRight w:val="0"/>
      <w:marTop w:val="0"/>
      <w:marBottom w:val="0"/>
      <w:divBdr>
        <w:top w:val="none" w:sz="0" w:space="0" w:color="auto"/>
        <w:left w:val="none" w:sz="0" w:space="0" w:color="auto"/>
        <w:bottom w:val="none" w:sz="0" w:space="0" w:color="auto"/>
        <w:right w:val="none" w:sz="0" w:space="0" w:color="auto"/>
      </w:divBdr>
    </w:div>
    <w:div w:id="724642543">
      <w:bodyDiv w:val="1"/>
      <w:marLeft w:val="0"/>
      <w:marRight w:val="0"/>
      <w:marTop w:val="0"/>
      <w:marBottom w:val="0"/>
      <w:divBdr>
        <w:top w:val="none" w:sz="0" w:space="0" w:color="auto"/>
        <w:left w:val="none" w:sz="0" w:space="0" w:color="auto"/>
        <w:bottom w:val="none" w:sz="0" w:space="0" w:color="auto"/>
        <w:right w:val="none" w:sz="0" w:space="0" w:color="auto"/>
      </w:divBdr>
      <w:divsChild>
        <w:div w:id="45687290">
          <w:marLeft w:val="274"/>
          <w:marRight w:val="0"/>
          <w:marTop w:val="0"/>
          <w:marBottom w:val="0"/>
          <w:divBdr>
            <w:top w:val="none" w:sz="0" w:space="0" w:color="auto"/>
            <w:left w:val="none" w:sz="0" w:space="0" w:color="auto"/>
            <w:bottom w:val="none" w:sz="0" w:space="0" w:color="auto"/>
            <w:right w:val="none" w:sz="0" w:space="0" w:color="auto"/>
          </w:divBdr>
        </w:div>
        <w:div w:id="111166995">
          <w:marLeft w:val="274"/>
          <w:marRight w:val="0"/>
          <w:marTop w:val="0"/>
          <w:marBottom w:val="0"/>
          <w:divBdr>
            <w:top w:val="none" w:sz="0" w:space="0" w:color="auto"/>
            <w:left w:val="none" w:sz="0" w:space="0" w:color="auto"/>
            <w:bottom w:val="none" w:sz="0" w:space="0" w:color="auto"/>
            <w:right w:val="none" w:sz="0" w:space="0" w:color="auto"/>
          </w:divBdr>
        </w:div>
        <w:div w:id="236131705">
          <w:marLeft w:val="274"/>
          <w:marRight w:val="0"/>
          <w:marTop w:val="0"/>
          <w:marBottom w:val="0"/>
          <w:divBdr>
            <w:top w:val="none" w:sz="0" w:space="0" w:color="auto"/>
            <w:left w:val="none" w:sz="0" w:space="0" w:color="auto"/>
            <w:bottom w:val="none" w:sz="0" w:space="0" w:color="auto"/>
            <w:right w:val="none" w:sz="0" w:space="0" w:color="auto"/>
          </w:divBdr>
        </w:div>
        <w:div w:id="273563234">
          <w:marLeft w:val="274"/>
          <w:marRight w:val="0"/>
          <w:marTop w:val="0"/>
          <w:marBottom w:val="0"/>
          <w:divBdr>
            <w:top w:val="none" w:sz="0" w:space="0" w:color="auto"/>
            <w:left w:val="none" w:sz="0" w:space="0" w:color="auto"/>
            <w:bottom w:val="none" w:sz="0" w:space="0" w:color="auto"/>
            <w:right w:val="none" w:sz="0" w:space="0" w:color="auto"/>
          </w:divBdr>
        </w:div>
        <w:div w:id="312177932">
          <w:marLeft w:val="274"/>
          <w:marRight w:val="0"/>
          <w:marTop w:val="0"/>
          <w:marBottom w:val="0"/>
          <w:divBdr>
            <w:top w:val="none" w:sz="0" w:space="0" w:color="auto"/>
            <w:left w:val="none" w:sz="0" w:space="0" w:color="auto"/>
            <w:bottom w:val="none" w:sz="0" w:space="0" w:color="auto"/>
            <w:right w:val="none" w:sz="0" w:space="0" w:color="auto"/>
          </w:divBdr>
        </w:div>
        <w:div w:id="320550779">
          <w:marLeft w:val="274"/>
          <w:marRight w:val="0"/>
          <w:marTop w:val="0"/>
          <w:marBottom w:val="0"/>
          <w:divBdr>
            <w:top w:val="none" w:sz="0" w:space="0" w:color="auto"/>
            <w:left w:val="none" w:sz="0" w:space="0" w:color="auto"/>
            <w:bottom w:val="none" w:sz="0" w:space="0" w:color="auto"/>
            <w:right w:val="none" w:sz="0" w:space="0" w:color="auto"/>
          </w:divBdr>
        </w:div>
        <w:div w:id="839083082">
          <w:marLeft w:val="274"/>
          <w:marRight w:val="0"/>
          <w:marTop w:val="0"/>
          <w:marBottom w:val="0"/>
          <w:divBdr>
            <w:top w:val="none" w:sz="0" w:space="0" w:color="auto"/>
            <w:left w:val="none" w:sz="0" w:space="0" w:color="auto"/>
            <w:bottom w:val="none" w:sz="0" w:space="0" w:color="auto"/>
            <w:right w:val="none" w:sz="0" w:space="0" w:color="auto"/>
          </w:divBdr>
        </w:div>
        <w:div w:id="845363499">
          <w:marLeft w:val="274"/>
          <w:marRight w:val="0"/>
          <w:marTop w:val="0"/>
          <w:marBottom w:val="0"/>
          <w:divBdr>
            <w:top w:val="none" w:sz="0" w:space="0" w:color="auto"/>
            <w:left w:val="none" w:sz="0" w:space="0" w:color="auto"/>
            <w:bottom w:val="none" w:sz="0" w:space="0" w:color="auto"/>
            <w:right w:val="none" w:sz="0" w:space="0" w:color="auto"/>
          </w:divBdr>
        </w:div>
        <w:div w:id="854269977">
          <w:marLeft w:val="274"/>
          <w:marRight w:val="0"/>
          <w:marTop w:val="0"/>
          <w:marBottom w:val="0"/>
          <w:divBdr>
            <w:top w:val="none" w:sz="0" w:space="0" w:color="auto"/>
            <w:left w:val="none" w:sz="0" w:space="0" w:color="auto"/>
            <w:bottom w:val="none" w:sz="0" w:space="0" w:color="auto"/>
            <w:right w:val="none" w:sz="0" w:space="0" w:color="auto"/>
          </w:divBdr>
        </w:div>
        <w:div w:id="1215235139">
          <w:marLeft w:val="274"/>
          <w:marRight w:val="0"/>
          <w:marTop w:val="0"/>
          <w:marBottom w:val="0"/>
          <w:divBdr>
            <w:top w:val="none" w:sz="0" w:space="0" w:color="auto"/>
            <w:left w:val="none" w:sz="0" w:space="0" w:color="auto"/>
            <w:bottom w:val="none" w:sz="0" w:space="0" w:color="auto"/>
            <w:right w:val="none" w:sz="0" w:space="0" w:color="auto"/>
          </w:divBdr>
        </w:div>
        <w:div w:id="1217936740">
          <w:marLeft w:val="274"/>
          <w:marRight w:val="0"/>
          <w:marTop w:val="0"/>
          <w:marBottom w:val="0"/>
          <w:divBdr>
            <w:top w:val="none" w:sz="0" w:space="0" w:color="auto"/>
            <w:left w:val="none" w:sz="0" w:space="0" w:color="auto"/>
            <w:bottom w:val="none" w:sz="0" w:space="0" w:color="auto"/>
            <w:right w:val="none" w:sz="0" w:space="0" w:color="auto"/>
          </w:divBdr>
        </w:div>
        <w:div w:id="1633898717">
          <w:marLeft w:val="274"/>
          <w:marRight w:val="0"/>
          <w:marTop w:val="0"/>
          <w:marBottom w:val="0"/>
          <w:divBdr>
            <w:top w:val="none" w:sz="0" w:space="0" w:color="auto"/>
            <w:left w:val="none" w:sz="0" w:space="0" w:color="auto"/>
            <w:bottom w:val="none" w:sz="0" w:space="0" w:color="auto"/>
            <w:right w:val="none" w:sz="0" w:space="0" w:color="auto"/>
          </w:divBdr>
        </w:div>
      </w:divsChild>
    </w:div>
    <w:div w:id="751854090">
      <w:bodyDiv w:val="1"/>
      <w:marLeft w:val="0"/>
      <w:marRight w:val="0"/>
      <w:marTop w:val="0"/>
      <w:marBottom w:val="0"/>
      <w:divBdr>
        <w:top w:val="none" w:sz="0" w:space="0" w:color="auto"/>
        <w:left w:val="none" w:sz="0" w:space="0" w:color="auto"/>
        <w:bottom w:val="none" w:sz="0" w:space="0" w:color="auto"/>
        <w:right w:val="none" w:sz="0" w:space="0" w:color="auto"/>
      </w:divBdr>
    </w:div>
    <w:div w:id="756441323">
      <w:bodyDiv w:val="1"/>
      <w:marLeft w:val="0"/>
      <w:marRight w:val="0"/>
      <w:marTop w:val="0"/>
      <w:marBottom w:val="0"/>
      <w:divBdr>
        <w:top w:val="none" w:sz="0" w:space="0" w:color="auto"/>
        <w:left w:val="none" w:sz="0" w:space="0" w:color="auto"/>
        <w:bottom w:val="none" w:sz="0" w:space="0" w:color="auto"/>
        <w:right w:val="none" w:sz="0" w:space="0" w:color="auto"/>
      </w:divBdr>
      <w:divsChild>
        <w:div w:id="1732773596">
          <w:marLeft w:val="547"/>
          <w:marRight w:val="0"/>
          <w:marTop w:val="0"/>
          <w:marBottom w:val="0"/>
          <w:divBdr>
            <w:top w:val="none" w:sz="0" w:space="0" w:color="auto"/>
            <w:left w:val="none" w:sz="0" w:space="0" w:color="auto"/>
            <w:bottom w:val="none" w:sz="0" w:space="0" w:color="auto"/>
            <w:right w:val="none" w:sz="0" w:space="0" w:color="auto"/>
          </w:divBdr>
        </w:div>
      </w:divsChild>
    </w:div>
    <w:div w:id="762844680">
      <w:bodyDiv w:val="1"/>
      <w:marLeft w:val="0"/>
      <w:marRight w:val="0"/>
      <w:marTop w:val="0"/>
      <w:marBottom w:val="0"/>
      <w:divBdr>
        <w:top w:val="none" w:sz="0" w:space="0" w:color="auto"/>
        <w:left w:val="none" w:sz="0" w:space="0" w:color="auto"/>
        <w:bottom w:val="none" w:sz="0" w:space="0" w:color="auto"/>
        <w:right w:val="none" w:sz="0" w:space="0" w:color="auto"/>
      </w:divBdr>
      <w:divsChild>
        <w:div w:id="554464238">
          <w:marLeft w:val="547"/>
          <w:marRight w:val="0"/>
          <w:marTop w:val="0"/>
          <w:marBottom w:val="0"/>
          <w:divBdr>
            <w:top w:val="none" w:sz="0" w:space="0" w:color="auto"/>
            <w:left w:val="none" w:sz="0" w:space="0" w:color="auto"/>
            <w:bottom w:val="none" w:sz="0" w:space="0" w:color="auto"/>
            <w:right w:val="none" w:sz="0" w:space="0" w:color="auto"/>
          </w:divBdr>
        </w:div>
      </w:divsChild>
    </w:div>
    <w:div w:id="774713753">
      <w:bodyDiv w:val="1"/>
      <w:marLeft w:val="0"/>
      <w:marRight w:val="0"/>
      <w:marTop w:val="0"/>
      <w:marBottom w:val="0"/>
      <w:divBdr>
        <w:top w:val="none" w:sz="0" w:space="0" w:color="auto"/>
        <w:left w:val="none" w:sz="0" w:space="0" w:color="auto"/>
        <w:bottom w:val="none" w:sz="0" w:space="0" w:color="auto"/>
        <w:right w:val="none" w:sz="0" w:space="0" w:color="auto"/>
      </w:divBdr>
      <w:divsChild>
        <w:div w:id="907544214">
          <w:marLeft w:val="547"/>
          <w:marRight w:val="0"/>
          <w:marTop w:val="0"/>
          <w:marBottom w:val="0"/>
          <w:divBdr>
            <w:top w:val="none" w:sz="0" w:space="0" w:color="auto"/>
            <w:left w:val="none" w:sz="0" w:space="0" w:color="auto"/>
            <w:bottom w:val="none" w:sz="0" w:space="0" w:color="auto"/>
            <w:right w:val="none" w:sz="0" w:space="0" w:color="auto"/>
          </w:divBdr>
        </w:div>
      </w:divsChild>
    </w:div>
    <w:div w:id="793332031">
      <w:bodyDiv w:val="1"/>
      <w:marLeft w:val="0"/>
      <w:marRight w:val="0"/>
      <w:marTop w:val="0"/>
      <w:marBottom w:val="0"/>
      <w:divBdr>
        <w:top w:val="none" w:sz="0" w:space="0" w:color="auto"/>
        <w:left w:val="none" w:sz="0" w:space="0" w:color="auto"/>
        <w:bottom w:val="none" w:sz="0" w:space="0" w:color="auto"/>
        <w:right w:val="none" w:sz="0" w:space="0" w:color="auto"/>
      </w:divBdr>
      <w:divsChild>
        <w:div w:id="48648412">
          <w:marLeft w:val="446"/>
          <w:marRight w:val="0"/>
          <w:marTop w:val="0"/>
          <w:marBottom w:val="0"/>
          <w:divBdr>
            <w:top w:val="none" w:sz="0" w:space="0" w:color="auto"/>
            <w:left w:val="none" w:sz="0" w:space="0" w:color="auto"/>
            <w:bottom w:val="none" w:sz="0" w:space="0" w:color="auto"/>
            <w:right w:val="none" w:sz="0" w:space="0" w:color="auto"/>
          </w:divBdr>
        </w:div>
        <w:div w:id="386685447">
          <w:marLeft w:val="446"/>
          <w:marRight w:val="0"/>
          <w:marTop w:val="0"/>
          <w:marBottom w:val="0"/>
          <w:divBdr>
            <w:top w:val="none" w:sz="0" w:space="0" w:color="auto"/>
            <w:left w:val="none" w:sz="0" w:space="0" w:color="auto"/>
            <w:bottom w:val="none" w:sz="0" w:space="0" w:color="auto"/>
            <w:right w:val="none" w:sz="0" w:space="0" w:color="auto"/>
          </w:divBdr>
        </w:div>
        <w:div w:id="468330476">
          <w:marLeft w:val="446"/>
          <w:marRight w:val="0"/>
          <w:marTop w:val="0"/>
          <w:marBottom w:val="0"/>
          <w:divBdr>
            <w:top w:val="none" w:sz="0" w:space="0" w:color="auto"/>
            <w:left w:val="none" w:sz="0" w:space="0" w:color="auto"/>
            <w:bottom w:val="none" w:sz="0" w:space="0" w:color="auto"/>
            <w:right w:val="none" w:sz="0" w:space="0" w:color="auto"/>
          </w:divBdr>
        </w:div>
        <w:div w:id="506986803">
          <w:marLeft w:val="446"/>
          <w:marRight w:val="0"/>
          <w:marTop w:val="0"/>
          <w:marBottom w:val="0"/>
          <w:divBdr>
            <w:top w:val="none" w:sz="0" w:space="0" w:color="auto"/>
            <w:left w:val="none" w:sz="0" w:space="0" w:color="auto"/>
            <w:bottom w:val="none" w:sz="0" w:space="0" w:color="auto"/>
            <w:right w:val="none" w:sz="0" w:space="0" w:color="auto"/>
          </w:divBdr>
        </w:div>
        <w:div w:id="509687132">
          <w:marLeft w:val="446"/>
          <w:marRight w:val="0"/>
          <w:marTop w:val="0"/>
          <w:marBottom w:val="0"/>
          <w:divBdr>
            <w:top w:val="none" w:sz="0" w:space="0" w:color="auto"/>
            <w:left w:val="none" w:sz="0" w:space="0" w:color="auto"/>
            <w:bottom w:val="none" w:sz="0" w:space="0" w:color="auto"/>
            <w:right w:val="none" w:sz="0" w:space="0" w:color="auto"/>
          </w:divBdr>
        </w:div>
        <w:div w:id="516119266">
          <w:marLeft w:val="446"/>
          <w:marRight w:val="0"/>
          <w:marTop w:val="0"/>
          <w:marBottom w:val="0"/>
          <w:divBdr>
            <w:top w:val="none" w:sz="0" w:space="0" w:color="auto"/>
            <w:left w:val="none" w:sz="0" w:space="0" w:color="auto"/>
            <w:bottom w:val="none" w:sz="0" w:space="0" w:color="auto"/>
            <w:right w:val="none" w:sz="0" w:space="0" w:color="auto"/>
          </w:divBdr>
        </w:div>
        <w:div w:id="521095846">
          <w:marLeft w:val="446"/>
          <w:marRight w:val="0"/>
          <w:marTop w:val="0"/>
          <w:marBottom w:val="0"/>
          <w:divBdr>
            <w:top w:val="none" w:sz="0" w:space="0" w:color="auto"/>
            <w:left w:val="none" w:sz="0" w:space="0" w:color="auto"/>
            <w:bottom w:val="none" w:sz="0" w:space="0" w:color="auto"/>
            <w:right w:val="none" w:sz="0" w:space="0" w:color="auto"/>
          </w:divBdr>
        </w:div>
        <w:div w:id="555244510">
          <w:marLeft w:val="446"/>
          <w:marRight w:val="0"/>
          <w:marTop w:val="0"/>
          <w:marBottom w:val="0"/>
          <w:divBdr>
            <w:top w:val="none" w:sz="0" w:space="0" w:color="auto"/>
            <w:left w:val="none" w:sz="0" w:space="0" w:color="auto"/>
            <w:bottom w:val="none" w:sz="0" w:space="0" w:color="auto"/>
            <w:right w:val="none" w:sz="0" w:space="0" w:color="auto"/>
          </w:divBdr>
        </w:div>
        <w:div w:id="689184975">
          <w:marLeft w:val="446"/>
          <w:marRight w:val="0"/>
          <w:marTop w:val="0"/>
          <w:marBottom w:val="0"/>
          <w:divBdr>
            <w:top w:val="none" w:sz="0" w:space="0" w:color="auto"/>
            <w:left w:val="none" w:sz="0" w:space="0" w:color="auto"/>
            <w:bottom w:val="none" w:sz="0" w:space="0" w:color="auto"/>
            <w:right w:val="none" w:sz="0" w:space="0" w:color="auto"/>
          </w:divBdr>
        </w:div>
        <w:div w:id="754938756">
          <w:marLeft w:val="446"/>
          <w:marRight w:val="0"/>
          <w:marTop w:val="0"/>
          <w:marBottom w:val="0"/>
          <w:divBdr>
            <w:top w:val="none" w:sz="0" w:space="0" w:color="auto"/>
            <w:left w:val="none" w:sz="0" w:space="0" w:color="auto"/>
            <w:bottom w:val="none" w:sz="0" w:space="0" w:color="auto"/>
            <w:right w:val="none" w:sz="0" w:space="0" w:color="auto"/>
          </w:divBdr>
        </w:div>
        <w:div w:id="850804167">
          <w:marLeft w:val="446"/>
          <w:marRight w:val="0"/>
          <w:marTop w:val="0"/>
          <w:marBottom w:val="0"/>
          <w:divBdr>
            <w:top w:val="none" w:sz="0" w:space="0" w:color="auto"/>
            <w:left w:val="none" w:sz="0" w:space="0" w:color="auto"/>
            <w:bottom w:val="none" w:sz="0" w:space="0" w:color="auto"/>
            <w:right w:val="none" w:sz="0" w:space="0" w:color="auto"/>
          </w:divBdr>
        </w:div>
        <w:div w:id="906376174">
          <w:marLeft w:val="446"/>
          <w:marRight w:val="0"/>
          <w:marTop w:val="0"/>
          <w:marBottom w:val="0"/>
          <w:divBdr>
            <w:top w:val="none" w:sz="0" w:space="0" w:color="auto"/>
            <w:left w:val="none" w:sz="0" w:space="0" w:color="auto"/>
            <w:bottom w:val="none" w:sz="0" w:space="0" w:color="auto"/>
            <w:right w:val="none" w:sz="0" w:space="0" w:color="auto"/>
          </w:divBdr>
        </w:div>
        <w:div w:id="964308546">
          <w:marLeft w:val="446"/>
          <w:marRight w:val="0"/>
          <w:marTop w:val="0"/>
          <w:marBottom w:val="0"/>
          <w:divBdr>
            <w:top w:val="none" w:sz="0" w:space="0" w:color="auto"/>
            <w:left w:val="none" w:sz="0" w:space="0" w:color="auto"/>
            <w:bottom w:val="none" w:sz="0" w:space="0" w:color="auto"/>
            <w:right w:val="none" w:sz="0" w:space="0" w:color="auto"/>
          </w:divBdr>
        </w:div>
        <w:div w:id="1012537673">
          <w:marLeft w:val="446"/>
          <w:marRight w:val="0"/>
          <w:marTop w:val="0"/>
          <w:marBottom w:val="0"/>
          <w:divBdr>
            <w:top w:val="none" w:sz="0" w:space="0" w:color="auto"/>
            <w:left w:val="none" w:sz="0" w:space="0" w:color="auto"/>
            <w:bottom w:val="none" w:sz="0" w:space="0" w:color="auto"/>
            <w:right w:val="none" w:sz="0" w:space="0" w:color="auto"/>
          </w:divBdr>
        </w:div>
        <w:div w:id="1344280109">
          <w:marLeft w:val="446"/>
          <w:marRight w:val="0"/>
          <w:marTop w:val="0"/>
          <w:marBottom w:val="0"/>
          <w:divBdr>
            <w:top w:val="none" w:sz="0" w:space="0" w:color="auto"/>
            <w:left w:val="none" w:sz="0" w:space="0" w:color="auto"/>
            <w:bottom w:val="none" w:sz="0" w:space="0" w:color="auto"/>
            <w:right w:val="none" w:sz="0" w:space="0" w:color="auto"/>
          </w:divBdr>
        </w:div>
        <w:div w:id="1405182955">
          <w:marLeft w:val="446"/>
          <w:marRight w:val="0"/>
          <w:marTop w:val="0"/>
          <w:marBottom w:val="0"/>
          <w:divBdr>
            <w:top w:val="none" w:sz="0" w:space="0" w:color="auto"/>
            <w:left w:val="none" w:sz="0" w:space="0" w:color="auto"/>
            <w:bottom w:val="none" w:sz="0" w:space="0" w:color="auto"/>
            <w:right w:val="none" w:sz="0" w:space="0" w:color="auto"/>
          </w:divBdr>
        </w:div>
        <w:div w:id="1599949324">
          <w:marLeft w:val="446"/>
          <w:marRight w:val="0"/>
          <w:marTop w:val="0"/>
          <w:marBottom w:val="0"/>
          <w:divBdr>
            <w:top w:val="none" w:sz="0" w:space="0" w:color="auto"/>
            <w:left w:val="none" w:sz="0" w:space="0" w:color="auto"/>
            <w:bottom w:val="none" w:sz="0" w:space="0" w:color="auto"/>
            <w:right w:val="none" w:sz="0" w:space="0" w:color="auto"/>
          </w:divBdr>
        </w:div>
        <w:div w:id="1650137390">
          <w:marLeft w:val="446"/>
          <w:marRight w:val="0"/>
          <w:marTop w:val="0"/>
          <w:marBottom w:val="0"/>
          <w:divBdr>
            <w:top w:val="none" w:sz="0" w:space="0" w:color="auto"/>
            <w:left w:val="none" w:sz="0" w:space="0" w:color="auto"/>
            <w:bottom w:val="none" w:sz="0" w:space="0" w:color="auto"/>
            <w:right w:val="none" w:sz="0" w:space="0" w:color="auto"/>
          </w:divBdr>
        </w:div>
        <w:div w:id="1682312623">
          <w:marLeft w:val="446"/>
          <w:marRight w:val="0"/>
          <w:marTop w:val="0"/>
          <w:marBottom w:val="0"/>
          <w:divBdr>
            <w:top w:val="none" w:sz="0" w:space="0" w:color="auto"/>
            <w:left w:val="none" w:sz="0" w:space="0" w:color="auto"/>
            <w:bottom w:val="none" w:sz="0" w:space="0" w:color="auto"/>
            <w:right w:val="none" w:sz="0" w:space="0" w:color="auto"/>
          </w:divBdr>
        </w:div>
        <w:div w:id="1807242013">
          <w:marLeft w:val="446"/>
          <w:marRight w:val="0"/>
          <w:marTop w:val="0"/>
          <w:marBottom w:val="0"/>
          <w:divBdr>
            <w:top w:val="none" w:sz="0" w:space="0" w:color="auto"/>
            <w:left w:val="none" w:sz="0" w:space="0" w:color="auto"/>
            <w:bottom w:val="none" w:sz="0" w:space="0" w:color="auto"/>
            <w:right w:val="none" w:sz="0" w:space="0" w:color="auto"/>
          </w:divBdr>
        </w:div>
        <w:div w:id="2002077801">
          <w:marLeft w:val="446"/>
          <w:marRight w:val="0"/>
          <w:marTop w:val="0"/>
          <w:marBottom w:val="0"/>
          <w:divBdr>
            <w:top w:val="none" w:sz="0" w:space="0" w:color="auto"/>
            <w:left w:val="none" w:sz="0" w:space="0" w:color="auto"/>
            <w:bottom w:val="none" w:sz="0" w:space="0" w:color="auto"/>
            <w:right w:val="none" w:sz="0" w:space="0" w:color="auto"/>
          </w:divBdr>
        </w:div>
        <w:div w:id="2048527147">
          <w:marLeft w:val="446"/>
          <w:marRight w:val="0"/>
          <w:marTop w:val="0"/>
          <w:marBottom w:val="0"/>
          <w:divBdr>
            <w:top w:val="none" w:sz="0" w:space="0" w:color="auto"/>
            <w:left w:val="none" w:sz="0" w:space="0" w:color="auto"/>
            <w:bottom w:val="none" w:sz="0" w:space="0" w:color="auto"/>
            <w:right w:val="none" w:sz="0" w:space="0" w:color="auto"/>
          </w:divBdr>
        </w:div>
      </w:divsChild>
    </w:div>
    <w:div w:id="804540552">
      <w:bodyDiv w:val="1"/>
      <w:marLeft w:val="0"/>
      <w:marRight w:val="0"/>
      <w:marTop w:val="0"/>
      <w:marBottom w:val="0"/>
      <w:divBdr>
        <w:top w:val="none" w:sz="0" w:space="0" w:color="auto"/>
        <w:left w:val="none" w:sz="0" w:space="0" w:color="auto"/>
        <w:bottom w:val="none" w:sz="0" w:space="0" w:color="auto"/>
        <w:right w:val="none" w:sz="0" w:space="0" w:color="auto"/>
      </w:divBdr>
    </w:div>
    <w:div w:id="819738508">
      <w:bodyDiv w:val="1"/>
      <w:marLeft w:val="0"/>
      <w:marRight w:val="0"/>
      <w:marTop w:val="0"/>
      <w:marBottom w:val="0"/>
      <w:divBdr>
        <w:top w:val="none" w:sz="0" w:space="0" w:color="auto"/>
        <w:left w:val="none" w:sz="0" w:space="0" w:color="auto"/>
        <w:bottom w:val="none" w:sz="0" w:space="0" w:color="auto"/>
        <w:right w:val="none" w:sz="0" w:space="0" w:color="auto"/>
      </w:divBdr>
    </w:div>
    <w:div w:id="823853924">
      <w:bodyDiv w:val="1"/>
      <w:marLeft w:val="0"/>
      <w:marRight w:val="0"/>
      <w:marTop w:val="0"/>
      <w:marBottom w:val="0"/>
      <w:divBdr>
        <w:top w:val="none" w:sz="0" w:space="0" w:color="auto"/>
        <w:left w:val="none" w:sz="0" w:space="0" w:color="auto"/>
        <w:bottom w:val="none" w:sz="0" w:space="0" w:color="auto"/>
        <w:right w:val="none" w:sz="0" w:space="0" w:color="auto"/>
      </w:divBdr>
      <w:divsChild>
        <w:div w:id="1822379592">
          <w:marLeft w:val="547"/>
          <w:marRight w:val="0"/>
          <w:marTop w:val="0"/>
          <w:marBottom w:val="0"/>
          <w:divBdr>
            <w:top w:val="none" w:sz="0" w:space="0" w:color="auto"/>
            <w:left w:val="none" w:sz="0" w:space="0" w:color="auto"/>
            <w:bottom w:val="none" w:sz="0" w:space="0" w:color="auto"/>
            <w:right w:val="none" w:sz="0" w:space="0" w:color="auto"/>
          </w:divBdr>
        </w:div>
      </w:divsChild>
    </w:div>
    <w:div w:id="826551032">
      <w:bodyDiv w:val="1"/>
      <w:marLeft w:val="0"/>
      <w:marRight w:val="0"/>
      <w:marTop w:val="0"/>
      <w:marBottom w:val="0"/>
      <w:divBdr>
        <w:top w:val="none" w:sz="0" w:space="0" w:color="auto"/>
        <w:left w:val="none" w:sz="0" w:space="0" w:color="auto"/>
        <w:bottom w:val="none" w:sz="0" w:space="0" w:color="auto"/>
        <w:right w:val="none" w:sz="0" w:space="0" w:color="auto"/>
      </w:divBdr>
    </w:div>
    <w:div w:id="853610315">
      <w:bodyDiv w:val="1"/>
      <w:marLeft w:val="0"/>
      <w:marRight w:val="0"/>
      <w:marTop w:val="0"/>
      <w:marBottom w:val="0"/>
      <w:divBdr>
        <w:top w:val="none" w:sz="0" w:space="0" w:color="auto"/>
        <w:left w:val="none" w:sz="0" w:space="0" w:color="auto"/>
        <w:bottom w:val="none" w:sz="0" w:space="0" w:color="auto"/>
        <w:right w:val="none" w:sz="0" w:space="0" w:color="auto"/>
      </w:divBdr>
      <w:divsChild>
        <w:div w:id="1492209798">
          <w:marLeft w:val="274"/>
          <w:marRight w:val="0"/>
          <w:marTop w:val="0"/>
          <w:marBottom w:val="0"/>
          <w:divBdr>
            <w:top w:val="none" w:sz="0" w:space="0" w:color="auto"/>
            <w:left w:val="none" w:sz="0" w:space="0" w:color="auto"/>
            <w:bottom w:val="none" w:sz="0" w:space="0" w:color="auto"/>
            <w:right w:val="none" w:sz="0" w:space="0" w:color="auto"/>
          </w:divBdr>
        </w:div>
        <w:div w:id="1619801307">
          <w:marLeft w:val="274"/>
          <w:marRight w:val="0"/>
          <w:marTop w:val="0"/>
          <w:marBottom w:val="0"/>
          <w:divBdr>
            <w:top w:val="none" w:sz="0" w:space="0" w:color="auto"/>
            <w:left w:val="none" w:sz="0" w:space="0" w:color="auto"/>
            <w:bottom w:val="none" w:sz="0" w:space="0" w:color="auto"/>
            <w:right w:val="none" w:sz="0" w:space="0" w:color="auto"/>
          </w:divBdr>
        </w:div>
      </w:divsChild>
    </w:div>
    <w:div w:id="875432949">
      <w:bodyDiv w:val="1"/>
      <w:marLeft w:val="0"/>
      <w:marRight w:val="0"/>
      <w:marTop w:val="0"/>
      <w:marBottom w:val="0"/>
      <w:divBdr>
        <w:top w:val="none" w:sz="0" w:space="0" w:color="auto"/>
        <w:left w:val="none" w:sz="0" w:space="0" w:color="auto"/>
        <w:bottom w:val="none" w:sz="0" w:space="0" w:color="auto"/>
        <w:right w:val="none" w:sz="0" w:space="0" w:color="auto"/>
      </w:divBdr>
      <w:divsChild>
        <w:div w:id="1607736143">
          <w:marLeft w:val="547"/>
          <w:marRight w:val="0"/>
          <w:marTop w:val="0"/>
          <w:marBottom w:val="0"/>
          <w:divBdr>
            <w:top w:val="none" w:sz="0" w:space="0" w:color="auto"/>
            <w:left w:val="none" w:sz="0" w:space="0" w:color="auto"/>
            <w:bottom w:val="none" w:sz="0" w:space="0" w:color="auto"/>
            <w:right w:val="none" w:sz="0" w:space="0" w:color="auto"/>
          </w:divBdr>
        </w:div>
      </w:divsChild>
    </w:div>
    <w:div w:id="880484117">
      <w:bodyDiv w:val="1"/>
      <w:marLeft w:val="0"/>
      <w:marRight w:val="0"/>
      <w:marTop w:val="0"/>
      <w:marBottom w:val="0"/>
      <w:divBdr>
        <w:top w:val="none" w:sz="0" w:space="0" w:color="auto"/>
        <w:left w:val="none" w:sz="0" w:space="0" w:color="auto"/>
        <w:bottom w:val="none" w:sz="0" w:space="0" w:color="auto"/>
        <w:right w:val="none" w:sz="0" w:space="0" w:color="auto"/>
      </w:divBdr>
    </w:div>
    <w:div w:id="887762250">
      <w:bodyDiv w:val="1"/>
      <w:marLeft w:val="0"/>
      <w:marRight w:val="0"/>
      <w:marTop w:val="0"/>
      <w:marBottom w:val="0"/>
      <w:divBdr>
        <w:top w:val="none" w:sz="0" w:space="0" w:color="auto"/>
        <w:left w:val="none" w:sz="0" w:space="0" w:color="auto"/>
        <w:bottom w:val="none" w:sz="0" w:space="0" w:color="auto"/>
        <w:right w:val="none" w:sz="0" w:space="0" w:color="auto"/>
      </w:divBdr>
    </w:div>
    <w:div w:id="911696019">
      <w:bodyDiv w:val="1"/>
      <w:marLeft w:val="0"/>
      <w:marRight w:val="0"/>
      <w:marTop w:val="0"/>
      <w:marBottom w:val="0"/>
      <w:divBdr>
        <w:top w:val="none" w:sz="0" w:space="0" w:color="auto"/>
        <w:left w:val="none" w:sz="0" w:space="0" w:color="auto"/>
        <w:bottom w:val="none" w:sz="0" w:space="0" w:color="auto"/>
        <w:right w:val="none" w:sz="0" w:space="0" w:color="auto"/>
      </w:divBdr>
    </w:div>
    <w:div w:id="922102844">
      <w:bodyDiv w:val="1"/>
      <w:marLeft w:val="0"/>
      <w:marRight w:val="0"/>
      <w:marTop w:val="0"/>
      <w:marBottom w:val="0"/>
      <w:divBdr>
        <w:top w:val="none" w:sz="0" w:space="0" w:color="auto"/>
        <w:left w:val="none" w:sz="0" w:space="0" w:color="auto"/>
        <w:bottom w:val="none" w:sz="0" w:space="0" w:color="auto"/>
        <w:right w:val="none" w:sz="0" w:space="0" w:color="auto"/>
      </w:divBdr>
    </w:div>
    <w:div w:id="922910290">
      <w:bodyDiv w:val="1"/>
      <w:marLeft w:val="0"/>
      <w:marRight w:val="0"/>
      <w:marTop w:val="0"/>
      <w:marBottom w:val="0"/>
      <w:divBdr>
        <w:top w:val="none" w:sz="0" w:space="0" w:color="auto"/>
        <w:left w:val="none" w:sz="0" w:space="0" w:color="auto"/>
        <w:bottom w:val="none" w:sz="0" w:space="0" w:color="auto"/>
        <w:right w:val="none" w:sz="0" w:space="0" w:color="auto"/>
      </w:divBdr>
      <w:divsChild>
        <w:div w:id="1777408010">
          <w:marLeft w:val="0"/>
          <w:marRight w:val="0"/>
          <w:marTop w:val="0"/>
          <w:marBottom w:val="0"/>
          <w:divBdr>
            <w:top w:val="none" w:sz="0" w:space="0" w:color="auto"/>
            <w:left w:val="none" w:sz="0" w:space="0" w:color="auto"/>
            <w:bottom w:val="none" w:sz="0" w:space="0" w:color="auto"/>
            <w:right w:val="none" w:sz="0" w:space="0" w:color="auto"/>
          </w:divBdr>
          <w:divsChild>
            <w:div w:id="357893323">
              <w:marLeft w:val="0"/>
              <w:marRight w:val="0"/>
              <w:marTop w:val="0"/>
              <w:marBottom w:val="0"/>
              <w:divBdr>
                <w:top w:val="none" w:sz="0" w:space="0" w:color="auto"/>
                <w:left w:val="none" w:sz="0" w:space="0" w:color="auto"/>
                <w:bottom w:val="none" w:sz="0" w:space="0" w:color="auto"/>
                <w:right w:val="none" w:sz="0" w:space="0" w:color="auto"/>
              </w:divBdr>
              <w:divsChild>
                <w:div w:id="1429043068">
                  <w:marLeft w:val="0"/>
                  <w:marRight w:val="0"/>
                  <w:marTop w:val="0"/>
                  <w:marBottom w:val="30"/>
                  <w:divBdr>
                    <w:top w:val="none" w:sz="0" w:space="0" w:color="auto"/>
                    <w:left w:val="none" w:sz="0" w:space="0" w:color="auto"/>
                    <w:bottom w:val="none" w:sz="0" w:space="0" w:color="auto"/>
                    <w:right w:val="none" w:sz="0" w:space="0" w:color="auto"/>
                  </w:divBdr>
                </w:div>
                <w:div w:id="1697466920">
                  <w:marLeft w:val="0"/>
                  <w:marRight w:val="0"/>
                  <w:marTop w:val="0"/>
                  <w:marBottom w:val="30"/>
                  <w:divBdr>
                    <w:top w:val="none" w:sz="0" w:space="0" w:color="auto"/>
                    <w:left w:val="none" w:sz="0" w:space="0" w:color="auto"/>
                    <w:bottom w:val="none" w:sz="0" w:space="0" w:color="auto"/>
                    <w:right w:val="none" w:sz="0" w:space="0" w:color="auto"/>
                  </w:divBdr>
                </w:div>
                <w:div w:id="213852568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6839877">
      <w:bodyDiv w:val="1"/>
      <w:marLeft w:val="0"/>
      <w:marRight w:val="0"/>
      <w:marTop w:val="0"/>
      <w:marBottom w:val="0"/>
      <w:divBdr>
        <w:top w:val="none" w:sz="0" w:space="0" w:color="auto"/>
        <w:left w:val="none" w:sz="0" w:space="0" w:color="auto"/>
        <w:bottom w:val="none" w:sz="0" w:space="0" w:color="auto"/>
        <w:right w:val="none" w:sz="0" w:space="0" w:color="auto"/>
      </w:divBdr>
    </w:div>
    <w:div w:id="929004433">
      <w:bodyDiv w:val="1"/>
      <w:marLeft w:val="0"/>
      <w:marRight w:val="0"/>
      <w:marTop w:val="0"/>
      <w:marBottom w:val="0"/>
      <w:divBdr>
        <w:top w:val="none" w:sz="0" w:space="0" w:color="auto"/>
        <w:left w:val="none" w:sz="0" w:space="0" w:color="auto"/>
        <w:bottom w:val="none" w:sz="0" w:space="0" w:color="auto"/>
        <w:right w:val="none" w:sz="0" w:space="0" w:color="auto"/>
      </w:divBdr>
      <w:divsChild>
        <w:div w:id="2041662591">
          <w:marLeft w:val="120"/>
          <w:marRight w:val="120"/>
          <w:marTop w:val="120"/>
          <w:marBottom w:val="120"/>
          <w:divBdr>
            <w:top w:val="single" w:sz="6" w:space="15" w:color="666666"/>
            <w:left w:val="single" w:sz="6" w:space="15" w:color="666666"/>
            <w:bottom w:val="single" w:sz="6" w:space="15" w:color="666666"/>
            <w:right w:val="single" w:sz="6" w:space="15" w:color="666666"/>
          </w:divBdr>
        </w:div>
      </w:divsChild>
    </w:div>
    <w:div w:id="940987781">
      <w:bodyDiv w:val="1"/>
      <w:marLeft w:val="0"/>
      <w:marRight w:val="0"/>
      <w:marTop w:val="0"/>
      <w:marBottom w:val="0"/>
      <w:divBdr>
        <w:top w:val="none" w:sz="0" w:space="0" w:color="auto"/>
        <w:left w:val="none" w:sz="0" w:space="0" w:color="auto"/>
        <w:bottom w:val="none" w:sz="0" w:space="0" w:color="auto"/>
        <w:right w:val="none" w:sz="0" w:space="0" w:color="auto"/>
      </w:divBdr>
    </w:div>
    <w:div w:id="975377609">
      <w:bodyDiv w:val="1"/>
      <w:marLeft w:val="0"/>
      <w:marRight w:val="0"/>
      <w:marTop w:val="0"/>
      <w:marBottom w:val="0"/>
      <w:divBdr>
        <w:top w:val="none" w:sz="0" w:space="0" w:color="auto"/>
        <w:left w:val="none" w:sz="0" w:space="0" w:color="auto"/>
        <w:bottom w:val="none" w:sz="0" w:space="0" w:color="auto"/>
        <w:right w:val="none" w:sz="0" w:space="0" w:color="auto"/>
      </w:divBdr>
      <w:divsChild>
        <w:div w:id="656031516">
          <w:marLeft w:val="547"/>
          <w:marRight w:val="0"/>
          <w:marTop w:val="0"/>
          <w:marBottom w:val="0"/>
          <w:divBdr>
            <w:top w:val="none" w:sz="0" w:space="0" w:color="auto"/>
            <w:left w:val="none" w:sz="0" w:space="0" w:color="auto"/>
            <w:bottom w:val="none" w:sz="0" w:space="0" w:color="auto"/>
            <w:right w:val="none" w:sz="0" w:space="0" w:color="auto"/>
          </w:divBdr>
        </w:div>
      </w:divsChild>
    </w:div>
    <w:div w:id="984355527">
      <w:bodyDiv w:val="1"/>
      <w:marLeft w:val="0"/>
      <w:marRight w:val="0"/>
      <w:marTop w:val="0"/>
      <w:marBottom w:val="0"/>
      <w:divBdr>
        <w:top w:val="none" w:sz="0" w:space="0" w:color="auto"/>
        <w:left w:val="none" w:sz="0" w:space="0" w:color="auto"/>
        <w:bottom w:val="none" w:sz="0" w:space="0" w:color="auto"/>
        <w:right w:val="none" w:sz="0" w:space="0" w:color="auto"/>
      </w:divBdr>
    </w:div>
    <w:div w:id="997926661">
      <w:bodyDiv w:val="1"/>
      <w:marLeft w:val="0"/>
      <w:marRight w:val="0"/>
      <w:marTop w:val="0"/>
      <w:marBottom w:val="0"/>
      <w:divBdr>
        <w:top w:val="none" w:sz="0" w:space="0" w:color="auto"/>
        <w:left w:val="none" w:sz="0" w:space="0" w:color="auto"/>
        <w:bottom w:val="none" w:sz="0" w:space="0" w:color="auto"/>
        <w:right w:val="none" w:sz="0" w:space="0" w:color="auto"/>
      </w:divBdr>
      <w:divsChild>
        <w:div w:id="687558486">
          <w:marLeft w:val="547"/>
          <w:marRight w:val="0"/>
          <w:marTop w:val="0"/>
          <w:marBottom w:val="0"/>
          <w:divBdr>
            <w:top w:val="none" w:sz="0" w:space="0" w:color="auto"/>
            <w:left w:val="none" w:sz="0" w:space="0" w:color="auto"/>
            <w:bottom w:val="none" w:sz="0" w:space="0" w:color="auto"/>
            <w:right w:val="none" w:sz="0" w:space="0" w:color="auto"/>
          </w:divBdr>
        </w:div>
      </w:divsChild>
    </w:div>
    <w:div w:id="1000893076">
      <w:bodyDiv w:val="1"/>
      <w:marLeft w:val="0"/>
      <w:marRight w:val="0"/>
      <w:marTop w:val="0"/>
      <w:marBottom w:val="0"/>
      <w:divBdr>
        <w:top w:val="none" w:sz="0" w:space="0" w:color="auto"/>
        <w:left w:val="none" w:sz="0" w:space="0" w:color="auto"/>
        <w:bottom w:val="none" w:sz="0" w:space="0" w:color="auto"/>
        <w:right w:val="none" w:sz="0" w:space="0" w:color="auto"/>
      </w:divBdr>
      <w:divsChild>
        <w:div w:id="1151408728">
          <w:marLeft w:val="1166"/>
          <w:marRight w:val="0"/>
          <w:marTop w:val="0"/>
          <w:marBottom w:val="0"/>
          <w:divBdr>
            <w:top w:val="none" w:sz="0" w:space="0" w:color="auto"/>
            <w:left w:val="none" w:sz="0" w:space="0" w:color="auto"/>
            <w:bottom w:val="none" w:sz="0" w:space="0" w:color="auto"/>
            <w:right w:val="none" w:sz="0" w:space="0" w:color="auto"/>
          </w:divBdr>
        </w:div>
        <w:div w:id="1156337555">
          <w:marLeft w:val="1166"/>
          <w:marRight w:val="0"/>
          <w:marTop w:val="0"/>
          <w:marBottom w:val="0"/>
          <w:divBdr>
            <w:top w:val="none" w:sz="0" w:space="0" w:color="auto"/>
            <w:left w:val="none" w:sz="0" w:space="0" w:color="auto"/>
            <w:bottom w:val="none" w:sz="0" w:space="0" w:color="auto"/>
            <w:right w:val="none" w:sz="0" w:space="0" w:color="auto"/>
          </w:divBdr>
        </w:div>
        <w:div w:id="1196774368">
          <w:marLeft w:val="1166"/>
          <w:marRight w:val="0"/>
          <w:marTop w:val="0"/>
          <w:marBottom w:val="0"/>
          <w:divBdr>
            <w:top w:val="none" w:sz="0" w:space="0" w:color="auto"/>
            <w:left w:val="none" w:sz="0" w:space="0" w:color="auto"/>
            <w:bottom w:val="none" w:sz="0" w:space="0" w:color="auto"/>
            <w:right w:val="none" w:sz="0" w:space="0" w:color="auto"/>
          </w:divBdr>
        </w:div>
        <w:div w:id="1469131529">
          <w:marLeft w:val="1166"/>
          <w:marRight w:val="0"/>
          <w:marTop w:val="0"/>
          <w:marBottom w:val="0"/>
          <w:divBdr>
            <w:top w:val="none" w:sz="0" w:space="0" w:color="auto"/>
            <w:left w:val="none" w:sz="0" w:space="0" w:color="auto"/>
            <w:bottom w:val="none" w:sz="0" w:space="0" w:color="auto"/>
            <w:right w:val="none" w:sz="0" w:space="0" w:color="auto"/>
          </w:divBdr>
        </w:div>
      </w:divsChild>
    </w:div>
    <w:div w:id="1001615780">
      <w:bodyDiv w:val="1"/>
      <w:marLeft w:val="0"/>
      <w:marRight w:val="0"/>
      <w:marTop w:val="0"/>
      <w:marBottom w:val="0"/>
      <w:divBdr>
        <w:top w:val="none" w:sz="0" w:space="0" w:color="auto"/>
        <w:left w:val="none" w:sz="0" w:space="0" w:color="auto"/>
        <w:bottom w:val="none" w:sz="0" w:space="0" w:color="auto"/>
        <w:right w:val="none" w:sz="0" w:space="0" w:color="auto"/>
      </w:divBdr>
      <w:divsChild>
        <w:div w:id="846018535">
          <w:marLeft w:val="706"/>
          <w:marRight w:val="0"/>
          <w:marTop w:val="0"/>
          <w:marBottom w:val="120"/>
          <w:divBdr>
            <w:top w:val="none" w:sz="0" w:space="0" w:color="auto"/>
            <w:left w:val="none" w:sz="0" w:space="0" w:color="auto"/>
            <w:bottom w:val="none" w:sz="0" w:space="0" w:color="auto"/>
            <w:right w:val="none" w:sz="0" w:space="0" w:color="auto"/>
          </w:divBdr>
        </w:div>
        <w:div w:id="1162507656">
          <w:marLeft w:val="274"/>
          <w:marRight w:val="0"/>
          <w:marTop w:val="0"/>
          <w:marBottom w:val="0"/>
          <w:divBdr>
            <w:top w:val="none" w:sz="0" w:space="0" w:color="auto"/>
            <w:left w:val="none" w:sz="0" w:space="0" w:color="auto"/>
            <w:bottom w:val="none" w:sz="0" w:space="0" w:color="auto"/>
            <w:right w:val="none" w:sz="0" w:space="0" w:color="auto"/>
          </w:divBdr>
        </w:div>
        <w:div w:id="1236742961">
          <w:marLeft w:val="274"/>
          <w:marRight w:val="0"/>
          <w:marTop w:val="0"/>
          <w:marBottom w:val="120"/>
          <w:divBdr>
            <w:top w:val="none" w:sz="0" w:space="0" w:color="auto"/>
            <w:left w:val="none" w:sz="0" w:space="0" w:color="auto"/>
            <w:bottom w:val="none" w:sz="0" w:space="0" w:color="auto"/>
            <w:right w:val="none" w:sz="0" w:space="0" w:color="auto"/>
          </w:divBdr>
        </w:div>
      </w:divsChild>
    </w:div>
    <w:div w:id="1008679677">
      <w:bodyDiv w:val="1"/>
      <w:marLeft w:val="0"/>
      <w:marRight w:val="0"/>
      <w:marTop w:val="0"/>
      <w:marBottom w:val="0"/>
      <w:divBdr>
        <w:top w:val="none" w:sz="0" w:space="0" w:color="auto"/>
        <w:left w:val="none" w:sz="0" w:space="0" w:color="auto"/>
        <w:bottom w:val="none" w:sz="0" w:space="0" w:color="auto"/>
        <w:right w:val="none" w:sz="0" w:space="0" w:color="auto"/>
      </w:divBdr>
    </w:div>
    <w:div w:id="1015693504">
      <w:bodyDiv w:val="1"/>
      <w:marLeft w:val="0"/>
      <w:marRight w:val="0"/>
      <w:marTop w:val="0"/>
      <w:marBottom w:val="0"/>
      <w:divBdr>
        <w:top w:val="none" w:sz="0" w:space="0" w:color="auto"/>
        <w:left w:val="none" w:sz="0" w:space="0" w:color="auto"/>
        <w:bottom w:val="none" w:sz="0" w:space="0" w:color="auto"/>
        <w:right w:val="none" w:sz="0" w:space="0" w:color="auto"/>
      </w:divBdr>
    </w:div>
    <w:div w:id="1043752156">
      <w:bodyDiv w:val="1"/>
      <w:marLeft w:val="0"/>
      <w:marRight w:val="0"/>
      <w:marTop w:val="0"/>
      <w:marBottom w:val="0"/>
      <w:divBdr>
        <w:top w:val="none" w:sz="0" w:space="0" w:color="auto"/>
        <w:left w:val="none" w:sz="0" w:space="0" w:color="auto"/>
        <w:bottom w:val="none" w:sz="0" w:space="0" w:color="auto"/>
        <w:right w:val="none" w:sz="0" w:space="0" w:color="auto"/>
      </w:divBdr>
    </w:div>
    <w:div w:id="1045714345">
      <w:bodyDiv w:val="1"/>
      <w:marLeft w:val="0"/>
      <w:marRight w:val="0"/>
      <w:marTop w:val="0"/>
      <w:marBottom w:val="0"/>
      <w:divBdr>
        <w:top w:val="none" w:sz="0" w:space="0" w:color="auto"/>
        <w:left w:val="none" w:sz="0" w:space="0" w:color="auto"/>
        <w:bottom w:val="none" w:sz="0" w:space="0" w:color="auto"/>
        <w:right w:val="none" w:sz="0" w:space="0" w:color="auto"/>
      </w:divBdr>
      <w:divsChild>
        <w:div w:id="730006707">
          <w:marLeft w:val="0"/>
          <w:marRight w:val="0"/>
          <w:marTop w:val="0"/>
          <w:marBottom w:val="0"/>
          <w:divBdr>
            <w:top w:val="none" w:sz="0" w:space="0" w:color="auto"/>
            <w:left w:val="none" w:sz="0" w:space="0" w:color="auto"/>
            <w:bottom w:val="none" w:sz="0" w:space="0" w:color="auto"/>
            <w:right w:val="none" w:sz="0" w:space="0" w:color="auto"/>
          </w:divBdr>
          <w:divsChild>
            <w:div w:id="1007320474">
              <w:marLeft w:val="0"/>
              <w:marRight w:val="0"/>
              <w:marTop w:val="0"/>
              <w:marBottom w:val="0"/>
              <w:divBdr>
                <w:top w:val="none" w:sz="0" w:space="0" w:color="auto"/>
                <w:left w:val="none" w:sz="0" w:space="0" w:color="auto"/>
                <w:bottom w:val="none" w:sz="0" w:space="0" w:color="auto"/>
                <w:right w:val="none" w:sz="0" w:space="0" w:color="auto"/>
              </w:divBdr>
              <w:divsChild>
                <w:div w:id="239600402">
                  <w:marLeft w:val="0"/>
                  <w:marRight w:val="0"/>
                  <w:marTop w:val="0"/>
                  <w:marBottom w:val="30"/>
                  <w:divBdr>
                    <w:top w:val="none" w:sz="0" w:space="0" w:color="auto"/>
                    <w:left w:val="none" w:sz="0" w:space="0" w:color="auto"/>
                    <w:bottom w:val="none" w:sz="0" w:space="0" w:color="auto"/>
                    <w:right w:val="none" w:sz="0" w:space="0" w:color="auto"/>
                  </w:divBdr>
                </w:div>
                <w:div w:id="491408428">
                  <w:marLeft w:val="0"/>
                  <w:marRight w:val="0"/>
                  <w:marTop w:val="0"/>
                  <w:marBottom w:val="30"/>
                  <w:divBdr>
                    <w:top w:val="none" w:sz="0" w:space="0" w:color="auto"/>
                    <w:left w:val="none" w:sz="0" w:space="0" w:color="auto"/>
                    <w:bottom w:val="none" w:sz="0" w:space="0" w:color="auto"/>
                    <w:right w:val="none" w:sz="0" w:space="0" w:color="auto"/>
                  </w:divBdr>
                </w:div>
                <w:div w:id="902064314">
                  <w:marLeft w:val="0"/>
                  <w:marRight w:val="0"/>
                  <w:marTop w:val="0"/>
                  <w:marBottom w:val="30"/>
                  <w:divBdr>
                    <w:top w:val="none" w:sz="0" w:space="0" w:color="auto"/>
                    <w:left w:val="none" w:sz="0" w:space="0" w:color="auto"/>
                    <w:bottom w:val="none" w:sz="0" w:space="0" w:color="auto"/>
                    <w:right w:val="none" w:sz="0" w:space="0" w:color="auto"/>
                  </w:divBdr>
                </w:div>
                <w:div w:id="1143541372">
                  <w:marLeft w:val="0"/>
                  <w:marRight w:val="0"/>
                  <w:marTop w:val="0"/>
                  <w:marBottom w:val="30"/>
                  <w:divBdr>
                    <w:top w:val="none" w:sz="0" w:space="0" w:color="auto"/>
                    <w:left w:val="none" w:sz="0" w:space="0" w:color="auto"/>
                    <w:bottom w:val="none" w:sz="0" w:space="0" w:color="auto"/>
                    <w:right w:val="none" w:sz="0" w:space="0" w:color="auto"/>
                  </w:divBdr>
                </w:div>
                <w:div w:id="1483499667">
                  <w:marLeft w:val="0"/>
                  <w:marRight w:val="0"/>
                  <w:marTop w:val="0"/>
                  <w:marBottom w:val="30"/>
                  <w:divBdr>
                    <w:top w:val="none" w:sz="0" w:space="0" w:color="auto"/>
                    <w:left w:val="none" w:sz="0" w:space="0" w:color="auto"/>
                    <w:bottom w:val="none" w:sz="0" w:space="0" w:color="auto"/>
                    <w:right w:val="none" w:sz="0" w:space="0" w:color="auto"/>
                  </w:divBdr>
                </w:div>
                <w:div w:id="1531798296">
                  <w:marLeft w:val="0"/>
                  <w:marRight w:val="0"/>
                  <w:marTop w:val="0"/>
                  <w:marBottom w:val="30"/>
                  <w:divBdr>
                    <w:top w:val="none" w:sz="0" w:space="0" w:color="auto"/>
                    <w:left w:val="none" w:sz="0" w:space="0" w:color="auto"/>
                    <w:bottom w:val="none" w:sz="0" w:space="0" w:color="auto"/>
                    <w:right w:val="none" w:sz="0" w:space="0" w:color="auto"/>
                  </w:divBdr>
                </w:div>
                <w:div w:id="18331822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53231497">
      <w:bodyDiv w:val="1"/>
      <w:marLeft w:val="0"/>
      <w:marRight w:val="0"/>
      <w:marTop w:val="0"/>
      <w:marBottom w:val="0"/>
      <w:divBdr>
        <w:top w:val="none" w:sz="0" w:space="0" w:color="auto"/>
        <w:left w:val="none" w:sz="0" w:space="0" w:color="auto"/>
        <w:bottom w:val="none" w:sz="0" w:space="0" w:color="auto"/>
        <w:right w:val="none" w:sz="0" w:space="0" w:color="auto"/>
      </w:divBdr>
      <w:divsChild>
        <w:div w:id="10499107">
          <w:marLeft w:val="547"/>
          <w:marRight w:val="0"/>
          <w:marTop w:val="0"/>
          <w:marBottom w:val="0"/>
          <w:divBdr>
            <w:top w:val="none" w:sz="0" w:space="0" w:color="auto"/>
            <w:left w:val="none" w:sz="0" w:space="0" w:color="auto"/>
            <w:bottom w:val="none" w:sz="0" w:space="0" w:color="auto"/>
            <w:right w:val="none" w:sz="0" w:space="0" w:color="auto"/>
          </w:divBdr>
        </w:div>
      </w:divsChild>
    </w:div>
    <w:div w:id="1054743513">
      <w:bodyDiv w:val="1"/>
      <w:marLeft w:val="0"/>
      <w:marRight w:val="0"/>
      <w:marTop w:val="0"/>
      <w:marBottom w:val="0"/>
      <w:divBdr>
        <w:top w:val="none" w:sz="0" w:space="0" w:color="auto"/>
        <w:left w:val="none" w:sz="0" w:space="0" w:color="auto"/>
        <w:bottom w:val="none" w:sz="0" w:space="0" w:color="auto"/>
        <w:right w:val="none" w:sz="0" w:space="0" w:color="auto"/>
      </w:divBdr>
    </w:div>
    <w:div w:id="1055198010">
      <w:bodyDiv w:val="1"/>
      <w:marLeft w:val="0"/>
      <w:marRight w:val="0"/>
      <w:marTop w:val="0"/>
      <w:marBottom w:val="0"/>
      <w:divBdr>
        <w:top w:val="none" w:sz="0" w:space="0" w:color="auto"/>
        <w:left w:val="none" w:sz="0" w:space="0" w:color="auto"/>
        <w:bottom w:val="none" w:sz="0" w:space="0" w:color="auto"/>
        <w:right w:val="none" w:sz="0" w:space="0" w:color="auto"/>
      </w:divBdr>
      <w:divsChild>
        <w:div w:id="591469808">
          <w:marLeft w:val="547"/>
          <w:marRight w:val="0"/>
          <w:marTop w:val="0"/>
          <w:marBottom w:val="0"/>
          <w:divBdr>
            <w:top w:val="none" w:sz="0" w:space="0" w:color="auto"/>
            <w:left w:val="none" w:sz="0" w:space="0" w:color="auto"/>
            <w:bottom w:val="none" w:sz="0" w:space="0" w:color="auto"/>
            <w:right w:val="none" w:sz="0" w:space="0" w:color="auto"/>
          </w:divBdr>
        </w:div>
      </w:divsChild>
    </w:div>
    <w:div w:id="1055809877">
      <w:bodyDiv w:val="1"/>
      <w:marLeft w:val="0"/>
      <w:marRight w:val="0"/>
      <w:marTop w:val="0"/>
      <w:marBottom w:val="0"/>
      <w:divBdr>
        <w:top w:val="none" w:sz="0" w:space="0" w:color="auto"/>
        <w:left w:val="none" w:sz="0" w:space="0" w:color="auto"/>
        <w:bottom w:val="none" w:sz="0" w:space="0" w:color="auto"/>
        <w:right w:val="none" w:sz="0" w:space="0" w:color="auto"/>
      </w:divBdr>
      <w:divsChild>
        <w:div w:id="171115822">
          <w:marLeft w:val="547"/>
          <w:marRight w:val="0"/>
          <w:marTop w:val="0"/>
          <w:marBottom w:val="0"/>
          <w:divBdr>
            <w:top w:val="none" w:sz="0" w:space="0" w:color="auto"/>
            <w:left w:val="none" w:sz="0" w:space="0" w:color="auto"/>
            <w:bottom w:val="none" w:sz="0" w:space="0" w:color="auto"/>
            <w:right w:val="none" w:sz="0" w:space="0" w:color="auto"/>
          </w:divBdr>
        </w:div>
      </w:divsChild>
    </w:div>
    <w:div w:id="1097410954">
      <w:bodyDiv w:val="1"/>
      <w:marLeft w:val="0"/>
      <w:marRight w:val="0"/>
      <w:marTop w:val="0"/>
      <w:marBottom w:val="0"/>
      <w:divBdr>
        <w:top w:val="none" w:sz="0" w:space="0" w:color="auto"/>
        <w:left w:val="none" w:sz="0" w:space="0" w:color="auto"/>
        <w:bottom w:val="none" w:sz="0" w:space="0" w:color="auto"/>
        <w:right w:val="none" w:sz="0" w:space="0" w:color="auto"/>
      </w:divBdr>
    </w:div>
    <w:div w:id="1120732486">
      <w:bodyDiv w:val="1"/>
      <w:marLeft w:val="0"/>
      <w:marRight w:val="0"/>
      <w:marTop w:val="0"/>
      <w:marBottom w:val="0"/>
      <w:divBdr>
        <w:top w:val="none" w:sz="0" w:space="0" w:color="auto"/>
        <w:left w:val="none" w:sz="0" w:space="0" w:color="auto"/>
        <w:bottom w:val="none" w:sz="0" w:space="0" w:color="auto"/>
        <w:right w:val="none" w:sz="0" w:space="0" w:color="auto"/>
      </w:divBdr>
      <w:divsChild>
        <w:div w:id="1084306604">
          <w:marLeft w:val="547"/>
          <w:marRight w:val="0"/>
          <w:marTop w:val="0"/>
          <w:marBottom w:val="0"/>
          <w:divBdr>
            <w:top w:val="none" w:sz="0" w:space="0" w:color="auto"/>
            <w:left w:val="none" w:sz="0" w:space="0" w:color="auto"/>
            <w:bottom w:val="none" w:sz="0" w:space="0" w:color="auto"/>
            <w:right w:val="none" w:sz="0" w:space="0" w:color="auto"/>
          </w:divBdr>
        </w:div>
      </w:divsChild>
    </w:div>
    <w:div w:id="1124082512">
      <w:bodyDiv w:val="1"/>
      <w:marLeft w:val="0"/>
      <w:marRight w:val="0"/>
      <w:marTop w:val="0"/>
      <w:marBottom w:val="0"/>
      <w:divBdr>
        <w:top w:val="none" w:sz="0" w:space="0" w:color="auto"/>
        <w:left w:val="none" w:sz="0" w:space="0" w:color="auto"/>
        <w:bottom w:val="none" w:sz="0" w:space="0" w:color="auto"/>
        <w:right w:val="none" w:sz="0" w:space="0" w:color="auto"/>
      </w:divBdr>
    </w:div>
    <w:div w:id="1140345310">
      <w:bodyDiv w:val="1"/>
      <w:marLeft w:val="0"/>
      <w:marRight w:val="0"/>
      <w:marTop w:val="0"/>
      <w:marBottom w:val="0"/>
      <w:divBdr>
        <w:top w:val="none" w:sz="0" w:space="0" w:color="auto"/>
        <w:left w:val="none" w:sz="0" w:space="0" w:color="auto"/>
        <w:bottom w:val="none" w:sz="0" w:space="0" w:color="auto"/>
        <w:right w:val="none" w:sz="0" w:space="0" w:color="auto"/>
      </w:divBdr>
    </w:div>
    <w:div w:id="1147625162">
      <w:bodyDiv w:val="1"/>
      <w:marLeft w:val="0"/>
      <w:marRight w:val="0"/>
      <w:marTop w:val="0"/>
      <w:marBottom w:val="0"/>
      <w:divBdr>
        <w:top w:val="none" w:sz="0" w:space="0" w:color="auto"/>
        <w:left w:val="none" w:sz="0" w:space="0" w:color="auto"/>
        <w:bottom w:val="none" w:sz="0" w:space="0" w:color="auto"/>
        <w:right w:val="none" w:sz="0" w:space="0" w:color="auto"/>
      </w:divBdr>
      <w:divsChild>
        <w:div w:id="79838210">
          <w:marLeft w:val="547"/>
          <w:marRight w:val="0"/>
          <w:marTop w:val="0"/>
          <w:marBottom w:val="0"/>
          <w:divBdr>
            <w:top w:val="none" w:sz="0" w:space="0" w:color="auto"/>
            <w:left w:val="none" w:sz="0" w:space="0" w:color="auto"/>
            <w:bottom w:val="none" w:sz="0" w:space="0" w:color="auto"/>
            <w:right w:val="none" w:sz="0" w:space="0" w:color="auto"/>
          </w:divBdr>
        </w:div>
      </w:divsChild>
    </w:div>
    <w:div w:id="1159149203">
      <w:bodyDiv w:val="1"/>
      <w:marLeft w:val="0"/>
      <w:marRight w:val="0"/>
      <w:marTop w:val="0"/>
      <w:marBottom w:val="0"/>
      <w:divBdr>
        <w:top w:val="none" w:sz="0" w:space="0" w:color="auto"/>
        <w:left w:val="none" w:sz="0" w:space="0" w:color="auto"/>
        <w:bottom w:val="none" w:sz="0" w:space="0" w:color="auto"/>
        <w:right w:val="none" w:sz="0" w:space="0" w:color="auto"/>
      </w:divBdr>
    </w:div>
    <w:div w:id="1181820675">
      <w:bodyDiv w:val="1"/>
      <w:marLeft w:val="0"/>
      <w:marRight w:val="0"/>
      <w:marTop w:val="0"/>
      <w:marBottom w:val="0"/>
      <w:divBdr>
        <w:top w:val="none" w:sz="0" w:space="0" w:color="auto"/>
        <w:left w:val="none" w:sz="0" w:space="0" w:color="auto"/>
        <w:bottom w:val="none" w:sz="0" w:space="0" w:color="auto"/>
        <w:right w:val="none" w:sz="0" w:space="0" w:color="auto"/>
      </w:divBdr>
    </w:div>
    <w:div w:id="1188059551">
      <w:bodyDiv w:val="1"/>
      <w:marLeft w:val="0"/>
      <w:marRight w:val="0"/>
      <w:marTop w:val="0"/>
      <w:marBottom w:val="0"/>
      <w:divBdr>
        <w:top w:val="none" w:sz="0" w:space="0" w:color="auto"/>
        <w:left w:val="none" w:sz="0" w:space="0" w:color="auto"/>
        <w:bottom w:val="none" w:sz="0" w:space="0" w:color="auto"/>
        <w:right w:val="none" w:sz="0" w:space="0" w:color="auto"/>
      </w:divBdr>
    </w:div>
    <w:div w:id="1192495628">
      <w:bodyDiv w:val="1"/>
      <w:marLeft w:val="0"/>
      <w:marRight w:val="0"/>
      <w:marTop w:val="0"/>
      <w:marBottom w:val="0"/>
      <w:divBdr>
        <w:top w:val="none" w:sz="0" w:space="0" w:color="auto"/>
        <w:left w:val="none" w:sz="0" w:space="0" w:color="auto"/>
        <w:bottom w:val="none" w:sz="0" w:space="0" w:color="auto"/>
        <w:right w:val="none" w:sz="0" w:space="0" w:color="auto"/>
      </w:divBdr>
    </w:div>
    <w:div w:id="1204094536">
      <w:bodyDiv w:val="1"/>
      <w:marLeft w:val="0"/>
      <w:marRight w:val="0"/>
      <w:marTop w:val="0"/>
      <w:marBottom w:val="0"/>
      <w:divBdr>
        <w:top w:val="none" w:sz="0" w:space="0" w:color="auto"/>
        <w:left w:val="none" w:sz="0" w:space="0" w:color="auto"/>
        <w:bottom w:val="none" w:sz="0" w:space="0" w:color="auto"/>
        <w:right w:val="none" w:sz="0" w:space="0" w:color="auto"/>
      </w:divBdr>
    </w:div>
    <w:div w:id="1209687162">
      <w:bodyDiv w:val="1"/>
      <w:marLeft w:val="0"/>
      <w:marRight w:val="0"/>
      <w:marTop w:val="0"/>
      <w:marBottom w:val="0"/>
      <w:divBdr>
        <w:top w:val="none" w:sz="0" w:space="0" w:color="auto"/>
        <w:left w:val="none" w:sz="0" w:space="0" w:color="auto"/>
        <w:bottom w:val="none" w:sz="0" w:space="0" w:color="auto"/>
        <w:right w:val="none" w:sz="0" w:space="0" w:color="auto"/>
      </w:divBdr>
      <w:divsChild>
        <w:div w:id="127867352">
          <w:marLeft w:val="446"/>
          <w:marRight w:val="0"/>
          <w:marTop w:val="0"/>
          <w:marBottom w:val="160"/>
          <w:divBdr>
            <w:top w:val="none" w:sz="0" w:space="0" w:color="auto"/>
            <w:left w:val="none" w:sz="0" w:space="0" w:color="auto"/>
            <w:bottom w:val="none" w:sz="0" w:space="0" w:color="auto"/>
            <w:right w:val="none" w:sz="0" w:space="0" w:color="auto"/>
          </w:divBdr>
        </w:div>
        <w:div w:id="142356679">
          <w:marLeft w:val="446"/>
          <w:marRight w:val="0"/>
          <w:marTop w:val="0"/>
          <w:marBottom w:val="160"/>
          <w:divBdr>
            <w:top w:val="none" w:sz="0" w:space="0" w:color="auto"/>
            <w:left w:val="none" w:sz="0" w:space="0" w:color="auto"/>
            <w:bottom w:val="none" w:sz="0" w:space="0" w:color="auto"/>
            <w:right w:val="none" w:sz="0" w:space="0" w:color="auto"/>
          </w:divBdr>
        </w:div>
      </w:divsChild>
    </w:div>
    <w:div w:id="1227373527">
      <w:bodyDiv w:val="1"/>
      <w:marLeft w:val="0"/>
      <w:marRight w:val="0"/>
      <w:marTop w:val="0"/>
      <w:marBottom w:val="0"/>
      <w:divBdr>
        <w:top w:val="none" w:sz="0" w:space="0" w:color="auto"/>
        <w:left w:val="none" w:sz="0" w:space="0" w:color="auto"/>
        <w:bottom w:val="none" w:sz="0" w:space="0" w:color="auto"/>
        <w:right w:val="none" w:sz="0" w:space="0" w:color="auto"/>
      </w:divBdr>
      <w:divsChild>
        <w:div w:id="1232236173">
          <w:marLeft w:val="547"/>
          <w:marRight w:val="0"/>
          <w:marTop w:val="0"/>
          <w:marBottom w:val="0"/>
          <w:divBdr>
            <w:top w:val="none" w:sz="0" w:space="0" w:color="auto"/>
            <w:left w:val="none" w:sz="0" w:space="0" w:color="auto"/>
            <w:bottom w:val="none" w:sz="0" w:space="0" w:color="auto"/>
            <w:right w:val="none" w:sz="0" w:space="0" w:color="auto"/>
          </w:divBdr>
        </w:div>
      </w:divsChild>
    </w:div>
    <w:div w:id="1242175182">
      <w:bodyDiv w:val="1"/>
      <w:marLeft w:val="0"/>
      <w:marRight w:val="0"/>
      <w:marTop w:val="0"/>
      <w:marBottom w:val="0"/>
      <w:divBdr>
        <w:top w:val="none" w:sz="0" w:space="0" w:color="auto"/>
        <w:left w:val="none" w:sz="0" w:space="0" w:color="auto"/>
        <w:bottom w:val="none" w:sz="0" w:space="0" w:color="auto"/>
        <w:right w:val="none" w:sz="0" w:space="0" w:color="auto"/>
      </w:divBdr>
    </w:div>
    <w:div w:id="1261452472">
      <w:bodyDiv w:val="1"/>
      <w:marLeft w:val="0"/>
      <w:marRight w:val="0"/>
      <w:marTop w:val="0"/>
      <w:marBottom w:val="0"/>
      <w:divBdr>
        <w:top w:val="none" w:sz="0" w:space="0" w:color="auto"/>
        <w:left w:val="none" w:sz="0" w:space="0" w:color="auto"/>
        <w:bottom w:val="none" w:sz="0" w:space="0" w:color="auto"/>
        <w:right w:val="none" w:sz="0" w:space="0" w:color="auto"/>
      </w:divBdr>
      <w:divsChild>
        <w:div w:id="669337870">
          <w:marLeft w:val="547"/>
          <w:marRight w:val="0"/>
          <w:marTop w:val="0"/>
          <w:marBottom w:val="0"/>
          <w:divBdr>
            <w:top w:val="none" w:sz="0" w:space="0" w:color="auto"/>
            <w:left w:val="none" w:sz="0" w:space="0" w:color="auto"/>
            <w:bottom w:val="none" w:sz="0" w:space="0" w:color="auto"/>
            <w:right w:val="none" w:sz="0" w:space="0" w:color="auto"/>
          </w:divBdr>
        </w:div>
      </w:divsChild>
    </w:div>
    <w:div w:id="1261795052">
      <w:bodyDiv w:val="1"/>
      <w:marLeft w:val="0"/>
      <w:marRight w:val="0"/>
      <w:marTop w:val="0"/>
      <w:marBottom w:val="0"/>
      <w:divBdr>
        <w:top w:val="none" w:sz="0" w:space="0" w:color="auto"/>
        <w:left w:val="none" w:sz="0" w:space="0" w:color="auto"/>
        <w:bottom w:val="none" w:sz="0" w:space="0" w:color="auto"/>
        <w:right w:val="none" w:sz="0" w:space="0" w:color="auto"/>
      </w:divBdr>
      <w:divsChild>
        <w:div w:id="928197453">
          <w:marLeft w:val="547"/>
          <w:marRight w:val="0"/>
          <w:marTop w:val="0"/>
          <w:marBottom w:val="0"/>
          <w:divBdr>
            <w:top w:val="none" w:sz="0" w:space="0" w:color="auto"/>
            <w:left w:val="none" w:sz="0" w:space="0" w:color="auto"/>
            <w:bottom w:val="none" w:sz="0" w:space="0" w:color="auto"/>
            <w:right w:val="none" w:sz="0" w:space="0" w:color="auto"/>
          </w:divBdr>
        </w:div>
      </w:divsChild>
    </w:div>
    <w:div w:id="1276667981">
      <w:bodyDiv w:val="1"/>
      <w:marLeft w:val="0"/>
      <w:marRight w:val="0"/>
      <w:marTop w:val="0"/>
      <w:marBottom w:val="0"/>
      <w:divBdr>
        <w:top w:val="none" w:sz="0" w:space="0" w:color="auto"/>
        <w:left w:val="none" w:sz="0" w:space="0" w:color="auto"/>
        <w:bottom w:val="none" w:sz="0" w:space="0" w:color="auto"/>
        <w:right w:val="none" w:sz="0" w:space="0" w:color="auto"/>
      </w:divBdr>
      <w:divsChild>
        <w:div w:id="912003826">
          <w:marLeft w:val="274"/>
          <w:marRight w:val="0"/>
          <w:marTop w:val="0"/>
          <w:marBottom w:val="0"/>
          <w:divBdr>
            <w:top w:val="none" w:sz="0" w:space="0" w:color="auto"/>
            <w:left w:val="none" w:sz="0" w:space="0" w:color="auto"/>
            <w:bottom w:val="none" w:sz="0" w:space="0" w:color="auto"/>
            <w:right w:val="none" w:sz="0" w:space="0" w:color="auto"/>
          </w:divBdr>
        </w:div>
      </w:divsChild>
    </w:div>
    <w:div w:id="1277249417">
      <w:bodyDiv w:val="1"/>
      <w:marLeft w:val="0"/>
      <w:marRight w:val="0"/>
      <w:marTop w:val="0"/>
      <w:marBottom w:val="0"/>
      <w:divBdr>
        <w:top w:val="none" w:sz="0" w:space="0" w:color="auto"/>
        <w:left w:val="none" w:sz="0" w:space="0" w:color="auto"/>
        <w:bottom w:val="none" w:sz="0" w:space="0" w:color="auto"/>
        <w:right w:val="none" w:sz="0" w:space="0" w:color="auto"/>
      </w:divBdr>
      <w:divsChild>
        <w:div w:id="79641750">
          <w:marLeft w:val="446"/>
          <w:marRight w:val="0"/>
          <w:marTop w:val="0"/>
          <w:marBottom w:val="0"/>
          <w:divBdr>
            <w:top w:val="none" w:sz="0" w:space="0" w:color="auto"/>
            <w:left w:val="none" w:sz="0" w:space="0" w:color="auto"/>
            <w:bottom w:val="none" w:sz="0" w:space="0" w:color="auto"/>
            <w:right w:val="none" w:sz="0" w:space="0" w:color="auto"/>
          </w:divBdr>
        </w:div>
        <w:div w:id="82144959">
          <w:marLeft w:val="446"/>
          <w:marRight w:val="0"/>
          <w:marTop w:val="0"/>
          <w:marBottom w:val="0"/>
          <w:divBdr>
            <w:top w:val="none" w:sz="0" w:space="0" w:color="auto"/>
            <w:left w:val="none" w:sz="0" w:space="0" w:color="auto"/>
            <w:bottom w:val="none" w:sz="0" w:space="0" w:color="auto"/>
            <w:right w:val="none" w:sz="0" w:space="0" w:color="auto"/>
          </w:divBdr>
        </w:div>
        <w:div w:id="134951997">
          <w:marLeft w:val="446"/>
          <w:marRight w:val="0"/>
          <w:marTop w:val="0"/>
          <w:marBottom w:val="0"/>
          <w:divBdr>
            <w:top w:val="none" w:sz="0" w:space="0" w:color="auto"/>
            <w:left w:val="none" w:sz="0" w:space="0" w:color="auto"/>
            <w:bottom w:val="none" w:sz="0" w:space="0" w:color="auto"/>
            <w:right w:val="none" w:sz="0" w:space="0" w:color="auto"/>
          </w:divBdr>
        </w:div>
        <w:div w:id="317001643">
          <w:marLeft w:val="446"/>
          <w:marRight w:val="0"/>
          <w:marTop w:val="0"/>
          <w:marBottom w:val="0"/>
          <w:divBdr>
            <w:top w:val="none" w:sz="0" w:space="0" w:color="auto"/>
            <w:left w:val="none" w:sz="0" w:space="0" w:color="auto"/>
            <w:bottom w:val="none" w:sz="0" w:space="0" w:color="auto"/>
            <w:right w:val="none" w:sz="0" w:space="0" w:color="auto"/>
          </w:divBdr>
        </w:div>
        <w:div w:id="323553822">
          <w:marLeft w:val="446"/>
          <w:marRight w:val="0"/>
          <w:marTop w:val="0"/>
          <w:marBottom w:val="0"/>
          <w:divBdr>
            <w:top w:val="none" w:sz="0" w:space="0" w:color="auto"/>
            <w:left w:val="none" w:sz="0" w:space="0" w:color="auto"/>
            <w:bottom w:val="none" w:sz="0" w:space="0" w:color="auto"/>
            <w:right w:val="none" w:sz="0" w:space="0" w:color="auto"/>
          </w:divBdr>
        </w:div>
        <w:div w:id="419496670">
          <w:marLeft w:val="446"/>
          <w:marRight w:val="0"/>
          <w:marTop w:val="0"/>
          <w:marBottom w:val="0"/>
          <w:divBdr>
            <w:top w:val="none" w:sz="0" w:space="0" w:color="auto"/>
            <w:left w:val="none" w:sz="0" w:space="0" w:color="auto"/>
            <w:bottom w:val="none" w:sz="0" w:space="0" w:color="auto"/>
            <w:right w:val="none" w:sz="0" w:space="0" w:color="auto"/>
          </w:divBdr>
        </w:div>
        <w:div w:id="495800889">
          <w:marLeft w:val="446"/>
          <w:marRight w:val="0"/>
          <w:marTop w:val="0"/>
          <w:marBottom w:val="0"/>
          <w:divBdr>
            <w:top w:val="none" w:sz="0" w:space="0" w:color="auto"/>
            <w:left w:val="none" w:sz="0" w:space="0" w:color="auto"/>
            <w:bottom w:val="none" w:sz="0" w:space="0" w:color="auto"/>
            <w:right w:val="none" w:sz="0" w:space="0" w:color="auto"/>
          </w:divBdr>
        </w:div>
        <w:div w:id="528295580">
          <w:marLeft w:val="446"/>
          <w:marRight w:val="0"/>
          <w:marTop w:val="0"/>
          <w:marBottom w:val="0"/>
          <w:divBdr>
            <w:top w:val="none" w:sz="0" w:space="0" w:color="auto"/>
            <w:left w:val="none" w:sz="0" w:space="0" w:color="auto"/>
            <w:bottom w:val="none" w:sz="0" w:space="0" w:color="auto"/>
            <w:right w:val="none" w:sz="0" w:space="0" w:color="auto"/>
          </w:divBdr>
        </w:div>
        <w:div w:id="752552854">
          <w:marLeft w:val="446"/>
          <w:marRight w:val="0"/>
          <w:marTop w:val="0"/>
          <w:marBottom w:val="0"/>
          <w:divBdr>
            <w:top w:val="none" w:sz="0" w:space="0" w:color="auto"/>
            <w:left w:val="none" w:sz="0" w:space="0" w:color="auto"/>
            <w:bottom w:val="none" w:sz="0" w:space="0" w:color="auto"/>
            <w:right w:val="none" w:sz="0" w:space="0" w:color="auto"/>
          </w:divBdr>
        </w:div>
        <w:div w:id="988023632">
          <w:marLeft w:val="446"/>
          <w:marRight w:val="0"/>
          <w:marTop w:val="0"/>
          <w:marBottom w:val="0"/>
          <w:divBdr>
            <w:top w:val="none" w:sz="0" w:space="0" w:color="auto"/>
            <w:left w:val="none" w:sz="0" w:space="0" w:color="auto"/>
            <w:bottom w:val="none" w:sz="0" w:space="0" w:color="auto"/>
            <w:right w:val="none" w:sz="0" w:space="0" w:color="auto"/>
          </w:divBdr>
        </w:div>
        <w:div w:id="1044788246">
          <w:marLeft w:val="446"/>
          <w:marRight w:val="0"/>
          <w:marTop w:val="0"/>
          <w:marBottom w:val="0"/>
          <w:divBdr>
            <w:top w:val="none" w:sz="0" w:space="0" w:color="auto"/>
            <w:left w:val="none" w:sz="0" w:space="0" w:color="auto"/>
            <w:bottom w:val="none" w:sz="0" w:space="0" w:color="auto"/>
            <w:right w:val="none" w:sz="0" w:space="0" w:color="auto"/>
          </w:divBdr>
        </w:div>
        <w:div w:id="1273897560">
          <w:marLeft w:val="446"/>
          <w:marRight w:val="0"/>
          <w:marTop w:val="0"/>
          <w:marBottom w:val="0"/>
          <w:divBdr>
            <w:top w:val="none" w:sz="0" w:space="0" w:color="auto"/>
            <w:left w:val="none" w:sz="0" w:space="0" w:color="auto"/>
            <w:bottom w:val="none" w:sz="0" w:space="0" w:color="auto"/>
            <w:right w:val="none" w:sz="0" w:space="0" w:color="auto"/>
          </w:divBdr>
        </w:div>
        <w:div w:id="1336684588">
          <w:marLeft w:val="446"/>
          <w:marRight w:val="0"/>
          <w:marTop w:val="0"/>
          <w:marBottom w:val="0"/>
          <w:divBdr>
            <w:top w:val="none" w:sz="0" w:space="0" w:color="auto"/>
            <w:left w:val="none" w:sz="0" w:space="0" w:color="auto"/>
            <w:bottom w:val="none" w:sz="0" w:space="0" w:color="auto"/>
            <w:right w:val="none" w:sz="0" w:space="0" w:color="auto"/>
          </w:divBdr>
        </w:div>
        <w:div w:id="1420101086">
          <w:marLeft w:val="446"/>
          <w:marRight w:val="0"/>
          <w:marTop w:val="0"/>
          <w:marBottom w:val="0"/>
          <w:divBdr>
            <w:top w:val="none" w:sz="0" w:space="0" w:color="auto"/>
            <w:left w:val="none" w:sz="0" w:space="0" w:color="auto"/>
            <w:bottom w:val="none" w:sz="0" w:space="0" w:color="auto"/>
            <w:right w:val="none" w:sz="0" w:space="0" w:color="auto"/>
          </w:divBdr>
        </w:div>
        <w:div w:id="1430663430">
          <w:marLeft w:val="446"/>
          <w:marRight w:val="0"/>
          <w:marTop w:val="0"/>
          <w:marBottom w:val="0"/>
          <w:divBdr>
            <w:top w:val="none" w:sz="0" w:space="0" w:color="auto"/>
            <w:left w:val="none" w:sz="0" w:space="0" w:color="auto"/>
            <w:bottom w:val="none" w:sz="0" w:space="0" w:color="auto"/>
            <w:right w:val="none" w:sz="0" w:space="0" w:color="auto"/>
          </w:divBdr>
        </w:div>
        <w:div w:id="1470856467">
          <w:marLeft w:val="446"/>
          <w:marRight w:val="0"/>
          <w:marTop w:val="0"/>
          <w:marBottom w:val="0"/>
          <w:divBdr>
            <w:top w:val="none" w:sz="0" w:space="0" w:color="auto"/>
            <w:left w:val="none" w:sz="0" w:space="0" w:color="auto"/>
            <w:bottom w:val="none" w:sz="0" w:space="0" w:color="auto"/>
            <w:right w:val="none" w:sz="0" w:space="0" w:color="auto"/>
          </w:divBdr>
        </w:div>
        <w:div w:id="1648317592">
          <w:marLeft w:val="446"/>
          <w:marRight w:val="0"/>
          <w:marTop w:val="0"/>
          <w:marBottom w:val="0"/>
          <w:divBdr>
            <w:top w:val="none" w:sz="0" w:space="0" w:color="auto"/>
            <w:left w:val="none" w:sz="0" w:space="0" w:color="auto"/>
            <w:bottom w:val="none" w:sz="0" w:space="0" w:color="auto"/>
            <w:right w:val="none" w:sz="0" w:space="0" w:color="auto"/>
          </w:divBdr>
        </w:div>
        <w:div w:id="1786843660">
          <w:marLeft w:val="446"/>
          <w:marRight w:val="0"/>
          <w:marTop w:val="0"/>
          <w:marBottom w:val="0"/>
          <w:divBdr>
            <w:top w:val="none" w:sz="0" w:space="0" w:color="auto"/>
            <w:left w:val="none" w:sz="0" w:space="0" w:color="auto"/>
            <w:bottom w:val="none" w:sz="0" w:space="0" w:color="auto"/>
            <w:right w:val="none" w:sz="0" w:space="0" w:color="auto"/>
          </w:divBdr>
        </w:div>
        <w:div w:id="1803384658">
          <w:marLeft w:val="446"/>
          <w:marRight w:val="0"/>
          <w:marTop w:val="0"/>
          <w:marBottom w:val="0"/>
          <w:divBdr>
            <w:top w:val="none" w:sz="0" w:space="0" w:color="auto"/>
            <w:left w:val="none" w:sz="0" w:space="0" w:color="auto"/>
            <w:bottom w:val="none" w:sz="0" w:space="0" w:color="auto"/>
            <w:right w:val="none" w:sz="0" w:space="0" w:color="auto"/>
          </w:divBdr>
        </w:div>
        <w:div w:id="1812794288">
          <w:marLeft w:val="446"/>
          <w:marRight w:val="0"/>
          <w:marTop w:val="0"/>
          <w:marBottom w:val="0"/>
          <w:divBdr>
            <w:top w:val="none" w:sz="0" w:space="0" w:color="auto"/>
            <w:left w:val="none" w:sz="0" w:space="0" w:color="auto"/>
            <w:bottom w:val="none" w:sz="0" w:space="0" w:color="auto"/>
            <w:right w:val="none" w:sz="0" w:space="0" w:color="auto"/>
          </w:divBdr>
        </w:div>
        <w:div w:id="1876044238">
          <w:marLeft w:val="446"/>
          <w:marRight w:val="0"/>
          <w:marTop w:val="0"/>
          <w:marBottom w:val="0"/>
          <w:divBdr>
            <w:top w:val="none" w:sz="0" w:space="0" w:color="auto"/>
            <w:left w:val="none" w:sz="0" w:space="0" w:color="auto"/>
            <w:bottom w:val="none" w:sz="0" w:space="0" w:color="auto"/>
            <w:right w:val="none" w:sz="0" w:space="0" w:color="auto"/>
          </w:divBdr>
        </w:div>
        <w:div w:id="1978147854">
          <w:marLeft w:val="446"/>
          <w:marRight w:val="0"/>
          <w:marTop w:val="0"/>
          <w:marBottom w:val="0"/>
          <w:divBdr>
            <w:top w:val="none" w:sz="0" w:space="0" w:color="auto"/>
            <w:left w:val="none" w:sz="0" w:space="0" w:color="auto"/>
            <w:bottom w:val="none" w:sz="0" w:space="0" w:color="auto"/>
            <w:right w:val="none" w:sz="0" w:space="0" w:color="auto"/>
          </w:divBdr>
        </w:div>
      </w:divsChild>
    </w:div>
    <w:div w:id="1277757715">
      <w:bodyDiv w:val="1"/>
      <w:marLeft w:val="0"/>
      <w:marRight w:val="0"/>
      <w:marTop w:val="0"/>
      <w:marBottom w:val="0"/>
      <w:divBdr>
        <w:top w:val="none" w:sz="0" w:space="0" w:color="auto"/>
        <w:left w:val="none" w:sz="0" w:space="0" w:color="auto"/>
        <w:bottom w:val="none" w:sz="0" w:space="0" w:color="auto"/>
        <w:right w:val="none" w:sz="0" w:space="0" w:color="auto"/>
      </w:divBdr>
      <w:divsChild>
        <w:div w:id="1705715380">
          <w:marLeft w:val="547"/>
          <w:marRight w:val="0"/>
          <w:marTop w:val="0"/>
          <w:marBottom w:val="0"/>
          <w:divBdr>
            <w:top w:val="none" w:sz="0" w:space="0" w:color="auto"/>
            <w:left w:val="none" w:sz="0" w:space="0" w:color="auto"/>
            <w:bottom w:val="none" w:sz="0" w:space="0" w:color="auto"/>
            <w:right w:val="none" w:sz="0" w:space="0" w:color="auto"/>
          </w:divBdr>
        </w:div>
      </w:divsChild>
    </w:div>
    <w:div w:id="1281107902">
      <w:bodyDiv w:val="1"/>
      <w:marLeft w:val="0"/>
      <w:marRight w:val="0"/>
      <w:marTop w:val="0"/>
      <w:marBottom w:val="0"/>
      <w:divBdr>
        <w:top w:val="none" w:sz="0" w:space="0" w:color="auto"/>
        <w:left w:val="none" w:sz="0" w:space="0" w:color="auto"/>
        <w:bottom w:val="none" w:sz="0" w:space="0" w:color="auto"/>
        <w:right w:val="none" w:sz="0" w:space="0" w:color="auto"/>
      </w:divBdr>
    </w:div>
    <w:div w:id="1284381155">
      <w:bodyDiv w:val="1"/>
      <w:marLeft w:val="0"/>
      <w:marRight w:val="0"/>
      <w:marTop w:val="0"/>
      <w:marBottom w:val="0"/>
      <w:divBdr>
        <w:top w:val="none" w:sz="0" w:space="0" w:color="auto"/>
        <w:left w:val="none" w:sz="0" w:space="0" w:color="auto"/>
        <w:bottom w:val="none" w:sz="0" w:space="0" w:color="auto"/>
        <w:right w:val="none" w:sz="0" w:space="0" w:color="auto"/>
      </w:divBdr>
      <w:divsChild>
        <w:div w:id="1074931697">
          <w:marLeft w:val="547"/>
          <w:marRight w:val="0"/>
          <w:marTop w:val="0"/>
          <w:marBottom w:val="0"/>
          <w:divBdr>
            <w:top w:val="none" w:sz="0" w:space="0" w:color="auto"/>
            <w:left w:val="none" w:sz="0" w:space="0" w:color="auto"/>
            <w:bottom w:val="none" w:sz="0" w:space="0" w:color="auto"/>
            <w:right w:val="none" w:sz="0" w:space="0" w:color="auto"/>
          </w:divBdr>
        </w:div>
      </w:divsChild>
    </w:div>
    <w:div w:id="1342271421">
      <w:bodyDiv w:val="1"/>
      <w:marLeft w:val="0"/>
      <w:marRight w:val="0"/>
      <w:marTop w:val="0"/>
      <w:marBottom w:val="0"/>
      <w:divBdr>
        <w:top w:val="none" w:sz="0" w:space="0" w:color="auto"/>
        <w:left w:val="none" w:sz="0" w:space="0" w:color="auto"/>
        <w:bottom w:val="none" w:sz="0" w:space="0" w:color="auto"/>
        <w:right w:val="none" w:sz="0" w:space="0" w:color="auto"/>
      </w:divBdr>
    </w:div>
    <w:div w:id="1342273092">
      <w:bodyDiv w:val="1"/>
      <w:marLeft w:val="0"/>
      <w:marRight w:val="0"/>
      <w:marTop w:val="0"/>
      <w:marBottom w:val="0"/>
      <w:divBdr>
        <w:top w:val="none" w:sz="0" w:space="0" w:color="auto"/>
        <w:left w:val="none" w:sz="0" w:space="0" w:color="auto"/>
        <w:bottom w:val="none" w:sz="0" w:space="0" w:color="auto"/>
        <w:right w:val="none" w:sz="0" w:space="0" w:color="auto"/>
      </w:divBdr>
      <w:divsChild>
        <w:div w:id="41711343">
          <w:marLeft w:val="446"/>
          <w:marRight w:val="0"/>
          <w:marTop w:val="0"/>
          <w:marBottom w:val="0"/>
          <w:divBdr>
            <w:top w:val="none" w:sz="0" w:space="0" w:color="auto"/>
            <w:left w:val="none" w:sz="0" w:space="0" w:color="auto"/>
            <w:bottom w:val="none" w:sz="0" w:space="0" w:color="auto"/>
            <w:right w:val="none" w:sz="0" w:space="0" w:color="auto"/>
          </w:divBdr>
        </w:div>
        <w:div w:id="241063174">
          <w:marLeft w:val="446"/>
          <w:marRight w:val="0"/>
          <w:marTop w:val="0"/>
          <w:marBottom w:val="0"/>
          <w:divBdr>
            <w:top w:val="none" w:sz="0" w:space="0" w:color="auto"/>
            <w:left w:val="none" w:sz="0" w:space="0" w:color="auto"/>
            <w:bottom w:val="none" w:sz="0" w:space="0" w:color="auto"/>
            <w:right w:val="none" w:sz="0" w:space="0" w:color="auto"/>
          </w:divBdr>
        </w:div>
        <w:div w:id="252904491">
          <w:marLeft w:val="446"/>
          <w:marRight w:val="0"/>
          <w:marTop w:val="0"/>
          <w:marBottom w:val="0"/>
          <w:divBdr>
            <w:top w:val="none" w:sz="0" w:space="0" w:color="auto"/>
            <w:left w:val="none" w:sz="0" w:space="0" w:color="auto"/>
            <w:bottom w:val="none" w:sz="0" w:space="0" w:color="auto"/>
            <w:right w:val="none" w:sz="0" w:space="0" w:color="auto"/>
          </w:divBdr>
        </w:div>
        <w:div w:id="360471614">
          <w:marLeft w:val="446"/>
          <w:marRight w:val="0"/>
          <w:marTop w:val="0"/>
          <w:marBottom w:val="0"/>
          <w:divBdr>
            <w:top w:val="none" w:sz="0" w:space="0" w:color="auto"/>
            <w:left w:val="none" w:sz="0" w:space="0" w:color="auto"/>
            <w:bottom w:val="none" w:sz="0" w:space="0" w:color="auto"/>
            <w:right w:val="none" w:sz="0" w:space="0" w:color="auto"/>
          </w:divBdr>
        </w:div>
        <w:div w:id="374893448">
          <w:marLeft w:val="446"/>
          <w:marRight w:val="0"/>
          <w:marTop w:val="0"/>
          <w:marBottom w:val="0"/>
          <w:divBdr>
            <w:top w:val="none" w:sz="0" w:space="0" w:color="auto"/>
            <w:left w:val="none" w:sz="0" w:space="0" w:color="auto"/>
            <w:bottom w:val="none" w:sz="0" w:space="0" w:color="auto"/>
            <w:right w:val="none" w:sz="0" w:space="0" w:color="auto"/>
          </w:divBdr>
        </w:div>
        <w:div w:id="382022132">
          <w:marLeft w:val="446"/>
          <w:marRight w:val="0"/>
          <w:marTop w:val="0"/>
          <w:marBottom w:val="0"/>
          <w:divBdr>
            <w:top w:val="none" w:sz="0" w:space="0" w:color="auto"/>
            <w:left w:val="none" w:sz="0" w:space="0" w:color="auto"/>
            <w:bottom w:val="none" w:sz="0" w:space="0" w:color="auto"/>
            <w:right w:val="none" w:sz="0" w:space="0" w:color="auto"/>
          </w:divBdr>
        </w:div>
        <w:div w:id="439570897">
          <w:marLeft w:val="446"/>
          <w:marRight w:val="0"/>
          <w:marTop w:val="0"/>
          <w:marBottom w:val="0"/>
          <w:divBdr>
            <w:top w:val="none" w:sz="0" w:space="0" w:color="auto"/>
            <w:left w:val="none" w:sz="0" w:space="0" w:color="auto"/>
            <w:bottom w:val="none" w:sz="0" w:space="0" w:color="auto"/>
            <w:right w:val="none" w:sz="0" w:space="0" w:color="auto"/>
          </w:divBdr>
        </w:div>
        <w:div w:id="617839321">
          <w:marLeft w:val="446"/>
          <w:marRight w:val="0"/>
          <w:marTop w:val="0"/>
          <w:marBottom w:val="0"/>
          <w:divBdr>
            <w:top w:val="none" w:sz="0" w:space="0" w:color="auto"/>
            <w:left w:val="none" w:sz="0" w:space="0" w:color="auto"/>
            <w:bottom w:val="none" w:sz="0" w:space="0" w:color="auto"/>
            <w:right w:val="none" w:sz="0" w:space="0" w:color="auto"/>
          </w:divBdr>
        </w:div>
        <w:div w:id="741877906">
          <w:marLeft w:val="446"/>
          <w:marRight w:val="0"/>
          <w:marTop w:val="0"/>
          <w:marBottom w:val="0"/>
          <w:divBdr>
            <w:top w:val="none" w:sz="0" w:space="0" w:color="auto"/>
            <w:left w:val="none" w:sz="0" w:space="0" w:color="auto"/>
            <w:bottom w:val="none" w:sz="0" w:space="0" w:color="auto"/>
            <w:right w:val="none" w:sz="0" w:space="0" w:color="auto"/>
          </w:divBdr>
        </w:div>
        <w:div w:id="795149318">
          <w:marLeft w:val="446"/>
          <w:marRight w:val="0"/>
          <w:marTop w:val="0"/>
          <w:marBottom w:val="0"/>
          <w:divBdr>
            <w:top w:val="none" w:sz="0" w:space="0" w:color="auto"/>
            <w:left w:val="none" w:sz="0" w:space="0" w:color="auto"/>
            <w:bottom w:val="none" w:sz="0" w:space="0" w:color="auto"/>
            <w:right w:val="none" w:sz="0" w:space="0" w:color="auto"/>
          </w:divBdr>
        </w:div>
        <w:div w:id="1099791946">
          <w:marLeft w:val="446"/>
          <w:marRight w:val="0"/>
          <w:marTop w:val="0"/>
          <w:marBottom w:val="0"/>
          <w:divBdr>
            <w:top w:val="none" w:sz="0" w:space="0" w:color="auto"/>
            <w:left w:val="none" w:sz="0" w:space="0" w:color="auto"/>
            <w:bottom w:val="none" w:sz="0" w:space="0" w:color="auto"/>
            <w:right w:val="none" w:sz="0" w:space="0" w:color="auto"/>
          </w:divBdr>
        </w:div>
        <w:div w:id="1224220920">
          <w:marLeft w:val="446"/>
          <w:marRight w:val="0"/>
          <w:marTop w:val="0"/>
          <w:marBottom w:val="0"/>
          <w:divBdr>
            <w:top w:val="none" w:sz="0" w:space="0" w:color="auto"/>
            <w:left w:val="none" w:sz="0" w:space="0" w:color="auto"/>
            <w:bottom w:val="none" w:sz="0" w:space="0" w:color="auto"/>
            <w:right w:val="none" w:sz="0" w:space="0" w:color="auto"/>
          </w:divBdr>
        </w:div>
        <w:div w:id="1250695978">
          <w:marLeft w:val="446"/>
          <w:marRight w:val="0"/>
          <w:marTop w:val="0"/>
          <w:marBottom w:val="0"/>
          <w:divBdr>
            <w:top w:val="none" w:sz="0" w:space="0" w:color="auto"/>
            <w:left w:val="none" w:sz="0" w:space="0" w:color="auto"/>
            <w:bottom w:val="none" w:sz="0" w:space="0" w:color="auto"/>
            <w:right w:val="none" w:sz="0" w:space="0" w:color="auto"/>
          </w:divBdr>
        </w:div>
        <w:div w:id="1295023714">
          <w:marLeft w:val="446"/>
          <w:marRight w:val="0"/>
          <w:marTop w:val="0"/>
          <w:marBottom w:val="0"/>
          <w:divBdr>
            <w:top w:val="none" w:sz="0" w:space="0" w:color="auto"/>
            <w:left w:val="none" w:sz="0" w:space="0" w:color="auto"/>
            <w:bottom w:val="none" w:sz="0" w:space="0" w:color="auto"/>
            <w:right w:val="none" w:sz="0" w:space="0" w:color="auto"/>
          </w:divBdr>
        </w:div>
        <w:div w:id="1452480303">
          <w:marLeft w:val="446"/>
          <w:marRight w:val="0"/>
          <w:marTop w:val="0"/>
          <w:marBottom w:val="0"/>
          <w:divBdr>
            <w:top w:val="none" w:sz="0" w:space="0" w:color="auto"/>
            <w:left w:val="none" w:sz="0" w:space="0" w:color="auto"/>
            <w:bottom w:val="none" w:sz="0" w:space="0" w:color="auto"/>
            <w:right w:val="none" w:sz="0" w:space="0" w:color="auto"/>
          </w:divBdr>
        </w:div>
        <w:div w:id="1607807470">
          <w:marLeft w:val="446"/>
          <w:marRight w:val="0"/>
          <w:marTop w:val="0"/>
          <w:marBottom w:val="0"/>
          <w:divBdr>
            <w:top w:val="none" w:sz="0" w:space="0" w:color="auto"/>
            <w:left w:val="none" w:sz="0" w:space="0" w:color="auto"/>
            <w:bottom w:val="none" w:sz="0" w:space="0" w:color="auto"/>
            <w:right w:val="none" w:sz="0" w:space="0" w:color="auto"/>
          </w:divBdr>
        </w:div>
        <w:div w:id="1734352444">
          <w:marLeft w:val="446"/>
          <w:marRight w:val="0"/>
          <w:marTop w:val="0"/>
          <w:marBottom w:val="0"/>
          <w:divBdr>
            <w:top w:val="none" w:sz="0" w:space="0" w:color="auto"/>
            <w:left w:val="none" w:sz="0" w:space="0" w:color="auto"/>
            <w:bottom w:val="none" w:sz="0" w:space="0" w:color="auto"/>
            <w:right w:val="none" w:sz="0" w:space="0" w:color="auto"/>
          </w:divBdr>
        </w:div>
        <w:div w:id="1922329389">
          <w:marLeft w:val="446"/>
          <w:marRight w:val="0"/>
          <w:marTop w:val="0"/>
          <w:marBottom w:val="0"/>
          <w:divBdr>
            <w:top w:val="none" w:sz="0" w:space="0" w:color="auto"/>
            <w:left w:val="none" w:sz="0" w:space="0" w:color="auto"/>
            <w:bottom w:val="none" w:sz="0" w:space="0" w:color="auto"/>
            <w:right w:val="none" w:sz="0" w:space="0" w:color="auto"/>
          </w:divBdr>
        </w:div>
        <w:div w:id="2013678472">
          <w:marLeft w:val="446"/>
          <w:marRight w:val="0"/>
          <w:marTop w:val="0"/>
          <w:marBottom w:val="0"/>
          <w:divBdr>
            <w:top w:val="none" w:sz="0" w:space="0" w:color="auto"/>
            <w:left w:val="none" w:sz="0" w:space="0" w:color="auto"/>
            <w:bottom w:val="none" w:sz="0" w:space="0" w:color="auto"/>
            <w:right w:val="none" w:sz="0" w:space="0" w:color="auto"/>
          </w:divBdr>
        </w:div>
        <w:div w:id="2080321182">
          <w:marLeft w:val="446"/>
          <w:marRight w:val="0"/>
          <w:marTop w:val="0"/>
          <w:marBottom w:val="0"/>
          <w:divBdr>
            <w:top w:val="none" w:sz="0" w:space="0" w:color="auto"/>
            <w:left w:val="none" w:sz="0" w:space="0" w:color="auto"/>
            <w:bottom w:val="none" w:sz="0" w:space="0" w:color="auto"/>
            <w:right w:val="none" w:sz="0" w:space="0" w:color="auto"/>
          </w:divBdr>
        </w:div>
        <w:div w:id="2103448015">
          <w:marLeft w:val="446"/>
          <w:marRight w:val="0"/>
          <w:marTop w:val="0"/>
          <w:marBottom w:val="0"/>
          <w:divBdr>
            <w:top w:val="none" w:sz="0" w:space="0" w:color="auto"/>
            <w:left w:val="none" w:sz="0" w:space="0" w:color="auto"/>
            <w:bottom w:val="none" w:sz="0" w:space="0" w:color="auto"/>
            <w:right w:val="none" w:sz="0" w:space="0" w:color="auto"/>
          </w:divBdr>
        </w:div>
        <w:div w:id="2140147430">
          <w:marLeft w:val="446"/>
          <w:marRight w:val="0"/>
          <w:marTop w:val="0"/>
          <w:marBottom w:val="0"/>
          <w:divBdr>
            <w:top w:val="none" w:sz="0" w:space="0" w:color="auto"/>
            <w:left w:val="none" w:sz="0" w:space="0" w:color="auto"/>
            <w:bottom w:val="none" w:sz="0" w:space="0" w:color="auto"/>
            <w:right w:val="none" w:sz="0" w:space="0" w:color="auto"/>
          </w:divBdr>
        </w:div>
      </w:divsChild>
    </w:div>
    <w:div w:id="1344475410">
      <w:bodyDiv w:val="1"/>
      <w:marLeft w:val="0"/>
      <w:marRight w:val="0"/>
      <w:marTop w:val="0"/>
      <w:marBottom w:val="0"/>
      <w:divBdr>
        <w:top w:val="none" w:sz="0" w:space="0" w:color="auto"/>
        <w:left w:val="none" w:sz="0" w:space="0" w:color="auto"/>
        <w:bottom w:val="none" w:sz="0" w:space="0" w:color="auto"/>
        <w:right w:val="none" w:sz="0" w:space="0" w:color="auto"/>
      </w:divBdr>
      <w:divsChild>
        <w:div w:id="1987201238">
          <w:marLeft w:val="547"/>
          <w:marRight w:val="0"/>
          <w:marTop w:val="0"/>
          <w:marBottom w:val="0"/>
          <w:divBdr>
            <w:top w:val="none" w:sz="0" w:space="0" w:color="auto"/>
            <w:left w:val="none" w:sz="0" w:space="0" w:color="auto"/>
            <w:bottom w:val="none" w:sz="0" w:space="0" w:color="auto"/>
            <w:right w:val="none" w:sz="0" w:space="0" w:color="auto"/>
          </w:divBdr>
        </w:div>
      </w:divsChild>
    </w:div>
    <w:div w:id="1352604722">
      <w:bodyDiv w:val="1"/>
      <w:marLeft w:val="0"/>
      <w:marRight w:val="0"/>
      <w:marTop w:val="0"/>
      <w:marBottom w:val="0"/>
      <w:divBdr>
        <w:top w:val="none" w:sz="0" w:space="0" w:color="auto"/>
        <w:left w:val="none" w:sz="0" w:space="0" w:color="auto"/>
        <w:bottom w:val="none" w:sz="0" w:space="0" w:color="auto"/>
        <w:right w:val="none" w:sz="0" w:space="0" w:color="auto"/>
      </w:divBdr>
    </w:div>
    <w:div w:id="1391031379">
      <w:bodyDiv w:val="1"/>
      <w:marLeft w:val="0"/>
      <w:marRight w:val="0"/>
      <w:marTop w:val="0"/>
      <w:marBottom w:val="0"/>
      <w:divBdr>
        <w:top w:val="none" w:sz="0" w:space="0" w:color="auto"/>
        <w:left w:val="none" w:sz="0" w:space="0" w:color="auto"/>
        <w:bottom w:val="none" w:sz="0" w:space="0" w:color="auto"/>
        <w:right w:val="none" w:sz="0" w:space="0" w:color="auto"/>
      </w:divBdr>
      <w:divsChild>
        <w:div w:id="24379469">
          <w:marLeft w:val="446"/>
          <w:marRight w:val="0"/>
          <w:marTop w:val="0"/>
          <w:marBottom w:val="0"/>
          <w:divBdr>
            <w:top w:val="none" w:sz="0" w:space="0" w:color="auto"/>
            <w:left w:val="none" w:sz="0" w:space="0" w:color="auto"/>
            <w:bottom w:val="none" w:sz="0" w:space="0" w:color="auto"/>
            <w:right w:val="none" w:sz="0" w:space="0" w:color="auto"/>
          </w:divBdr>
        </w:div>
        <w:div w:id="56517809">
          <w:marLeft w:val="446"/>
          <w:marRight w:val="0"/>
          <w:marTop w:val="0"/>
          <w:marBottom w:val="0"/>
          <w:divBdr>
            <w:top w:val="none" w:sz="0" w:space="0" w:color="auto"/>
            <w:left w:val="none" w:sz="0" w:space="0" w:color="auto"/>
            <w:bottom w:val="none" w:sz="0" w:space="0" w:color="auto"/>
            <w:right w:val="none" w:sz="0" w:space="0" w:color="auto"/>
          </w:divBdr>
        </w:div>
        <w:div w:id="149640072">
          <w:marLeft w:val="446"/>
          <w:marRight w:val="0"/>
          <w:marTop w:val="0"/>
          <w:marBottom w:val="0"/>
          <w:divBdr>
            <w:top w:val="none" w:sz="0" w:space="0" w:color="auto"/>
            <w:left w:val="none" w:sz="0" w:space="0" w:color="auto"/>
            <w:bottom w:val="none" w:sz="0" w:space="0" w:color="auto"/>
            <w:right w:val="none" w:sz="0" w:space="0" w:color="auto"/>
          </w:divBdr>
        </w:div>
        <w:div w:id="311838411">
          <w:marLeft w:val="446"/>
          <w:marRight w:val="0"/>
          <w:marTop w:val="0"/>
          <w:marBottom w:val="0"/>
          <w:divBdr>
            <w:top w:val="none" w:sz="0" w:space="0" w:color="auto"/>
            <w:left w:val="none" w:sz="0" w:space="0" w:color="auto"/>
            <w:bottom w:val="none" w:sz="0" w:space="0" w:color="auto"/>
            <w:right w:val="none" w:sz="0" w:space="0" w:color="auto"/>
          </w:divBdr>
        </w:div>
        <w:div w:id="378941237">
          <w:marLeft w:val="446"/>
          <w:marRight w:val="0"/>
          <w:marTop w:val="0"/>
          <w:marBottom w:val="0"/>
          <w:divBdr>
            <w:top w:val="none" w:sz="0" w:space="0" w:color="auto"/>
            <w:left w:val="none" w:sz="0" w:space="0" w:color="auto"/>
            <w:bottom w:val="none" w:sz="0" w:space="0" w:color="auto"/>
            <w:right w:val="none" w:sz="0" w:space="0" w:color="auto"/>
          </w:divBdr>
        </w:div>
        <w:div w:id="866331522">
          <w:marLeft w:val="446"/>
          <w:marRight w:val="0"/>
          <w:marTop w:val="0"/>
          <w:marBottom w:val="0"/>
          <w:divBdr>
            <w:top w:val="none" w:sz="0" w:space="0" w:color="auto"/>
            <w:left w:val="none" w:sz="0" w:space="0" w:color="auto"/>
            <w:bottom w:val="none" w:sz="0" w:space="0" w:color="auto"/>
            <w:right w:val="none" w:sz="0" w:space="0" w:color="auto"/>
          </w:divBdr>
        </w:div>
        <w:div w:id="881333140">
          <w:marLeft w:val="446"/>
          <w:marRight w:val="0"/>
          <w:marTop w:val="0"/>
          <w:marBottom w:val="0"/>
          <w:divBdr>
            <w:top w:val="none" w:sz="0" w:space="0" w:color="auto"/>
            <w:left w:val="none" w:sz="0" w:space="0" w:color="auto"/>
            <w:bottom w:val="none" w:sz="0" w:space="0" w:color="auto"/>
            <w:right w:val="none" w:sz="0" w:space="0" w:color="auto"/>
          </w:divBdr>
        </w:div>
        <w:div w:id="972714582">
          <w:marLeft w:val="446"/>
          <w:marRight w:val="0"/>
          <w:marTop w:val="0"/>
          <w:marBottom w:val="0"/>
          <w:divBdr>
            <w:top w:val="none" w:sz="0" w:space="0" w:color="auto"/>
            <w:left w:val="none" w:sz="0" w:space="0" w:color="auto"/>
            <w:bottom w:val="none" w:sz="0" w:space="0" w:color="auto"/>
            <w:right w:val="none" w:sz="0" w:space="0" w:color="auto"/>
          </w:divBdr>
        </w:div>
        <w:div w:id="1212383229">
          <w:marLeft w:val="446"/>
          <w:marRight w:val="0"/>
          <w:marTop w:val="0"/>
          <w:marBottom w:val="0"/>
          <w:divBdr>
            <w:top w:val="none" w:sz="0" w:space="0" w:color="auto"/>
            <w:left w:val="none" w:sz="0" w:space="0" w:color="auto"/>
            <w:bottom w:val="none" w:sz="0" w:space="0" w:color="auto"/>
            <w:right w:val="none" w:sz="0" w:space="0" w:color="auto"/>
          </w:divBdr>
        </w:div>
        <w:div w:id="1229148759">
          <w:marLeft w:val="446"/>
          <w:marRight w:val="0"/>
          <w:marTop w:val="0"/>
          <w:marBottom w:val="0"/>
          <w:divBdr>
            <w:top w:val="none" w:sz="0" w:space="0" w:color="auto"/>
            <w:left w:val="none" w:sz="0" w:space="0" w:color="auto"/>
            <w:bottom w:val="none" w:sz="0" w:space="0" w:color="auto"/>
            <w:right w:val="none" w:sz="0" w:space="0" w:color="auto"/>
          </w:divBdr>
        </w:div>
        <w:div w:id="1259411280">
          <w:marLeft w:val="446"/>
          <w:marRight w:val="0"/>
          <w:marTop w:val="0"/>
          <w:marBottom w:val="0"/>
          <w:divBdr>
            <w:top w:val="none" w:sz="0" w:space="0" w:color="auto"/>
            <w:left w:val="none" w:sz="0" w:space="0" w:color="auto"/>
            <w:bottom w:val="none" w:sz="0" w:space="0" w:color="auto"/>
            <w:right w:val="none" w:sz="0" w:space="0" w:color="auto"/>
          </w:divBdr>
        </w:div>
        <w:div w:id="1273977692">
          <w:marLeft w:val="446"/>
          <w:marRight w:val="0"/>
          <w:marTop w:val="0"/>
          <w:marBottom w:val="0"/>
          <w:divBdr>
            <w:top w:val="none" w:sz="0" w:space="0" w:color="auto"/>
            <w:left w:val="none" w:sz="0" w:space="0" w:color="auto"/>
            <w:bottom w:val="none" w:sz="0" w:space="0" w:color="auto"/>
            <w:right w:val="none" w:sz="0" w:space="0" w:color="auto"/>
          </w:divBdr>
        </w:div>
        <w:div w:id="1431269375">
          <w:marLeft w:val="446"/>
          <w:marRight w:val="0"/>
          <w:marTop w:val="0"/>
          <w:marBottom w:val="0"/>
          <w:divBdr>
            <w:top w:val="none" w:sz="0" w:space="0" w:color="auto"/>
            <w:left w:val="none" w:sz="0" w:space="0" w:color="auto"/>
            <w:bottom w:val="none" w:sz="0" w:space="0" w:color="auto"/>
            <w:right w:val="none" w:sz="0" w:space="0" w:color="auto"/>
          </w:divBdr>
        </w:div>
        <w:div w:id="1443644291">
          <w:marLeft w:val="446"/>
          <w:marRight w:val="0"/>
          <w:marTop w:val="0"/>
          <w:marBottom w:val="0"/>
          <w:divBdr>
            <w:top w:val="none" w:sz="0" w:space="0" w:color="auto"/>
            <w:left w:val="none" w:sz="0" w:space="0" w:color="auto"/>
            <w:bottom w:val="none" w:sz="0" w:space="0" w:color="auto"/>
            <w:right w:val="none" w:sz="0" w:space="0" w:color="auto"/>
          </w:divBdr>
        </w:div>
        <w:div w:id="1505244294">
          <w:marLeft w:val="446"/>
          <w:marRight w:val="0"/>
          <w:marTop w:val="0"/>
          <w:marBottom w:val="0"/>
          <w:divBdr>
            <w:top w:val="none" w:sz="0" w:space="0" w:color="auto"/>
            <w:left w:val="none" w:sz="0" w:space="0" w:color="auto"/>
            <w:bottom w:val="none" w:sz="0" w:space="0" w:color="auto"/>
            <w:right w:val="none" w:sz="0" w:space="0" w:color="auto"/>
          </w:divBdr>
        </w:div>
        <w:div w:id="1562908495">
          <w:marLeft w:val="446"/>
          <w:marRight w:val="0"/>
          <w:marTop w:val="0"/>
          <w:marBottom w:val="0"/>
          <w:divBdr>
            <w:top w:val="none" w:sz="0" w:space="0" w:color="auto"/>
            <w:left w:val="none" w:sz="0" w:space="0" w:color="auto"/>
            <w:bottom w:val="none" w:sz="0" w:space="0" w:color="auto"/>
            <w:right w:val="none" w:sz="0" w:space="0" w:color="auto"/>
          </w:divBdr>
        </w:div>
        <w:div w:id="1581871704">
          <w:marLeft w:val="446"/>
          <w:marRight w:val="0"/>
          <w:marTop w:val="0"/>
          <w:marBottom w:val="0"/>
          <w:divBdr>
            <w:top w:val="none" w:sz="0" w:space="0" w:color="auto"/>
            <w:left w:val="none" w:sz="0" w:space="0" w:color="auto"/>
            <w:bottom w:val="none" w:sz="0" w:space="0" w:color="auto"/>
            <w:right w:val="none" w:sz="0" w:space="0" w:color="auto"/>
          </w:divBdr>
        </w:div>
        <w:div w:id="1644702275">
          <w:marLeft w:val="446"/>
          <w:marRight w:val="0"/>
          <w:marTop w:val="0"/>
          <w:marBottom w:val="0"/>
          <w:divBdr>
            <w:top w:val="none" w:sz="0" w:space="0" w:color="auto"/>
            <w:left w:val="none" w:sz="0" w:space="0" w:color="auto"/>
            <w:bottom w:val="none" w:sz="0" w:space="0" w:color="auto"/>
            <w:right w:val="none" w:sz="0" w:space="0" w:color="auto"/>
          </w:divBdr>
        </w:div>
        <w:div w:id="1735858925">
          <w:marLeft w:val="446"/>
          <w:marRight w:val="0"/>
          <w:marTop w:val="0"/>
          <w:marBottom w:val="0"/>
          <w:divBdr>
            <w:top w:val="none" w:sz="0" w:space="0" w:color="auto"/>
            <w:left w:val="none" w:sz="0" w:space="0" w:color="auto"/>
            <w:bottom w:val="none" w:sz="0" w:space="0" w:color="auto"/>
            <w:right w:val="none" w:sz="0" w:space="0" w:color="auto"/>
          </w:divBdr>
        </w:div>
        <w:div w:id="1797328124">
          <w:marLeft w:val="446"/>
          <w:marRight w:val="0"/>
          <w:marTop w:val="0"/>
          <w:marBottom w:val="0"/>
          <w:divBdr>
            <w:top w:val="none" w:sz="0" w:space="0" w:color="auto"/>
            <w:left w:val="none" w:sz="0" w:space="0" w:color="auto"/>
            <w:bottom w:val="none" w:sz="0" w:space="0" w:color="auto"/>
            <w:right w:val="none" w:sz="0" w:space="0" w:color="auto"/>
          </w:divBdr>
        </w:div>
        <w:div w:id="1885025471">
          <w:marLeft w:val="446"/>
          <w:marRight w:val="0"/>
          <w:marTop w:val="0"/>
          <w:marBottom w:val="0"/>
          <w:divBdr>
            <w:top w:val="none" w:sz="0" w:space="0" w:color="auto"/>
            <w:left w:val="none" w:sz="0" w:space="0" w:color="auto"/>
            <w:bottom w:val="none" w:sz="0" w:space="0" w:color="auto"/>
            <w:right w:val="none" w:sz="0" w:space="0" w:color="auto"/>
          </w:divBdr>
        </w:div>
        <w:div w:id="1983072760">
          <w:marLeft w:val="446"/>
          <w:marRight w:val="0"/>
          <w:marTop w:val="0"/>
          <w:marBottom w:val="0"/>
          <w:divBdr>
            <w:top w:val="none" w:sz="0" w:space="0" w:color="auto"/>
            <w:left w:val="none" w:sz="0" w:space="0" w:color="auto"/>
            <w:bottom w:val="none" w:sz="0" w:space="0" w:color="auto"/>
            <w:right w:val="none" w:sz="0" w:space="0" w:color="auto"/>
          </w:divBdr>
        </w:div>
      </w:divsChild>
    </w:div>
    <w:div w:id="1392729099">
      <w:bodyDiv w:val="1"/>
      <w:marLeft w:val="0"/>
      <w:marRight w:val="0"/>
      <w:marTop w:val="0"/>
      <w:marBottom w:val="0"/>
      <w:divBdr>
        <w:top w:val="none" w:sz="0" w:space="0" w:color="auto"/>
        <w:left w:val="none" w:sz="0" w:space="0" w:color="auto"/>
        <w:bottom w:val="none" w:sz="0" w:space="0" w:color="auto"/>
        <w:right w:val="none" w:sz="0" w:space="0" w:color="auto"/>
      </w:divBdr>
      <w:divsChild>
        <w:div w:id="584072115">
          <w:marLeft w:val="547"/>
          <w:marRight w:val="0"/>
          <w:marTop w:val="0"/>
          <w:marBottom w:val="0"/>
          <w:divBdr>
            <w:top w:val="none" w:sz="0" w:space="0" w:color="auto"/>
            <w:left w:val="none" w:sz="0" w:space="0" w:color="auto"/>
            <w:bottom w:val="none" w:sz="0" w:space="0" w:color="auto"/>
            <w:right w:val="none" w:sz="0" w:space="0" w:color="auto"/>
          </w:divBdr>
        </w:div>
      </w:divsChild>
    </w:div>
    <w:div w:id="1392920724">
      <w:bodyDiv w:val="1"/>
      <w:marLeft w:val="0"/>
      <w:marRight w:val="0"/>
      <w:marTop w:val="0"/>
      <w:marBottom w:val="0"/>
      <w:divBdr>
        <w:top w:val="none" w:sz="0" w:space="0" w:color="auto"/>
        <w:left w:val="none" w:sz="0" w:space="0" w:color="auto"/>
        <w:bottom w:val="none" w:sz="0" w:space="0" w:color="auto"/>
        <w:right w:val="none" w:sz="0" w:space="0" w:color="auto"/>
      </w:divBdr>
      <w:divsChild>
        <w:div w:id="1239437069">
          <w:marLeft w:val="547"/>
          <w:marRight w:val="0"/>
          <w:marTop w:val="0"/>
          <w:marBottom w:val="0"/>
          <w:divBdr>
            <w:top w:val="none" w:sz="0" w:space="0" w:color="auto"/>
            <w:left w:val="none" w:sz="0" w:space="0" w:color="auto"/>
            <w:bottom w:val="none" w:sz="0" w:space="0" w:color="auto"/>
            <w:right w:val="none" w:sz="0" w:space="0" w:color="auto"/>
          </w:divBdr>
        </w:div>
      </w:divsChild>
    </w:div>
    <w:div w:id="1395200143">
      <w:bodyDiv w:val="1"/>
      <w:marLeft w:val="0"/>
      <w:marRight w:val="0"/>
      <w:marTop w:val="0"/>
      <w:marBottom w:val="0"/>
      <w:divBdr>
        <w:top w:val="none" w:sz="0" w:space="0" w:color="auto"/>
        <w:left w:val="none" w:sz="0" w:space="0" w:color="auto"/>
        <w:bottom w:val="none" w:sz="0" w:space="0" w:color="auto"/>
        <w:right w:val="none" w:sz="0" w:space="0" w:color="auto"/>
      </w:divBdr>
    </w:div>
    <w:div w:id="1411656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7855">
          <w:marLeft w:val="547"/>
          <w:marRight w:val="0"/>
          <w:marTop w:val="0"/>
          <w:marBottom w:val="0"/>
          <w:divBdr>
            <w:top w:val="none" w:sz="0" w:space="0" w:color="auto"/>
            <w:left w:val="none" w:sz="0" w:space="0" w:color="auto"/>
            <w:bottom w:val="none" w:sz="0" w:space="0" w:color="auto"/>
            <w:right w:val="none" w:sz="0" w:space="0" w:color="auto"/>
          </w:divBdr>
        </w:div>
      </w:divsChild>
    </w:div>
    <w:div w:id="1433815705">
      <w:bodyDiv w:val="1"/>
      <w:marLeft w:val="0"/>
      <w:marRight w:val="0"/>
      <w:marTop w:val="0"/>
      <w:marBottom w:val="0"/>
      <w:divBdr>
        <w:top w:val="none" w:sz="0" w:space="0" w:color="auto"/>
        <w:left w:val="none" w:sz="0" w:space="0" w:color="auto"/>
        <w:bottom w:val="none" w:sz="0" w:space="0" w:color="auto"/>
        <w:right w:val="none" w:sz="0" w:space="0" w:color="auto"/>
      </w:divBdr>
    </w:div>
    <w:div w:id="1440027995">
      <w:bodyDiv w:val="1"/>
      <w:marLeft w:val="0"/>
      <w:marRight w:val="0"/>
      <w:marTop w:val="0"/>
      <w:marBottom w:val="0"/>
      <w:divBdr>
        <w:top w:val="none" w:sz="0" w:space="0" w:color="auto"/>
        <w:left w:val="none" w:sz="0" w:space="0" w:color="auto"/>
        <w:bottom w:val="none" w:sz="0" w:space="0" w:color="auto"/>
        <w:right w:val="none" w:sz="0" w:space="0" w:color="auto"/>
      </w:divBdr>
    </w:div>
    <w:div w:id="1446852148">
      <w:bodyDiv w:val="1"/>
      <w:marLeft w:val="0"/>
      <w:marRight w:val="0"/>
      <w:marTop w:val="0"/>
      <w:marBottom w:val="0"/>
      <w:divBdr>
        <w:top w:val="none" w:sz="0" w:space="0" w:color="auto"/>
        <w:left w:val="none" w:sz="0" w:space="0" w:color="auto"/>
        <w:bottom w:val="none" w:sz="0" w:space="0" w:color="auto"/>
        <w:right w:val="none" w:sz="0" w:space="0" w:color="auto"/>
      </w:divBdr>
      <w:divsChild>
        <w:div w:id="1826894740">
          <w:marLeft w:val="547"/>
          <w:marRight w:val="0"/>
          <w:marTop w:val="0"/>
          <w:marBottom w:val="0"/>
          <w:divBdr>
            <w:top w:val="none" w:sz="0" w:space="0" w:color="auto"/>
            <w:left w:val="none" w:sz="0" w:space="0" w:color="auto"/>
            <w:bottom w:val="none" w:sz="0" w:space="0" w:color="auto"/>
            <w:right w:val="none" w:sz="0" w:space="0" w:color="auto"/>
          </w:divBdr>
        </w:div>
      </w:divsChild>
    </w:div>
    <w:div w:id="1450902049">
      <w:bodyDiv w:val="1"/>
      <w:marLeft w:val="0"/>
      <w:marRight w:val="0"/>
      <w:marTop w:val="0"/>
      <w:marBottom w:val="0"/>
      <w:divBdr>
        <w:top w:val="none" w:sz="0" w:space="0" w:color="auto"/>
        <w:left w:val="none" w:sz="0" w:space="0" w:color="auto"/>
        <w:bottom w:val="none" w:sz="0" w:space="0" w:color="auto"/>
        <w:right w:val="none" w:sz="0" w:space="0" w:color="auto"/>
      </w:divBdr>
    </w:div>
    <w:div w:id="1469737091">
      <w:bodyDiv w:val="1"/>
      <w:marLeft w:val="0"/>
      <w:marRight w:val="0"/>
      <w:marTop w:val="0"/>
      <w:marBottom w:val="0"/>
      <w:divBdr>
        <w:top w:val="none" w:sz="0" w:space="0" w:color="auto"/>
        <w:left w:val="none" w:sz="0" w:space="0" w:color="auto"/>
        <w:bottom w:val="none" w:sz="0" w:space="0" w:color="auto"/>
        <w:right w:val="none" w:sz="0" w:space="0" w:color="auto"/>
      </w:divBdr>
    </w:div>
    <w:div w:id="1470392133">
      <w:bodyDiv w:val="1"/>
      <w:marLeft w:val="0"/>
      <w:marRight w:val="0"/>
      <w:marTop w:val="0"/>
      <w:marBottom w:val="0"/>
      <w:divBdr>
        <w:top w:val="none" w:sz="0" w:space="0" w:color="auto"/>
        <w:left w:val="none" w:sz="0" w:space="0" w:color="auto"/>
        <w:bottom w:val="none" w:sz="0" w:space="0" w:color="auto"/>
        <w:right w:val="none" w:sz="0" w:space="0" w:color="auto"/>
      </w:divBdr>
      <w:divsChild>
        <w:div w:id="1421490763">
          <w:marLeft w:val="547"/>
          <w:marRight w:val="0"/>
          <w:marTop w:val="0"/>
          <w:marBottom w:val="0"/>
          <w:divBdr>
            <w:top w:val="none" w:sz="0" w:space="0" w:color="auto"/>
            <w:left w:val="none" w:sz="0" w:space="0" w:color="auto"/>
            <w:bottom w:val="none" w:sz="0" w:space="0" w:color="auto"/>
            <w:right w:val="none" w:sz="0" w:space="0" w:color="auto"/>
          </w:divBdr>
        </w:div>
      </w:divsChild>
    </w:div>
    <w:div w:id="1471023235">
      <w:bodyDiv w:val="1"/>
      <w:marLeft w:val="0"/>
      <w:marRight w:val="0"/>
      <w:marTop w:val="0"/>
      <w:marBottom w:val="0"/>
      <w:divBdr>
        <w:top w:val="none" w:sz="0" w:space="0" w:color="auto"/>
        <w:left w:val="none" w:sz="0" w:space="0" w:color="auto"/>
        <w:bottom w:val="none" w:sz="0" w:space="0" w:color="auto"/>
        <w:right w:val="none" w:sz="0" w:space="0" w:color="auto"/>
      </w:divBdr>
      <w:divsChild>
        <w:div w:id="288513720">
          <w:marLeft w:val="547"/>
          <w:marRight w:val="0"/>
          <w:marTop w:val="0"/>
          <w:marBottom w:val="0"/>
          <w:divBdr>
            <w:top w:val="none" w:sz="0" w:space="0" w:color="auto"/>
            <w:left w:val="none" w:sz="0" w:space="0" w:color="auto"/>
            <w:bottom w:val="none" w:sz="0" w:space="0" w:color="auto"/>
            <w:right w:val="none" w:sz="0" w:space="0" w:color="auto"/>
          </w:divBdr>
        </w:div>
      </w:divsChild>
    </w:div>
    <w:div w:id="1493063382">
      <w:bodyDiv w:val="1"/>
      <w:marLeft w:val="0"/>
      <w:marRight w:val="0"/>
      <w:marTop w:val="0"/>
      <w:marBottom w:val="0"/>
      <w:divBdr>
        <w:top w:val="none" w:sz="0" w:space="0" w:color="auto"/>
        <w:left w:val="none" w:sz="0" w:space="0" w:color="auto"/>
        <w:bottom w:val="none" w:sz="0" w:space="0" w:color="auto"/>
        <w:right w:val="none" w:sz="0" w:space="0" w:color="auto"/>
      </w:divBdr>
      <w:divsChild>
        <w:div w:id="767850213">
          <w:marLeft w:val="547"/>
          <w:marRight w:val="0"/>
          <w:marTop w:val="0"/>
          <w:marBottom w:val="0"/>
          <w:divBdr>
            <w:top w:val="none" w:sz="0" w:space="0" w:color="auto"/>
            <w:left w:val="none" w:sz="0" w:space="0" w:color="auto"/>
            <w:bottom w:val="none" w:sz="0" w:space="0" w:color="auto"/>
            <w:right w:val="none" w:sz="0" w:space="0" w:color="auto"/>
          </w:divBdr>
        </w:div>
      </w:divsChild>
    </w:div>
    <w:div w:id="1521554459">
      <w:bodyDiv w:val="1"/>
      <w:marLeft w:val="0"/>
      <w:marRight w:val="0"/>
      <w:marTop w:val="0"/>
      <w:marBottom w:val="0"/>
      <w:divBdr>
        <w:top w:val="none" w:sz="0" w:space="0" w:color="auto"/>
        <w:left w:val="none" w:sz="0" w:space="0" w:color="auto"/>
        <w:bottom w:val="none" w:sz="0" w:space="0" w:color="auto"/>
        <w:right w:val="none" w:sz="0" w:space="0" w:color="auto"/>
      </w:divBdr>
      <w:divsChild>
        <w:div w:id="271397364">
          <w:marLeft w:val="446"/>
          <w:marRight w:val="0"/>
          <w:marTop w:val="0"/>
          <w:marBottom w:val="160"/>
          <w:divBdr>
            <w:top w:val="none" w:sz="0" w:space="0" w:color="auto"/>
            <w:left w:val="none" w:sz="0" w:space="0" w:color="auto"/>
            <w:bottom w:val="none" w:sz="0" w:space="0" w:color="auto"/>
            <w:right w:val="none" w:sz="0" w:space="0" w:color="auto"/>
          </w:divBdr>
        </w:div>
        <w:div w:id="1767456791">
          <w:marLeft w:val="446"/>
          <w:marRight w:val="0"/>
          <w:marTop w:val="0"/>
          <w:marBottom w:val="160"/>
          <w:divBdr>
            <w:top w:val="none" w:sz="0" w:space="0" w:color="auto"/>
            <w:left w:val="none" w:sz="0" w:space="0" w:color="auto"/>
            <w:bottom w:val="none" w:sz="0" w:space="0" w:color="auto"/>
            <w:right w:val="none" w:sz="0" w:space="0" w:color="auto"/>
          </w:divBdr>
        </w:div>
      </w:divsChild>
    </w:div>
    <w:div w:id="1523278708">
      <w:bodyDiv w:val="1"/>
      <w:marLeft w:val="0"/>
      <w:marRight w:val="0"/>
      <w:marTop w:val="0"/>
      <w:marBottom w:val="0"/>
      <w:divBdr>
        <w:top w:val="none" w:sz="0" w:space="0" w:color="auto"/>
        <w:left w:val="none" w:sz="0" w:space="0" w:color="auto"/>
        <w:bottom w:val="none" w:sz="0" w:space="0" w:color="auto"/>
        <w:right w:val="none" w:sz="0" w:space="0" w:color="auto"/>
      </w:divBdr>
      <w:divsChild>
        <w:div w:id="1024940351">
          <w:marLeft w:val="547"/>
          <w:marRight w:val="0"/>
          <w:marTop w:val="0"/>
          <w:marBottom w:val="0"/>
          <w:divBdr>
            <w:top w:val="none" w:sz="0" w:space="0" w:color="auto"/>
            <w:left w:val="none" w:sz="0" w:space="0" w:color="auto"/>
            <w:bottom w:val="none" w:sz="0" w:space="0" w:color="auto"/>
            <w:right w:val="none" w:sz="0" w:space="0" w:color="auto"/>
          </w:divBdr>
        </w:div>
      </w:divsChild>
    </w:div>
    <w:div w:id="1532036258">
      <w:bodyDiv w:val="1"/>
      <w:marLeft w:val="0"/>
      <w:marRight w:val="0"/>
      <w:marTop w:val="0"/>
      <w:marBottom w:val="0"/>
      <w:divBdr>
        <w:top w:val="none" w:sz="0" w:space="0" w:color="auto"/>
        <w:left w:val="none" w:sz="0" w:space="0" w:color="auto"/>
        <w:bottom w:val="none" w:sz="0" w:space="0" w:color="auto"/>
        <w:right w:val="none" w:sz="0" w:space="0" w:color="auto"/>
      </w:divBdr>
    </w:div>
    <w:div w:id="1537815493">
      <w:bodyDiv w:val="1"/>
      <w:marLeft w:val="0"/>
      <w:marRight w:val="0"/>
      <w:marTop w:val="0"/>
      <w:marBottom w:val="0"/>
      <w:divBdr>
        <w:top w:val="none" w:sz="0" w:space="0" w:color="auto"/>
        <w:left w:val="none" w:sz="0" w:space="0" w:color="auto"/>
        <w:bottom w:val="none" w:sz="0" w:space="0" w:color="auto"/>
        <w:right w:val="none" w:sz="0" w:space="0" w:color="auto"/>
      </w:divBdr>
      <w:divsChild>
        <w:div w:id="226958320">
          <w:marLeft w:val="547"/>
          <w:marRight w:val="0"/>
          <w:marTop w:val="0"/>
          <w:marBottom w:val="0"/>
          <w:divBdr>
            <w:top w:val="none" w:sz="0" w:space="0" w:color="auto"/>
            <w:left w:val="none" w:sz="0" w:space="0" w:color="auto"/>
            <w:bottom w:val="none" w:sz="0" w:space="0" w:color="auto"/>
            <w:right w:val="none" w:sz="0" w:space="0" w:color="auto"/>
          </w:divBdr>
        </w:div>
      </w:divsChild>
    </w:div>
    <w:div w:id="1543901501">
      <w:bodyDiv w:val="1"/>
      <w:marLeft w:val="0"/>
      <w:marRight w:val="0"/>
      <w:marTop w:val="0"/>
      <w:marBottom w:val="0"/>
      <w:divBdr>
        <w:top w:val="none" w:sz="0" w:space="0" w:color="auto"/>
        <w:left w:val="none" w:sz="0" w:space="0" w:color="auto"/>
        <w:bottom w:val="none" w:sz="0" w:space="0" w:color="auto"/>
        <w:right w:val="none" w:sz="0" w:space="0" w:color="auto"/>
      </w:divBdr>
    </w:div>
    <w:div w:id="1554342527">
      <w:bodyDiv w:val="1"/>
      <w:marLeft w:val="0"/>
      <w:marRight w:val="0"/>
      <w:marTop w:val="0"/>
      <w:marBottom w:val="0"/>
      <w:divBdr>
        <w:top w:val="none" w:sz="0" w:space="0" w:color="auto"/>
        <w:left w:val="none" w:sz="0" w:space="0" w:color="auto"/>
        <w:bottom w:val="none" w:sz="0" w:space="0" w:color="auto"/>
        <w:right w:val="none" w:sz="0" w:space="0" w:color="auto"/>
      </w:divBdr>
      <w:divsChild>
        <w:div w:id="281421112">
          <w:marLeft w:val="547"/>
          <w:marRight w:val="0"/>
          <w:marTop w:val="0"/>
          <w:marBottom w:val="0"/>
          <w:divBdr>
            <w:top w:val="none" w:sz="0" w:space="0" w:color="auto"/>
            <w:left w:val="none" w:sz="0" w:space="0" w:color="auto"/>
            <w:bottom w:val="none" w:sz="0" w:space="0" w:color="auto"/>
            <w:right w:val="none" w:sz="0" w:space="0" w:color="auto"/>
          </w:divBdr>
        </w:div>
      </w:divsChild>
    </w:div>
    <w:div w:id="1558055171">
      <w:bodyDiv w:val="1"/>
      <w:marLeft w:val="0"/>
      <w:marRight w:val="0"/>
      <w:marTop w:val="0"/>
      <w:marBottom w:val="0"/>
      <w:divBdr>
        <w:top w:val="none" w:sz="0" w:space="0" w:color="auto"/>
        <w:left w:val="none" w:sz="0" w:space="0" w:color="auto"/>
        <w:bottom w:val="none" w:sz="0" w:space="0" w:color="auto"/>
        <w:right w:val="none" w:sz="0" w:space="0" w:color="auto"/>
      </w:divBdr>
    </w:div>
    <w:div w:id="1559783077">
      <w:bodyDiv w:val="1"/>
      <w:marLeft w:val="0"/>
      <w:marRight w:val="0"/>
      <w:marTop w:val="0"/>
      <w:marBottom w:val="0"/>
      <w:divBdr>
        <w:top w:val="none" w:sz="0" w:space="0" w:color="auto"/>
        <w:left w:val="none" w:sz="0" w:space="0" w:color="auto"/>
        <w:bottom w:val="none" w:sz="0" w:space="0" w:color="auto"/>
        <w:right w:val="none" w:sz="0" w:space="0" w:color="auto"/>
      </w:divBdr>
    </w:div>
    <w:div w:id="1580405971">
      <w:bodyDiv w:val="1"/>
      <w:marLeft w:val="0"/>
      <w:marRight w:val="0"/>
      <w:marTop w:val="0"/>
      <w:marBottom w:val="0"/>
      <w:divBdr>
        <w:top w:val="none" w:sz="0" w:space="0" w:color="auto"/>
        <w:left w:val="none" w:sz="0" w:space="0" w:color="auto"/>
        <w:bottom w:val="none" w:sz="0" w:space="0" w:color="auto"/>
        <w:right w:val="none" w:sz="0" w:space="0" w:color="auto"/>
      </w:divBdr>
      <w:divsChild>
        <w:div w:id="655841622">
          <w:marLeft w:val="547"/>
          <w:marRight w:val="0"/>
          <w:marTop w:val="0"/>
          <w:marBottom w:val="0"/>
          <w:divBdr>
            <w:top w:val="none" w:sz="0" w:space="0" w:color="auto"/>
            <w:left w:val="none" w:sz="0" w:space="0" w:color="auto"/>
            <w:bottom w:val="none" w:sz="0" w:space="0" w:color="auto"/>
            <w:right w:val="none" w:sz="0" w:space="0" w:color="auto"/>
          </w:divBdr>
        </w:div>
      </w:divsChild>
    </w:div>
    <w:div w:id="1586957899">
      <w:bodyDiv w:val="1"/>
      <w:marLeft w:val="0"/>
      <w:marRight w:val="0"/>
      <w:marTop w:val="0"/>
      <w:marBottom w:val="0"/>
      <w:divBdr>
        <w:top w:val="none" w:sz="0" w:space="0" w:color="auto"/>
        <w:left w:val="none" w:sz="0" w:space="0" w:color="auto"/>
        <w:bottom w:val="none" w:sz="0" w:space="0" w:color="auto"/>
        <w:right w:val="none" w:sz="0" w:space="0" w:color="auto"/>
      </w:divBdr>
    </w:div>
    <w:div w:id="1597788952">
      <w:bodyDiv w:val="1"/>
      <w:marLeft w:val="0"/>
      <w:marRight w:val="0"/>
      <w:marTop w:val="0"/>
      <w:marBottom w:val="0"/>
      <w:divBdr>
        <w:top w:val="none" w:sz="0" w:space="0" w:color="auto"/>
        <w:left w:val="none" w:sz="0" w:space="0" w:color="auto"/>
        <w:bottom w:val="none" w:sz="0" w:space="0" w:color="auto"/>
        <w:right w:val="none" w:sz="0" w:space="0" w:color="auto"/>
      </w:divBdr>
      <w:divsChild>
        <w:div w:id="1947888470">
          <w:marLeft w:val="547"/>
          <w:marRight w:val="0"/>
          <w:marTop w:val="0"/>
          <w:marBottom w:val="0"/>
          <w:divBdr>
            <w:top w:val="none" w:sz="0" w:space="0" w:color="auto"/>
            <w:left w:val="none" w:sz="0" w:space="0" w:color="auto"/>
            <w:bottom w:val="none" w:sz="0" w:space="0" w:color="auto"/>
            <w:right w:val="none" w:sz="0" w:space="0" w:color="auto"/>
          </w:divBdr>
        </w:div>
      </w:divsChild>
    </w:div>
    <w:div w:id="1628660206">
      <w:bodyDiv w:val="1"/>
      <w:marLeft w:val="0"/>
      <w:marRight w:val="0"/>
      <w:marTop w:val="0"/>
      <w:marBottom w:val="0"/>
      <w:divBdr>
        <w:top w:val="none" w:sz="0" w:space="0" w:color="auto"/>
        <w:left w:val="none" w:sz="0" w:space="0" w:color="auto"/>
        <w:bottom w:val="none" w:sz="0" w:space="0" w:color="auto"/>
        <w:right w:val="none" w:sz="0" w:space="0" w:color="auto"/>
      </w:divBdr>
      <w:divsChild>
        <w:div w:id="789056448">
          <w:marLeft w:val="547"/>
          <w:marRight w:val="0"/>
          <w:marTop w:val="0"/>
          <w:marBottom w:val="0"/>
          <w:divBdr>
            <w:top w:val="none" w:sz="0" w:space="0" w:color="auto"/>
            <w:left w:val="none" w:sz="0" w:space="0" w:color="auto"/>
            <w:bottom w:val="none" w:sz="0" w:space="0" w:color="auto"/>
            <w:right w:val="none" w:sz="0" w:space="0" w:color="auto"/>
          </w:divBdr>
        </w:div>
      </w:divsChild>
    </w:div>
    <w:div w:id="1629386925">
      <w:bodyDiv w:val="1"/>
      <w:marLeft w:val="0"/>
      <w:marRight w:val="0"/>
      <w:marTop w:val="0"/>
      <w:marBottom w:val="0"/>
      <w:divBdr>
        <w:top w:val="none" w:sz="0" w:space="0" w:color="auto"/>
        <w:left w:val="none" w:sz="0" w:space="0" w:color="auto"/>
        <w:bottom w:val="none" w:sz="0" w:space="0" w:color="auto"/>
        <w:right w:val="none" w:sz="0" w:space="0" w:color="auto"/>
      </w:divBdr>
      <w:divsChild>
        <w:div w:id="897402233">
          <w:marLeft w:val="547"/>
          <w:marRight w:val="0"/>
          <w:marTop w:val="0"/>
          <w:marBottom w:val="0"/>
          <w:divBdr>
            <w:top w:val="none" w:sz="0" w:space="0" w:color="auto"/>
            <w:left w:val="none" w:sz="0" w:space="0" w:color="auto"/>
            <w:bottom w:val="none" w:sz="0" w:space="0" w:color="auto"/>
            <w:right w:val="none" w:sz="0" w:space="0" w:color="auto"/>
          </w:divBdr>
        </w:div>
      </w:divsChild>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sChild>
        <w:div w:id="1643149840">
          <w:marLeft w:val="547"/>
          <w:marRight w:val="0"/>
          <w:marTop w:val="0"/>
          <w:marBottom w:val="0"/>
          <w:divBdr>
            <w:top w:val="none" w:sz="0" w:space="0" w:color="auto"/>
            <w:left w:val="none" w:sz="0" w:space="0" w:color="auto"/>
            <w:bottom w:val="none" w:sz="0" w:space="0" w:color="auto"/>
            <w:right w:val="none" w:sz="0" w:space="0" w:color="auto"/>
          </w:divBdr>
        </w:div>
      </w:divsChild>
    </w:div>
    <w:div w:id="1661690101">
      <w:bodyDiv w:val="1"/>
      <w:marLeft w:val="0"/>
      <w:marRight w:val="0"/>
      <w:marTop w:val="0"/>
      <w:marBottom w:val="0"/>
      <w:divBdr>
        <w:top w:val="none" w:sz="0" w:space="0" w:color="auto"/>
        <w:left w:val="none" w:sz="0" w:space="0" w:color="auto"/>
        <w:bottom w:val="none" w:sz="0" w:space="0" w:color="auto"/>
        <w:right w:val="none" w:sz="0" w:space="0" w:color="auto"/>
      </w:divBdr>
      <w:divsChild>
        <w:div w:id="1215966151">
          <w:marLeft w:val="446"/>
          <w:marRight w:val="0"/>
          <w:marTop w:val="0"/>
          <w:marBottom w:val="0"/>
          <w:divBdr>
            <w:top w:val="none" w:sz="0" w:space="0" w:color="auto"/>
            <w:left w:val="none" w:sz="0" w:space="0" w:color="auto"/>
            <w:bottom w:val="none" w:sz="0" w:space="0" w:color="auto"/>
            <w:right w:val="none" w:sz="0" w:space="0" w:color="auto"/>
          </w:divBdr>
        </w:div>
        <w:div w:id="1276018429">
          <w:marLeft w:val="446"/>
          <w:marRight w:val="0"/>
          <w:marTop w:val="0"/>
          <w:marBottom w:val="0"/>
          <w:divBdr>
            <w:top w:val="none" w:sz="0" w:space="0" w:color="auto"/>
            <w:left w:val="none" w:sz="0" w:space="0" w:color="auto"/>
            <w:bottom w:val="none" w:sz="0" w:space="0" w:color="auto"/>
            <w:right w:val="none" w:sz="0" w:space="0" w:color="auto"/>
          </w:divBdr>
        </w:div>
      </w:divsChild>
    </w:div>
    <w:div w:id="1678074803">
      <w:bodyDiv w:val="1"/>
      <w:marLeft w:val="0"/>
      <w:marRight w:val="0"/>
      <w:marTop w:val="0"/>
      <w:marBottom w:val="0"/>
      <w:divBdr>
        <w:top w:val="none" w:sz="0" w:space="0" w:color="auto"/>
        <w:left w:val="none" w:sz="0" w:space="0" w:color="auto"/>
        <w:bottom w:val="none" w:sz="0" w:space="0" w:color="auto"/>
        <w:right w:val="none" w:sz="0" w:space="0" w:color="auto"/>
      </w:divBdr>
      <w:divsChild>
        <w:div w:id="1197738294">
          <w:marLeft w:val="547"/>
          <w:marRight w:val="0"/>
          <w:marTop w:val="0"/>
          <w:marBottom w:val="0"/>
          <w:divBdr>
            <w:top w:val="none" w:sz="0" w:space="0" w:color="auto"/>
            <w:left w:val="none" w:sz="0" w:space="0" w:color="auto"/>
            <w:bottom w:val="none" w:sz="0" w:space="0" w:color="auto"/>
            <w:right w:val="none" w:sz="0" w:space="0" w:color="auto"/>
          </w:divBdr>
        </w:div>
      </w:divsChild>
    </w:div>
    <w:div w:id="1679037952">
      <w:bodyDiv w:val="1"/>
      <w:marLeft w:val="0"/>
      <w:marRight w:val="0"/>
      <w:marTop w:val="0"/>
      <w:marBottom w:val="0"/>
      <w:divBdr>
        <w:top w:val="none" w:sz="0" w:space="0" w:color="auto"/>
        <w:left w:val="none" w:sz="0" w:space="0" w:color="auto"/>
        <w:bottom w:val="none" w:sz="0" w:space="0" w:color="auto"/>
        <w:right w:val="none" w:sz="0" w:space="0" w:color="auto"/>
      </w:divBdr>
    </w:div>
    <w:div w:id="1684085876">
      <w:bodyDiv w:val="1"/>
      <w:marLeft w:val="0"/>
      <w:marRight w:val="0"/>
      <w:marTop w:val="0"/>
      <w:marBottom w:val="0"/>
      <w:divBdr>
        <w:top w:val="none" w:sz="0" w:space="0" w:color="auto"/>
        <w:left w:val="none" w:sz="0" w:space="0" w:color="auto"/>
        <w:bottom w:val="none" w:sz="0" w:space="0" w:color="auto"/>
        <w:right w:val="none" w:sz="0" w:space="0" w:color="auto"/>
      </w:divBdr>
      <w:divsChild>
        <w:div w:id="252709164">
          <w:marLeft w:val="547"/>
          <w:marRight w:val="0"/>
          <w:marTop w:val="0"/>
          <w:marBottom w:val="0"/>
          <w:divBdr>
            <w:top w:val="none" w:sz="0" w:space="0" w:color="auto"/>
            <w:left w:val="none" w:sz="0" w:space="0" w:color="auto"/>
            <w:bottom w:val="none" w:sz="0" w:space="0" w:color="auto"/>
            <w:right w:val="none" w:sz="0" w:space="0" w:color="auto"/>
          </w:divBdr>
        </w:div>
      </w:divsChild>
    </w:div>
    <w:div w:id="1693217893">
      <w:bodyDiv w:val="1"/>
      <w:marLeft w:val="0"/>
      <w:marRight w:val="0"/>
      <w:marTop w:val="0"/>
      <w:marBottom w:val="0"/>
      <w:divBdr>
        <w:top w:val="none" w:sz="0" w:space="0" w:color="auto"/>
        <w:left w:val="none" w:sz="0" w:space="0" w:color="auto"/>
        <w:bottom w:val="none" w:sz="0" w:space="0" w:color="auto"/>
        <w:right w:val="none" w:sz="0" w:space="0" w:color="auto"/>
      </w:divBdr>
      <w:divsChild>
        <w:div w:id="748313742">
          <w:marLeft w:val="547"/>
          <w:marRight w:val="0"/>
          <w:marTop w:val="0"/>
          <w:marBottom w:val="0"/>
          <w:divBdr>
            <w:top w:val="none" w:sz="0" w:space="0" w:color="auto"/>
            <w:left w:val="none" w:sz="0" w:space="0" w:color="auto"/>
            <w:bottom w:val="none" w:sz="0" w:space="0" w:color="auto"/>
            <w:right w:val="none" w:sz="0" w:space="0" w:color="auto"/>
          </w:divBdr>
        </w:div>
      </w:divsChild>
    </w:div>
    <w:div w:id="1693602339">
      <w:bodyDiv w:val="1"/>
      <w:marLeft w:val="0"/>
      <w:marRight w:val="0"/>
      <w:marTop w:val="0"/>
      <w:marBottom w:val="0"/>
      <w:divBdr>
        <w:top w:val="none" w:sz="0" w:space="0" w:color="auto"/>
        <w:left w:val="none" w:sz="0" w:space="0" w:color="auto"/>
        <w:bottom w:val="none" w:sz="0" w:space="0" w:color="auto"/>
        <w:right w:val="none" w:sz="0" w:space="0" w:color="auto"/>
      </w:divBdr>
      <w:divsChild>
        <w:div w:id="242377858">
          <w:marLeft w:val="547"/>
          <w:marRight w:val="0"/>
          <w:marTop w:val="0"/>
          <w:marBottom w:val="0"/>
          <w:divBdr>
            <w:top w:val="none" w:sz="0" w:space="0" w:color="auto"/>
            <w:left w:val="none" w:sz="0" w:space="0" w:color="auto"/>
            <w:bottom w:val="none" w:sz="0" w:space="0" w:color="auto"/>
            <w:right w:val="none" w:sz="0" w:space="0" w:color="auto"/>
          </w:divBdr>
        </w:div>
      </w:divsChild>
    </w:div>
    <w:div w:id="1695884026">
      <w:bodyDiv w:val="1"/>
      <w:marLeft w:val="0"/>
      <w:marRight w:val="0"/>
      <w:marTop w:val="0"/>
      <w:marBottom w:val="0"/>
      <w:divBdr>
        <w:top w:val="none" w:sz="0" w:space="0" w:color="auto"/>
        <w:left w:val="none" w:sz="0" w:space="0" w:color="auto"/>
        <w:bottom w:val="none" w:sz="0" w:space="0" w:color="auto"/>
        <w:right w:val="none" w:sz="0" w:space="0" w:color="auto"/>
      </w:divBdr>
    </w:div>
    <w:div w:id="1713844076">
      <w:bodyDiv w:val="1"/>
      <w:marLeft w:val="0"/>
      <w:marRight w:val="0"/>
      <w:marTop w:val="0"/>
      <w:marBottom w:val="0"/>
      <w:divBdr>
        <w:top w:val="none" w:sz="0" w:space="0" w:color="auto"/>
        <w:left w:val="none" w:sz="0" w:space="0" w:color="auto"/>
        <w:bottom w:val="none" w:sz="0" w:space="0" w:color="auto"/>
        <w:right w:val="none" w:sz="0" w:space="0" w:color="auto"/>
      </w:divBdr>
      <w:divsChild>
        <w:div w:id="1360740603">
          <w:marLeft w:val="706"/>
          <w:marRight w:val="0"/>
          <w:marTop w:val="0"/>
          <w:marBottom w:val="120"/>
          <w:divBdr>
            <w:top w:val="none" w:sz="0" w:space="0" w:color="auto"/>
            <w:left w:val="none" w:sz="0" w:space="0" w:color="auto"/>
            <w:bottom w:val="none" w:sz="0" w:space="0" w:color="auto"/>
            <w:right w:val="none" w:sz="0" w:space="0" w:color="auto"/>
          </w:divBdr>
        </w:div>
      </w:divsChild>
    </w:div>
    <w:div w:id="1718118316">
      <w:bodyDiv w:val="1"/>
      <w:marLeft w:val="0"/>
      <w:marRight w:val="0"/>
      <w:marTop w:val="0"/>
      <w:marBottom w:val="0"/>
      <w:divBdr>
        <w:top w:val="none" w:sz="0" w:space="0" w:color="auto"/>
        <w:left w:val="none" w:sz="0" w:space="0" w:color="auto"/>
        <w:bottom w:val="none" w:sz="0" w:space="0" w:color="auto"/>
        <w:right w:val="none" w:sz="0" w:space="0" w:color="auto"/>
      </w:divBdr>
      <w:divsChild>
        <w:div w:id="1562328655">
          <w:marLeft w:val="547"/>
          <w:marRight w:val="0"/>
          <w:marTop w:val="0"/>
          <w:marBottom w:val="0"/>
          <w:divBdr>
            <w:top w:val="none" w:sz="0" w:space="0" w:color="auto"/>
            <w:left w:val="none" w:sz="0" w:space="0" w:color="auto"/>
            <w:bottom w:val="none" w:sz="0" w:space="0" w:color="auto"/>
            <w:right w:val="none" w:sz="0" w:space="0" w:color="auto"/>
          </w:divBdr>
        </w:div>
      </w:divsChild>
    </w:div>
    <w:div w:id="1726564507">
      <w:bodyDiv w:val="1"/>
      <w:marLeft w:val="0"/>
      <w:marRight w:val="0"/>
      <w:marTop w:val="0"/>
      <w:marBottom w:val="0"/>
      <w:divBdr>
        <w:top w:val="none" w:sz="0" w:space="0" w:color="auto"/>
        <w:left w:val="none" w:sz="0" w:space="0" w:color="auto"/>
        <w:bottom w:val="none" w:sz="0" w:space="0" w:color="auto"/>
        <w:right w:val="none" w:sz="0" w:space="0" w:color="auto"/>
      </w:divBdr>
      <w:divsChild>
        <w:div w:id="229461343">
          <w:marLeft w:val="547"/>
          <w:marRight w:val="0"/>
          <w:marTop w:val="0"/>
          <w:marBottom w:val="0"/>
          <w:divBdr>
            <w:top w:val="none" w:sz="0" w:space="0" w:color="auto"/>
            <w:left w:val="none" w:sz="0" w:space="0" w:color="auto"/>
            <w:bottom w:val="none" w:sz="0" w:space="0" w:color="auto"/>
            <w:right w:val="none" w:sz="0" w:space="0" w:color="auto"/>
          </w:divBdr>
        </w:div>
      </w:divsChild>
    </w:div>
    <w:div w:id="1726948962">
      <w:bodyDiv w:val="1"/>
      <w:marLeft w:val="0"/>
      <w:marRight w:val="0"/>
      <w:marTop w:val="0"/>
      <w:marBottom w:val="0"/>
      <w:divBdr>
        <w:top w:val="none" w:sz="0" w:space="0" w:color="auto"/>
        <w:left w:val="none" w:sz="0" w:space="0" w:color="auto"/>
        <w:bottom w:val="none" w:sz="0" w:space="0" w:color="auto"/>
        <w:right w:val="none" w:sz="0" w:space="0" w:color="auto"/>
      </w:divBdr>
      <w:divsChild>
        <w:div w:id="1884517684">
          <w:marLeft w:val="547"/>
          <w:marRight w:val="0"/>
          <w:marTop w:val="0"/>
          <w:marBottom w:val="0"/>
          <w:divBdr>
            <w:top w:val="none" w:sz="0" w:space="0" w:color="auto"/>
            <w:left w:val="none" w:sz="0" w:space="0" w:color="auto"/>
            <w:bottom w:val="none" w:sz="0" w:space="0" w:color="auto"/>
            <w:right w:val="none" w:sz="0" w:space="0" w:color="auto"/>
          </w:divBdr>
        </w:div>
      </w:divsChild>
    </w:div>
    <w:div w:id="1730886491">
      <w:bodyDiv w:val="1"/>
      <w:marLeft w:val="0"/>
      <w:marRight w:val="0"/>
      <w:marTop w:val="0"/>
      <w:marBottom w:val="0"/>
      <w:divBdr>
        <w:top w:val="none" w:sz="0" w:space="0" w:color="auto"/>
        <w:left w:val="none" w:sz="0" w:space="0" w:color="auto"/>
        <w:bottom w:val="none" w:sz="0" w:space="0" w:color="auto"/>
        <w:right w:val="none" w:sz="0" w:space="0" w:color="auto"/>
      </w:divBdr>
      <w:divsChild>
        <w:div w:id="282736567">
          <w:marLeft w:val="274"/>
          <w:marRight w:val="0"/>
          <w:marTop w:val="0"/>
          <w:marBottom w:val="0"/>
          <w:divBdr>
            <w:top w:val="none" w:sz="0" w:space="0" w:color="auto"/>
            <w:left w:val="none" w:sz="0" w:space="0" w:color="auto"/>
            <w:bottom w:val="none" w:sz="0" w:space="0" w:color="auto"/>
            <w:right w:val="none" w:sz="0" w:space="0" w:color="auto"/>
          </w:divBdr>
        </w:div>
        <w:div w:id="578249160">
          <w:marLeft w:val="274"/>
          <w:marRight w:val="0"/>
          <w:marTop w:val="0"/>
          <w:marBottom w:val="120"/>
          <w:divBdr>
            <w:top w:val="none" w:sz="0" w:space="0" w:color="auto"/>
            <w:left w:val="none" w:sz="0" w:space="0" w:color="auto"/>
            <w:bottom w:val="none" w:sz="0" w:space="0" w:color="auto"/>
            <w:right w:val="none" w:sz="0" w:space="0" w:color="auto"/>
          </w:divBdr>
        </w:div>
      </w:divsChild>
    </w:div>
    <w:div w:id="1732071766">
      <w:bodyDiv w:val="1"/>
      <w:marLeft w:val="0"/>
      <w:marRight w:val="0"/>
      <w:marTop w:val="0"/>
      <w:marBottom w:val="0"/>
      <w:divBdr>
        <w:top w:val="none" w:sz="0" w:space="0" w:color="auto"/>
        <w:left w:val="none" w:sz="0" w:space="0" w:color="auto"/>
        <w:bottom w:val="none" w:sz="0" w:space="0" w:color="auto"/>
        <w:right w:val="none" w:sz="0" w:space="0" w:color="auto"/>
      </w:divBdr>
      <w:divsChild>
        <w:div w:id="119954240">
          <w:marLeft w:val="446"/>
          <w:marRight w:val="0"/>
          <w:marTop w:val="0"/>
          <w:marBottom w:val="0"/>
          <w:divBdr>
            <w:top w:val="none" w:sz="0" w:space="0" w:color="auto"/>
            <w:left w:val="none" w:sz="0" w:space="0" w:color="auto"/>
            <w:bottom w:val="none" w:sz="0" w:space="0" w:color="auto"/>
            <w:right w:val="none" w:sz="0" w:space="0" w:color="auto"/>
          </w:divBdr>
        </w:div>
        <w:div w:id="131558657">
          <w:marLeft w:val="446"/>
          <w:marRight w:val="0"/>
          <w:marTop w:val="0"/>
          <w:marBottom w:val="0"/>
          <w:divBdr>
            <w:top w:val="none" w:sz="0" w:space="0" w:color="auto"/>
            <w:left w:val="none" w:sz="0" w:space="0" w:color="auto"/>
            <w:bottom w:val="none" w:sz="0" w:space="0" w:color="auto"/>
            <w:right w:val="none" w:sz="0" w:space="0" w:color="auto"/>
          </w:divBdr>
        </w:div>
        <w:div w:id="317273522">
          <w:marLeft w:val="446"/>
          <w:marRight w:val="0"/>
          <w:marTop w:val="0"/>
          <w:marBottom w:val="0"/>
          <w:divBdr>
            <w:top w:val="none" w:sz="0" w:space="0" w:color="auto"/>
            <w:left w:val="none" w:sz="0" w:space="0" w:color="auto"/>
            <w:bottom w:val="none" w:sz="0" w:space="0" w:color="auto"/>
            <w:right w:val="none" w:sz="0" w:space="0" w:color="auto"/>
          </w:divBdr>
        </w:div>
        <w:div w:id="343171089">
          <w:marLeft w:val="446"/>
          <w:marRight w:val="0"/>
          <w:marTop w:val="0"/>
          <w:marBottom w:val="0"/>
          <w:divBdr>
            <w:top w:val="none" w:sz="0" w:space="0" w:color="auto"/>
            <w:left w:val="none" w:sz="0" w:space="0" w:color="auto"/>
            <w:bottom w:val="none" w:sz="0" w:space="0" w:color="auto"/>
            <w:right w:val="none" w:sz="0" w:space="0" w:color="auto"/>
          </w:divBdr>
        </w:div>
        <w:div w:id="370348271">
          <w:marLeft w:val="446"/>
          <w:marRight w:val="0"/>
          <w:marTop w:val="0"/>
          <w:marBottom w:val="0"/>
          <w:divBdr>
            <w:top w:val="none" w:sz="0" w:space="0" w:color="auto"/>
            <w:left w:val="none" w:sz="0" w:space="0" w:color="auto"/>
            <w:bottom w:val="none" w:sz="0" w:space="0" w:color="auto"/>
            <w:right w:val="none" w:sz="0" w:space="0" w:color="auto"/>
          </w:divBdr>
        </w:div>
        <w:div w:id="621309400">
          <w:marLeft w:val="446"/>
          <w:marRight w:val="0"/>
          <w:marTop w:val="0"/>
          <w:marBottom w:val="0"/>
          <w:divBdr>
            <w:top w:val="none" w:sz="0" w:space="0" w:color="auto"/>
            <w:left w:val="none" w:sz="0" w:space="0" w:color="auto"/>
            <w:bottom w:val="none" w:sz="0" w:space="0" w:color="auto"/>
            <w:right w:val="none" w:sz="0" w:space="0" w:color="auto"/>
          </w:divBdr>
        </w:div>
        <w:div w:id="653802857">
          <w:marLeft w:val="446"/>
          <w:marRight w:val="0"/>
          <w:marTop w:val="0"/>
          <w:marBottom w:val="0"/>
          <w:divBdr>
            <w:top w:val="none" w:sz="0" w:space="0" w:color="auto"/>
            <w:left w:val="none" w:sz="0" w:space="0" w:color="auto"/>
            <w:bottom w:val="none" w:sz="0" w:space="0" w:color="auto"/>
            <w:right w:val="none" w:sz="0" w:space="0" w:color="auto"/>
          </w:divBdr>
        </w:div>
        <w:div w:id="679940173">
          <w:marLeft w:val="446"/>
          <w:marRight w:val="0"/>
          <w:marTop w:val="0"/>
          <w:marBottom w:val="0"/>
          <w:divBdr>
            <w:top w:val="none" w:sz="0" w:space="0" w:color="auto"/>
            <w:left w:val="none" w:sz="0" w:space="0" w:color="auto"/>
            <w:bottom w:val="none" w:sz="0" w:space="0" w:color="auto"/>
            <w:right w:val="none" w:sz="0" w:space="0" w:color="auto"/>
          </w:divBdr>
        </w:div>
        <w:div w:id="739405186">
          <w:marLeft w:val="446"/>
          <w:marRight w:val="0"/>
          <w:marTop w:val="0"/>
          <w:marBottom w:val="0"/>
          <w:divBdr>
            <w:top w:val="none" w:sz="0" w:space="0" w:color="auto"/>
            <w:left w:val="none" w:sz="0" w:space="0" w:color="auto"/>
            <w:bottom w:val="none" w:sz="0" w:space="0" w:color="auto"/>
            <w:right w:val="none" w:sz="0" w:space="0" w:color="auto"/>
          </w:divBdr>
        </w:div>
        <w:div w:id="752554917">
          <w:marLeft w:val="446"/>
          <w:marRight w:val="0"/>
          <w:marTop w:val="0"/>
          <w:marBottom w:val="0"/>
          <w:divBdr>
            <w:top w:val="none" w:sz="0" w:space="0" w:color="auto"/>
            <w:left w:val="none" w:sz="0" w:space="0" w:color="auto"/>
            <w:bottom w:val="none" w:sz="0" w:space="0" w:color="auto"/>
            <w:right w:val="none" w:sz="0" w:space="0" w:color="auto"/>
          </w:divBdr>
        </w:div>
        <w:div w:id="920258910">
          <w:marLeft w:val="446"/>
          <w:marRight w:val="0"/>
          <w:marTop w:val="0"/>
          <w:marBottom w:val="0"/>
          <w:divBdr>
            <w:top w:val="none" w:sz="0" w:space="0" w:color="auto"/>
            <w:left w:val="none" w:sz="0" w:space="0" w:color="auto"/>
            <w:bottom w:val="none" w:sz="0" w:space="0" w:color="auto"/>
            <w:right w:val="none" w:sz="0" w:space="0" w:color="auto"/>
          </w:divBdr>
        </w:div>
        <w:div w:id="940573344">
          <w:marLeft w:val="446"/>
          <w:marRight w:val="0"/>
          <w:marTop w:val="0"/>
          <w:marBottom w:val="0"/>
          <w:divBdr>
            <w:top w:val="none" w:sz="0" w:space="0" w:color="auto"/>
            <w:left w:val="none" w:sz="0" w:space="0" w:color="auto"/>
            <w:bottom w:val="none" w:sz="0" w:space="0" w:color="auto"/>
            <w:right w:val="none" w:sz="0" w:space="0" w:color="auto"/>
          </w:divBdr>
        </w:div>
        <w:div w:id="977496396">
          <w:marLeft w:val="446"/>
          <w:marRight w:val="0"/>
          <w:marTop w:val="0"/>
          <w:marBottom w:val="0"/>
          <w:divBdr>
            <w:top w:val="none" w:sz="0" w:space="0" w:color="auto"/>
            <w:left w:val="none" w:sz="0" w:space="0" w:color="auto"/>
            <w:bottom w:val="none" w:sz="0" w:space="0" w:color="auto"/>
            <w:right w:val="none" w:sz="0" w:space="0" w:color="auto"/>
          </w:divBdr>
        </w:div>
        <w:div w:id="1231041040">
          <w:marLeft w:val="446"/>
          <w:marRight w:val="0"/>
          <w:marTop w:val="0"/>
          <w:marBottom w:val="0"/>
          <w:divBdr>
            <w:top w:val="none" w:sz="0" w:space="0" w:color="auto"/>
            <w:left w:val="none" w:sz="0" w:space="0" w:color="auto"/>
            <w:bottom w:val="none" w:sz="0" w:space="0" w:color="auto"/>
            <w:right w:val="none" w:sz="0" w:space="0" w:color="auto"/>
          </w:divBdr>
        </w:div>
        <w:div w:id="1312127849">
          <w:marLeft w:val="446"/>
          <w:marRight w:val="0"/>
          <w:marTop w:val="0"/>
          <w:marBottom w:val="0"/>
          <w:divBdr>
            <w:top w:val="none" w:sz="0" w:space="0" w:color="auto"/>
            <w:left w:val="none" w:sz="0" w:space="0" w:color="auto"/>
            <w:bottom w:val="none" w:sz="0" w:space="0" w:color="auto"/>
            <w:right w:val="none" w:sz="0" w:space="0" w:color="auto"/>
          </w:divBdr>
        </w:div>
        <w:div w:id="1344432084">
          <w:marLeft w:val="446"/>
          <w:marRight w:val="0"/>
          <w:marTop w:val="0"/>
          <w:marBottom w:val="0"/>
          <w:divBdr>
            <w:top w:val="none" w:sz="0" w:space="0" w:color="auto"/>
            <w:left w:val="none" w:sz="0" w:space="0" w:color="auto"/>
            <w:bottom w:val="none" w:sz="0" w:space="0" w:color="auto"/>
            <w:right w:val="none" w:sz="0" w:space="0" w:color="auto"/>
          </w:divBdr>
        </w:div>
        <w:div w:id="1414472725">
          <w:marLeft w:val="446"/>
          <w:marRight w:val="0"/>
          <w:marTop w:val="0"/>
          <w:marBottom w:val="0"/>
          <w:divBdr>
            <w:top w:val="none" w:sz="0" w:space="0" w:color="auto"/>
            <w:left w:val="none" w:sz="0" w:space="0" w:color="auto"/>
            <w:bottom w:val="none" w:sz="0" w:space="0" w:color="auto"/>
            <w:right w:val="none" w:sz="0" w:space="0" w:color="auto"/>
          </w:divBdr>
        </w:div>
        <w:div w:id="1447234730">
          <w:marLeft w:val="446"/>
          <w:marRight w:val="0"/>
          <w:marTop w:val="0"/>
          <w:marBottom w:val="0"/>
          <w:divBdr>
            <w:top w:val="none" w:sz="0" w:space="0" w:color="auto"/>
            <w:left w:val="none" w:sz="0" w:space="0" w:color="auto"/>
            <w:bottom w:val="none" w:sz="0" w:space="0" w:color="auto"/>
            <w:right w:val="none" w:sz="0" w:space="0" w:color="auto"/>
          </w:divBdr>
        </w:div>
        <w:div w:id="1461264638">
          <w:marLeft w:val="446"/>
          <w:marRight w:val="0"/>
          <w:marTop w:val="0"/>
          <w:marBottom w:val="0"/>
          <w:divBdr>
            <w:top w:val="none" w:sz="0" w:space="0" w:color="auto"/>
            <w:left w:val="none" w:sz="0" w:space="0" w:color="auto"/>
            <w:bottom w:val="none" w:sz="0" w:space="0" w:color="auto"/>
            <w:right w:val="none" w:sz="0" w:space="0" w:color="auto"/>
          </w:divBdr>
        </w:div>
        <w:div w:id="1783917616">
          <w:marLeft w:val="446"/>
          <w:marRight w:val="0"/>
          <w:marTop w:val="0"/>
          <w:marBottom w:val="0"/>
          <w:divBdr>
            <w:top w:val="none" w:sz="0" w:space="0" w:color="auto"/>
            <w:left w:val="none" w:sz="0" w:space="0" w:color="auto"/>
            <w:bottom w:val="none" w:sz="0" w:space="0" w:color="auto"/>
            <w:right w:val="none" w:sz="0" w:space="0" w:color="auto"/>
          </w:divBdr>
        </w:div>
        <w:div w:id="1947076033">
          <w:marLeft w:val="446"/>
          <w:marRight w:val="0"/>
          <w:marTop w:val="0"/>
          <w:marBottom w:val="0"/>
          <w:divBdr>
            <w:top w:val="none" w:sz="0" w:space="0" w:color="auto"/>
            <w:left w:val="none" w:sz="0" w:space="0" w:color="auto"/>
            <w:bottom w:val="none" w:sz="0" w:space="0" w:color="auto"/>
            <w:right w:val="none" w:sz="0" w:space="0" w:color="auto"/>
          </w:divBdr>
        </w:div>
        <w:div w:id="2104765509">
          <w:marLeft w:val="446"/>
          <w:marRight w:val="0"/>
          <w:marTop w:val="0"/>
          <w:marBottom w:val="0"/>
          <w:divBdr>
            <w:top w:val="none" w:sz="0" w:space="0" w:color="auto"/>
            <w:left w:val="none" w:sz="0" w:space="0" w:color="auto"/>
            <w:bottom w:val="none" w:sz="0" w:space="0" w:color="auto"/>
            <w:right w:val="none" w:sz="0" w:space="0" w:color="auto"/>
          </w:divBdr>
        </w:div>
      </w:divsChild>
    </w:div>
    <w:div w:id="1736780593">
      <w:bodyDiv w:val="1"/>
      <w:marLeft w:val="0"/>
      <w:marRight w:val="0"/>
      <w:marTop w:val="0"/>
      <w:marBottom w:val="0"/>
      <w:divBdr>
        <w:top w:val="none" w:sz="0" w:space="0" w:color="auto"/>
        <w:left w:val="none" w:sz="0" w:space="0" w:color="auto"/>
        <w:bottom w:val="none" w:sz="0" w:space="0" w:color="auto"/>
        <w:right w:val="none" w:sz="0" w:space="0" w:color="auto"/>
      </w:divBdr>
      <w:divsChild>
        <w:div w:id="860969846">
          <w:marLeft w:val="0"/>
          <w:marRight w:val="0"/>
          <w:marTop w:val="0"/>
          <w:marBottom w:val="0"/>
          <w:divBdr>
            <w:top w:val="none" w:sz="0" w:space="0" w:color="auto"/>
            <w:left w:val="none" w:sz="0" w:space="0" w:color="auto"/>
            <w:bottom w:val="none" w:sz="0" w:space="0" w:color="auto"/>
            <w:right w:val="none" w:sz="0" w:space="0" w:color="auto"/>
          </w:divBdr>
          <w:divsChild>
            <w:div w:id="99943004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39283719">
      <w:bodyDiv w:val="1"/>
      <w:marLeft w:val="0"/>
      <w:marRight w:val="0"/>
      <w:marTop w:val="0"/>
      <w:marBottom w:val="0"/>
      <w:divBdr>
        <w:top w:val="none" w:sz="0" w:space="0" w:color="auto"/>
        <w:left w:val="none" w:sz="0" w:space="0" w:color="auto"/>
        <w:bottom w:val="none" w:sz="0" w:space="0" w:color="auto"/>
        <w:right w:val="none" w:sz="0" w:space="0" w:color="auto"/>
      </w:divBdr>
      <w:divsChild>
        <w:div w:id="1636645965">
          <w:marLeft w:val="274"/>
          <w:marRight w:val="0"/>
          <w:marTop w:val="0"/>
          <w:marBottom w:val="0"/>
          <w:divBdr>
            <w:top w:val="none" w:sz="0" w:space="0" w:color="auto"/>
            <w:left w:val="none" w:sz="0" w:space="0" w:color="auto"/>
            <w:bottom w:val="none" w:sz="0" w:space="0" w:color="auto"/>
            <w:right w:val="none" w:sz="0" w:space="0" w:color="auto"/>
          </w:divBdr>
        </w:div>
      </w:divsChild>
    </w:div>
    <w:div w:id="1742561248">
      <w:bodyDiv w:val="1"/>
      <w:marLeft w:val="0"/>
      <w:marRight w:val="0"/>
      <w:marTop w:val="0"/>
      <w:marBottom w:val="0"/>
      <w:divBdr>
        <w:top w:val="none" w:sz="0" w:space="0" w:color="auto"/>
        <w:left w:val="none" w:sz="0" w:space="0" w:color="auto"/>
        <w:bottom w:val="none" w:sz="0" w:space="0" w:color="auto"/>
        <w:right w:val="none" w:sz="0" w:space="0" w:color="auto"/>
      </w:divBdr>
    </w:div>
    <w:div w:id="1747678884">
      <w:bodyDiv w:val="1"/>
      <w:marLeft w:val="0"/>
      <w:marRight w:val="0"/>
      <w:marTop w:val="0"/>
      <w:marBottom w:val="0"/>
      <w:divBdr>
        <w:top w:val="none" w:sz="0" w:space="0" w:color="auto"/>
        <w:left w:val="none" w:sz="0" w:space="0" w:color="auto"/>
        <w:bottom w:val="none" w:sz="0" w:space="0" w:color="auto"/>
        <w:right w:val="none" w:sz="0" w:space="0" w:color="auto"/>
      </w:divBdr>
      <w:divsChild>
        <w:div w:id="1439330353">
          <w:marLeft w:val="446"/>
          <w:marRight w:val="0"/>
          <w:marTop w:val="0"/>
          <w:marBottom w:val="160"/>
          <w:divBdr>
            <w:top w:val="none" w:sz="0" w:space="0" w:color="auto"/>
            <w:left w:val="none" w:sz="0" w:space="0" w:color="auto"/>
            <w:bottom w:val="none" w:sz="0" w:space="0" w:color="auto"/>
            <w:right w:val="none" w:sz="0" w:space="0" w:color="auto"/>
          </w:divBdr>
        </w:div>
        <w:div w:id="1974942753">
          <w:marLeft w:val="446"/>
          <w:marRight w:val="0"/>
          <w:marTop w:val="0"/>
          <w:marBottom w:val="160"/>
          <w:divBdr>
            <w:top w:val="none" w:sz="0" w:space="0" w:color="auto"/>
            <w:left w:val="none" w:sz="0" w:space="0" w:color="auto"/>
            <w:bottom w:val="none" w:sz="0" w:space="0" w:color="auto"/>
            <w:right w:val="none" w:sz="0" w:space="0" w:color="auto"/>
          </w:divBdr>
        </w:div>
      </w:divsChild>
    </w:div>
    <w:div w:id="1761946389">
      <w:bodyDiv w:val="1"/>
      <w:marLeft w:val="0"/>
      <w:marRight w:val="0"/>
      <w:marTop w:val="0"/>
      <w:marBottom w:val="0"/>
      <w:divBdr>
        <w:top w:val="none" w:sz="0" w:space="0" w:color="auto"/>
        <w:left w:val="none" w:sz="0" w:space="0" w:color="auto"/>
        <w:bottom w:val="none" w:sz="0" w:space="0" w:color="auto"/>
        <w:right w:val="none" w:sz="0" w:space="0" w:color="auto"/>
      </w:divBdr>
    </w:div>
    <w:div w:id="1762485663">
      <w:bodyDiv w:val="1"/>
      <w:marLeft w:val="0"/>
      <w:marRight w:val="0"/>
      <w:marTop w:val="0"/>
      <w:marBottom w:val="0"/>
      <w:divBdr>
        <w:top w:val="none" w:sz="0" w:space="0" w:color="auto"/>
        <w:left w:val="none" w:sz="0" w:space="0" w:color="auto"/>
        <w:bottom w:val="none" w:sz="0" w:space="0" w:color="auto"/>
        <w:right w:val="none" w:sz="0" w:space="0" w:color="auto"/>
      </w:divBdr>
    </w:div>
    <w:div w:id="1781602309">
      <w:bodyDiv w:val="1"/>
      <w:marLeft w:val="0"/>
      <w:marRight w:val="0"/>
      <w:marTop w:val="0"/>
      <w:marBottom w:val="0"/>
      <w:divBdr>
        <w:top w:val="none" w:sz="0" w:space="0" w:color="auto"/>
        <w:left w:val="none" w:sz="0" w:space="0" w:color="auto"/>
        <w:bottom w:val="none" w:sz="0" w:space="0" w:color="auto"/>
        <w:right w:val="none" w:sz="0" w:space="0" w:color="auto"/>
      </w:divBdr>
      <w:divsChild>
        <w:div w:id="2074229296">
          <w:marLeft w:val="0"/>
          <w:marRight w:val="0"/>
          <w:marTop w:val="0"/>
          <w:marBottom w:val="0"/>
          <w:divBdr>
            <w:top w:val="none" w:sz="0" w:space="0" w:color="auto"/>
            <w:left w:val="none" w:sz="0" w:space="0" w:color="auto"/>
            <w:bottom w:val="none" w:sz="0" w:space="0" w:color="auto"/>
            <w:right w:val="none" w:sz="0" w:space="0" w:color="auto"/>
          </w:divBdr>
          <w:divsChild>
            <w:div w:id="1946309424">
              <w:marLeft w:val="0"/>
              <w:marRight w:val="0"/>
              <w:marTop w:val="0"/>
              <w:marBottom w:val="30"/>
              <w:divBdr>
                <w:top w:val="none" w:sz="0" w:space="0" w:color="auto"/>
                <w:left w:val="none" w:sz="0" w:space="0" w:color="auto"/>
                <w:bottom w:val="none" w:sz="0" w:space="0" w:color="auto"/>
                <w:right w:val="none" w:sz="0" w:space="0" w:color="auto"/>
              </w:divBdr>
              <w:divsChild>
                <w:div w:id="33025900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786340144">
      <w:bodyDiv w:val="1"/>
      <w:marLeft w:val="0"/>
      <w:marRight w:val="0"/>
      <w:marTop w:val="0"/>
      <w:marBottom w:val="0"/>
      <w:divBdr>
        <w:top w:val="none" w:sz="0" w:space="0" w:color="auto"/>
        <w:left w:val="none" w:sz="0" w:space="0" w:color="auto"/>
        <w:bottom w:val="none" w:sz="0" w:space="0" w:color="auto"/>
        <w:right w:val="none" w:sz="0" w:space="0" w:color="auto"/>
      </w:divBdr>
      <w:divsChild>
        <w:div w:id="1081415077">
          <w:marLeft w:val="547"/>
          <w:marRight w:val="0"/>
          <w:marTop w:val="0"/>
          <w:marBottom w:val="0"/>
          <w:divBdr>
            <w:top w:val="none" w:sz="0" w:space="0" w:color="auto"/>
            <w:left w:val="none" w:sz="0" w:space="0" w:color="auto"/>
            <w:bottom w:val="none" w:sz="0" w:space="0" w:color="auto"/>
            <w:right w:val="none" w:sz="0" w:space="0" w:color="auto"/>
          </w:divBdr>
        </w:div>
      </w:divsChild>
    </w:div>
    <w:div w:id="1789422207">
      <w:bodyDiv w:val="1"/>
      <w:marLeft w:val="0"/>
      <w:marRight w:val="0"/>
      <w:marTop w:val="0"/>
      <w:marBottom w:val="0"/>
      <w:divBdr>
        <w:top w:val="none" w:sz="0" w:space="0" w:color="auto"/>
        <w:left w:val="none" w:sz="0" w:space="0" w:color="auto"/>
        <w:bottom w:val="none" w:sz="0" w:space="0" w:color="auto"/>
        <w:right w:val="none" w:sz="0" w:space="0" w:color="auto"/>
      </w:divBdr>
      <w:divsChild>
        <w:div w:id="697899775">
          <w:marLeft w:val="446"/>
          <w:marRight w:val="0"/>
          <w:marTop w:val="0"/>
          <w:marBottom w:val="160"/>
          <w:divBdr>
            <w:top w:val="none" w:sz="0" w:space="0" w:color="auto"/>
            <w:left w:val="none" w:sz="0" w:space="0" w:color="auto"/>
            <w:bottom w:val="none" w:sz="0" w:space="0" w:color="auto"/>
            <w:right w:val="none" w:sz="0" w:space="0" w:color="auto"/>
          </w:divBdr>
        </w:div>
        <w:div w:id="709262748">
          <w:marLeft w:val="446"/>
          <w:marRight w:val="0"/>
          <w:marTop w:val="0"/>
          <w:marBottom w:val="160"/>
          <w:divBdr>
            <w:top w:val="none" w:sz="0" w:space="0" w:color="auto"/>
            <w:left w:val="none" w:sz="0" w:space="0" w:color="auto"/>
            <w:bottom w:val="none" w:sz="0" w:space="0" w:color="auto"/>
            <w:right w:val="none" w:sz="0" w:space="0" w:color="auto"/>
          </w:divBdr>
        </w:div>
      </w:divsChild>
    </w:div>
    <w:div w:id="1817800247">
      <w:bodyDiv w:val="1"/>
      <w:marLeft w:val="0"/>
      <w:marRight w:val="0"/>
      <w:marTop w:val="0"/>
      <w:marBottom w:val="0"/>
      <w:divBdr>
        <w:top w:val="none" w:sz="0" w:space="0" w:color="auto"/>
        <w:left w:val="none" w:sz="0" w:space="0" w:color="auto"/>
        <w:bottom w:val="none" w:sz="0" w:space="0" w:color="auto"/>
        <w:right w:val="none" w:sz="0" w:space="0" w:color="auto"/>
      </w:divBdr>
    </w:div>
    <w:div w:id="1828521388">
      <w:bodyDiv w:val="1"/>
      <w:marLeft w:val="0"/>
      <w:marRight w:val="0"/>
      <w:marTop w:val="0"/>
      <w:marBottom w:val="0"/>
      <w:divBdr>
        <w:top w:val="none" w:sz="0" w:space="0" w:color="auto"/>
        <w:left w:val="none" w:sz="0" w:space="0" w:color="auto"/>
        <w:bottom w:val="none" w:sz="0" w:space="0" w:color="auto"/>
        <w:right w:val="none" w:sz="0" w:space="0" w:color="auto"/>
      </w:divBdr>
    </w:div>
    <w:div w:id="1857767515">
      <w:bodyDiv w:val="1"/>
      <w:marLeft w:val="0"/>
      <w:marRight w:val="0"/>
      <w:marTop w:val="0"/>
      <w:marBottom w:val="0"/>
      <w:divBdr>
        <w:top w:val="none" w:sz="0" w:space="0" w:color="auto"/>
        <w:left w:val="none" w:sz="0" w:space="0" w:color="auto"/>
        <w:bottom w:val="none" w:sz="0" w:space="0" w:color="auto"/>
        <w:right w:val="none" w:sz="0" w:space="0" w:color="auto"/>
      </w:divBdr>
    </w:div>
    <w:div w:id="1890457315">
      <w:bodyDiv w:val="1"/>
      <w:marLeft w:val="0"/>
      <w:marRight w:val="0"/>
      <w:marTop w:val="0"/>
      <w:marBottom w:val="0"/>
      <w:divBdr>
        <w:top w:val="none" w:sz="0" w:space="0" w:color="auto"/>
        <w:left w:val="none" w:sz="0" w:space="0" w:color="auto"/>
        <w:bottom w:val="none" w:sz="0" w:space="0" w:color="auto"/>
        <w:right w:val="none" w:sz="0" w:space="0" w:color="auto"/>
      </w:divBdr>
      <w:divsChild>
        <w:div w:id="389038995">
          <w:marLeft w:val="706"/>
          <w:marRight w:val="0"/>
          <w:marTop w:val="0"/>
          <w:marBottom w:val="120"/>
          <w:divBdr>
            <w:top w:val="none" w:sz="0" w:space="0" w:color="auto"/>
            <w:left w:val="none" w:sz="0" w:space="0" w:color="auto"/>
            <w:bottom w:val="none" w:sz="0" w:space="0" w:color="auto"/>
            <w:right w:val="none" w:sz="0" w:space="0" w:color="auto"/>
          </w:divBdr>
        </w:div>
      </w:divsChild>
    </w:div>
    <w:div w:id="1892038620">
      <w:bodyDiv w:val="1"/>
      <w:marLeft w:val="0"/>
      <w:marRight w:val="0"/>
      <w:marTop w:val="0"/>
      <w:marBottom w:val="0"/>
      <w:divBdr>
        <w:top w:val="none" w:sz="0" w:space="0" w:color="auto"/>
        <w:left w:val="none" w:sz="0" w:space="0" w:color="auto"/>
        <w:bottom w:val="none" w:sz="0" w:space="0" w:color="auto"/>
        <w:right w:val="none" w:sz="0" w:space="0" w:color="auto"/>
      </w:divBdr>
      <w:divsChild>
        <w:div w:id="1444886868">
          <w:marLeft w:val="547"/>
          <w:marRight w:val="0"/>
          <w:marTop w:val="0"/>
          <w:marBottom w:val="0"/>
          <w:divBdr>
            <w:top w:val="none" w:sz="0" w:space="0" w:color="auto"/>
            <w:left w:val="none" w:sz="0" w:space="0" w:color="auto"/>
            <w:bottom w:val="none" w:sz="0" w:space="0" w:color="auto"/>
            <w:right w:val="none" w:sz="0" w:space="0" w:color="auto"/>
          </w:divBdr>
        </w:div>
      </w:divsChild>
    </w:div>
    <w:div w:id="1917855977">
      <w:bodyDiv w:val="1"/>
      <w:marLeft w:val="0"/>
      <w:marRight w:val="0"/>
      <w:marTop w:val="0"/>
      <w:marBottom w:val="0"/>
      <w:divBdr>
        <w:top w:val="none" w:sz="0" w:space="0" w:color="auto"/>
        <w:left w:val="none" w:sz="0" w:space="0" w:color="auto"/>
        <w:bottom w:val="none" w:sz="0" w:space="0" w:color="auto"/>
        <w:right w:val="none" w:sz="0" w:space="0" w:color="auto"/>
      </w:divBdr>
      <w:divsChild>
        <w:div w:id="1338000275">
          <w:marLeft w:val="547"/>
          <w:marRight w:val="0"/>
          <w:marTop w:val="0"/>
          <w:marBottom w:val="0"/>
          <w:divBdr>
            <w:top w:val="none" w:sz="0" w:space="0" w:color="auto"/>
            <w:left w:val="none" w:sz="0" w:space="0" w:color="auto"/>
            <w:bottom w:val="none" w:sz="0" w:space="0" w:color="auto"/>
            <w:right w:val="none" w:sz="0" w:space="0" w:color="auto"/>
          </w:divBdr>
        </w:div>
      </w:divsChild>
    </w:div>
    <w:div w:id="1920481107">
      <w:bodyDiv w:val="1"/>
      <w:marLeft w:val="0"/>
      <w:marRight w:val="0"/>
      <w:marTop w:val="0"/>
      <w:marBottom w:val="0"/>
      <w:divBdr>
        <w:top w:val="none" w:sz="0" w:space="0" w:color="auto"/>
        <w:left w:val="none" w:sz="0" w:space="0" w:color="auto"/>
        <w:bottom w:val="none" w:sz="0" w:space="0" w:color="auto"/>
        <w:right w:val="none" w:sz="0" w:space="0" w:color="auto"/>
      </w:divBdr>
    </w:div>
    <w:div w:id="1978101800">
      <w:bodyDiv w:val="1"/>
      <w:marLeft w:val="0"/>
      <w:marRight w:val="0"/>
      <w:marTop w:val="0"/>
      <w:marBottom w:val="0"/>
      <w:divBdr>
        <w:top w:val="none" w:sz="0" w:space="0" w:color="auto"/>
        <w:left w:val="none" w:sz="0" w:space="0" w:color="auto"/>
        <w:bottom w:val="none" w:sz="0" w:space="0" w:color="auto"/>
        <w:right w:val="none" w:sz="0" w:space="0" w:color="auto"/>
      </w:divBdr>
      <w:divsChild>
        <w:div w:id="1829058754">
          <w:marLeft w:val="547"/>
          <w:marRight w:val="0"/>
          <w:marTop w:val="0"/>
          <w:marBottom w:val="0"/>
          <w:divBdr>
            <w:top w:val="none" w:sz="0" w:space="0" w:color="auto"/>
            <w:left w:val="none" w:sz="0" w:space="0" w:color="auto"/>
            <w:bottom w:val="none" w:sz="0" w:space="0" w:color="auto"/>
            <w:right w:val="none" w:sz="0" w:space="0" w:color="auto"/>
          </w:divBdr>
        </w:div>
      </w:divsChild>
    </w:div>
    <w:div w:id="1988435567">
      <w:bodyDiv w:val="1"/>
      <w:marLeft w:val="0"/>
      <w:marRight w:val="0"/>
      <w:marTop w:val="0"/>
      <w:marBottom w:val="0"/>
      <w:divBdr>
        <w:top w:val="none" w:sz="0" w:space="0" w:color="auto"/>
        <w:left w:val="none" w:sz="0" w:space="0" w:color="auto"/>
        <w:bottom w:val="none" w:sz="0" w:space="0" w:color="auto"/>
        <w:right w:val="none" w:sz="0" w:space="0" w:color="auto"/>
      </w:divBdr>
      <w:divsChild>
        <w:div w:id="1519807979">
          <w:marLeft w:val="547"/>
          <w:marRight w:val="0"/>
          <w:marTop w:val="0"/>
          <w:marBottom w:val="0"/>
          <w:divBdr>
            <w:top w:val="none" w:sz="0" w:space="0" w:color="auto"/>
            <w:left w:val="none" w:sz="0" w:space="0" w:color="auto"/>
            <w:bottom w:val="none" w:sz="0" w:space="0" w:color="auto"/>
            <w:right w:val="none" w:sz="0" w:space="0" w:color="auto"/>
          </w:divBdr>
        </w:div>
      </w:divsChild>
    </w:div>
    <w:div w:id="2009867440">
      <w:bodyDiv w:val="1"/>
      <w:marLeft w:val="0"/>
      <w:marRight w:val="0"/>
      <w:marTop w:val="0"/>
      <w:marBottom w:val="0"/>
      <w:divBdr>
        <w:top w:val="none" w:sz="0" w:space="0" w:color="auto"/>
        <w:left w:val="none" w:sz="0" w:space="0" w:color="auto"/>
        <w:bottom w:val="none" w:sz="0" w:space="0" w:color="auto"/>
        <w:right w:val="none" w:sz="0" w:space="0" w:color="auto"/>
      </w:divBdr>
      <w:divsChild>
        <w:div w:id="46300872">
          <w:marLeft w:val="446"/>
          <w:marRight w:val="0"/>
          <w:marTop w:val="0"/>
          <w:marBottom w:val="0"/>
          <w:divBdr>
            <w:top w:val="none" w:sz="0" w:space="0" w:color="auto"/>
            <w:left w:val="none" w:sz="0" w:space="0" w:color="auto"/>
            <w:bottom w:val="none" w:sz="0" w:space="0" w:color="auto"/>
            <w:right w:val="none" w:sz="0" w:space="0" w:color="auto"/>
          </w:divBdr>
        </w:div>
        <w:div w:id="71510003">
          <w:marLeft w:val="446"/>
          <w:marRight w:val="0"/>
          <w:marTop w:val="0"/>
          <w:marBottom w:val="0"/>
          <w:divBdr>
            <w:top w:val="none" w:sz="0" w:space="0" w:color="auto"/>
            <w:left w:val="none" w:sz="0" w:space="0" w:color="auto"/>
            <w:bottom w:val="none" w:sz="0" w:space="0" w:color="auto"/>
            <w:right w:val="none" w:sz="0" w:space="0" w:color="auto"/>
          </w:divBdr>
        </w:div>
        <w:div w:id="199827697">
          <w:marLeft w:val="446"/>
          <w:marRight w:val="0"/>
          <w:marTop w:val="0"/>
          <w:marBottom w:val="0"/>
          <w:divBdr>
            <w:top w:val="none" w:sz="0" w:space="0" w:color="auto"/>
            <w:left w:val="none" w:sz="0" w:space="0" w:color="auto"/>
            <w:bottom w:val="none" w:sz="0" w:space="0" w:color="auto"/>
            <w:right w:val="none" w:sz="0" w:space="0" w:color="auto"/>
          </w:divBdr>
        </w:div>
        <w:div w:id="272514750">
          <w:marLeft w:val="446"/>
          <w:marRight w:val="0"/>
          <w:marTop w:val="0"/>
          <w:marBottom w:val="0"/>
          <w:divBdr>
            <w:top w:val="none" w:sz="0" w:space="0" w:color="auto"/>
            <w:left w:val="none" w:sz="0" w:space="0" w:color="auto"/>
            <w:bottom w:val="none" w:sz="0" w:space="0" w:color="auto"/>
            <w:right w:val="none" w:sz="0" w:space="0" w:color="auto"/>
          </w:divBdr>
        </w:div>
        <w:div w:id="369576477">
          <w:marLeft w:val="446"/>
          <w:marRight w:val="0"/>
          <w:marTop w:val="0"/>
          <w:marBottom w:val="0"/>
          <w:divBdr>
            <w:top w:val="none" w:sz="0" w:space="0" w:color="auto"/>
            <w:left w:val="none" w:sz="0" w:space="0" w:color="auto"/>
            <w:bottom w:val="none" w:sz="0" w:space="0" w:color="auto"/>
            <w:right w:val="none" w:sz="0" w:space="0" w:color="auto"/>
          </w:divBdr>
        </w:div>
        <w:div w:id="393088445">
          <w:marLeft w:val="446"/>
          <w:marRight w:val="0"/>
          <w:marTop w:val="0"/>
          <w:marBottom w:val="0"/>
          <w:divBdr>
            <w:top w:val="none" w:sz="0" w:space="0" w:color="auto"/>
            <w:left w:val="none" w:sz="0" w:space="0" w:color="auto"/>
            <w:bottom w:val="none" w:sz="0" w:space="0" w:color="auto"/>
            <w:right w:val="none" w:sz="0" w:space="0" w:color="auto"/>
          </w:divBdr>
        </w:div>
        <w:div w:id="582030151">
          <w:marLeft w:val="446"/>
          <w:marRight w:val="0"/>
          <w:marTop w:val="0"/>
          <w:marBottom w:val="0"/>
          <w:divBdr>
            <w:top w:val="none" w:sz="0" w:space="0" w:color="auto"/>
            <w:left w:val="none" w:sz="0" w:space="0" w:color="auto"/>
            <w:bottom w:val="none" w:sz="0" w:space="0" w:color="auto"/>
            <w:right w:val="none" w:sz="0" w:space="0" w:color="auto"/>
          </w:divBdr>
        </w:div>
        <w:div w:id="642202910">
          <w:marLeft w:val="446"/>
          <w:marRight w:val="0"/>
          <w:marTop w:val="0"/>
          <w:marBottom w:val="0"/>
          <w:divBdr>
            <w:top w:val="none" w:sz="0" w:space="0" w:color="auto"/>
            <w:left w:val="none" w:sz="0" w:space="0" w:color="auto"/>
            <w:bottom w:val="none" w:sz="0" w:space="0" w:color="auto"/>
            <w:right w:val="none" w:sz="0" w:space="0" w:color="auto"/>
          </w:divBdr>
        </w:div>
        <w:div w:id="724262223">
          <w:marLeft w:val="446"/>
          <w:marRight w:val="0"/>
          <w:marTop w:val="0"/>
          <w:marBottom w:val="0"/>
          <w:divBdr>
            <w:top w:val="none" w:sz="0" w:space="0" w:color="auto"/>
            <w:left w:val="none" w:sz="0" w:space="0" w:color="auto"/>
            <w:bottom w:val="none" w:sz="0" w:space="0" w:color="auto"/>
            <w:right w:val="none" w:sz="0" w:space="0" w:color="auto"/>
          </w:divBdr>
        </w:div>
        <w:div w:id="1010526157">
          <w:marLeft w:val="446"/>
          <w:marRight w:val="0"/>
          <w:marTop w:val="0"/>
          <w:marBottom w:val="0"/>
          <w:divBdr>
            <w:top w:val="none" w:sz="0" w:space="0" w:color="auto"/>
            <w:left w:val="none" w:sz="0" w:space="0" w:color="auto"/>
            <w:bottom w:val="none" w:sz="0" w:space="0" w:color="auto"/>
            <w:right w:val="none" w:sz="0" w:space="0" w:color="auto"/>
          </w:divBdr>
        </w:div>
        <w:div w:id="1065685869">
          <w:marLeft w:val="446"/>
          <w:marRight w:val="0"/>
          <w:marTop w:val="0"/>
          <w:marBottom w:val="0"/>
          <w:divBdr>
            <w:top w:val="none" w:sz="0" w:space="0" w:color="auto"/>
            <w:left w:val="none" w:sz="0" w:space="0" w:color="auto"/>
            <w:bottom w:val="none" w:sz="0" w:space="0" w:color="auto"/>
            <w:right w:val="none" w:sz="0" w:space="0" w:color="auto"/>
          </w:divBdr>
        </w:div>
        <w:div w:id="1123883356">
          <w:marLeft w:val="446"/>
          <w:marRight w:val="0"/>
          <w:marTop w:val="0"/>
          <w:marBottom w:val="0"/>
          <w:divBdr>
            <w:top w:val="none" w:sz="0" w:space="0" w:color="auto"/>
            <w:left w:val="none" w:sz="0" w:space="0" w:color="auto"/>
            <w:bottom w:val="none" w:sz="0" w:space="0" w:color="auto"/>
            <w:right w:val="none" w:sz="0" w:space="0" w:color="auto"/>
          </w:divBdr>
        </w:div>
        <w:div w:id="1165778252">
          <w:marLeft w:val="446"/>
          <w:marRight w:val="0"/>
          <w:marTop w:val="0"/>
          <w:marBottom w:val="0"/>
          <w:divBdr>
            <w:top w:val="none" w:sz="0" w:space="0" w:color="auto"/>
            <w:left w:val="none" w:sz="0" w:space="0" w:color="auto"/>
            <w:bottom w:val="none" w:sz="0" w:space="0" w:color="auto"/>
            <w:right w:val="none" w:sz="0" w:space="0" w:color="auto"/>
          </w:divBdr>
        </w:div>
        <w:div w:id="1218859135">
          <w:marLeft w:val="446"/>
          <w:marRight w:val="0"/>
          <w:marTop w:val="0"/>
          <w:marBottom w:val="0"/>
          <w:divBdr>
            <w:top w:val="none" w:sz="0" w:space="0" w:color="auto"/>
            <w:left w:val="none" w:sz="0" w:space="0" w:color="auto"/>
            <w:bottom w:val="none" w:sz="0" w:space="0" w:color="auto"/>
            <w:right w:val="none" w:sz="0" w:space="0" w:color="auto"/>
          </w:divBdr>
        </w:div>
        <w:div w:id="1244529149">
          <w:marLeft w:val="446"/>
          <w:marRight w:val="0"/>
          <w:marTop w:val="0"/>
          <w:marBottom w:val="0"/>
          <w:divBdr>
            <w:top w:val="none" w:sz="0" w:space="0" w:color="auto"/>
            <w:left w:val="none" w:sz="0" w:space="0" w:color="auto"/>
            <w:bottom w:val="none" w:sz="0" w:space="0" w:color="auto"/>
            <w:right w:val="none" w:sz="0" w:space="0" w:color="auto"/>
          </w:divBdr>
        </w:div>
        <w:div w:id="1305550503">
          <w:marLeft w:val="446"/>
          <w:marRight w:val="0"/>
          <w:marTop w:val="0"/>
          <w:marBottom w:val="0"/>
          <w:divBdr>
            <w:top w:val="none" w:sz="0" w:space="0" w:color="auto"/>
            <w:left w:val="none" w:sz="0" w:space="0" w:color="auto"/>
            <w:bottom w:val="none" w:sz="0" w:space="0" w:color="auto"/>
            <w:right w:val="none" w:sz="0" w:space="0" w:color="auto"/>
          </w:divBdr>
        </w:div>
        <w:div w:id="1508134381">
          <w:marLeft w:val="446"/>
          <w:marRight w:val="0"/>
          <w:marTop w:val="0"/>
          <w:marBottom w:val="0"/>
          <w:divBdr>
            <w:top w:val="none" w:sz="0" w:space="0" w:color="auto"/>
            <w:left w:val="none" w:sz="0" w:space="0" w:color="auto"/>
            <w:bottom w:val="none" w:sz="0" w:space="0" w:color="auto"/>
            <w:right w:val="none" w:sz="0" w:space="0" w:color="auto"/>
          </w:divBdr>
        </w:div>
        <w:div w:id="1627195229">
          <w:marLeft w:val="446"/>
          <w:marRight w:val="0"/>
          <w:marTop w:val="0"/>
          <w:marBottom w:val="0"/>
          <w:divBdr>
            <w:top w:val="none" w:sz="0" w:space="0" w:color="auto"/>
            <w:left w:val="none" w:sz="0" w:space="0" w:color="auto"/>
            <w:bottom w:val="none" w:sz="0" w:space="0" w:color="auto"/>
            <w:right w:val="none" w:sz="0" w:space="0" w:color="auto"/>
          </w:divBdr>
        </w:div>
        <w:div w:id="1767310774">
          <w:marLeft w:val="446"/>
          <w:marRight w:val="0"/>
          <w:marTop w:val="0"/>
          <w:marBottom w:val="0"/>
          <w:divBdr>
            <w:top w:val="none" w:sz="0" w:space="0" w:color="auto"/>
            <w:left w:val="none" w:sz="0" w:space="0" w:color="auto"/>
            <w:bottom w:val="none" w:sz="0" w:space="0" w:color="auto"/>
            <w:right w:val="none" w:sz="0" w:space="0" w:color="auto"/>
          </w:divBdr>
        </w:div>
        <w:div w:id="1849099726">
          <w:marLeft w:val="446"/>
          <w:marRight w:val="0"/>
          <w:marTop w:val="0"/>
          <w:marBottom w:val="0"/>
          <w:divBdr>
            <w:top w:val="none" w:sz="0" w:space="0" w:color="auto"/>
            <w:left w:val="none" w:sz="0" w:space="0" w:color="auto"/>
            <w:bottom w:val="none" w:sz="0" w:space="0" w:color="auto"/>
            <w:right w:val="none" w:sz="0" w:space="0" w:color="auto"/>
          </w:divBdr>
        </w:div>
        <w:div w:id="1907453558">
          <w:marLeft w:val="446"/>
          <w:marRight w:val="0"/>
          <w:marTop w:val="0"/>
          <w:marBottom w:val="0"/>
          <w:divBdr>
            <w:top w:val="none" w:sz="0" w:space="0" w:color="auto"/>
            <w:left w:val="none" w:sz="0" w:space="0" w:color="auto"/>
            <w:bottom w:val="none" w:sz="0" w:space="0" w:color="auto"/>
            <w:right w:val="none" w:sz="0" w:space="0" w:color="auto"/>
          </w:divBdr>
        </w:div>
        <w:div w:id="2133744369">
          <w:marLeft w:val="446"/>
          <w:marRight w:val="0"/>
          <w:marTop w:val="0"/>
          <w:marBottom w:val="0"/>
          <w:divBdr>
            <w:top w:val="none" w:sz="0" w:space="0" w:color="auto"/>
            <w:left w:val="none" w:sz="0" w:space="0" w:color="auto"/>
            <w:bottom w:val="none" w:sz="0" w:space="0" w:color="auto"/>
            <w:right w:val="none" w:sz="0" w:space="0" w:color="auto"/>
          </w:divBdr>
        </w:div>
      </w:divsChild>
    </w:div>
    <w:div w:id="2018074090">
      <w:bodyDiv w:val="1"/>
      <w:marLeft w:val="0"/>
      <w:marRight w:val="0"/>
      <w:marTop w:val="0"/>
      <w:marBottom w:val="0"/>
      <w:divBdr>
        <w:top w:val="none" w:sz="0" w:space="0" w:color="auto"/>
        <w:left w:val="none" w:sz="0" w:space="0" w:color="auto"/>
        <w:bottom w:val="none" w:sz="0" w:space="0" w:color="auto"/>
        <w:right w:val="none" w:sz="0" w:space="0" w:color="auto"/>
      </w:divBdr>
      <w:divsChild>
        <w:div w:id="252131906">
          <w:marLeft w:val="274"/>
          <w:marRight w:val="0"/>
          <w:marTop w:val="0"/>
          <w:marBottom w:val="0"/>
          <w:divBdr>
            <w:top w:val="none" w:sz="0" w:space="0" w:color="auto"/>
            <w:left w:val="none" w:sz="0" w:space="0" w:color="auto"/>
            <w:bottom w:val="none" w:sz="0" w:space="0" w:color="auto"/>
            <w:right w:val="none" w:sz="0" w:space="0" w:color="auto"/>
          </w:divBdr>
        </w:div>
        <w:div w:id="297809718">
          <w:marLeft w:val="274"/>
          <w:marRight w:val="0"/>
          <w:marTop w:val="0"/>
          <w:marBottom w:val="0"/>
          <w:divBdr>
            <w:top w:val="none" w:sz="0" w:space="0" w:color="auto"/>
            <w:left w:val="none" w:sz="0" w:space="0" w:color="auto"/>
            <w:bottom w:val="none" w:sz="0" w:space="0" w:color="auto"/>
            <w:right w:val="none" w:sz="0" w:space="0" w:color="auto"/>
          </w:divBdr>
        </w:div>
        <w:div w:id="408043791">
          <w:marLeft w:val="274"/>
          <w:marRight w:val="0"/>
          <w:marTop w:val="0"/>
          <w:marBottom w:val="0"/>
          <w:divBdr>
            <w:top w:val="none" w:sz="0" w:space="0" w:color="auto"/>
            <w:left w:val="none" w:sz="0" w:space="0" w:color="auto"/>
            <w:bottom w:val="none" w:sz="0" w:space="0" w:color="auto"/>
            <w:right w:val="none" w:sz="0" w:space="0" w:color="auto"/>
          </w:divBdr>
        </w:div>
        <w:div w:id="493645571">
          <w:marLeft w:val="274"/>
          <w:marRight w:val="0"/>
          <w:marTop w:val="0"/>
          <w:marBottom w:val="0"/>
          <w:divBdr>
            <w:top w:val="none" w:sz="0" w:space="0" w:color="auto"/>
            <w:left w:val="none" w:sz="0" w:space="0" w:color="auto"/>
            <w:bottom w:val="none" w:sz="0" w:space="0" w:color="auto"/>
            <w:right w:val="none" w:sz="0" w:space="0" w:color="auto"/>
          </w:divBdr>
        </w:div>
        <w:div w:id="731002385">
          <w:marLeft w:val="274"/>
          <w:marRight w:val="0"/>
          <w:marTop w:val="0"/>
          <w:marBottom w:val="0"/>
          <w:divBdr>
            <w:top w:val="none" w:sz="0" w:space="0" w:color="auto"/>
            <w:left w:val="none" w:sz="0" w:space="0" w:color="auto"/>
            <w:bottom w:val="none" w:sz="0" w:space="0" w:color="auto"/>
            <w:right w:val="none" w:sz="0" w:space="0" w:color="auto"/>
          </w:divBdr>
        </w:div>
        <w:div w:id="895166423">
          <w:marLeft w:val="274"/>
          <w:marRight w:val="0"/>
          <w:marTop w:val="0"/>
          <w:marBottom w:val="0"/>
          <w:divBdr>
            <w:top w:val="none" w:sz="0" w:space="0" w:color="auto"/>
            <w:left w:val="none" w:sz="0" w:space="0" w:color="auto"/>
            <w:bottom w:val="none" w:sz="0" w:space="0" w:color="auto"/>
            <w:right w:val="none" w:sz="0" w:space="0" w:color="auto"/>
          </w:divBdr>
        </w:div>
        <w:div w:id="1030569218">
          <w:marLeft w:val="274"/>
          <w:marRight w:val="0"/>
          <w:marTop w:val="0"/>
          <w:marBottom w:val="0"/>
          <w:divBdr>
            <w:top w:val="none" w:sz="0" w:space="0" w:color="auto"/>
            <w:left w:val="none" w:sz="0" w:space="0" w:color="auto"/>
            <w:bottom w:val="none" w:sz="0" w:space="0" w:color="auto"/>
            <w:right w:val="none" w:sz="0" w:space="0" w:color="auto"/>
          </w:divBdr>
        </w:div>
        <w:div w:id="1172329705">
          <w:marLeft w:val="274"/>
          <w:marRight w:val="0"/>
          <w:marTop w:val="0"/>
          <w:marBottom w:val="0"/>
          <w:divBdr>
            <w:top w:val="none" w:sz="0" w:space="0" w:color="auto"/>
            <w:left w:val="none" w:sz="0" w:space="0" w:color="auto"/>
            <w:bottom w:val="none" w:sz="0" w:space="0" w:color="auto"/>
            <w:right w:val="none" w:sz="0" w:space="0" w:color="auto"/>
          </w:divBdr>
        </w:div>
        <w:div w:id="1285887849">
          <w:marLeft w:val="274"/>
          <w:marRight w:val="0"/>
          <w:marTop w:val="0"/>
          <w:marBottom w:val="0"/>
          <w:divBdr>
            <w:top w:val="none" w:sz="0" w:space="0" w:color="auto"/>
            <w:left w:val="none" w:sz="0" w:space="0" w:color="auto"/>
            <w:bottom w:val="none" w:sz="0" w:space="0" w:color="auto"/>
            <w:right w:val="none" w:sz="0" w:space="0" w:color="auto"/>
          </w:divBdr>
        </w:div>
        <w:div w:id="1491677993">
          <w:marLeft w:val="274"/>
          <w:marRight w:val="0"/>
          <w:marTop w:val="0"/>
          <w:marBottom w:val="0"/>
          <w:divBdr>
            <w:top w:val="none" w:sz="0" w:space="0" w:color="auto"/>
            <w:left w:val="none" w:sz="0" w:space="0" w:color="auto"/>
            <w:bottom w:val="none" w:sz="0" w:space="0" w:color="auto"/>
            <w:right w:val="none" w:sz="0" w:space="0" w:color="auto"/>
          </w:divBdr>
        </w:div>
        <w:div w:id="1598713842">
          <w:marLeft w:val="274"/>
          <w:marRight w:val="0"/>
          <w:marTop w:val="0"/>
          <w:marBottom w:val="0"/>
          <w:divBdr>
            <w:top w:val="none" w:sz="0" w:space="0" w:color="auto"/>
            <w:left w:val="none" w:sz="0" w:space="0" w:color="auto"/>
            <w:bottom w:val="none" w:sz="0" w:space="0" w:color="auto"/>
            <w:right w:val="none" w:sz="0" w:space="0" w:color="auto"/>
          </w:divBdr>
        </w:div>
        <w:div w:id="2130541615">
          <w:marLeft w:val="274"/>
          <w:marRight w:val="0"/>
          <w:marTop w:val="0"/>
          <w:marBottom w:val="0"/>
          <w:divBdr>
            <w:top w:val="none" w:sz="0" w:space="0" w:color="auto"/>
            <w:left w:val="none" w:sz="0" w:space="0" w:color="auto"/>
            <w:bottom w:val="none" w:sz="0" w:space="0" w:color="auto"/>
            <w:right w:val="none" w:sz="0" w:space="0" w:color="auto"/>
          </w:divBdr>
        </w:div>
      </w:divsChild>
    </w:div>
    <w:div w:id="2030371096">
      <w:bodyDiv w:val="1"/>
      <w:marLeft w:val="0"/>
      <w:marRight w:val="0"/>
      <w:marTop w:val="0"/>
      <w:marBottom w:val="0"/>
      <w:divBdr>
        <w:top w:val="none" w:sz="0" w:space="0" w:color="auto"/>
        <w:left w:val="none" w:sz="0" w:space="0" w:color="auto"/>
        <w:bottom w:val="none" w:sz="0" w:space="0" w:color="auto"/>
        <w:right w:val="none" w:sz="0" w:space="0" w:color="auto"/>
      </w:divBdr>
    </w:div>
    <w:div w:id="2032536564">
      <w:bodyDiv w:val="1"/>
      <w:marLeft w:val="0"/>
      <w:marRight w:val="0"/>
      <w:marTop w:val="0"/>
      <w:marBottom w:val="0"/>
      <w:divBdr>
        <w:top w:val="none" w:sz="0" w:space="0" w:color="auto"/>
        <w:left w:val="none" w:sz="0" w:space="0" w:color="auto"/>
        <w:bottom w:val="none" w:sz="0" w:space="0" w:color="auto"/>
        <w:right w:val="none" w:sz="0" w:space="0" w:color="auto"/>
      </w:divBdr>
    </w:div>
    <w:div w:id="2047095559">
      <w:bodyDiv w:val="1"/>
      <w:marLeft w:val="0"/>
      <w:marRight w:val="0"/>
      <w:marTop w:val="0"/>
      <w:marBottom w:val="0"/>
      <w:divBdr>
        <w:top w:val="none" w:sz="0" w:space="0" w:color="auto"/>
        <w:left w:val="none" w:sz="0" w:space="0" w:color="auto"/>
        <w:bottom w:val="none" w:sz="0" w:space="0" w:color="auto"/>
        <w:right w:val="none" w:sz="0" w:space="0" w:color="auto"/>
      </w:divBdr>
      <w:divsChild>
        <w:div w:id="1576889571">
          <w:marLeft w:val="547"/>
          <w:marRight w:val="0"/>
          <w:marTop w:val="0"/>
          <w:marBottom w:val="0"/>
          <w:divBdr>
            <w:top w:val="none" w:sz="0" w:space="0" w:color="auto"/>
            <w:left w:val="none" w:sz="0" w:space="0" w:color="auto"/>
            <w:bottom w:val="none" w:sz="0" w:space="0" w:color="auto"/>
            <w:right w:val="none" w:sz="0" w:space="0" w:color="auto"/>
          </w:divBdr>
        </w:div>
      </w:divsChild>
    </w:div>
    <w:div w:id="2058429969">
      <w:bodyDiv w:val="1"/>
      <w:marLeft w:val="0"/>
      <w:marRight w:val="0"/>
      <w:marTop w:val="0"/>
      <w:marBottom w:val="0"/>
      <w:divBdr>
        <w:top w:val="none" w:sz="0" w:space="0" w:color="auto"/>
        <w:left w:val="none" w:sz="0" w:space="0" w:color="auto"/>
        <w:bottom w:val="none" w:sz="0" w:space="0" w:color="auto"/>
        <w:right w:val="none" w:sz="0" w:space="0" w:color="auto"/>
      </w:divBdr>
      <w:divsChild>
        <w:div w:id="1698189854">
          <w:marLeft w:val="547"/>
          <w:marRight w:val="0"/>
          <w:marTop w:val="0"/>
          <w:marBottom w:val="0"/>
          <w:divBdr>
            <w:top w:val="none" w:sz="0" w:space="0" w:color="auto"/>
            <w:left w:val="none" w:sz="0" w:space="0" w:color="auto"/>
            <w:bottom w:val="none" w:sz="0" w:space="0" w:color="auto"/>
            <w:right w:val="none" w:sz="0" w:space="0" w:color="auto"/>
          </w:divBdr>
        </w:div>
      </w:divsChild>
    </w:div>
    <w:div w:id="2065523157">
      <w:bodyDiv w:val="1"/>
      <w:marLeft w:val="0"/>
      <w:marRight w:val="0"/>
      <w:marTop w:val="0"/>
      <w:marBottom w:val="0"/>
      <w:divBdr>
        <w:top w:val="none" w:sz="0" w:space="0" w:color="auto"/>
        <w:left w:val="none" w:sz="0" w:space="0" w:color="auto"/>
        <w:bottom w:val="none" w:sz="0" w:space="0" w:color="auto"/>
        <w:right w:val="none" w:sz="0" w:space="0" w:color="auto"/>
      </w:divBdr>
    </w:div>
    <w:div w:id="2068189042">
      <w:bodyDiv w:val="1"/>
      <w:marLeft w:val="0"/>
      <w:marRight w:val="0"/>
      <w:marTop w:val="0"/>
      <w:marBottom w:val="0"/>
      <w:divBdr>
        <w:top w:val="none" w:sz="0" w:space="0" w:color="auto"/>
        <w:left w:val="none" w:sz="0" w:space="0" w:color="auto"/>
        <w:bottom w:val="none" w:sz="0" w:space="0" w:color="auto"/>
        <w:right w:val="none" w:sz="0" w:space="0" w:color="auto"/>
      </w:divBdr>
    </w:div>
    <w:div w:id="2081172894">
      <w:bodyDiv w:val="1"/>
      <w:marLeft w:val="0"/>
      <w:marRight w:val="0"/>
      <w:marTop w:val="0"/>
      <w:marBottom w:val="0"/>
      <w:divBdr>
        <w:top w:val="none" w:sz="0" w:space="0" w:color="auto"/>
        <w:left w:val="none" w:sz="0" w:space="0" w:color="auto"/>
        <w:bottom w:val="none" w:sz="0" w:space="0" w:color="auto"/>
        <w:right w:val="none" w:sz="0" w:space="0" w:color="auto"/>
      </w:divBdr>
    </w:div>
    <w:div w:id="2084597000">
      <w:bodyDiv w:val="1"/>
      <w:marLeft w:val="0"/>
      <w:marRight w:val="0"/>
      <w:marTop w:val="0"/>
      <w:marBottom w:val="0"/>
      <w:divBdr>
        <w:top w:val="none" w:sz="0" w:space="0" w:color="auto"/>
        <w:left w:val="none" w:sz="0" w:space="0" w:color="auto"/>
        <w:bottom w:val="none" w:sz="0" w:space="0" w:color="auto"/>
        <w:right w:val="none" w:sz="0" w:space="0" w:color="auto"/>
      </w:divBdr>
      <w:divsChild>
        <w:div w:id="1419326678">
          <w:marLeft w:val="547"/>
          <w:marRight w:val="0"/>
          <w:marTop w:val="0"/>
          <w:marBottom w:val="0"/>
          <w:divBdr>
            <w:top w:val="none" w:sz="0" w:space="0" w:color="auto"/>
            <w:left w:val="none" w:sz="0" w:space="0" w:color="auto"/>
            <w:bottom w:val="none" w:sz="0" w:space="0" w:color="auto"/>
            <w:right w:val="none" w:sz="0" w:space="0" w:color="auto"/>
          </w:divBdr>
        </w:div>
      </w:divsChild>
    </w:div>
    <w:div w:id="2106269399">
      <w:bodyDiv w:val="1"/>
      <w:marLeft w:val="0"/>
      <w:marRight w:val="0"/>
      <w:marTop w:val="0"/>
      <w:marBottom w:val="0"/>
      <w:divBdr>
        <w:top w:val="none" w:sz="0" w:space="0" w:color="auto"/>
        <w:left w:val="none" w:sz="0" w:space="0" w:color="auto"/>
        <w:bottom w:val="none" w:sz="0" w:space="0" w:color="auto"/>
        <w:right w:val="none" w:sz="0" w:space="0" w:color="auto"/>
      </w:divBdr>
      <w:divsChild>
        <w:div w:id="1546259887">
          <w:marLeft w:val="547"/>
          <w:marRight w:val="0"/>
          <w:marTop w:val="0"/>
          <w:marBottom w:val="0"/>
          <w:divBdr>
            <w:top w:val="none" w:sz="0" w:space="0" w:color="auto"/>
            <w:left w:val="none" w:sz="0" w:space="0" w:color="auto"/>
            <w:bottom w:val="none" w:sz="0" w:space="0" w:color="auto"/>
            <w:right w:val="none" w:sz="0" w:space="0" w:color="auto"/>
          </w:divBdr>
        </w:div>
      </w:divsChild>
    </w:div>
    <w:div w:id="2109814460">
      <w:bodyDiv w:val="1"/>
      <w:marLeft w:val="0"/>
      <w:marRight w:val="0"/>
      <w:marTop w:val="0"/>
      <w:marBottom w:val="0"/>
      <w:divBdr>
        <w:top w:val="none" w:sz="0" w:space="0" w:color="auto"/>
        <w:left w:val="none" w:sz="0" w:space="0" w:color="auto"/>
        <w:bottom w:val="none" w:sz="0" w:space="0" w:color="auto"/>
        <w:right w:val="none" w:sz="0" w:space="0" w:color="auto"/>
      </w:divBdr>
      <w:divsChild>
        <w:div w:id="83653006">
          <w:marLeft w:val="547"/>
          <w:marRight w:val="0"/>
          <w:marTop w:val="0"/>
          <w:marBottom w:val="0"/>
          <w:divBdr>
            <w:top w:val="none" w:sz="0" w:space="0" w:color="auto"/>
            <w:left w:val="none" w:sz="0" w:space="0" w:color="auto"/>
            <w:bottom w:val="none" w:sz="0" w:space="0" w:color="auto"/>
            <w:right w:val="none" w:sz="0" w:space="0" w:color="auto"/>
          </w:divBdr>
        </w:div>
      </w:divsChild>
    </w:div>
    <w:div w:id="2112167823">
      <w:bodyDiv w:val="1"/>
      <w:marLeft w:val="0"/>
      <w:marRight w:val="0"/>
      <w:marTop w:val="0"/>
      <w:marBottom w:val="0"/>
      <w:divBdr>
        <w:top w:val="none" w:sz="0" w:space="0" w:color="auto"/>
        <w:left w:val="none" w:sz="0" w:space="0" w:color="auto"/>
        <w:bottom w:val="none" w:sz="0" w:space="0" w:color="auto"/>
        <w:right w:val="none" w:sz="0" w:space="0" w:color="auto"/>
      </w:divBdr>
      <w:divsChild>
        <w:div w:id="167061590">
          <w:marLeft w:val="274"/>
          <w:marRight w:val="0"/>
          <w:marTop w:val="0"/>
          <w:marBottom w:val="120"/>
          <w:divBdr>
            <w:top w:val="none" w:sz="0" w:space="0" w:color="auto"/>
            <w:left w:val="none" w:sz="0" w:space="0" w:color="auto"/>
            <w:bottom w:val="none" w:sz="0" w:space="0" w:color="auto"/>
            <w:right w:val="none" w:sz="0" w:space="0" w:color="auto"/>
          </w:divBdr>
        </w:div>
      </w:divsChild>
    </w:div>
    <w:div w:id="2113429985">
      <w:bodyDiv w:val="1"/>
      <w:marLeft w:val="0"/>
      <w:marRight w:val="0"/>
      <w:marTop w:val="0"/>
      <w:marBottom w:val="0"/>
      <w:divBdr>
        <w:top w:val="none" w:sz="0" w:space="0" w:color="auto"/>
        <w:left w:val="none" w:sz="0" w:space="0" w:color="auto"/>
        <w:bottom w:val="none" w:sz="0" w:space="0" w:color="auto"/>
        <w:right w:val="none" w:sz="0" w:space="0" w:color="auto"/>
      </w:divBdr>
      <w:divsChild>
        <w:div w:id="187568403">
          <w:marLeft w:val="0"/>
          <w:marRight w:val="0"/>
          <w:marTop w:val="0"/>
          <w:marBottom w:val="30"/>
          <w:divBdr>
            <w:top w:val="none" w:sz="0" w:space="0" w:color="auto"/>
            <w:left w:val="none" w:sz="0" w:space="0" w:color="auto"/>
            <w:bottom w:val="none" w:sz="0" w:space="0" w:color="auto"/>
            <w:right w:val="none" w:sz="0" w:space="0" w:color="auto"/>
          </w:divBdr>
        </w:div>
        <w:div w:id="328171101">
          <w:marLeft w:val="0"/>
          <w:marRight w:val="0"/>
          <w:marTop w:val="0"/>
          <w:marBottom w:val="30"/>
          <w:divBdr>
            <w:top w:val="none" w:sz="0" w:space="0" w:color="auto"/>
            <w:left w:val="none" w:sz="0" w:space="0" w:color="auto"/>
            <w:bottom w:val="none" w:sz="0" w:space="0" w:color="auto"/>
            <w:right w:val="none" w:sz="0" w:space="0" w:color="auto"/>
          </w:divBdr>
        </w:div>
        <w:div w:id="1175917333">
          <w:marLeft w:val="0"/>
          <w:marRight w:val="0"/>
          <w:marTop w:val="0"/>
          <w:marBottom w:val="30"/>
          <w:divBdr>
            <w:top w:val="none" w:sz="0" w:space="0" w:color="auto"/>
            <w:left w:val="none" w:sz="0" w:space="0" w:color="auto"/>
            <w:bottom w:val="none" w:sz="0" w:space="0" w:color="auto"/>
            <w:right w:val="none" w:sz="0" w:space="0" w:color="auto"/>
          </w:divBdr>
        </w:div>
        <w:div w:id="1320616742">
          <w:marLeft w:val="0"/>
          <w:marRight w:val="0"/>
          <w:marTop w:val="0"/>
          <w:marBottom w:val="30"/>
          <w:divBdr>
            <w:top w:val="none" w:sz="0" w:space="0" w:color="auto"/>
            <w:left w:val="none" w:sz="0" w:space="0" w:color="auto"/>
            <w:bottom w:val="none" w:sz="0" w:space="0" w:color="auto"/>
            <w:right w:val="none" w:sz="0" w:space="0" w:color="auto"/>
          </w:divBdr>
        </w:div>
        <w:div w:id="1455636818">
          <w:marLeft w:val="0"/>
          <w:marRight w:val="0"/>
          <w:marTop w:val="0"/>
          <w:marBottom w:val="30"/>
          <w:divBdr>
            <w:top w:val="none" w:sz="0" w:space="0" w:color="auto"/>
            <w:left w:val="none" w:sz="0" w:space="0" w:color="auto"/>
            <w:bottom w:val="none" w:sz="0" w:space="0" w:color="auto"/>
            <w:right w:val="none" w:sz="0" w:space="0" w:color="auto"/>
          </w:divBdr>
        </w:div>
        <w:div w:id="1949461228">
          <w:marLeft w:val="0"/>
          <w:marRight w:val="0"/>
          <w:marTop w:val="0"/>
          <w:marBottom w:val="30"/>
          <w:divBdr>
            <w:top w:val="none" w:sz="0" w:space="0" w:color="auto"/>
            <w:left w:val="none" w:sz="0" w:space="0" w:color="auto"/>
            <w:bottom w:val="none" w:sz="0" w:space="0" w:color="auto"/>
            <w:right w:val="none" w:sz="0" w:space="0" w:color="auto"/>
          </w:divBdr>
        </w:div>
      </w:divsChild>
    </w:div>
    <w:div w:id="2125150568">
      <w:bodyDiv w:val="1"/>
      <w:marLeft w:val="0"/>
      <w:marRight w:val="0"/>
      <w:marTop w:val="0"/>
      <w:marBottom w:val="0"/>
      <w:divBdr>
        <w:top w:val="none" w:sz="0" w:space="0" w:color="auto"/>
        <w:left w:val="none" w:sz="0" w:space="0" w:color="auto"/>
        <w:bottom w:val="none" w:sz="0" w:space="0" w:color="auto"/>
        <w:right w:val="none" w:sz="0" w:space="0" w:color="auto"/>
      </w:divBdr>
      <w:divsChild>
        <w:div w:id="1484353443">
          <w:marLeft w:val="547"/>
          <w:marRight w:val="0"/>
          <w:marTop w:val="0"/>
          <w:marBottom w:val="0"/>
          <w:divBdr>
            <w:top w:val="none" w:sz="0" w:space="0" w:color="auto"/>
            <w:left w:val="none" w:sz="0" w:space="0" w:color="auto"/>
            <w:bottom w:val="none" w:sz="0" w:space="0" w:color="auto"/>
            <w:right w:val="none" w:sz="0" w:space="0" w:color="auto"/>
          </w:divBdr>
        </w:div>
        <w:div w:id="1262032857">
          <w:marLeft w:val="1166"/>
          <w:marRight w:val="0"/>
          <w:marTop w:val="0"/>
          <w:marBottom w:val="0"/>
          <w:divBdr>
            <w:top w:val="none" w:sz="0" w:space="0" w:color="auto"/>
            <w:left w:val="none" w:sz="0" w:space="0" w:color="auto"/>
            <w:bottom w:val="none" w:sz="0" w:space="0" w:color="auto"/>
            <w:right w:val="none" w:sz="0" w:space="0" w:color="auto"/>
          </w:divBdr>
        </w:div>
        <w:div w:id="127866718">
          <w:marLeft w:val="1166"/>
          <w:marRight w:val="0"/>
          <w:marTop w:val="0"/>
          <w:marBottom w:val="0"/>
          <w:divBdr>
            <w:top w:val="none" w:sz="0" w:space="0" w:color="auto"/>
            <w:left w:val="none" w:sz="0" w:space="0" w:color="auto"/>
            <w:bottom w:val="none" w:sz="0" w:space="0" w:color="auto"/>
            <w:right w:val="none" w:sz="0" w:space="0" w:color="auto"/>
          </w:divBdr>
        </w:div>
      </w:divsChild>
    </w:div>
    <w:div w:id="2128617269">
      <w:bodyDiv w:val="1"/>
      <w:marLeft w:val="0"/>
      <w:marRight w:val="0"/>
      <w:marTop w:val="0"/>
      <w:marBottom w:val="0"/>
      <w:divBdr>
        <w:top w:val="none" w:sz="0" w:space="0" w:color="auto"/>
        <w:left w:val="none" w:sz="0" w:space="0" w:color="auto"/>
        <w:bottom w:val="none" w:sz="0" w:space="0" w:color="auto"/>
        <w:right w:val="none" w:sz="0" w:space="0" w:color="auto"/>
      </w:divBdr>
      <w:divsChild>
        <w:div w:id="1777098330">
          <w:marLeft w:val="547"/>
          <w:marRight w:val="0"/>
          <w:marTop w:val="0"/>
          <w:marBottom w:val="0"/>
          <w:divBdr>
            <w:top w:val="none" w:sz="0" w:space="0" w:color="auto"/>
            <w:left w:val="none" w:sz="0" w:space="0" w:color="auto"/>
            <w:bottom w:val="none" w:sz="0" w:space="0" w:color="auto"/>
            <w:right w:val="none" w:sz="0" w:space="0" w:color="auto"/>
          </w:divBdr>
        </w:div>
        <w:div w:id="452288135">
          <w:marLeft w:val="547"/>
          <w:marRight w:val="0"/>
          <w:marTop w:val="0"/>
          <w:marBottom w:val="0"/>
          <w:divBdr>
            <w:top w:val="none" w:sz="0" w:space="0" w:color="auto"/>
            <w:left w:val="none" w:sz="0" w:space="0" w:color="auto"/>
            <w:bottom w:val="none" w:sz="0" w:space="0" w:color="auto"/>
            <w:right w:val="none" w:sz="0" w:space="0" w:color="auto"/>
          </w:divBdr>
        </w:div>
      </w:divsChild>
    </w:div>
    <w:div w:id="2144149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vic.gov.au/hrweb/careers/Pages/recruit-ps.aspx" TargetMode="External"/><Relationship Id="rId117" Type="http://schemas.openxmlformats.org/officeDocument/2006/relationships/fontTable" Target="fontTable.xml"/><Relationship Id="rId21" Type="http://schemas.openxmlformats.org/officeDocument/2006/relationships/hyperlink" Target="https://www.education.vic.gov.au/hrweb/Pages/default.aspx" TargetMode="External"/><Relationship Id="rId42" Type="http://schemas.openxmlformats.org/officeDocument/2006/relationships/hyperlink" Target="https://vpsc.vic.gov.au/resources/code-of-conduct-for-employees/" TargetMode="External"/><Relationship Id="rId47" Type="http://schemas.openxmlformats.org/officeDocument/2006/relationships/hyperlink" Target="https://www.education.vic.gov.au/hrweb/workm/Pages/Conflict-of-Interest.aspx" TargetMode="External"/><Relationship Id="rId63" Type="http://schemas.openxmlformats.org/officeDocument/2006/relationships/hyperlink" Target="https://vpsc.vic.gov.au/resources/code-of-conduct-for-employees/" TargetMode="External"/><Relationship Id="rId68" Type="http://schemas.openxmlformats.org/officeDocument/2006/relationships/hyperlink" Target="https://edugate.eduweb.vic.gov.au/edrms/keyprocess/PDEV/Pages/default.aspx" TargetMode="External"/><Relationship Id="rId84" Type="http://schemas.openxmlformats.org/officeDocument/2006/relationships/hyperlink" Target="mailto:vps.hr.services@edumail.vic.gov.au" TargetMode="External"/><Relationship Id="rId89" Type="http://schemas.openxmlformats.org/officeDocument/2006/relationships/hyperlink" Target="http://www.education.vic.gov.au/hrweb/divequity/Pages/default.aspx" TargetMode="External"/><Relationship Id="rId112" Type="http://schemas.openxmlformats.org/officeDocument/2006/relationships/hyperlink" Target="https://vpsc.vic.gov.au/html-resources/getting-recruitment-right/" TargetMode="External"/><Relationship Id="rId16" Type="http://schemas.openxmlformats.org/officeDocument/2006/relationships/footer" Target="footer3.xml"/><Relationship Id="rId107" Type="http://schemas.openxmlformats.org/officeDocument/2006/relationships/hyperlink" Target="https://www.mpb.vic.gov.au/training/Pages/VPS-Training-Materials.aspx" TargetMode="External"/><Relationship Id="rId11" Type="http://schemas.openxmlformats.org/officeDocument/2006/relationships/header" Target="header1.xml"/><Relationship Id="rId32" Type="http://schemas.openxmlformats.org/officeDocument/2006/relationships/hyperlink" Target="https://www.education.vic.gov.au/hrweb/workm/Pages/Public-Sector-Values.aspx" TargetMode="External"/><Relationship Id="rId37" Type="http://schemas.openxmlformats.org/officeDocument/2006/relationships/hyperlink" Target="https://www.vic.gov.au/equality.html" TargetMode="External"/><Relationship Id="rId53" Type="http://schemas.openxmlformats.org/officeDocument/2006/relationships/hyperlink" Target="https://www.education.vic.gov.au/hrweb/careers/Pages/recruit-ps.aspx" TargetMode="External"/><Relationship Id="rId58" Type="http://schemas.openxmlformats.org/officeDocument/2006/relationships/hyperlink" Target="https://vpsc.vic.gov.au/resources/vps-executive-pre-employment-screening/" TargetMode="External"/><Relationship Id="rId74" Type="http://schemas.openxmlformats.org/officeDocument/2006/relationships/hyperlink" Target="http://www.education.vic.gov.au/hrweb/divequity/Pages/balance.aspx" TargetMode="External"/><Relationship Id="rId79" Type="http://schemas.openxmlformats.org/officeDocument/2006/relationships/hyperlink" Target="https://www.education.vic.gov.au/hrweb/Pages/resources/eduPay.aspx" TargetMode="External"/><Relationship Id="rId102" Type="http://schemas.openxmlformats.org/officeDocument/2006/relationships/hyperlink" Target="https://www.education.vic.gov.au/hrweb/careers/Pages/recruit-ps.aspx" TargetMode="External"/><Relationship Id="rId5" Type="http://schemas.openxmlformats.org/officeDocument/2006/relationships/numbering" Target="numbering.xml"/><Relationship Id="rId90" Type="http://schemas.openxmlformats.org/officeDocument/2006/relationships/hyperlink" Target="mailto:diversity@edumail.vic.gov.au" TargetMode="External"/><Relationship Id="rId95" Type="http://schemas.openxmlformats.org/officeDocument/2006/relationships/hyperlink" Target="http://www.education.vic.gov.au/hrweb/employcond/Pages/newagree.aspx" TargetMode="External"/><Relationship Id="rId22" Type="http://schemas.openxmlformats.org/officeDocument/2006/relationships/hyperlink" Target="https://www.education.vic.gov.au/hrweb/careers/Pages/recruit-ps.aspx" TargetMode="External"/><Relationship Id="rId27" Type="http://schemas.openxmlformats.org/officeDocument/2006/relationships/header" Target="header5.xml"/><Relationship Id="rId43" Type="http://schemas.openxmlformats.org/officeDocument/2006/relationships/hyperlink" Target="https://www.education.vic.gov.au/hrweb/workm/Pages/Public-Sector-Values.aspx" TargetMode="External"/><Relationship Id="rId48" Type="http://schemas.openxmlformats.org/officeDocument/2006/relationships/header" Target="header7.xml"/><Relationship Id="rId64" Type="http://schemas.openxmlformats.org/officeDocument/2006/relationships/hyperlink" Target="https://edugate.eduweb.vic.gov.au/sc/sites/orgdevdeecd/capabilitypd/default.aspx" TargetMode="External"/><Relationship Id="rId69" Type="http://schemas.openxmlformats.org/officeDocument/2006/relationships/hyperlink" Target="https://www.education.vic.gov.au/hrweb/careers/Pages/recruit-ps.aspx" TargetMode="External"/><Relationship Id="rId113" Type="http://schemas.openxmlformats.org/officeDocument/2006/relationships/hyperlink" Target="https://vpsc.vic.gov.au/html-resources/victorian-public-service-executive-employment-handbook/" TargetMode="External"/><Relationship Id="rId118" Type="http://schemas.openxmlformats.org/officeDocument/2006/relationships/theme" Target="theme/theme1.xml"/><Relationship Id="rId80" Type="http://schemas.openxmlformats.org/officeDocument/2006/relationships/hyperlink" Target="https://edugate.eduweb.vic.gov.au/edrms/keyprocess/PDEV/Pages/My-PDP.aspx" TargetMode="External"/><Relationship Id="rId85" Type="http://schemas.openxmlformats.org/officeDocument/2006/relationships/hyperlink" Target="mailto:vps.hr.nev@edumail.vic.gov.au" TargetMode="External"/><Relationship Id="rId12" Type="http://schemas.openxmlformats.org/officeDocument/2006/relationships/header" Target="header2.xml"/><Relationship Id="rId17" Type="http://schemas.openxmlformats.org/officeDocument/2006/relationships/hyperlink" Target="https://www.education.vic.gov.au/hrweb/Pages/default.aspx" TargetMode="External"/><Relationship Id="rId33" Type="http://schemas.openxmlformats.org/officeDocument/2006/relationships/hyperlink" Target="https://www.education.vic.gov.au/hrweb/workm/Pages/Public-Sector-Values.aspx" TargetMode="External"/><Relationship Id="rId38" Type="http://schemas.openxmlformats.org/officeDocument/2006/relationships/hyperlink" Target="https://edugate.eduweb.vic.gov.au/edrms/keyprocess/WSG/SitePages/wsgList.aspx" TargetMode="External"/><Relationship Id="rId59" Type="http://schemas.openxmlformats.org/officeDocument/2006/relationships/hyperlink" Target="https://www.education.vic.gov.au/hrweb/careers/Pages/recruit-ps.aspx" TargetMode="External"/><Relationship Id="rId103" Type="http://schemas.openxmlformats.org/officeDocument/2006/relationships/hyperlink" Target="https://www.education.vic.gov.au/hrweb/careers/Pages/recruit-ps.aspx" TargetMode="External"/><Relationship Id="rId108" Type="http://schemas.openxmlformats.org/officeDocument/2006/relationships/hyperlink" Target="https://www.mpb.vic.gov.au/training/Pages/VPS-Training-Materials.aspx" TargetMode="External"/><Relationship Id="rId54" Type="http://schemas.openxmlformats.org/officeDocument/2006/relationships/hyperlink" Target="https://www.education.vic.gov.au/hrweb/careers/Pages/recruit-ps.aspx" TargetMode="External"/><Relationship Id="rId70" Type="http://schemas.openxmlformats.org/officeDocument/2006/relationships/hyperlink" Target="https://vps.careers.vic.gov.au/jobtools/JnCustomLogin.Login?in_organid=19346" TargetMode="External"/><Relationship Id="rId75" Type="http://schemas.openxmlformats.org/officeDocument/2006/relationships/hyperlink" Target="http://www.education.vic.gov.au/hrweb/workm/Pages/Conflict-of-Interest.aspx" TargetMode="External"/><Relationship Id="rId91" Type="http://schemas.openxmlformats.org/officeDocument/2006/relationships/hyperlink" Target="https://edugate.eduweb.vic.gov.au/edrms/keyprocess/PDEV/Pages/Calendar.aspx" TargetMode="External"/><Relationship Id="rId96" Type="http://schemas.openxmlformats.org/officeDocument/2006/relationships/hyperlink" Target="http://www.education.vic.gov.au/hrweb/employcond/Pages/defaul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ducation.vic.gov.au/hrweb/workm/Pages/Public-Sector-Values.aspx" TargetMode="External"/><Relationship Id="rId28" Type="http://schemas.openxmlformats.org/officeDocument/2006/relationships/hyperlink" Target="https://edugate.eduweb.vic.gov.au/sc/sites/orgdevdeecd/capabilitypd/default.aspx" TargetMode="External"/><Relationship Id="rId49" Type="http://schemas.openxmlformats.org/officeDocument/2006/relationships/hyperlink" Target="https://www.education.vic.gov.au/hrweb/workm/Pages/Public-Sector-Values.aspx" TargetMode="External"/><Relationship Id="rId114" Type="http://schemas.openxmlformats.org/officeDocument/2006/relationships/hyperlink" Target="https://vpsc.vic.gov.au/wp-content/uploads/2015/03/best-practice-recruitment-selection-methodology-and-tools.pdf" TargetMode="External"/><Relationship Id="rId10" Type="http://schemas.openxmlformats.org/officeDocument/2006/relationships/endnotes" Target="endnotes.xml"/><Relationship Id="rId31" Type="http://schemas.openxmlformats.org/officeDocument/2006/relationships/hyperlink" Target="https://vpsc.vic.gov.au/resources/code-of-conduct-for-employees/" TargetMode="External"/><Relationship Id="rId44" Type="http://schemas.openxmlformats.org/officeDocument/2006/relationships/hyperlink" Target="https://vpsc.vic.gov.au/resources/code-of-conduct-for-employees/" TargetMode="External"/><Relationship Id="rId52" Type="http://schemas.openxmlformats.org/officeDocument/2006/relationships/hyperlink" Target="https://www.education.vic.gov.au/hrweb/workm/Pages/Public-Sector-Values.aspx" TargetMode="External"/><Relationship Id="rId60" Type="http://schemas.openxmlformats.org/officeDocument/2006/relationships/hyperlink" Target="https://www.education.vic.gov.au/hrweb/workm/Pages/Induction.aspx" TargetMode="External"/><Relationship Id="rId65" Type="http://schemas.openxmlformats.org/officeDocument/2006/relationships/hyperlink" Target="http://www.education.vic.gov.au/hrweb/careers/Pages/vpstaff.aspx" TargetMode="External"/><Relationship Id="rId73" Type="http://schemas.openxmlformats.org/officeDocument/2006/relationships/hyperlink" Target="http://www.education.vic.gov.au/hrweb/divequity/Pages/disability.aspx" TargetMode="External"/><Relationship Id="rId78" Type="http://schemas.openxmlformats.org/officeDocument/2006/relationships/hyperlink" Target="http://www.education.vic.gov.au/hrweb/workm/Pages/Induction.aspx" TargetMode="External"/><Relationship Id="rId81" Type="http://schemas.openxmlformats.org/officeDocument/2006/relationships/hyperlink" Target="http://www.mpb.vic.gov.au/Pages/default.aspx" TargetMode="External"/><Relationship Id="rId86" Type="http://schemas.openxmlformats.org/officeDocument/2006/relationships/hyperlink" Target="mailto:vps.hr.nwv@edumail.vic.gov.au" TargetMode="External"/><Relationship Id="rId94" Type="http://schemas.openxmlformats.org/officeDocument/2006/relationships/hyperlink" Target="http://www.education.vic.gov.au/hrweb/divequity/Pages/default_eeo.aspx" TargetMode="External"/><Relationship Id="rId99" Type="http://schemas.openxmlformats.org/officeDocument/2006/relationships/hyperlink" Target="http://www.education.vic.gov.au/hrweb/safetyhw/Pages/employeeservices.aspx" TargetMode="External"/><Relationship Id="rId101" Type="http://schemas.openxmlformats.org/officeDocument/2006/relationships/hyperlink" Target="http://www.education.vic.gov.au/hrweb/career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s://www.education.vic.gov.au/hrweb/careers/Pages/recruit-ps.aspx" TargetMode="External"/><Relationship Id="rId109" Type="http://schemas.openxmlformats.org/officeDocument/2006/relationships/hyperlink" Target="https://www.mpb.vic.gov.au/training/Pages/VPS-Training-Materials.aspx" TargetMode="External"/><Relationship Id="rId34" Type="http://schemas.openxmlformats.org/officeDocument/2006/relationships/header" Target="header6.xml"/><Relationship Id="rId50" Type="http://schemas.openxmlformats.org/officeDocument/2006/relationships/hyperlink" Target="https://vpsc.vic.gov.au/resources/code-of-conduct-for-employees/" TargetMode="External"/><Relationship Id="rId55" Type="http://schemas.openxmlformats.org/officeDocument/2006/relationships/hyperlink" Target="https://www.education.vic.gov.au/hrweb/careers/Pages/recruit-ps.aspx" TargetMode="External"/><Relationship Id="rId76" Type="http://schemas.openxmlformats.org/officeDocument/2006/relationships/hyperlink" Target="http://www.education.vic.gov.au/hrweb/employcond/Pages/crimcheck.aspx" TargetMode="External"/><Relationship Id="rId97" Type="http://schemas.openxmlformats.org/officeDocument/2006/relationships/hyperlink" Target="http://www.education.vic.gov.au/hrweb/careers/Pages/recruit-ps.aspx" TargetMode="External"/><Relationship Id="rId104" Type="http://schemas.openxmlformats.org/officeDocument/2006/relationships/hyperlink" Target="http://www.apsc.gov.au/recruitment-guidelines" TargetMode="External"/><Relationship Id="rId7" Type="http://schemas.openxmlformats.org/officeDocument/2006/relationships/settings" Target="settings.xml"/><Relationship Id="rId71" Type="http://schemas.openxmlformats.org/officeDocument/2006/relationships/hyperlink" Target="https://www.education.vic.gov.au/hrweb/careers/Pages/recruit-ps.aspx" TargetMode="External"/><Relationship Id="rId92" Type="http://schemas.openxmlformats.org/officeDocument/2006/relationships/hyperlink" Target="https://edugate.eduweb.vic.gov.au/edrms/keyprocess/WSG/SitePages/wsgList.aspx" TargetMode="External"/><Relationship Id="rId2" Type="http://schemas.openxmlformats.org/officeDocument/2006/relationships/customXml" Target="../customXml/item2.xml"/><Relationship Id="rId29" Type="http://schemas.openxmlformats.org/officeDocument/2006/relationships/hyperlink" Target="https://edugate.eduweb.vic.gov.au/edrms/keyprocess/PDEV/Pages/Capability-Framework.aspx" TargetMode="External"/><Relationship Id="rId24" Type="http://schemas.openxmlformats.org/officeDocument/2006/relationships/hyperlink" Target="https://www.education.vic.gov.au/hrweb/employcond/Pages/legislat.aspx" TargetMode="External"/><Relationship Id="rId40" Type="http://schemas.openxmlformats.org/officeDocument/2006/relationships/hyperlink" Target="http://www.education.vic.gov.au" TargetMode="External"/><Relationship Id="rId45" Type="http://schemas.openxmlformats.org/officeDocument/2006/relationships/hyperlink" Target="https://www.mpb.vic.gov.au/Pages/default.aspx" TargetMode="External"/><Relationship Id="rId66" Type="http://schemas.openxmlformats.org/officeDocument/2006/relationships/hyperlink" Target="https://edugate.eduweb.vic.gov.au/edrms/keyprocess/PDEV/Pages/Capability-Framework.aspx" TargetMode="External"/><Relationship Id="rId87" Type="http://schemas.openxmlformats.org/officeDocument/2006/relationships/hyperlink" Target="mailto:vps.hr.sev@edumail.vic.gov.au" TargetMode="External"/><Relationship Id="rId110" Type="http://schemas.openxmlformats.org/officeDocument/2006/relationships/hyperlink" Target="https://www.mpb.vic.gov.au/Documents/Hints_for_Best_Practice_Referee_Reports_2019.docx" TargetMode="External"/><Relationship Id="rId115" Type="http://schemas.openxmlformats.org/officeDocument/2006/relationships/hyperlink" Target="https://vpsc.vic.gov.au/wp-content/uploads/2015/02/5741_443_Interview_Guide.pdf" TargetMode="External"/><Relationship Id="rId61" Type="http://schemas.openxmlformats.org/officeDocument/2006/relationships/hyperlink" Target="https://www.education.vic.gov.au/hrweb/workm/Pages/Public-Sector-Values.aspx" TargetMode="External"/><Relationship Id="rId82" Type="http://schemas.openxmlformats.org/officeDocument/2006/relationships/hyperlink" Target="https://www.education.vic.gov.au/hrweb/employcond/Pages/grievPSS.aspx" TargetMode="Externa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yperlink" Target="https://www.education.vic.gov.au/hrweb/careers/Pages/vpstaff.aspx" TargetMode="External"/><Relationship Id="rId35" Type="http://schemas.openxmlformats.org/officeDocument/2006/relationships/hyperlink" Target="https://www.education.vic.gov.au/hrweb/workm/Pages/Public-Sector-Values.aspx" TargetMode="External"/><Relationship Id="rId56" Type="http://schemas.openxmlformats.org/officeDocument/2006/relationships/header" Target="header8.xml"/><Relationship Id="rId77" Type="http://schemas.openxmlformats.org/officeDocument/2006/relationships/hyperlink" Target="https://vpsc.vic.gov.au/resources/vps-executive-pre-employment-screening/" TargetMode="External"/><Relationship Id="rId100" Type="http://schemas.openxmlformats.org/officeDocument/2006/relationships/hyperlink" Target="http://www.education.vic.gov.au/about/careers/Pages/default.aspx" TargetMode="External"/><Relationship Id="rId105" Type="http://schemas.openxmlformats.org/officeDocument/2006/relationships/hyperlink" Target="http://www.apsc.gov.au/sites/g/files/net4441/f/unlocking-potential-aps-workforce-management-review-design_web.pdf" TargetMode="External"/><Relationship Id="rId8" Type="http://schemas.openxmlformats.org/officeDocument/2006/relationships/webSettings" Target="webSettings.xml"/><Relationship Id="rId51" Type="http://schemas.openxmlformats.org/officeDocument/2006/relationships/hyperlink" Target="https://www.education.vic.gov.au/hrweb/careers/Pages/recruit-ps.aspx" TargetMode="External"/><Relationship Id="rId72" Type="http://schemas.openxmlformats.org/officeDocument/2006/relationships/hyperlink" Target="https://edugate.eduweb.vic.gov.au/edrms/collaboration/WDI/Pages/Home.aspx" TargetMode="External"/><Relationship Id="rId93" Type="http://schemas.openxmlformats.org/officeDocument/2006/relationships/hyperlink" Target="http://www.education.vic.gov.au/hrweb/workm/Pages/Public-Sector-Values.aspx" TargetMode="External"/><Relationship Id="rId98" Type="http://schemas.openxmlformats.org/officeDocument/2006/relationships/hyperlink" Target="http://www.education.vic.gov.au/hrweb/employcond/Pages/legislat.aspx" TargetMode="External"/><Relationship Id="rId3" Type="http://schemas.openxmlformats.org/officeDocument/2006/relationships/customXml" Target="../customXml/item3.xml"/><Relationship Id="rId25" Type="http://schemas.openxmlformats.org/officeDocument/2006/relationships/hyperlink" Target="https://www.education.vic.gov.au/hrweb/divequity/Pages/default.aspx" TargetMode="External"/><Relationship Id="rId46" Type="http://schemas.openxmlformats.org/officeDocument/2006/relationships/hyperlink" Target="https://www.education.vic.gov.au/hrweb/careers/Pages/recruit-ps.aspx" TargetMode="External"/><Relationship Id="rId67" Type="http://schemas.openxmlformats.org/officeDocument/2006/relationships/hyperlink" Target="https://edugate.eduweb.vic.gov.au/edrms/keyprocess/PDEV/Pages/Leadership.aspx?pageid=5&amp;sid=0" TargetMode="External"/><Relationship Id="rId116" Type="http://schemas.openxmlformats.org/officeDocument/2006/relationships/header" Target="header9.xml"/><Relationship Id="rId20" Type="http://schemas.openxmlformats.org/officeDocument/2006/relationships/hyperlink" Target="https://www.education.vic.gov.au/hrweb/careers/Pages/recruit-ps.aspx" TargetMode="External"/><Relationship Id="rId41" Type="http://schemas.openxmlformats.org/officeDocument/2006/relationships/hyperlink" Target="https://www.education.vic.gov.au/hrweb/workm/Pages/Public-Sector-Values.aspx" TargetMode="External"/><Relationship Id="rId62" Type="http://schemas.openxmlformats.org/officeDocument/2006/relationships/hyperlink" Target="https://www.education.vic.gov.au/hrweb/workm/Pages/Public-Sector-Values.aspx" TargetMode="External"/><Relationship Id="rId83" Type="http://schemas.openxmlformats.org/officeDocument/2006/relationships/hyperlink" Target="http://www.education.vic.gov.au/hrweb/Pages/contactus.aspx" TargetMode="External"/><Relationship Id="rId88" Type="http://schemas.openxmlformats.org/officeDocument/2006/relationships/hyperlink" Target="mailto:vps.hr.swv@edumail.vic.gov.au" TargetMode="External"/><Relationship Id="rId111" Type="http://schemas.openxmlformats.org/officeDocument/2006/relationships/hyperlink" Target="https://www.psc.nsw.gov.au/employment-portal/fill-a-role/recruitment-and-selection-guide/recruitment-and-selection-guide" TargetMode="External"/><Relationship Id="rId15" Type="http://schemas.openxmlformats.org/officeDocument/2006/relationships/header" Target="header3.xml"/><Relationship Id="rId36" Type="http://schemas.openxmlformats.org/officeDocument/2006/relationships/hyperlink" Target="https://edugate.eduweb.vic.gov.au/sites/i/Pages/production.aspx" TargetMode="External"/><Relationship Id="rId57" Type="http://schemas.openxmlformats.org/officeDocument/2006/relationships/hyperlink" Target="https://www.education.vic.gov.au/hrweb/employcond/Pages/crimcheck.aspx" TargetMode="External"/><Relationship Id="rId106" Type="http://schemas.openxmlformats.org/officeDocument/2006/relationships/hyperlink" Target="http://web.careerarc.com/op-employer-branding-study.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Value>120</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Best practice guide - recruitment and selection</DEECD_Description>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878B5707-0624-4523-9D11-BB90E1C679AB}"/>
</file>

<file path=customXml/itemProps4.xml><?xml version="1.0" encoding="utf-8"?>
<ds:datastoreItem xmlns:ds="http://schemas.openxmlformats.org/officeDocument/2006/customXml" ds:itemID="{26664296-781C-433C-9607-2052BCC8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17400</Words>
  <Characters>99183</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Best Practice Guide: Recruitment and Selection</vt:lpstr>
    </vt:vector>
  </TitlesOfParts>
  <Company>DET</Company>
  <LinksUpToDate>false</LinksUpToDate>
  <CharactersWithSpaces>116351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Guide: Recruitment and Selection</dc:title>
  <dc:subject>Recruitment and selection</dc:subject>
  <dc:creator>Employee Relations</dc:creator>
  <cp:keywords/>
  <dc:description/>
  <cp:lastModifiedBy>Parfrey, Rob C</cp:lastModifiedBy>
  <cp:revision>6</cp:revision>
  <cp:lastPrinted>2020-02-11T00:39:00Z</cp:lastPrinted>
  <dcterms:created xsi:type="dcterms:W3CDTF">2020-02-11T00:37:00Z</dcterms:created>
  <dcterms:modified xsi:type="dcterms:W3CDTF">2020-02-11T00:39:00Z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{5b126d40-7fea-4752-a271-83948d17e843}</vt:lpwstr>
  </property>
  <property fmtid="{D5CDD505-2E9C-101B-9397-08002B2CF9AE}" pid="9" name="RecordPoint_ActiveItemUniqueId">
    <vt:lpwstr>{9fa34fe6-4d4c-48cc-9d42-61d4820f7b36}</vt:lpwstr>
  </property>
  <property fmtid="{D5CDD505-2E9C-101B-9397-08002B2CF9AE}" pid="10" name="RecordPoint_ActiveItemWebId">
    <vt:lpwstr>{5ec94568-21ba-4c22-82a2-00a13577fab2}</vt:lpwstr>
  </property>
  <property fmtid="{D5CDD505-2E9C-101B-9397-08002B2CF9AE}" pid="11" name="RecordPoint_SubmissionDate">
    <vt:lpwstr/>
  </property>
  <property fmtid="{D5CDD505-2E9C-101B-9397-08002B2CF9AE}" pid="12" name="RecordPoint_RecordNumberSubmitted">
    <vt:lpwstr>R20190136224</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2019-04-05T11:24:24.9334513+11:00</vt:lpwstr>
  </property>
  <property fmtid="{D5CDD505-2E9C-101B-9397-08002B2CF9AE}" pid="16" name="DEECD_Author">
    <vt:lpwstr>120;#HRWeb|4e014723-a4da-42a2-b679-c90ea77e3371</vt:lpwstr>
  </property>
  <property fmtid="{D5CDD505-2E9C-101B-9397-08002B2CF9AE}" pid="17" name="DEECD_SubjectCategory">
    <vt:lpwstr/>
  </property>
  <property fmtid="{D5CDD505-2E9C-101B-9397-08002B2CF9AE}" pid="18" name="DEECD_ItemType">
    <vt:lpwstr>115;#Document|82a2edb4-a4c4-40b1-b05a-5fe52d42e4c4</vt:lpwstr>
  </property>
  <property fmtid="{D5CDD505-2E9C-101B-9397-08002B2CF9AE}" pid="19" name="DEECD_Audience">
    <vt:lpwstr/>
  </property>
</Properties>
</file>