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B108" w14:textId="77777777" w:rsidR="00B9264D" w:rsidRDefault="001828E2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KAKA'UMSA BARNOOTA BARSIISAA: ODEEFFANNOO WARRA, KUNUUNSITOOTAA FI MAATIIF</w:t>
      </w:r>
    </w:p>
    <w:p w14:paraId="5BC17E02" w14:textId="77777777" w:rsidR="00B9264D" w:rsidRDefault="001828E2">
      <w:pPr>
        <w:pBdr>
          <w:top w:val="single" w:sz="4" w:space="1" w:color="004C97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4C97"/>
          <w:sz w:val="24"/>
          <w:szCs w:val="24"/>
        </w:rPr>
      </w:pPr>
      <w:proofErr w:type="spellStart"/>
      <w:r>
        <w:rPr>
          <w:b/>
          <w:color w:val="004C97"/>
          <w:sz w:val="24"/>
          <w:szCs w:val="24"/>
        </w:rPr>
        <w:t>Odeeffannoon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kun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warra</w:t>
      </w:r>
      <w:proofErr w:type="spellEnd"/>
      <w:r>
        <w:rPr>
          <w:b/>
          <w:color w:val="004C97"/>
          <w:sz w:val="24"/>
          <w:szCs w:val="24"/>
        </w:rPr>
        <w:t xml:space="preserve">, </w:t>
      </w:r>
      <w:proofErr w:type="spellStart"/>
      <w:r>
        <w:rPr>
          <w:b/>
          <w:color w:val="004C97"/>
          <w:sz w:val="24"/>
          <w:szCs w:val="24"/>
        </w:rPr>
        <w:t>kunuunsitootaa</w:t>
      </w:r>
      <w:proofErr w:type="spellEnd"/>
      <w:r>
        <w:rPr>
          <w:b/>
          <w:color w:val="004C97"/>
          <w:sz w:val="24"/>
          <w:szCs w:val="24"/>
        </w:rPr>
        <w:t xml:space="preserve"> fi </w:t>
      </w:r>
      <w:proofErr w:type="spellStart"/>
      <w:r>
        <w:rPr>
          <w:b/>
          <w:color w:val="004C97"/>
          <w:sz w:val="24"/>
          <w:szCs w:val="24"/>
        </w:rPr>
        <w:t>guddistootaaf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waa’ee</w:t>
      </w:r>
      <w:proofErr w:type="spellEnd"/>
      <w:r>
        <w:rPr>
          <w:b/>
          <w:color w:val="004C97"/>
          <w:sz w:val="24"/>
          <w:szCs w:val="24"/>
        </w:rPr>
        <w:t xml:space="preserve"> bara 2023tti </w:t>
      </w:r>
      <w:proofErr w:type="spellStart"/>
      <w:r>
        <w:rPr>
          <w:b/>
          <w:color w:val="004C97"/>
          <w:sz w:val="24"/>
          <w:szCs w:val="24"/>
        </w:rPr>
        <w:t>barattoota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barumsa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isaaniitiin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deeggaru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kan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itti</w:t>
      </w:r>
      <w:proofErr w:type="spellEnd"/>
      <w:r>
        <w:rPr>
          <w:b/>
          <w:color w:val="004C97"/>
          <w:sz w:val="24"/>
          <w:szCs w:val="24"/>
        </w:rPr>
        <w:t xml:space="preserve"> fufu </w:t>
      </w:r>
      <w:proofErr w:type="spellStart"/>
      <w:r>
        <w:rPr>
          <w:b/>
          <w:color w:val="004C97"/>
          <w:sz w:val="24"/>
          <w:szCs w:val="24"/>
        </w:rPr>
        <w:t>Kaka'umsa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Barnoota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Barsiisaa</w:t>
      </w:r>
      <w:proofErr w:type="spellEnd"/>
      <w:r>
        <w:rPr>
          <w:b/>
          <w:color w:val="004C97"/>
          <w:sz w:val="24"/>
          <w:szCs w:val="24"/>
        </w:rPr>
        <w:t xml:space="preserve"> </w:t>
      </w:r>
      <w:proofErr w:type="spellStart"/>
      <w:r>
        <w:rPr>
          <w:b/>
          <w:color w:val="004C97"/>
          <w:sz w:val="24"/>
          <w:szCs w:val="24"/>
        </w:rPr>
        <w:t>ti</w:t>
      </w:r>
      <w:proofErr w:type="spellEnd"/>
      <w:r>
        <w:rPr>
          <w:b/>
          <w:color w:val="004C97"/>
          <w:sz w:val="24"/>
          <w:szCs w:val="24"/>
        </w:rPr>
        <w:t>.</w:t>
      </w:r>
    </w:p>
    <w:p w14:paraId="290C0777" w14:textId="77777777" w:rsidR="00B9264D" w:rsidRDefault="00B9264D">
      <w:pPr>
        <w:jc w:val="both"/>
      </w:pPr>
    </w:p>
    <w:p w14:paraId="4D8739EB" w14:textId="77777777" w:rsidR="00B9264D" w:rsidRPr="003924C8" w:rsidRDefault="001828E2">
      <w:pPr>
        <w:spacing w:before="120"/>
        <w:jc w:val="both"/>
        <w:rPr>
          <w:spacing w:val="4"/>
        </w:rPr>
      </w:pPr>
      <w:bookmarkStart w:id="0" w:name="_gjdgxs" w:colFirst="0" w:colLast="0"/>
      <w:bookmarkEnd w:id="0"/>
      <w:proofErr w:type="spellStart"/>
      <w:r w:rsidRPr="003924C8">
        <w:rPr>
          <w:spacing w:val="4"/>
        </w:rPr>
        <w:t>Mootummaan</w:t>
      </w:r>
      <w:proofErr w:type="spellEnd"/>
      <w:r w:rsidRPr="003924C8">
        <w:rPr>
          <w:spacing w:val="4"/>
        </w:rPr>
        <w:t xml:space="preserve"> Victoria bara 2023f </w:t>
      </w:r>
      <w:proofErr w:type="spellStart"/>
      <w:r w:rsidRPr="003924C8">
        <w:rPr>
          <w:spacing w:val="4"/>
        </w:rPr>
        <w:t>Kaka'umsa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Barnoota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Barsiisaa</w:t>
      </w:r>
      <w:proofErr w:type="spellEnd"/>
      <w:r w:rsidRPr="003924C8">
        <w:rPr>
          <w:spacing w:val="4"/>
        </w:rPr>
        <w:t xml:space="preserve"> (TLI) </w:t>
      </w:r>
      <w:proofErr w:type="spellStart"/>
      <w:r w:rsidRPr="003924C8">
        <w:rPr>
          <w:spacing w:val="4"/>
        </w:rPr>
        <w:t>milkaa’aa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ta’e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dheeressuuf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doolaara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miiliyoona</w:t>
      </w:r>
      <w:proofErr w:type="spellEnd"/>
      <w:r w:rsidRPr="003924C8">
        <w:rPr>
          <w:spacing w:val="4"/>
        </w:rPr>
        <w:t xml:space="preserve"> $258.4 </w:t>
      </w:r>
      <w:proofErr w:type="spellStart"/>
      <w:r w:rsidRPr="003924C8">
        <w:rPr>
          <w:spacing w:val="4"/>
        </w:rPr>
        <w:t>dabalataa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baasaa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jira</w:t>
      </w:r>
      <w:proofErr w:type="spellEnd"/>
      <w:r w:rsidRPr="003924C8">
        <w:rPr>
          <w:spacing w:val="4"/>
        </w:rPr>
        <w:t xml:space="preserve">. Kunis </w:t>
      </w:r>
      <w:proofErr w:type="spellStart"/>
      <w:r w:rsidRPr="003924C8">
        <w:rPr>
          <w:spacing w:val="4"/>
        </w:rPr>
        <w:t>manneen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barnootaa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guutuu</w:t>
      </w:r>
      <w:proofErr w:type="spellEnd"/>
      <w:r w:rsidRPr="003924C8">
        <w:rPr>
          <w:spacing w:val="4"/>
        </w:rPr>
        <w:t xml:space="preserve"> Victoria </w:t>
      </w:r>
      <w:proofErr w:type="spellStart"/>
      <w:r w:rsidRPr="003924C8">
        <w:rPr>
          <w:spacing w:val="4"/>
        </w:rPr>
        <w:t>keessa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jiran</w:t>
      </w:r>
      <w:proofErr w:type="spellEnd"/>
      <w:r w:rsidRPr="003924C8">
        <w:rPr>
          <w:spacing w:val="4"/>
        </w:rPr>
        <w:t xml:space="preserve">, </w:t>
      </w:r>
      <w:proofErr w:type="spellStart"/>
      <w:r w:rsidRPr="003924C8">
        <w:rPr>
          <w:spacing w:val="4"/>
        </w:rPr>
        <w:t>kan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akka</w:t>
      </w:r>
      <w:proofErr w:type="spellEnd"/>
      <w:r w:rsidRPr="003924C8">
        <w:rPr>
          <w:spacing w:val="4"/>
        </w:rPr>
        <w:t xml:space="preserve"> </w:t>
      </w:r>
      <w:r w:rsidRPr="003924C8">
        <w:rPr>
          <w:color w:val="C00000"/>
          <w:spacing w:val="4"/>
        </w:rPr>
        <w:t xml:space="preserve">[School name] </w:t>
      </w:r>
      <w:proofErr w:type="spellStart"/>
      <w:r w:rsidRPr="003924C8">
        <w:rPr>
          <w:spacing w:val="4"/>
        </w:rPr>
        <w:t>barsiisota</w:t>
      </w:r>
      <w:proofErr w:type="spellEnd"/>
      <w:r w:rsidRPr="003924C8">
        <w:rPr>
          <w:spacing w:val="4"/>
        </w:rPr>
        <w:t xml:space="preserve"> bara 2022 </w:t>
      </w:r>
      <w:proofErr w:type="spellStart"/>
      <w:r w:rsidRPr="003924C8">
        <w:rPr>
          <w:spacing w:val="4"/>
        </w:rPr>
        <w:t>bobba’an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akka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tursan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ykn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barsiisota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haaraa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barattoota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barumsa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isaanii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irratti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gargaarsa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dabalataa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barbaadan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gargaaruuf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qacaruun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ni</w:t>
      </w:r>
      <w:proofErr w:type="spellEnd"/>
      <w:r w:rsidRPr="003924C8">
        <w:rPr>
          <w:spacing w:val="4"/>
        </w:rPr>
        <w:t xml:space="preserve"> </w:t>
      </w:r>
      <w:proofErr w:type="spellStart"/>
      <w:r w:rsidRPr="003924C8">
        <w:rPr>
          <w:spacing w:val="4"/>
        </w:rPr>
        <w:t>dandeessisa</w:t>
      </w:r>
      <w:proofErr w:type="spellEnd"/>
      <w:r w:rsidRPr="003924C8">
        <w:rPr>
          <w:spacing w:val="4"/>
        </w:rPr>
        <w:t xml:space="preserve">. </w:t>
      </w:r>
    </w:p>
    <w:p w14:paraId="57C5D678" w14:textId="77777777" w:rsidR="00B9264D" w:rsidRPr="003924C8" w:rsidRDefault="001828E2">
      <w:pPr>
        <w:spacing w:before="120"/>
        <w:jc w:val="both"/>
        <w:rPr>
          <w:spacing w:val="-4"/>
        </w:rPr>
      </w:pPr>
      <w:proofErr w:type="spellStart"/>
      <w:r w:rsidRPr="003924C8">
        <w:rPr>
          <w:spacing w:val="-4"/>
        </w:rPr>
        <w:t>TLIn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manneen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barnootaa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barsiisota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gahumsa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qaban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akka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barsiisotaatti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bobbaasuun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garee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barattootaa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xixiqqoo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waliin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hojjechuu</w:t>
      </w:r>
      <w:proofErr w:type="spellEnd"/>
      <w:r w:rsidRPr="003924C8">
        <w:rPr>
          <w:spacing w:val="-4"/>
        </w:rPr>
        <w:t xml:space="preserve"> fi </w:t>
      </w:r>
      <w:proofErr w:type="spellStart"/>
      <w:r w:rsidRPr="003924C8">
        <w:rPr>
          <w:spacing w:val="-4"/>
        </w:rPr>
        <w:t>barumsa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isaanii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akka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deeggaran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dandeessisu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yoo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ta’u</w:t>
      </w:r>
      <w:proofErr w:type="spellEnd"/>
      <w:r w:rsidRPr="003924C8">
        <w:rPr>
          <w:spacing w:val="-4"/>
        </w:rPr>
        <w:t xml:space="preserve">, </w:t>
      </w:r>
      <w:proofErr w:type="spellStart"/>
      <w:r w:rsidRPr="003924C8">
        <w:rPr>
          <w:spacing w:val="-4"/>
        </w:rPr>
        <w:t>dubbisuu</w:t>
      </w:r>
      <w:proofErr w:type="spellEnd"/>
      <w:r w:rsidRPr="003924C8">
        <w:rPr>
          <w:spacing w:val="-4"/>
        </w:rPr>
        <w:t xml:space="preserve"> fi </w:t>
      </w:r>
      <w:proofErr w:type="spellStart"/>
      <w:r w:rsidRPr="003924C8">
        <w:rPr>
          <w:spacing w:val="-4"/>
        </w:rPr>
        <w:t>barreessuu</w:t>
      </w:r>
      <w:proofErr w:type="spellEnd"/>
      <w:r w:rsidRPr="003924C8">
        <w:rPr>
          <w:spacing w:val="-4"/>
        </w:rPr>
        <w:t xml:space="preserve"> fi </w:t>
      </w:r>
      <w:proofErr w:type="spellStart"/>
      <w:r w:rsidRPr="003924C8">
        <w:rPr>
          <w:spacing w:val="-4"/>
        </w:rPr>
        <w:t>lakkoofsa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irratti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xiyyeeffata</w:t>
      </w:r>
      <w:proofErr w:type="spellEnd"/>
      <w:r w:rsidRPr="003924C8">
        <w:rPr>
          <w:spacing w:val="-4"/>
        </w:rPr>
        <w:t xml:space="preserve">. </w:t>
      </w:r>
      <w:proofErr w:type="spellStart"/>
      <w:r w:rsidRPr="003924C8">
        <w:rPr>
          <w:spacing w:val="-4"/>
        </w:rPr>
        <w:t>Kaka'umsii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kun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ragaa</w:t>
      </w:r>
      <w:proofErr w:type="spellEnd"/>
      <w:r w:rsidRPr="003924C8">
        <w:rPr>
          <w:spacing w:val="-4"/>
        </w:rPr>
        <w:t xml:space="preserve"> Australia fi </w:t>
      </w:r>
      <w:proofErr w:type="spellStart"/>
      <w:r w:rsidRPr="003924C8">
        <w:rPr>
          <w:spacing w:val="-4"/>
        </w:rPr>
        <w:t>idil-addunyaa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wajjin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walsimu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yoo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ta’u</w:t>
      </w:r>
      <w:proofErr w:type="spellEnd"/>
      <w:r w:rsidRPr="003924C8">
        <w:rPr>
          <w:spacing w:val="-4"/>
        </w:rPr>
        <w:t xml:space="preserve">, </w:t>
      </w:r>
      <w:proofErr w:type="spellStart"/>
      <w:r w:rsidRPr="003924C8">
        <w:rPr>
          <w:spacing w:val="-4"/>
        </w:rPr>
        <w:t>kunis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agarsiisu</w:t>
      </w:r>
      <w:proofErr w:type="spellEnd"/>
      <w:r w:rsidRPr="003924C8">
        <w:rPr>
          <w:spacing w:val="-4"/>
        </w:rPr>
        <w:t xml:space="preserve">, </w:t>
      </w:r>
      <w:proofErr w:type="spellStart"/>
      <w:r w:rsidRPr="003924C8">
        <w:rPr>
          <w:spacing w:val="-4"/>
        </w:rPr>
        <w:t>barsiisni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garee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xixiqqaa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barattoonni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barumsa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isaanii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keessatti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akka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guddatan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deeggaruuf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gidduu-galummaa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barnootaa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bu’a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qabeessa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ta’e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keessaa</w:t>
      </w:r>
      <w:proofErr w:type="spellEnd"/>
      <w:r w:rsidRPr="003924C8">
        <w:rPr>
          <w:spacing w:val="-4"/>
        </w:rPr>
        <w:t xml:space="preserve"> isa </w:t>
      </w:r>
      <w:proofErr w:type="spellStart"/>
      <w:r w:rsidRPr="003924C8">
        <w:rPr>
          <w:spacing w:val="-4"/>
        </w:rPr>
        <w:t>tokko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ta’uu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isaati</w:t>
      </w:r>
      <w:proofErr w:type="spellEnd"/>
      <w:r w:rsidRPr="003924C8">
        <w:rPr>
          <w:spacing w:val="-4"/>
        </w:rPr>
        <w:t>.</w:t>
      </w:r>
    </w:p>
    <w:p w14:paraId="5BC19B39" w14:textId="0A488962" w:rsidR="00B9264D" w:rsidRDefault="001828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C00000"/>
        </w:rPr>
        <w:t>[School name]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gargaaraa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barsiisota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barsiisotaa</w:t>
      </w:r>
      <w:proofErr w:type="spell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maatii</w:t>
      </w:r>
      <w:proofErr w:type="spellEnd"/>
      <w:r>
        <w:rPr>
          <w:color w:val="000000"/>
        </w:rPr>
        <w:t xml:space="preserve"> bara </w:t>
      </w:r>
      <w:proofErr w:type="spellStart"/>
      <w:r>
        <w:rPr>
          <w:color w:val="000000"/>
        </w:rPr>
        <w:t>darbe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sagantaa</w:t>
      </w:r>
      <w:proofErr w:type="spellEnd"/>
      <w:r>
        <w:rPr>
          <w:color w:val="000000"/>
        </w:rPr>
        <w:t xml:space="preserve"> TLI </w:t>
      </w:r>
      <w:r>
        <w:rPr>
          <w:color w:val="C00000"/>
        </w:rPr>
        <w:t>[School name]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deeggaruun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hirmaatan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galateeffachuu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barbaada</w:t>
      </w:r>
      <w:proofErr w:type="spellEnd"/>
      <w:r>
        <w:rPr>
          <w:color w:val="000000"/>
        </w:rPr>
        <w:t xml:space="preserve">. </w:t>
      </w:r>
    </w:p>
    <w:p w14:paraId="2D6CCD8C" w14:textId="77777777" w:rsidR="00B9264D" w:rsidRPr="003924C8" w:rsidRDefault="001828E2">
      <w:pPr>
        <w:spacing w:before="120"/>
        <w:jc w:val="both"/>
        <w:rPr>
          <w:spacing w:val="-4"/>
        </w:rPr>
      </w:pPr>
      <w:proofErr w:type="spellStart"/>
      <w:r w:rsidRPr="003924C8">
        <w:rPr>
          <w:spacing w:val="-4"/>
        </w:rPr>
        <w:t>Maatiin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barattoota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Kaka'umsa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Barnoota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Barsiisaaf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filataman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kallattiin</w:t>
      </w:r>
      <w:proofErr w:type="spellEnd"/>
      <w:r w:rsidRPr="003924C8">
        <w:rPr>
          <w:spacing w:val="-4"/>
        </w:rPr>
        <w:t xml:space="preserve"> mana </w:t>
      </w:r>
      <w:proofErr w:type="spellStart"/>
      <w:r w:rsidRPr="003924C8">
        <w:rPr>
          <w:spacing w:val="-4"/>
        </w:rPr>
        <w:t>barumsichaa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ni</w:t>
      </w:r>
      <w:proofErr w:type="spellEnd"/>
      <w:r w:rsidRPr="003924C8">
        <w:rPr>
          <w:spacing w:val="-4"/>
        </w:rPr>
        <w:t xml:space="preserve"> </w:t>
      </w:r>
      <w:proofErr w:type="spellStart"/>
      <w:r w:rsidRPr="003924C8">
        <w:rPr>
          <w:spacing w:val="-4"/>
        </w:rPr>
        <w:t>qunnama</w:t>
      </w:r>
      <w:proofErr w:type="spellEnd"/>
      <w:r w:rsidRPr="003924C8">
        <w:rPr>
          <w:spacing w:val="-4"/>
        </w:rPr>
        <w:t>.</w:t>
      </w:r>
    </w:p>
    <w:p w14:paraId="421646A8" w14:textId="77777777" w:rsidR="00B9264D" w:rsidRDefault="001828E2">
      <w:pPr>
        <w:spacing w:before="120"/>
        <w:jc w:val="both"/>
      </w:pPr>
      <w:proofErr w:type="spellStart"/>
      <w:r>
        <w:t>Waa’ee</w:t>
      </w:r>
      <w:proofErr w:type="spellEnd"/>
      <w:r>
        <w:t xml:space="preserve"> </w:t>
      </w:r>
      <w:proofErr w:type="spellStart"/>
      <w:r>
        <w:t>Kaka'umsa</w:t>
      </w:r>
      <w:proofErr w:type="spellEnd"/>
      <w:r>
        <w:t xml:space="preserve"> </w:t>
      </w:r>
      <w:proofErr w:type="spellStart"/>
      <w:r>
        <w:t>Barnoota</w:t>
      </w:r>
      <w:proofErr w:type="spellEnd"/>
      <w:r>
        <w:t xml:space="preserve"> </w:t>
      </w:r>
      <w:proofErr w:type="spellStart"/>
      <w:r>
        <w:t>Barsiisaaf</w:t>
      </w:r>
      <w:proofErr w:type="spellEnd"/>
      <w:r>
        <w:t xml:space="preserve"> </w:t>
      </w:r>
      <w:r>
        <w:rPr>
          <w:color w:val="C00000"/>
        </w:rPr>
        <w:t>[School name]</w:t>
      </w:r>
      <w:r>
        <w:t xml:space="preserve"> </w:t>
      </w:r>
      <w:proofErr w:type="spellStart"/>
      <w:r>
        <w:t>irratti</w:t>
      </w:r>
      <w:proofErr w:type="spellEnd"/>
      <w:r>
        <w:t xml:space="preserve"> </w:t>
      </w:r>
      <w:proofErr w:type="spellStart"/>
      <w:r>
        <w:t>gaaffii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qabaattan</w:t>
      </w:r>
      <w:proofErr w:type="spellEnd"/>
      <w:r>
        <w:t xml:space="preserve">, </w:t>
      </w:r>
      <w:proofErr w:type="spellStart"/>
      <w:r>
        <w:t>maaloo</w:t>
      </w:r>
      <w:proofErr w:type="spellEnd"/>
      <w:r>
        <w:t xml:space="preserve"> </w:t>
      </w:r>
      <w:r>
        <w:rPr>
          <w:color w:val="C00000"/>
        </w:rPr>
        <w:t xml:space="preserve">[School’s TLI contact / coordinator] </w:t>
      </w:r>
      <w:proofErr w:type="spellStart"/>
      <w:r>
        <w:t>qunnama</w:t>
      </w:r>
      <w:proofErr w:type="spellEnd"/>
      <w:r>
        <w:t xml:space="preserve">. </w:t>
      </w:r>
    </w:p>
    <w:p w14:paraId="6BA169DA" w14:textId="77777777" w:rsidR="00B9264D" w:rsidRDefault="001828E2">
      <w:pPr>
        <w:spacing w:before="120"/>
        <w:jc w:val="both"/>
      </w:pPr>
      <w:proofErr w:type="spellStart"/>
      <w:r>
        <w:t>Odeeffannoon</w:t>
      </w:r>
      <w:proofErr w:type="spellEnd"/>
      <w:r>
        <w:t xml:space="preserve"> </w:t>
      </w:r>
      <w:proofErr w:type="spellStart"/>
      <w:r>
        <w:t>dabalataa</w:t>
      </w:r>
      <w:proofErr w:type="spellEnd"/>
      <w:r>
        <w:t xml:space="preserve"> </w:t>
      </w:r>
      <w:proofErr w:type="spellStart"/>
      <w:r>
        <w:t>waa’ee</w:t>
      </w:r>
      <w:proofErr w:type="spellEnd"/>
      <w:r>
        <w:t xml:space="preserve"> </w:t>
      </w:r>
      <w:proofErr w:type="spellStart"/>
      <w:r>
        <w:t>Kaka'umsa</w:t>
      </w:r>
      <w:proofErr w:type="spellEnd"/>
      <w:r>
        <w:t xml:space="preserve"> </w:t>
      </w:r>
      <w:proofErr w:type="spellStart"/>
      <w:r>
        <w:t>Barnoota</w:t>
      </w:r>
      <w:proofErr w:type="spellEnd"/>
      <w:r>
        <w:t xml:space="preserve"> </w:t>
      </w:r>
      <w:proofErr w:type="spellStart"/>
      <w:r>
        <w:t>Barsiisaa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argamu</w:t>
      </w:r>
      <w:proofErr w:type="spellEnd"/>
      <w:r>
        <w:t xml:space="preserve">: </w:t>
      </w:r>
      <w:hyperlink r:id="rId6">
        <w:r>
          <w:rPr>
            <w:color w:val="0071CE"/>
            <w:u w:val="single"/>
          </w:rPr>
          <w:t xml:space="preserve">Kaka'umsa Barnoota Barsiisaa: deeggarsa barumsaa dabalataa ijoollee keessaniif | Mootummaa Victoria (www.vic.gov.au) </w:t>
        </w:r>
        <w:proofErr w:type="spellStart"/>
        <w:r>
          <w:rPr>
            <w:color w:val="0071CE"/>
            <w:u w:val="single"/>
          </w:rPr>
          <w:t>irrattii</w:t>
        </w:r>
        <w:proofErr w:type="spellEnd"/>
        <w:r>
          <w:rPr>
            <w:color w:val="0071CE"/>
            <w:u w:val="single"/>
          </w:rPr>
          <w:t xml:space="preserve"> </w:t>
        </w:r>
        <w:proofErr w:type="spellStart"/>
        <w:r>
          <w:rPr>
            <w:color w:val="0071CE"/>
            <w:u w:val="single"/>
          </w:rPr>
          <w:t>dhaa</w:t>
        </w:r>
        <w:proofErr w:type="spellEnd"/>
      </w:hyperlink>
      <w:r>
        <w:t>.</w:t>
      </w:r>
    </w:p>
    <w:p w14:paraId="2A66D3B2" w14:textId="290D4591" w:rsidR="00B9264D" w:rsidRDefault="001828E2">
      <w:pPr>
        <w:spacing w:before="120"/>
        <w:jc w:val="both"/>
      </w:pPr>
      <w:proofErr w:type="spellStart"/>
      <w:r>
        <w:t>Sagantaa</w:t>
      </w:r>
      <w:proofErr w:type="spellEnd"/>
      <w:r>
        <w:t xml:space="preserve"> TLI </w:t>
      </w:r>
      <w:r>
        <w:rPr>
          <w:color w:val="C00000"/>
        </w:rPr>
        <w:t>[</w:t>
      </w:r>
      <w:r w:rsidR="00F30B6B">
        <w:rPr>
          <w:color w:val="C00000"/>
        </w:rPr>
        <w:t>S</w:t>
      </w:r>
      <w:r>
        <w:rPr>
          <w:color w:val="C00000"/>
        </w:rPr>
        <w:t>chool name]</w:t>
      </w:r>
      <w:r>
        <w:t xml:space="preserve"> bara 2023 </w:t>
      </w:r>
      <w:proofErr w:type="spellStart"/>
      <w:r>
        <w:t>itti</w:t>
      </w:r>
      <w:proofErr w:type="spellEnd"/>
      <w:r>
        <w:t xml:space="preserve"> </w:t>
      </w:r>
      <w:proofErr w:type="spellStart"/>
      <w:r>
        <w:t>fufuun</w:t>
      </w:r>
      <w:proofErr w:type="spellEnd"/>
      <w:r>
        <w:t xml:space="preserve"> </w:t>
      </w:r>
      <w:proofErr w:type="spellStart"/>
      <w:r>
        <w:t>deeggarsa</w:t>
      </w:r>
      <w:proofErr w:type="spellEnd"/>
      <w:r>
        <w:t xml:space="preserve"> </w:t>
      </w:r>
      <w:proofErr w:type="spellStart"/>
      <w:r>
        <w:t>barumsaa</w:t>
      </w:r>
      <w:proofErr w:type="spellEnd"/>
      <w:r>
        <w:t xml:space="preserve"> </w:t>
      </w:r>
      <w:proofErr w:type="spellStart"/>
      <w:r>
        <w:t>garee</w:t>
      </w:r>
      <w:proofErr w:type="spellEnd"/>
      <w:r>
        <w:t xml:space="preserve"> </w:t>
      </w:r>
      <w:proofErr w:type="spellStart"/>
      <w:r>
        <w:t>xiqqaa</w:t>
      </w:r>
      <w:proofErr w:type="spellEnd"/>
      <w:r>
        <w:t xml:space="preserve"> </w:t>
      </w:r>
      <w:proofErr w:type="spellStart"/>
      <w:r>
        <w:t>barattoonni</w:t>
      </w:r>
      <w:proofErr w:type="spellEnd"/>
      <w:r>
        <w:t xml:space="preserve"> </w:t>
      </w:r>
      <w:proofErr w:type="spellStart"/>
      <w:r>
        <w:t>keenya</w:t>
      </w:r>
      <w:proofErr w:type="spellEnd"/>
      <w:r>
        <w:t xml:space="preserve"> </w:t>
      </w:r>
      <w:proofErr w:type="spellStart"/>
      <w:r>
        <w:t>ammaa</w:t>
      </w:r>
      <w:proofErr w:type="spellEnd"/>
      <w:r>
        <w:t xml:space="preserve"> fi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fuulduraatti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dagaagan</w:t>
      </w:r>
      <w:proofErr w:type="spellEnd"/>
      <w:r>
        <w:t xml:space="preserve"> </w:t>
      </w:r>
      <w:proofErr w:type="spellStart"/>
      <w:r>
        <w:t>dandeessisu</w:t>
      </w:r>
      <w:proofErr w:type="spellEnd"/>
      <w:r>
        <w:t xml:space="preserve"> </w:t>
      </w:r>
      <w:proofErr w:type="spellStart"/>
      <w:r>
        <w:t>kennuudhaaf</w:t>
      </w:r>
      <w:proofErr w:type="spellEnd"/>
      <w:r>
        <w:t xml:space="preserve"> </w:t>
      </w:r>
      <w:proofErr w:type="spellStart"/>
      <w:r>
        <w:t>hawwii</w:t>
      </w:r>
      <w:proofErr w:type="spellEnd"/>
      <w:r>
        <w:t xml:space="preserve"> </w:t>
      </w:r>
      <w:proofErr w:type="spellStart"/>
      <w:r>
        <w:t>guddaan</w:t>
      </w:r>
      <w:proofErr w:type="spellEnd"/>
      <w:r>
        <w:t xml:space="preserve"> </w:t>
      </w:r>
      <w:proofErr w:type="spellStart"/>
      <w:r>
        <w:t>eegganna</w:t>
      </w:r>
      <w:proofErr w:type="spellEnd"/>
      <w:r>
        <w:t>.</w:t>
      </w:r>
    </w:p>
    <w:p w14:paraId="45D4251C" w14:textId="77777777" w:rsidR="00B9264D" w:rsidRDefault="00B9264D">
      <w:pPr>
        <w:jc w:val="both"/>
      </w:pPr>
    </w:p>
    <w:p w14:paraId="76A08E04" w14:textId="77777777" w:rsidR="00B9264D" w:rsidRDefault="00B9264D">
      <w:pPr>
        <w:spacing w:before="120" w:after="240"/>
        <w:jc w:val="both"/>
      </w:pPr>
    </w:p>
    <w:p w14:paraId="08753069" w14:textId="77777777" w:rsidR="00B9264D" w:rsidRDefault="00B9264D">
      <w:pPr>
        <w:jc w:val="both"/>
      </w:pPr>
    </w:p>
    <w:sectPr w:rsidR="00B92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080" w:bottom="1440" w:left="1080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D26" w14:textId="77777777" w:rsidR="00E36123" w:rsidRDefault="00E36123">
      <w:pPr>
        <w:spacing w:after="0"/>
      </w:pPr>
      <w:r>
        <w:separator/>
      </w:r>
    </w:p>
  </w:endnote>
  <w:endnote w:type="continuationSeparator" w:id="0">
    <w:p w14:paraId="3981023D" w14:textId="77777777" w:rsidR="00E36123" w:rsidRDefault="00E36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D0A1" w14:textId="77777777" w:rsidR="00B9264D" w:rsidRDefault="001828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728694" w14:textId="77777777" w:rsidR="00B9264D" w:rsidRDefault="00B926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7E4B" w14:textId="0441A86B" w:rsidR="00B9264D" w:rsidRDefault="001828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24C8">
      <w:rPr>
        <w:noProof/>
        <w:color w:val="000000"/>
      </w:rPr>
      <w:t>1</w:t>
    </w:r>
    <w:r>
      <w:rPr>
        <w:color w:val="000000"/>
      </w:rPr>
      <w:fldChar w:fldCharType="end"/>
    </w:r>
  </w:p>
  <w:p w14:paraId="4DCFE51A" w14:textId="77777777" w:rsidR="00B9264D" w:rsidRDefault="00B926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AC24" w14:textId="77777777" w:rsidR="00B9264D" w:rsidRDefault="00B926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CB03" w14:textId="77777777" w:rsidR="00E36123" w:rsidRDefault="00E36123">
      <w:pPr>
        <w:spacing w:after="0"/>
      </w:pPr>
      <w:r>
        <w:separator/>
      </w:r>
    </w:p>
  </w:footnote>
  <w:footnote w:type="continuationSeparator" w:id="0">
    <w:p w14:paraId="304BED2B" w14:textId="77777777" w:rsidR="00E36123" w:rsidRDefault="00E361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C77" w14:textId="77777777" w:rsidR="00B9264D" w:rsidRDefault="00B926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7B8" w14:textId="4A4BE777" w:rsidR="00B9264D" w:rsidRDefault="00ED7F97" w:rsidP="00ED7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560"/>
      <w:rPr>
        <w:color w:val="000000"/>
      </w:rPr>
    </w:pPr>
    <w:r>
      <w:t xml:space="preserve">Oromo | </w:t>
    </w:r>
    <w:proofErr w:type="spellStart"/>
    <w:r>
      <w:t>Afaan</w:t>
    </w:r>
    <w:proofErr w:type="spellEnd"/>
    <w:r>
      <w:t xml:space="preserve"> </w:t>
    </w:r>
    <w:proofErr w:type="spellStart"/>
    <w:r>
      <w:t>Oromoo</w:t>
    </w:r>
    <w:proofErr w:type="spellEnd"/>
    <w:r w:rsidR="001828E2"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51C460FB" wp14:editId="75C96BB3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A372" w14:textId="77777777" w:rsidR="00B9264D" w:rsidRDefault="00B926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NLUwNTAxNjAxMDVW0lEKTi0uzszPAykwrAUAim2QZSwAAAA="/>
  </w:docVars>
  <w:rsids>
    <w:rsidRoot w:val="00B9264D"/>
    <w:rsid w:val="001828E2"/>
    <w:rsid w:val="003924C8"/>
    <w:rsid w:val="003A7572"/>
    <w:rsid w:val="00940181"/>
    <w:rsid w:val="00B9264D"/>
    <w:rsid w:val="00C85C8F"/>
    <w:rsid w:val="00E36123"/>
    <w:rsid w:val="00ED7F97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788E"/>
  <w15:docId w15:val="{622F1AD3-5325-4290-A27D-CD5BB32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E25205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b/>
      <w:color w:val="004C97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E2520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vic.gov.au/tutor-learning-initiative-extra-learning-support-your-chil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39792C33-2C91-47CD-9BE8-843897005260}"/>
</file>

<file path=customXml/itemProps2.xml><?xml version="1.0" encoding="utf-8"?>
<ds:datastoreItem xmlns:ds="http://schemas.openxmlformats.org/officeDocument/2006/customXml" ds:itemID="{B7361BA0-141E-4BFB-B669-640E7D1E08B5}"/>
</file>

<file path=customXml/itemProps3.xml><?xml version="1.0" encoding="utf-8"?>
<ds:datastoreItem xmlns:ds="http://schemas.openxmlformats.org/officeDocument/2006/customXml" ds:itemID="{CBAB13FB-9B84-4C1E-A29F-3D8B63D5A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Kenny</cp:lastModifiedBy>
  <cp:revision>6</cp:revision>
  <dcterms:created xsi:type="dcterms:W3CDTF">2023-03-07T00:19:00Z</dcterms:created>
  <dcterms:modified xsi:type="dcterms:W3CDTF">2023-03-09T00:45:00Z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/>
  </property>
  <property fmtid="{D5CDD505-2E9C-101B-9397-08002B2CF9AE}" pid="4" name="RecordPoint_RecordNumberSubmitted">
    <vt:lpwstr>R20201299346</vt:lpwstr>
  </property>
  <property fmtid="{D5CDD505-2E9C-101B-9397-08002B2CF9AE}" pid="5" name="DET_EDRMS_SecClass">
    <vt:lpwstr/>
  </property>
  <property fmtid="{D5CDD505-2E9C-101B-9397-08002B2CF9AE}" pid="6" name="RecordPoint_ActiveItemSiteId">
    <vt:lpwstr>{747f1582-ca61-4b23-8bf0-e2f46b178647}</vt:lpwstr>
  </property>
  <property fmtid="{D5CDD505-2E9C-101B-9397-08002B2CF9AE}" pid="7" name="RecordPoint_ActiveItemListId">
    <vt:lpwstr>{dd978c09-783b-4382-aef1-3fc64c8c5bdb}</vt:lpwstr>
  </property>
  <property fmtid="{D5CDD505-2E9C-101B-9397-08002B2CF9AE}" pid="8" name="RecordPoint_ActiveItemUniqueId">
    <vt:lpwstr>{6b5e949d-099f-45d1-845c-fc1258556a0c}</vt:lpwstr>
  </property>
  <property fmtid="{D5CDD505-2E9C-101B-9397-08002B2CF9AE}" pid="9" name="RecordPoint_SubmissionCompleted">
    <vt:lpwstr>2020-12-02T16:30:35.8494356+11:00</vt:lpwstr>
  </property>
  <property fmtid="{D5CDD505-2E9C-101B-9397-08002B2CF9AE}" pid="10" name="RecordPoint_ActiveItemWebId">
    <vt:lpwstr>{12a8da8a-1500-4bd7-be68-da10fa0bf45f}</vt:lpwstr>
  </property>
  <property fmtid="{D5CDD505-2E9C-101B-9397-08002B2CF9AE}" pid="11" name="RecordPoint_WorkflowType">
    <vt:lpwstr>ActiveSubmitStub</vt:lpwstr>
  </property>
  <property fmtid="{D5CDD505-2E9C-101B-9397-08002B2CF9AE}" pid="12" name="DET_EDRMS_BusUnit">
    <vt:lpwstr/>
  </property>
</Properties>
</file>