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2B4D" w14:textId="77777777" w:rsidR="00CA3B8D" w:rsidRPr="00125863" w:rsidRDefault="00077572" w:rsidP="00CA3B8D">
      <w:pPr>
        <w:pStyle w:val="Heading1"/>
        <w:rPr>
          <w:rFonts w:ascii="Arial" w:hAnsi="Arial" w:cs="Nirmala UI"/>
          <w:spacing w:val="-8"/>
          <w:sz w:val="44"/>
          <w:szCs w:val="30"/>
          <w:lang w:val="en-AU"/>
        </w:rPr>
      </w:pP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ट्यूटर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लर्निंग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पहल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(TUTOR LEARNING INITIATIVE):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अभिभावक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,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हेरचाहकर्ता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र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परिवारहरूको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लागि</w:t>
      </w:r>
      <w:r w:rsidRPr="00125863">
        <w:rPr>
          <w:rFonts w:ascii="Arial" w:eastAsia="Arial Unicode MS" w:hAnsi="Arial" w:cs="Nirmala UI"/>
          <w:spacing w:val="-8"/>
          <w:sz w:val="44"/>
          <w:szCs w:val="30"/>
        </w:rPr>
        <w:t xml:space="preserve"> </w:t>
      </w:r>
      <w:r w:rsidRPr="00125863">
        <w:rPr>
          <w:rFonts w:ascii="Arial" w:eastAsia="Arial Unicode MS" w:hAnsi="Arial" w:cs="Nirmala UI"/>
          <w:bCs/>
          <w:spacing w:val="-8"/>
          <w:sz w:val="44"/>
          <w:szCs w:val="44"/>
          <w:cs/>
          <w:lang w:bidi="hi-IN"/>
        </w:rPr>
        <w:t>जानकारी</w:t>
      </w:r>
    </w:p>
    <w:p w14:paraId="55E8079B" w14:textId="77777777" w:rsidR="00804D64" w:rsidRPr="00125863" w:rsidRDefault="00077572" w:rsidP="00804D64">
      <w:pPr>
        <w:pStyle w:val="Intro"/>
        <w:spacing w:after="240"/>
        <w:jc w:val="both"/>
        <w:rPr>
          <w:rFonts w:ascii="Arial" w:hAnsi="Arial" w:cs="Nirmala UI"/>
          <w:lang w:val="en-US"/>
        </w:rPr>
      </w:pPr>
      <w:r w:rsidRPr="00125863">
        <w:rPr>
          <w:rFonts w:ascii="Arial" w:eastAsia="Arial Unicode MS" w:hAnsi="Arial" w:cs="Nirmala UI"/>
          <w:bCs/>
          <w:cs/>
          <w:lang w:bidi="hi-IN"/>
        </w:rPr>
        <w:t>यो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ट्यूटर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लर्निंग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पहलको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बारेमा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जानकारी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अभिभावक</w:t>
      </w:r>
      <w:r w:rsidRPr="00125863">
        <w:rPr>
          <w:rFonts w:ascii="Arial" w:eastAsia="Arial Unicode MS" w:hAnsi="Arial" w:cs="Nirmala UI"/>
        </w:rPr>
        <w:t xml:space="preserve">, </w:t>
      </w:r>
      <w:r w:rsidRPr="00125863">
        <w:rPr>
          <w:rFonts w:ascii="Arial" w:eastAsia="Arial Unicode MS" w:hAnsi="Arial" w:cs="Nirmala UI"/>
          <w:bCs/>
          <w:cs/>
          <w:lang w:bidi="hi-IN"/>
        </w:rPr>
        <w:t>हेरचाहकर्ता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संरक्षकहरूको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लागि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हो</w:t>
      </w:r>
      <w:r w:rsidRPr="00125863">
        <w:rPr>
          <w:rFonts w:ascii="Arial" w:eastAsia="Arial Unicode MS" w:hAnsi="Arial" w:cs="Nirmala UI"/>
        </w:rPr>
        <w:t xml:space="preserve">, </w:t>
      </w:r>
      <w:r w:rsidRPr="00125863">
        <w:rPr>
          <w:rFonts w:ascii="Arial" w:eastAsia="Arial Unicode MS" w:hAnsi="Arial" w:cs="Nirmala UI"/>
          <w:bCs/>
          <w:cs/>
          <w:lang w:bidi="hi-IN"/>
        </w:rPr>
        <w:t>यसले</w:t>
      </w:r>
      <w:r w:rsidRPr="00125863">
        <w:rPr>
          <w:rFonts w:ascii="Arial" w:eastAsia="Arial Unicode MS" w:hAnsi="Arial" w:cs="Nirmala UI"/>
        </w:rPr>
        <w:t xml:space="preserve"> 2023 </w:t>
      </w:r>
      <w:r w:rsidRPr="00125863">
        <w:rPr>
          <w:rFonts w:ascii="Arial" w:eastAsia="Arial Unicode MS" w:hAnsi="Arial" w:cs="Nirmala UI"/>
          <w:bCs/>
          <w:cs/>
          <w:lang w:bidi="hi-IN"/>
        </w:rPr>
        <w:t>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विद्यार्थीहरूलाई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उनीहरूको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अध्ययनमा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मद्दत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निरन्तरता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bCs/>
          <w:cs/>
          <w:lang w:bidi="hi-IN"/>
        </w:rPr>
        <w:t>दिनेछ।</w:t>
      </w:r>
    </w:p>
    <w:p w14:paraId="4178AEF5" w14:textId="77777777" w:rsidR="00070736" w:rsidRPr="00125863" w:rsidRDefault="00070736" w:rsidP="00070736">
      <w:pPr>
        <w:jc w:val="both"/>
        <w:rPr>
          <w:rStyle w:val="normaltextrun"/>
          <w:rFonts w:ascii="Arial" w:hAnsi="Arial" w:cs="Nirmala UI"/>
        </w:rPr>
      </w:pPr>
    </w:p>
    <w:p w14:paraId="4DDCCB30" w14:textId="77777777" w:rsidR="00070736" w:rsidRPr="00125863" w:rsidRDefault="00077572" w:rsidP="00982612">
      <w:pPr>
        <w:spacing w:before="120"/>
        <w:jc w:val="both"/>
        <w:rPr>
          <w:rStyle w:val="normaltextrun"/>
          <w:rFonts w:ascii="Arial" w:hAnsi="Arial" w:cs="Nirmala UI"/>
        </w:rPr>
      </w:pPr>
      <w:bookmarkStart w:id="0" w:name="_Hlk54802357"/>
      <w:bookmarkStart w:id="1" w:name="_Hlk54964076"/>
      <w:bookmarkStart w:id="2" w:name="_Hlk54961712"/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भिक्टोरिया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सरकारले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सन्</w:t>
      </w:r>
      <w:r w:rsidRPr="00125863">
        <w:rPr>
          <w:rStyle w:val="normaltextrun"/>
          <w:rFonts w:ascii="Arial" w:eastAsia="Arial Unicode MS" w:hAnsi="Arial" w:cs="Nirmala UI"/>
        </w:rPr>
        <w:t xml:space="preserve"> 2023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का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लागि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यो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सफल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ट्युटर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लर्निङ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पहल</w:t>
      </w:r>
      <w:r w:rsidRPr="00125863">
        <w:rPr>
          <w:rStyle w:val="normaltextrun"/>
          <w:rFonts w:ascii="Arial" w:eastAsia="Arial Unicode MS" w:hAnsi="Arial" w:cs="Nirmala UI"/>
        </w:rPr>
        <w:t xml:space="preserve"> (TLI)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बिस्तार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थप</w:t>
      </w:r>
      <w:r w:rsidRPr="00125863">
        <w:rPr>
          <w:rStyle w:val="normaltextrun"/>
          <w:rFonts w:ascii="Arial" w:eastAsia="Arial Unicode MS" w:hAnsi="Arial" w:cs="Nirmala UI"/>
        </w:rPr>
        <w:t xml:space="preserve"> 25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करोड</w:t>
      </w:r>
      <w:r w:rsidRPr="00125863">
        <w:rPr>
          <w:rStyle w:val="normaltextrun"/>
          <w:rFonts w:ascii="Arial" w:eastAsia="Arial Unicode MS" w:hAnsi="Arial" w:cs="Nirmala UI"/>
        </w:rPr>
        <w:t xml:space="preserve"> 84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लाख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डलर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लगानी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गर्दैछ।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यसले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भिक्टोरियाभरिका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विद्यालयहरू</w:t>
      </w:r>
      <w:r w:rsidRPr="00125863">
        <w:rPr>
          <w:rStyle w:val="normaltextrun"/>
          <w:rFonts w:ascii="Arial" w:eastAsia="Arial Unicode MS" w:hAnsi="Arial" w:cs="Nirmala UI"/>
        </w:rPr>
        <w:t xml:space="preserve">,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जस्तै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sdt>
        <w:sdtPr>
          <w:rPr>
            <w:rStyle w:val="normaltextrun"/>
            <w:rFonts w:ascii="Arial" w:hAnsi="Arial" w:cs="Nirmala UI"/>
            <w:color w:val="C00000"/>
          </w:rPr>
          <w:id w:val="1086245340"/>
          <w:placeholder>
            <w:docPart w:val="DefaultPlaceholder_-1854013440"/>
          </w:placeholder>
        </w:sdtPr>
        <w:sdtContent>
          <w:r w:rsidR="5AAB562D" w:rsidRPr="00125863">
            <w:rPr>
              <w:rStyle w:val="normaltextrun"/>
              <w:rFonts w:ascii="Arial" w:eastAsia="Arial Unicode MS" w:hAnsi="Arial" w:cs="Nirmala UI"/>
              <w:color w:val="C00000"/>
            </w:rPr>
            <w:t>[School name</w:t>
          </w:r>
          <w:r w:rsidRPr="00125863">
            <w:rPr>
              <w:rStyle w:val="normaltextrun"/>
              <w:rFonts w:ascii="Arial" w:eastAsia="Arial Unicode MS" w:hAnsi="Arial" w:cs="Nirmala UI"/>
              <w:color w:val="C00000"/>
            </w:rPr>
            <w:t>]</w:t>
          </w:r>
        </w:sdtContent>
      </w:sdt>
      <w:r w:rsidRPr="00125863">
        <w:rPr>
          <w:rStyle w:val="normaltextrun"/>
          <w:rFonts w:ascii="Arial" w:eastAsia="Arial Unicode MS" w:hAnsi="Arial" w:cs="Nirmala UI"/>
        </w:rPr>
        <w:t xml:space="preserve">,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अध्ययनको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लागि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थप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सहयोगको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आवश्यकता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पर्ने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विद्यार्थीहरूलाई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मद्दत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Style w:val="normaltextrun"/>
          <w:rFonts w:ascii="Arial" w:eastAsia="Arial Unicode MS" w:hAnsi="Arial" w:cs="Nirmala UI"/>
        </w:rPr>
        <w:t xml:space="preserve"> 2022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मा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संलग्न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शिक्षकहरू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कायम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राख्न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वा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नयाँ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शिक्षकहरूलाई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भर्ती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सक्षम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बनाउने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छ।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</w:p>
    <w:p w14:paraId="2A6BD6A4" w14:textId="77777777" w:rsidR="00614832" w:rsidRPr="00125863" w:rsidRDefault="00077572" w:rsidP="00982612">
      <w:pPr>
        <w:spacing w:before="120"/>
        <w:jc w:val="both"/>
        <w:rPr>
          <w:rFonts w:ascii="Arial" w:hAnsi="Arial" w:cs="Nirmala UI"/>
        </w:rPr>
      </w:pPr>
      <w:r w:rsidRPr="00125863">
        <w:rPr>
          <w:rFonts w:ascii="Arial" w:eastAsia="Arial Unicode MS" w:hAnsi="Arial" w:cs="Nirmala UI"/>
        </w:rPr>
        <w:t xml:space="preserve">TLI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ले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विद्यालयहरूलाई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भाषा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तथा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गणित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विषयहरूमा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ध्यान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केन्द्रित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गर्दै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सानो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समूहमा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विद्यार्थीहरूसँग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काम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उनीहरूको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अध्ययनमा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सहायता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योग्य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शिक्षकहरूलाई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संलग्न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सक्षम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बनाउँदछ।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यो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पहल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अष्ट्रेलियाली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तथा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अन्तर्राष्ट्रिय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प्रमाण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सम्मत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छ</w:t>
      </w:r>
      <w:r w:rsidRPr="00125863">
        <w:rPr>
          <w:rFonts w:ascii="Arial" w:eastAsia="Arial Unicode MS" w:hAnsi="Arial" w:cs="Nirmala UI"/>
        </w:rPr>
        <w:t xml:space="preserve">,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जसले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यो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देखाउँछ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कि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सानो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समूहमा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पढाउनु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विद्यार्थीहरूलाई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उनीहरूको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अध्ययनमा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प्रगति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सहयोग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उपलब्ध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सबैभन्दा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प्रभावकारी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शैक्षिक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उपायहरूमध्येको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एक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हो।</w:t>
      </w:r>
    </w:p>
    <w:p w14:paraId="06162221" w14:textId="77777777" w:rsidR="00A228B3" w:rsidRPr="00125863" w:rsidRDefault="00000000" w:rsidP="00982612">
      <w:pPr>
        <w:pStyle w:val="paragraph"/>
        <w:spacing w:before="120" w:beforeAutospacing="0" w:after="120" w:afterAutospacing="0" w:line="240" w:lineRule="auto"/>
        <w:jc w:val="both"/>
        <w:rPr>
          <w:rFonts w:ascii="Arial" w:eastAsia="Arial" w:hAnsi="Arial" w:cs="Nirmala UI"/>
          <w:sz w:val="22"/>
          <w:szCs w:val="22"/>
          <w:lang w:val="en-AU"/>
        </w:rPr>
      </w:pPr>
      <w:sdt>
        <w:sdtPr>
          <w:rPr>
            <w:rFonts w:ascii="Arial" w:eastAsia="Arial" w:hAnsi="Arial" w:cs="Nirmala UI"/>
            <w:color w:val="C00000"/>
            <w:sz w:val="22"/>
            <w:szCs w:val="22"/>
            <w:lang w:val="en-AU"/>
          </w:rPr>
          <w:id w:val="569391669"/>
          <w:placeholder>
            <w:docPart w:val="DefaultPlaceholder_-1854013440"/>
          </w:placeholder>
        </w:sdtPr>
        <w:sdtContent>
          <w:r w:rsidR="00077572" w:rsidRPr="00125863">
            <w:rPr>
              <w:rFonts w:ascii="Arial" w:eastAsia="Arial Unicode MS" w:hAnsi="Arial" w:cs="Nirmala UI"/>
              <w:color w:val="C00000"/>
              <w:sz w:val="22"/>
              <w:szCs w:val="22"/>
            </w:rPr>
            <w:t>[School name]</w:t>
          </w:r>
        </w:sdtContent>
      </w:sdt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गत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वर्ष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यस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sdt>
        <w:sdtPr>
          <w:rPr>
            <w:rFonts w:ascii="Arial" w:eastAsia="Arial" w:hAnsi="Arial" w:cs="Nirmala UI"/>
            <w:sz w:val="22"/>
            <w:szCs w:val="22"/>
            <w:lang w:val="en-AU"/>
          </w:rPr>
          <w:id w:val="1965922163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="00077572" w:rsidRPr="00125863">
            <w:rPr>
              <w:rFonts w:ascii="Arial" w:eastAsia="Arial Unicode MS" w:hAnsi="Arial" w:cs="Nirmala UI"/>
              <w:color w:val="C00000"/>
              <w:sz w:val="22"/>
              <w:szCs w:val="22"/>
            </w:rPr>
            <w:t>[School name]</w:t>
          </w:r>
        </w:sdtContent>
      </w:sdt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को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TLI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कार्यक्रममा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संलग्न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सबै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शिक्षक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,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अध्यापक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तथा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परिवारहरूलाई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धन्यवाद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दिन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  <w:r w:rsidR="00077572" w:rsidRPr="00125863">
        <w:rPr>
          <w:rFonts w:ascii="Arial" w:eastAsia="Arial Unicode MS" w:hAnsi="Arial" w:cs="Nirmala UI"/>
          <w:sz w:val="22"/>
          <w:szCs w:val="22"/>
          <w:cs/>
          <w:lang w:bidi="hi-IN"/>
        </w:rPr>
        <w:t>चाहन्छु।</w:t>
      </w:r>
      <w:r w:rsidR="00077572" w:rsidRPr="00125863">
        <w:rPr>
          <w:rFonts w:ascii="Arial" w:eastAsia="Arial Unicode MS" w:hAnsi="Arial" w:cs="Nirmala UI"/>
          <w:sz w:val="22"/>
          <w:szCs w:val="22"/>
        </w:rPr>
        <w:t xml:space="preserve"> </w:t>
      </w:r>
    </w:p>
    <w:p w14:paraId="1A280995" w14:textId="77777777" w:rsidR="00070736" w:rsidRPr="00125863" w:rsidRDefault="00077572" w:rsidP="00982612">
      <w:pPr>
        <w:spacing w:before="120"/>
        <w:jc w:val="both"/>
        <w:rPr>
          <w:rStyle w:val="normaltextrun"/>
          <w:rFonts w:ascii="Arial" w:hAnsi="Arial" w:cs="Nirmala UI"/>
        </w:rPr>
      </w:pP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ट्यूटर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लर्निंग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पहलका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लागि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छानिएका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विद्यार्थीहरूको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परिवारलाई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bookmarkEnd w:id="0"/>
      <w:bookmarkEnd w:id="1"/>
      <w:bookmarkEnd w:id="2"/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विद्यालयले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सिधै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सम्पर्क</w:t>
      </w:r>
      <w:r w:rsidRPr="00125863">
        <w:rPr>
          <w:rStyle w:val="normaltextrun"/>
          <w:rFonts w:ascii="Arial" w:eastAsia="Arial Unicode MS" w:hAnsi="Arial" w:cs="Nirmala UI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zCs w:val="22"/>
          <w:cs/>
          <w:lang w:bidi="hi-IN"/>
        </w:rPr>
        <w:t>गर्नेछ।</w:t>
      </w:r>
    </w:p>
    <w:p w14:paraId="0D045872" w14:textId="77777777" w:rsidR="00AC487F" w:rsidRPr="00125863" w:rsidRDefault="00077572" w:rsidP="00982612">
      <w:pPr>
        <w:spacing w:before="120"/>
        <w:jc w:val="both"/>
        <w:rPr>
          <w:rFonts w:ascii="Arial" w:hAnsi="Arial" w:cs="Nirmala UI"/>
        </w:rPr>
      </w:pPr>
      <w:r w:rsidRPr="00125863">
        <w:rPr>
          <w:rFonts w:ascii="Arial" w:eastAsia="Arial Unicode MS" w:hAnsi="Arial" w:cs="Nirmala UI"/>
          <w:szCs w:val="22"/>
          <w:cs/>
          <w:lang w:bidi="hi-IN"/>
        </w:rPr>
        <w:t>यदि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तपाईंसँग</w:t>
      </w:r>
      <w:r w:rsidRPr="00125863">
        <w:rPr>
          <w:rFonts w:ascii="Arial" w:eastAsia="Arial Unicode MS" w:hAnsi="Arial" w:cs="Nirmala UI"/>
        </w:rPr>
        <w:t xml:space="preserve"> </w:t>
      </w:r>
      <w:sdt>
        <w:sdtPr>
          <w:rPr>
            <w:rFonts w:ascii="Arial" w:hAnsi="Arial" w:cs="Nirmala UI"/>
          </w:rPr>
          <w:id w:val="1372677458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Pr="00125863">
            <w:rPr>
              <w:rFonts w:ascii="Arial" w:eastAsia="Arial Unicode MS" w:hAnsi="Arial" w:cs="Nirmala UI"/>
              <w:color w:val="C00000"/>
            </w:rPr>
            <w:t>[School name]</w:t>
          </w:r>
        </w:sdtContent>
      </w:sdt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ट्यूटर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लर्निंग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पहलको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बारेमा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कुनै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प्रश्नहरू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छन्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भने</w:t>
      </w:r>
      <w:r w:rsidRPr="00125863">
        <w:rPr>
          <w:rFonts w:ascii="Arial" w:eastAsia="Arial Unicode MS" w:hAnsi="Arial" w:cs="Nirmala UI"/>
        </w:rPr>
        <w:t xml:space="preserve">,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कृपया</w:t>
      </w:r>
      <w:r w:rsidRPr="00125863">
        <w:rPr>
          <w:rFonts w:ascii="Arial" w:eastAsia="Arial Unicode MS" w:hAnsi="Arial" w:cs="Nirmala UI"/>
        </w:rPr>
        <w:t xml:space="preserve"> </w:t>
      </w:r>
      <w:sdt>
        <w:sdtPr>
          <w:rPr>
            <w:rFonts w:ascii="Arial" w:hAnsi="Arial" w:cs="Nirmala UI"/>
          </w:rPr>
          <w:id w:val="862016656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Pr="00125863">
            <w:rPr>
              <w:rFonts w:ascii="Arial" w:eastAsia="Arial Unicode MS" w:hAnsi="Arial" w:cs="Nirmala UI"/>
              <w:color w:val="C00000"/>
            </w:rPr>
            <w:t>[School’s TLI contact / coordinator]</w:t>
          </w:r>
        </w:sdtContent>
      </w:sdt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सम्पर्क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गर्नुहोस्।</w:t>
      </w:r>
      <w:r w:rsidRPr="00125863">
        <w:rPr>
          <w:rFonts w:ascii="Arial" w:eastAsia="Arial Unicode MS" w:hAnsi="Arial" w:cs="Nirmala UI"/>
        </w:rPr>
        <w:t xml:space="preserve"> </w:t>
      </w:r>
    </w:p>
    <w:p w14:paraId="7AC1D38B" w14:textId="77777777" w:rsidR="00AC487F" w:rsidRPr="00125863" w:rsidRDefault="00077572" w:rsidP="00982612">
      <w:pPr>
        <w:spacing w:before="120"/>
        <w:jc w:val="both"/>
        <w:rPr>
          <w:rFonts w:ascii="Arial" w:hAnsi="Arial" w:cs="Nirmala UI"/>
          <w:spacing w:val="-4"/>
        </w:rPr>
      </w:pP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ट्यूटर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लर्निंग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पहलको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बारेमा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थप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जानकारी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यहाँ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उपलब्ध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</w:t>
      </w:r>
      <w:r w:rsidRPr="00125863">
        <w:rPr>
          <w:rStyle w:val="normaltextrun"/>
          <w:rFonts w:ascii="Arial" w:eastAsia="Arial Unicode MS" w:hAnsi="Arial" w:cs="Nirmala UI"/>
          <w:spacing w:val="-4"/>
          <w:szCs w:val="22"/>
          <w:cs/>
          <w:lang w:bidi="hi-IN"/>
        </w:rPr>
        <w:t>छ</w:t>
      </w:r>
      <w:r w:rsidRPr="00125863">
        <w:rPr>
          <w:rStyle w:val="normaltextrun"/>
          <w:rFonts w:ascii="Arial" w:eastAsia="Arial Unicode MS" w:hAnsi="Arial" w:cs="Nirmala UI"/>
          <w:spacing w:val="-4"/>
        </w:rPr>
        <w:t xml:space="preserve"> - </w:t>
      </w:r>
      <w:hyperlink r:id="rId11" w:history="1"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ट्यूटर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लर्निंग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पहल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: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तपाईंको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बच्चाको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लागि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अतिरिक्त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अध्ययन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सहायता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|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भिक्टोरिया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</w:t>
        </w:r>
        <w:r w:rsidRPr="00125863">
          <w:rPr>
            <w:rStyle w:val="Hyperlink"/>
            <w:rFonts w:ascii="Arial" w:eastAsia="Arial Unicode MS" w:hAnsi="Arial" w:cs="Nirmala UI"/>
            <w:spacing w:val="-4"/>
            <w:szCs w:val="22"/>
            <w:cs/>
            <w:lang w:bidi="hi-IN"/>
          </w:rPr>
          <w:t>सरकार</w:t>
        </w:r>
        <w:r w:rsidRPr="00125863">
          <w:rPr>
            <w:rStyle w:val="Hyperlink"/>
            <w:rFonts w:ascii="Arial" w:eastAsia="Arial Unicode MS" w:hAnsi="Arial" w:cs="Nirmala UI"/>
            <w:spacing w:val="-4"/>
          </w:rPr>
          <w:t xml:space="preserve"> (www.vic.gov.au)</w:t>
        </w:r>
      </w:hyperlink>
    </w:p>
    <w:p w14:paraId="78DD7C4B" w14:textId="77777777" w:rsidR="00BF09AE" w:rsidRPr="00125863" w:rsidRDefault="00077572" w:rsidP="00982612">
      <w:pPr>
        <w:spacing w:before="120"/>
        <w:jc w:val="both"/>
        <w:rPr>
          <w:rFonts w:ascii="Arial" w:eastAsia="Arial" w:hAnsi="Arial" w:cs="Nirmala UI"/>
        </w:rPr>
      </w:pPr>
      <w:r w:rsidRPr="00125863">
        <w:rPr>
          <w:rFonts w:ascii="Arial" w:eastAsia="Arial Unicode MS" w:hAnsi="Arial" w:cs="Nirmala UI"/>
          <w:szCs w:val="22"/>
          <w:cs/>
          <w:lang w:bidi="hi-IN"/>
        </w:rPr>
        <w:t>हामी</w:t>
      </w:r>
      <w:r w:rsidRPr="00125863">
        <w:rPr>
          <w:rFonts w:ascii="Arial" w:eastAsia="Arial Unicode MS" w:hAnsi="Arial" w:cs="Nirmala UI"/>
        </w:rPr>
        <w:t xml:space="preserve"> </w:t>
      </w:r>
      <w:sdt>
        <w:sdtPr>
          <w:rPr>
            <w:rFonts w:ascii="Arial" w:eastAsia="Arial" w:hAnsi="Arial" w:cs="Nirmala UI"/>
            <w:lang w:val="en-AU"/>
          </w:rPr>
          <w:id w:val="1144115432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Pr="00125863">
            <w:rPr>
              <w:rFonts w:ascii="Arial" w:eastAsia="Arial Unicode MS" w:hAnsi="Arial" w:cs="Nirmala UI"/>
              <w:color w:val="C00000"/>
            </w:rPr>
            <w:t>[School name]</w:t>
          </w:r>
        </w:sdtContent>
      </w:sdt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को</w:t>
      </w:r>
      <w:r w:rsidRPr="00125863">
        <w:rPr>
          <w:rFonts w:ascii="Arial" w:eastAsia="Arial Unicode MS" w:hAnsi="Arial" w:cs="Nirmala UI"/>
        </w:rPr>
        <w:t xml:space="preserve"> TLI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कार्यक्रमलाई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हाम्रा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विद्यार्थीहरूलाई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वर्तमान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भविष्यमा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विकसित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हुन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सक्षम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बनाउन</w:t>
      </w:r>
      <w:r w:rsidRPr="00125863">
        <w:rPr>
          <w:rFonts w:ascii="Arial" w:eastAsia="Arial Unicode MS" w:hAnsi="Arial" w:cs="Nirmala UI"/>
        </w:rPr>
        <w:t xml:space="preserve"> 2023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मा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निरन्तरता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दिन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तत्पर</w:t>
      </w:r>
      <w:r w:rsidRPr="00125863">
        <w:rPr>
          <w:rFonts w:ascii="Arial" w:eastAsia="Arial Unicode MS" w:hAnsi="Arial" w:cs="Nirmala UI"/>
        </w:rPr>
        <w:t xml:space="preserve"> </w:t>
      </w:r>
      <w:r w:rsidRPr="00125863">
        <w:rPr>
          <w:rFonts w:ascii="Arial" w:eastAsia="Arial Unicode MS" w:hAnsi="Arial" w:cs="Nirmala UI"/>
          <w:szCs w:val="22"/>
          <w:cs/>
          <w:lang w:bidi="hi-IN"/>
        </w:rPr>
        <w:t>छौं।</w:t>
      </w:r>
    </w:p>
    <w:p w14:paraId="63F652BD" w14:textId="77777777" w:rsidR="00BF09AE" w:rsidRPr="00125863" w:rsidRDefault="00BF09AE" w:rsidP="008645D4">
      <w:pPr>
        <w:jc w:val="both"/>
        <w:rPr>
          <w:rFonts w:ascii="Arial" w:hAnsi="Arial" w:cs="Nirmala UI"/>
        </w:rPr>
      </w:pPr>
    </w:p>
    <w:p w14:paraId="7BD1027C" w14:textId="77777777" w:rsidR="00AC487F" w:rsidRPr="00125863" w:rsidRDefault="00AC487F" w:rsidP="00AC487F">
      <w:pPr>
        <w:spacing w:before="120" w:after="240"/>
        <w:jc w:val="both"/>
        <w:rPr>
          <w:rFonts w:ascii="Arial" w:hAnsi="Arial" w:cs="Nirmala UI"/>
        </w:rPr>
      </w:pPr>
    </w:p>
    <w:p w14:paraId="1C59497B" w14:textId="77777777" w:rsidR="00AC487F" w:rsidRPr="00125863" w:rsidRDefault="00AC487F" w:rsidP="00B34A03">
      <w:pPr>
        <w:jc w:val="both"/>
        <w:rPr>
          <w:rStyle w:val="normaltextrun"/>
          <w:rFonts w:ascii="Arial" w:hAnsi="Arial" w:cs="Nirmala UI"/>
        </w:rPr>
      </w:pPr>
    </w:p>
    <w:sectPr w:rsidR="00AC487F" w:rsidRPr="00125863" w:rsidSect="00C6762A">
      <w:headerReference w:type="default" r:id="rId12"/>
      <w:footerReference w:type="even" r:id="rId13"/>
      <w:footerReference w:type="default" r:id="rId14"/>
      <w:pgSz w:w="11900" w:h="16840"/>
      <w:pgMar w:top="1843" w:right="1080" w:bottom="1440" w:left="108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37E7" w14:textId="77777777" w:rsidR="00773359" w:rsidRDefault="00773359">
      <w:pPr>
        <w:spacing w:after="0"/>
      </w:pPr>
      <w:r>
        <w:separator/>
      </w:r>
    </w:p>
  </w:endnote>
  <w:endnote w:type="continuationSeparator" w:id="0">
    <w:p w14:paraId="089D799B" w14:textId="77777777" w:rsidR="00773359" w:rsidRDefault="0077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BFB9" w14:textId="77777777" w:rsidR="00A31926" w:rsidRDefault="00077572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EFCD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FC17" w14:textId="27FFC94B" w:rsidR="00A31926" w:rsidRDefault="00077572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82C011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9C83" w14:textId="77777777" w:rsidR="00773359" w:rsidRDefault="00773359">
      <w:pPr>
        <w:spacing w:after="0"/>
      </w:pPr>
      <w:r>
        <w:separator/>
      </w:r>
    </w:p>
  </w:footnote>
  <w:footnote w:type="continuationSeparator" w:id="0">
    <w:p w14:paraId="3A3C45B6" w14:textId="77777777" w:rsidR="00773359" w:rsidRDefault="0077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430" w14:textId="6742447F" w:rsidR="003967DD" w:rsidRDefault="00463D1F" w:rsidP="00463D1F">
    <w:pPr>
      <w:pStyle w:val="Header"/>
      <w:spacing w:before="1560"/>
    </w:pPr>
    <w:r>
      <w:t xml:space="preserve">Nepali | </w:t>
    </w:r>
    <w:r w:rsidRPr="00125863">
      <w:rPr>
        <w:rFonts w:ascii="Nirmala UI" w:hAnsi="Nirmala UI" w:cs="Nirmala UI"/>
        <w:cs/>
        <w:lang w:bidi="hi-IN"/>
      </w:rPr>
      <w:t>नेपाली</w:t>
    </w:r>
    <w:r w:rsidR="00077572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14476AD" wp14:editId="2A898FB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3DC7FB0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E748566C" w:tentative="1">
      <w:start w:val="1"/>
      <w:numFmt w:val="lowerLetter"/>
      <w:lvlText w:val="%2."/>
      <w:lvlJc w:val="left"/>
      <w:pPr>
        <w:ind w:left="1440" w:hanging="360"/>
      </w:pPr>
    </w:lvl>
    <w:lvl w:ilvl="2" w:tplc="D6066028" w:tentative="1">
      <w:start w:val="1"/>
      <w:numFmt w:val="lowerRoman"/>
      <w:lvlText w:val="%3."/>
      <w:lvlJc w:val="right"/>
      <w:pPr>
        <w:ind w:left="2160" w:hanging="180"/>
      </w:pPr>
    </w:lvl>
    <w:lvl w:ilvl="3" w:tplc="422C060C" w:tentative="1">
      <w:start w:val="1"/>
      <w:numFmt w:val="decimal"/>
      <w:lvlText w:val="%4."/>
      <w:lvlJc w:val="left"/>
      <w:pPr>
        <w:ind w:left="2880" w:hanging="360"/>
      </w:pPr>
    </w:lvl>
    <w:lvl w:ilvl="4" w:tplc="4E8E08C6" w:tentative="1">
      <w:start w:val="1"/>
      <w:numFmt w:val="lowerLetter"/>
      <w:lvlText w:val="%5."/>
      <w:lvlJc w:val="left"/>
      <w:pPr>
        <w:ind w:left="3600" w:hanging="360"/>
      </w:pPr>
    </w:lvl>
    <w:lvl w:ilvl="5" w:tplc="FAB6DBB6" w:tentative="1">
      <w:start w:val="1"/>
      <w:numFmt w:val="lowerRoman"/>
      <w:lvlText w:val="%6."/>
      <w:lvlJc w:val="right"/>
      <w:pPr>
        <w:ind w:left="4320" w:hanging="180"/>
      </w:pPr>
    </w:lvl>
    <w:lvl w:ilvl="6" w:tplc="4E94FAD0" w:tentative="1">
      <w:start w:val="1"/>
      <w:numFmt w:val="decimal"/>
      <w:lvlText w:val="%7."/>
      <w:lvlJc w:val="left"/>
      <w:pPr>
        <w:ind w:left="5040" w:hanging="360"/>
      </w:pPr>
    </w:lvl>
    <w:lvl w:ilvl="7" w:tplc="9CCCD7D6" w:tentative="1">
      <w:start w:val="1"/>
      <w:numFmt w:val="lowerLetter"/>
      <w:lvlText w:val="%8."/>
      <w:lvlJc w:val="left"/>
      <w:pPr>
        <w:ind w:left="5760" w:hanging="360"/>
      </w:pPr>
    </w:lvl>
    <w:lvl w:ilvl="8" w:tplc="D80A8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D1A408D4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EA847B3A" w:tentative="1">
      <w:start w:val="1"/>
      <w:numFmt w:val="lowerLetter"/>
      <w:lvlText w:val="%2."/>
      <w:lvlJc w:val="left"/>
      <w:pPr>
        <w:ind w:left="1440" w:hanging="360"/>
      </w:pPr>
    </w:lvl>
    <w:lvl w:ilvl="2" w:tplc="DF00BA2E" w:tentative="1">
      <w:start w:val="1"/>
      <w:numFmt w:val="lowerRoman"/>
      <w:lvlText w:val="%3."/>
      <w:lvlJc w:val="right"/>
      <w:pPr>
        <w:ind w:left="2160" w:hanging="180"/>
      </w:pPr>
    </w:lvl>
    <w:lvl w:ilvl="3" w:tplc="0B3C56E4" w:tentative="1">
      <w:start w:val="1"/>
      <w:numFmt w:val="decimal"/>
      <w:lvlText w:val="%4."/>
      <w:lvlJc w:val="left"/>
      <w:pPr>
        <w:ind w:left="2880" w:hanging="360"/>
      </w:pPr>
    </w:lvl>
    <w:lvl w:ilvl="4" w:tplc="BF70A2B2" w:tentative="1">
      <w:start w:val="1"/>
      <w:numFmt w:val="lowerLetter"/>
      <w:lvlText w:val="%5."/>
      <w:lvlJc w:val="left"/>
      <w:pPr>
        <w:ind w:left="3600" w:hanging="360"/>
      </w:pPr>
    </w:lvl>
    <w:lvl w:ilvl="5" w:tplc="0C42A672" w:tentative="1">
      <w:start w:val="1"/>
      <w:numFmt w:val="lowerRoman"/>
      <w:lvlText w:val="%6."/>
      <w:lvlJc w:val="right"/>
      <w:pPr>
        <w:ind w:left="4320" w:hanging="180"/>
      </w:pPr>
    </w:lvl>
    <w:lvl w:ilvl="6" w:tplc="E7F2CB8A" w:tentative="1">
      <w:start w:val="1"/>
      <w:numFmt w:val="decimal"/>
      <w:lvlText w:val="%7."/>
      <w:lvlJc w:val="left"/>
      <w:pPr>
        <w:ind w:left="5040" w:hanging="360"/>
      </w:pPr>
    </w:lvl>
    <w:lvl w:ilvl="7" w:tplc="062AB156" w:tentative="1">
      <w:start w:val="1"/>
      <w:numFmt w:val="lowerLetter"/>
      <w:lvlText w:val="%8."/>
      <w:lvlJc w:val="left"/>
      <w:pPr>
        <w:ind w:left="5760" w:hanging="360"/>
      </w:pPr>
    </w:lvl>
    <w:lvl w:ilvl="8" w:tplc="C9461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DB80562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182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0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A8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8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2A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A7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C1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84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619BD"/>
    <w:multiLevelType w:val="hybridMultilevel"/>
    <w:tmpl w:val="3070A5AC"/>
    <w:lvl w:ilvl="0" w:tplc="41DE56C0">
      <w:start w:val="1"/>
      <w:numFmt w:val="lowerLetter"/>
      <w:lvlText w:val="%1."/>
      <w:lvlJc w:val="left"/>
      <w:pPr>
        <w:ind w:left="1004" w:hanging="360"/>
      </w:pPr>
    </w:lvl>
    <w:lvl w:ilvl="1" w:tplc="86AE40D4" w:tentative="1">
      <w:start w:val="1"/>
      <w:numFmt w:val="lowerLetter"/>
      <w:lvlText w:val="%2."/>
      <w:lvlJc w:val="left"/>
      <w:pPr>
        <w:ind w:left="1724" w:hanging="360"/>
      </w:pPr>
    </w:lvl>
    <w:lvl w:ilvl="2" w:tplc="6CAEDC24" w:tentative="1">
      <w:start w:val="1"/>
      <w:numFmt w:val="lowerRoman"/>
      <w:lvlText w:val="%3."/>
      <w:lvlJc w:val="right"/>
      <w:pPr>
        <w:ind w:left="2444" w:hanging="180"/>
      </w:pPr>
    </w:lvl>
    <w:lvl w:ilvl="3" w:tplc="12D272AA" w:tentative="1">
      <w:start w:val="1"/>
      <w:numFmt w:val="decimal"/>
      <w:lvlText w:val="%4."/>
      <w:lvlJc w:val="left"/>
      <w:pPr>
        <w:ind w:left="3164" w:hanging="360"/>
      </w:pPr>
    </w:lvl>
    <w:lvl w:ilvl="4" w:tplc="3F3C6936" w:tentative="1">
      <w:start w:val="1"/>
      <w:numFmt w:val="lowerLetter"/>
      <w:lvlText w:val="%5."/>
      <w:lvlJc w:val="left"/>
      <w:pPr>
        <w:ind w:left="3884" w:hanging="360"/>
      </w:pPr>
    </w:lvl>
    <w:lvl w:ilvl="5" w:tplc="AA4CD0C4" w:tentative="1">
      <w:start w:val="1"/>
      <w:numFmt w:val="lowerRoman"/>
      <w:lvlText w:val="%6."/>
      <w:lvlJc w:val="right"/>
      <w:pPr>
        <w:ind w:left="4604" w:hanging="180"/>
      </w:pPr>
    </w:lvl>
    <w:lvl w:ilvl="6" w:tplc="7B864D0C" w:tentative="1">
      <w:start w:val="1"/>
      <w:numFmt w:val="decimal"/>
      <w:lvlText w:val="%7."/>
      <w:lvlJc w:val="left"/>
      <w:pPr>
        <w:ind w:left="5324" w:hanging="360"/>
      </w:pPr>
    </w:lvl>
    <w:lvl w:ilvl="7" w:tplc="5DB08504" w:tentative="1">
      <w:start w:val="1"/>
      <w:numFmt w:val="lowerLetter"/>
      <w:lvlText w:val="%8."/>
      <w:lvlJc w:val="left"/>
      <w:pPr>
        <w:ind w:left="6044" w:hanging="360"/>
      </w:pPr>
    </w:lvl>
    <w:lvl w:ilvl="8" w:tplc="7C2E72A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B60097B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A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86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2D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9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2CD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25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8B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01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47360">
    <w:abstractNumId w:val="0"/>
  </w:num>
  <w:num w:numId="2" w16cid:durableId="24985778">
    <w:abstractNumId w:val="1"/>
  </w:num>
  <w:num w:numId="3" w16cid:durableId="225653695">
    <w:abstractNumId w:val="2"/>
  </w:num>
  <w:num w:numId="4" w16cid:durableId="1580407939">
    <w:abstractNumId w:val="3"/>
  </w:num>
  <w:num w:numId="5" w16cid:durableId="559436980">
    <w:abstractNumId w:val="4"/>
  </w:num>
  <w:num w:numId="6" w16cid:durableId="113601040">
    <w:abstractNumId w:val="9"/>
  </w:num>
  <w:num w:numId="7" w16cid:durableId="935209435">
    <w:abstractNumId w:val="5"/>
  </w:num>
  <w:num w:numId="8" w16cid:durableId="418914628">
    <w:abstractNumId w:val="6"/>
  </w:num>
  <w:num w:numId="9" w16cid:durableId="118454543">
    <w:abstractNumId w:val="7"/>
  </w:num>
  <w:num w:numId="10" w16cid:durableId="1439250773">
    <w:abstractNumId w:val="8"/>
  </w:num>
  <w:num w:numId="11" w16cid:durableId="209459188">
    <w:abstractNumId w:val="10"/>
  </w:num>
  <w:num w:numId="12" w16cid:durableId="1024788042">
    <w:abstractNumId w:val="13"/>
  </w:num>
  <w:num w:numId="13" w16cid:durableId="1457018400">
    <w:abstractNumId w:val="16"/>
  </w:num>
  <w:num w:numId="14" w16cid:durableId="2107994579">
    <w:abstractNumId w:val="17"/>
  </w:num>
  <w:num w:numId="15" w16cid:durableId="716395982">
    <w:abstractNumId w:val="11"/>
  </w:num>
  <w:num w:numId="16" w16cid:durableId="1429621053">
    <w:abstractNumId w:val="14"/>
  </w:num>
  <w:num w:numId="17" w16cid:durableId="2021620940">
    <w:abstractNumId w:val="12"/>
  </w:num>
  <w:num w:numId="18" w16cid:durableId="1781604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3NLUwsTQzMDE0MTVT0lEKTi0uzszPAykwrAUAfu9oYywAAAA="/>
  </w:docVars>
  <w:rsids>
    <w:rsidRoot w:val="003967DD"/>
    <w:rsid w:val="00011F31"/>
    <w:rsid w:val="00013339"/>
    <w:rsid w:val="000209C7"/>
    <w:rsid w:val="000256E2"/>
    <w:rsid w:val="00050EF2"/>
    <w:rsid w:val="00070736"/>
    <w:rsid w:val="00077572"/>
    <w:rsid w:val="00080DA9"/>
    <w:rsid w:val="000861DD"/>
    <w:rsid w:val="000A47D4"/>
    <w:rsid w:val="000B2C4F"/>
    <w:rsid w:val="000B2FD1"/>
    <w:rsid w:val="000B48A8"/>
    <w:rsid w:val="000C600E"/>
    <w:rsid w:val="00122369"/>
    <w:rsid w:val="00125863"/>
    <w:rsid w:val="00132E76"/>
    <w:rsid w:val="00150E0F"/>
    <w:rsid w:val="00157212"/>
    <w:rsid w:val="0016237C"/>
    <w:rsid w:val="0016287D"/>
    <w:rsid w:val="001A7467"/>
    <w:rsid w:val="001C24E2"/>
    <w:rsid w:val="001D0D94"/>
    <w:rsid w:val="001D13F9"/>
    <w:rsid w:val="001F39DD"/>
    <w:rsid w:val="002512BE"/>
    <w:rsid w:val="00275FB8"/>
    <w:rsid w:val="002A1DBD"/>
    <w:rsid w:val="002A4A96"/>
    <w:rsid w:val="002A60A2"/>
    <w:rsid w:val="002C7FD6"/>
    <w:rsid w:val="002E3BED"/>
    <w:rsid w:val="002F41D7"/>
    <w:rsid w:val="002F6115"/>
    <w:rsid w:val="00312720"/>
    <w:rsid w:val="0031643F"/>
    <w:rsid w:val="00343AFC"/>
    <w:rsid w:val="0034745C"/>
    <w:rsid w:val="003967DD"/>
    <w:rsid w:val="003A4C39"/>
    <w:rsid w:val="003C6B85"/>
    <w:rsid w:val="003D4EA6"/>
    <w:rsid w:val="003E2D8A"/>
    <w:rsid w:val="0042333B"/>
    <w:rsid w:val="00443E58"/>
    <w:rsid w:val="00451A86"/>
    <w:rsid w:val="00463D1F"/>
    <w:rsid w:val="004A2E74"/>
    <w:rsid w:val="004B2ED6"/>
    <w:rsid w:val="004C77B7"/>
    <w:rsid w:val="00500ADA"/>
    <w:rsid w:val="00512BBA"/>
    <w:rsid w:val="0054208E"/>
    <w:rsid w:val="00555277"/>
    <w:rsid w:val="00567CF0"/>
    <w:rsid w:val="00584366"/>
    <w:rsid w:val="005A4F12"/>
    <w:rsid w:val="005E0713"/>
    <w:rsid w:val="00607C51"/>
    <w:rsid w:val="00614832"/>
    <w:rsid w:val="00624A55"/>
    <w:rsid w:val="00630161"/>
    <w:rsid w:val="006523D7"/>
    <w:rsid w:val="00661856"/>
    <w:rsid w:val="006671CE"/>
    <w:rsid w:val="006759F2"/>
    <w:rsid w:val="006857C3"/>
    <w:rsid w:val="006A1F8A"/>
    <w:rsid w:val="006A25AC"/>
    <w:rsid w:val="006C45C0"/>
    <w:rsid w:val="006E2B9A"/>
    <w:rsid w:val="00710CED"/>
    <w:rsid w:val="00735566"/>
    <w:rsid w:val="00767573"/>
    <w:rsid w:val="00773359"/>
    <w:rsid w:val="00795876"/>
    <w:rsid w:val="007B556E"/>
    <w:rsid w:val="007D3E38"/>
    <w:rsid w:val="007D40FC"/>
    <w:rsid w:val="007E71DF"/>
    <w:rsid w:val="007F210A"/>
    <w:rsid w:val="00804D64"/>
    <w:rsid w:val="008065DA"/>
    <w:rsid w:val="00826513"/>
    <w:rsid w:val="008645D4"/>
    <w:rsid w:val="008657C6"/>
    <w:rsid w:val="00866160"/>
    <w:rsid w:val="00890680"/>
    <w:rsid w:val="00892C45"/>
    <w:rsid w:val="00892E24"/>
    <w:rsid w:val="008B1737"/>
    <w:rsid w:val="008C648A"/>
    <w:rsid w:val="008F3D35"/>
    <w:rsid w:val="00907683"/>
    <w:rsid w:val="0092072D"/>
    <w:rsid w:val="00934E38"/>
    <w:rsid w:val="00952690"/>
    <w:rsid w:val="00954B9A"/>
    <w:rsid w:val="009634AB"/>
    <w:rsid w:val="00982612"/>
    <w:rsid w:val="0099358C"/>
    <w:rsid w:val="009F6A77"/>
    <w:rsid w:val="00A228B3"/>
    <w:rsid w:val="00A31926"/>
    <w:rsid w:val="00A710DF"/>
    <w:rsid w:val="00A95ABA"/>
    <w:rsid w:val="00AC487F"/>
    <w:rsid w:val="00B15D4C"/>
    <w:rsid w:val="00B21562"/>
    <w:rsid w:val="00B34A03"/>
    <w:rsid w:val="00B47FF8"/>
    <w:rsid w:val="00B707D9"/>
    <w:rsid w:val="00B775D4"/>
    <w:rsid w:val="00BB0BE2"/>
    <w:rsid w:val="00BD32A4"/>
    <w:rsid w:val="00BF09AE"/>
    <w:rsid w:val="00C03A8B"/>
    <w:rsid w:val="00C47111"/>
    <w:rsid w:val="00C539BB"/>
    <w:rsid w:val="00C6762A"/>
    <w:rsid w:val="00CA3B8D"/>
    <w:rsid w:val="00CC5AA8"/>
    <w:rsid w:val="00CD5993"/>
    <w:rsid w:val="00CE7916"/>
    <w:rsid w:val="00D17E55"/>
    <w:rsid w:val="00D43EBE"/>
    <w:rsid w:val="00D9777A"/>
    <w:rsid w:val="00DC444E"/>
    <w:rsid w:val="00DC48EE"/>
    <w:rsid w:val="00DC4D0D"/>
    <w:rsid w:val="00E0408B"/>
    <w:rsid w:val="00E34263"/>
    <w:rsid w:val="00E34721"/>
    <w:rsid w:val="00E4317E"/>
    <w:rsid w:val="00E47519"/>
    <w:rsid w:val="00E5030B"/>
    <w:rsid w:val="00E64758"/>
    <w:rsid w:val="00E753BF"/>
    <w:rsid w:val="00E77EB9"/>
    <w:rsid w:val="00E87E91"/>
    <w:rsid w:val="00EA5C1C"/>
    <w:rsid w:val="00EC70D6"/>
    <w:rsid w:val="00F20CEC"/>
    <w:rsid w:val="00F2181B"/>
    <w:rsid w:val="00F5271F"/>
    <w:rsid w:val="00F94715"/>
    <w:rsid w:val="00FB0E03"/>
    <w:rsid w:val="00FE3D5C"/>
    <w:rsid w:val="011DFE69"/>
    <w:rsid w:val="028FAE24"/>
    <w:rsid w:val="077CD1DA"/>
    <w:rsid w:val="0CA5DD4B"/>
    <w:rsid w:val="0D983E7D"/>
    <w:rsid w:val="0D9CE4F0"/>
    <w:rsid w:val="0E59F3DB"/>
    <w:rsid w:val="0E6C1B78"/>
    <w:rsid w:val="0EF10689"/>
    <w:rsid w:val="0F4D9BE2"/>
    <w:rsid w:val="0FEC7708"/>
    <w:rsid w:val="1B56791F"/>
    <w:rsid w:val="1D9D4EA2"/>
    <w:rsid w:val="1EEA61F6"/>
    <w:rsid w:val="21DA2AA3"/>
    <w:rsid w:val="22147280"/>
    <w:rsid w:val="2405DD2F"/>
    <w:rsid w:val="2635E881"/>
    <w:rsid w:val="26AD9BC6"/>
    <w:rsid w:val="27F4547E"/>
    <w:rsid w:val="29E53C88"/>
    <w:rsid w:val="2B19C46F"/>
    <w:rsid w:val="301F865E"/>
    <w:rsid w:val="31CC4528"/>
    <w:rsid w:val="330CEB95"/>
    <w:rsid w:val="33940C54"/>
    <w:rsid w:val="352FDCB5"/>
    <w:rsid w:val="3693ACBC"/>
    <w:rsid w:val="393158F9"/>
    <w:rsid w:val="41665CA3"/>
    <w:rsid w:val="465650FA"/>
    <w:rsid w:val="47588AAE"/>
    <w:rsid w:val="486B679E"/>
    <w:rsid w:val="4A902DFC"/>
    <w:rsid w:val="4FB50EA9"/>
    <w:rsid w:val="51634DBC"/>
    <w:rsid w:val="519D9599"/>
    <w:rsid w:val="52F26D52"/>
    <w:rsid w:val="5AAB562D"/>
    <w:rsid w:val="5C999316"/>
    <w:rsid w:val="5CECEF90"/>
    <w:rsid w:val="5D8F4727"/>
    <w:rsid w:val="5EAD6C41"/>
    <w:rsid w:val="5EF86970"/>
    <w:rsid w:val="61F02B54"/>
    <w:rsid w:val="6527CC16"/>
    <w:rsid w:val="665F2532"/>
    <w:rsid w:val="68CDA2A3"/>
    <w:rsid w:val="6996C5F4"/>
    <w:rsid w:val="6C054365"/>
    <w:rsid w:val="6E437921"/>
    <w:rsid w:val="6F61682A"/>
    <w:rsid w:val="716FA7C6"/>
    <w:rsid w:val="735CFC31"/>
    <w:rsid w:val="77D3FE59"/>
    <w:rsid w:val="787D7E28"/>
    <w:rsid w:val="793F6073"/>
    <w:rsid w:val="7A270345"/>
    <w:rsid w:val="7BB542BB"/>
    <w:rsid w:val="7E8F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B71FA"/>
  <w14:defaultImageDpi w14:val="32767"/>
  <w15:chartTrackingRefBased/>
  <w15:docId w15:val="{6FCC17C0-2EE0-4CF5-A7C6-CBB66DE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unhideWhenUsed/>
    <w:rsid w:val="000B2FD1"/>
    <w:rPr>
      <w:color w:val="000000" w:themeColor="text2"/>
      <w:sz w:val="13"/>
      <w:szCs w:val="13"/>
      <w:vertAlign w:val="superscript"/>
    </w:rPr>
  </w:style>
  <w:style w:type="character" w:customStyle="1" w:styleId="normaltextrun">
    <w:name w:val="normaltextrun"/>
    <w:basedOn w:val="DefaultParagraphFont"/>
    <w:rsid w:val="00070736"/>
  </w:style>
  <w:style w:type="paragraph" w:styleId="Revision">
    <w:name w:val="Revision"/>
    <w:hidden/>
    <w:uiPriority w:val="99"/>
    <w:semiHidden/>
    <w:rsid w:val="0066185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4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customStyle="1" w:styleId="paragraph">
    <w:name w:val="paragraph"/>
    <w:basedOn w:val="Normal"/>
    <w:rsid w:val="00A228B3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892C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tutor-learning-initiative-extra-learning-support-your-chil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9883-620A-424B-83BE-E7AD3DB1D77A}"/>
      </w:docPartPr>
      <w:docPartBody>
        <w:p w:rsidR="00C47111" w:rsidRDefault="002E56D7">
          <w:r w:rsidRPr="008265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3"/>
    <w:rsid w:val="002E56D7"/>
    <w:rsid w:val="003A6AA3"/>
    <w:rsid w:val="004E19D7"/>
    <w:rsid w:val="00722730"/>
    <w:rsid w:val="00B83266"/>
    <w:rsid w:val="00C47111"/>
    <w:rsid w:val="00E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A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419</Topic>
    <Expired xmlns="bb5ce4db-eb21-467d-b968-528655912a38">false</Expi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0DA9A-19E3-4FC7-B3F1-3F6A87DA8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1b72da0-d782-4400-a547-32eda9792d33"/>
    <ds:schemaRef ds:uri="9bd84b36-6853-47c5-b68d-d3752a337394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037AF-E623-4D9F-8614-D7ABAB944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Lim</dc:creator>
  <cp:lastModifiedBy>Andrew Kenny</cp:lastModifiedBy>
  <cp:revision>12</cp:revision>
  <dcterms:created xsi:type="dcterms:W3CDTF">2023-03-01T23:46:00Z</dcterms:created>
  <dcterms:modified xsi:type="dcterms:W3CDTF">2023-03-09T00:46:00Z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MediaServiceImageTags">
    <vt:lpwstr/>
  </property>
  <property fmtid="{D5CDD505-2E9C-101B-9397-08002B2CF9AE}" pid="4" name="DET_EDRMS_RCS">
    <vt:lpwstr/>
  </property>
  <property fmtid="{D5CDD505-2E9C-101B-9397-08002B2CF9AE}" pid="5" name="RecordPoint_RecordNumberSubmitted">
    <vt:lpwstr>R20201299346</vt:lpwstr>
  </property>
  <property fmtid="{D5CDD505-2E9C-101B-9397-08002B2CF9AE}" pid="6" name="DET_EDRMS_SecClass">
    <vt:lpwstr/>
  </property>
  <property fmtid="{D5CDD505-2E9C-101B-9397-08002B2CF9AE}" pid="7" name="RecordPoint_ActiveItemSiteId">
    <vt:lpwstr>{747f1582-ca61-4b23-8bf0-e2f46b178647}</vt:lpwstr>
  </property>
  <property fmtid="{D5CDD505-2E9C-101B-9397-08002B2CF9AE}" pid="8" name="RecordPoint_ActiveItemListId">
    <vt:lpwstr>{dd978c09-783b-4382-aef1-3fc64c8c5bdb}</vt:lpwstr>
  </property>
  <property fmtid="{D5CDD505-2E9C-101B-9397-08002B2CF9AE}" pid="9" name="RecordPoint_ActiveItemUniqueId">
    <vt:lpwstr>{6b5e949d-099f-45d1-845c-fc1258556a0c}</vt:lpwstr>
  </property>
  <property fmtid="{D5CDD505-2E9C-101B-9397-08002B2CF9AE}" pid="10" name="RecordPoint_SubmissionCompleted">
    <vt:lpwstr>2020-12-02T16:30:35.8494356+11:00</vt:lpwstr>
  </property>
  <property fmtid="{D5CDD505-2E9C-101B-9397-08002B2CF9AE}" pid="11" name="RecordPoint_ActiveItemWebId">
    <vt:lpwstr>{12a8da8a-1500-4bd7-be68-da10fa0bf45f}</vt:lpwstr>
  </property>
  <property fmtid="{D5CDD505-2E9C-101B-9397-08002B2CF9AE}" pid="12" name="RecordPoint_WorkflowType">
    <vt:lpwstr>ActiveSubmitStub</vt:lpwstr>
  </property>
  <property fmtid="{D5CDD505-2E9C-101B-9397-08002B2CF9AE}" pid="13" name="DET_EDRMS_BusUnit">
    <vt:lpwstr/>
  </property>
</Properties>
</file>