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43DC" w14:textId="4EFFB58B" w:rsidR="00CA3B8D" w:rsidRPr="00C607B3" w:rsidRDefault="00255493" w:rsidP="00C607B3">
      <w:pPr>
        <w:pStyle w:val="Heading1"/>
        <w:bidi/>
        <w:rPr>
          <w:rFonts w:ascii="Noto Sans Syriac Eastern" w:eastAsia="Noto Sans Syriac Eastern" w:hAnsi="Noto Sans Syriac Eastern" w:cs="Noto Sans Syriac Eastern"/>
          <w:b w:val="0"/>
          <w:bCs/>
          <w:sz w:val="44"/>
          <w:szCs w:val="44"/>
          <w:lang w:val="en-AU" w:bidi="syr-SY"/>
        </w:rPr>
      </w:pPr>
      <w:r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ܣܘܼܥܪܵܢܵܐ </w:t>
      </w:r>
      <w:r w:rsidR="00C607B3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ܡ</w:t>
      </w:r>
      <w:r w:rsidR="00357920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ܫ</w:t>
      </w:r>
      <w:r w:rsidR="007D76C6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ܲܪ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ܲܝ</w:t>
      </w:r>
      <w:r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ܵܢܵܐ</w:t>
      </w:r>
      <w:r w:rsidR="00357920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 </w:t>
      </w:r>
      <w:r w:rsidR="009A1619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ܕ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ܝܠܵܦܬܵܐ ܒ</w:t>
      </w:r>
      <w:r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ܝܲܕ </w:t>
      </w:r>
      <w:r w:rsidR="00357920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ܡܲܠܦܵܢܵܐ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 ܕܝܼܠܵܢܵܝܵܐ</w:t>
      </w:r>
      <w:r w:rsidR="007D76C6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>: ܡܵܘܕܥܵܢܘܼܬܵܐ ܩܵܐ ܐܲܒܼܵܗܹ̈ܐ</w:t>
      </w:r>
      <w:r w:rsidR="00C607B3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، ܝܲܨܘܿܦܹ̈ܐ (ܬܲܓܒܸܪ̈ܵܢܹܐ) ܘܒܲܝܬܘܼܝܵܬܹ̈ܐ </w:t>
      </w:r>
      <w:r w:rsidR="009A1619">
        <w:rPr>
          <w:rFonts w:ascii="Noto Sans Syriac Eastern" w:eastAsia="Noto Sans Syriac Eastern" w:hAnsi="Noto Sans Syriac Eastern" w:cs="Noto Sans Syriac Eastern" w:hint="cs"/>
          <w:b w:val="0"/>
          <w:bCs/>
          <w:sz w:val="44"/>
          <w:szCs w:val="44"/>
          <w:rtl/>
          <w:lang w:val="en-AU" w:bidi="syr-SY"/>
        </w:rPr>
        <w:t xml:space="preserve"> </w:t>
      </w:r>
    </w:p>
    <w:p w14:paraId="4B0722ED" w14:textId="203D8139" w:rsidR="00804D64" w:rsidRPr="00C60593" w:rsidRDefault="00C607B3" w:rsidP="00C60593">
      <w:pPr>
        <w:pStyle w:val="Intro"/>
        <w:bidi/>
        <w:spacing w:after="240"/>
        <w:jc w:val="both"/>
        <w:rPr>
          <w:rFonts w:ascii="Noto Sans Syriac Eastern" w:eastAsia="Noto Sans Syriac Eastern" w:hAnsi="Noto Sans Syriac Eastern" w:cs="Noto Sans Syriac Eastern"/>
          <w:b w:val="0"/>
          <w:bCs/>
          <w:lang w:val="en-US" w:bidi="syr-SY"/>
        </w:rPr>
      </w:pPr>
      <w:r w:rsidRPr="00C607B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ܐ</w:t>
      </w:r>
      <w:r w:rsidR="006B7942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ܲܝܵ</w:t>
      </w:r>
      <w:r w:rsidRPr="00C607B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ܐ ܡܵܘܕܥܵܢܘܼܬܵܐ ܝܼܠܵܗܿ </w:t>
      </w:r>
      <w:r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ܩܵܐ ܐܲܒܼܵܗܹ̈ܐ، ܝܲܨܘܿܦܹ̈ܐ </w:t>
      </w:r>
      <w:r w:rsidR="00506964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ܘܢܵܛܘܿܪܹ̈ܐ ܒܘܼܬ </w:t>
      </w:r>
      <w:r w:rsidR="0025549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ܣܘܼܥܪܵܢܵܐ </w:t>
      </w:r>
      <w:r w:rsidR="00506964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ܡܫܲܪ</w:t>
      </w:r>
      <w:r w:rsidR="0025549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ܝܵܢܵܐ 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ܕ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ܝܠܵܦܬܵܐ ܒ</w:t>
      </w:r>
      <w:r w:rsidR="00255493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ܝܲܕ 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ܡܲܠܦܵܢܵܐ </w:t>
      </w:r>
      <w:r w:rsidR="00DE436B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ܕܝܼܠܵܢܵܝܵܐ 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>(</w:t>
      </w:r>
      <w:r w:rsidR="00E121E8">
        <w:rPr>
          <w:lang w:val="en-US"/>
        </w:rPr>
        <w:t>Tutor Learning Initiative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)، ܐܲܝܢܝܼ ܕܒܸܕ ܦܵܐܹܫ ܒܸܣܢܵܕܵܐ ܩܵܐ ܝܵܠܘܿܦܹ̈ܐ ܒܝܠܵܦܬܲܝܗܝ ܓܵܘ ܫܲܢ݉ܬܵܐ ܕ </w:t>
      </w:r>
      <w:r w:rsidR="00E121E8">
        <w:rPr>
          <w:lang w:val="en-US"/>
        </w:rPr>
        <w:t>2023</w:t>
      </w:r>
      <w:r w:rsidR="00E121E8">
        <w:rPr>
          <w:rFonts w:ascii="Noto Sans Syriac Eastern" w:eastAsia="Noto Sans Syriac Eastern" w:hAnsi="Noto Sans Syriac Eastern" w:cs="Noto Sans Syriac Eastern" w:hint="cs"/>
          <w:b w:val="0"/>
          <w:bCs/>
          <w:rtl/>
          <w:lang w:val="en-US" w:bidi="syr-SY"/>
        </w:rPr>
        <w:t xml:space="preserve">. </w:t>
      </w:r>
    </w:p>
    <w:p w14:paraId="7E74497D" w14:textId="02F97A7D" w:rsidR="00070736" w:rsidRPr="002C7FD6" w:rsidRDefault="00070736" w:rsidP="00070736">
      <w:pPr>
        <w:jc w:val="both"/>
        <w:rPr>
          <w:rStyle w:val="normaltextrun"/>
        </w:rPr>
      </w:pPr>
    </w:p>
    <w:p w14:paraId="773108EB" w14:textId="6E39FAB6" w:rsidR="00070736" w:rsidRPr="00F83D60" w:rsidRDefault="00C60593" w:rsidP="00F83D60">
      <w:pPr>
        <w:bidi/>
        <w:spacing w:before="120"/>
        <w:jc w:val="both"/>
        <w:rPr>
          <w:rStyle w:val="normaltextrun"/>
          <w:rFonts w:ascii="Noto Sans Syriac Eastern" w:eastAsia="Noto Sans Syriac Eastern" w:hAnsi="Noto Sans Syriac Eastern" w:cs="Noto Sans Syriac Eastern"/>
          <w:lang w:bidi="syr-SY"/>
        </w:rPr>
      </w:pPr>
      <w:bookmarkStart w:id="0" w:name="_Hlk54802357"/>
      <w:bookmarkStart w:id="1" w:name="_Hlk54964076"/>
      <w:bookmarkStart w:id="2" w:name="_Hlk54961712"/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ܫܘܼܠܛܵܢܵܐ ܕܒܼܸܟܬܘܿܪܝܵܐ ܡܲܦܠܘܼܚܹܐ ܝܠ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ܹܗ</w:t>
      </w:r>
      <w:r w:rsidR="00F16A7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ܚܕܵܐ ܟܡܵܝܘܼܬܵܐ ܙܵܘܕܵܢܬܵܐ ܕ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  <w:r w:rsidR="00ED0804" w:rsidRPr="5CECEF90">
        <w:rPr>
          <w:rStyle w:val="normaltextrun"/>
        </w:rPr>
        <w:t>258.4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ܡܸܠܝܘܿܢܹ̈ܐ ܕܘܿܠܵܪܹ̈ܐ ܩܵܐ ܡܲܪܘܲܚܬܵܐ </w:t>
      </w:r>
      <w:r w:rsidR="00DB560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ܕܚܘܼܪܙܵܐ ܡܲܢܬܸܝܵܢܵܐ </w:t>
      </w:r>
      <w:r w:rsidR="00F16A7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ܕ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ܣܘܼܥܪܵܢܵܐ 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ܡܫܲܪ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ܝܵܢܵܐ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ܝܠܵܦܬܵܐ ܒ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ܝܲܕ 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ܡܲܠܦܵܢܵܐ 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ܕܝܼܠܵ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ܢܵܝܵܐ (</w:t>
      </w:r>
      <w:r w:rsidR="00ED0804">
        <w:rPr>
          <w:rStyle w:val="normaltextrun"/>
        </w:rPr>
        <w:t>TLI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) ܩܵܐ ܫܲܢ݉ܬܵܐ ܕ </w:t>
      </w:r>
      <w:r w:rsidR="00ED0804">
        <w:rPr>
          <w:rStyle w:val="normaltextrun"/>
        </w:rPr>
        <w:t>2023</w:t>
      </w:r>
      <w:r w:rsidR="00ED080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. </w:t>
      </w:r>
      <w:r w:rsidR="0007148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ܐ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ܲܝܵ</w:t>
      </w:r>
      <w:r w:rsidR="0007148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ܐ 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ܟܡܵܝܘܼܬܵܐ</w:t>
      </w:r>
      <w:r w:rsidR="0007148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ܕܙܘܼܙܹ̈ܐ ܒܸܕ ܗܲܝܸܪ</w:t>
      </w:r>
      <w:r w:rsidR="005E396A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ܵ</w:t>
      </w:r>
      <w:r w:rsidR="0007148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ܐ ܩܵܐ ܡܲܕܪ̈ܲܫܝܵܬܹܐ </w:t>
      </w:r>
      <w:r w:rsidR="005E396A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ܓܵܘ ܟܠܹܗ </w:t>
      </w:r>
      <w:r w:rsidR="00625D1C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ܐܘܼܚܕܵܢܵܐ </w:t>
      </w:r>
      <w:r w:rsidR="00F16A7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ܕ</w:t>
      </w:r>
      <w:r w:rsidR="005E396A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ܒܼܸܟܬܘܿܪܝܵܐ، ܐܲܝܟܼ</w:t>
      </w:r>
      <w:sdt>
        <w:sdtPr>
          <w:rPr>
            <w:rStyle w:val="normaltextrun"/>
            <w:color w:val="C00000"/>
            <w:rtl/>
          </w:rPr>
          <w:id w:val="1134375724"/>
          <w:placeholder>
            <w:docPart w:val="29EC5E23F53344BCBAC9C3B5EDB399EE"/>
          </w:placeholder>
        </w:sdtPr>
        <w:sdtEndPr>
          <w:rPr>
            <w:rStyle w:val="normaltextrun"/>
            <w:sz w:val="24"/>
          </w:rPr>
        </w:sdtEndPr>
        <w:sdtContent>
          <w:r w:rsidR="003D29DE" w:rsidRPr="00986119">
            <w:rPr>
              <w:rStyle w:val="normaltextrun"/>
              <w:color w:val="C00000"/>
              <w:szCs w:val="22"/>
            </w:rPr>
            <w:t xml:space="preserve">[School name] </w:t>
          </w:r>
        </w:sdtContent>
      </w:sdt>
      <w:r w:rsidR="005E396A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  <w:r w:rsidR="00F83D60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ܩܵܐ </w:t>
      </w:r>
      <w:r w:rsidR="00625D1C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ܕܚܲܡܝܼ 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ܠ</w:t>
      </w:r>
      <w:r w:rsidR="00625D1C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ܡܲܠܦܵܢܹ̈ܐ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ܕܝܼܠܵܢܵܝܹ̈ܐ ܕܝܼܗܘܵܘ ܫܘܼܬܸܦܹܐ ܓܵܘ ܫܲܢ݉ܬܵܐ ܕ </w:t>
      </w:r>
      <w:r w:rsidR="00DE436B" w:rsidRPr="5CECEF90">
        <w:rPr>
          <w:rStyle w:val="normaltextrun"/>
        </w:rPr>
        <w:t>2022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ܝܲܢ </w:t>
      </w:r>
      <w:r w:rsidR="00F83D60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ܩܵܐ </w:t>
      </w:r>
      <w:r w:rsidR="00DE436B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ܕܡܲܦܠܸܚܝܼ </w:t>
      </w:r>
      <w:r w:rsidR="00F83D60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ܠܡܲܠܦܵܢܹ̈ܐ ܕܝܼܠܵܢܵܝܹ̈ܐ ܚܲܕܬܹ̈ܐ ܕܗܲܝܸܪܝܼ ܠܝܵܠܘܿܦܹ̈ܐ ܕܣܢܝܼܩܹ̈ܐ ܝܢܵܐ ܠܗܲܝܲܪܬܵܐ 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ܙܵܘܕܵܢܬܵܐ </w:t>
      </w:r>
      <w:r w:rsidR="00F83D60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ܒܝܘܼܠܦܵܢܲܝܗܝ. </w:t>
      </w:r>
      <w:r w:rsidR="00625D1C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</w:p>
    <w:p w14:paraId="4C85A743" w14:textId="12B19048" w:rsidR="00D63AC8" w:rsidRDefault="00F83D60" w:rsidP="00D63AC8">
      <w:pPr>
        <w:bidi/>
        <w:spacing w:before="120"/>
        <w:jc w:val="both"/>
        <w:rPr>
          <w:rStyle w:val="normaltextrun"/>
          <w:rFonts w:ascii="Noto Sans Syriac Eastern" w:eastAsia="Noto Sans Syriac Eastern" w:hAnsi="Noto Sans Syriac Eastern" w:cs="Noto Sans Syriac Eastern"/>
          <w:rtl/>
          <w:lang w:bidi="syr-SY"/>
        </w:rPr>
      </w:pPr>
      <w:r>
        <w:t>TLI</w:t>
      </w:r>
      <w:r>
        <w:rPr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ܒܸܕ ܝܵܗܒܼܵܐ ܡܨܵܝܬܵܐ ܩܵܐ ܡܲܕܪ̈ܲܫܝܵܬܹܐ </w:t>
      </w:r>
      <w:r w:rsidR="006D754F">
        <w:rPr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ܕܫܲܪܸܟܝܼ </w:t>
      </w:r>
      <w:r w:rsidR="006D754F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ܠܡܲܠܦܵܢܹ̈ܐ ܕܐܝܼܬܠܗܘܿܢ ܣܵܗܕܘܼܬܵܐ ܪܘܼܫܡܵܝܬܵܐ ܕܡܲܩܪܲܝܬܵܐ ܩܵܐ ܕܦܵܠܚܝܼ ܐܲܝܟܼ ܡܲܠܦܵܢܹ̈ܐ ܕܝܼܠܵܢܵܝܹ̈ܐ ܥܲܡ ܕܵܣܬܹ̈ܐ ܙܥܘܿܪܹ̈ܐ ܕܝܵܠܘܿܦܹ̈ܐ ܘܣܵܢܕܝܼ ܠܝܘܼܠܦܵܢܲܝܗܝ، ܥܲܡ 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ܩܲܢܛܪܲܢܬܵܐ ܕܡܲܠܲܦܬܵܐ ܥܲܠ ܣܸܦܪܵܝܘܼܬܵܐ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(</w:t>
      </w:r>
      <w:r w:rsidR="006B7942">
        <w:t>literacy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)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ܘܡܲܢܵܝܘܼܬܵܐ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(</w:t>
      </w:r>
      <w:r w:rsidR="006B7942">
        <w:t>numeracy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)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. 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ܐܵܗܵܐ ܣܘܼܥܪܵܢܵܐ</w:t>
      </w:r>
      <w:r w:rsidR="006B7942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ܫܲܪ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ܐ ܠܚܝܼܡ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ܵܐ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ܝܠ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ܹܗ</w:t>
      </w:r>
      <w:r w:rsidR="00B33DE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ܥܲܡ ܣܵܗܕܘܼܬܵܐ ܐܘܿܣܬܪܵܠܝܵܝܬܵܐ ܘܬܹܒܼܹܝܠܵܝܬܵܐ، ܐܲܝܢܝܼ ܕܡܲܚܙܘܼܝܹܐ ܝܠܵܗܿ ܕܡܲܠܲܦܬܵܐ ܕܝܼܠܵܢܵܝܬܵܐ ܕܕܵܣܬܵܐ ܙܥܘܿܪܬܵܐ ܝܼܠܵܗܿ ܚܕܵܐ ܡܼܢ ܐܵܢܝܼ </w:t>
      </w:r>
      <w:r w:rsid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ܥܒܼܵܪ̈ܝܵܬܹܐ ܝܘܼܠܦܵܢܵܝܹ̈ܐ ܡܲܥܒܕܵܢܹ̈ܐ (ܕܐܝܼܬܠܗܘܿܢ ܟܵܐܪ) ܕܝܼܢܵܐ ܡܸܬܩܲܢܝܵܢܹ̈ܐ ܩܵܐ ܣܢܵܕܬܵܐ ܕܝܵܠܘܿܦܹ̈ܐ ܕܐܵܙܠ݉ܝܼ ܠܲܩܵܕ݉ܡܵܐ ܒܝܘܼܠܦܵܢܲܝܗܝ. </w:t>
      </w:r>
    </w:p>
    <w:p w14:paraId="67F40C89" w14:textId="4C2A77A7" w:rsidR="00A228B3" w:rsidRPr="00D63AC8" w:rsidRDefault="00000000" w:rsidP="00D63AC8">
      <w:pPr>
        <w:bidi/>
        <w:spacing w:before="120"/>
        <w:jc w:val="both"/>
        <w:rPr>
          <w:rFonts w:ascii="Noto Sans Syriac Eastern" w:eastAsia="Noto Sans Syriac Eastern" w:hAnsi="Noto Sans Syriac Eastern" w:cs="Noto Sans Syriac Eastern"/>
          <w:rtl/>
          <w:lang w:bidi="syr-SY"/>
        </w:rPr>
      </w:pPr>
      <w:sdt>
        <w:sdtPr>
          <w:rPr>
            <w:rStyle w:val="normaltextrun"/>
            <w:color w:val="C00000"/>
            <w:sz w:val="24"/>
            <w:rtl/>
          </w:rPr>
          <w:id w:val="-916706163"/>
          <w:placeholder>
            <w:docPart w:val="C22F86EE8362479E8C142ED0886142FF"/>
          </w:placeholder>
        </w:sdtPr>
        <w:sdtEndPr>
          <w:rPr>
            <w:rStyle w:val="normaltextrun"/>
            <w:sz w:val="22"/>
          </w:rPr>
        </w:sdtEndPr>
        <w:sdtContent>
          <w:r w:rsidR="003D29DE" w:rsidRPr="00986119">
            <w:rPr>
              <w:rStyle w:val="normaltextrun"/>
              <w:rFonts w:cstheme="minorHAnsi"/>
              <w:color w:val="C00000"/>
              <w:szCs w:val="22"/>
            </w:rPr>
            <w:t>[School name]</w:t>
          </w:r>
        </w:sdtContent>
      </w:sdt>
      <w:r w:rsid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ܡܲܚܘܼܒܹܐ ܝܠܵܗܿ ܕܛܵܥܢܵܐ ܡܸܢܬܵܐ ܡܼܢ ܟܠܲܝܗܝ ܡܲܠܦܵܢܹ̈ܐ ܕܝܼܠܵܢܵܝܹ̈ܐ، ܡܲܠܦܵܢܹ̈ܐ ܘܒܲܝܬܘܼܝܵܬܹ̈ܐ ܕܝܼܗܘܵܘ ܫܘܼܪܸܟܹܐ ܒܣܢܵܕܬܵܐ ܕܚܘܼܪܙܵܐ ܕ </w:t>
      </w:r>
      <w:r w:rsidR="00D63AC8">
        <w:t>TLI</w:t>
      </w:r>
      <w:r w:rsid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</w:t>
      </w:r>
      <w:sdt>
        <w:sdtPr>
          <w:rPr>
            <w:rStyle w:val="normaltextrun"/>
            <w:color w:val="C00000"/>
            <w:szCs w:val="22"/>
            <w:rtl/>
          </w:rPr>
          <w:id w:val="1041399674"/>
          <w:placeholder>
            <w:docPart w:val="0CB863FC6B53481EAB6A95D1F51D5C9F"/>
          </w:placeholder>
        </w:sdtPr>
        <w:sdtContent>
          <w:r w:rsidR="003D29DE" w:rsidRPr="00986119">
            <w:rPr>
              <w:rStyle w:val="normaltextrun"/>
              <w:color w:val="C00000"/>
              <w:szCs w:val="22"/>
            </w:rPr>
            <w:t>[school name]</w:t>
          </w:r>
          <w:r w:rsidR="003D29DE" w:rsidRPr="00986119">
            <w:rPr>
              <w:rStyle w:val="normaltextrun"/>
              <w:rFonts w:ascii="Cambria" w:eastAsia="Noto Sans Syriac Eastern" w:hAnsi="Cambria" w:cs="Noto Sans Syriac Eastern"/>
              <w:color w:val="C00000"/>
              <w:szCs w:val="22"/>
              <w:lang w:val="en-AU" w:bidi="syr-SY"/>
            </w:rPr>
            <w:t xml:space="preserve"> </w:t>
          </w:r>
        </w:sdtContent>
      </w:sdt>
      <w:r w:rsid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ܒܫܲܢ݉ܬܵܐ ܥܒܼܝܼܪܬܵܐ.  </w:t>
      </w:r>
    </w:p>
    <w:p w14:paraId="6E19C89F" w14:textId="24C23707" w:rsidR="00D63AC8" w:rsidRPr="00D63AC8" w:rsidRDefault="00D63AC8" w:rsidP="00D63AC8">
      <w:pPr>
        <w:bidi/>
        <w:spacing w:before="120"/>
        <w:jc w:val="both"/>
        <w:rPr>
          <w:rStyle w:val="normaltextrun"/>
          <w:rFonts w:ascii="Noto Sans Syriac Eastern" w:eastAsia="Noto Sans Syriac Eastern" w:hAnsi="Noto Sans Syriac Eastern" w:cs="Noto Sans Syriac Eastern"/>
          <w:rtl/>
          <w:lang w:bidi="syr-SY"/>
        </w:rPr>
      </w:pPr>
      <w:r w:rsidRPr="00D63AC8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ܒܲܝܬܘܼܝܵܬܹ̈ܐ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ܕܝܵܠܘܿܦܹ̈ܐ ܕܦܝܼܫܹ̈ܐ ܝܢܵܐ ܡܓܘܼܒܝܹ̈ܐ ܩܵܐ 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ܣܘܼܥܪܵܢܵܐ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ܡܫܲܪ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ܝܵܢܵܐ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ܕܝܠܵܦܬܵܐ ܒ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ܝܲܕ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ܡܲܠܦܵܢܵܐ ܕܝܼܠܵܢܵܝܵܐ </w:t>
      </w:r>
      <w:r w:rsidR="00484DCD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ܒܸܕ ܦܵܝܫܝܼ ܡܘܼܚܒܸܪܹܐ ܚܲܕܪܹܫܵܐ ܒܡܲܕܪܲܫܬܵܐ.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   </w:t>
      </w:r>
    </w:p>
    <w:p w14:paraId="436BAC2E" w14:textId="69DD2185" w:rsidR="00F16A72" w:rsidRPr="00484DCD" w:rsidRDefault="00484DCD" w:rsidP="00484DCD">
      <w:pPr>
        <w:bidi/>
        <w:spacing w:before="120"/>
        <w:jc w:val="both"/>
        <w:rPr>
          <w:rFonts w:ascii="Noto Sans Syriac Eastern" w:eastAsia="Noto Sans Syriac Eastern" w:hAnsi="Noto Sans Syriac Eastern" w:cs="Noto Sans Syriac Eastern"/>
          <w:lang w:bidi="syr-SY"/>
        </w:rPr>
      </w:pP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ܐܸܢ ܐܝܼܬܠܵܘܟܼܘܿܢ ܟܠܚܲܕ ܡܼܢ ܒܘܼܩܵܪܹ̈ܐ ܕܗܵܘܝܼ ܒܘܼܬ 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ܣܘܼܥܪܵܢܵܐ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ܡܫܲܪ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ܝܵܢܵܐ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ܕܝܠܵܦܬܵܐ ܒ</w:t>
      </w:r>
      <w:r w:rsidR="00255493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ܝܲܕ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ܡܲܠܦܵܢܵܐ ܕܝܼܠܵܢܵܝܵܐ ܓܵܘ</w:t>
      </w:r>
      <w:r w:rsidR="00015849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</w:t>
      </w:r>
      <w:sdt>
        <w:sdtPr>
          <w:rPr>
            <w:rStyle w:val="normaltextrun"/>
            <w:rFonts w:cstheme="minorHAnsi"/>
            <w:color w:val="C00000"/>
            <w:sz w:val="24"/>
            <w:rtl/>
          </w:rPr>
          <w:id w:val="-2126445588"/>
          <w:placeholder>
            <w:docPart w:val="C5CD00F961FA47DE91F4BEAB81EED6A1"/>
          </w:placeholder>
        </w:sdtPr>
        <w:sdtContent>
          <w:r w:rsidR="003D29DE" w:rsidRPr="00986119">
            <w:rPr>
              <w:rStyle w:val="normaltextrun"/>
              <w:rFonts w:cstheme="minorHAnsi"/>
              <w:color w:val="C00000"/>
              <w:szCs w:val="22"/>
            </w:rPr>
            <w:t>[School name]</w:t>
          </w:r>
        </w:sdtContent>
      </w:sdt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، ܐܸܢ ܒܲܣܡܵܐ ܠܵܘܟܼܘܿܢ ܡܲܚܒܸܪܘܼܢ ܩܵܐ</w:t>
      </w:r>
      <w:sdt>
        <w:sdtPr>
          <w:rPr>
            <w:rStyle w:val="normaltextrun"/>
            <w:color w:val="C00000"/>
            <w:rtl/>
          </w:rPr>
          <w:id w:val="-486017577"/>
          <w:placeholder>
            <w:docPart w:val="C6E73F83C8B941C096200A983A462FA3"/>
          </w:placeholder>
        </w:sdtPr>
        <w:sdtContent>
          <w:r w:rsidR="003D29DE">
            <w:rPr>
              <w:rStyle w:val="normaltextrun"/>
              <w:rFonts w:asciiTheme="minorBidi" w:eastAsia="Noto Sans Syriac Eastern" w:hAnsiTheme="minorBidi"/>
              <w:color w:val="C00000"/>
              <w:lang w:bidi="syr-SY"/>
            </w:rPr>
            <w:t xml:space="preserve"> </w:t>
          </w:r>
          <w:r w:rsidR="003D29DE" w:rsidRPr="00986119">
            <w:rPr>
              <w:rStyle w:val="normaltextrun"/>
              <w:rFonts w:eastAsia="Noto Sans Syriac Eastern" w:cstheme="minorHAnsi"/>
              <w:color w:val="C00000"/>
              <w:szCs w:val="22"/>
              <w:lang w:bidi="syr-SY"/>
            </w:rPr>
            <w:t>[</w:t>
          </w:r>
          <w:r w:rsidRPr="00986119">
            <w:rPr>
              <w:rStyle w:val="normaltextrun"/>
              <w:rFonts w:eastAsia="Noto Sans Syriac Eastern" w:cstheme="minorHAnsi"/>
              <w:color w:val="C00000"/>
              <w:szCs w:val="22"/>
              <w:lang w:bidi="syr-SY"/>
            </w:rPr>
            <w:t>School</w:t>
          </w:r>
          <w:r w:rsidRPr="00986119">
            <w:rPr>
              <w:rStyle w:val="normaltextrun"/>
              <w:rFonts w:eastAsia="Noto Sans Syriac Eastern" w:cstheme="minorHAnsi"/>
              <w:color w:val="C00000"/>
              <w:szCs w:val="22"/>
              <w:lang w:val="en-AU" w:bidi="syr-SY"/>
            </w:rPr>
            <w:t>’s TLI contact / coordinator</w:t>
          </w:r>
          <w:r w:rsidR="003D29DE" w:rsidRPr="00986119">
            <w:rPr>
              <w:rStyle w:val="normaltextrun"/>
              <w:rFonts w:eastAsia="Noto Sans Syriac Eastern" w:cstheme="minorHAnsi"/>
              <w:color w:val="C00000"/>
              <w:szCs w:val="22"/>
              <w:lang w:val="en-AU" w:bidi="syr-SY"/>
            </w:rPr>
            <w:t>]</w:t>
          </w:r>
          <w:r>
            <w:rPr>
              <w:rStyle w:val="normaltextrun"/>
              <w:rFonts w:asciiTheme="minorBidi" w:eastAsia="Noto Sans Syriac Eastern" w:hAnsiTheme="minorBidi"/>
              <w:color w:val="C00000"/>
              <w:lang w:bidi="syr-SY"/>
            </w:rPr>
            <w:t xml:space="preserve"> </w:t>
          </w:r>
        </w:sdtContent>
      </w:sdt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.   </w:t>
      </w:r>
    </w:p>
    <w:bookmarkEnd w:id="0"/>
    <w:bookmarkEnd w:id="1"/>
    <w:bookmarkEnd w:id="2"/>
    <w:p w14:paraId="1D2B5B10" w14:textId="3D533074" w:rsidR="00AC487F" w:rsidRPr="00484DCD" w:rsidRDefault="00484DCD" w:rsidP="00484DCD">
      <w:pPr>
        <w:bidi/>
        <w:spacing w:before="120"/>
        <w:jc w:val="both"/>
        <w:rPr>
          <w:rFonts w:cs="Estrangelo Edessa"/>
          <w:lang w:bidi="syr-SY"/>
        </w:rPr>
      </w:pPr>
      <w:r>
        <w:rPr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ܡܵܘܕܥܵܢܘܼܬܵܐ ܒܘܼܫ ܙܵܘܕܵܐ ܒܘܼܬ </w:t>
      </w:r>
      <w:r w:rsidR="004B6F44">
        <w:rPr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ܣܘܼܥܪܵܢܵܐ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ܡܫܲܪ</w:t>
      </w:r>
      <w:r w:rsidR="004B6F4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ܝܵܢܵܐ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ܕܝܠܵܦܬܵܐ ܒ</w:t>
      </w:r>
      <w:r w:rsidR="004B6F44"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ܝܲܕ 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>ܡܲܠܦܵܢܵܐ ܕܝܼܠܵܢܵܝܵܐ (</w:t>
      </w:r>
      <w:r>
        <w:rPr>
          <w:rStyle w:val="normaltextrun"/>
        </w:rPr>
        <w:t>Tutor Learning Initiative</w:t>
      </w:r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) ܡܸܬܩܲܢܝܵܢܬܵܐ ܝܠܵܗܿ ܡܼܢ ܥܲܠ ܫܵܘܦܵܐ: </w:t>
      </w:r>
      <w:hyperlink r:id="rId11" w:history="1">
        <w:r>
          <w:rPr>
            <w:rStyle w:val="Hyperlink"/>
          </w:rPr>
          <w:t>Tutor Learning Initiative: extra learning support for your child | Victorian Government (www.vic.gov.au)</w:t>
        </w:r>
      </w:hyperlink>
      <w:r>
        <w:rPr>
          <w:rStyle w:val="normaltextrun"/>
          <w:rFonts w:ascii="Noto Sans Syriac Eastern" w:eastAsia="Noto Sans Syriac Eastern" w:hAnsi="Noto Sans Syriac Eastern" w:cs="Noto Sans Syriac Eastern" w:hint="cs"/>
          <w:rtl/>
          <w:lang w:bidi="syr-SY"/>
        </w:rPr>
        <w:t xml:space="preserve">  </w:t>
      </w:r>
    </w:p>
    <w:p w14:paraId="11541F4E" w14:textId="25012AFD" w:rsidR="00AC487F" w:rsidRDefault="00005575" w:rsidP="00BF2F36">
      <w:pPr>
        <w:bidi/>
        <w:spacing w:before="120"/>
        <w:jc w:val="both"/>
        <w:rPr>
          <w:rStyle w:val="normaltextrun"/>
        </w:rPr>
      </w:pPr>
      <w:r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 xml:space="preserve">ܐܝܼܬܠܲܢ ܗܹܒܼܝܼ ܕܦܵܝܫܲܚ ܡܲܪܚܘܼܛܹܐ ܚܘܼܪܙܵܐ ܕ </w:t>
      </w:r>
      <w:r>
        <w:t>TLI</w:t>
      </w:r>
      <w:r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 xml:space="preserve"> ܕ</w:t>
      </w:r>
      <w:sdt>
        <w:sdtPr>
          <w:rPr>
            <w:rStyle w:val="normaltextrun"/>
            <w:color w:val="C00000"/>
            <w:rtl/>
          </w:rPr>
          <w:id w:val="848140776"/>
          <w:placeholder>
            <w:docPart w:val="EF68F162BE00453B9368551794068AC5"/>
          </w:placeholder>
        </w:sdtPr>
        <w:sdtContent>
          <w:r w:rsidR="003D29DE" w:rsidRPr="00986119">
            <w:rPr>
              <w:rStyle w:val="normaltextrun"/>
              <w:rFonts w:cstheme="minorHAnsi"/>
              <w:color w:val="C00000"/>
              <w:szCs w:val="22"/>
            </w:rPr>
            <w:t>[school name]</w:t>
          </w:r>
          <w:r w:rsidR="003D29DE">
            <w:rPr>
              <w:rStyle w:val="normaltextrun"/>
              <w:color w:val="C00000"/>
            </w:rPr>
            <w:t xml:space="preserve"> </w:t>
          </w:r>
        </w:sdtContent>
      </w:sdt>
      <w:r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 xml:space="preserve"> ܒܫܲܢ݉ܬܵܐ ܕ </w:t>
      </w:r>
      <w:r>
        <w:rPr>
          <w:rFonts w:ascii="Arial" w:eastAsia="Arial" w:hAnsi="Arial" w:cs="Arial"/>
          <w:lang w:val="en-AU"/>
        </w:rPr>
        <w:t>2023</w:t>
      </w:r>
      <w:r>
        <w:rPr>
          <w:rFonts w:ascii="Noto Sans Syriac Eastern" w:eastAsia="Noto Sans Syriac Eastern" w:hAnsi="Noto Sans Syriac Eastern" w:cs="Noto Sans Syriac Eastern" w:hint="cs"/>
          <w:rtl/>
          <w:lang w:val="en-AU" w:bidi="syr-SY"/>
        </w:rPr>
        <w:t xml:space="preserve"> ܩܵܐ ܕܡܲܩܪܸܒܼܲܚ ܣܢܵܕܬܵܐ ܕܝܠܵܦܬܵܐ ܩܵܐ ܕܵܣܬܵܐ ܙܥܘܿܪܬܵܐ ܕܒܸܕ ܫܲܒܼܩܵܐ ܠܗܘܿܢ ܝܵܠܘܿܦܹ̈ܐ ܕܕܝܼܲܢ ܕܗܵܘܝܼ ܡܵܨܝܵܢܹ̈ܐ ܕܡܲܢܬܝܼ ܒܝܘܼܠܦܵܢܲܝܗܝ ܗܵܕܝܼܵܐ ܘܒܕܲܥܬܝܼܕ.</w:t>
      </w:r>
    </w:p>
    <w:sectPr w:rsidR="00AC487F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4168" w14:textId="77777777" w:rsidR="0047494B" w:rsidRDefault="0047494B" w:rsidP="003967DD">
      <w:pPr>
        <w:spacing w:after="0"/>
      </w:pPr>
      <w:r>
        <w:separator/>
      </w:r>
    </w:p>
  </w:endnote>
  <w:endnote w:type="continuationSeparator" w:id="0">
    <w:p w14:paraId="4836184F" w14:textId="77777777" w:rsidR="0047494B" w:rsidRDefault="0047494B" w:rsidP="003967DD">
      <w:pPr>
        <w:spacing w:after="0"/>
      </w:pPr>
      <w:r>
        <w:continuationSeparator/>
      </w:r>
    </w:p>
  </w:endnote>
  <w:endnote w:type="continuationNotice" w:id="1">
    <w:p w14:paraId="266D5330" w14:textId="77777777" w:rsidR="0047494B" w:rsidRDefault="004749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Syriac Eastern">
    <w:panose1 w:val="02040503050306020203"/>
    <w:charset w:val="80"/>
    <w:family w:val="roman"/>
    <w:pitch w:val="variable"/>
    <w:sig w:usb0="20002803" w:usb1="090F0000" w:usb2="00000090" w:usb3="00000000" w:csb0="003E0161" w:csb1="00000000"/>
    <w:embedRegular r:id="rId1" w:subsetted="1" w:fontKey="{8FD0A232-CE47-45B2-BF3F-4823BDF2370C}"/>
    <w:embedBold r:id="rId2" w:subsetted="1" w:fontKey="{3B9FB159-FFE2-45F9-A867-D62EF4B9827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0876ACFF-6643-489F-A532-DA0C82C69441}"/>
  </w:font>
  <w:font w:name="Estrangelo Edessa">
    <w:panose1 w:val="03080600000000000000"/>
    <w:charset w:val="00"/>
    <w:family w:val="script"/>
    <w:pitch w:val="variable"/>
    <w:sig w:usb0="8000200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B27A" w14:textId="77777777" w:rsidR="0047494B" w:rsidRDefault="0047494B" w:rsidP="003967DD">
      <w:pPr>
        <w:spacing w:after="0"/>
      </w:pPr>
      <w:r>
        <w:separator/>
      </w:r>
    </w:p>
  </w:footnote>
  <w:footnote w:type="continuationSeparator" w:id="0">
    <w:p w14:paraId="002EA901" w14:textId="77777777" w:rsidR="0047494B" w:rsidRDefault="0047494B" w:rsidP="003967DD">
      <w:pPr>
        <w:spacing w:after="0"/>
      </w:pPr>
      <w:r>
        <w:continuationSeparator/>
      </w:r>
    </w:p>
  </w:footnote>
  <w:footnote w:type="continuationNotice" w:id="1">
    <w:p w14:paraId="030B8B96" w14:textId="77777777" w:rsidR="0047494B" w:rsidRDefault="004749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1F8E" w14:textId="174A51B5" w:rsidR="00BF2F36" w:rsidRDefault="000861DD" w:rsidP="00BF2F36">
    <w:pPr>
      <w:pStyle w:val="Header"/>
      <w:spacing w:before="1680" w:after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F36" w:rsidRPr="00BF2F36">
      <w:rPr>
        <w:rFonts w:ascii="Noto Sans Syriac Eastern" w:eastAsia="Noto Sans Syriac Eastern" w:hAnsi="Noto Sans Syriac Eastern" w:cs="Noto Sans Syriac Eastern" w:hint="cs"/>
        <w:rtl/>
        <w:lang w:bidi="syr-SY"/>
      </w:rPr>
      <w:t xml:space="preserve"> </w:t>
    </w:r>
    <w:r w:rsidR="00BF2F36" w:rsidRPr="006A4C1D">
      <w:rPr>
        <w:rFonts w:ascii="Noto Sans Syriac Eastern" w:eastAsia="Noto Sans Syriac Eastern" w:hAnsi="Noto Sans Syriac Eastern" w:cs="Noto Sans Syriac Eastern" w:hint="cs"/>
        <w:rtl/>
        <w:lang w:bidi="syr-SY"/>
      </w:rPr>
      <w:t>ܟܠܕܝܐ</w:t>
    </w:r>
    <w:r w:rsidR="00BF2F36">
      <w:rPr>
        <w:noProof/>
      </w:rPr>
      <w:drawing>
        <wp:anchor distT="0" distB="0" distL="114300" distR="114300" simplePos="0" relativeHeight="251660288" behindDoc="1" locked="0" layoutInCell="1" allowOverlap="1" wp14:anchorId="6CB889C0" wp14:editId="7E898BB3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F36">
      <w:rPr>
        <w:rFonts w:cs="Estrangelo Edessa"/>
        <w:lang w:bidi="syr-SY"/>
      </w:rPr>
      <w:t>| Chaldean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1E68E876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663903">
    <w:abstractNumId w:val="0"/>
  </w:num>
  <w:num w:numId="2" w16cid:durableId="584606469">
    <w:abstractNumId w:val="1"/>
  </w:num>
  <w:num w:numId="3" w16cid:durableId="1223904495">
    <w:abstractNumId w:val="2"/>
  </w:num>
  <w:num w:numId="4" w16cid:durableId="1065185466">
    <w:abstractNumId w:val="3"/>
  </w:num>
  <w:num w:numId="5" w16cid:durableId="1493326113">
    <w:abstractNumId w:val="4"/>
  </w:num>
  <w:num w:numId="6" w16cid:durableId="2104572524">
    <w:abstractNumId w:val="9"/>
  </w:num>
  <w:num w:numId="7" w16cid:durableId="1031957545">
    <w:abstractNumId w:val="5"/>
  </w:num>
  <w:num w:numId="8" w16cid:durableId="1848640127">
    <w:abstractNumId w:val="6"/>
  </w:num>
  <w:num w:numId="9" w16cid:durableId="1535997322">
    <w:abstractNumId w:val="7"/>
  </w:num>
  <w:num w:numId="10" w16cid:durableId="1128624067">
    <w:abstractNumId w:val="8"/>
  </w:num>
  <w:num w:numId="11" w16cid:durableId="1182931575">
    <w:abstractNumId w:val="10"/>
  </w:num>
  <w:num w:numId="12" w16cid:durableId="439182480">
    <w:abstractNumId w:val="13"/>
  </w:num>
  <w:num w:numId="13" w16cid:durableId="102851131">
    <w:abstractNumId w:val="16"/>
  </w:num>
  <w:num w:numId="14" w16cid:durableId="288442256">
    <w:abstractNumId w:val="17"/>
  </w:num>
  <w:num w:numId="15" w16cid:durableId="1028529290">
    <w:abstractNumId w:val="11"/>
  </w:num>
  <w:num w:numId="16" w16cid:durableId="1121336436">
    <w:abstractNumId w:val="14"/>
  </w:num>
  <w:num w:numId="17" w16cid:durableId="1421947260">
    <w:abstractNumId w:val="12"/>
  </w:num>
  <w:num w:numId="18" w16cid:durableId="5995352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5575"/>
    <w:rsid w:val="00011F31"/>
    <w:rsid w:val="00013339"/>
    <w:rsid w:val="00015849"/>
    <w:rsid w:val="000209C7"/>
    <w:rsid w:val="000256E2"/>
    <w:rsid w:val="00050EF2"/>
    <w:rsid w:val="00070736"/>
    <w:rsid w:val="00071489"/>
    <w:rsid w:val="00080DA9"/>
    <w:rsid w:val="000861DD"/>
    <w:rsid w:val="000934B5"/>
    <w:rsid w:val="000A47D4"/>
    <w:rsid w:val="000B2FD1"/>
    <w:rsid w:val="000B48A8"/>
    <w:rsid w:val="000C600E"/>
    <w:rsid w:val="00122369"/>
    <w:rsid w:val="00150E0F"/>
    <w:rsid w:val="00157212"/>
    <w:rsid w:val="0016237C"/>
    <w:rsid w:val="0016287D"/>
    <w:rsid w:val="001A7467"/>
    <w:rsid w:val="001C24E2"/>
    <w:rsid w:val="001D0D94"/>
    <w:rsid w:val="001D13F9"/>
    <w:rsid w:val="001F39DD"/>
    <w:rsid w:val="002512BE"/>
    <w:rsid w:val="00255493"/>
    <w:rsid w:val="00275FB8"/>
    <w:rsid w:val="002941A4"/>
    <w:rsid w:val="002A1DBD"/>
    <w:rsid w:val="002A4A96"/>
    <w:rsid w:val="002B740E"/>
    <w:rsid w:val="002E3BED"/>
    <w:rsid w:val="002F41D7"/>
    <w:rsid w:val="002F6115"/>
    <w:rsid w:val="00312720"/>
    <w:rsid w:val="0031643F"/>
    <w:rsid w:val="00343AFC"/>
    <w:rsid w:val="0034745C"/>
    <w:rsid w:val="00357920"/>
    <w:rsid w:val="003967DD"/>
    <w:rsid w:val="003A4C39"/>
    <w:rsid w:val="003C6B85"/>
    <w:rsid w:val="003D29DE"/>
    <w:rsid w:val="003D4EA6"/>
    <w:rsid w:val="003E2D8A"/>
    <w:rsid w:val="0042333B"/>
    <w:rsid w:val="004379CF"/>
    <w:rsid w:val="00443E58"/>
    <w:rsid w:val="004601B5"/>
    <w:rsid w:val="0047494B"/>
    <w:rsid w:val="00484DCD"/>
    <w:rsid w:val="004A2E74"/>
    <w:rsid w:val="004B2ED6"/>
    <w:rsid w:val="004B6F44"/>
    <w:rsid w:val="004C77B7"/>
    <w:rsid w:val="00500ADA"/>
    <w:rsid w:val="00506964"/>
    <w:rsid w:val="00512BBA"/>
    <w:rsid w:val="00555277"/>
    <w:rsid w:val="00567CF0"/>
    <w:rsid w:val="00584366"/>
    <w:rsid w:val="005A4F12"/>
    <w:rsid w:val="005B3028"/>
    <w:rsid w:val="005E0713"/>
    <w:rsid w:val="005E396A"/>
    <w:rsid w:val="00601A0A"/>
    <w:rsid w:val="00607C51"/>
    <w:rsid w:val="00614832"/>
    <w:rsid w:val="00624A55"/>
    <w:rsid w:val="00625D1C"/>
    <w:rsid w:val="006523D7"/>
    <w:rsid w:val="00661856"/>
    <w:rsid w:val="006671CE"/>
    <w:rsid w:val="006759F2"/>
    <w:rsid w:val="006A1F8A"/>
    <w:rsid w:val="006A25AC"/>
    <w:rsid w:val="006A6125"/>
    <w:rsid w:val="006B7942"/>
    <w:rsid w:val="006C45C0"/>
    <w:rsid w:val="006D754F"/>
    <w:rsid w:val="006E2B9A"/>
    <w:rsid w:val="00710CED"/>
    <w:rsid w:val="00735566"/>
    <w:rsid w:val="00767573"/>
    <w:rsid w:val="00775DF3"/>
    <w:rsid w:val="00795876"/>
    <w:rsid w:val="007B556E"/>
    <w:rsid w:val="007C3A87"/>
    <w:rsid w:val="007D3E38"/>
    <w:rsid w:val="007D40FC"/>
    <w:rsid w:val="007D76C6"/>
    <w:rsid w:val="007E71DF"/>
    <w:rsid w:val="007F210A"/>
    <w:rsid w:val="00804D64"/>
    <w:rsid w:val="008065DA"/>
    <w:rsid w:val="008645D4"/>
    <w:rsid w:val="008657C6"/>
    <w:rsid w:val="00866160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0023"/>
    <w:rsid w:val="00952690"/>
    <w:rsid w:val="00954B9A"/>
    <w:rsid w:val="009634AB"/>
    <w:rsid w:val="00982612"/>
    <w:rsid w:val="00986119"/>
    <w:rsid w:val="0099358C"/>
    <w:rsid w:val="009A0EB6"/>
    <w:rsid w:val="009A1619"/>
    <w:rsid w:val="009B0502"/>
    <w:rsid w:val="009F6A77"/>
    <w:rsid w:val="00A228B3"/>
    <w:rsid w:val="00A273FA"/>
    <w:rsid w:val="00A31926"/>
    <w:rsid w:val="00A710DF"/>
    <w:rsid w:val="00A95ABA"/>
    <w:rsid w:val="00AC487F"/>
    <w:rsid w:val="00B21562"/>
    <w:rsid w:val="00B33DED"/>
    <w:rsid w:val="00B34A03"/>
    <w:rsid w:val="00B47FF8"/>
    <w:rsid w:val="00B64CFC"/>
    <w:rsid w:val="00B707D9"/>
    <w:rsid w:val="00B775D4"/>
    <w:rsid w:val="00B976DB"/>
    <w:rsid w:val="00BB0BE2"/>
    <w:rsid w:val="00BD32A4"/>
    <w:rsid w:val="00BE08A4"/>
    <w:rsid w:val="00BF09AE"/>
    <w:rsid w:val="00BF2F36"/>
    <w:rsid w:val="00C03A8B"/>
    <w:rsid w:val="00C539BB"/>
    <w:rsid w:val="00C60593"/>
    <w:rsid w:val="00C607B3"/>
    <w:rsid w:val="00C6762A"/>
    <w:rsid w:val="00CA3B8D"/>
    <w:rsid w:val="00CB282C"/>
    <w:rsid w:val="00CC5AA8"/>
    <w:rsid w:val="00CD5993"/>
    <w:rsid w:val="00CE7916"/>
    <w:rsid w:val="00D17E55"/>
    <w:rsid w:val="00D43EBE"/>
    <w:rsid w:val="00D63AC8"/>
    <w:rsid w:val="00D9777A"/>
    <w:rsid w:val="00DB5603"/>
    <w:rsid w:val="00DC444E"/>
    <w:rsid w:val="00DC48EE"/>
    <w:rsid w:val="00DC4D0D"/>
    <w:rsid w:val="00DE436B"/>
    <w:rsid w:val="00E0408B"/>
    <w:rsid w:val="00E121E8"/>
    <w:rsid w:val="00E34263"/>
    <w:rsid w:val="00E34721"/>
    <w:rsid w:val="00E4317E"/>
    <w:rsid w:val="00E47519"/>
    <w:rsid w:val="00E5030B"/>
    <w:rsid w:val="00E520A9"/>
    <w:rsid w:val="00E64758"/>
    <w:rsid w:val="00E753BF"/>
    <w:rsid w:val="00E77EB9"/>
    <w:rsid w:val="00E87E91"/>
    <w:rsid w:val="00EA5C1C"/>
    <w:rsid w:val="00EC70D6"/>
    <w:rsid w:val="00ED0804"/>
    <w:rsid w:val="00F16A72"/>
    <w:rsid w:val="00F20CEC"/>
    <w:rsid w:val="00F2181B"/>
    <w:rsid w:val="00F5271F"/>
    <w:rsid w:val="00F83D60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EC5E23F53344BCBAC9C3B5EDB3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D45C-62CE-4FB3-98CF-B009C24EFDBD}"/>
      </w:docPartPr>
      <w:docPartBody>
        <w:p w:rsidR="00513751" w:rsidRDefault="00374257" w:rsidP="00374257">
          <w:pPr>
            <w:pStyle w:val="29EC5E23F53344BCBAC9C3B5EDB399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F86EE8362479E8C142ED08861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F903-4D4C-44D2-9CD7-7F127972DAB2}"/>
      </w:docPartPr>
      <w:docPartBody>
        <w:p w:rsidR="00513751" w:rsidRDefault="00374257" w:rsidP="00374257">
          <w:pPr>
            <w:pStyle w:val="C22F86EE8362479E8C142ED0886142F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863FC6B53481EAB6A95D1F51D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3EB2-4F1E-4FA8-BC40-DD8D5987B474}"/>
      </w:docPartPr>
      <w:docPartBody>
        <w:p w:rsidR="00513751" w:rsidRDefault="00374257" w:rsidP="00374257">
          <w:pPr>
            <w:pStyle w:val="0CB863FC6B53481EAB6A95D1F51D5C9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D00F961FA47DE91F4BEAB81EE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1C40-198E-4E79-8C33-EEB75DEBEA1A}"/>
      </w:docPartPr>
      <w:docPartBody>
        <w:p w:rsidR="00513751" w:rsidRDefault="00374257" w:rsidP="00374257">
          <w:pPr>
            <w:pStyle w:val="C5CD00F961FA47DE91F4BEAB81EED6A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73F83C8B941C096200A983A46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E445-3E97-4BA1-8220-11AE2F579DDF}"/>
      </w:docPartPr>
      <w:docPartBody>
        <w:p w:rsidR="00513751" w:rsidRDefault="00374257" w:rsidP="00374257">
          <w:pPr>
            <w:pStyle w:val="C6E73F83C8B941C096200A983A462FA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8F162BE00453B936855179406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A2C0-CAA7-424E-B175-FBE4B263E8C4}"/>
      </w:docPartPr>
      <w:docPartBody>
        <w:p w:rsidR="00513751" w:rsidRDefault="00374257" w:rsidP="00374257">
          <w:pPr>
            <w:pStyle w:val="EF68F162BE00453B9368551794068AC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Syriac Eastern">
    <w:panose1 w:val="02040503050306020203"/>
    <w:charset w:val="80"/>
    <w:family w:val="roman"/>
    <w:pitch w:val="variable"/>
    <w:sig w:usb0="20002803" w:usb1="090F0000" w:usb2="00000090" w:usb3="00000000" w:csb0="003E016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3080600000000000000"/>
    <w:charset w:val="00"/>
    <w:family w:val="script"/>
    <w:pitch w:val="variable"/>
    <w:sig w:usb0="8000200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1C36E8"/>
    <w:rsid w:val="002573F1"/>
    <w:rsid w:val="00374257"/>
    <w:rsid w:val="003A6AA3"/>
    <w:rsid w:val="00513751"/>
    <w:rsid w:val="00583C93"/>
    <w:rsid w:val="00722730"/>
    <w:rsid w:val="00934E0D"/>
    <w:rsid w:val="009B6B82"/>
    <w:rsid w:val="009D02FC"/>
    <w:rsid w:val="00A07AEC"/>
    <w:rsid w:val="00C47111"/>
    <w:rsid w:val="00E621D3"/>
    <w:rsid w:val="00EA1E23"/>
    <w:rsid w:val="00EF6825"/>
    <w:rsid w:val="00F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257"/>
  </w:style>
  <w:style w:type="paragraph" w:customStyle="1" w:styleId="29EC5E23F53344BCBAC9C3B5EDB399EE">
    <w:name w:val="29EC5E23F53344BCBAC9C3B5EDB399EE"/>
    <w:rsid w:val="00374257"/>
    <w:rPr>
      <w:lang w:eastAsia="en-AU"/>
    </w:rPr>
  </w:style>
  <w:style w:type="paragraph" w:customStyle="1" w:styleId="C22F86EE8362479E8C142ED0886142FF">
    <w:name w:val="C22F86EE8362479E8C142ED0886142FF"/>
    <w:rsid w:val="00374257"/>
    <w:rPr>
      <w:lang w:eastAsia="en-AU"/>
    </w:rPr>
  </w:style>
  <w:style w:type="paragraph" w:customStyle="1" w:styleId="0CB863FC6B53481EAB6A95D1F51D5C9F">
    <w:name w:val="0CB863FC6B53481EAB6A95D1F51D5C9F"/>
    <w:rsid w:val="00374257"/>
    <w:rPr>
      <w:lang w:eastAsia="en-AU"/>
    </w:rPr>
  </w:style>
  <w:style w:type="paragraph" w:customStyle="1" w:styleId="C5CD00F961FA47DE91F4BEAB81EED6A1">
    <w:name w:val="C5CD00F961FA47DE91F4BEAB81EED6A1"/>
    <w:rsid w:val="00374257"/>
    <w:rPr>
      <w:lang w:eastAsia="en-AU"/>
    </w:rPr>
  </w:style>
  <w:style w:type="paragraph" w:customStyle="1" w:styleId="C6E73F83C8B941C096200A983A462FA3">
    <w:name w:val="C6E73F83C8B941C096200A983A462FA3"/>
    <w:rsid w:val="00374257"/>
    <w:rPr>
      <w:lang w:eastAsia="en-AU"/>
    </w:rPr>
  </w:style>
  <w:style w:type="paragraph" w:customStyle="1" w:styleId="EF68F162BE00453B9368551794068AC5">
    <w:name w:val="EF68F162BE00453B9368551794068AC5"/>
    <w:rsid w:val="00374257"/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2.xml><?xml version="1.0" encoding="utf-8"?>
<ds:datastoreItem xmlns:ds="http://schemas.openxmlformats.org/officeDocument/2006/customXml" ds:itemID="{F9734B1A-9150-4F2E-9BF9-18C739CAB91E}"/>
</file>

<file path=customXml/itemProps3.xml><?xml version="1.0" encoding="utf-8"?>
<ds:datastoreItem xmlns:ds="http://schemas.openxmlformats.org/officeDocument/2006/customXml" ds:itemID="{6D3A5881-3482-4B2E-8EC9-763BF8E7CC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Andrew Kenny</cp:lastModifiedBy>
  <cp:revision>4</cp:revision>
  <dcterms:created xsi:type="dcterms:W3CDTF">2023-03-08T06:29:00Z</dcterms:created>
  <dcterms:modified xsi:type="dcterms:W3CDTF">2023-03-08T22:59:00Z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