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F873" w14:textId="0E1DD6D2" w:rsidR="00445F49" w:rsidRDefault="00445F49" w:rsidP="00445F49">
      <w:pPr>
        <w:pStyle w:val="Heading1"/>
        <w:rPr>
          <w:lang w:val="en-AU"/>
        </w:rPr>
      </w:pPr>
      <w:r>
        <w:rPr>
          <w:lang w:val="en-AU"/>
        </w:rPr>
        <w:t xml:space="preserve">Transport Special Case Consideration </w:t>
      </w:r>
    </w:p>
    <w:p w14:paraId="4D6AA83D" w14:textId="77777777" w:rsidR="00445F49" w:rsidRPr="00624A55" w:rsidRDefault="00445F49" w:rsidP="00445F49">
      <w:pPr>
        <w:pStyle w:val="Intro"/>
      </w:pPr>
      <w:r>
        <w:t>Information Sheet</w:t>
      </w:r>
    </w:p>
    <w:p w14:paraId="0FC50F4B" w14:textId="77777777" w:rsidR="00445F49" w:rsidRDefault="00445F49" w:rsidP="00445F49">
      <w:pPr>
        <w:pStyle w:val="Heading2"/>
        <w:rPr>
          <w:lang w:val="en-AU"/>
        </w:rPr>
      </w:pPr>
      <w:r>
        <w:rPr>
          <w:lang w:val="en-AU"/>
        </w:rPr>
        <w:t>What is Transport Special Case Consideration?</w:t>
      </w:r>
    </w:p>
    <w:p w14:paraId="15E86FA3" w14:textId="77777777" w:rsidR="00445F49" w:rsidRDefault="00445F49" w:rsidP="00445F49">
      <w:pPr>
        <w:rPr>
          <w:lang w:val="en-AU"/>
        </w:rPr>
      </w:pPr>
      <w:r>
        <w:rPr>
          <w:lang w:val="en-AU"/>
        </w:rPr>
        <w:t>Should a request for transport assistance or modification to a bus service be denied due to not meeting the Department’s School Bus Program policy, t</w:t>
      </w:r>
      <w:r w:rsidRPr="00E73E29">
        <w:rPr>
          <w:lang w:val="en-AU"/>
        </w:rPr>
        <w:t xml:space="preserve">he Student Transport Unit (STU) </w:t>
      </w:r>
      <w:r>
        <w:rPr>
          <w:lang w:val="en-AU"/>
        </w:rPr>
        <w:t xml:space="preserve">provides a mechanism to appeal the decision through Transport Special Case Consideration. </w:t>
      </w:r>
      <w:r w:rsidRPr="00E73E29">
        <w:rPr>
          <w:lang w:val="en-AU"/>
        </w:rPr>
        <w:t>For example, bus fare exemptions and conveyance allowance when not attending the nearest school or bus route extensions that fall outside of the policy.</w:t>
      </w:r>
    </w:p>
    <w:p w14:paraId="110F8D52" w14:textId="77777777" w:rsidR="00445F49" w:rsidRDefault="00445F49" w:rsidP="00445F49">
      <w:pPr>
        <w:pStyle w:val="Heading2"/>
        <w:rPr>
          <w:lang w:val="en-AU"/>
        </w:rPr>
      </w:pPr>
      <w:r>
        <w:rPr>
          <w:lang w:val="en-AU"/>
        </w:rPr>
        <w:t>How to apply</w:t>
      </w:r>
    </w:p>
    <w:p w14:paraId="1CAD32BF" w14:textId="77777777" w:rsidR="00445F49" w:rsidRPr="00E73E29" w:rsidRDefault="00445F49" w:rsidP="00445F49">
      <w:pPr>
        <w:rPr>
          <w:lang w:val="en-AU"/>
        </w:rPr>
      </w:pPr>
      <w:r>
        <w:rPr>
          <w:lang w:val="en-AU"/>
        </w:rPr>
        <w:t xml:space="preserve">The </w:t>
      </w:r>
      <w:hyperlink r:id="rId12" w:history="1">
        <w:r w:rsidRPr="00CD1377">
          <w:rPr>
            <w:rStyle w:val="Hyperlink"/>
            <w:lang w:val="en-AU"/>
          </w:rPr>
          <w:t>Application for Transport Special Case Consideration</w:t>
        </w:r>
      </w:hyperlink>
      <w:r>
        <w:rPr>
          <w:lang w:val="en-AU"/>
        </w:rPr>
        <w:t xml:space="preserve"> must be submitted by the school on behalf of the p</w:t>
      </w:r>
      <w:r w:rsidRPr="00E73E29">
        <w:rPr>
          <w:lang w:val="en-AU"/>
        </w:rPr>
        <w:t>arent</w:t>
      </w:r>
      <w:r>
        <w:rPr>
          <w:lang w:val="en-AU"/>
        </w:rPr>
        <w:t>/</w:t>
      </w:r>
      <w:r w:rsidRPr="00E73E29">
        <w:rPr>
          <w:lang w:val="en-AU"/>
        </w:rPr>
        <w:t>guardian</w:t>
      </w:r>
      <w:r>
        <w:rPr>
          <w:lang w:val="en-AU"/>
        </w:rPr>
        <w:t>.</w:t>
      </w:r>
      <w:r w:rsidRPr="00E73E29">
        <w:rPr>
          <w:lang w:val="en-AU"/>
        </w:rPr>
        <w:t xml:space="preserve"> </w:t>
      </w:r>
    </w:p>
    <w:p w14:paraId="3B808674" w14:textId="77777777" w:rsidR="00445F49" w:rsidRDefault="00445F49" w:rsidP="00445F49">
      <w:pPr>
        <w:rPr>
          <w:lang w:val="en-AU"/>
        </w:rPr>
      </w:pPr>
      <w:r w:rsidRPr="00F53B97">
        <w:rPr>
          <w:b/>
          <w:bCs/>
          <w:lang w:val="en-AU"/>
        </w:rPr>
        <w:t>Special case applications will only be considered by the Student Transport Unit (STU) if the application demonstrates complex and/or compelling circumstances</w:t>
      </w:r>
      <w:r w:rsidRPr="00E73E29">
        <w:rPr>
          <w:lang w:val="en-AU"/>
        </w:rPr>
        <w:t xml:space="preserve">. </w:t>
      </w:r>
    </w:p>
    <w:p w14:paraId="4CB2EB67" w14:textId="7ECF2D20" w:rsidR="00445F49" w:rsidRPr="00E73E29" w:rsidRDefault="00445F49" w:rsidP="00445F49">
      <w:pPr>
        <w:rPr>
          <w:lang w:val="en-AU"/>
        </w:rPr>
      </w:pPr>
      <w:r w:rsidRPr="00E73E29">
        <w:rPr>
          <w:lang w:val="en-AU"/>
        </w:rPr>
        <w:t>Where possible, supporting evidence must be submitted with the application.  For example</w:t>
      </w:r>
      <w:r>
        <w:rPr>
          <w:lang w:val="en-AU"/>
        </w:rPr>
        <w:t>,</w:t>
      </w:r>
      <w:r w:rsidRPr="00E73E29">
        <w:rPr>
          <w:lang w:val="en-AU"/>
        </w:rPr>
        <w:t xml:space="preserve"> letters from health professionals, social workers and/or the school</w:t>
      </w:r>
      <w:r>
        <w:rPr>
          <w:lang w:val="en-AU"/>
        </w:rPr>
        <w:t>,</w:t>
      </w:r>
      <w:r w:rsidRPr="00E73E29">
        <w:rPr>
          <w:lang w:val="en-AU"/>
        </w:rPr>
        <w:t xml:space="preserve"> behaviour support plans or court orders</w:t>
      </w:r>
      <w:r w:rsidR="00D30DE2">
        <w:rPr>
          <w:lang w:val="en-AU"/>
        </w:rPr>
        <w:t xml:space="preserve"> and </w:t>
      </w:r>
      <w:r w:rsidR="00D30DE2" w:rsidRPr="00F54B5F">
        <w:rPr>
          <w:lang w:val="en-AU"/>
        </w:rPr>
        <w:t>written quotes for increased conveyance allowance for private taxi.</w:t>
      </w:r>
    </w:p>
    <w:p w14:paraId="06FDB167" w14:textId="78223932" w:rsidR="00445F49" w:rsidRPr="00E73E29" w:rsidRDefault="00445F49" w:rsidP="00445F49">
      <w:pPr>
        <w:rPr>
          <w:lang w:val="en-AU"/>
        </w:rPr>
      </w:pPr>
      <w:r w:rsidRPr="00E73E29">
        <w:rPr>
          <w:lang w:val="en-AU"/>
        </w:rPr>
        <w:t xml:space="preserve">Special case applications for a new </w:t>
      </w:r>
      <w:r>
        <w:rPr>
          <w:lang w:val="en-AU"/>
        </w:rPr>
        <w:t xml:space="preserve">school </w:t>
      </w:r>
      <w:r w:rsidRPr="00E73E29">
        <w:rPr>
          <w:lang w:val="en-AU"/>
        </w:rPr>
        <w:t>bus service or route variation or extension must also include all related forms and supporting documents for the new or modified service (</w:t>
      </w:r>
      <w:proofErr w:type="gramStart"/>
      <w:r w:rsidR="00A73CF7">
        <w:rPr>
          <w:lang w:val="en-AU"/>
        </w:rPr>
        <w:t>e.g.</w:t>
      </w:r>
      <w:proofErr w:type="gramEnd"/>
      <w:r w:rsidR="00A73CF7">
        <w:rPr>
          <w:lang w:val="en-AU"/>
        </w:rPr>
        <w:t xml:space="preserve"> </w:t>
      </w:r>
      <w:r w:rsidRPr="00E73E29">
        <w:rPr>
          <w:i/>
          <w:iCs/>
          <w:lang w:val="en-AU"/>
        </w:rPr>
        <w:t>Form 9: Application for Variation or Extension of an Existing Route</w:t>
      </w:r>
      <w:r w:rsidR="00A73CF7">
        <w:rPr>
          <w:i/>
          <w:iCs/>
          <w:lang w:val="en-AU"/>
        </w:rPr>
        <w:t xml:space="preserve"> </w:t>
      </w:r>
      <w:r w:rsidR="00A73CF7">
        <w:rPr>
          <w:lang w:val="en-AU"/>
        </w:rPr>
        <w:t xml:space="preserve">for the School Bus Program or </w:t>
      </w:r>
      <w:r w:rsidR="00A73CF7">
        <w:rPr>
          <w:i/>
          <w:iCs/>
          <w:lang w:val="en-AU"/>
        </w:rPr>
        <w:t>Form X: Application for Extension or Variation of an Existing Route</w:t>
      </w:r>
      <w:r w:rsidR="00A73CF7">
        <w:rPr>
          <w:lang w:val="en-AU"/>
        </w:rPr>
        <w:t xml:space="preserve"> for the Students with Disabilities Transport Program</w:t>
      </w:r>
      <w:r w:rsidRPr="00E73E29">
        <w:rPr>
          <w:lang w:val="en-AU"/>
        </w:rPr>
        <w:t xml:space="preserve">).  </w:t>
      </w:r>
    </w:p>
    <w:p w14:paraId="4D8B6DDF" w14:textId="3C968E38" w:rsidR="00445F49" w:rsidRPr="00E73E29" w:rsidRDefault="00445F49" w:rsidP="00445F49">
      <w:pPr>
        <w:rPr>
          <w:lang w:val="en-AU"/>
        </w:rPr>
      </w:pPr>
      <w:r w:rsidRPr="00E73E29">
        <w:rPr>
          <w:lang w:val="en-AU"/>
        </w:rPr>
        <w:t xml:space="preserve">Government schools must seek endorsement of the application from their Department of Education </w:t>
      </w:r>
      <w:r w:rsidR="00E70798" w:rsidRPr="00E73E29">
        <w:rPr>
          <w:lang w:val="en-AU"/>
        </w:rPr>
        <w:t>(DE) regional office (</w:t>
      </w:r>
      <w:proofErr w:type="gramStart"/>
      <w:r w:rsidR="00E70798" w:rsidRPr="00E73E29">
        <w:rPr>
          <w:lang w:val="en-AU"/>
        </w:rPr>
        <w:t>e.g.</w:t>
      </w:r>
      <w:proofErr w:type="gramEnd"/>
      <w:r w:rsidR="00E70798" w:rsidRPr="00E73E29">
        <w:rPr>
          <w:lang w:val="en-AU"/>
        </w:rPr>
        <w:t xml:space="preserve"> a SEIL or Area Executive Director). Catholic and Independent schools do not require DE</w:t>
      </w:r>
      <w:r w:rsidRPr="00E73E29">
        <w:rPr>
          <w:lang w:val="en-AU"/>
        </w:rPr>
        <w:t xml:space="preserve"> regional office endorsement.</w:t>
      </w:r>
    </w:p>
    <w:p w14:paraId="7902D95A" w14:textId="77777777" w:rsidR="00445F49" w:rsidRDefault="00445F49" w:rsidP="00445F49">
      <w:pPr>
        <w:rPr>
          <w:lang w:val="en-AU"/>
        </w:rPr>
      </w:pPr>
      <w:r w:rsidRPr="00E73E29">
        <w:rPr>
          <w:lang w:val="en-AU"/>
        </w:rPr>
        <w:t xml:space="preserve">Applications, including all supporting documents, must be submitted by the school to the Student Transport Unit: </w:t>
      </w:r>
      <w:hyperlink r:id="rId13" w:history="1">
        <w:r w:rsidRPr="00FA382F">
          <w:rPr>
            <w:rStyle w:val="Hyperlink"/>
            <w:lang w:val="en-AU"/>
          </w:rPr>
          <w:t>student.transport@education.vic.gov.au</w:t>
        </w:r>
      </w:hyperlink>
    </w:p>
    <w:p w14:paraId="7D594DA0" w14:textId="77777777" w:rsidR="00445F49" w:rsidRDefault="00445F49" w:rsidP="00445F49">
      <w:pPr>
        <w:pStyle w:val="Heading2"/>
        <w:rPr>
          <w:lang w:val="en-AU"/>
        </w:rPr>
      </w:pPr>
      <w:r>
        <w:rPr>
          <w:lang w:val="en-AU"/>
        </w:rPr>
        <w:t>Transport Special Case Consideration Panel</w:t>
      </w:r>
    </w:p>
    <w:p w14:paraId="6603DDBF" w14:textId="1828E554" w:rsidR="00445F49" w:rsidRPr="00E2123B" w:rsidRDefault="00445F49" w:rsidP="0073330B">
      <w:pPr>
        <w:pStyle w:val="Alphabetlist"/>
        <w:numPr>
          <w:ilvl w:val="0"/>
          <w:numId w:val="0"/>
        </w:numPr>
      </w:pPr>
      <w:r w:rsidRPr="00E2123B">
        <w:t xml:space="preserve">Requests for special case approval </w:t>
      </w:r>
      <w:r>
        <w:t>are</w:t>
      </w:r>
      <w:r w:rsidRPr="00E2123B">
        <w:t xml:space="preserve"> reviewed by an independent panel known as the Transport Special Case Consideration Panel, which is convened by </w:t>
      </w:r>
      <w:r w:rsidR="00E70798">
        <w:t>DE’s</w:t>
      </w:r>
      <w:r w:rsidR="00E70798" w:rsidRPr="00E2123B">
        <w:t xml:space="preserve"> </w:t>
      </w:r>
      <w:r w:rsidR="00E70798">
        <w:t>C</w:t>
      </w:r>
      <w:r w:rsidR="00E70798" w:rsidRPr="00E2123B">
        <w:t xml:space="preserve">hief </w:t>
      </w:r>
      <w:r w:rsidR="00E70798">
        <w:t>F</w:t>
      </w:r>
      <w:r w:rsidR="00E70798" w:rsidRPr="00E2123B">
        <w:t xml:space="preserve">inance </w:t>
      </w:r>
      <w:r w:rsidR="00E70798">
        <w:t>O</w:t>
      </w:r>
      <w:r w:rsidR="00E70798" w:rsidRPr="00E2123B">
        <w:t xml:space="preserve">fficer.  </w:t>
      </w:r>
      <w:r w:rsidRPr="00E2123B">
        <w:t>Representation on the panel includes me</w:t>
      </w:r>
      <w:r>
        <w:t>mbers from the STU</w:t>
      </w:r>
      <w:r w:rsidRPr="00E2123B">
        <w:t>, practising principals</w:t>
      </w:r>
      <w:r>
        <w:t>,</w:t>
      </w:r>
      <w:r w:rsidRPr="00E2123B">
        <w:t xml:space="preserve"> representative</w:t>
      </w:r>
      <w:r>
        <w:t>s</w:t>
      </w:r>
      <w:r w:rsidRPr="00E2123B">
        <w:t xml:space="preserve"> from </w:t>
      </w:r>
      <w:r w:rsidR="00E70798">
        <w:t>DE’s Inclusion</w:t>
      </w:r>
      <w:r w:rsidR="00747B0F">
        <w:t>, Access and Participation Branch</w:t>
      </w:r>
      <w:r w:rsidRPr="00E2123B">
        <w:t xml:space="preserve"> and </w:t>
      </w:r>
      <w:r>
        <w:t>the Department of Transport</w:t>
      </w:r>
      <w:r w:rsidR="00C80E54">
        <w:t xml:space="preserve"> and Planning</w:t>
      </w:r>
      <w:r w:rsidRPr="00E2123B">
        <w:t xml:space="preserve">.  The </w:t>
      </w:r>
      <w:r>
        <w:t>p</w:t>
      </w:r>
      <w:r w:rsidRPr="00E2123B">
        <w:t>anel meets every month</w:t>
      </w:r>
      <w:r>
        <w:t xml:space="preserve"> during Term 1 and once per term thereafter</w:t>
      </w:r>
      <w:r w:rsidRPr="00E2123B">
        <w:t xml:space="preserve">. </w:t>
      </w:r>
      <w:r>
        <w:t xml:space="preserve"> </w:t>
      </w:r>
      <w:r w:rsidRPr="00E2123B">
        <w:t xml:space="preserve">Transport assistance will not be available to a student until the panel meets and considers </w:t>
      </w:r>
      <w:r>
        <w:t>their</w:t>
      </w:r>
      <w:r w:rsidRPr="00E2123B">
        <w:t xml:space="preserve"> application.</w:t>
      </w:r>
    </w:p>
    <w:p w14:paraId="3D5ED482" w14:textId="77777777" w:rsidR="00445F49" w:rsidRPr="00E2123B" w:rsidRDefault="00445F49" w:rsidP="00445F49">
      <w:r w:rsidRPr="00E2123B">
        <w:t xml:space="preserve">All recommendations of the panel will be forwarded to the </w:t>
      </w:r>
      <w:r>
        <w:t>Department’s</w:t>
      </w:r>
      <w:r w:rsidRPr="00E2123B">
        <w:t xml:space="preserve"> Deputy Secretary, </w:t>
      </w:r>
      <w:r>
        <w:t>Financial Policy and Information</w:t>
      </w:r>
      <w:r w:rsidRPr="00E2123B">
        <w:t xml:space="preserve"> Services Group, for approval</w:t>
      </w:r>
      <w:r>
        <w:t>.  It may take up to three weeks for schools to be informed of the case outcome</w:t>
      </w:r>
      <w:r w:rsidRPr="00E2123B">
        <w:t xml:space="preserve">. </w:t>
      </w:r>
    </w:p>
    <w:p w14:paraId="7A0B5D2F" w14:textId="77777777" w:rsidR="00445F49" w:rsidRPr="00E2123B" w:rsidRDefault="00445F49" w:rsidP="00445F49">
      <w:r w:rsidRPr="00E2123B">
        <w:t>The following applies to special case approval:</w:t>
      </w:r>
    </w:p>
    <w:p w14:paraId="2102CBBD" w14:textId="77777777" w:rsidR="00445F49" w:rsidRPr="00E2123B" w:rsidRDefault="00445F49" w:rsidP="00445F49">
      <w:pPr>
        <w:pStyle w:val="Bullet1"/>
      </w:pPr>
      <w:r w:rsidRPr="00E2123B">
        <w:t>Special case approval is limited to the student and transport service involved in the application. Sibling rights do not apply.</w:t>
      </w:r>
    </w:p>
    <w:p w14:paraId="034EC849" w14:textId="77777777" w:rsidR="00445F49" w:rsidRPr="00E2123B" w:rsidRDefault="00445F49" w:rsidP="00445F49">
      <w:pPr>
        <w:pStyle w:val="Bullet1"/>
      </w:pPr>
      <w:r w:rsidRPr="00E2123B">
        <w:t xml:space="preserve">Special case approval will cease if the </w:t>
      </w:r>
      <w:r>
        <w:t>family circumstances change such as changing</w:t>
      </w:r>
      <w:r w:rsidRPr="00E2123B">
        <w:t xml:space="preserve"> residential address, school or transport mode.</w:t>
      </w:r>
    </w:p>
    <w:p w14:paraId="00665BF6" w14:textId="77777777" w:rsidR="00E70798" w:rsidRPr="00E2123B" w:rsidRDefault="00445F49" w:rsidP="00E70798">
      <w:pPr>
        <w:pStyle w:val="Bullet1"/>
      </w:pPr>
      <w:r w:rsidRPr="00E2123B">
        <w:t xml:space="preserve">Special case approval is not automatic.  Each case will be considered on merit with reference to the transport infrastructure in the area and precedents established. </w:t>
      </w:r>
    </w:p>
    <w:sectPr w:rsidR="00E70798" w:rsidRPr="00E2123B" w:rsidSect="0073330B">
      <w:headerReference w:type="default" r:id="rId14"/>
      <w:footerReference w:type="even" r:id="rId15"/>
      <w:footerReference w:type="default" r:id="rId16"/>
      <w:pgSz w:w="11900" w:h="16840"/>
      <w:pgMar w:top="1560" w:right="1134" w:bottom="568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FE9F" w14:textId="77777777" w:rsidR="00D17E55" w:rsidRDefault="00D17E55" w:rsidP="003967DD">
      <w:pPr>
        <w:spacing w:after="0"/>
      </w:pPr>
      <w:r>
        <w:separator/>
      </w:r>
    </w:p>
  </w:endnote>
  <w:endnote w:type="continuationSeparator" w:id="0">
    <w:p w14:paraId="061FBEE5" w14:textId="77777777" w:rsidR="00D17E55" w:rsidRDefault="00D17E55" w:rsidP="003967DD">
      <w:pPr>
        <w:spacing w:after="0"/>
      </w:pPr>
      <w:r>
        <w:continuationSeparator/>
      </w:r>
    </w:p>
  </w:endnote>
  <w:endnote w:type="continuationNotice" w:id="1">
    <w:p w14:paraId="620DE18A" w14:textId="77777777" w:rsidR="00EB7879" w:rsidRDefault="00EB787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5C178" w14:textId="77777777" w:rsidR="00D17E55" w:rsidRDefault="00D17E55" w:rsidP="003967DD">
      <w:pPr>
        <w:spacing w:after="0"/>
      </w:pPr>
      <w:r>
        <w:separator/>
      </w:r>
    </w:p>
  </w:footnote>
  <w:footnote w:type="continuationSeparator" w:id="0">
    <w:p w14:paraId="73A5A782" w14:textId="77777777" w:rsidR="00D17E55" w:rsidRDefault="00D17E55" w:rsidP="003967DD">
      <w:pPr>
        <w:spacing w:after="0"/>
      </w:pPr>
      <w:r>
        <w:continuationSeparator/>
      </w:r>
    </w:p>
  </w:footnote>
  <w:footnote w:type="continuationNotice" w:id="1">
    <w:p w14:paraId="7C77D582" w14:textId="77777777" w:rsidR="00EB7879" w:rsidRDefault="00EB787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65062C08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CE31918" wp14:editId="110641E7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321808">
    <w:abstractNumId w:val="0"/>
  </w:num>
  <w:num w:numId="2" w16cid:durableId="163280289">
    <w:abstractNumId w:val="1"/>
  </w:num>
  <w:num w:numId="3" w16cid:durableId="253171353">
    <w:abstractNumId w:val="2"/>
  </w:num>
  <w:num w:numId="4" w16cid:durableId="1309363754">
    <w:abstractNumId w:val="3"/>
  </w:num>
  <w:num w:numId="5" w16cid:durableId="1072386073">
    <w:abstractNumId w:val="4"/>
  </w:num>
  <w:num w:numId="6" w16cid:durableId="690571949">
    <w:abstractNumId w:val="9"/>
  </w:num>
  <w:num w:numId="7" w16cid:durableId="889999462">
    <w:abstractNumId w:val="5"/>
  </w:num>
  <w:num w:numId="8" w16cid:durableId="102189341">
    <w:abstractNumId w:val="6"/>
  </w:num>
  <w:num w:numId="9" w16cid:durableId="739593385">
    <w:abstractNumId w:val="7"/>
  </w:num>
  <w:num w:numId="10" w16cid:durableId="444466582">
    <w:abstractNumId w:val="8"/>
  </w:num>
  <w:num w:numId="11" w16cid:durableId="142281428">
    <w:abstractNumId w:val="10"/>
  </w:num>
  <w:num w:numId="12" w16cid:durableId="881092912">
    <w:abstractNumId w:val="13"/>
  </w:num>
  <w:num w:numId="13" w16cid:durableId="2015918519">
    <w:abstractNumId w:val="15"/>
  </w:num>
  <w:num w:numId="14" w16cid:durableId="2071802282">
    <w:abstractNumId w:val="16"/>
  </w:num>
  <w:num w:numId="15" w16cid:durableId="767315407">
    <w:abstractNumId w:val="11"/>
  </w:num>
  <w:num w:numId="16" w16cid:durableId="1287660333">
    <w:abstractNumId w:val="14"/>
  </w:num>
  <w:num w:numId="17" w16cid:durableId="5378133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09C7"/>
    <w:rsid w:val="000256E2"/>
    <w:rsid w:val="000543D7"/>
    <w:rsid w:val="00080DA9"/>
    <w:rsid w:val="000861DD"/>
    <w:rsid w:val="000A47D4"/>
    <w:rsid w:val="000C600E"/>
    <w:rsid w:val="00122369"/>
    <w:rsid w:val="00150E0F"/>
    <w:rsid w:val="00157212"/>
    <w:rsid w:val="0016287D"/>
    <w:rsid w:val="001C24E2"/>
    <w:rsid w:val="001D0D94"/>
    <w:rsid w:val="001D13F9"/>
    <w:rsid w:val="001F39DD"/>
    <w:rsid w:val="002512BE"/>
    <w:rsid w:val="00275FB8"/>
    <w:rsid w:val="00277250"/>
    <w:rsid w:val="002A4A96"/>
    <w:rsid w:val="002E3BED"/>
    <w:rsid w:val="002F41D7"/>
    <w:rsid w:val="002F6115"/>
    <w:rsid w:val="00312720"/>
    <w:rsid w:val="00343AFC"/>
    <w:rsid w:val="0034745C"/>
    <w:rsid w:val="003967DD"/>
    <w:rsid w:val="003A4C39"/>
    <w:rsid w:val="003B03A7"/>
    <w:rsid w:val="0042333B"/>
    <w:rsid w:val="00443E58"/>
    <w:rsid w:val="00445F49"/>
    <w:rsid w:val="00481AF1"/>
    <w:rsid w:val="004A2E74"/>
    <w:rsid w:val="004B2ED6"/>
    <w:rsid w:val="00500ADA"/>
    <w:rsid w:val="00512BBA"/>
    <w:rsid w:val="00555277"/>
    <w:rsid w:val="00567CF0"/>
    <w:rsid w:val="00584366"/>
    <w:rsid w:val="005A4F12"/>
    <w:rsid w:val="005D0027"/>
    <w:rsid w:val="005E0713"/>
    <w:rsid w:val="00624A55"/>
    <w:rsid w:val="006523D7"/>
    <w:rsid w:val="00654DA0"/>
    <w:rsid w:val="006671CE"/>
    <w:rsid w:val="006A1F8A"/>
    <w:rsid w:val="006A25AC"/>
    <w:rsid w:val="006A3EE8"/>
    <w:rsid w:val="006C45C0"/>
    <w:rsid w:val="006E2B9A"/>
    <w:rsid w:val="00710CED"/>
    <w:rsid w:val="0073330B"/>
    <w:rsid w:val="00735566"/>
    <w:rsid w:val="00747B0F"/>
    <w:rsid w:val="00767573"/>
    <w:rsid w:val="007B556E"/>
    <w:rsid w:val="007D3E38"/>
    <w:rsid w:val="007D40FC"/>
    <w:rsid w:val="007E71DF"/>
    <w:rsid w:val="008065DA"/>
    <w:rsid w:val="00890680"/>
    <w:rsid w:val="00892E24"/>
    <w:rsid w:val="008B1737"/>
    <w:rsid w:val="008F3D35"/>
    <w:rsid w:val="00934E38"/>
    <w:rsid w:val="00952690"/>
    <w:rsid w:val="00954B9A"/>
    <w:rsid w:val="0099358C"/>
    <w:rsid w:val="009A590B"/>
    <w:rsid w:val="009F31CA"/>
    <w:rsid w:val="009F6A77"/>
    <w:rsid w:val="00A31926"/>
    <w:rsid w:val="00A33C09"/>
    <w:rsid w:val="00A46CAF"/>
    <w:rsid w:val="00A710DF"/>
    <w:rsid w:val="00A73CF7"/>
    <w:rsid w:val="00B21562"/>
    <w:rsid w:val="00B47FF8"/>
    <w:rsid w:val="00B707D9"/>
    <w:rsid w:val="00B775D4"/>
    <w:rsid w:val="00C539BB"/>
    <w:rsid w:val="00C80E54"/>
    <w:rsid w:val="00CC5AA8"/>
    <w:rsid w:val="00CD5993"/>
    <w:rsid w:val="00CE7916"/>
    <w:rsid w:val="00D17E55"/>
    <w:rsid w:val="00D30DE2"/>
    <w:rsid w:val="00D9777A"/>
    <w:rsid w:val="00DC48EE"/>
    <w:rsid w:val="00DC4D0D"/>
    <w:rsid w:val="00E34263"/>
    <w:rsid w:val="00E34721"/>
    <w:rsid w:val="00E4317E"/>
    <w:rsid w:val="00E47519"/>
    <w:rsid w:val="00E5030B"/>
    <w:rsid w:val="00E64758"/>
    <w:rsid w:val="00E70798"/>
    <w:rsid w:val="00E77EB9"/>
    <w:rsid w:val="00E87E91"/>
    <w:rsid w:val="00EB7879"/>
    <w:rsid w:val="00F01A00"/>
    <w:rsid w:val="00F20CEC"/>
    <w:rsid w:val="00F5271F"/>
    <w:rsid w:val="00F54B5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Revision">
    <w:name w:val="Revision"/>
    <w:hidden/>
    <w:uiPriority w:val="99"/>
    <w:semiHidden/>
    <w:rsid w:val="00747B0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udent.transport@education.vic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ducation.vic.gov.au/PAL/application-transport-special-case-consideration.docx" TargetMode="External"/><Relationship Id="rId17" Type="http://schemas.openxmlformats.org/officeDocument/2006/relationships/fontTable" Target="fontTable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301</Topic>
    <Expired xmlns="bb5ce4db-eb21-467d-b968-528655912a38">false</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95C2A0C78154082BEE1EAF209941B" ma:contentTypeVersion="15" ma:contentTypeDescription="Create a new document." ma:contentTypeScope="" ma:versionID="4d7ff1b0293a9be06b8e658c4f70fcb2">
  <xsd:schema xmlns:xsd="http://www.w3.org/2001/XMLSchema" xmlns:xs="http://www.w3.org/2001/XMLSchema" xmlns:p="http://schemas.microsoft.com/office/2006/metadata/properties" xmlns:ns2="e46127b0-7804-40e6-882c-22beac5abe76" xmlns:ns3="54c8198c-257d-4bd1-9e1b-6134595a1171" xmlns:ns4="a2332fdf-29d0-418d-b429-5b42dd2a7d9a" targetNamespace="http://schemas.microsoft.com/office/2006/metadata/properties" ma:root="true" ma:fieldsID="3f1abd251b561c32decdaaa3a82bc137" ns2:_="" ns3:_="" ns4:_="">
    <xsd:import namespace="e46127b0-7804-40e6-882c-22beac5abe76"/>
    <xsd:import namespace="54c8198c-257d-4bd1-9e1b-6134595a1171"/>
    <xsd:import namespace="a2332fdf-29d0-418d-b429-5b42dd2a7d9a"/>
    <xsd:element name="properties">
      <xsd:complexType>
        <xsd:sequence>
          <xsd:element name="documentManagement">
            <xsd:complexType>
              <xsd:all>
                <xsd:element ref="ns2:Schools" minOccurs="0"/>
                <xsd:element ref="ns3:Category" minOccurs="0"/>
                <xsd:element ref="ns4:Sub_x002d_Topic" minOccurs="0"/>
                <xsd:element ref="ns4:Topic" minOccurs="0"/>
                <xsd:element ref="ns4:Year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127b0-7804-40e6-882c-22beac5abe76" elementFormDefault="qualified">
    <xsd:import namespace="http://schemas.microsoft.com/office/2006/documentManagement/types"/>
    <xsd:import namespace="http://schemas.microsoft.com/office/infopath/2007/PartnerControls"/>
    <xsd:element name="Schools" ma:index="2" nillable="true" ma:displayName="Network" ma:format="Dropdown" ma:internalName="Schools">
      <xsd:simpleType>
        <xsd:restriction base="dms:Choice">
          <xsd:enumeration value="General"/>
          <xsd:enumeration value="Alexandra"/>
          <xsd:enumeration value="Allansford"/>
          <xsd:enumeration value="Alvie"/>
          <xsd:enumeration value="Apollo Bay"/>
          <xsd:enumeration value="Apsley"/>
          <xsd:enumeration value="Ararat"/>
          <xsd:enumeration value="Avenel"/>
          <xsd:enumeration value="Avoca"/>
          <xsd:enumeration value="Axedale"/>
          <xsd:enumeration value="Bacchus Marsh"/>
          <xsd:enumeration value="Bairnsdale"/>
          <xsd:enumeration value="Ballan"/>
          <xsd:enumeration value="Ballarat"/>
          <xsd:enumeration value="Balmoral"/>
          <xsd:enumeration value="Bannockburn"/>
          <xsd:enumeration value="Bass Valley"/>
          <xsd:enumeration value="Beaufort"/>
          <xsd:enumeration value="Beeac"/>
          <xsd:enumeration value="Beechworth"/>
          <xsd:enumeration value="Bellarine"/>
          <xsd:enumeration value="Bellbrae"/>
          <xsd:enumeration value="Benalla"/>
          <xsd:enumeration value="Bendigo"/>
          <xsd:enumeration value="Berwick"/>
          <xsd:enumeration value="Bethanga"/>
          <xsd:enumeration value="Beulah"/>
          <xsd:enumeration value="Beverford"/>
          <xsd:enumeration value="Big Hill"/>
          <xsd:enumeration value="Birchip"/>
          <xsd:enumeration value="Birregurra"/>
          <xsd:enumeration value="Boisdale"/>
          <xsd:enumeration value="Bolwarra"/>
          <xsd:enumeration value="Boort"/>
          <xsd:enumeration value="Branxholme"/>
          <xsd:enumeration value="Briagolong"/>
          <xsd:enumeration value="Bridgewater"/>
          <xsd:enumeration value="Bright"/>
          <xsd:enumeration value="Broadford"/>
          <xsd:enumeration value="Buangor"/>
          <xsd:enumeration value="Buchan"/>
          <xsd:enumeration value="Buninyong"/>
          <xsd:enumeration value="Bunyip"/>
          <xsd:enumeration value="Camperdown"/>
          <xsd:enumeration value="Cann River"/>
          <xsd:enumeration value="Carisbrook"/>
          <xsd:enumeration value="Carraragarmungee"/>
          <xsd:enumeration value="Casterton"/>
          <xsd:enumeration value="Castlemaine"/>
          <xsd:enumeration value="Cavendish"/>
          <xsd:enumeration value="Charlton"/>
          <xsd:enumeration value="Chiltern"/>
          <xsd:enumeration value="Clunes"/>
          <xsd:enumeration value="Cobden"/>
          <xsd:enumeration value="Cobram"/>
          <xsd:enumeration value="Cockatoo"/>
          <xsd:enumeration value="Cohuna"/>
          <xsd:enumeration value="Colac"/>
          <xsd:enumeration value="Colbinabbin"/>
          <xsd:enumeration value="Coleraine"/>
          <xsd:enumeration value="Corryong"/>
          <xsd:enumeration value="Cowes"/>
          <xsd:enumeration value="Dartmoor"/>
          <xsd:enumeration value="Daylesford"/>
          <xsd:enumeration value="Deans Marsh"/>
          <xsd:enumeration value="Dederang"/>
          <xsd:enumeration value="Delacombe"/>
          <xsd:enumeration value="Delegate"/>
          <xsd:enumeration value="Derrinallum"/>
          <xsd:enumeration value="Diamond Valley"/>
          <xsd:enumeration value="Dimboola"/>
          <xsd:enumeration value="Donald"/>
          <xsd:enumeration value="Dookie"/>
          <xsd:enumeration value="Dromana"/>
          <xsd:enumeration value="Drouin"/>
          <xsd:enumeration value="Dunkeld"/>
          <xsd:enumeration value="Dunolly"/>
          <xsd:enumeration value="Eaglehawk North"/>
          <xsd:enumeration value="East Loddon"/>
          <xsd:enumeration value="Echuca"/>
          <xsd:enumeration value="Edenhope"/>
          <xsd:enumeration value="Edi Upper"/>
          <xsd:enumeration value="Elmore"/>
          <xsd:enumeration value="Emerald"/>
          <xsd:enumeration value="Eppalock"/>
          <xsd:enumeration value="Eskdale"/>
          <xsd:enumeration value="Euroa"/>
          <xsd:enumeration value="Exford"/>
          <xsd:enumeration value="Fish Creek"/>
          <xsd:enumeration value="Flowerdale"/>
          <xsd:enumeration value="Forrest"/>
          <xsd:enumeration value="Foster"/>
          <xsd:enumeration value="Frances"/>
          <xsd:enumeration value="Geelong"/>
          <xsd:enumeration value="Gembrook"/>
          <xsd:enumeration value="Girgarre"/>
          <xsd:enumeration value="Gisborne"/>
          <xsd:enumeration value="Gladysdale (Upper Yarra)"/>
          <xsd:enumeration value="Glengarry"/>
          <xsd:enumeration value="Glenrowan"/>
          <xsd:enumeration value="Goornong"/>
          <xsd:enumeration value="Gormandale"/>
          <xsd:enumeration value="Goroke"/>
          <xsd:enumeration value="Grassmere"/>
          <xsd:enumeration value="Greensborough"/>
          <xsd:enumeration value="Greta South"/>
          <xsd:enumeration value="Gunbower"/>
          <xsd:enumeration value="Haddon"/>
          <xsd:enumeration value="Hamilton"/>
          <xsd:enumeration value="Harcourt"/>
          <xsd:enumeration value="Harston"/>
          <xsd:enumeration value="Hastings"/>
          <xsd:enumeration value="Haven"/>
          <xsd:enumeration value="Hawkesdale"/>
          <xsd:enumeration value="Hazelwood North"/>
          <xsd:enumeration value="Healesville"/>
          <xsd:enumeration value="Heathcote"/>
          <xsd:enumeration value="Heyfield"/>
          <xsd:enumeration value="Heywood"/>
          <xsd:enumeration value="Highlands"/>
          <xsd:enumeration value="Hopetoun"/>
          <xsd:enumeration value="Horsham"/>
          <xsd:enumeration value="Huntly"/>
          <xsd:enumeration value="Inglewood"/>
          <xsd:enumeration value="Invergordon"/>
          <xsd:enumeration value="Inverleigh"/>
          <xsd:enumeration value="Kanvia"/>
          <xsd:enumeration value="Katamatite"/>
          <xsd:enumeration value="Katandra West"/>
          <xsd:enumeration value="Katunga"/>
          <xsd:enumeration value="Kerang"/>
          <xsd:enumeration value="Kialla"/>
          <xsd:enumeration value="Kialla West"/>
          <xsd:enumeration value="Kiewa Valley"/>
          <xsd:enumeration value="Kinglake West"/>
          <xsd:enumeration value="KooWeeRup"/>
          <xsd:enumeration value="Koroit"/>
          <xsd:enumeration value="Korumburra"/>
          <xsd:enumeration value="Kyabram"/>
          <xsd:enumeration value="Kyneton"/>
          <xsd:enumeration value="Laharum"/>
          <xsd:enumeration value="Lake Boga"/>
          <xsd:enumeration value="Lake Bolac"/>
          <xsd:enumeration value="Lake Charm"/>
          <xsd:enumeration value="Lakes Entrance"/>
          <xsd:enumeration value="Lancefield"/>
          <xsd:enumeration value="Lang Lang"/>
          <xsd:enumeration value="Lara"/>
          <xsd:enumeration value="Lardner"/>
          <xsd:enumeration value="Lavers Hill"/>
          <xsd:enumeration value="Leitchville"/>
          <xsd:enumeration value="Leongatha"/>
          <xsd:enumeration value="Lilydale"/>
          <xsd:enumeration value="Lindenow"/>
          <xsd:enumeration value="Loch"/>
          <xsd:enumeration value="Lockington"/>
          <xsd:enumeration value="Lockwood"/>
          <xsd:enumeration value="Longford"/>
          <xsd:enumeration value="Lorne"/>
          <xsd:enumeration value="Lowanna"/>
          <xsd:enumeration value="Macarthur"/>
          <xsd:enumeration value="Maffra"/>
          <xsd:enumeration value="Maldon"/>
          <xsd:enumeration value="Mallacoota"/>
          <xsd:enumeration value="Manangatang"/>
          <xsd:enumeration value="Mansfield"/>
          <xsd:enumeration value="Marnoo"/>
          <xsd:enumeration value="Marong"/>
          <xsd:enumeration value="Maroona"/>
          <xsd:enumeration value="Maryborough"/>
          <xsd:enumeration value="Marysville"/>
          <xsd:enumeration value="Meeniyan"/>
          <xsd:enumeration value="Meerlieu"/>
          <xsd:enumeration value="Melton"/>
          <xsd:enumeration value="Merbein"/>
          <xsd:enumeration value="Meredith"/>
          <xsd:enumeration value="Merino"/>
          <xsd:enumeration value="Merrilands"/>
          <xsd:enumeration value="Middle Indigo"/>
          <xsd:enumeration value="Milawa"/>
          <xsd:enumeration value="Minyip"/>
          <xsd:enumeration value="Mirboo North"/>
          <xsd:enumeration value="Mitta Mitta"/>
          <xsd:enumeration value="Monbulk"/>
          <xsd:enumeration value="Montmorency"/>
          <xsd:enumeration value="Moriac"/>
          <xsd:enumeration value="Mornington"/>
          <xsd:enumeration value="Mortlake"/>
          <xsd:enumeration value="Morwell"/>
          <xsd:enumeration value="Mount Beauty"/>
          <xsd:enumeration value="Moyhu"/>
          <xsd:enumeration value="Mount Duneed"/>
          <xsd:enumeration value="Mount Erin"/>
          <xsd:enumeration value="Mt Blowhard"/>
          <xsd:enumeration value="Mt Gambier &amp; Heywood"/>
          <xsd:enumeration value="Murrabit"/>
          <xsd:enumeration value="Murrayville"/>
          <xsd:enumeration value="Murtoa"/>
          <xsd:enumeration value="Myrniong"/>
          <xsd:enumeration value="Myrrhee"/>
          <xsd:enumeration value="Myrtleford"/>
          <xsd:enumeration value="Nagambie"/>
          <xsd:enumeration value="Nambrok"/>
          <xsd:enumeration value="Nangiloc"/>
          <xsd:enumeration value="Nanneella"/>
          <xsd:enumeration value="Napoleons"/>
          <xsd:enumeration value="Narrawong"/>
          <xsd:enumeration value="Nathalia"/>
          <xsd:enumeration value="Natimuk"/>
          <xsd:enumeration value="Natte Yallock"/>
          <xsd:enumeration value="Neerim South"/>
          <xsd:enumeration value="Newborough"/>
          <xsd:enumeration value="Newham"/>
          <xsd:enumeration value="Newstead"/>
          <xsd:enumeration value="Nhill"/>
          <xsd:enumeration value="Nicholson"/>
          <xsd:enumeration value="Noojee"/>
          <xsd:enumeration value="Nowa Nowa"/>
          <xsd:enumeration value="Nullawarre"/>
          <xsd:enumeration value="Nullawill (no service)"/>
          <xsd:enumeration value="Numurkah"/>
          <xsd:enumeration value="Nyah West"/>
          <xsd:enumeration value="Officer"/>
          <xsd:enumeration value="Omeo"/>
          <xsd:enumeration value="Orbost"/>
          <xsd:enumeration value="Osbornes Flat"/>
          <xsd:enumeration value="Ouyen"/>
          <xsd:enumeration value="Pakenham"/>
          <xsd:enumeration value="Panmure"/>
          <xsd:enumeration value="Pascoe Vale"/>
          <xsd:enumeration value="Penola"/>
          <xsd:enumeration value="Piangil"/>
          <xsd:enumeration value="Poowong"/>
          <xsd:enumeration value="Port Fairy"/>
          <xsd:enumeration value="Portland"/>
          <xsd:enumeration value="Pyramid Hill"/>
          <xsd:enumeration value="Rainbow"/>
          <xsd:enumeration value="Rawson"/>
          <xsd:enumeration value="Raywood"/>
          <xsd:enumeration value="Red Cliffs"/>
          <xsd:enumeration value="Red Hill"/>
          <xsd:enumeration value="Redesdale"/>
          <xsd:enumeration value="Renmark"/>
          <xsd:enumeration value="Robinvale"/>
          <xsd:enumeration value="Rochester"/>
          <xsd:enumeration value="Rokewood"/>
          <xsd:enumeration value="Romsey"/>
          <xsd:enumeration value="Rosebud"/>
          <xsd:enumeration value="Ross Creek &amp; Snake Valley"/>
          <xsd:enumeration value="Rupanyup"/>
          <xsd:enumeration value="Rushworth"/>
          <xsd:enumeration value="Rutherglen"/>
          <xsd:enumeration value="Rye"/>
          <xsd:enumeration value="Sale"/>
          <xsd:enumeration value="Sandy Creek"/>
          <xsd:enumeration value="Sea Lake"/>
          <xsd:enumeration value="Seymour"/>
          <xsd:enumeration value="Shepparton (Mooroopna)"/>
          <xsd:enumeration value="Simpson"/>
          <xsd:enumeration value="Skipton"/>
          <xsd:enumeration value="St Arnaud"/>
          <xsd:enumeration value="St Helena"/>
          <xsd:enumeration value="Stanhope"/>
          <xsd:enumeration value="Stawell"/>
          <xsd:enumeration value="Strathbogie &amp; Violet Town"/>
          <xsd:enumeration value="Strathfieldsaye"/>
          <xsd:enumeration value="Strathmerton"/>
          <xsd:enumeration value="Sunbury"/>
          <xsd:enumeration value="Surf Coast"/>
          <xsd:enumeration value="Swan Hill"/>
          <xsd:enumeration value="Swan Reach"/>
          <xsd:enumeration value="Swifts Creek"/>
          <xsd:enumeration value="Talbot"/>
          <xsd:enumeration value="Talgarno"/>
          <xsd:enumeration value="Tallangatta"/>
          <xsd:enumeration value="Tallygaroopna"/>
          <xsd:enumeration value="Tarnagulla"/>
          <xsd:enumeration value="Tarwin Lower"/>
          <xsd:enumeration value="Tatura"/>
          <xsd:enumeration value="Templestowe"/>
          <xsd:enumeration value="Tempy"/>
          <xsd:enumeration value="Terang"/>
          <xsd:enumeration value="Thorpdale"/>
          <xsd:enumeration value="Timboon"/>
          <xsd:enumeration value="Tongala"/>
          <xsd:enumeration value="Toolamba"/>
          <xsd:enumeration value="Tooleybuc"/>
          <xsd:enumeration value="Tooradin"/>
          <xsd:enumeration value="Torquay"/>
          <xsd:enumeration value="Trafalgar"/>
          <xsd:enumeration value="Traralgon"/>
          <xsd:enumeration value="Traralgon South"/>
          <xsd:enumeration value="Trentham"/>
          <xsd:enumeration value="Tungamah"/>
          <xsd:enumeration value="Ultima"/>
          <xsd:enumeration value="Undera"/>
          <xsd:enumeration value="Upper Plenty"/>
          <xsd:enumeration value="Upper Yarra"/>
          <xsd:enumeration value="Upwey"/>
          <xsd:enumeration value="Viewbank"/>
          <xsd:enumeration value="Walwa"/>
          <xsd:enumeration value="Wandong"/>
          <xsd:enumeration value="Wangaratta"/>
          <xsd:enumeration value="Warracknabeal"/>
          <xsd:enumeration value="Warragul"/>
          <xsd:enumeration value="Warrandyte"/>
          <xsd:enumeration value="Warrnambool"/>
          <xsd:enumeration value="Waubra"/>
          <xsd:enumeration value="Wedderburn"/>
          <xsd:enumeration value="Welshpool"/>
          <xsd:enumeration value="Welton"/>
          <xsd:enumeration value="Werribee"/>
          <xsd:enumeration value="Werribee South"/>
          <xsd:enumeration value="Werrimul"/>
          <xsd:enumeration value="Whitfield"/>
          <xsd:enumeration value="Whittlesea"/>
          <xsd:enumeration value="Whorouly"/>
          <xsd:enumeration value="Willaura"/>
          <xsd:enumeration value="Willow Grove"/>
          <xsd:enumeration value="Winchelsea"/>
          <xsd:enumeration value="Windermere/Mt Blowhard"/>
          <xsd:enumeration value="Wodonga"/>
          <xsd:enumeration value="Wonthaggi"/>
          <xsd:enumeration value="Woodend"/>
          <xsd:enumeration value="Woodside"/>
          <xsd:enumeration value="Woolsthorpe"/>
          <xsd:enumeration value="Woomelang"/>
          <xsd:enumeration value="Woorinen"/>
          <xsd:enumeration value="Wycheproof"/>
          <xsd:enumeration value="Yackandandah"/>
          <xsd:enumeration value="Yarram"/>
          <xsd:enumeration value="Yarrawonga"/>
          <xsd:enumeration value="Ye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8198c-257d-4bd1-9e1b-6134595a1171" elementFormDefault="qualified">
    <xsd:import namespace="http://schemas.microsoft.com/office/2006/documentManagement/types"/>
    <xsd:import namespace="http://schemas.microsoft.com/office/infopath/2007/PartnerControls"/>
    <xsd:element name="Category" ma:index="3" nillable="true" ma:displayName="Category" ma:description="School Bus Centres" ma:format="Dropdown" ma:internalName="Category0">
      <xsd:simpleType>
        <xsd:restriction base="dms:Choice">
          <xsd:enumeration value="SBP"/>
          <xsd:enumeration value="SBM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2fdf-29d0-418d-b429-5b42dd2a7d9a" elementFormDefault="qualified">
    <xsd:import namespace="http://schemas.microsoft.com/office/2006/documentManagement/types"/>
    <xsd:import namespace="http://schemas.microsoft.com/office/infopath/2007/PartnerControls"/>
    <xsd:element name="Sub_x002d_Topic" ma:index="4" nillable="true" ma:displayName="Description" ma:description="Administation&#10;&#10;&#10;&#10;&#10;&#10;" ma:internalName="Sub_x002d_Topic">
      <xsd:simpleType>
        <xsd:restriction base="dms:Text">
          <xsd:maxLength value="255"/>
        </xsd:restriction>
      </xsd:simpleType>
    </xsd:element>
    <xsd:element name="Topic" ma:index="5" nillable="true" ma:displayName="Topic" ma:description="What is this mainly about?" ma:format="Dropdown" ma:internalName="Topic">
      <xsd:simpleType>
        <xsd:restriction base="dms:Choice">
          <xsd:enumeration value="2021 School Bus Parliamentary Inquiry"/>
          <xsd:enumeration value="Administration"/>
          <xsd:enumeration value="Communications &amp; Presentations"/>
          <xsd:enumeration value="Confirmed Traveller Loadings"/>
          <xsd:enumeration value="Fare Collection"/>
          <xsd:enumeration value="Form Templates"/>
          <xsd:enumeration value="Network Reviews"/>
          <xsd:enumeration value="New SBMS Project"/>
          <xsd:enumeration value="Policy Documents"/>
          <xsd:enumeration value="Route Alterations and New Services"/>
          <xsd:enumeration value="SBMS Application Forms"/>
          <xsd:enumeration value="SBMS Process and Procedure Documents"/>
          <xsd:enumeration value="Special Projects"/>
          <xsd:enumeration value="Transition to SBMS"/>
        </xsd:restriction>
      </xsd:simpleType>
    </xsd:element>
    <xsd:element name="Year" ma:index="6" nillable="true" ma:displayName="Year" ma:default="2023" ma:description="What year does this refer to?" ma:format="Dropdown" ma:indexed="true" ma:internalName="Year">
      <xsd:simpleType>
        <xsd:restriction base="dms:Choice"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Status" ma:index="7" nillable="true" ma:displayName="Status" ma:default="Current" ma:format="Dropdown" ma:internalName="Status">
      <xsd:simpleType>
        <xsd:restriction base="dms:Choice">
          <xsd:enumeration value="Archive"/>
          <xsd:enumeration value="Current"/>
          <xsd:enumeration value="Review"/>
          <xsd:enumeration value="To 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3D72E2-31F5-4C8A-9077-91155E1718E5}">
  <ds:schemaRefs>
    <ds:schemaRef ds:uri="e46127b0-7804-40e6-882c-22beac5abe76"/>
    <ds:schemaRef ds:uri="http://purl.org/dc/elements/1.1/"/>
    <ds:schemaRef ds:uri="a2332fdf-29d0-418d-b429-5b42dd2a7d9a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54c8198c-257d-4bd1-9e1b-6134595a117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8F34875-3970-4F0E-A41D-7532A5FD1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127b0-7804-40e6-882c-22beac5abe76"/>
    <ds:schemaRef ds:uri="54c8198c-257d-4bd1-9e1b-6134595a1171"/>
    <ds:schemaRef ds:uri="a2332fdf-29d0-418d-b429-5b42dd2a7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2A3FC6-2A15-460F-92F7-048962642C8F}"/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Liz Hilton</cp:lastModifiedBy>
  <cp:revision>10</cp:revision>
  <dcterms:created xsi:type="dcterms:W3CDTF">2022-11-14T05:15:00Z</dcterms:created>
  <dcterms:modified xsi:type="dcterms:W3CDTF">2023-01-18T00:25:00Z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{9783cb2c-a1b8-4868-b7ca-b85c3aaaa84b}</vt:lpwstr>
  </property>
  <property fmtid="{D5CDD505-2E9C-101B-9397-08002B2CF9AE}" pid="7" name="RecordPoint_ActiveItemWebId">
    <vt:lpwstr>{fe4f9958-04f5-4a84-a47c-4623f1d1d67a}</vt:lpwstr>
  </property>
</Properties>
</file>