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E0F9" w14:textId="474E7467" w:rsidR="00C22AC2" w:rsidRPr="00624A55" w:rsidRDefault="004665A3" w:rsidP="00C22AC2">
      <w:pPr>
        <w:pStyle w:val="Heading1"/>
        <w:rPr>
          <w:lang w:val="en-AU"/>
        </w:rPr>
      </w:pPr>
      <w:r>
        <w:rPr>
          <w:lang w:val="en-AU"/>
        </w:rPr>
        <w:t>INVERTEBRATES</w:t>
      </w:r>
    </w:p>
    <w:p w14:paraId="5BBA6948" w14:textId="26BF073D" w:rsidR="00E66AE9" w:rsidRPr="00935C5A" w:rsidRDefault="00E66AE9" w:rsidP="00E66AE9">
      <w:pPr>
        <w:pStyle w:val="NoSpacing"/>
        <w:rPr>
          <w:b/>
          <w:caps/>
          <w:color w:val="0070C0"/>
          <w:lang w:val="en-AU"/>
        </w:rPr>
      </w:pPr>
      <w:r w:rsidRPr="00935C5A">
        <w:rPr>
          <w:color w:val="0070C0"/>
          <w:lang w:val="en-AU"/>
        </w:rPr>
        <w:t>Invertebrates are animals without backbones.</w:t>
      </w:r>
      <w:r w:rsidR="00935C5A">
        <w:rPr>
          <w:color w:val="0070C0"/>
          <w:lang w:val="en-AU"/>
        </w:rPr>
        <w:t xml:space="preserve"> </w:t>
      </w:r>
      <w:r w:rsidRPr="00935C5A">
        <w:rPr>
          <w:color w:val="0070C0"/>
          <w:lang w:val="en-AU"/>
        </w:rPr>
        <w:t>Common types include insects, spiders, crustaceans, annelids (worms) and molluscs.</w:t>
      </w:r>
    </w:p>
    <w:p w14:paraId="74D9034E" w14:textId="500D9888" w:rsidR="00C22AC2" w:rsidRPr="00624A55" w:rsidRDefault="007B37F3" w:rsidP="007B37F3">
      <w:pPr>
        <w:pStyle w:val="Heading2"/>
        <w:spacing w:before="240" w:after="240"/>
        <w:rPr>
          <w:lang w:val="en-AU"/>
        </w:rPr>
      </w:pPr>
      <w:r>
        <w:rPr>
          <w:lang w:val="en-AU"/>
        </w:rPr>
        <w:t>ENVIRONMENT AND BEHAVIOUR</w:t>
      </w:r>
    </w:p>
    <w:p w14:paraId="506AE5E0" w14:textId="77777777" w:rsidR="007B37F3" w:rsidRPr="007B37F3" w:rsidRDefault="007B37F3" w:rsidP="007B37F3">
      <w:pPr>
        <w:pStyle w:val="NormalWeb"/>
        <w:spacing w:before="120" w:after="120"/>
        <w:rPr>
          <w:rFonts w:asciiTheme="minorHAnsi" w:hAnsiTheme="minorHAnsi" w:cstheme="minorHAnsi"/>
          <w:color w:val="0B0C1D"/>
          <w:sz w:val="22"/>
          <w:szCs w:val="22"/>
          <w:lang w:val="en"/>
        </w:rPr>
      </w:pPr>
      <w:r w:rsidRPr="007B37F3">
        <w:rPr>
          <w:rFonts w:asciiTheme="minorHAnsi" w:hAnsiTheme="minorHAnsi" w:cstheme="minorHAnsi"/>
          <w:color w:val="0B0C1D"/>
          <w:sz w:val="22"/>
          <w:szCs w:val="22"/>
          <w:lang w:val="en"/>
        </w:rPr>
        <w:t xml:space="preserve">They are found in every habitat in the world and have diverse body shapes, sizes, needs, lifecycles and </w:t>
      </w:r>
      <w:proofErr w:type="spellStart"/>
      <w:r w:rsidRPr="007B37F3">
        <w:rPr>
          <w:rFonts w:asciiTheme="minorHAnsi" w:hAnsiTheme="minorHAnsi" w:cstheme="minorHAnsi"/>
          <w:color w:val="0B0C1D"/>
          <w:sz w:val="22"/>
          <w:szCs w:val="22"/>
          <w:lang w:val="en"/>
        </w:rPr>
        <w:t>behaviours</w:t>
      </w:r>
      <w:proofErr w:type="spellEnd"/>
      <w:r w:rsidRPr="007B37F3">
        <w:rPr>
          <w:rFonts w:asciiTheme="minorHAnsi" w:hAnsiTheme="minorHAnsi" w:cstheme="minorHAnsi"/>
          <w:color w:val="0B0C1D"/>
          <w:sz w:val="22"/>
          <w:szCs w:val="22"/>
          <w:lang w:val="en"/>
        </w:rPr>
        <w:t>. In Australia, there are over 200,000 species of invertebrates but only approximately 10,000 of them have been documented fully.</w:t>
      </w:r>
    </w:p>
    <w:p w14:paraId="3001A236" w14:textId="77777777" w:rsidR="007B37F3" w:rsidRPr="007B37F3" w:rsidRDefault="007B37F3" w:rsidP="007B37F3">
      <w:pPr>
        <w:pStyle w:val="NormalWeb"/>
        <w:spacing w:before="120" w:after="120"/>
        <w:rPr>
          <w:rFonts w:asciiTheme="minorHAnsi" w:hAnsiTheme="minorHAnsi" w:cstheme="minorHAnsi"/>
          <w:color w:val="0B0C1D"/>
          <w:sz w:val="22"/>
          <w:szCs w:val="22"/>
          <w:lang w:val="en"/>
        </w:rPr>
      </w:pPr>
      <w:r w:rsidRPr="007B37F3">
        <w:rPr>
          <w:rFonts w:asciiTheme="minorHAnsi" w:hAnsiTheme="minorHAnsi" w:cstheme="minorHAnsi"/>
          <w:color w:val="0B0C1D"/>
          <w:sz w:val="22"/>
          <w:szCs w:val="22"/>
          <w:lang w:val="en"/>
        </w:rPr>
        <w:t xml:space="preserve">The study of invertebrates can be a useful addition to student learning, as they are naturally fascinating and can generally be closely observed. Invertebrates can be observed in their natural environment in backyards, classrooms, schoolyards and local parks. They may also be kept in the classroom where students can develop an understanding of the animals’ specific environmental and biological needs, </w:t>
      </w:r>
      <w:proofErr w:type="spellStart"/>
      <w:r w:rsidRPr="007B37F3">
        <w:rPr>
          <w:rFonts w:asciiTheme="minorHAnsi" w:hAnsiTheme="minorHAnsi" w:cstheme="minorHAnsi"/>
          <w:color w:val="0B0C1D"/>
          <w:sz w:val="22"/>
          <w:szCs w:val="22"/>
          <w:lang w:val="en"/>
        </w:rPr>
        <w:t>behaviour</w:t>
      </w:r>
      <w:proofErr w:type="spellEnd"/>
      <w:r w:rsidRPr="007B37F3">
        <w:rPr>
          <w:rFonts w:asciiTheme="minorHAnsi" w:hAnsiTheme="minorHAnsi" w:cstheme="minorHAnsi"/>
          <w:color w:val="0B0C1D"/>
          <w:sz w:val="22"/>
          <w:szCs w:val="22"/>
          <w:lang w:val="en"/>
        </w:rPr>
        <w:t>, reproduction and growth.</w:t>
      </w:r>
    </w:p>
    <w:p w14:paraId="49B8B14E" w14:textId="77777777" w:rsidR="007B37F3" w:rsidRPr="007B37F3" w:rsidRDefault="007B37F3" w:rsidP="007B37F3">
      <w:pPr>
        <w:pStyle w:val="NormalWeb"/>
        <w:spacing w:before="120" w:after="120"/>
        <w:rPr>
          <w:rFonts w:asciiTheme="minorHAnsi" w:hAnsiTheme="minorHAnsi" w:cstheme="minorHAnsi"/>
          <w:color w:val="0B0C1D"/>
          <w:sz w:val="22"/>
          <w:szCs w:val="22"/>
          <w:lang w:val="en"/>
        </w:rPr>
      </w:pPr>
      <w:r w:rsidRPr="007B37F3">
        <w:rPr>
          <w:rFonts w:asciiTheme="minorHAnsi" w:hAnsiTheme="minorHAnsi" w:cstheme="minorHAnsi"/>
          <w:color w:val="0B0C1D"/>
          <w:sz w:val="22"/>
          <w:szCs w:val="22"/>
          <w:lang w:val="en"/>
        </w:rPr>
        <w:t xml:space="preserve">Invertebrates cannot be taken from the wild and kept as pets. It is permissible to remove animals temporarily for short periods of </w:t>
      </w:r>
      <w:proofErr w:type="gramStart"/>
      <w:r w:rsidRPr="007B37F3">
        <w:rPr>
          <w:rFonts w:asciiTheme="minorHAnsi" w:hAnsiTheme="minorHAnsi" w:cstheme="minorHAnsi"/>
          <w:color w:val="0B0C1D"/>
          <w:sz w:val="22"/>
          <w:szCs w:val="22"/>
          <w:lang w:val="en"/>
        </w:rPr>
        <w:t>observation</w:t>
      </w:r>
      <w:proofErr w:type="gramEnd"/>
      <w:r w:rsidRPr="007B37F3">
        <w:rPr>
          <w:rFonts w:asciiTheme="minorHAnsi" w:hAnsiTheme="minorHAnsi" w:cstheme="minorHAnsi"/>
          <w:color w:val="0B0C1D"/>
          <w:sz w:val="22"/>
          <w:szCs w:val="22"/>
          <w:lang w:val="en"/>
        </w:rPr>
        <w:t xml:space="preserve"> but they must be returned to their habitat promptly. It is important to note that some species of invertebrates are endangered and should not be removed from the wild under any circumstances.</w:t>
      </w:r>
    </w:p>
    <w:p w14:paraId="118887BF" w14:textId="073C5E9E" w:rsidR="007B37F3" w:rsidRPr="007B37F3" w:rsidRDefault="007B37F3" w:rsidP="007B37F3">
      <w:pPr>
        <w:pStyle w:val="NormalWeb"/>
        <w:rPr>
          <w:rFonts w:ascii="Arial" w:hAnsi="Arial" w:cs="Arial"/>
          <w:color w:val="0B0C1D"/>
          <w:sz w:val="22"/>
          <w:szCs w:val="22"/>
          <w:lang w:val="en"/>
        </w:rPr>
      </w:pPr>
      <w:r w:rsidRPr="007B37F3">
        <w:rPr>
          <w:rFonts w:ascii="Arial" w:hAnsi="Arial" w:cs="Arial"/>
          <w:color w:val="0B0C1D"/>
          <w:sz w:val="22"/>
          <w:szCs w:val="22"/>
          <w:lang w:val="en"/>
        </w:rPr>
        <w:t>Invertebrates commonly kept in classrooms or used in teaching activities include:</w:t>
      </w:r>
    </w:p>
    <w:p w14:paraId="656E50E5" w14:textId="06F06481" w:rsidR="007B37F3" w:rsidRPr="007B37F3" w:rsidRDefault="007B37F3" w:rsidP="007B37F3">
      <w:pPr>
        <w:numPr>
          <w:ilvl w:val="0"/>
          <w:numId w:val="18"/>
        </w:numPr>
        <w:tabs>
          <w:tab w:val="clear" w:pos="720"/>
        </w:tabs>
        <w:spacing w:before="120"/>
        <w:ind w:left="1276" w:hanging="425"/>
        <w:rPr>
          <w:rFonts w:ascii="Arial" w:hAnsi="Arial" w:cs="Arial"/>
          <w:color w:val="0B0C1D"/>
          <w:szCs w:val="22"/>
          <w:lang w:val="en"/>
        </w:rPr>
      </w:pPr>
      <w:r>
        <w:rPr>
          <w:rFonts w:ascii="Arial" w:hAnsi="Arial" w:cs="Arial"/>
          <w:color w:val="0B0C1D"/>
          <w:szCs w:val="22"/>
          <w:lang w:val="en"/>
        </w:rPr>
        <w:t>f</w:t>
      </w:r>
      <w:r w:rsidRPr="007B37F3">
        <w:rPr>
          <w:rFonts w:ascii="Arial" w:hAnsi="Arial" w:cs="Arial"/>
          <w:color w:val="0B0C1D"/>
          <w:szCs w:val="22"/>
          <w:lang w:val="en"/>
        </w:rPr>
        <w:t xml:space="preserve">reshwater crayfish (including marron and </w:t>
      </w:r>
      <w:proofErr w:type="spellStart"/>
      <w:r w:rsidRPr="007B37F3">
        <w:rPr>
          <w:rFonts w:ascii="Arial" w:hAnsi="Arial" w:cs="Arial"/>
          <w:color w:val="0B0C1D"/>
          <w:szCs w:val="22"/>
          <w:lang w:val="en"/>
        </w:rPr>
        <w:t>yabbies</w:t>
      </w:r>
      <w:proofErr w:type="spellEnd"/>
      <w:r w:rsidRPr="007B37F3">
        <w:rPr>
          <w:rFonts w:ascii="Arial" w:hAnsi="Arial" w:cs="Arial"/>
          <w:color w:val="0B0C1D"/>
          <w:szCs w:val="22"/>
          <w:lang w:val="en"/>
        </w:rPr>
        <w:t>)</w:t>
      </w:r>
    </w:p>
    <w:p w14:paraId="5422461E" w14:textId="4098FA9B" w:rsidR="007B37F3" w:rsidRPr="007B37F3" w:rsidRDefault="007B37F3" w:rsidP="007B37F3">
      <w:pPr>
        <w:numPr>
          <w:ilvl w:val="0"/>
          <w:numId w:val="18"/>
        </w:numPr>
        <w:tabs>
          <w:tab w:val="clear" w:pos="720"/>
        </w:tabs>
        <w:spacing w:before="120"/>
        <w:ind w:left="1276" w:hanging="425"/>
        <w:rPr>
          <w:rFonts w:ascii="Arial" w:hAnsi="Arial" w:cs="Arial"/>
          <w:color w:val="0B0C1D"/>
          <w:szCs w:val="22"/>
          <w:lang w:val="en"/>
        </w:rPr>
      </w:pPr>
      <w:r>
        <w:rPr>
          <w:rFonts w:ascii="Arial" w:hAnsi="Arial" w:cs="Arial"/>
          <w:color w:val="0B0C1D"/>
          <w:szCs w:val="22"/>
          <w:lang w:val="en"/>
        </w:rPr>
        <w:t>h</w:t>
      </w:r>
      <w:r w:rsidRPr="007B37F3">
        <w:rPr>
          <w:rFonts w:ascii="Arial" w:hAnsi="Arial" w:cs="Arial"/>
          <w:color w:val="0B0C1D"/>
          <w:szCs w:val="22"/>
          <w:lang w:val="en"/>
        </w:rPr>
        <w:t>ermit/crazy crabs</w:t>
      </w:r>
    </w:p>
    <w:p w14:paraId="41E8E070" w14:textId="6C24F274" w:rsidR="007B37F3" w:rsidRPr="007B37F3" w:rsidRDefault="007B37F3" w:rsidP="007B37F3">
      <w:pPr>
        <w:numPr>
          <w:ilvl w:val="0"/>
          <w:numId w:val="18"/>
        </w:numPr>
        <w:tabs>
          <w:tab w:val="clear" w:pos="720"/>
        </w:tabs>
        <w:spacing w:before="120"/>
        <w:ind w:left="1276" w:hanging="425"/>
        <w:rPr>
          <w:rFonts w:ascii="Arial" w:hAnsi="Arial" w:cs="Arial"/>
          <w:color w:val="0B0C1D"/>
          <w:szCs w:val="22"/>
          <w:lang w:val="en"/>
        </w:rPr>
      </w:pPr>
      <w:r>
        <w:rPr>
          <w:rFonts w:ascii="Arial" w:hAnsi="Arial" w:cs="Arial"/>
          <w:color w:val="0B0C1D"/>
          <w:szCs w:val="22"/>
          <w:lang w:val="en"/>
        </w:rPr>
        <w:t>ea</w:t>
      </w:r>
      <w:r w:rsidRPr="007B37F3">
        <w:rPr>
          <w:rFonts w:ascii="Arial" w:hAnsi="Arial" w:cs="Arial"/>
          <w:color w:val="0B0C1D"/>
          <w:szCs w:val="22"/>
          <w:lang w:val="en"/>
        </w:rPr>
        <w:t>rthworms</w:t>
      </w:r>
    </w:p>
    <w:p w14:paraId="1DF705FA" w14:textId="078FEB36" w:rsidR="007B37F3" w:rsidRPr="007B37F3" w:rsidRDefault="007B37F3" w:rsidP="007B37F3">
      <w:pPr>
        <w:numPr>
          <w:ilvl w:val="0"/>
          <w:numId w:val="18"/>
        </w:numPr>
        <w:tabs>
          <w:tab w:val="clear" w:pos="720"/>
        </w:tabs>
        <w:spacing w:before="120"/>
        <w:ind w:left="1276" w:hanging="425"/>
        <w:rPr>
          <w:rFonts w:ascii="Arial" w:hAnsi="Arial" w:cs="Arial"/>
          <w:color w:val="0B0C1D"/>
          <w:szCs w:val="22"/>
          <w:lang w:val="en"/>
        </w:rPr>
      </w:pPr>
      <w:r>
        <w:rPr>
          <w:rFonts w:ascii="Arial" w:hAnsi="Arial" w:cs="Arial"/>
          <w:color w:val="0B0C1D"/>
          <w:szCs w:val="22"/>
          <w:lang w:val="en"/>
        </w:rPr>
        <w:t>i</w:t>
      </w:r>
      <w:r w:rsidRPr="007B37F3">
        <w:rPr>
          <w:rFonts w:ascii="Arial" w:hAnsi="Arial" w:cs="Arial"/>
          <w:color w:val="0B0C1D"/>
          <w:szCs w:val="22"/>
          <w:lang w:val="en"/>
        </w:rPr>
        <w:t xml:space="preserve">nsects: ants, cockroaches, silkworms, mealworms, stick insects, butterflies and </w:t>
      </w:r>
      <w:r>
        <w:rPr>
          <w:rFonts w:ascii="Arial" w:hAnsi="Arial" w:cs="Arial"/>
          <w:color w:val="0B0C1D"/>
          <w:szCs w:val="22"/>
          <w:lang w:val="en"/>
        </w:rPr>
        <w:t>m</w:t>
      </w:r>
      <w:r w:rsidRPr="007B37F3">
        <w:rPr>
          <w:rFonts w:ascii="Arial" w:hAnsi="Arial" w:cs="Arial"/>
          <w:color w:val="0B0C1D"/>
          <w:szCs w:val="22"/>
          <w:lang w:val="en"/>
        </w:rPr>
        <w:t>oths</w:t>
      </w:r>
    </w:p>
    <w:p w14:paraId="28AD00C4" w14:textId="1004AC73" w:rsidR="007B37F3" w:rsidRPr="007B37F3" w:rsidRDefault="007B37F3" w:rsidP="007B37F3">
      <w:pPr>
        <w:numPr>
          <w:ilvl w:val="0"/>
          <w:numId w:val="18"/>
        </w:numPr>
        <w:tabs>
          <w:tab w:val="clear" w:pos="720"/>
        </w:tabs>
        <w:spacing w:before="120"/>
        <w:ind w:left="1276" w:hanging="425"/>
        <w:rPr>
          <w:rFonts w:ascii="Arial" w:hAnsi="Arial" w:cs="Arial"/>
          <w:color w:val="0B0C1D"/>
          <w:szCs w:val="22"/>
          <w:lang w:val="en"/>
        </w:rPr>
      </w:pPr>
      <w:proofErr w:type="spellStart"/>
      <w:r>
        <w:rPr>
          <w:rFonts w:ascii="Arial" w:hAnsi="Arial" w:cs="Arial"/>
          <w:color w:val="0B0C1D"/>
          <w:szCs w:val="22"/>
          <w:lang w:val="en"/>
        </w:rPr>
        <w:t>m</w:t>
      </w:r>
      <w:r w:rsidRPr="007B37F3">
        <w:rPr>
          <w:rFonts w:ascii="Arial" w:hAnsi="Arial" w:cs="Arial"/>
          <w:color w:val="0B0C1D"/>
          <w:szCs w:val="22"/>
          <w:lang w:val="en"/>
        </w:rPr>
        <w:t>olluscs</w:t>
      </w:r>
      <w:proofErr w:type="spellEnd"/>
      <w:r w:rsidRPr="007B37F3">
        <w:rPr>
          <w:rFonts w:ascii="Arial" w:hAnsi="Arial" w:cs="Arial"/>
          <w:color w:val="0B0C1D"/>
          <w:szCs w:val="22"/>
          <w:lang w:val="en"/>
        </w:rPr>
        <w:t>: snails</w:t>
      </w:r>
    </w:p>
    <w:p w14:paraId="10033AD8" w14:textId="43B53027" w:rsidR="007B37F3" w:rsidRPr="007B37F3" w:rsidRDefault="007B37F3" w:rsidP="007B37F3">
      <w:pPr>
        <w:numPr>
          <w:ilvl w:val="0"/>
          <w:numId w:val="18"/>
        </w:numPr>
        <w:tabs>
          <w:tab w:val="clear" w:pos="720"/>
        </w:tabs>
        <w:spacing w:before="120"/>
        <w:ind w:left="1276" w:hanging="425"/>
        <w:rPr>
          <w:rFonts w:ascii="Arial" w:hAnsi="Arial" w:cs="Arial"/>
          <w:color w:val="0B0C1D"/>
          <w:szCs w:val="22"/>
          <w:lang w:val="en"/>
        </w:rPr>
      </w:pPr>
      <w:r>
        <w:rPr>
          <w:rFonts w:ascii="Arial" w:hAnsi="Arial" w:cs="Arial"/>
          <w:color w:val="0B0C1D"/>
          <w:szCs w:val="22"/>
          <w:lang w:val="en"/>
        </w:rPr>
        <w:t>a</w:t>
      </w:r>
      <w:r w:rsidRPr="007B37F3">
        <w:rPr>
          <w:rFonts w:ascii="Arial" w:hAnsi="Arial" w:cs="Arial"/>
          <w:color w:val="0B0C1D"/>
          <w:szCs w:val="22"/>
          <w:lang w:val="en"/>
        </w:rPr>
        <w:t>rachnids: spiders, scorpions, ticks and mites</w:t>
      </w:r>
    </w:p>
    <w:p w14:paraId="66F52990" w14:textId="22AF0ABE" w:rsidR="007B37F3" w:rsidRPr="007B37F3" w:rsidRDefault="007B37F3" w:rsidP="007B37F3">
      <w:pPr>
        <w:numPr>
          <w:ilvl w:val="0"/>
          <w:numId w:val="18"/>
        </w:numPr>
        <w:tabs>
          <w:tab w:val="clear" w:pos="720"/>
        </w:tabs>
        <w:spacing w:before="120"/>
        <w:ind w:left="1276" w:hanging="425"/>
        <w:rPr>
          <w:rFonts w:ascii="Arial" w:hAnsi="Arial" w:cs="Arial"/>
          <w:color w:val="0B0C1D"/>
          <w:szCs w:val="22"/>
          <w:lang w:val="en"/>
        </w:rPr>
      </w:pPr>
      <w:r>
        <w:rPr>
          <w:rFonts w:ascii="Arial" w:hAnsi="Arial" w:cs="Arial"/>
          <w:color w:val="0B0C1D"/>
          <w:szCs w:val="22"/>
          <w:lang w:val="en"/>
        </w:rPr>
        <w:t>s</w:t>
      </w:r>
      <w:r w:rsidRPr="007B37F3">
        <w:rPr>
          <w:rFonts w:ascii="Arial" w:hAnsi="Arial" w:cs="Arial"/>
          <w:color w:val="0B0C1D"/>
          <w:szCs w:val="22"/>
          <w:lang w:val="en"/>
        </w:rPr>
        <w:t>ingle-celled animals: paramecium, euglena</w:t>
      </w:r>
      <w:r>
        <w:rPr>
          <w:rFonts w:ascii="Arial" w:hAnsi="Arial" w:cs="Arial"/>
          <w:color w:val="0B0C1D"/>
          <w:szCs w:val="22"/>
          <w:lang w:val="en"/>
        </w:rPr>
        <w:t>.</w:t>
      </w:r>
    </w:p>
    <w:p w14:paraId="664862E2" w14:textId="65205DCB" w:rsidR="007B37F3" w:rsidRDefault="007B37F3" w:rsidP="007B37F3">
      <w:pPr>
        <w:pStyle w:val="NormalWeb"/>
        <w:spacing w:before="120" w:after="120"/>
        <w:rPr>
          <w:rFonts w:ascii="Arial" w:hAnsi="Arial" w:cs="Arial"/>
          <w:color w:val="0B0C1D"/>
          <w:sz w:val="22"/>
          <w:szCs w:val="22"/>
          <w:lang w:val="en"/>
        </w:rPr>
      </w:pPr>
      <w:r w:rsidRPr="007B37F3">
        <w:rPr>
          <w:rFonts w:ascii="Arial" w:hAnsi="Arial" w:cs="Arial"/>
          <w:color w:val="0B0C1D"/>
          <w:sz w:val="22"/>
          <w:szCs w:val="22"/>
          <w:lang w:val="en"/>
        </w:rPr>
        <w:t xml:space="preserve">Invertebrates are </w:t>
      </w:r>
      <w:proofErr w:type="gramStart"/>
      <w:r w:rsidRPr="007B37F3">
        <w:rPr>
          <w:rFonts w:ascii="Arial" w:hAnsi="Arial" w:cs="Arial"/>
          <w:color w:val="0B0C1D"/>
          <w:sz w:val="22"/>
          <w:szCs w:val="22"/>
          <w:lang w:val="en"/>
        </w:rPr>
        <w:t>vary</w:t>
      </w:r>
      <w:proofErr w:type="gramEnd"/>
      <w:r w:rsidRPr="007B37F3">
        <w:rPr>
          <w:rFonts w:ascii="Arial" w:hAnsi="Arial" w:cs="Arial"/>
          <w:color w:val="0B0C1D"/>
          <w:sz w:val="22"/>
          <w:szCs w:val="22"/>
          <w:lang w:val="en"/>
        </w:rPr>
        <w:t xml:space="preserve"> widely in form and in their care and housing requirements. If you are planning to keep invertebrates in the classroom, it is important to consult reference material </w:t>
      </w:r>
      <w:proofErr w:type="gramStart"/>
      <w:r w:rsidRPr="007B37F3">
        <w:rPr>
          <w:rFonts w:ascii="Arial" w:hAnsi="Arial" w:cs="Arial"/>
          <w:color w:val="0B0C1D"/>
          <w:sz w:val="22"/>
          <w:szCs w:val="22"/>
          <w:lang w:val="en"/>
        </w:rPr>
        <w:t>with regard to</w:t>
      </w:r>
      <w:proofErr w:type="gramEnd"/>
      <w:r w:rsidRPr="007B37F3">
        <w:rPr>
          <w:rFonts w:ascii="Arial" w:hAnsi="Arial" w:cs="Arial"/>
          <w:color w:val="0B0C1D"/>
          <w:sz w:val="22"/>
          <w:szCs w:val="22"/>
          <w:lang w:val="en"/>
        </w:rPr>
        <w:t xml:space="preserve"> their husbandry. As with all animals used in classrooms, before acquiring invertebrates an acceptable fate plan must be in place for when they are no longer required.</w:t>
      </w:r>
    </w:p>
    <w:p w14:paraId="020675AF" w14:textId="77777777" w:rsidR="007B37F3" w:rsidRPr="007B37F3" w:rsidRDefault="007B37F3" w:rsidP="007B37F3">
      <w:pPr>
        <w:pStyle w:val="NormalWeb"/>
        <w:spacing w:before="120" w:after="120"/>
        <w:rPr>
          <w:rFonts w:ascii="Arial" w:hAnsi="Arial" w:cs="Arial"/>
          <w:color w:val="0B0C1D"/>
          <w:sz w:val="22"/>
          <w:szCs w:val="22"/>
          <w:lang w:val="en"/>
        </w:rPr>
      </w:pPr>
      <w:r w:rsidRPr="007B37F3">
        <w:rPr>
          <w:rFonts w:ascii="Arial" w:hAnsi="Arial" w:cs="Arial"/>
          <w:color w:val="0B0C1D"/>
          <w:sz w:val="22"/>
          <w:szCs w:val="22"/>
          <w:lang w:val="en"/>
        </w:rPr>
        <w:t>VSAEC recommends that schools:</w:t>
      </w:r>
    </w:p>
    <w:p w14:paraId="4CDD7E89" w14:textId="77777777" w:rsidR="007B37F3" w:rsidRPr="007B37F3" w:rsidRDefault="007B37F3" w:rsidP="007B37F3">
      <w:pPr>
        <w:numPr>
          <w:ilvl w:val="0"/>
          <w:numId w:val="18"/>
        </w:numPr>
        <w:tabs>
          <w:tab w:val="clear" w:pos="720"/>
        </w:tabs>
        <w:spacing w:before="120"/>
        <w:ind w:left="1276" w:hanging="425"/>
        <w:rPr>
          <w:rFonts w:ascii="Arial" w:hAnsi="Arial" w:cs="Arial"/>
          <w:color w:val="0B0C1D"/>
          <w:szCs w:val="22"/>
          <w:lang w:val="en"/>
        </w:rPr>
      </w:pPr>
      <w:r w:rsidRPr="007B37F3">
        <w:rPr>
          <w:rFonts w:ascii="Arial" w:hAnsi="Arial" w:cs="Arial"/>
          <w:color w:val="0B0C1D"/>
          <w:szCs w:val="22"/>
          <w:lang w:val="en"/>
        </w:rPr>
        <w:t>maintain the environment as close as to the invertebrates’ natural habitats as possible</w:t>
      </w:r>
    </w:p>
    <w:p w14:paraId="684C1DF1" w14:textId="77777777" w:rsidR="007B37F3" w:rsidRPr="007B37F3" w:rsidRDefault="007B37F3" w:rsidP="007B37F3">
      <w:pPr>
        <w:numPr>
          <w:ilvl w:val="0"/>
          <w:numId w:val="18"/>
        </w:numPr>
        <w:tabs>
          <w:tab w:val="clear" w:pos="720"/>
        </w:tabs>
        <w:spacing w:before="120"/>
        <w:ind w:left="1276" w:hanging="425"/>
        <w:rPr>
          <w:rFonts w:ascii="Arial" w:hAnsi="Arial" w:cs="Arial"/>
          <w:color w:val="0B0C1D"/>
          <w:szCs w:val="22"/>
          <w:lang w:val="en"/>
        </w:rPr>
      </w:pPr>
      <w:r w:rsidRPr="007B37F3">
        <w:rPr>
          <w:rFonts w:ascii="Arial" w:hAnsi="Arial" w:cs="Arial"/>
          <w:color w:val="0B0C1D"/>
          <w:szCs w:val="22"/>
          <w:lang w:val="en"/>
        </w:rPr>
        <w:t>return the animals to their natural setting after use if practicable</w:t>
      </w:r>
    </w:p>
    <w:p w14:paraId="4B25A508" w14:textId="77777777" w:rsidR="007B37F3" w:rsidRPr="007B37F3" w:rsidRDefault="007B37F3" w:rsidP="007B37F3">
      <w:pPr>
        <w:numPr>
          <w:ilvl w:val="0"/>
          <w:numId w:val="18"/>
        </w:numPr>
        <w:tabs>
          <w:tab w:val="clear" w:pos="720"/>
        </w:tabs>
        <w:spacing w:before="120"/>
        <w:ind w:left="1276" w:hanging="425"/>
        <w:rPr>
          <w:rFonts w:ascii="Arial" w:hAnsi="Arial" w:cs="Arial"/>
          <w:color w:val="0B0C1D"/>
          <w:szCs w:val="22"/>
          <w:lang w:val="en"/>
        </w:rPr>
      </w:pPr>
      <w:r w:rsidRPr="007B37F3">
        <w:rPr>
          <w:rFonts w:ascii="Arial" w:hAnsi="Arial" w:cs="Arial"/>
          <w:color w:val="0B0C1D"/>
          <w:szCs w:val="22"/>
          <w:lang w:val="en"/>
        </w:rPr>
        <w:t>purchase organisms from reputable suppliers rather than taking them from their natural settings</w:t>
      </w:r>
    </w:p>
    <w:p w14:paraId="7E38EEC2" w14:textId="77777777" w:rsidR="007B37F3" w:rsidRPr="007B37F3" w:rsidRDefault="007B37F3" w:rsidP="007B37F3">
      <w:pPr>
        <w:numPr>
          <w:ilvl w:val="0"/>
          <w:numId w:val="18"/>
        </w:numPr>
        <w:tabs>
          <w:tab w:val="clear" w:pos="720"/>
        </w:tabs>
        <w:spacing w:before="120"/>
        <w:ind w:left="1276" w:hanging="425"/>
        <w:rPr>
          <w:rFonts w:ascii="Arial" w:hAnsi="Arial" w:cs="Arial"/>
          <w:color w:val="0B0C1D"/>
          <w:szCs w:val="22"/>
          <w:lang w:val="en"/>
        </w:rPr>
      </w:pPr>
      <w:r w:rsidRPr="007B37F3">
        <w:rPr>
          <w:rFonts w:ascii="Arial" w:hAnsi="Arial" w:cs="Arial"/>
          <w:color w:val="0B0C1D"/>
          <w:szCs w:val="22"/>
          <w:lang w:val="en"/>
        </w:rPr>
        <w:t>use as few as are necessary to meet teaching and learning objectives</w:t>
      </w:r>
    </w:p>
    <w:p w14:paraId="692C73EC" w14:textId="1431EC68" w:rsidR="007B37F3" w:rsidRPr="007B37F3" w:rsidRDefault="007B37F3" w:rsidP="007B37F3">
      <w:pPr>
        <w:numPr>
          <w:ilvl w:val="0"/>
          <w:numId w:val="18"/>
        </w:numPr>
        <w:tabs>
          <w:tab w:val="clear" w:pos="720"/>
        </w:tabs>
        <w:spacing w:before="120"/>
        <w:ind w:left="1276" w:hanging="425"/>
        <w:rPr>
          <w:rFonts w:ascii="Arial" w:hAnsi="Arial" w:cs="Arial"/>
          <w:color w:val="0B0C1D"/>
          <w:szCs w:val="22"/>
          <w:lang w:val="en"/>
        </w:rPr>
      </w:pPr>
      <w:r w:rsidRPr="007B37F3">
        <w:rPr>
          <w:rFonts w:ascii="Arial" w:hAnsi="Arial" w:cs="Arial"/>
          <w:color w:val="0B0C1D"/>
          <w:szCs w:val="22"/>
          <w:lang w:val="en"/>
        </w:rPr>
        <w:t>encourage observational work in natural habitats or settings</w:t>
      </w:r>
      <w:r>
        <w:rPr>
          <w:rFonts w:ascii="Arial" w:hAnsi="Arial" w:cs="Arial"/>
          <w:color w:val="0B0C1D"/>
          <w:szCs w:val="22"/>
          <w:lang w:val="en"/>
        </w:rPr>
        <w:t>.</w:t>
      </w:r>
    </w:p>
    <w:p w14:paraId="696810DB" w14:textId="77777777" w:rsidR="007B37F3" w:rsidRPr="007B37F3" w:rsidRDefault="007B37F3" w:rsidP="007B37F3">
      <w:pPr>
        <w:pStyle w:val="Heading2"/>
        <w:spacing w:before="240" w:after="240"/>
        <w:rPr>
          <w:lang w:val="en-AU"/>
        </w:rPr>
      </w:pPr>
      <w:r w:rsidRPr="007B37F3">
        <w:rPr>
          <w:lang w:val="en-AU"/>
        </w:rPr>
        <w:t>More information</w:t>
      </w:r>
    </w:p>
    <w:p w14:paraId="585B7F84" w14:textId="77777777" w:rsidR="007B37F3" w:rsidRPr="0060043A" w:rsidRDefault="007B37F3" w:rsidP="0060043A">
      <w:pPr>
        <w:pStyle w:val="NoSpacing"/>
        <w:numPr>
          <w:ilvl w:val="0"/>
          <w:numId w:val="21"/>
        </w:numPr>
        <w:spacing w:before="120" w:after="120"/>
        <w:ind w:left="714" w:hanging="357"/>
        <w:rPr>
          <w:rFonts w:ascii="Arial" w:hAnsi="Arial" w:cs="Arial"/>
          <w:szCs w:val="22"/>
          <w:lang w:val="en"/>
        </w:rPr>
      </w:pPr>
      <w:hyperlink r:id="rId10" w:history="1">
        <w:r w:rsidRPr="0060043A">
          <w:rPr>
            <w:rStyle w:val="Hyperlink"/>
            <w:rFonts w:ascii="Arial" w:hAnsi="Arial" w:cs="Arial"/>
            <w:szCs w:val="22"/>
            <w:lang w:val="en"/>
          </w:rPr>
          <w:t>Australian Museum Online Fact sheets</w:t>
        </w:r>
      </w:hyperlink>
    </w:p>
    <w:p w14:paraId="4937E29D" w14:textId="77777777" w:rsidR="007B37F3" w:rsidRPr="0060043A" w:rsidRDefault="007B37F3" w:rsidP="0060043A">
      <w:pPr>
        <w:pStyle w:val="NoSpacing"/>
        <w:numPr>
          <w:ilvl w:val="0"/>
          <w:numId w:val="21"/>
        </w:numPr>
        <w:spacing w:before="120" w:after="120"/>
        <w:ind w:left="714" w:hanging="357"/>
        <w:rPr>
          <w:rFonts w:ascii="Arial" w:hAnsi="Arial" w:cs="Arial"/>
          <w:szCs w:val="22"/>
          <w:lang w:val="en"/>
        </w:rPr>
      </w:pPr>
      <w:hyperlink r:id="rId11" w:history="1">
        <w:r w:rsidRPr="0060043A">
          <w:rPr>
            <w:rStyle w:val="Hyperlink"/>
            <w:rFonts w:ascii="Arial" w:hAnsi="Arial" w:cs="Arial"/>
            <w:szCs w:val="22"/>
            <w:lang w:val="en"/>
          </w:rPr>
          <w:t>Museum Victoria</w:t>
        </w:r>
      </w:hyperlink>
    </w:p>
    <w:p w14:paraId="7FFD7DF1" w14:textId="77777777" w:rsidR="007B37F3" w:rsidRPr="0060043A" w:rsidRDefault="007B37F3" w:rsidP="0060043A">
      <w:pPr>
        <w:pStyle w:val="NoSpacing"/>
        <w:numPr>
          <w:ilvl w:val="0"/>
          <w:numId w:val="21"/>
        </w:numPr>
        <w:spacing w:before="120" w:after="120"/>
        <w:ind w:left="714" w:hanging="357"/>
        <w:rPr>
          <w:rFonts w:ascii="Arial" w:hAnsi="Arial" w:cs="Arial"/>
          <w:szCs w:val="22"/>
          <w:lang w:val="en"/>
        </w:rPr>
      </w:pPr>
      <w:hyperlink r:id="rId12" w:history="1">
        <w:proofErr w:type="spellStart"/>
        <w:r w:rsidRPr="0060043A">
          <w:rPr>
            <w:rStyle w:val="Hyperlink"/>
            <w:rFonts w:ascii="Arial" w:hAnsi="Arial" w:cs="Arial"/>
            <w:szCs w:val="22"/>
            <w:lang w:val="en"/>
          </w:rPr>
          <w:t>MiniBeasts</w:t>
        </w:r>
        <w:proofErr w:type="spellEnd"/>
        <w:r w:rsidRPr="0060043A">
          <w:rPr>
            <w:rStyle w:val="Hyperlink"/>
            <w:rFonts w:ascii="Arial" w:hAnsi="Arial" w:cs="Arial"/>
            <w:szCs w:val="22"/>
            <w:lang w:val="en"/>
          </w:rPr>
          <w:t xml:space="preserve"> - Travelling Mobile Mini-Beast Education</w:t>
        </w:r>
      </w:hyperlink>
    </w:p>
    <w:p w14:paraId="3AD58FBF" w14:textId="77777777" w:rsidR="007B37F3" w:rsidRPr="0060043A" w:rsidRDefault="007B37F3" w:rsidP="0060043A">
      <w:pPr>
        <w:pStyle w:val="NoSpacing"/>
        <w:numPr>
          <w:ilvl w:val="0"/>
          <w:numId w:val="21"/>
        </w:numPr>
        <w:spacing w:before="120" w:after="120"/>
        <w:ind w:left="714" w:hanging="357"/>
        <w:rPr>
          <w:rFonts w:ascii="Arial" w:hAnsi="Arial" w:cs="Arial"/>
          <w:szCs w:val="22"/>
          <w:lang w:val="en"/>
        </w:rPr>
      </w:pPr>
      <w:hyperlink r:id="rId13" w:history="1">
        <w:r w:rsidRPr="0060043A">
          <w:rPr>
            <w:rStyle w:val="Hyperlink"/>
            <w:rFonts w:ascii="Arial" w:hAnsi="Arial" w:cs="Arial"/>
            <w:szCs w:val="22"/>
            <w:lang w:val="en"/>
          </w:rPr>
          <w:t>Australian Insect Farm</w:t>
        </w:r>
      </w:hyperlink>
    </w:p>
    <w:p w14:paraId="2DF85C58" w14:textId="77777777" w:rsidR="007B37F3" w:rsidRPr="0060043A" w:rsidRDefault="007B37F3" w:rsidP="0060043A">
      <w:pPr>
        <w:pStyle w:val="NoSpacing"/>
        <w:numPr>
          <w:ilvl w:val="0"/>
          <w:numId w:val="21"/>
        </w:numPr>
        <w:spacing w:before="120" w:after="120"/>
        <w:ind w:left="714" w:hanging="357"/>
        <w:rPr>
          <w:rFonts w:ascii="Arial" w:hAnsi="Arial" w:cs="Arial"/>
          <w:szCs w:val="22"/>
          <w:lang w:val="en"/>
        </w:rPr>
      </w:pPr>
      <w:hyperlink r:id="rId14" w:history="1">
        <w:r w:rsidRPr="0060043A">
          <w:rPr>
            <w:rStyle w:val="Hyperlink"/>
            <w:rFonts w:ascii="Arial" w:hAnsi="Arial" w:cs="Arial"/>
            <w:szCs w:val="22"/>
            <w:lang w:val="en"/>
          </w:rPr>
          <w:t>Western Australian Museum</w:t>
        </w:r>
      </w:hyperlink>
    </w:p>
    <w:p w14:paraId="1374D99A" w14:textId="77777777" w:rsidR="0060043A" w:rsidRDefault="0060043A" w:rsidP="0060043A">
      <w:pPr>
        <w:pStyle w:val="NoSpacing"/>
        <w:rPr>
          <w:rFonts w:ascii="Arial" w:hAnsi="Arial" w:cs="Arial"/>
          <w:szCs w:val="22"/>
          <w:lang w:val="en"/>
        </w:rPr>
      </w:pPr>
    </w:p>
    <w:p w14:paraId="2BFB5A29" w14:textId="5A3DE486" w:rsidR="007B37F3" w:rsidRPr="0060043A" w:rsidRDefault="007B37F3" w:rsidP="0060043A">
      <w:pPr>
        <w:pStyle w:val="NoSpacing"/>
        <w:rPr>
          <w:rFonts w:ascii="Arial" w:hAnsi="Arial" w:cs="Arial"/>
          <w:szCs w:val="22"/>
          <w:lang w:val="en"/>
        </w:rPr>
      </w:pPr>
      <w:r w:rsidRPr="0060043A">
        <w:rPr>
          <w:rFonts w:ascii="Arial" w:hAnsi="Arial" w:cs="Arial"/>
          <w:szCs w:val="22"/>
          <w:lang w:val="en"/>
        </w:rPr>
        <w:t xml:space="preserve">Kindly sourced from the </w:t>
      </w:r>
      <w:hyperlink r:id="rId15" w:history="1">
        <w:r w:rsidRPr="0060043A">
          <w:rPr>
            <w:rStyle w:val="Hyperlink"/>
            <w:rFonts w:ascii="Arial" w:hAnsi="Arial" w:cs="Arial"/>
            <w:szCs w:val="22"/>
            <w:lang w:val="en"/>
          </w:rPr>
          <w:t>SAEC – Schools Animal Ethics Committee of Western Australia</w:t>
        </w:r>
      </w:hyperlink>
    </w:p>
    <w:sectPr w:rsidR="007B37F3" w:rsidRPr="0060043A" w:rsidSect="00985DC7">
      <w:headerReference w:type="even" r:id="rId16"/>
      <w:headerReference w:type="default" r:id="rId17"/>
      <w:footerReference w:type="even" r:id="rId18"/>
      <w:footerReference w:type="default" r:id="rId19"/>
      <w:headerReference w:type="first" r:id="rId20"/>
      <w:footerReference w:type="first" r:id="rId21"/>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9CEAC" w14:textId="77777777" w:rsidR="00CA3029" w:rsidRDefault="00CA3029" w:rsidP="003967DD">
      <w:pPr>
        <w:spacing w:after="0"/>
      </w:pPr>
      <w:r>
        <w:separator/>
      </w:r>
    </w:p>
  </w:endnote>
  <w:endnote w:type="continuationSeparator" w:id="0">
    <w:p w14:paraId="7F466C8D" w14:textId="77777777" w:rsidR="00CA3029" w:rsidRDefault="00CA302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732DAE0C" w14:textId="2F654774" w:rsidR="003A0433" w:rsidRPr="000201DB" w:rsidRDefault="003A0433" w:rsidP="003A0433">
    <w:pPr>
      <w:pStyle w:val="Footer"/>
      <w:tabs>
        <w:tab w:val="clear" w:pos="4513"/>
        <w:tab w:val="clear" w:pos="9026"/>
        <w:tab w:val="left" w:pos="1562"/>
      </w:tabs>
      <w:ind w:firstLine="360"/>
      <w:jc w:val="right"/>
      <w:rPr>
        <w:sz w:val="16"/>
        <w:szCs w:val="16"/>
      </w:rPr>
    </w:pPr>
    <w:r w:rsidRPr="000201DB">
      <w:rPr>
        <w:sz w:val="16"/>
        <w:szCs w:val="16"/>
      </w:rPr>
      <w:t xml:space="preserve">Animal Welfare – </w:t>
    </w:r>
    <w:r>
      <w:rPr>
        <w:sz w:val="16"/>
        <w:szCs w:val="16"/>
      </w:rPr>
      <w:t>Invetebrates</w:t>
    </w:r>
    <w:bookmarkStart w:id="0" w:name="_GoBack"/>
    <w:bookmarkEnd w:id="0"/>
    <w:r>
      <w:rPr>
        <w:sz w:val="16"/>
        <w:szCs w:val="16"/>
      </w:rPr>
      <w:t xml:space="preserve"> (Last updated November 2019)</w:t>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1BB6" w14:textId="77777777" w:rsidR="006E2E76" w:rsidRDefault="006E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F71A0" w14:textId="77777777" w:rsidR="00CA3029" w:rsidRDefault="00CA3029" w:rsidP="003967DD">
      <w:pPr>
        <w:spacing w:after="0"/>
      </w:pPr>
      <w:r>
        <w:separator/>
      </w:r>
    </w:p>
  </w:footnote>
  <w:footnote w:type="continuationSeparator" w:id="0">
    <w:p w14:paraId="14B425D4" w14:textId="77777777" w:rsidR="00CA3029" w:rsidRDefault="00CA302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3A87" w14:textId="77777777" w:rsidR="006E2E76" w:rsidRDefault="006E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3967DD" w:rsidRDefault="00985DC7">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DA4A" w14:textId="77777777" w:rsidR="006E2E76" w:rsidRDefault="006E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C370F"/>
    <w:multiLevelType w:val="hybridMultilevel"/>
    <w:tmpl w:val="EDB60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0614D6"/>
    <w:multiLevelType w:val="multilevel"/>
    <w:tmpl w:val="D66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1329AF"/>
    <w:multiLevelType w:val="multilevel"/>
    <w:tmpl w:val="D66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CD2268"/>
    <w:multiLevelType w:val="multilevel"/>
    <w:tmpl w:val="D66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19"/>
  </w:num>
  <w:num w:numId="15">
    <w:abstractNumId w:val="13"/>
  </w:num>
  <w:num w:numId="16">
    <w:abstractNumId w:val="16"/>
  </w:num>
  <w:num w:numId="17">
    <w:abstractNumId w:val="14"/>
  </w:num>
  <w:num w:numId="18">
    <w:abstractNumId w:val="17"/>
  </w:num>
  <w:num w:numId="19">
    <w:abstractNumId w:val="20"/>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675BF"/>
    <w:rsid w:val="000A47D4"/>
    <w:rsid w:val="00122369"/>
    <w:rsid w:val="0022129C"/>
    <w:rsid w:val="002A4A96"/>
    <w:rsid w:val="002E3BED"/>
    <w:rsid w:val="00312720"/>
    <w:rsid w:val="003967DD"/>
    <w:rsid w:val="003A0433"/>
    <w:rsid w:val="003C0943"/>
    <w:rsid w:val="004665A3"/>
    <w:rsid w:val="00497FFE"/>
    <w:rsid w:val="004B2ED6"/>
    <w:rsid w:val="004F30F4"/>
    <w:rsid w:val="004F49E2"/>
    <w:rsid w:val="00584366"/>
    <w:rsid w:val="005D0FF4"/>
    <w:rsid w:val="0060043A"/>
    <w:rsid w:val="00624A55"/>
    <w:rsid w:val="006A25AC"/>
    <w:rsid w:val="006E2E76"/>
    <w:rsid w:val="0071231C"/>
    <w:rsid w:val="007A6334"/>
    <w:rsid w:val="007B37F3"/>
    <w:rsid w:val="007B556E"/>
    <w:rsid w:val="007D3E38"/>
    <w:rsid w:val="008746F7"/>
    <w:rsid w:val="00877059"/>
    <w:rsid w:val="00877D85"/>
    <w:rsid w:val="008B1737"/>
    <w:rsid w:val="00935C5A"/>
    <w:rsid w:val="0094760E"/>
    <w:rsid w:val="00970EA5"/>
    <w:rsid w:val="00985DC7"/>
    <w:rsid w:val="009B4FB6"/>
    <w:rsid w:val="00A31926"/>
    <w:rsid w:val="00AF2E0F"/>
    <w:rsid w:val="00B42A1B"/>
    <w:rsid w:val="00B76695"/>
    <w:rsid w:val="00B8120E"/>
    <w:rsid w:val="00C21233"/>
    <w:rsid w:val="00C22AC2"/>
    <w:rsid w:val="00CA3029"/>
    <w:rsid w:val="00CB1473"/>
    <w:rsid w:val="00DC425A"/>
    <w:rsid w:val="00DE64A7"/>
    <w:rsid w:val="00E66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NoSpacing">
    <w:name w:val="No Spacing"/>
    <w:uiPriority w:val="1"/>
    <w:qFormat/>
    <w:rsid w:val="00E66AE9"/>
    <w:rPr>
      <w:sz w:val="22"/>
    </w:rPr>
  </w:style>
  <w:style w:type="paragraph" w:styleId="NormalWeb">
    <w:name w:val="Normal (Web)"/>
    <w:basedOn w:val="Normal"/>
    <w:uiPriority w:val="99"/>
    <w:semiHidden/>
    <w:unhideWhenUsed/>
    <w:rsid w:val="007B37F3"/>
    <w:pPr>
      <w:spacing w:after="0"/>
    </w:pPr>
    <w:rPr>
      <w:rFonts w:ascii="inherit" w:eastAsia="Times New Roman" w:hAnsi="inherit"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86282">
      <w:bodyDiv w:val="1"/>
      <w:marLeft w:val="0"/>
      <w:marRight w:val="0"/>
      <w:marTop w:val="0"/>
      <w:marBottom w:val="0"/>
      <w:divBdr>
        <w:top w:val="none" w:sz="0" w:space="0" w:color="auto"/>
        <w:left w:val="none" w:sz="0" w:space="0" w:color="auto"/>
        <w:bottom w:val="none" w:sz="0" w:space="0" w:color="auto"/>
        <w:right w:val="none" w:sz="0" w:space="0" w:color="auto"/>
      </w:divBdr>
      <w:divsChild>
        <w:div w:id="1992831261">
          <w:marLeft w:val="0"/>
          <w:marRight w:val="0"/>
          <w:marTop w:val="0"/>
          <w:marBottom w:val="0"/>
          <w:divBdr>
            <w:top w:val="none" w:sz="0" w:space="0" w:color="auto"/>
            <w:left w:val="none" w:sz="0" w:space="0" w:color="auto"/>
            <w:bottom w:val="none" w:sz="0" w:space="0" w:color="auto"/>
            <w:right w:val="none" w:sz="0" w:space="0" w:color="auto"/>
          </w:divBdr>
          <w:divsChild>
            <w:div w:id="381490357">
              <w:marLeft w:val="0"/>
              <w:marRight w:val="0"/>
              <w:marTop w:val="0"/>
              <w:marBottom w:val="0"/>
              <w:divBdr>
                <w:top w:val="none" w:sz="0" w:space="0" w:color="auto"/>
                <w:left w:val="none" w:sz="0" w:space="0" w:color="auto"/>
                <w:bottom w:val="none" w:sz="0" w:space="0" w:color="auto"/>
                <w:right w:val="none" w:sz="0" w:space="0" w:color="auto"/>
              </w:divBdr>
              <w:divsChild>
                <w:div w:id="540702602">
                  <w:marLeft w:val="0"/>
                  <w:marRight w:val="0"/>
                  <w:marTop w:val="0"/>
                  <w:marBottom w:val="0"/>
                  <w:divBdr>
                    <w:top w:val="none" w:sz="0" w:space="0" w:color="auto"/>
                    <w:left w:val="none" w:sz="0" w:space="0" w:color="auto"/>
                    <w:bottom w:val="none" w:sz="0" w:space="0" w:color="auto"/>
                    <w:right w:val="none" w:sz="0" w:space="0" w:color="auto"/>
                  </w:divBdr>
                  <w:divsChild>
                    <w:div w:id="2096051221">
                      <w:marLeft w:val="0"/>
                      <w:marRight w:val="0"/>
                      <w:marTop w:val="0"/>
                      <w:marBottom w:val="0"/>
                      <w:divBdr>
                        <w:top w:val="none" w:sz="0" w:space="0" w:color="auto"/>
                        <w:left w:val="none" w:sz="0" w:space="0" w:color="auto"/>
                        <w:bottom w:val="none" w:sz="0" w:space="0" w:color="auto"/>
                        <w:right w:val="none" w:sz="0" w:space="0" w:color="auto"/>
                      </w:divBdr>
                      <w:divsChild>
                        <w:div w:id="213736878">
                          <w:marLeft w:val="0"/>
                          <w:marRight w:val="0"/>
                          <w:marTop w:val="0"/>
                          <w:marBottom w:val="0"/>
                          <w:divBdr>
                            <w:top w:val="none" w:sz="0" w:space="0" w:color="auto"/>
                            <w:left w:val="none" w:sz="0" w:space="0" w:color="auto"/>
                            <w:bottom w:val="none" w:sz="0" w:space="0" w:color="auto"/>
                            <w:right w:val="none" w:sz="0" w:space="0" w:color="auto"/>
                          </w:divBdr>
                          <w:divsChild>
                            <w:div w:id="1025012587">
                              <w:marLeft w:val="0"/>
                              <w:marRight w:val="0"/>
                              <w:marTop w:val="0"/>
                              <w:marBottom w:val="0"/>
                              <w:divBdr>
                                <w:top w:val="none" w:sz="0" w:space="0" w:color="auto"/>
                                <w:left w:val="none" w:sz="0" w:space="0" w:color="auto"/>
                                <w:bottom w:val="none" w:sz="0" w:space="0" w:color="auto"/>
                                <w:right w:val="none" w:sz="0" w:space="0" w:color="auto"/>
                              </w:divBdr>
                              <w:divsChild>
                                <w:div w:id="814562039">
                                  <w:marLeft w:val="0"/>
                                  <w:marRight w:val="0"/>
                                  <w:marTop w:val="0"/>
                                  <w:marBottom w:val="0"/>
                                  <w:divBdr>
                                    <w:top w:val="none" w:sz="0" w:space="0" w:color="auto"/>
                                    <w:left w:val="none" w:sz="0" w:space="0" w:color="auto"/>
                                    <w:bottom w:val="none" w:sz="0" w:space="0" w:color="auto"/>
                                    <w:right w:val="none" w:sz="0" w:space="0" w:color="auto"/>
                                  </w:divBdr>
                                  <w:divsChild>
                                    <w:div w:id="1106534234">
                                      <w:marLeft w:val="0"/>
                                      <w:marRight w:val="0"/>
                                      <w:marTop w:val="0"/>
                                      <w:marBottom w:val="0"/>
                                      <w:divBdr>
                                        <w:top w:val="none" w:sz="0" w:space="0" w:color="auto"/>
                                        <w:left w:val="none" w:sz="0" w:space="0" w:color="auto"/>
                                        <w:bottom w:val="none" w:sz="0" w:space="0" w:color="auto"/>
                                        <w:right w:val="none" w:sz="0" w:space="0" w:color="auto"/>
                                      </w:divBdr>
                                      <w:divsChild>
                                        <w:div w:id="1584218495">
                                          <w:marLeft w:val="0"/>
                                          <w:marRight w:val="0"/>
                                          <w:marTop w:val="0"/>
                                          <w:marBottom w:val="0"/>
                                          <w:divBdr>
                                            <w:top w:val="none" w:sz="0" w:space="0" w:color="auto"/>
                                            <w:left w:val="none" w:sz="0" w:space="0" w:color="auto"/>
                                            <w:bottom w:val="none" w:sz="0" w:space="0" w:color="auto"/>
                                            <w:right w:val="none" w:sz="0" w:space="0" w:color="auto"/>
                                          </w:divBdr>
                                          <w:divsChild>
                                            <w:div w:id="4735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sectfarm.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mini-beast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useumvictoria.com.au/" TargetMode="External"/><Relationship Id="rId5" Type="http://schemas.openxmlformats.org/officeDocument/2006/relationships/styles" Target="styles.xml"/><Relationship Id="rId15" Type="http://schemas.openxmlformats.org/officeDocument/2006/relationships/hyperlink" Target="http://www.det.wa.edu.au/curriculumsupport/animalethics/detcms/portal/" TargetMode="External"/><Relationship Id="rId23" Type="http://schemas.openxmlformats.org/officeDocument/2006/relationships/theme" Target="theme/theme1.xml"/><Relationship Id="rId10" Type="http://schemas.openxmlformats.org/officeDocument/2006/relationships/hyperlink" Target="https://australianmuseum.net.au/learn/animal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useum.wa.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378</Topic>
    <Expired xmlns="bb5ce4db-eb21-467d-b968-528655912a38">false</Expired>
  </documentManagement>
</p:properties>
</file>

<file path=customXml/itemProps1.xml><?xml version="1.0" encoding="utf-8"?>
<ds:datastoreItem xmlns:ds="http://schemas.openxmlformats.org/officeDocument/2006/customXml" ds:itemID="{5EC89607-0193-4D48-ACAC-B728C48498E5}"/>
</file>

<file path=customXml/itemProps2.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3.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Bance, Jennie A</cp:lastModifiedBy>
  <cp:revision>9</cp:revision>
  <dcterms:created xsi:type="dcterms:W3CDTF">2019-11-22T04:22:00Z</dcterms:created>
  <dcterms:modified xsi:type="dcterms:W3CDTF">2019-11-22T04:30:00Z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