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483F" w14:textId="77777777" w:rsidR="00F7428C" w:rsidRPr="00624A55" w:rsidRDefault="00F7428C" w:rsidP="00F7428C">
      <w:pPr>
        <w:pStyle w:val="Heading1"/>
        <w:rPr>
          <w:lang w:val="en-AU"/>
        </w:rPr>
      </w:pPr>
      <w:r>
        <w:rPr>
          <w:lang w:val="en-AU"/>
        </w:rPr>
        <w:t>out-of-home care: assistance with education expenses</w:t>
      </w:r>
    </w:p>
    <w:p w14:paraId="7D101E54" w14:textId="41F58D15" w:rsidR="00624A55" w:rsidRPr="00624A55" w:rsidRDefault="00F7428C" w:rsidP="00624A55">
      <w:pPr>
        <w:pStyle w:val="Intro"/>
      </w:pPr>
      <w:r>
        <w:t xml:space="preserve">This paper </w:t>
      </w:r>
      <w:r w:rsidR="0083445A">
        <w:t xml:space="preserve">provides advice on </w:t>
      </w:r>
      <w:r>
        <w:t>funding support programs that may be available to assist with education expenses for students in court-ordered out-of-home care placements</w:t>
      </w:r>
    </w:p>
    <w:p w14:paraId="5E8FDDCC" w14:textId="77777777" w:rsidR="00F7428C" w:rsidRPr="00624A55" w:rsidRDefault="00F7428C" w:rsidP="00F7428C">
      <w:pPr>
        <w:pStyle w:val="Heading2"/>
        <w:spacing w:before="240"/>
        <w:rPr>
          <w:lang w:val="en-AU"/>
        </w:rPr>
      </w:pPr>
      <w:r>
        <w:rPr>
          <w:lang w:val="en-AU"/>
        </w:rPr>
        <w:t>school fees</w:t>
      </w:r>
    </w:p>
    <w:p w14:paraId="503CD1A5" w14:textId="77777777" w:rsidR="00F7428C" w:rsidRPr="00624A55" w:rsidRDefault="00F7428C" w:rsidP="00F7428C">
      <w:pPr>
        <w:pStyle w:val="Heading3"/>
        <w:rPr>
          <w:lang w:val="en-AU"/>
        </w:rPr>
      </w:pPr>
      <w:r>
        <w:rPr>
          <w:lang w:val="en-AU"/>
        </w:rPr>
        <w:t>What does a free access to instruction include?</w:t>
      </w:r>
      <w:r w:rsidRPr="00624A55">
        <w:rPr>
          <w:lang w:val="en-AU"/>
        </w:rPr>
        <w:t xml:space="preserve"> </w:t>
      </w:r>
    </w:p>
    <w:p w14:paraId="48438E6B" w14:textId="77777777" w:rsidR="00F7428C" w:rsidRDefault="00F7428C" w:rsidP="00F7428C">
      <w:pPr>
        <w:rPr>
          <w:rFonts w:ascii="Arial" w:hAnsi="Arial" w:cs="Arial"/>
          <w:color w:val="0B0C1D"/>
          <w:shd w:val="clear" w:color="auto" w:fill="FFFFFF"/>
        </w:rPr>
      </w:pPr>
      <w:r>
        <w:rPr>
          <w:rFonts w:ascii="Arial" w:hAnsi="Arial" w:cs="Arial"/>
          <w:color w:val="0B0C1D"/>
          <w:shd w:val="clear" w:color="auto" w:fill="FFFFFF"/>
        </w:rPr>
        <w:t>Victorian government schools must teach the standard curriculum to all students for free. This covers prep to year 12.</w:t>
      </w:r>
    </w:p>
    <w:p w14:paraId="62BB72CA" w14:textId="04324390" w:rsidR="00F7428C" w:rsidRPr="00495E8D" w:rsidRDefault="00F7428C" w:rsidP="00F7428C">
      <w:pPr>
        <w:rPr>
          <w:rFonts w:ascii="Arial" w:hAnsi="Arial" w:cs="Arial"/>
          <w:color w:val="0B0C1D"/>
          <w:shd w:val="clear" w:color="auto" w:fill="FFFFFF"/>
        </w:rPr>
      </w:pPr>
      <w:r>
        <w:rPr>
          <w:rFonts w:ascii="Arial" w:hAnsi="Arial" w:cs="Arial"/>
          <w:color w:val="0B0C1D"/>
          <w:shd w:val="clear" w:color="auto" w:fill="FFFFFF"/>
        </w:rPr>
        <w:t xml:space="preserve">Schools may ask parents/carers to </w:t>
      </w:r>
      <w:r w:rsidRPr="00495E8D">
        <w:rPr>
          <w:rFonts w:ascii="Arial" w:hAnsi="Arial" w:cs="Arial"/>
          <w:color w:val="0B0C1D"/>
          <w:shd w:val="clear" w:color="auto" w:fill="FFFFFF"/>
        </w:rPr>
        <w:t xml:space="preserve">pay for </w:t>
      </w:r>
      <w:r>
        <w:rPr>
          <w:rFonts w:ascii="Arial" w:hAnsi="Arial" w:cs="Arial"/>
          <w:color w:val="0B0C1D"/>
          <w:shd w:val="clear" w:color="auto" w:fill="FFFFFF"/>
        </w:rPr>
        <w:t>Essential Student Learning Items</w:t>
      </w:r>
      <w:r w:rsidRPr="00495E8D">
        <w:rPr>
          <w:rFonts w:ascii="Arial" w:hAnsi="Arial" w:cs="Arial"/>
          <w:color w:val="0B0C1D"/>
          <w:shd w:val="clear" w:color="auto" w:fill="FFFFFF"/>
        </w:rPr>
        <w:t xml:space="preserve"> to help </w:t>
      </w:r>
      <w:r>
        <w:rPr>
          <w:rFonts w:ascii="Arial" w:hAnsi="Arial" w:cs="Arial"/>
          <w:color w:val="0B0C1D"/>
          <w:shd w:val="clear" w:color="auto" w:fill="FFFFFF"/>
        </w:rPr>
        <w:t xml:space="preserve">the student </w:t>
      </w:r>
      <w:r w:rsidR="005E65B5">
        <w:rPr>
          <w:rFonts w:ascii="Arial" w:hAnsi="Arial" w:cs="Arial"/>
          <w:color w:val="0B0C1D"/>
          <w:shd w:val="clear" w:color="auto" w:fill="FFFFFF"/>
        </w:rPr>
        <w:t>access</w:t>
      </w:r>
      <w:r w:rsidR="0083445A">
        <w:rPr>
          <w:rFonts w:ascii="Arial" w:hAnsi="Arial" w:cs="Arial"/>
          <w:color w:val="0B0C1D"/>
          <w:shd w:val="clear" w:color="auto" w:fill="FFFFFF"/>
        </w:rPr>
        <w:t xml:space="preserve"> the school’s delivery of</w:t>
      </w:r>
      <w:r w:rsidR="005E65B5" w:rsidRPr="00495E8D">
        <w:rPr>
          <w:rFonts w:ascii="Arial" w:hAnsi="Arial" w:cs="Arial"/>
          <w:color w:val="0B0C1D"/>
          <w:shd w:val="clear" w:color="auto" w:fill="FFFFFF"/>
        </w:rPr>
        <w:t xml:space="preserve"> </w:t>
      </w:r>
      <w:r w:rsidRPr="00495E8D">
        <w:rPr>
          <w:rFonts w:ascii="Arial" w:hAnsi="Arial" w:cs="Arial"/>
          <w:color w:val="0B0C1D"/>
          <w:shd w:val="clear" w:color="auto" w:fill="FFFFFF"/>
        </w:rPr>
        <w:t>the standard curriculum. Your school will decide what those items are and give you a list.</w:t>
      </w:r>
    </w:p>
    <w:p w14:paraId="4C2F9A01" w14:textId="17569221" w:rsidR="00F7428C" w:rsidRPr="00495E8D" w:rsidRDefault="00F7428C" w:rsidP="00F7428C">
      <w:pPr>
        <w:rPr>
          <w:rFonts w:ascii="Arial" w:hAnsi="Arial" w:cs="Arial"/>
          <w:color w:val="0B0C1D"/>
          <w:shd w:val="clear" w:color="auto" w:fill="FFFFFF"/>
        </w:rPr>
      </w:pPr>
      <w:r w:rsidRPr="00495E8D">
        <w:rPr>
          <w:rFonts w:ascii="Arial" w:hAnsi="Arial" w:cs="Arial"/>
          <w:color w:val="0B0C1D"/>
          <w:shd w:val="clear" w:color="auto" w:fill="FFFFFF"/>
        </w:rPr>
        <w:t xml:space="preserve">In </w:t>
      </w:r>
      <w:r>
        <w:rPr>
          <w:rFonts w:ascii="Arial" w:hAnsi="Arial" w:cs="Arial"/>
          <w:color w:val="0B0C1D"/>
          <w:shd w:val="clear" w:color="auto" w:fill="FFFFFF"/>
        </w:rPr>
        <w:t>some</w:t>
      </w:r>
      <w:r w:rsidRPr="00495E8D">
        <w:rPr>
          <w:rFonts w:ascii="Arial" w:hAnsi="Arial" w:cs="Arial"/>
          <w:color w:val="0B0C1D"/>
          <w:shd w:val="clear" w:color="auto" w:fill="FFFFFF"/>
        </w:rPr>
        <w:t xml:space="preserve"> </w:t>
      </w:r>
      <w:proofErr w:type="gramStart"/>
      <w:r w:rsidRPr="00495E8D">
        <w:rPr>
          <w:rFonts w:ascii="Arial" w:hAnsi="Arial" w:cs="Arial"/>
          <w:color w:val="0B0C1D"/>
          <w:shd w:val="clear" w:color="auto" w:fill="FFFFFF"/>
        </w:rPr>
        <w:t>cases</w:t>
      </w:r>
      <w:proofErr w:type="gramEnd"/>
      <w:r w:rsidRPr="00495E8D">
        <w:rPr>
          <w:rFonts w:ascii="Arial" w:hAnsi="Arial" w:cs="Arial"/>
          <w:color w:val="0B0C1D"/>
          <w:shd w:val="clear" w:color="auto" w:fill="FFFFFF"/>
        </w:rPr>
        <w:t xml:space="preserve"> the school </w:t>
      </w:r>
      <w:r w:rsidR="0083445A">
        <w:rPr>
          <w:rFonts w:ascii="Arial" w:hAnsi="Arial" w:cs="Arial"/>
          <w:color w:val="0B0C1D"/>
          <w:shd w:val="clear" w:color="auto" w:fill="FFFFFF"/>
        </w:rPr>
        <w:t>will</w:t>
      </w:r>
      <w:r w:rsidR="0083445A" w:rsidRPr="00495E8D">
        <w:rPr>
          <w:rFonts w:ascii="Arial" w:hAnsi="Arial" w:cs="Arial"/>
          <w:color w:val="0B0C1D"/>
          <w:shd w:val="clear" w:color="auto" w:fill="FFFFFF"/>
        </w:rPr>
        <w:t xml:space="preserve"> </w:t>
      </w:r>
      <w:r w:rsidRPr="00495E8D">
        <w:rPr>
          <w:rFonts w:ascii="Arial" w:hAnsi="Arial" w:cs="Arial"/>
          <w:color w:val="0B0C1D"/>
          <w:shd w:val="clear" w:color="auto" w:fill="FFFFFF"/>
        </w:rPr>
        <w:t>provide the</w:t>
      </w:r>
      <w:r w:rsidR="0083445A">
        <w:rPr>
          <w:rFonts w:ascii="Arial" w:hAnsi="Arial" w:cs="Arial"/>
          <w:color w:val="0B0C1D"/>
          <w:shd w:val="clear" w:color="auto" w:fill="FFFFFF"/>
        </w:rPr>
        <w:t>se</w:t>
      </w:r>
      <w:r w:rsidRPr="00495E8D">
        <w:rPr>
          <w:rFonts w:ascii="Arial" w:hAnsi="Arial" w:cs="Arial"/>
          <w:color w:val="0B0C1D"/>
          <w:shd w:val="clear" w:color="auto" w:fill="FFFFFF"/>
        </w:rPr>
        <w:t xml:space="preserve"> essential items, and you pay the school.</w:t>
      </w:r>
      <w:r>
        <w:rPr>
          <w:rFonts w:ascii="Arial" w:hAnsi="Arial" w:cs="Arial"/>
          <w:color w:val="0B0C1D"/>
          <w:shd w:val="clear" w:color="auto" w:fill="FFFFFF"/>
        </w:rPr>
        <w:t xml:space="preserve"> </w:t>
      </w:r>
      <w:r w:rsidRPr="00495E8D">
        <w:rPr>
          <w:rFonts w:ascii="Arial" w:hAnsi="Arial" w:cs="Arial"/>
          <w:color w:val="0B0C1D"/>
          <w:shd w:val="clear" w:color="auto" w:fill="FFFFFF"/>
        </w:rPr>
        <w:t>You can choose to provide some items yourself. Check with the school first to make sure the item is correct.</w:t>
      </w:r>
    </w:p>
    <w:p w14:paraId="59340469" w14:textId="77777777" w:rsidR="00F7428C" w:rsidRPr="00495E8D" w:rsidRDefault="00F7428C" w:rsidP="00F7428C">
      <w:pPr>
        <w:rPr>
          <w:rFonts w:ascii="Arial" w:hAnsi="Arial" w:cs="Arial"/>
          <w:color w:val="0B0C1D"/>
          <w:shd w:val="clear" w:color="auto" w:fill="FFFFFF"/>
        </w:rPr>
      </w:pPr>
      <w:r w:rsidRPr="00495E8D">
        <w:rPr>
          <w:rFonts w:ascii="Arial" w:hAnsi="Arial" w:cs="Arial"/>
          <w:color w:val="0B0C1D"/>
          <w:shd w:val="clear" w:color="auto" w:fill="FFFFFF"/>
        </w:rPr>
        <w:t xml:space="preserve">Essential </w:t>
      </w:r>
      <w:r>
        <w:rPr>
          <w:rFonts w:ascii="Arial" w:hAnsi="Arial" w:cs="Arial"/>
          <w:color w:val="0B0C1D"/>
          <w:shd w:val="clear" w:color="auto" w:fill="FFFFFF"/>
        </w:rPr>
        <w:t>Student Learning I</w:t>
      </w:r>
      <w:r w:rsidRPr="00495E8D">
        <w:rPr>
          <w:rFonts w:ascii="Arial" w:hAnsi="Arial" w:cs="Arial"/>
          <w:color w:val="0B0C1D"/>
          <w:shd w:val="clear" w:color="auto" w:fill="FFFFFF"/>
        </w:rPr>
        <w:t>tems include:</w:t>
      </w:r>
    </w:p>
    <w:p w14:paraId="3B9A0723" w14:textId="1426E5E8" w:rsidR="00F7428C" w:rsidRPr="00C009B1" w:rsidRDefault="00085600" w:rsidP="00F7428C">
      <w:pPr>
        <w:pStyle w:val="ListParagraph"/>
        <w:numPr>
          <w:ilvl w:val="0"/>
          <w:numId w:val="19"/>
        </w:numPr>
        <w:rPr>
          <w:rFonts w:ascii="Arial" w:hAnsi="Arial" w:cs="Arial"/>
          <w:color w:val="0B0C1D"/>
          <w:shd w:val="clear" w:color="auto" w:fill="FFFFFF"/>
        </w:rPr>
      </w:pPr>
      <w:r w:rsidRPr="00C009B1">
        <w:rPr>
          <w:rFonts w:ascii="Arial" w:hAnsi="Arial" w:cs="Arial"/>
          <w:color w:val="0B0C1D"/>
          <w:shd w:val="clear" w:color="auto" w:fill="FFFFFF"/>
        </w:rPr>
        <w:t>textbooks</w:t>
      </w:r>
      <w:r w:rsidR="00F7428C" w:rsidRPr="00C009B1">
        <w:rPr>
          <w:rFonts w:ascii="Arial" w:hAnsi="Arial" w:cs="Arial"/>
          <w:color w:val="0B0C1D"/>
          <w:shd w:val="clear" w:color="auto" w:fill="FFFFFF"/>
        </w:rPr>
        <w:t xml:space="preserve"> and stationery that your child </w:t>
      </w:r>
      <w:r w:rsidR="00F7428C">
        <w:rPr>
          <w:rFonts w:ascii="Arial" w:hAnsi="Arial" w:cs="Arial"/>
          <w:color w:val="0B0C1D"/>
          <w:shd w:val="clear" w:color="auto" w:fill="FFFFFF"/>
        </w:rPr>
        <w:t xml:space="preserve">uses and </w:t>
      </w:r>
      <w:r w:rsidR="00F7428C" w:rsidRPr="00C009B1">
        <w:rPr>
          <w:rFonts w:ascii="Arial" w:hAnsi="Arial" w:cs="Arial"/>
          <w:color w:val="0B0C1D"/>
          <w:shd w:val="clear" w:color="auto" w:fill="FFFFFF"/>
        </w:rPr>
        <w:t>keeps</w:t>
      </w:r>
    </w:p>
    <w:p w14:paraId="1F109F23" w14:textId="3B7F0D1D" w:rsidR="00F7428C" w:rsidRPr="00C009B1" w:rsidRDefault="00F7428C" w:rsidP="00F7428C">
      <w:pPr>
        <w:pStyle w:val="ListParagraph"/>
        <w:numPr>
          <w:ilvl w:val="0"/>
          <w:numId w:val="19"/>
        </w:numPr>
        <w:rPr>
          <w:rFonts w:ascii="Arial" w:hAnsi="Arial" w:cs="Arial"/>
          <w:color w:val="0B0C1D"/>
          <w:shd w:val="clear" w:color="auto" w:fill="FFFFFF"/>
        </w:rPr>
      </w:pPr>
      <w:r w:rsidRPr="00C009B1">
        <w:rPr>
          <w:rFonts w:ascii="Arial" w:hAnsi="Arial" w:cs="Arial"/>
          <w:color w:val="0B0C1D"/>
          <w:shd w:val="clear" w:color="auto" w:fill="FFFFFF"/>
        </w:rPr>
        <w:t xml:space="preserve">materials used for </w:t>
      </w:r>
      <w:r w:rsidR="00085600" w:rsidRPr="00C009B1">
        <w:rPr>
          <w:rFonts w:ascii="Arial" w:hAnsi="Arial" w:cs="Arial"/>
          <w:color w:val="0B0C1D"/>
          <w:shd w:val="clear" w:color="auto" w:fill="FFFFFF"/>
        </w:rPr>
        <w:t>schoolwork</w:t>
      </w:r>
      <w:r w:rsidRPr="00C009B1">
        <w:rPr>
          <w:rFonts w:ascii="Arial" w:hAnsi="Arial" w:cs="Arial"/>
          <w:color w:val="0B0C1D"/>
          <w:shd w:val="clear" w:color="auto" w:fill="FFFFFF"/>
        </w:rPr>
        <w:t xml:space="preserve"> where your child keeps the final product. For example, wood used in a woodworking class.</w:t>
      </w:r>
    </w:p>
    <w:p w14:paraId="5BB5B7E3" w14:textId="77777777" w:rsidR="00F7428C" w:rsidRDefault="00F7428C" w:rsidP="00F7428C">
      <w:pPr>
        <w:pStyle w:val="ListParagraph"/>
        <w:numPr>
          <w:ilvl w:val="0"/>
          <w:numId w:val="19"/>
        </w:numPr>
        <w:rPr>
          <w:rFonts w:ascii="Arial" w:hAnsi="Arial" w:cs="Arial"/>
          <w:color w:val="0B0C1D"/>
          <w:shd w:val="clear" w:color="auto" w:fill="FFFFFF"/>
        </w:rPr>
      </w:pPr>
      <w:r w:rsidRPr="00C009B1">
        <w:rPr>
          <w:rFonts w:ascii="Arial" w:hAnsi="Arial" w:cs="Arial"/>
          <w:color w:val="0B0C1D"/>
          <w:shd w:val="clear" w:color="auto" w:fill="FFFFFF"/>
        </w:rPr>
        <w:t>excursions or work placements that all students must attend</w:t>
      </w:r>
    </w:p>
    <w:p w14:paraId="655C65D1" w14:textId="77777777" w:rsidR="00F7428C" w:rsidRPr="00C009B1" w:rsidRDefault="00F7428C" w:rsidP="00F7428C">
      <w:pPr>
        <w:pStyle w:val="ListParagraph"/>
        <w:numPr>
          <w:ilvl w:val="0"/>
          <w:numId w:val="19"/>
        </w:numPr>
        <w:rPr>
          <w:rFonts w:ascii="Arial" w:hAnsi="Arial" w:cs="Arial"/>
          <w:color w:val="0B0C1D"/>
          <w:shd w:val="clear" w:color="auto" w:fill="FFFFFF"/>
        </w:rPr>
      </w:pPr>
      <w:r>
        <w:rPr>
          <w:rFonts w:ascii="Arial" w:hAnsi="Arial" w:cs="Arial"/>
          <w:color w:val="0B0C1D"/>
          <w:shd w:val="clear" w:color="auto" w:fill="FFFFFF"/>
        </w:rPr>
        <w:t>devices such as laptops and tablets that are for the exclusive use of the student</w:t>
      </w:r>
    </w:p>
    <w:p w14:paraId="24BAE16A" w14:textId="77777777" w:rsidR="00F7428C" w:rsidRDefault="00F7428C" w:rsidP="00F7428C">
      <w:pPr>
        <w:pStyle w:val="Heading3"/>
        <w:rPr>
          <w:lang w:val="en-AU"/>
        </w:rPr>
      </w:pPr>
      <w:r>
        <w:rPr>
          <w:lang w:val="en-AU"/>
        </w:rPr>
        <w:t>What assistance is available to help with fees?</w:t>
      </w:r>
    </w:p>
    <w:p w14:paraId="306654DC" w14:textId="77777777" w:rsidR="00F7428C" w:rsidRDefault="00F7428C" w:rsidP="00F7428C">
      <w:pPr>
        <w:rPr>
          <w:rFonts w:ascii="Arial" w:hAnsi="Arial" w:cs="Arial"/>
          <w:color w:val="0B0C1D"/>
          <w:shd w:val="clear" w:color="auto" w:fill="FFFFFF"/>
        </w:rPr>
      </w:pPr>
      <w:r w:rsidRPr="00887226">
        <w:rPr>
          <w:rFonts w:ascii="Arial" w:hAnsi="Arial" w:cs="Arial"/>
          <w:color w:val="0B0C1D"/>
          <w:shd w:val="clear" w:color="auto" w:fill="FFFFFF"/>
        </w:rPr>
        <w:t xml:space="preserve">Schools must develop arrangements that support families experiencing financial hardship. </w:t>
      </w:r>
    </w:p>
    <w:p w14:paraId="60D23BFC" w14:textId="77777777" w:rsidR="00F7428C" w:rsidRPr="00887226" w:rsidRDefault="00F7428C" w:rsidP="00F7428C">
      <w:pPr>
        <w:rPr>
          <w:rFonts w:ascii="Arial" w:hAnsi="Arial" w:cs="Arial"/>
          <w:color w:val="0B0C1D"/>
          <w:shd w:val="clear" w:color="auto" w:fill="FFFFFF"/>
        </w:rPr>
      </w:pPr>
      <w:r w:rsidRPr="00887226">
        <w:rPr>
          <w:rFonts w:ascii="Arial" w:hAnsi="Arial" w:cs="Arial"/>
          <w:color w:val="0B0C1D"/>
          <w:shd w:val="clear" w:color="auto" w:fill="FFFFFF"/>
        </w:rPr>
        <w:t>Arrangements should consider but not be limited to:</w:t>
      </w:r>
    </w:p>
    <w:p w14:paraId="7C5417FF" w14:textId="77777777" w:rsidR="00F7428C" w:rsidRPr="00887226" w:rsidRDefault="00F7428C" w:rsidP="00F7428C">
      <w:pPr>
        <w:pStyle w:val="ListParagraph"/>
        <w:numPr>
          <w:ilvl w:val="0"/>
          <w:numId w:val="20"/>
        </w:numPr>
        <w:rPr>
          <w:rFonts w:ascii="Arial" w:hAnsi="Arial" w:cs="Arial"/>
          <w:color w:val="0B0C1D"/>
          <w:shd w:val="clear" w:color="auto" w:fill="FFFFFF"/>
        </w:rPr>
      </w:pPr>
      <w:r w:rsidRPr="00887226">
        <w:rPr>
          <w:rFonts w:ascii="Arial" w:hAnsi="Arial" w:cs="Arial"/>
          <w:color w:val="0B0C1D"/>
          <w:shd w:val="clear" w:color="auto" w:fill="FFFFFF"/>
        </w:rPr>
        <w:t>tailored payment plans, waiving, reducing or extending payment deadlines</w:t>
      </w:r>
    </w:p>
    <w:p w14:paraId="41298F97" w14:textId="77777777" w:rsidR="00F7428C" w:rsidRPr="00887226" w:rsidRDefault="00F7428C" w:rsidP="00F7428C">
      <w:pPr>
        <w:pStyle w:val="ListParagraph"/>
        <w:numPr>
          <w:ilvl w:val="0"/>
          <w:numId w:val="20"/>
        </w:numPr>
        <w:rPr>
          <w:rFonts w:ascii="Arial" w:hAnsi="Arial" w:cs="Arial"/>
          <w:color w:val="0B0C1D"/>
          <w:shd w:val="clear" w:color="auto" w:fill="FFFFFF"/>
        </w:rPr>
      </w:pPr>
      <w:r w:rsidRPr="00887226">
        <w:rPr>
          <w:rFonts w:ascii="Arial" w:hAnsi="Arial" w:cs="Arial"/>
          <w:color w:val="0B0C1D"/>
          <w:shd w:val="clear" w:color="auto" w:fill="FFFFFF"/>
        </w:rPr>
        <w:t>referrals to Victorian</w:t>
      </w:r>
      <w:r>
        <w:rPr>
          <w:rFonts w:ascii="Arial" w:hAnsi="Arial" w:cs="Arial"/>
          <w:color w:val="0B0C1D"/>
          <w:shd w:val="clear" w:color="auto" w:fill="FFFFFF"/>
        </w:rPr>
        <w:t xml:space="preserve"> </w:t>
      </w:r>
      <w:r w:rsidRPr="00887226">
        <w:rPr>
          <w:rFonts w:ascii="Arial" w:hAnsi="Arial" w:cs="Arial"/>
          <w:color w:val="0B0C1D"/>
          <w:shd w:val="clear" w:color="auto" w:fill="FFFFFF"/>
        </w:rPr>
        <w:t>Government or community support programs</w:t>
      </w:r>
    </w:p>
    <w:p w14:paraId="72767ABB" w14:textId="77777777" w:rsidR="00F7428C" w:rsidRPr="00887226" w:rsidRDefault="00F7428C" w:rsidP="00F7428C">
      <w:pPr>
        <w:pStyle w:val="ListParagraph"/>
        <w:numPr>
          <w:ilvl w:val="0"/>
          <w:numId w:val="20"/>
        </w:numPr>
        <w:rPr>
          <w:rFonts w:ascii="Arial" w:hAnsi="Arial" w:cs="Arial"/>
          <w:color w:val="0B0C1D"/>
          <w:shd w:val="clear" w:color="auto" w:fill="FFFFFF"/>
        </w:rPr>
      </w:pPr>
      <w:r w:rsidRPr="00887226">
        <w:rPr>
          <w:rFonts w:ascii="Arial" w:hAnsi="Arial" w:cs="Arial"/>
          <w:color w:val="0B0C1D"/>
          <w:shd w:val="clear" w:color="auto" w:fill="FFFFFF"/>
        </w:rPr>
        <w:t>Schools must communicate arrangements so that all families are well informed.</w:t>
      </w:r>
    </w:p>
    <w:p w14:paraId="464F40D5" w14:textId="77777777" w:rsidR="00F7428C" w:rsidRPr="00B14674" w:rsidRDefault="00F7428C" w:rsidP="00F7428C">
      <w:pPr>
        <w:pStyle w:val="Heading3"/>
        <w:rPr>
          <w:lang w:val="en-AU"/>
        </w:rPr>
      </w:pPr>
      <w:r w:rsidRPr="00B14674">
        <w:rPr>
          <w:lang w:val="en-AU"/>
        </w:rPr>
        <w:t>What happens if</w:t>
      </w:r>
      <w:r>
        <w:rPr>
          <w:lang w:val="en-AU"/>
        </w:rPr>
        <w:t xml:space="preserve"> I can’t pay the </w:t>
      </w:r>
      <w:r w:rsidRPr="00B14674">
        <w:rPr>
          <w:lang w:val="en-AU"/>
        </w:rPr>
        <w:t>school fees?</w:t>
      </w:r>
    </w:p>
    <w:p w14:paraId="6977109B" w14:textId="77777777" w:rsidR="00F7428C" w:rsidRPr="00B14674" w:rsidRDefault="00F7428C" w:rsidP="00F7428C">
      <w:pPr>
        <w:rPr>
          <w:rFonts w:ascii="Arial" w:hAnsi="Arial" w:cs="Arial"/>
          <w:color w:val="0B0C1D"/>
          <w:shd w:val="clear" w:color="auto" w:fill="FFFFFF"/>
        </w:rPr>
      </w:pPr>
      <w:r>
        <w:rPr>
          <w:rFonts w:ascii="Arial" w:hAnsi="Arial" w:cs="Arial"/>
          <w:color w:val="0B0C1D"/>
          <w:shd w:val="clear" w:color="auto" w:fill="FFFFFF"/>
        </w:rPr>
        <w:t xml:space="preserve">The </w:t>
      </w:r>
      <w:hyperlink r:id="rId12" w:history="1">
        <w:r w:rsidRPr="009F071E">
          <w:rPr>
            <w:rStyle w:val="Hyperlink"/>
            <w:rFonts w:ascii="Arial" w:hAnsi="Arial" w:cs="Arial"/>
            <w:shd w:val="clear" w:color="auto" w:fill="FFFFFF"/>
          </w:rPr>
          <w:t>Parent Payment</w:t>
        </w:r>
        <w:r>
          <w:rPr>
            <w:rStyle w:val="Hyperlink"/>
            <w:rFonts w:ascii="Arial" w:hAnsi="Arial" w:cs="Arial"/>
            <w:shd w:val="clear" w:color="auto" w:fill="FFFFFF"/>
          </w:rPr>
          <w:t>s</w:t>
        </w:r>
        <w:r w:rsidRPr="009F071E">
          <w:rPr>
            <w:rStyle w:val="Hyperlink"/>
            <w:rFonts w:ascii="Arial" w:hAnsi="Arial" w:cs="Arial"/>
            <w:shd w:val="clear" w:color="auto" w:fill="FFFFFF"/>
          </w:rPr>
          <w:t xml:space="preserve"> Policy</w:t>
        </w:r>
      </w:hyperlink>
      <w:r>
        <w:rPr>
          <w:rFonts w:ascii="Arial" w:hAnsi="Arial" w:cs="Arial"/>
          <w:color w:val="0B0C1D"/>
          <w:shd w:val="clear" w:color="auto" w:fill="FFFFFF"/>
        </w:rPr>
        <w:t xml:space="preserve"> states that s</w:t>
      </w:r>
      <w:r w:rsidRPr="00B14674">
        <w:rPr>
          <w:rFonts w:ascii="Arial" w:hAnsi="Arial" w:cs="Arial"/>
          <w:color w:val="0B0C1D"/>
          <w:shd w:val="clear" w:color="auto" w:fill="FFFFFF"/>
        </w:rPr>
        <w:t>chools cannot:</w:t>
      </w:r>
    </w:p>
    <w:p w14:paraId="17C4F35C" w14:textId="77777777" w:rsidR="00F7428C" w:rsidRPr="006C15AA" w:rsidRDefault="00F7428C" w:rsidP="00F7428C">
      <w:pPr>
        <w:pStyle w:val="ListParagraph"/>
        <w:numPr>
          <w:ilvl w:val="0"/>
          <w:numId w:val="20"/>
        </w:numPr>
        <w:rPr>
          <w:rFonts w:ascii="Arial" w:hAnsi="Arial" w:cs="Arial"/>
          <w:color w:val="0B0C1D"/>
          <w:shd w:val="clear" w:color="auto" w:fill="FFFFFF"/>
        </w:rPr>
      </w:pPr>
      <w:r w:rsidRPr="006C15AA">
        <w:rPr>
          <w:rFonts w:ascii="Arial" w:hAnsi="Arial" w:cs="Arial"/>
          <w:color w:val="0B0C1D"/>
          <w:shd w:val="clear" w:color="auto" w:fill="FFFFFF"/>
        </w:rPr>
        <w:t>deny students access to the standard curriculum</w:t>
      </w:r>
      <w:r>
        <w:rPr>
          <w:rFonts w:ascii="Arial" w:hAnsi="Arial" w:cs="Arial"/>
          <w:color w:val="0B0C1D"/>
          <w:shd w:val="clear" w:color="auto" w:fill="FFFFFF"/>
        </w:rPr>
        <w:t xml:space="preserve"> if any payments are not made</w:t>
      </w:r>
    </w:p>
    <w:p w14:paraId="79B8DD38" w14:textId="77777777" w:rsidR="00F7428C" w:rsidRPr="006C15AA" w:rsidRDefault="00F7428C" w:rsidP="00F7428C">
      <w:pPr>
        <w:pStyle w:val="ListParagraph"/>
        <w:numPr>
          <w:ilvl w:val="0"/>
          <w:numId w:val="20"/>
        </w:numPr>
        <w:rPr>
          <w:rFonts w:ascii="Arial" w:hAnsi="Arial" w:cs="Arial"/>
          <w:color w:val="0B0C1D"/>
          <w:shd w:val="clear" w:color="auto" w:fill="FFFFFF"/>
        </w:rPr>
      </w:pPr>
      <w:r w:rsidRPr="006C15AA">
        <w:rPr>
          <w:rFonts w:ascii="Arial" w:hAnsi="Arial" w:cs="Arial"/>
          <w:color w:val="0B0C1D"/>
          <w:shd w:val="clear" w:color="auto" w:fill="FFFFFF"/>
        </w:rPr>
        <w:t>harass or coerc</w:t>
      </w:r>
      <w:r>
        <w:rPr>
          <w:rFonts w:ascii="Arial" w:hAnsi="Arial" w:cs="Arial"/>
          <w:color w:val="0B0C1D"/>
          <w:shd w:val="clear" w:color="auto" w:fill="FFFFFF"/>
        </w:rPr>
        <w:t>e</w:t>
      </w:r>
      <w:r w:rsidRPr="006C15AA">
        <w:rPr>
          <w:rFonts w:ascii="Arial" w:hAnsi="Arial" w:cs="Arial"/>
          <w:color w:val="0B0C1D"/>
          <w:shd w:val="clear" w:color="auto" w:fill="FFFFFF"/>
        </w:rPr>
        <w:t xml:space="preserve"> parents to make payments</w:t>
      </w:r>
    </w:p>
    <w:p w14:paraId="440BB484" w14:textId="77777777" w:rsidR="00F7428C" w:rsidRPr="006C15AA" w:rsidRDefault="00F7428C" w:rsidP="00F7428C">
      <w:pPr>
        <w:pStyle w:val="ListParagraph"/>
        <w:numPr>
          <w:ilvl w:val="0"/>
          <w:numId w:val="20"/>
        </w:numPr>
        <w:rPr>
          <w:rFonts w:ascii="Arial" w:hAnsi="Arial" w:cs="Arial"/>
          <w:color w:val="0B0C1D"/>
          <w:shd w:val="clear" w:color="auto" w:fill="FFFFFF"/>
        </w:rPr>
      </w:pPr>
      <w:r w:rsidRPr="006C15AA">
        <w:rPr>
          <w:rFonts w:ascii="Arial" w:hAnsi="Arial" w:cs="Arial"/>
          <w:color w:val="0B0C1D"/>
          <w:shd w:val="clear" w:color="auto" w:fill="FFFFFF"/>
        </w:rPr>
        <w:t>carry over debts for purchased items and completed activities to the following school year unless otherwise agreed</w:t>
      </w:r>
    </w:p>
    <w:p w14:paraId="1018F982" w14:textId="77777777" w:rsidR="00F7428C" w:rsidRPr="006C15AA" w:rsidRDefault="00F7428C" w:rsidP="00F7428C">
      <w:pPr>
        <w:pStyle w:val="ListParagraph"/>
        <w:numPr>
          <w:ilvl w:val="0"/>
          <w:numId w:val="20"/>
        </w:numPr>
        <w:rPr>
          <w:rFonts w:ascii="Arial" w:hAnsi="Arial" w:cs="Arial"/>
          <w:color w:val="0B0C1D"/>
          <w:shd w:val="clear" w:color="auto" w:fill="FFFFFF"/>
        </w:rPr>
      </w:pPr>
      <w:r w:rsidRPr="006C15AA">
        <w:rPr>
          <w:rFonts w:ascii="Arial" w:hAnsi="Arial" w:cs="Arial"/>
          <w:color w:val="0B0C1D"/>
          <w:shd w:val="clear" w:color="auto" w:fill="FFFFFF"/>
        </w:rPr>
        <w:t>charg</w:t>
      </w:r>
      <w:r>
        <w:rPr>
          <w:rFonts w:ascii="Arial" w:hAnsi="Arial" w:cs="Arial"/>
          <w:color w:val="0B0C1D"/>
          <w:shd w:val="clear" w:color="auto" w:fill="FFFFFF"/>
        </w:rPr>
        <w:t>e</w:t>
      </w:r>
      <w:r w:rsidRPr="006C15AA">
        <w:rPr>
          <w:rFonts w:ascii="Arial" w:hAnsi="Arial" w:cs="Arial"/>
          <w:color w:val="0B0C1D"/>
          <w:shd w:val="clear" w:color="auto" w:fill="FFFFFF"/>
        </w:rPr>
        <w:t xml:space="preserve"> penalty fees</w:t>
      </w:r>
    </w:p>
    <w:p w14:paraId="2928A3A1" w14:textId="77777777" w:rsidR="00F7428C" w:rsidRPr="006C15AA" w:rsidRDefault="00F7428C" w:rsidP="00F7428C">
      <w:pPr>
        <w:pStyle w:val="ListParagraph"/>
        <w:numPr>
          <w:ilvl w:val="0"/>
          <w:numId w:val="20"/>
        </w:numPr>
        <w:rPr>
          <w:rFonts w:ascii="Arial" w:hAnsi="Arial" w:cs="Arial"/>
          <w:color w:val="0B0C1D"/>
          <w:shd w:val="clear" w:color="auto" w:fill="FFFFFF"/>
        </w:rPr>
      </w:pPr>
      <w:r w:rsidRPr="006C15AA">
        <w:rPr>
          <w:rFonts w:ascii="Arial" w:hAnsi="Arial" w:cs="Arial"/>
          <w:color w:val="0B0C1D"/>
          <w:shd w:val="clear" w:color="auto" w:fill="FFFFFF"/>
        </w:rPr>
        <w:t>us</w:t>
      </w:r>
      <w:r>
        <w:rPr>
          <w:rFonts w:ascii="Arial" w:hAnsi="Arial" w:cs="Arial"/>
          <w:color w:val="0B0C1D"/>
          <w:shd w:val="clear" w:color="auto" w:fill="FFFFFF"/>
        </w:rPr>
        <w:t>e</w:t>
      </w:r>
      <w:r w:rsidRPr="006C15AA">
        <w:rPr>
          <w:rFonts w:ascii="Arial" w:hAnsi="Arial" w:cs="Arial"/>
          <w:color w:val="0B0C1D"/>
          <w:shd w:val="clear" w:color="auto" w:fill="FFFFFF"/>
        </w:rPr>
        <w:t xml:space="preserve"> a debt collector to recover outstanding payments</w:t>
      </w:r>
    </w:p>
    <w:p w14:paraId="171A2232" w14:textId="77777777" w:rsidR="00F7428C" w:rsidRPr="006C15AA" w:rsidRDefault="00F7428C" w:rsidP="00F7428C">
      <w:pPr>
        <w:pStyle w:val="ListParagraph"/>
        <w:numPr>
          <w:ilvl w:val="0"/>
          <w:numId w:val="20"/>
        </w:numPr>
        <w:rPr>
          <w:rFonts w:ascii="Arial" w:hAnsi="Arial" w:cs="Arial"/>
          <w:color w:val="0B0C1D"/>
          <w:shd w:val="clear" w:color="auto" w:fill="FFFFFF"/>
        </w:rPr>
      </w:pPr>
      <w:r w:rsidRPr="006C15AA">
        <w:rPr>
          <w:rFonts w:ascii="Arial" w:hAnsi="Arial" w:cs="Arial"/>
          <w:color w:val="0B0C1D"/>
          <w:shd w:val="clear" w:color="auto" w:fill="FFFFFF"/>
        </w:rPr>
        <w:t>deny students access to Optional Items if payment has not been received for Essential Student Learning Items</w:t>
      </w:r>
    </w:p>
    <w:p w14:paraId="609E8F4F" w14:textId="77777777" w:rsidR="00F7428C" w:rsidRPr="00624A55" w:rsidRDefault="00F7428C" w:rsidP="00F7428C">
      <w:pPr>
        <w:pStyle w:val="Heading2"/>
        <w:spacing w:before="240"/>
        <w:rPr>
          <w:lang w:val="en-AU"/>
        </w:rPr>
      </w:pPr>
      <w:r>
        <w:rPr>
          <w:lang w:val="en-AU"/>
        </w:rPr>
        <w:lastRenderedPageBreak/>
        <w:t>state schools relief</w:t>
      </w:r>
    </w:p>
    <w:p w14:paraId="3DECBDEA" w14:textId="77777777" w:rsidR="00F7428C" w:rsidRPr="006F00E1" w:rsidRDefault="00F7428C" w:rsidP="00F7428C">
      <w:pPr>
        <w:pStyle w:val="Heading3"/>
        <w:rPr>
          <w:lang w:val="en-AU"/>
        </w:rPr>
      </w:pPr>
      <w:r w:rsidRPr="006F00E1">
        <w:rPr>
          <w:lang w:val="en-AU"/>
        </w:rPr>
        <w:t>What can it help with?</w:t>
      </w:r>
    </w:p>
    <w:p w14:paraId="3E3E8948" w14:textId="16727BBF" w:rsidR="00F7428C" w:rsidRDefault="00085600" w:rsidP="00F7428C">
      <w:pPr>
        <w:rPr>
          <w:lang w:val="en-AU"/>
        </w:rPr>
      </w:pPr>
      <w:hyperlink r:id="rId13" w:history="1">
        <w:r w:rsidR="00F7428C" w:rsidRPr="006F00E1">
          <w:rPr>
            <w:rStyle w:val="Hyperlink"/>
            <w:lang w:val="en-AU"/>
          </w:rPr>
          <w:t>State Schools' Relief</w:t>
        </w:r>
      </w:hyperlink>
      <w:r w:rsidR="00F7428C" w:rsidRPr="006F00E1">
        <w:rPr>
          <w:lang w:val="en-AU"/>
        </w:rPr>
        <w:t xml:space="preserve"> (SSR) is </w:t>
      </w:r>
      <w:r w:rsidR="00F7428C">
        <w:rPr>
          <w:lang w:val="en-AU"/>
        </w:rPr>
        <w:t xml:space="preserve">a </w:t>
      </w:r>
      <w:r w:rsidR="00F7428C" w:rsidRPr="006F00E1">
        <w:rPr>
          <w:lang w:val="en-AU"/>
        </w:rPr>
        <w:t xml:space="preserve">charitable </w:t>
      </w:r>
      <w:r w:rsidR="00F7428C">
        <w:rPr>
          <w:lang w:val="en-AU"/>
        </w:rPr>
        <w:t xml:space="preserve">non-government </w:t>
      </w:r>
      <w:r w:rsidR="00F7428C" w:rsidRPr="006F00E1">
        <w:rPr>
          <w:lang w:val="en-AU"/>
        </w:rPr>
        <w:t>organisation</w:t>
      </w:r>
      <w:r w:rsidR="00F7428C">
        <w:rPr>
          <w:lang w:val="en-AU"/>
        </w:rPr>
        <w:t>,</w:t>
      </w:r>
      <w:r w:rsidR="00F7428C" w:rsidRPr="006F00E1">
        <w:rPr>
          <w:lang w:val="en-AU"/>
        </w:rPr>
        <w:t xml:space="preserve"> supported by the Department</w:t>
      </w:r>
      <w:r w:rsidR="00F7428C">
        <w:rPr>
          <w:lang w:val="en-AU"/>
        </w:rPr>
        <w:t>,</w:t>
      </w:r>
      <w:r w:rsidR="00F7428C" w:rsidRPr="006F00E1">
        <w:rPr>
          <w:lang w:val="en-AU"/>
        </w:rPr>
        <w:t xml:space="preserve"> </w:t>
      </w:r>
      <w:r w:rsidR="00F7428C">
        <w:rPr>
          <w:lang w:val="en-AU"/>
        </w:rPr>
        <w:t xml:space="preserve">which </w:t>
      </w:r>
      <w:proofErr w:type="gramStart"/>
      <w:r w:rsidR="00F7428C" w:rsidRPr="006F00E1">
        <w:rPr>
          <w:lang w:val="en-AU"/>
        </w:rPr>
        <w:t>provide</w:t>
      </w:r>
      <w:r w:rsidR="00F7428C">
        <w:rPr>
          <w:lang w:val="en-AU"/>
        </w:rPr>
        <w:t>s</w:t>
      </w:r>
      <w:r w:rsidR="00F7428C" w:rsidRPr="006F00E1">
        <w:rPr>
          <w:lang w:val="en-AU"/>
        </w:rPr>
        <w:t xml:space="preserve"> assistance</w:t>
      </w:r>
      <w:proofErr w:type="gramEnd"/>
      <w:r w:rsidR="00F7428C" w:rsidRPr="006F00E1">
        <w:rPr>
          <w:lang w:val="en-AU"/>
        </w:rPr>
        <w:t xml:space="preserve"> with uniforms and other essential </w:t>
      </w:r>
      <w:r w:rsidR="00C45892">
        <w:rPr>
          <w:lang w:val="en-AU"/>
        </w:rPr>
        <w:t xml:space="preserve">learning </w:t>
      </w:r>
      <w:r w:rsidR="00F7428C" w:rsidRPr="006F00E1">
        <w:rPr>
          <w:lang w:val="en-AU"/>
        </w:rPr>
        <w:t xml:space="preserve">items for students who need </w:t>
      </w:r>
      <w:r w:rsidR="00F7428C">
        <w:rPr>
          <w:lang w:val="en-AU"/>
        </w:rPr>
        <w:t xml:space="preserve">financial </w:t>
      </w:r>
      <w:r w:rsidR="00F7428C" w:rsidRPr="006F00E1">
        <w:rPr>
          <w:lang w:val="en-AU"/>
        </w:rPr>
        <w:t>assistance to continue their education.</w:t>
      </w:r>
    </w:p>
    <w:p w14:paraId="373C84AC" w14:textId="41020F20" w:rsidR="00F7428C" w:rsidRPr="006F00E1" w:rsidRDefault="00F7428C" w:rsidP="00F7428C">
      <w:pPr>
        <w:rPr>
          <w:lang w:val="en-AU"/>
        </w:rPr>
      </w:pPr>
      <w:r w:rsidRPr="006F00E1">
        <w:rPr>
          <w:lang w:val="en-AU"/>
        </w:rPr>
        <w:t>SSR assistance will be provided by either direct supply of uniform items or uniform vouchers for redemption from school uniform suppliers.</w:t>
      </w:r>
    </w:p>
    <w:p w14:paraId="27BA7A40" w14:textId="77777777" w:rsidR="00F7428C" w:rsidRPr="006F00E1" w:rsidRDefault="00F7428C" w:rsidP="00F7428C">
      <w:pPr>
        <w:pStyle w:val="Heading3"/>
        <w:rPr>
          <w:lang w:val="en-AU"/>
        </w:rPr>
      </w:pPr>
      <w:r w:rsidRPr="00C56AD9">
        <w:rPr>
          <w:lang w:val="en-AU"/>
        </w:rPr>
        <w:t>Who is eligible?</w:t>
      </w:r>
    </w:p>
    <w:p w14:paraId="37F0C137" w14:textId="77777777" w:rsidR="00F7428C" w:rsidRDefault="00F7428C" w:rsidP="00F7428C">
      <w:pPr>
        <w:rPr>
          <w:rFonts w:ascii="Arial" w:hAnsi="Arial" w:cs="Arial"/>
          <w:color w:val="011A3C"/>
        </w:rPr>
      </w:pPr>
      <w:r>
        <w:rPr>
          <w:lang w:val="en-AU"/>
        </w:rPr>
        <w:t xml:space="preserve">Any </w:t>
      </w:r>
      <w:r w:rsidRPr="007C451F">
        <w:rPr>
          <w:lang w:val="en-AU"/>
        </w:rPr>
        <w:t>Victorian government school student who</w:t>
      </w:r>
      <w:r>
        <w:rPr>
          <w:lang w:val="en-AU"/>
        </w:rPr>
        <w:t xml:space="preserve"> is</w:t>
      </w:r>
      <w:r w:rsidRPr="007C451F">
        <w:rPr>
          <w:lang w:val="en-AU"/>
        </w:rPr>
        <w:t xml:space="preserve"> experiencing financial disadvantage because of short-term crisis or long-term chronic need</w:t>
      </w:r>
      <w:r>
        <w:rPr>
          <w:lang w:val="en-AU"/>
        </w:rPr>
        <w:t xml:space="preserve"> and requires assistance with the cost of uniform items, such as shirts, jumpers and shoes, or other essential items such as stationery packs</w:t>
      </w:r>
      <w:r>
        <w:rPr>
          <w:rFonts w:ascii="Arial" w:hAnsi="Arial" w:cs="Arial"/>
          <w:color w:val="011A3C"/>
        </w:rPr>
        <w:t>.</w:t>
      </w:r>
    </w:p>
    <w:p w14:paraId="2A313E43" w14:textId="77777777" w:rsidR="00F7428C" w:rsidRDefault="00F7428C" w:rsidP="00F7428C">
      <w:pPr>
        <w:rPr>
          <w:lang w:val="en-AU"/>
        </w:rPr>
      </w:pPr>
      <w:r>
        <w:rPr>
          <w:lang w:val="en-AU"/>
        </w:rPr>
        <w:t xml:space="preserve">In addition, </w:t>
      </w:r>
      <w:r w:rsidRPr="005663ED">
        <w:rPr>
          <w:lang w:val="en-AU"/>
        </w:rPr>
        <w:t xml:space="preserve">Year 7 and Prep students in government schools who receive </w:t>
      </w:r>
      <w:r>
        <w:rPr>
          <w:lang w:val="en-AU"/>
        </w:rPr>
        <w:t xml:space="preserve">Camps, Sports and Excursions funding </w:t>
      </w:r>
      <w:r w:rsidRPr="005663ED">
        <w:rPr>
          <w:lang w:val="en-AU"/>
        </w:rPr>
        <w:t xml:space="preserve">are </w:t>
      </w:r>
      <w:r>
        <w:rPr>
          <w:lang w:val="en-AU"/>
        </w:rPr>
        <w:t xml:space="preserve">automatically eligible for a </w:t>
      </w:r>
      <w:r w:rsidRPr="005663ED">
        <w:rPr>
          <w:lang w:val="en-AU"/>
        </w:rPr>
        <w:t>school</w:t>
      </w:r>
      <w:r>
        <w:rPr>
          <w:lang w:val="en-AU"/>
        </w:rPr>
        <w:t xml:space="preserve"> </w:t>
      </w:r>
      <w:r w:rsidRPr="005663ED">
        <w:rPr>
          <w:lang w:val="en-AU"/>
        </w:rPr>
        <w:t>uniform</w:t>
      </w:r>
      <w:r>
        <w:rPr>
          <w:lang w:val="en-AU"/>
        </w:rPr>
        <w:t xml:space="preserve"> pack</w:t>
      </w:r>
      <w:r w:rsidRPr="005663ED">
        <w:rPr>
          <w:lang w:val="en-AU"/>
        </w:rPr>
        <w:t xml:space="preserve">. </w:t>
      </w:r>
    </w:p>
    <w:p w14:paraId="3E2E5DAB" w14:textId="77777777" w:rsidR="00F7428C" w:rsidRDefault="00F7428C" w:rsidP="00F7428C">
      <w:pPr>
        <w:pStyle w:val="Heading3"/>
        <w:rPr>
          <w:lang w:val="en-AU"/>
        </w:rPr>
      </w:pPr>
      <w:r>
        <w:rPr>
          <w:lang w:val="en-AU"/>
        </w:rPr>
        <w:t>How can I apply?</w:t>
      </w:r>
    </w:p>
    <w:p w14:paraId="13CC2DFC" w14:textId="77777777" w:rsidR="00F7428C" w:rsidRDefault="00F7428C" w:rsidP="00F7428C">
      <w:pPr>
        <w:rPr>
          <w:lang w:val="en-AU"/>
        </w:rPr>
      </w:pPr>
      <w:r w:rsidRPr="00E137F1">
        <w:rPr>
          <w:lang w:val="en-AU"/>
        </w:rPr>
        <w:t>Principals (or their authorised delegate) make a needs</w:t>
      </w:r>
      <w:r>
        <w:rPr>
          <w:lang w:val="en-AU"/>
        </w:rPr>
        <w:t>-</w:t>
      </w:r>
      <w:r w:rsidRPr="00E137F1">
        <w:rPr>
          <w:lang w:val="en-AU"/>
        </w:rPr>
        <w:t>based assessment for individual students using the eligibility criteria determined by SSR before using the SSR online application portal to make individual requests for assistance on behalf of students.</w:t>
      </w:r>
    </w:p>
    <w:p w14:paraId="1B0CCD41" w14:textId="77777777" w:rsidR="00F7428C" w:rsidRDefault="00F7428C" w:rsidP="00F7428C">
      <w:pPr>
        <w:rPr>
          <w:lang w:val="en-AU"/>
        </w:rPr>
      </w:pPr>
      <w:r>
        <w:rPr>
          <w:lang w:val="en-AU"/>
        </w:rPr>
        <w:t xml:space="preserve">If the student is going into Prep or Year 7 and receives Camps, Sports and Excursions funding, ask your school to apply for the uniform pack. More information is available </w:t>
      </w:r>
      <w:hyperlink r:id="rId14" w:history="1">
        <w:r w:rsidRPr="0048146D">
          <w:rPr>
            <w:rStyle w:val="Hyperlink"/>
            <w:lang w:val="en-AU"/>
          </w:rPr>
          <w:t>here</w:t>
        </w:r>
      </w:hyperlink>
      <w:r>
        <w:rPr>
          <w:lang w:val="en-AU"/>
        </w:rPr>
        <w:t>.</w:t>
      </w:r>
    </w:p>
    <w:p w14:paraId="552AECA3" w14:textId="77777777" w:rsidR="00F7428C" w:rsidRPr="00131D9F" w:rsidRDefault="00F7428C" w:rsidP="00F7428C">
      <w:pPr>
        <w:rPr>
          <w:lang w:val="en-AU"/>
        </w:rPr>
      </w:pPr>
      <w:r w:rsidRPr="00131D9F">
        <w:rPr>
          <w:lang w:val="en-AU"/>
        </w:rPr>
        <w:t>Speak to your school to apply for help. You can talk about your situation with:</w:t>
      </w:r>
    </w:p>
    <w:p w14:paraId="6AC501A1" w14:textId="77777777" w:rsidR="00F7428C" w:rsidRPr="00131D9F" w:rsidRDefault="00F7428C" w:rsidP="00F7428C">
      <w:pPr>
        <w:pStyle w:val="ListParagraph"/>
        <w:numPr>
          <w:ilvl w:val="0"/>
          <w:numId w:val="21"/>
        </w:numPr>
        <w:rPr>
          <w:lang w:val="en-AU"/>
        </w:rPr>
      </w:pPr>
      <w:r w:rsidRPr="00131D9F">
        <w:rPr>
          <w:lang w:val="en-AU"/>
        </w:rPr>
        <w:t>the school principal</w:t>
      </w:r>
    </w:p>
    <w:p w14:paraId="22DC6438" w14:textId="77777777" w:rsidR="00F7428C" w:rsidRPr="00131D9F" w:rsidRDefault="00F7428C" w:rsidP="00F7428C">
      <w:pPr>
        <w:pStyle w:val="ListParagraph"/>
        <w:numPr>
          <w:ilvl w:val="0"/>
          <w:numId w:val="21"/>
        </w:numPr>
        <w:rPr>
          <w:lang w:val="en-AU"/>
        </w:rPr>
      </w:pPr>
      <w:r w:rsidRPr="00131D9F">
        <w:rPr>
          <w:lang w:val="en-AU"/>
        </w:rPr>
        <w:t>assistant principal, or</w:t>
      </w:r>
    </w:p>
    <w:p w14:paraId="7BFD6D04" w14:textId="77777777" w:rsidR="00F7428C" w:rsidRPr="00131D9F" w:rsidRDefault="00F7428C" w:rsidP="00F7428C">
      <w:pPr>
        <w:pStyle w:val="ListParagraph"/>
        <w:numPr>
          <w:ilvl w:val="0"/>
          <w:numId w:val="21"/>
        </w:numPr>
        <w:rPr>
          <w:lang w:val="en-AU"/>
        </w:rPr>
      </w:pPr>
      <w:r w:rsidRPr="00131D9F">
        <w:rPr>
          <w:lang w:val="en-AU"/>
        </w:rPr>
        <w:t>a student welfare coordinator.</w:t>
      </w:r>
    </w:p>
    <w:p w14:paraId="444C26E4" w14:textId="77777777" w:rsidR="00F7428C" w:rsidRPr="00131D9F" w:rsidRDefault="00F7428C" w:rsidP="00F7428C">
      <w:pPr>
        <w:rPr>
          <w:lang w:val="en-AU"/>
        </w:rPr>
      </w:pPr>
      <w:r w:rsidRPr="00131D9F">
        <w:rPr>
          <w:lang w:val="en-AU"/>
        </w:rPr>
        <w:t>They will work out what you can receive and put in an application for you.</w:t>
      </w:r>
    </w:p>
    <w:p w14:paraId="387CDD28" w14:textId="77777777" w:rsidR="00F7428C" w:rsidRPr="00624A55" w:rsidRDefault="00F7428C" w:rsidP="00F7428C">
      <w:pPr>
        <w:pStyle w:val="Heading2"/>
        <w:spacing w:before="240"/>
        <w:rPr>
          <w:lang w:val="en-AU"/>
        </w:rPr>
      </w:pPr>
      <w:r>
        <w:rPr>
          <w:lang w:val="en-AU"/>
        </w:rPr>
        <w:t>camps, sports and excursions</w:t>
      </w:r>
    </w:p>
    <w:p w14:paraId="293D29B0" w14:textId="77777777" w:rsidR="00F7428C" w:rsidRPr="00624A55" w:rsidRDefault="00F7428C" w:rsidP="00F7428C">
      <w:pPr>
        <w:pStyle w:val="Heading3"/>
        <w:rPr>
          <w:lang w:val="en-AU"/>
        </w:rPr>
      </w:pPr>
      <w:r>
        <w:rPr>
          <w:lang w:val="en-AU"/>
        </w:rPr>
        <w:t>What can it help with?</w:t>
      </w:r>
    </w:p>
    <w:p w14:paraId="2A751CD4" w14:textId="77777777" w:rsidR="00F7428C" w:rsidRPr="00A477AB" w:rsidRDefault="00F7428C" w:rsidP="00F7428C">
      <w:pPr>
        <w:rPr>
          <w:lang w:val="en-AU"/>
        </w:rPr>
      </w:pPr>
      <w:r w:rsidRPr="00A477AB">
        <w:rPr>
          <w:lang w:val="en-AU"/>
        </w:rPr>
        <w:t xml:space="preserve">The </w:t>
      </w:r>
      <w:hyperlink r:id="rId15" w:history="1">
        <w:r w:rsidRPr="00A477AB">
          <w:rPr>
            <w:rStyle w:val="Hyperlink"/>
            <w:lang w:val="en-AU"/>
          </w:rPr>
          <w:t>Camps, Sports and Excursions Fund</w:t>
        </w:r>
      </w:hyperlink>
      <w:r w:rsidRPr="00A477AB">
        <w:rPr>
          <w:lang w:val="en-AU"/>
        </w:rPr>
        <w:t xml:space="preserve"> (CSEF) provides payments for eligible students to attend activities like:</w:t>
      </w:r>
    </w:p>
    <w:p w14:paraId="69DFCD53" w14:textId="77777777" w:rsidR="00F7428C" w:rsidRPr="00A477AB" w:rsidRDefault="00F7428C" w:rsidP="00F7428C">
      <w:pPr>
        <w:pStyle w:val="ListParagraph"/>
        <w:numPr>
          <w:ilvl w:val="0"/>
          <w:numId w:val="18"/>
        </w:numPr>
        <w:rPr>
          <w:lang w:val="en-AU"/>
        </w:rPr>
      </w:pPr>
      <w:r w:rsidRPr="00A477AB">
        <w:rPr>
          <w:lang w:val="en-AU"/>
        </w:rPr>
        <w:t>school camps or trips</w:t>
      </w:r>
    </w:p>
    <w:p w14:paraId="49D4E0F6" w14:textId="77777777" w:rsidR="00F7428C" w:rsidRPr="00A477AB" w:rsidRDefault="00F7428C" w:rsidP="00F7428C">
      <w:pPr>
        <w:pStyle w:val="ListParagraph"/>
        <w:numPr>
          <w:ilvl w:val="0"/>
          <w:numId w:val="18"/>
        </w:numPr>
        <w:rPr>
          <w:lang w:val="en-AU"/>
        </w:rPr>
      </w:pPr>
      <w:r w:rsidRPr="00A477AB">
        <w:rPr>
          <w:lang w:val="en-AU"/>
        </w:rPr>
        <w:t>swimming and school-organised sport programs</w:t>
      </w:r>
    </w:p>
    <w:p w14:paraId="06C72838" w14:textId="77777777" w:rsidR="00F7428C" w:rsidRPr="00A477AB" w:rsidRDefault="00F7428C" w:rsidP="00F7428C">
      <w:pPr>
        <w:pStyle w:val="ListParagraph"/>
        <w:numPr>
          <w:ilvl w:val="0"/>
          <w:numId w:val="18"/>
        </w:numPr>
        <w:rPr>
          <w:lang w:val="en-AU"/>
        </w:rPr>
      </w:pPr>
      <w:r w:rsidRPr="00A477AB">
        <w:rPr>
          <w:lang w:val="en-AU"/>
        </w:rPr>
        <w:t>outdoor education programs</w:t>
      </w:r>
    </w:p>
    <w:p w14:paraId="215EA092" w14:textId="77777777" w:rsidR="00F7428C" w:rsidRDefault="00F7428C" w:rsidP="00F7428C">
      <w:pPr>
        <w:pStyle w:val="ListParagraph"/>
        <w:numPr>
          <w:ilvl w:val="0"/>
          <w:numId w:val="18"/>
        </w:numPr>
        <w:rPr>
          <w:lang w:val="en-AU"/>
        </w:rPr>
      </w:pPr>
      <w:r w:rsidRPr="00A477AB">
        <w:rPr>
          <w:lang w:val="en-AU"/>
        </w:rPr>
        <w:t>excursions and incursions.</w:t>
      </w:r>
    </w:p>
    <w:p w14:paraId="4642CBAB" w14:textId="77777777" w:rsidR="00F7428C" w:rsidRPr="005663ED" w:rsidRDefault="00F7428C" w:rsidP="00F7428C">
      <w:pPr>
        <w:rPr>
          <w:lang w:val="en-AU"/>
        </w:rPr>
      </w:pPr>
      <w:r>
        <w:rPr>
          <w:lang w:val="en-AU"/>
        </w:rPr>
        <w:t>Payments are made directly to the school and are tied to the student.</w:t>
      </w:r>
    </w:p>
    <w:p w14:paraId="0B8C35AB" w14:textId="77777777" w:rsidR="00F7428C" w:rsidRPr="00DC4029" w:rsidRDefault="00F7428C" w:rsidP="00F7428C">
      <w:pPr>
        <w:pStyle w:val="Heading3"/>
        <w:rPr>
          <w:lang w:val="en-AU"/>
        </w:rPr>
      </w:pPr>
      <w:r w:rsidRPr="00DC4029">
        <w:rPr>
          <w:lang w:val="en-AU"/>
        </w:rPr>
        <w:t>Who is eligible?</w:t>
      </w:r>
    </w:p>
    <w:p w14:paraId="1CF38CBB" w14:textId="77777777" w:rsidR="00F7428C" w:rsidRDefault="00F7428C" w:rsidP="00F7428C">
      <w:pPr>
        <w:rPr>
          <w:lang w:val="en-AU"/>
        </w:rPr>
      </w:pPr>
      <w:r>
        <w:rPr>
          <w:lang w:val="en-AU"/>
        </w:rPr>
        <w:t xml:space="preserve">Carers are eligible to apply and students in statutory out-of-home care are eligible and given special consideration. </w:t>
      </w:r>
    </w:p>
    <w:p w14:paraId="466AB0D5" w14:textId="77777777" w:rsidR="00F7428C" w:rsidRDefault="00F7428C" w:rsidP="00F7428C">
      <w:pPr>
        <w:pStyle w:val="Heading3"/>
        <w:rPr>
          <w:lang w:val="en-AU"/>
        </w:rPr>
      </w:pPr>
      <w:r>
        <w:rPr>
          <w:lang w:val="en-AU"/>
        </w:rPr>
        <w:lastRenderedPageBreak/>
        <w:t>How can you apply?</w:t>
      </w:r>
    </w:p>
    <w:p w14:paraId="060EBF7D" w14:textId="77777777" w:rsidR="00F7428C" w:rsidRPr="00DC4029" w:rsidRDefault="00F7428C" w:rsidP="00F7428C">
      <w:pPr>
        <w:rPr>
          <w:lang w:val="en-AU"/>
        </w:rPr>
      </w:pPr>
      <w:r>
        <w:rPr>
          <w:lang w:val="en-AU"/>
        </w:rPr>
        <w:t xml:space="preserve">Applications need to be made in Term 1 or 2. Applications are made through the school and application forms can be found on the Department of Education and Training </w:t>
      </w:r>
      <w:hyperlink r:id="rId16" w:history="1">
        <w:r w:rsidRPr="00DC4029">
          <w:rPr>
            <w:rStyle w:val="Hyperlink"/>
            <w:lang w:val="en-AU"/>
          </w:rPr>
          <w:t>website</w:t>
        </w:r>
      </w:hyperlink>
      <w:r>
        <w:rPr>
          <w:lang w:val="en-AU"/>
        </w:rPr>
        <w:t>. If an application has been made the previous year and circumstances have not changed, the school can resubmit the application on the carer’s behalf.</w:t>
      </w:r>
    </w:p>
    <w:p w14:paraId="7ED4C54B" w14:textId="77777777" w:rsidR="00F7428C" w:rsidRPr="00624A55" w:rsidRDefault="00F7428C" w:rsidP="00F7428C">
      <w:pPr>
        <w:pStyle w:val="Heading2"/>
        <w:spacing w:before="240"/>
        <w:rPr>
          <w:lang w:val="en-AU"/>
        </w:rPr>
      </w:pPr>
      <w:r>
        <w:rPr>
          <w:lang w:val="en-AU"/>
        </w:rPr>
        <w:t>conveyance allowance</w:t>
      </w:r>
    </w:p>
    <w:p w14:paraId="43A1D8DD" w14:textId="77777777" w:rsidR="00F7428C" w:rsidRPr="00624A55" w:rsidRDefault="00F7428C" w:rsidP="00F7428C">
      <w:pPr>
        <w:pStyle w:val="Heading3"/>
        <w:rPr>
          <w:lang w:val="en-AU"/>
        </w:rPr>
      </w:pPr>
      <w:r>
        <w:rPr>
          <w:lang w:val="en-AU"/>
        </w:rPr>
        <w:t>What can it help with?</w:t>
      </w:r>
    </w:p>
    <w:p w14:paraId="330971A0" w14:textId="77777777" w:rsidR="00F7428C" w:rsidRDefault="00F7428C" w:rsidP="00F7428C">
      <w:pPr>
        <w:rPr>
          <w:lang w:val="en-AU"/>
        </w:rPr>
      </w:pPr>
      <w:r w:rsidRPr="00780AEF">
        <w:rPr>
          <w:lang w:val="en-AU"/>
        </w:rPr>
        <w:t xml:space="preserve">The </w:t>
      </w:r>
      <w:hyperlink r:id="rId17" w:history="1">
        <w:r w:rsidRPr="00A07C1F">
          <w:rPr>
            <w:rStyle w:val="Hyperlink"/>
            <w:lang w:val="en-AU"/>
          </w:rPr>
          <w:t>conveyance allowance</w:t>
        </w:r>
      </w:hyperlink>
      <w:r w:rsidRPr="00780AEF">
        <w:rPr>
          <w:lang w:val="en-AU"/>
        </w:rPr>
        <w:t xml:space="preserve"> </w:t>
      </w:r>
      <w:r>
        <w:rPr>
          <w:lang w:val="en-AU"/>
        </w:rPr>
        <w:t xml:space="preserve">provides a </w:t>
      </w:r>
      <w:r w:rsidRPr="00780AEF">
        <w:rPr>
          <w:lang w:val="en-AU"/>
        </w:rPr>
        <w:t xml:space="preserve">contribution towards transport costs </w:t>
      </w:r>
      <w:r>
        <w:rPr>
          <w:lang w:val="en-AU"/>
        </w:rPr>
        <w:t xml:space="preserve">for students in rural and regional Victoria and those attending specialist schools (government or non-government). It </w:t>
      </w:r>
      <w:r w:rsidRPr="00780AEF">
        <w:rPr>
          <w:lang w:val="en-AU"/>
        </w:rPr>
        <w:t xml:space="preserve">is </w:t>
      </w:r>
      <w:r>
        <w:rPr>
          <w:lang w:val="en-AU"/>
        </w:rPr>
        <w:t xml:space="preserve">intended to assist, but not to </w:t>
      </w:r>
      <w:r w:rsidRPr="00780AEF">
        <w:rPr>
          <w:lang w:val="en-AU"/>
        </w:rPr>
        <w:t>cover the full cost of transporting children to and from school.</w:t>
      </w:r>
    </w:p>
    <w:p w14:paraId="0C58CAB7" w14:textId="77777777" w:rsidR="00F7428C" w:rsidRPr="00471AD1" w:rsidRDefault="00F7428C" w:rsidP="00F7428C">
      <w:pPr>
        <w:rPr>
          <w:lang w:val="en-AU"/>
        </w:rPr>
      </w:pPr>
      <w:r>
        <w:rPr>
          <w:lang w:val="en-AU"/>
        </w:rPr>
        <w:t xml:space="preserve">The costs can include </w:t>
      </w:r>
      <w:r w:rsidRPr="00471AD1">
        <w:rPr>
          <w:lang w:val="en-AU"/>
        </w:rPr>
        <w:t>travelling by public transport or by private car, motorbike, bicycle or bus</w:t>
      </w:r>
      <w:r>
        <w:rPr>
          <w:lang w:val="en-AU"/>
        </w:rPr>
        <w:t>.</w:t>
      </w:r>
    </w:p>
    <w:p w14:paraId="614BB047" w14:textId="77777777" w:rsidR="00F7428C" w:rsidRPr="00DC4029" w:rsidRDefault="00F7428C" w:rsidP="00F7428C">
      <w:pPr>
        <w:pStyle w:val="Heading3"/>
        <w:rPr>
          <w:lang w:val="en-AU"/>
        </w:rPr>
      </w:pPr>
      <w:r w:rsidRPr="00DC4029">
        <w:rPr>
          <w:lang w:val="en-AU"/>
        </w:rPr>
        <w:t>Who is eligible?</w:t>
      </w:r>
    </w:p>
    <w:p w14:paraId="2FB68C34" w14:textId="77777777" w:rsidR="00F7428C" w:rsidRPr="0016774F" w:rsidRDefault="00F7428C" w:rsidP="00F7428C">
      <w:pPr>
        <w:rPr>
          <w:lang w:val="en-AU"/>
        </w:rPr>
      </w:pPr>
      <w:r>
        <w:rPr>
          <w:lang w:val="en-AU"/>
        </w:rPr>
        <w:t xml:space="preserve">The allowance is available </w:t>
      </w:r>
      <w:r w:rsidRPr="0016774F">
        <w:rPr>
          <w:lang w:val="en-AU"/>
        </w:rPr>
        <w:t>where the student:</w:t>
      </w:r>
    </w:p>
    <w:p w14:paraId="092D7CC3" w14:textId="77777777" w:rsidR="00F7428C" w:rsidRPr="0016774F" w:rsidRDefault="00F7428C" w:rsidP="00F7428C">
      <w:pPr>
        <w:pStyle w:val="ListParagraph"/>
        <w:numPr>
          <w:ilvl w:val="0"/>
          <w:numId w:val="22"/>
        </w:numPr>
        <w:rPr>
          <w:lang w:val="en-AU"/>
        </w:rPr>
      </w:pPr>
      <w:r w:rsidRPr="0016774F">
        <w:rPr>
          <w:lang w:val="en-AU"/>
        </w:rPr>
        <w:t>lives in rural and regional Victoria and attends their nearest appropriate school/campus,</w:t>
      </w:r>
      <w:r>
        <w:rPr>
          <w:lang w:val="en-AU"/>
        </w:rPr>
        <w:t xml:space="preserve"> </w:t>
      </w:r>
      <w:r w:rsidRPr="0016774F">
        <w:rPr>
          <w:lang w:val="en-AU"/>
        </w:rPr>
        <w:t>or</w:t>
      </w:r>
    </w:p>
    <w:p w14:paraId="3117FE76" w14:textId="77777777" w:rsidR="00F7428C" w:rsidRDefault="00F7428C" w:rsidP="00F7428C">
      <w:pPr>
        <w:pStyle w:val="ListParagraph"/>
        <w:numPr>
          <w:ilvl w:val="0"/>
          <w:numId w:val="22"/>
        </w:numPr>
        <w:rPr>
          <w:lang w:val="en-AU"/>
        </w:rPr>
      </w:pPr>
      <w:r w:rsidRPr="0016774F">
        <w:rPr>
          <w:lang w:val="en-AU"/>
        </w:rPr>
        <w:t>attends an eligible specialist school</w:t>
      </w:r>
    </w:p>
    <w:p w14:paraId="0089C27F" w14:textId="77777777" w:rsidR="00F7428C" w:rsidRPr="00B42C38" w:rsidRDefault="00F7428C" w:rsidP="00F7428C">
      <w:pPr>
        <w:pStyle w:val="ListParagraph"/>
        <w:numPr>
          <w:ilvl w:val="0"/>
          <w:numId w:val="22"/>
        </w:numPr>
        <w:rPr>
          <w:lang w:val="en-AU"/>
        </w:rPr>
      </w:pPr>
      <w:r w:rsidRPr="00471AD1">
        <w:rPr>
          <w:lang w:val="en-AU"/>
        </w:rPr>
        <w:t>whose nearest school is not serviced by a free school bus provided under the School Bus Program</w:t>
      </w:r>
      <w:r>
        <w:rPr>
          <w:lang w:val="en-AU"/>
        </w:rPr>
        <w:t>.</w:t>
      </w:r>
    </w:p>
    <w:p w14:paraId="3FF73C82" w14:textId="77777777" w:rsidR="00F7428C" w:rsidRDefault="00F7428C" w:rsidP="00F7428C">
      <w:pPr>
        <w:pStyle w:val="Heading3"/>
        <w:rPr>
          <w:lang w:val="en-AU"/>
        </w:rPr>
      </w:pPr>
      <w:r>
        <w:rPr>
          <w:lang w:val="en-AU"/>
        </w:rPr>
        <w:t>How can you apply?</w:t>
      </w:r>
    </w:p>
    <w:p w14:paraId="0AD90DD0" w14:textId="77777777" w:rsidR="00F7428C" w:rsidRDefault="00F7428C" w:rsidP="00F7428C">
      <w:pPr>
        <w:rPr>
          <w:lang w:val="en-AU"/>
        </w:rPr>
      </w:pPr>
      <w:r>
        <w:rPr>
          <w:lang w:val="en-AU"/>
        </w:rPr>
        <w:t>Schools are responsible for providing families with information about the conveyance allowance including application forms and information about eligibility.</w:t>
      </w:r>
    </w:p>
    <w:p w14:paraId="43F3A78C" w14:textId="77777777" w:rsidR="00F7428C" w:rsidRPr="00624A55" w:rsidRDefault="00F7428C" w:rsidP="00F7428C">
      <w:pPr>
        <w:pStyle w:val="Heading2"/>
        <w:spacing w:before="240"/>
        <w:rPr>
          <w:lang w:val="en-AU"/>
        </w:rPr>
      </w:pPr>
      <w:r>
        <w:rPr>
          <w:lang w:val="en-AU"/>
        </w:rPr>
        <w:t>scholarships</w:t>
      </w:r>
    </w:p>
    <w:p w14:paraId="756F8E88" w14:textId="77777777" w:rsidR="00F7428C" w:rsidRPr="00624A55" w:rsidRDefault="00F7428C" w:rsidP="00F7428C">
      <w:pPr>
        <w:pStyle w:val="Heading3"/>
        <w:rPr>
          <w:lang w:val="en-AU"/>
        </w:rPr>
      </w:pPr>
      <w:r>
        <w:rPr>
          <w:lang w:val="en-AU"/>
        </w:rPr>
        <w:t>What are scholarships for?</w:t>
      </w:r>
    </w:p>
    <w:p w14:paraId="53BBEE17" w14:textId="77777777" w:rsidR="00F7428C" w:rsidRPr="00566C89" w:rsidRDefault="00F7428C" w:rsidP="00F7428C">
      <w:pPr>
        <w:rPr>
          <w:lang w:val="en-AU"/>
        </w:rPr>
      </w:pPr>
      <w:r>
        <w:rPr>
          <w:lang w:val="en-AU"/>
        </w:rPr>
        <w:t xml:space="preserve">The Department of Education and Training administers a range of scholarships, which contribute to the cost of participation in government schools. While the scholarships are awarded on merit, based on school results and participation in school and community activities, a prerequisite for eligibility is financial need. </w:t>
      </w:r>
    </w:p>
    <w:p w14:paraId="6BA9DDC4" w14:textId="77777777" w:rsidR="00F7428C" w:rsidRDefault="00F7428C" w:rsidP="00F7428C">
      <w:pPr>
        <w:rPr>
          <w:lang w:val="en-AU"/>
        </w:rPr>
      </w:pPr>
      <w:r>
        <w:rPr>
          <w:lang w:val="en-AU"/>
        </w:rPr>
        <w:t xml:space="preserve">More information is available on the Department of Education and Training </w:t>
      </w:r>
      <w:hyperlink r:id="rId18" w:history="1">
        <w:r w:rsidRPr="00BB3DD6">
          <w:rPr>
            <w:rStyle w:val="Hyperlink"/>
            <w:lang w:val="en-AU"/>
          </w:rPr>
          <w:t>website</w:t>
        </w:r>
      </w:hyperlink>
      <w:r>
        <w:rPr>
          <w:lang w:val="en-AU"/>
        </w:rPr>
        <w:t>.</w:t>
      </w:r>
    </w:p>
    <w:p w14:paraId="6EAD9A3E" w14:textId="77777777" w:rsidR="00F7428C" w:rsidRDefault="00F7428C" w:rsidP="00F7428C">
      <w:pPr>
        <w:rPr>
          <w:lang w:val="en-AU"/>
        </w:rPr>
      </w:pPr>
    </w:p>
    <w:sectPr w:rsidR="00F7428C" w:rsidSect="00D44B75">
      <w:headerReference w:type="default" r:id="rId19"/>
      <w:footerReference w:type="even" r:id="rId20"/>
      <w:footerReference w:type="default" r:id="rId21"/>
      <w:pgSz w:w="11900" w:h="16840"/>
      <w:pgMar w:top="23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9933E" w14:textId="77777777" w:rsidR="00B601E3" w:rsidRDefault="00B601E3" w:rsidP="003967DD">
      <w:pPr>
        <w:spacing w:after="0"/>
      </w:pPr>
      <w:r>
        <w:separator/>
      </w:r>
    </w:p>
  </w:endnote>
  <w:endnote w:type="continuationSeparator" w:id="0">
    <w:p w14:paraId="3BA287F5" w14:textId="77777777" w:rsidR="00B601E3" w:rsidRDefault="00B601E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77DA9" w14:textId="77777777" w:rsidR="00B601E3" w:rsidRDefault="00B601E3" w:rsidP="003967DD">
      <w:pPr>
        <w:spacing w:after="0"/>
      </w:pPr>
      <w:r>
        <w:separator/>
      </w:r>
    </w:p>
  </w:footnote>
  <w:footnote w:type="continuationSeparator" w:id="0">
    <w:p w14:paraId="48F3443B" w14:textId="77777777" w:rsidR="00B601E3" w:rsidRDefault="00B601E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0DC9006C" w:rsidR="003967DD" w:rsidRDefault="000B6206">
    <w:pPr>
      <w:pStyle w:val="Header"/>
    </w:pPr>
    <w:r>
      <w:rPr>
        <w:noProof/>
      </w:rPr>
      <w:drawing>
        <wp:anchor distT="0" distB="0" distL="114300" distR="114300" simplePos="0" relativeHeight="251658240" behindDoc="1" locked="0" layoutInCell="1" allowOverlap="1" wp14:anchorId="7321D79E" wp14:editId="33C04A4F">
          <wp:simplePos x="0" y="0"/>
          <wp:positionH relativeFrom="margin">
            <wp:posOffset>-715627</wp:posOffset>
          </wp:positionH>
          <wp:positionV relativeFrom="paragraph">
            <wp:posOffset>-450215</wp:posOffset>
          </wp:positionV>
          <wp:extent cx="7551074" cy="10685722"/>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218 LOOKOUT Word Report Cover v7.jpg"/>
                  <pic:cNvPicPr/>
                </pic:nvPicPr>
                <pic:blipFill>
                  <a:blip r:embed="rId1">
                    <a:extLst>
                      <a:ext uri="{28A0092B-C50C-407E-A947-70E740481C1C}">
                        <a14:useLocalDpi xmlns:a14="http://schemas.microsoft.com/office/drawing/2010/main" val="0"/>
                      </a:ext>
                    </a:extLst>
                  </a:blip>
                  <a:stretch>
                    <a:fillRect/>
                  </a:stretch>
                </pic:blipFill>
                <pic:spPr>
                  <a:xfrm>
                    <a:off x="0" y="0"/>
                    <a:ext cx="7551074" cy="106857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F6E50"/>
    <w:multiLevelType w:val="hybridMultilevel"/>
    <w:tmpl w:val="75022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17466C"/>
    <w:multiLevelType w:val="hybridMultilevel"/>
    <w:tmpl w:val="C9FC8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C633FA"/>
    <w:multiLevelType w:val="hybridMultilevel"/>
    <w:tmpl w:val="8E6C6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21C48"/>
    <w:multiLevelType w:val="hybridMultilevel"/>
    <w:tmpl w:val="647C4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67700B"/>
    <w:multiLevelType w:val="hybridMultilevel"/>
    <w:tmpl w:val="456A6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3"/>
  </w:num>
  <w:num w:numId="16">
    <w:abstractNumId w:val="16"/>
  </w:num>
  <w:num w:numId="17">
    <w:abstractNumId w:val="14"/>
  </w:num>
  <w:num w:numId="18">
    <w:abstractNumId w:val="20"/>
  </w:num>
  <w:num w:numId="19">
    <w:abstractNumId w:val="11"/>
  </w:num>
  <w:num w:numId="20">
    <w:abstractNumId w:val="12"/>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85600"/>
    <w:rsid w:val="000A47D4"/>
    <w:rsid w:val="000B6206"/>
    <w:rsid w:val="000D59D0"/>
    <w:rsid w:val="00122369"/>
    <w:rsid w:val="00150E0F"/>
    <w:rsid w:val="00157212"/>
    <w:rsid w:val="0016287D"/>
    <w:rsid w:val="001D0D94"/>
    <w:rsid w:val="001D13F9"/>
    <w:rsid w:val="001F39DD"/>
    <w:rsid w:val="002512BE"/>
    <w:rsid w:val="00271C2A"/>
    <w:rsid w:val="00275FB8"/>
    <w:rsid w:val="002856A7"/>
    <w:rsid w:val="002A4A96"/>
    <w:rsid w:val="002E3BED"/>
    <w:rsid w:val="002F6115"/>
    <w:rsid w:val="00312720"/>
    <w:rsid w:val="00343AFC"/>
    <w:rsid w:val="0034745C"/>
    <w:rsid w:val="003967DD"/>
    <w:rsid w:val="003A4C39"/>
    <w:rsid w:val="0042333B"/>
    <w:rsid w:val="004B2ED6"/>
    <w:rsid w:val="00555277"/>
    <w:rsid w:val="00567CF0"/>
    <w:rsid w:val="00584366"/>
    <w:rsid w:val="005A4F12"/>
    <w:rsid w:val="005E43D7"/>
    <w:rsid w:val="005E65B5"/>
    <w:rsid w:val="00624A55"/>
    <w:rsid w:val="006671CE"/>
    <w:rsid w:val="006A25AC"/>
    <w:rsid w:val="006E2B9A"/>
    <w:rsid w:val="00710CED"/>
    <w:rsid w:val="00756C01"/>
    <w:rsid w:val="007B556E"/>
    <w:rsid w:val="007D3E38"/>
    <w:rsid w:val="008065DA"/>
    <w:rsid w:val="0083445A"/>
    <w:rsid w:val="008B1737"/>
    <w:rsid w:val="00952690"/>
    <w:rsid w:val="009C6CDE"/>
    <w:rsid w:val="00A31926"/>
    <w:rsid w:val="00A710DF"/>
    <w:rsid w:val="00B21562"/>
    <w:rsid w:val="00B601E3"/>
    <w:rsid w:val="00C45892"/>
    <w:rsid w:val="00C539BB"/>
    <w:rsid w:val="00C723EA"/>
    <w:rsid w:val="00C80DDD"/>
    <w:rsid w:val="00CC5AA8"/>
    <w:rsid w:val="00CD5993"/>
    <w:rsid w:val="00CE2306"/>
    <w:rsid w:val="00D44B75"/>
    <w:rsid w:val="00D464CD"/>
    <w:rsid w:val="00DC4D0D"/>
    <w:rsid w:val="00E34263"/>
    <w:rsid w:val="00E34721"/>
    <w:rsid w:val="00E4317E"/>
    <w:rsid w:val="00E5030B"/>
    <w:rsid w:val="00E64758"/>
    <w:rsid w:val="00E77EB9"/>
    <w:rsid w:val="00F47064"/>
    <w:rsid w:val="00F5271F"/>
    <w:rsid w:val="00F7428C"/>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F7428C"/>
    <w:pPr>
      <w:ind w:left="720"/>
      <w:contextualSpacing/>
    </w:pPr>
  </w:style>
  <w:style w:type="paragraph" w:styleId="BalloonText">
    <w:name w:val="Balloon Text"/>
    <w:basedOn w:val="Normal"/>
    <w:link w:val="BalloonTextChar"/>
    <w:uiPriority w:val="99"/>
    <w:semiHidden/>
    <w:unhideWhenUsed/>
    <w:rsid w:val="00C458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programs/Pages/stateschoolsrelief.aspx?Redirect=1" TargetMode="External"/><Relationship Id="rId18" Type="http://schemas.openxmlformats.org/officeDocument/2006/relationships/hyperlink" Target="https://www.education.vic.gov.au/parents/learning/Pages/student-scholarships.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2.education.vic.gov.au/pal/parent-payment/policy" TargetMode="External"/><Relationship Id="rId17" Type="http://schemas.openxmlformats.org/officeDocument/2006/relationships/hyperlink" Target="https://www2.education.vic.gov.au/pal/conveyance-allowance/policy" TargetMode="External"/><Relationship Id="rId2" Type="http://schemas.openxmlformats.org/officeDocument/2006/relationships/customXml" Target="../customXml/item2.xml"/><Relationship Id="rId16" Type="http://schemas.openxmlformats.org/officeDocument/2006/relationships/hyperlink" Target="https://www.education.vic.gov.au/about/programs/Pages/csef.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about/programs/Pages/csef.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education.vic.gov.au/parents/going-to-school/Pages/unifor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368</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7C858EEB38853749A7AE596D6D3D132C00495411ADFD7C4F44B51A2FC648745F94" ma:contentTypeVersion="7" ma:contentTypeDescription="DET Document" ma:contentTypeScope="" ma:versionID="bcb162e93fc0adefc8bd59146f11d1b9">
  <xsd:schema xmlns:xsd="http://www.w3.org/2001/XMLSchema" xmlns:xs="http://www.w3.org/2001/XMLSchema" xmlns:p="http://schemas.microsoft.com/office/2006/metadata/properties" xmlns:ns1="http://schemas.microsoft.com/sharepoint/v3" xmlns:ns2="http://schemas.microsoft.com/Sharepoint/v3" xmlns:ns3="8f5b685d-58fd-461e-95d0-0d3a70e174a2" targetNamespace="http://schemas.microsoft.com/office/2006/metadata/properties" ma:root="true" ma:fieldsID="ae8a9e9e64ba0595b4d7f1cd1ddbffbf" ns1:_="" ns2:_="" ns3:_="">
    <xsd:import namespace="http://schemas.microsoft.com/sharepoint/v3"/>
    <xsd:import namespace="http://schemas.microsoft.com/Sharepoint/v3"/>
    <xsd:import namespace="8f5b685d-58fd-461e-95d0-0d3a70e174a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685d-58fd-461e-95d0-0d3a70e174a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3f179d-3bb3-4598-8456-4a5ee363c253}" ma:internalName="TaxCatchAll" ma:showField="CatchAllData"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3f179d-3bb3-4598-8456-4a5ee363c253}" ma:internalName="TaxCatchAllLabel" ma:readOnly="true" ma:showField="CatchAllDataLabel"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E50D7-ECB5-4647-AB80-38BA78661DFA}">
  <ds:schemaRefs>
    <ds:schemaRef ds:uri="http://schemas.openxmlformats.org/officeDocument/2006/bibliography"/>
  </ds:schemaRefs>
</ds:datastoreItem>
</file>

<file path=customXml/itemProps2.xml><?xml version="1.0" encoding="utf-8"?>
<ds:datastoreItem xmlns:ds="http://schemas.openxmlformats.org/officeDocument/2006/customXml" ds:itemID="{15D20450-D243-4753-A108-EF9147CBEEAD}">
  <ds:schemaRefs>
    <ds:schemaRef ds:uri="http://schemas.microsoft.com/office/2006/documentManagement/types"/>
    <ds:schemaRef ds:uri="http://purl.org/dc/elements/1.1/"/>
    <ds:schemaRef ds:uri="http://schemas.microsoft.com/Sharepoint/v3"/>
    <ds:schemaRef ds:uri="http://schemas.microsoft.com/office/infopath/2007/PartnerControls"/>
    <ds:schemaRef ds:uri="http://schemas.microsoft.com/sharepoint/v3"/>
    <ds:schemaRef ds:uri="http://schemas.openxmlformats.org/package/2006/metadata/core-properties"/>
    <ds:schemaRef ds:uri="http://purl.org/dc/terms/"/>
    <ds:schemaRef ds:uri="8f5b685d-58fd-461e-95d0-0d3a70e174a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4.xml><?xml version="1.0" encoding="utf-8"?>
<ds:datastoreItem xmlns:ds="http://schemas.openxmlformats.org/officeDocument/2006/customXml" ds:itemID="{0FD04FEA-2DB9-4E08-BF70-4BEF5543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f5b685d-58fd-461e-95d0-0d3a70e17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5B3A17-DCCE-4590-AD27-4F2D82087508}"/>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Andrea Smith 6</cp:lastModifiedBy>
  <cp:revision>4</cp:revision>
  <dcterms:created xsi:type="dcterms:W3CDTF">2021-03-26T04:01:00Z</dcterms:created>
  <dcterms:modified xsi:type="dcterms:W3CDTF">2021-03-26T04:02:00Z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ListId">
    <vt:lpwstr>{b0695e1d-acc6-4597-99fa-33cfd001b3e3}</vt:lpwstr>
  </property>
  <property fmtid="{D5CDD505-2E9C-101B-9397-08002B2CF9AE}" pid="5" name="RecordPoint_ActiveItemUniqueId">
    <vt:lpwstr>{96aa5d57-7dc9-4d40-9c3b-c3c076ba7507}</vt:lpwstr>
  </property>
  <property fmtid="{D5CDD505-2E9C-101B-9397-08002B2CF9AE}" pid="6" name="RecordPoint_ActiveItemWebId">
    <vt:lpwstr>{8f5b685d-58fd-461e-95d0-0d3a70e174a2}</vt:lpwstr>
  </property>
  <property fmtid="{D5CDD505-2E9C-101B-9397-08002B2CF9AE}" pid="7" name="RecordPoint_ActiveItemSiteId">
    <vt:lpwstr>{dc5a239e-ba74-426a-8f60-16f844554cc2}</vt:lpwstr>
  </property>
  <property fmtid="{D5CDD505-2E9C-101B-9397-08002B2CF9AE}" pid="8" name="RecordPoint_RecordNumberSubmitted">
    <vt:lpwstr>R20211568279</vt:lpwstr>
  </property>
  <property fmtid="{D5CDD505-2E9C-101B-9397-08002B2CF9AE}" pid="9" name="RecordPoint_SubmissionCompleted">
    <vt:lpwstr>2021-04-26T03:45:37.3796749+10:00</vt:lpwstr>
  </property>
  <property fmtid="{D5CDD505-2E9C-101B-9397-08002B2CF9AE}" pid="10" name="DET_EDRMS_RCS">
    <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