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049E6" w14:textId="0125B8A1" w:rsidR="007B5439" w:rsidRPr="007B5439" w:rsidRDefault="00A91D2F" w:rsidP="007B5439">
      <w:pPr>
        <w:pStyle w:val="Title"/>
        <w:rPr>
          <w:iCs/>
        </w:rPr>
      </w:pPr>
      <w:bookmarkStart w:id="0" w:name="_GoBack"/>
      <w:bookmarkEnd w:id="0"/>
      <w:r>
        <w:rPr>
          <w:rStyle w:val="SubtleEmphasis"/>
          <w:i w:val="0"/>
          <w:color w:val="AF272F"/>
        </w:rPr>
        <w:t>Transition support for students with disability</w:t>
      </w:r>
    </w:p>
    <w:p w14:paraId="4FA0554F" w14:textId="51E6643C" w:rsidR="00A91D2F" w:rsidRDefault="00F14F50" w:rsidP="00CA28C6">
      <w:pPr>
        <w:pStyle w:val="Heading1"/>
        <w:spacing w:after="0"/>
        <w:rPr>
          <w:b w:val="0"/>
          <w:bCs w:val="0"/>
          <w:caps w:val="0"/>
          <w:color w:val="5A5A59"/>
          <w:sz w:val="27"/>
          <w:szCs w:val="27"/>
          <w:lang w:val="en-AU"/>
        </w:rPr>
      </w:pPr>
      <w:r w:rsidRPr="00FC44AA">
        <w:rPr>
          <w:b w:val="0"/>
          <w:bCs w:val="0"/>
          <w:caps w:val="0"/>
          <w:color w:val="5A5A59"/>
          <w:sz w:val="27"/>
          <w:szCs w:val="27"/>
          <w:lang w:val="en-AU"/>
        </w:rPr>
        <w:t xml:space="preserve">The provision of quality </w:t>
      </w:r>
      <w:r w:rsidR="00A91D2F" w:rsidRPr="00FC44AA">
        <w:rPr>
          <w:b w:val="0"/>
          <w:bCs w:val="0"/>
          <w:caps w:val="0"/>
          <w:color w:val="5A5A59"/>
          <w:sz w:val="27"/>
          <w:szCs w:val="27"/>
          <w:lang w:val="en-AU"/>
        </w:rPr>
        <w:t>educational, wellbeing and engagement support</w:t>
      </w:r>
      <w:r w:rsidR="00777FE6" w:rsidRPr="00FC44AA">
        <w:rPr>
          <w:b w:val="0"/>
          <w:bCs w:val="0"/>
          <w:caps w:val="0"/>
          <w:color w:val="5A5A59"/>
          <w:sz w:val="27"/>
          <w:szCs w:val="27"/>
          <w:lang w:val="en-AU"/>
        </w:rPr>
        <w:t>s</w:t>
      </w:r>
      <w:r w:rsidR="00A91D2F" w:rsidRPr="00FC44AA">
        <w:rPr>
          <w:b w:val="0"/>
          <w:bCs w:val="0"/>
          <w:caps w:val="0"/>
          <w:color w:val="5A5A59"/>
          <w:sz w:val="27"/>
          <w:szCs w:val="27"/>
          <w:lang w:val="en-AU"/>
        </w:rPr>
        <w:t xml:space="preserve"> </w:t>
      </w:r>
      <w:r w:rsidRPr="00FC44AA">
        <w:rPr>
          <w:b w:val="0"/>
          <w:bCs w:val="0"/>
          <w:caps w:val="0"/>
          <w:color w:val="5A5A59"/>
          <w:sz w:val="27"/>
          <w:szCs w:val="27"/>
          <w:lang w:val="en-AU"/>
        </w:rPr>
        <w:t xml:space="preserve">is essential </w:t>
      </w:r>
      <w:r w:rsidR="00A91D2F" w:rsidRPr="00FC44AA">
        <w:rPr>
          <w:b w:val="0"/>
          <w:bCs w:val="0"/>
          <w:caps w:val="0"/>
          <w:color w:val="5A5A59"/>
          <w:sz w:val="27"/>
          <w:szCs w:val="27"/>
          <w:lang w:val="en-AU"/>
        </w:rPr>
        <w:t>for students with disability</w:t>
      </w:r>
      <w:r w:rsidRPr="00FC44AA">
        <w:rPr>
          <w:b w:val="0"/>
          <w:bCs w:val="0"/>
          <w:caps w:val="0"/>
          <w:color w:val="5A5A59"/>
          <w:sz w:val="27"/>
          <w:szCs w:val="27"/>
          <w:lang w:val="en-AU"/>
        </w:rPr>
        <w:t xml:space="preserve"> to successfully achieve a confident and cohesive transition. </w:t>
      </w:r>
      <w:r w:rsidR="00777FE6" w:rsidRPr="00FC44AA">
        <w:rPr>
          <w:b w:val="0"/>
          <w:bCs w:val="0"/>
          <w:caps w:val="0"/>
          <w:color w:val="5A5A59"/>
          <w:sz w:val="27"/>
          <w:szCs w:val="27"/>
          <w:lang w:val="en-AU"/>
        </w:rPr>
        <w:t xml:space="preserve">Key transition points </w:t>
      </w:r>
      <w:r w:rsidR="00A91D2F" w:rsidRPr="00FC44AA">
        <w:rPr>
          <w:b w:val="0"/>
          <w:bCs w:val="0"/>
          <w:caps w:val="0"/>
          <w:color w:val="5A5A59"/>
          <w:sz w:val="27"/>
          <w:szCs w:val="27"/>
          <w:lang w:val="en-AU"/>
        </w:rPr>
        <w:t>includ</w:t>
      </w:r>
      <w:r w:rsidR="00777FE6" w:rsidRPr="00FC44AA">
        <w:rPr>
          <w:b w:val="0"/>
          <w:bCs w:val="0"/>
          <w:caps w:val="0"/>
          <w:color w:val="5A5A59"/>
          <w:sz w:val="27"/>
          <w:szCs w:val="27"/>
          <w:lang w:val="en-AU"/>
        </w:rPr>
        <w:t>e</w:t>
      </w:r>
      <w:r w:rsidR="00A91D2F" w:rsidRPr="00FC44AA">
        <w:rPr>
          <w:b w:val="0"/>
          <w:bCs w:val="0"/>
          <w:caps w:val="0"/>
          <w:color w:val="5A5A59"/>
          <w:sz w:val="27"/>
          <w:szCs w:val="27"/>
          <w:lang w:val="en-AU"/>
        </w:rPr>
        <w:t xml:space="preserve"> Kindergarten </w:t>
      </w:r>
      <w:r w:rsidR="00777FE6" w:rsidRPr="00FC44AA">
        <w:rPr>
          <w:b w:val="0"/>
          <w:bCs w:val="0"/>
          <w:caps w:val="0"/>
          <w:color w:val="5A5A59"/>
          <w:sz w:val="27"/>
          <w:szCs w:val="27"/>
          <w:lang w:val="en-AU"/>
        </w:rPr>
        <w:t xml:space="preserve">to </w:t>
      </w:r>
      <w:r w:rsidR="00A91D2F" w:rsidRPr="00FC44AA">
        <w:rPr>
          <w:b w:val="0"/>
          <w:bCs w:val="0"/>
          <w:caps w:val="0"/>
          <w:color w:val="5A5A59"/>
          <w:sz w:val="27"/>
          <w:szCs w:val="27"/>
          <w:lang w:val="en-AU"/>
        </w:rPr>
        <w:t xml:space="preserve">Grade Prep, Grade 6 </w:t>
      </w:r>
      <w:r w:rsidR="00777FE6" w:rsidRPr="00FC44AA">
        <w:rPr>
          <w:b w:val="0"/>
          <w:bCs w:val="0"/>
          <w:caps w:val="0"/>
          <w:color w:val="5A5A59"/>
          <w:sz w:val="27"/>
          <w:szCs w:val="27"/>
          <w:lang w:val="en-AU"/>
        </w:rPr>
        <w:t xml:space="preserve">to </w:t>
      </w:r>
      <w:r w:rsidR="00A91D2F" w:rsidRPr="00FC44AA">
        <w:rPr>
          <w:b w:val="0"/>
          <w:bCs w:val="0"/>
          <w:caps w:val="0"/>
          <w:color w:val="5A5A59"/>
          <w:sz w:val="27"/>
          <w:szCs w:val="27"/>
          <w:lang w:val="en-AU"/>
        </w:rPr>
        <w:t>Year 7, and final year students transitioning to post-secondary options.</w:t>
      </w:r>
    </w:p>
    <w:p w14:paraId="5ADB0861" w14:textId="77777777" w:rsidR="00CA28C6" w:rsidRPr="00CA28C6" w:rsidRDefault="00CA28C6" w:rsidP="00CA28C6">
      <w:pPr>
        <w:spacing w:before="0"/>
        <w:rPr>
          <w:sz w:val="8"/>
          <w:lang w:val="en-AU"/>
        </w:rPr>
      </w:pPr>
    </w:p>
    <w:p w14:paraId="50C91173" w14:textId="6E8AB8A8" w:rsidR="000424AD" w:rsidRDefault="00A91D2F" w:rsidP="000424AD">
      <w:pPr>
        <w:pStyle w:val="Heading1"/>
        <w:rPr>
          <w:lang w:val="en-AU"/>
        </w:rPr>
      </w:pPr>
      <w:r>
        <w:rPr>
          <w:lang w:val="en-AU"/>
        </w:rPr>
        <w:t>Return to school term 4, 2020</w:t>
      </w:r>
    </w:p>
    <w:p w14:paraId="15860353" w14:textId="74BB0E8C" w:rsidR="00777FE6" w:rsidRDefault="0058794F" w:rsidP="00777FE6">
      <w:hyperlink r:id="rId11" w:history="1">
        <w:r w:rsidR="00777FE6" w:rsidRPr="00A91D2F">
          <w:rPr>
            <w:rStyle w:val="Hyperlink"/>
            <w:b/>
            <w:lang w:val="en-AU"/>
          </w:rPr>
          <w:t>Student Support Group</w:t>
        </w:r>
      </w:hyperlink>
      <w:r w:rsidR="00777FE6">
        <w:rPr>
          <w:rStyle w:val="Hyperlink"/>
          <w:b/>
          <w:lang w:val="en-AU"/>
        </w:rPr>
        <w:t xml:space="preserve">s </w:t>
      </w:r>
      <w:r w:rsidR="00777FE6">
        <w:t>are</w:t>
      </w:r>
      <w:r w:rsidR="00C8617D">
        <w:t xml:space="preserve"> </w:t>
      </w:r>
      <w:r w:rsidR="00D97F18">
        <w:t xml:space="preserve">mandatory for students </w:t>
      </w:r>
      <w:r w:rsidR="00C0788A">
        <w:t>supported by the Program for Students with Disabilities (PSD)</w:t>
      </w:r>
      <w:r w:rsidR="00D97F18">
        <w:t xml:space="preserve"> and</w:t>
      </w:r>
      <w:r w:rsidR="00777FE6">
        <w:t xml:space="preserve"> recommended for all students with a disability, particularly:</w:t>
      </w:r>
    </w:p>
    <w:p w14:paraId="513A4FE8" w14:textId="05771DDB" w:rsidR="00777FE6" w:rsidRPr="00306D83" w:rsidRDefault="00777FE6" w:rsidP="00306D83">
      <w:pPr>
        <w:numPr>
          <w:ilvl w:val="0"/>
          <w:numId w:val="32"/>
        </w:numPr>
        <w:rPr>
          <w:lang w:val="en-AU"/>
        </w:rPr>
      </w:pPr>
      <w:r w:rsidRPr="00306D83">
        <w:rPr>
          <w:lang w:val="en-AU"/>
        </w:rPr>
        <w:t>vulnerable, or at-risk, students</w:t>
      </w:r>
    </w:p>
    <w:p w14:paraId="45185F6E" w14:textId="5F264ADC" w:rsidR="00777FE6" w:rsidRPr="00306D83" w:rsidRDefault="00777FE6" w:rsidP="00306D83">
      <w:pPr>
        <w:numPr>
          <w:ilvl w:val="0"/>
          <w:numId w:val="32"/>
        </w:numPr>
        <w:rPr>
          <w:lang w:val="en-AU"/>
        </w:rPr>
      </w:pPr>
      <w:r w:rsidRPr="00306D83">
        <w:rPr>
          <w:lang w:val="en-AU"/>
        </w:rPr>
        <w:t>students at critical transition points</w:t>
      </w:r>
    </w:p>
    <w:p w14:paraId="6ADB078F" w14:textId="0D5F39C4" w:rsidR="00777FE6" w:rsidRPr="00A91D2F" w:rsidRDefault="00777FE6" w:rsidP="00A91D2F">
      <w:pPr>
        <w:numPr>
          <w:ilvl w:val="0"/>
          <w:numId w:val="31"/>
        </w:numPr>
        <w:rPr>
          <w:lang w:val="en-AU"/>
        </w:rPr>
      </w:pPr>
      <w:r w:rsidRPr="00A451D8">
        <w:rPr>
          <w:lang w:val="en-AU"/>
        </w:rPr>
        <w:t xml:space="preserve">students with long-term absenteeism, or disengagement. </w:t>
      </w:r>
    </w:p>
    <w:p w14:paraId="3BE6FCE4" w14:textId="511D77C5" w:rsidR="00A91D2F" w:rsidRDefault="0058794F" w:rsidP="000424AD">
      <w:hyperlink r:id="rId12" w:history="1">
        <w:r w:rsidR="00A91D2F" w:rsidRPr="00A91D2F">
          <w:rPr>
            <w:rStyle w:val="Hyperlink"/>
            <w:b/>
            <w:lang w:val="en-AU"/>
          </w:rPr>
          <w:t>Individual Education Plan</w:t>
        </w:r>
      </w:hyperlink>
      <w:r w:rsidR="00777FE6">
        <w:rPr>
          <w:rStyle w:val="Hyperlink"/>
          <w:b/>
          <w:lang w:val="en-AU"/>
        </w:rPr>
        <w:t>s</w:t>
      </w:r>
      <w:r w:rsidR="00A91D2F">
        <w:t xml:space="preserve"> </w:t>
      </w:r>
      <w:r w:rsidR="00777FE6">
        <w:t xml:space="preserve">are </w:t>
      </w:r>
      <w:r w:rsidR="00D97F18">
        <w:t xml:space="preserve">mandatory for students </w:t>
      </w:r>
      <w:r w:rsidR="005C4A2D">
        <w:t>supported by</w:t>
      </w:r>
      <w:r w:rsidR="00D97F18">
        <w:t xml:space="preserve"> the PSD and </w:t>
      </w:r>
      <w:r w:rsidR="00777FE6">
        <w:t>recommended for all students with a disability, particularly:</w:t>
      </w:r>
    </w:p>
    <w:p w14:paraId="58F8FECF" w14:textId="77777777" w:rsidR="00A91D2F" w:rsidRPr="00A91D2F" w:rsidRDefault="00A91D2F" w:rsidP="00A91D2F">
      <w:pPr>
        <w:numPr>
          <w:ilvl w:val="0"/>
          <w:numId w:val="32"/>
        </w:numPr>
        <w:rPr>
          <w:b/>
          <w:lang w:val="en-AU"/>
        </w:rPr>
      </w:pPr>
      <w:r w:rsidRPr="00A91D2F">
        <w:rPr>
          <w:lang w:val="en-AU"/>
        </w:rPr>
        <w:t>students with an existing Individual Education Plan (IEP) in place</w:t>
      </w:r>
    </w:p>
    <w:p w14:paraId="635436DF" w14:textId="77777777" w:rsidR="00A91D2F" w:rsidRPr="00A91D2F" w:rsidRDefault="00A91D2F" w:rsidP="00A91D2F">
      <w:pPr>
        <w:numPr>
          <w:ilvl w:val="0"/>
          <w:numId w:val="32"/>
        </w:numPr>
        <w:rPr>
          <w:lang w:val="en-AU"/>
        </w:rPr>
      </w:pPr>
      <w:r w:rsidRPr="00A91D2F">
        <w:rPr>
          <w:lang w:val="en-AU"/>
        </w:rPr>
        <w:t>vulnerable, or at-risk, students</w:t>
      </w:r>
    </w:p>
    <w:p w14:paraId="30C9E387" w14:textId="77777777" w:rsidR="00A91D2F" w:rsidRPr="00A91D2F" w:rsidRDefault="00A91D2F" w:rsidP="00A91D2F">
      <w:pPr>
        <w:numPr>
          <w:ilvl w:val="0"/>
          <w:numId w:val="32"/>
        </w:numPr>
        <w:rPr>
          <w:lang w:val="en-AU"/>
        </w:rPr>
      </w:pPr>
      <w:r w:rsidRPr="00A91D2F">
        <w:rPr>
          <w:lang w:val="en-AU"/>
        </w:rPr>
        <w:t>students at critical transition points (this could be a transition-specific short-term IEP)</w:t>
      </w:r>
    </w:p>
    <w:p w14:paraId="4C2A75B4" w14:textId="77777777" w:rsidR="00A91D2F" w:rsidRPr="00A91D2F" w:rsidRDefault="00A91D2F" w:rsidP="00A91D2F">
      <w:pPr>
        <w:numPr>
          <w:ilvl w:val="0"/>
          <w:numId w:val="32"/>
        </w:numPr>
        <w:rPr>
          <w:lang w:val="en-AU"/>
        </w:rPr>
      </w:pPr>
      <w:r w:rsidRPr="00A91D2F">
        <w:rPr>
          <w:lang w:val="en-AU"/>
        </w:rPr>
        <w:t>students who demonstrate a need for educational adjustments, who do not yet have an IEP.</w:t>
      </w:r>
    </w:p>
    <w:p w14:paraId="3B3C661A" w14:textId="5052F5A1" w:rsidR="00CA28C6" w:rsidRPr="00CA28C6" w:rsidRDefault="00A91D2F" w:rsidP="00CA28C6">
      <w:r>
        <w:t>This will assist to identify supports and reasonable adjustments required to ensure a successful transition.</w:t>
      </w:r>
    </w:p>
    <w:p w14:paraId="23615AA3" w14:textId="395A687E" w:rsidR="00594BAB" w:rsidRPr="001F6EDE" w:rsidRDefault="00594BAB" w:rsidP="00594BAB">
      <w:pPr>
        <w:pStyle w:val="Heading1"/>
      </w:pPr>
      <w:r>
        <w:t>PROGRAM FOR STUD</w:t>
      </w:r>
      <w:r w:rsidR="004F07B7">
        <w:t>E</w:t>
      </w:r>
      <w:r>
        <w:t>NTS WITH DISABILITIES</w:t>
      </w:r>
    </w:p>
    <w:p w14:paraId="4CABF195" w14:textId="6FF22CAD" w:rsidR="004F07B7" w:rsidRDefault="004F07B7" w:rsidP="004F07B7">
      <w:pPr>
        <w:rPr>
          <w:lang w:val="en-GB"/>
        </w:rPr>
      </w:pPr>
      <w:r w:rsidRPr="00594BAB">
        <w:rPr>
          <w:lang w:val="en-GB"/>
        </w:rPr>
        <w:t>Schools are reminded to submit completed Program for Students with Disabilities (PSD) applications as soon as possible</w:t>
      </w:r>
      <w:r>
        <w:rPr>
          <w:lang w:val="en-GB"/>
        </w:rPr>
        <w:t xml:space="preserve"> in Term 4. This includes:</w:t>
      </w:r>
    </w:p>
    <w:p w14:paraId="3D37F44C" w14:textId="77777777" w:rsidR="00594BAB" w:rsidRPr="00306D83" w:rsidRDefault="00594BAB" w:rsidP="00306D83">
      <w:pPr>
        <w:numPr>
          <w:ilvl w:val="0"/>
          <w:numId w:val="32"/>
        </w:numPr>
        <w:rPr>
          <w:lang w:val="en-AU"/>
        </w:rPr>
      </w:pPr>
      <w:r w:rsidRPr="00306D83">
        <w:rPr>
          <w:lang w:val="en-AU"/>
        </w:rPr>
        <w:t xml:space="preserve">New applications for students currently enrolled and not supported by the PSD </w:t>
      </w:r>
    </w:p>
    <w:p w14:paraId="26A3E51F" w14:textId="77777777" w:rsidR="00594BAB" w:rsidRPr="00306D83" w:rsidRDefault="00594BAB" w:rsidP="00306D83">
      <w:pPr>
        <w:numPr>
          <w:ilvl w:val="0"/>
          <w:numId w:val="32"/>
        </w:numPr>
        <w:rPr>
          <w:lang w:val="en-AU"/>
        </w:rPr>
      </w:pPr>
      <w:r w:rsidRPr="00306D83">
        <w:rPr>
          <w:lang w:val="en-AU"/>
        </w:rPr>
        <w:t>Year 6-7 and short-term reviews required to confirm students’ PSD eligibility for 2021; and</w:t>
      </w:r>
    </w:p>
    <w:p w14:paraId="7899A41C" w14:textId="77777777" w:rsidR="00594BAB" w:rsidRPr="00306D83" w:rsidRDefault="00594BAB" w:rsidP="00CA28C6">
      <w:pPr>
        <w:numPr>
          <w:ilvl w:val="0"/>
          <w:numId w:val="32"/>
        </w:numPr>
        <w:spacing w:after="0"/>
        <w:rPr>
          <w:lang w:val="en-AU"/>
        </w:rPr>
      </w:pPr>
      <w:r w:rsidRPr="00306D83">
        <w:rPr>
          <w:lang w:val="en-AU"/>
        </w:rPr>
        <w:t xml:space="preserve">New applications for new students commencing school in 2021 (i.e. Preps beginning in 2021 and transfers from other systems). </w:t>
      </w:r>
    </w:p>
    <w:p w14:paraId="1F5AF42C" w14:textId="7CE899B4" w:rsidR="00594BAB" w:rsidRDefault="00852A2E" w:rsidP="00594BAB">
      <w:pPr>
        <w:pStyle w:val="Heading1"/>
      </w:pPr>
      <w:r>
        <w:br/>
      </w:r>
      <w:r w:rsidR="00594BAB" w:rsidRPr="00F14F50">
        <w:t>Requests to repeat a year</w:t>
      </w:r>
    </w:p>
    <w:p w14:paraId="19FD1C42" w14:textId="56135278" w:rsidR="00CA28C6" w:rsidRDefault="00F858E4" w:rsidP="00CA28C6">
      <w:pPr>
        <w:shd w:val="clear" w:color="auto" w:fill="FFFFFF" w:themeFill="background1"/>
        <w:rPr>
          <w:rStyle w:val="Hyperlink"/>
          <w:lang w:val="en-GB"/>
        </w:rPr>
      </w:pPr>
      <w:r w:rsidRPr="00AB1DEA">
        <w:rPr>
          <w:lang w:val="en-GB"/>
        </w:rPr>
        <w:t xml:space="preserve">The Department of Education and Training’s </w:t>
      </w:r>
      <w:hyperlink r:id="rId13" w:history="1">
        <w:r w:rsidRPr="00AB1DEA">
          <w:rPr>
            <w:rStyle w:val="Hyperlink"/>
            <w:lang w:val="en-GB"/>
          </w:rPr>
          <w:t>Repeating a Year Level Policy</w:t>
        </w:r>
      </w:hyperlink>
      <w:r w:rsidRPr="00AB1DEA">
        <w:rPr>
          <w:lang w:val="en-GB"/>
        </w:rPr>
        <w:t xml:space="preserve"> is </w:t>
      </w:r>
      <w:hyperlink r:id="rId14" w:history="1">
        <w:r w:rsidRPr="00AB1DEA">
          <w:rPr>
            <w:rStyle w:val="Hyperlink"/>
            <w:lang w:val="en-GB"/>
          </w:rPr>
          <w:t>supplemented with resources</w:t>
        </w:r>
      </w:hyperlink>
      <w:r w:rsidRPr="00AB1DEA">
        <w:rPr>
          <w:lang w:val="en-GB"/>
        </w:rPr>
        <w:t xml:space="preserve"> to better support principals to have conversations with families who may be considering the merits of their child repeating a year. These resources also outline the </w:t>
      </w:r>
      <w:hyperlink r:id="rId15" w:history="1">
        <w:r w:rsidRPr="00AB1DEA">
          <w:rPr>
            <w:rStyle w:val="Hyperlink"/>
            <w:lang w:val="en-GB"/>
          </w:rPr>
          <w:t>evidence behind the impacts</w:t>
        </w:r>
      </w:hyperlink>
      <w:r w:rsidRPr="00AB1DEA">
        <w:rPr>
          <w:lang w:val="en-GB"/>
        </w:rPr>
        <w:t xml:space="preserve"> of repeating a year.</w:t>
      </w:r>
      <w:r w:rsidRPr="00AB1DEA">
        <w:rPr>
          <w:color w:val="011A3C"/>
        </w:rPr>
        <w:t xml:space="preserve"> </w:t>
      </w:r>
      <w:r w:rsidRPr="00AB1DEA">
        <w:rPr>
          <w:lang w:val="en-GB"/>
        </w:rPr>
        <w:t xml:space="preserve">Refer to the Department’s Repeating a Year Level Policy on the </w:t>
      </w:r>
      <w:hyperlink r:id="rId16" w:history="1">
        <w:r w:rsidRPr="00AB1DEA">
          <w:rPr>
            <w:rStyle w:val="Hyperlink"/>
            <w:lang w:val="en-GB"/>
          </w:rPr>
          <w:t xml:space="preserve">Policy and Advisory Library. </w:t>
        </w:r>
      </w:hyperlink>
    </w:p>
    <w:p w14:paraId="3E4FAEDE" w14:textId="77777777" w:rsidR="00CA28C6" w:rsidRPr="00CA28C6" w:rsidRDefault="00CA28C6" w:rsidP="00CA28C6">
      <w:pPr>
        <w:shd w:val="clear" w:color="auto" w:fill="FFFFFF" w:themeFill="background1"/>
        <w:spacing w:before="0" w:after="0"/>
        <w:rPr>
          <w:lang w:val="en-GB"/>
        </w:rPr>
      </w:pPr>
    </w:p>
    <w:p w14:paraId="6E7F3A23" w14:textId="1C0B851C" w:rsidR="003E29B5" w:rsidRDefault="00594BAB" w:rsidP="001F6EDE">
      <w:pPr>
        <w:pStyle w:val="Heading1"/>
      </w:pPr>
      <w:r>
        <w:t>TRANSITION SUPPORT FOR INCOMING STUDENTS</w:t>
      </w:r>
    </w:p>
    <w:p w14:paraId="17CBA7A8" w14:textId="77777777" w:rsidR="00594BAB" w:rsidRPr="00594BAB" w:rsidRDefault="00594BAB" w:rsidP="00594BAB">
      <w:pPr>
        <w:rPr>
          <w:b/>
          <w:lang w:val="en-AU"/>
        </w:rPr>
      </w:pPr>
      <w:r w:rsidRPr="00594BAB">
        <w:rPr>
          <w:b/>
          <w:lang w:val="en-AU"/>
        </w:rPr>
        <w:t>Early Childhood Education to School – Kindergarten to Grade Prep</w:t>
      </w:r>
    </w:p>
    <w:p w14:paraId="5103CC26" w14:textId="52F80A20" w:rsidR="009E3E7D" w:rsidRPr="009E3E7D" w:rsidRDefault="00F14F50" w:rsidP="00594BAB">
      <w:pPr>
        <w:rPr>
          <w:u w:val="single"/>
          <w:lang w:val="en-AU"/>
        </w:rPr>
      </w:pPr>
      <w:r w:rsidRPr="009E3E7D">
        <w:rPr>
          <w:lang w:val="en-AU"/>
        </w:rPr>
        <w:lastRenderedPageBreak/>
        <w:t xml:space="preserve">The experiences children have had in their Kindergarten year </w:t>
      </w:r>
      <w:r w:rsidR="00594BAB" w:rsidRPr="009E3E7D">
        <w:rPr>
          <w:lang w:val="en-AU"/>
        </w:rPr>
        <w:t>will have d</w:t>
      </w:r>
      <w:r w:rsidR="00594BAB" w:rsidRPr="00594BAB">
        <w:rPr>
          <w:lang w:val="en-AU"/>
        </w:rPr>
        <w:t xml:space="preserve">eveloped a range of skills and abilities that form the basis for further learning. Operational guidance on supporting children to make a positive start to school can be found here: </w:t>
      </w:r>
      <w:hyperlink r:id="rId17" w:history="1">
        <w:r w:rsidR="00594BAB" w:rsidRPr="00594BAB">
          <w:rPr>
            <w:rStyle w:val="Hyperlink"/>
            <w:lang w:val="en-AU"/>
          </w:rPr>
          <w:t>Adjustments to Transition Factsheet</w:t>
        </w:r>
      </w:hyperlink>
      <w:r w:rsidR="00594BAB" w:rsidRPr="00594BAB">
        <w:rPr>
          <w:lang w:val="en-AU"/>
        </w:rPr>
        <w:t xml:space="preserve">. For more information, go to: </w:t>
      </w:r>
      <w:hyperlink r:id="rId18" w:history="1">
        <w:r w:rsidR="00594BAB" w:rsidRPr="00594BAB">
          <w:rPr>
            <w:rStyle w:val="Hyperlink"/>
            <w:lang w:val="en-AU"/>
          </w:rPr>
          <w:t>Transition to primary school for children with a disability</w:t>
        </w:r>
      </w:hyperlink>
      <w:r w:rsidR="00594BAB" w:rsidRPr="00594BAB">
        <w:rPr>
          <w:u w:val="single"/>
          <w:lang w:val="en-AU"/>
        </w:rPr>
        <w:t>.</w:t>
      </w:r>
    </w:p>
    <w:p w14:paraId="7B39DF74" w14:textId="00FE4E54" w:rsidR="00594BAB" w:rsidRDefault="00594BAB" w:rsidP="00594BAB">
      <w:pPr>
        <w:pStyle w:val="Heading1"/>
      </w:pPr>
      <w:r>
        <w:t>TRANSITION SUPPORT FOR STUDENTS MOVING BETWEEN YEAR LEVELS</w:t>
      </w:r>
    </w:p>
    <w:p w14:paraId="189A2967" w14:textId="77777777" w:rsidR="00594BAB" w:rsidRPr="00594BAB" w:rsidRDefault="00594BAB" w:rsidP="00594BAB">
      <w:pPr>
        <w:rPr>
          <w:b/>
          <w:lang w:val="en-AU"/>
        </w:rPr>
      </w:pPr>
      <w:r w:rsidRPr="00594BAB">
        <w:rPr>
          <w:b/>
          <w:lang w:val="en-AU"/>
        </w:rPr>
        <w:t>Supporting a Positive Start to Secondary School in 2021 – Grade 6 to Year 7</w:t>
      </w:r>
    </w:p>
    <w:p w14:paraId="6D3308F1" w14:textId="77777777" w:rsidR="00594BAB" w:rsidRPr="00594BAB" w:rsidRDefault="00594BAB" w:rsidP="00594BAB">
      <w:r w:rsidRPr="00594BAB">
        <w:rPr>
          <w:lang w:val="en-GB"/>
        </w:rPr>
        <w:t xml:space="preserve">A key focus for Term 4 is for students to </w:t>
      </w:r>
      <w:r w:rsidRPr="00594BAB">
        <w:t xml:space="preserve">finish their final year strong and with the confidence to progress to the next year level in 2021. Take the time to celebrate with students, and complete final year rituals, such as </w:t>
      </w:r>
      <w:hyperlink r:id="rId19" w:history="1">
        <w:r w:rsidRPr="00594BAB">
          <w:rPr>
            <w:rStyle w:val="Hyperlink"/>
          </w:rPr>
          <w:t>adapted and innovative graduation ceremonies</w:t>
        </w:r>
      </w:hyperlink>
      <w:r w:rsidRPr="00594BAB">
        <w:t>.</w:t>
      </w:r>
    </w:p>
    <w:p w14:paraId="59EAEC0D" w14:textId="77777777" w:rsidR="00594BAB" w:rsidRPr="00594BAB" w:rsidRDefault="0058794F" w:rsidP="00594BAB">
      <w:pPr>
        <w:numPr>
          <w:ilvl w:val="0"/>
          <w:numId w:val="34"/>
        </w:numPr>
        <w:rPr>
          <w:lang w:val="en-AU"/>
        </w:rPr>
      </w:pPr>
      <w:hyperlink r:id="rId20" w:history="1">
        <w:r w:rsidR="00594BAB" w:rsidRPr="00594BAB">
          <w:rPr>
            <w:rStyle w:val="Hyperlink"/>
            <w:lang w:val="en-AU"/>
          </w:rPr>
          <w:t>Transition to secondary school for students with a disability</w:t>
        </w:r>
      </w:hyperlink>
    </w:p>
    <w:p w14:paraId="246E9B25" w14:textId="77777777" w:rsidR="00594BAB" w:rsidRPr="00594BAB" w:rsidRDefault="0058794F" w:rsidP="00594BAB">
      <w:pPr>
        <w:numPr>
          <w:ilvl w:val="0"/>
          <w:numId w:val="34"/>
        </w:numPr>
        <w:rPr>
          <w:lang w:val="en-AU"/>
        </w:rPr>
      </w:pPr>
      <w:hyperlink r:id="rId21" w:history="1">
        <w:r w:rsidR="00594BAB" w:rsidRPr="00594BAB">
          <w:rPr>
            <w:rStyle w:val="Hyperlink"/>
            <w:lang w:val="en-AU"/>
          </w:rPr>
          <w:t>Transition Year 6 – 7</w:t>
        </w:r>
      </w:hyperlink>
      <w:r w:rsidR="00594BAB" w:rsidRPr="00594BAB">
        <w:rPr>
          <w:lang w:val="en-AU"/>
        </w:rPr>
        <w:t xml:space="preserve"> (Resources).</w:t>
      </w:r>
    </w:p>
    <w:p w14:paraId="49611462" w14:textId="1ED6C4DA" w:rsidR="00594BAB" w:rsidRPr="00594BAB" w:rsidRDefault="00594BAB" w:rsidP="00594BAB">
      <w:r w:rsidRPr="00594BAB">
        <w:t>Please remember to submit PSD Year 6 – 7 Review applications, if required.</w:t>
      </w:r>
    </w:p>
    <w:p w14:paraId="2008A82C" w14:textId="64841FD5" w:rsidR="00357900" w:rsidRDefault="00852A2E">
      <w:pPr>
        <w:pStyle w:val="Heading1"/>
        <w:rPr>
          <w:lang w:val="en-AU"/>
        </w:rPr>
      </w:pPr>
      <w:r>
        <w:rPr>
          <w:lang w:val="en-AU"/>
        </w:rPr>
        <w:br/>
      </w:r>
      <w:r w:rsidR="00594BAB">
        <w:rPr>
          <w:lang w:val="en-AU"/>
        </w:rPr>
        <w:t>POST-SECONDARY SUPPORT FOR STUD</w:t>
      </w:r>
      <w:r w:rsidR="004F07B7">
        <w:rPr>
          <w:lang w:val="en-AU"/>
        </w:rPr>
        <w:t>E</w:t>
      </w:r>
      <w:r w:rsidR="00594BAB">
        <w:rPr>
          <w:lang w:val="en-AU"/>
        </w:rPr>
        <w:t>NTS WITH DISABILITY</w:t>
      </w:r>
    </w:p>
    <w:p w14:paraId="6C6FCA98" w14:textId="77777777" w:rsidR="00594BAB" w:rsidRPr="00594BAB" w:rsidRDefault="00594BAB" w:rsidP="00594BAB">
      <w:pPr>
        <w:rPr>
          <w:b/>
          <w:lang w:val="en-AU"/>
        </w:rPr>
      </w:pPr>
      <w:r w:rsidRPr="00594BAB">
        <w:rPr>
          <w:b/>
          <w:lang w:val="en-AU"/>
        </w:rPr>
        <w:t>Support for students with disability in their final year at school</w:t>
      </w:r>
    </w:p>
    <w:p w14:paraId="17BC089B" w14:textId="77777777" w:rsidR="00594BAB" w:rsidRPr="00594BAB" w:rsidRDefault="00594BAB" w:rsidP="00594BAB">
      <w:pPr>
        <w:rPr>
          <w:lang w:val="en-GB"/>
        </w:rPr>
      </w:pPr>
      <w:r w:rsidRPr="00594BAB">
        <w:rPr>
          <w:lang w:val="en-GB"/>
        </w:rPr>
        <w:t xml:space="preserve">Schools have implemented opportunities to consolidate learning and educational experiences, which will support students’ transition to post-secondary destinations. </w:t>
      </w:r>
    </w:p>
    <w:p w14:paraId="23A2DEA1" w14:textId="77777777" w:rsidR="00594BAB" w:rsidRPr="00594BAB" w:rsidRDefault="00594BAB" w:rsidP="00594BAB">
      <w:pPr>
        <w:rPr>
          <w:lang w:val="en-GB"/>
        </w:rPr>
      </w:pPr>
      <w:r w:rsidRPr="00594BAB">
        <w:rPr>
          <w:lang w:val="en-GB"/>
        </w:rPr>
        <w:t>During this final term it is important to identify what/when/where and how transition supports are required. Schools can consider:</w:t>
      </w:r>
    </w:p>
    <w:p w14:paraId="3A43826E" w14:textId="77777777" w:rsidR="00594BAB" w:rsidRPr="00594BAB" w:rsidRDefault="00594BAB" w:rsidP="00594BAB">
      <w:pPr>
        <w:numPr>
          <w:ilvl w:val="0"/>
          <w:numId w:val="35"/>
        </w:numPr>
        <w:rPr>
          <w:lang w:val="en-GB"/>
        </w:rPr>
      </w:pPr>
      <w:r w:rsidRPr="00594BAB">
        <w:rPr>
          <w:lang w:val="en-GB"/>
        </w:rPr>
        <w:t>How students are feeling about their transition. Do they need additional emotional support?</w:t>
      </w:r>
    </w:p>
    <w:p w14:paraId="4AEF9BCA" w14:textId="77777777" w:rsidR="00594BAB" w:rsidRPr="00594BAB" w:rsidRDefault="00594BAB" w:rsidP="00594BAB">
      <w:pPr>
        <w:numPr>
          <w:ilvl w:val="0"/>
          <w:numId w:val="35"/>
        </w:numPr>
        <w:rPr>
          <w:lang w:val="en-GB"/>
        </w:rPr>
      </w:pPr>
      <w:r w:rsidRPr="00594BAB">
        <w:rPr>
          <w:lang w:val="en-GB"/>
        </w:rPr>
        <w:t>How organised are families? Do families need additional administration support?</w:t>
      </w:r>
    </w:p>
    <w:p w14:paraId="65386873" w14:textId="5B35CF9F" w:rsidR="00594BAB" w:rsidRPr="00594BAB" w:rsidRDefault="00594BAB" w:rsidP="00594BAB">
      <w:pPr>
        <w:numPr>
          <w:ilvl w:val="0"/>
          <w:numId w:val="35"/>
        </w:numPr>
        <w:rPr>
          <w:lang w:val="en-GB"/>
        </w:rPr>
      </w:pPr>
      <w:r w:rsidRPr="00594BAB">
        <w:rPr>
          <w:lang w:val="en-GB"/>
        </w:rPr>
        <w:t>Where</w:t>
      </w:r>
      <w:r w:rsidR="00894314">
        <w:rPr>
          <w:lang w:val="en-GB"/>
        </w:rPr>
        <w:t xml:space="preserve"> students are transitioning to? D</w:t>
      </w:r>
      <w:r w:rsidRPr="00594BAB">
        <w:rPr>
          <w:lang w:val="en-GB"/>
        </w:rPr>
        <w:t>o they have a plan?</w:t>
      </w:r>
    </w:p>
    <w:p w14:paraId="400BFC56" w14:textId="77777777" w:rsidR="00594BAB" w:rsidRPr="00594BAB" w:rsidRDefault="00594BAB" w:rsidP="00594BAB">
      <w:pPr>
        <w:numPr>
          <w:ilvl w:val="0"/>
          <w:numId w:val="35"/>
        </w:numPr>
        <w:rPr>
          <w:lang w:val="en-GB"/>
        </w:rPr>
      </w:pPr>
      <w:r w:rsidRPr="00594BAB">
        <w:rPr>
          <w:lang w:val="en-GB"/>
        </w:rPr>
        <w:t>What transition adjustments are in place? Does the student need a short-term transition IEP?</w:t>
      </w:r>
    </w:p>
    <w:p w14:paraId="26DC530C" w14:textId="77777777" w:rsidR="00594BAB" w:rsidRPr="00594BAB" w:rsidRDefault="00594BAB" w:rsidP="00594BAB">
      <w:pPr>
        <w:numPr>
          <w:ilvl w:val="0"/>
          <w:numId w:val="35"/>
        </w:numPr>
        <w:rPr>
          <w:lang w:val="en-GB"/>
        </w:rPr>
      </w:pPr>
      <w:r w:rsidRPr="00594BAB">
        <w:rPr>
          <w:lang w:val="en-GB"/>
        </w:rPr>
        <w:t>Have students been able to make connections with appropriate services?</w:t>
      </w:r>
    </w:p>
    <w:p w14:paraId="6D6ACB19" w14:textId="77777777" w:rsidR="00594BAB" w:rsidRPr="00594BAB" w:rsidRDefault="00594BAB" w:rsidP="00594BAB">
      <w:pPr>
        <w:numPr>
          <w:ilvl w:val="0"/>
          <w:numId w:val="35"/>
        </w:numPr>
        <w:rPr>
          <w:lang w:val="en-GB"/>
        </w:rPr>
      </w:pPr>
      <w:r w:rsidRPr="00594BAB">
        <w:rPr>
          <w:lang w:val="en-GB"/>
        </w:rPr>
        <w:t xml:space="preserve">What information or guidance do families need about transition to further education, employment, and engagement with community organisations? </w:t>
      </w:r>
    </w:p>
    <w:p w14:paraId="0B566E77" w14:textId="3BC614E2" w:rsidR="00594BAB" w:rsidRDefault="00852A2E" w:rsidP="00594BAB">
      <w:pPr>
        <w:pStyle w:val="Heading1"/>
        <w:rPr>
          <w:lang w:val="en-AU"/>
        </w:rPr>
      </w:pPr>
      <w:r>
        <w:rPr>
          <w:lang w:val="en-AU"/>
        </w:rPr>
        <w:br/>
      </w:r>
      <w:r w:rsidR="00594BAB">
        <w:rPr>
          <w:lang w:val="en-AU"/>
        </w:rPr>
        <w:t>FINAL YEAR STUDENTS AND THE NATIONAL DISABILITY INSURANCE SCHEME (NDIS)</w:t>
      </w:r>
    </w:p>
    <w:p w14:paraId="5B0F8E7A" w14:textId="42648A55" w:rsidR="00594BAB" w:rsidRPr="00594BAB" w:rsidRDefault="00594BAB" w:rsidP="00594BAB">
      <w:pPr>
        <w:rPr>
          <w:lang w:val="en-GB"/>
        </w:rPr>
      </w:pPr>
      <w:r w:rsidRPr="00594BAB">
        <w:rPr>
          <w:lang w:val="en-GB"/>
        </w:rPr>
        <w:t xml:space="preserve">The NDIS funds a range of post school supports to help young people with disability move from school into employment or other options. The NDIS School Leaver Employment Supports (SLES) is tailored for NDIS eligible Year 12 school leavers. SLES is for students who have work capacity but may need some more support before receiving ongoing employment through existing systems. For more information visit the </w:t>
      </w:r>
      <w:hyperlink r:id="rId22" w:anchor="sles-and-education" w:history="1">
        <w:r w:rsidRPr="00594BAB">
          <w:rPr>
            <w:rStyle w:val="Hyperlink"/>
            <w:lang w:val="en-GB"/>
          </w:rPr>
          <w:t>Leaving School</w:t>
        </w:r>
      </w:hyperlink>
      <w:r w:rsidRPr="00594BAB">
        <w:rPr>
          <w:lang w:val="en-GB"/>
        </w:rPr>
        <w:t xml:space="preserve"> page on the NDIS website </w:t>
      </w:r>
      <w:hyperlink r:id="rId23" w:history="1">
        <w:r w:rsidRPr="00594BAB">
          <w:rPr>
            <w:rStyle w:val="Hyperlink"/>
            <w:lang w:val="en-GB"/>
          </w:rPr>
          <w:t>www.ndis.gov.au</w:t>
        </w:r>
      </w:hyperlink>
      <w:r w:rsidRPr="00594BAB">
        <w:rPr>
          <w:lang w:val="en-GB"/>
        </w:rPr>
        <w:t xml:space="preserve">. For more information and Frequently Asked Questions on NDIS employment supports, go to </w:t>
      </w:r>
      <w:hyperlink r:id="rId24" w:history="1">
        <w:r w:rsidRPr="00594BAB">
          <w:rPr>
            <w:rStyle w:val="Hyperlink"/>
            <w:lang w:val="en-GB"/>
          </w:rPr>
          <w:t>NDIA employment supports.</w:t>
        </w:r>
      </w:hyperlink>
    </w:p>
    <w:p w14:paraId="7ED9D0BB" w14:textId="77777777" w:rsidR="00594BAB" w:rsidRPr="00594BAB" w:rsidRDefault="00594BAB" w:rsidP="00594BAB">
      <w:pPr>
        <w:rPr>
          <w:b/>
          <w:i/>
          <w:lang w:val="en-GB"/>
        </w:rPr>
      </w:pPr>
      <w:r w:rsidRPr="00594BAB">
        <w:rPr>
          <w:b/>
          <w:i/>
          <w:lang w:val="en-GB"/>
        </w:rPr>
        <w:t>Teachers and school staff are encouraged to reach out to their NDIA Local Area Coordinator if they are supporting a school leaver who does not have an NDIS plan or the right supports in their plan.</w:t>
      </w:r>
    </w:p>
    <w:p w14:paraId="0529A427" w14:textId="77777777" w:rsidR="00594BAB" w:rsidRPr="00594BAB" w:rsidRDefault="0058794F" w:rsidP="00594BAB">
      <w:pPr>
        <w:numPr>
          <w:ilvl w:val="0"/>
          <w:numId w:val="36"/>
        </w:numPr>
        <w:rPr>
          <w:lang w:val="en-GB"/>
        </w:rPr>
      </w:pPr>
      <w:hyperlink r:id="rId25" w:history="1">
        <w:r w:rsidR="00594BAB" w:rsidRPr="00594BAB">
          <w:rPr>
            <w:rStyle w:val="Hyperlink"/>
            <w:lang w:val="en-GB"/>
          </w:rPr>
          <w:t>NDIS Information for School</w:t>
        </w:r>
      </w:hyperlink>
    </w:p>
    <w:p w14:paraId="298B165B" w14:textId="77777777" w:rsidR="00594BAB" w:rsidRPr="00594BAB" w:rsidRDefault="0058794F" w:rsidP="00594BAB">
      <w:pPr>
        <w:numPr>
          <w:ilvl w:val="0"/>
          <w:numId w:val="36"/>
        </w:numPr>
        <w:rPr>
          <w:lang w:val="en-GB"/>
        </w:rPr>
      </w:pPr>
      <w:hyperlink r:id="rId26" w:history="1">
        <w:r w:rsidR="00594BAB" w:rsidRPr="00594BAB">
          <w:rPr>
            <w:rStyle w:val="Hyperlink"/>
            <w:lang w:val="en-GB"/>
          </w:rPr>
          <w:t>The NDIS and Schools – Information for Parents</w:t>
        </w:r>
      </w:hyperlink>
    </w:p>
    <w:p w14:paraId="2AF28651" w14:textId="23822D7E" w:rsidR="004B23A3" w:rsidRPr="00594BAB" w:rsidRDefault="0058794F" w:rsidP="007806CC">
      <w:pPr>
        <w:numPr>
          <w:ilvl w:val="0"/>
          <w:numId w:val="36"/>
        </w:numPr>
        <w:rPr>
          <w:lang w:val="en-GB"/>
        </w:rPr>
      </w:pPr>
      <w:hyperlink r:id="rId27" w:history="1">
        <w:r w:rsidR="00594BAB" w:rsidRPr="00594BAB">
          <w:rPr>
            <w:rStyle w:val="Hyperlink"/>
            <w:lang w:val="en-GB"/>
          </w:rPr>
          <w:t>NDIS Pre-planning Toolkit</w:t>
        </w:r>
      </w:hyperlink>
      <w:r w:rsidR="00594BAB" w:rsidRPr="00594BAB">
        <w:rPr>
          <w:lang w:val="en-GB"/>
        </w:rPr>
        <w:t xml:space="preserve"> for people with disability entering Higher Education or Vocational Education and Training.</w:t>
      </w:r>
    </w:p>
    <w:sectPr w:rsidR="004B23A3" w:rsidRPr="00594BAB" w:rsidSect="00385A32">
      <w:headerReference w:type="default" r:id="rId28"/>
      <w:footerReference w:type="default" r:id="rId29"/>
      <w:pgSz w:w="11900" w:h="16840"/>
      <w:pgMar w:top="2836"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14AB" w14:textId="77777777" w:rsidR="0058794F" w:rsidRDefault="0058794F" w:rsidP="008766A4">
      <w:r>
        <w:separator/>
      </w:r>
    </w:p>
  </w:endnote>
  <w:endnote w:type="continuationSeparator" w:id="0">
    <w:p w14:paraId="0169F9B9" w14:textId="77777777" w:rsidR="0058794F" w:rsidRDefault="0058794F" w:rsidP="008766A4">
      <w:r>
        <w:continuationSeparator/>
      </w:r>
    </w:p>
  </w:endnote>
  <w:endnote w:type="continuationNotice" w:id="1">
    <w:p w14:paraId="1B1E0EC6" w14:textId="77777777" w:rsidR="0058794F" w:rsidRDefault="00587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charset w:val="00"/>
    <w:family w:val="auto"/>
    <w:pitch w:val="variable"/>
    <w:sig w:usb0="60000287" w:usb1="00000001"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SMe-Bold">
    <w:altName w:val="Cambria"/>
    <w:panose1 w:val="00000000000000000000"/>
    <w:charset w:val="4D"/>
    <w:family w:val="auto"/>
    <w:notTrueType/>
    <w:pitch w:val="default"/>
    <w:sig w:usb0="00000003" w:usb1="00000000" w:usb2="00000000" w:usb3="00000000" w:csb0="00000001" w:csb1="00000000"/>
  </w:font>
  <w:font w:name="FS Me Pro">
    <w:altName w:val="FS Me Pro"/>
    <w:panose1 w:val="00000000000000000000"/>
    <w:charset w:val="00"/>
    <w:family w:val="swiss"/>
    <w:notTrueType/>
    <w:pitch w:val="default"/>
    <w:sig w:usb0="00000003" w:usb1="00000000" w:usb2="00000000" w:usb3="00000000" w:csb0="00000001" w:csb1="00000000"/>
  </w:font>
  <w:font w:name="FS Me Pro Light">
    <w:altName w:val="FS Me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3BE9" w14:textId="77777777" w:rsidR="00B969B2" w:rsidRPr="003E29B5" w:rsidRDefault="00B969B2" w:rsidP="008766A4">
    <w:r w:rsidRPr="003E29B5">
      <w:rPr>
        <w:noProof/>
        <w:lang w:val="en-AU" w:eastAsia="en-AU"/>
      </w:rPr>
      <w:drawing>
        <wp:anchor distT="0" distB="0" distL="114300" distR="114300" simplePos="0" relativeHeight="251657728" behindDoc="1" locked="0" layoutInCell="1" allowOverlap="1" wp14:anchorId="27C53D8D" wp14:editId="54D720FD">
          <wp:simplePos x="0" y="0"/>
          <wp:positionH relativeFrom="page">
            <wp:posOffset>6512</wp:posOffset>
          </wp:positionH>
          <wp:positionV relativeFrom="page">
            <wp:posOffset>9973310</wp:posOffset>
          </wp:positionV>
          <wp:extent cx="7527279" cy="72237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F3FE" w14:textId="77777777" w:rsidR="0058794F" w:rsidRDefault="0058794F" w:rsidP="008766A4">
      <w:r>
        <w:separator/>
      </w:r>
    </w:p>
  </w:footnote>
  <w:footnote w:type="continuationSeparator" w:id="0">
    <w:p w14:paraId="030AD4F5" w14:textId="77777777" w:rsidR="0058794F" w:rsidRDefault="0058794F" w:rsidP="008766A4">
      <w:r>
        <w:continuationSeparator/>
      </w:r>
    </w:p>
  </w:footnote>
  <w:footnote w:type="continuationNotice" w:id="1">
    <w:p w14:paraId="5E12CA88" w14:textId="77777777" w:rsidR="0058794F" w:rsidRDefault="00587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F170" w14:textId="1F295022" w:rsidR="00B969B2" w:rsidRPr="003E29B5" w:rsidRDefault="00B969B2" w:rsidP="008766A4">
    <w:r w:rsidRPr="003E29B5">
      <w:rPr>
        <w:noProof/>
        <w:lang w:val="en-AU" w:eastAsia="en-AU"/>
      </w:rPr>
      <w:drawing>
        <wp:anchor distT="0" distB="0" distL="114300" distR="114300" simplePos="0" relativeHeight="251656704" behindDoc="1" locked="0" layoutInCell="1" allowOverlap="1" wp14:anchorId="6689FC6B" wp14:editId="56A58AA8">
          <wp:simplePos x="0" y="0"/>
          <wp:positionH relativeFrom="page">
            <wp:posOffset>-10337</wp:posOffset>
          </wp:positionH>
          <wp:positionV relativeFrom="page">
            <wp:posOffset>-5434</wp:posOffset>
          </wp:positionV>
          <wp:extent cx="7560000" cy="2080866"/>
          <wp:effectExtent l="0" t="0" r="952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5C7361"/>
    <w:multiLevelType w:val="hybridMultilevel"/>
    <w:tmpl w:val="2CE25E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CCE6957"/>
    <w:multiLevelType w:val="hybridMultilevel"/>
    <w:tmpl w:val="137E1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B540A"/>
    <w:multiLevelType w:val="hybridMultilevel"/>
    <w:tmpl w:val="9F30A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EC7DB7"/>
    <w:multiLevelType w:val="hybridMultilevel"/>
    <w:tmpl w:val="5406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D14C0B"/>
    <w:multiLevelType w:val="hybridMultilevel"/>
    <w:tmpl w:val="1408EB64"/>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471FD"/>
    <w:multiLevelType w:val="hybridMultilevel"/>
    <w:tmpl w:val="85929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E40DA"/>
    <w:multiLevelType w:val="hybridMultilevel"/>
    <w:tmpl w:val="5C2A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BB5E83"/>
    <w:multiLevelType w:val="hybridMultilevel"/>
    <w:tmpl w:val="3EF8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2146B"/>
    <w:multiLevelType w:val="hybridMultilevel"/>
    <w:tmpl w:val="E4E0F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15B3341"/>
    <w:multiLevelType w:val="hybridMultilevel"/>
    <w:tmpl w:val="1ECA6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14BC0"/>
    <w:multiLevelType w:val="hybridMultilevel"/>
    <w:tmpl w:val="78E6B0FC"/>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40FAE"/>
    <w:multiLevelType w:val="hybridMultilevel"/>
    <w:tmpl w:val="53F2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60527E"/>
    <w:multiLevelType w:val="hybridMultilevel"/>
    <w:tmpl w:val="00561DF0"/>
    <w:lvl w:ilvl="0" w:tplc="0CA6850C">
      <w:start w:val="1"/>
      <w:numFmt w:val="bullet"/>
      <w:pStyle w:val="ESBulletsinTable"/>
      <w:lvlText w:val=""/>
      <w:lvlJc w:val="left"/>
      <w:pPr>
        <w:ind w:left="340" w:hanging="340"/>
      </w:pPr>
      <w:rPr>
        <w:rFonts w:ascii="Symbol" w:hAnsi="Symbol" w:hint="default"/>
        <w:color w:val="AF272F"/>
      </w:rPr>
    </w:lvl>
    <w:lvl w:ilvl="1" w:tplc="94D40212">
      <w:start w:val="1"/>
      <w:numFmt w:val="bullet"/>
      <w:pStyle w:val="ESBulletsinTableLevel2"/>
      <w:lvlText w:val="o"/>
      <w:lvlJc w:val="left"/>
      <w:pPr>
        <w:tabs>
          <w:tab w:val="num" w:pos="340"/>
        </w:tabs>
        <w:ind w:left="340" w:hanging="56"/>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DE700A"/>
    <w:multiLevelType w:val="hybridMultilevel"/>
    <w:tmpl w:val="B1C0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FB0A90"/>
    <w:multiLevelType w:val="multilevel"/>
    <w:tmpl w:val="0324B90A"/>
    <w:lvl w:ilvl="0">
      <w:start w:val="1"/>
      <w:numFmt w:val="bullet"/>
      <w:lvlText w:val=""/>
      <w:lvlJc w:val="left"/>
      <w:pPr>
        <w:tabs>
          <w:tab w:val="num" w:pos="720"/>
        </w:tabs>
        <w:ind w:left="720" w:hanging="360"/>
      </w:pPr>
      <w:rPr>
        <w:rFonts w:ascii="Symbol" w:hAnsi="Symbol" w:hint="default"/>
        <w:color w:val="AF272F"/>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53D3D"/>
    <w:multiLevelType w:val="hybridMultilevel"/>
    <w:tmpl w:val="0E98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9E0D54"/>
    <w:multiLevelType w:val="hybridMultilevel"/>
    <w:tmpl w:val="F8FA5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9202539"/>
    <w:multiLevelType w:val="hybridMultilevel"/>
    <w:tmpl w:val="574A12F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9" w15:restartNumberingAfterBreak="0">
    <w:nsid w:val="4D811754"/>
    <w:multiLevelType w:val="hybridMultilevel"/>
    <w:tmpl w:val="DF34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6A3A82"/>
    <w:multiLevelType w:val="hybridMultilevel"/>
    <w:tmpl w:val="816CA1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AE361F"/>
    <w:multiLevelType w:val="hybridMultilevel"/>
    <w:tmpl w:val="008A1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BB67238"/>
    <w:multiLevelType w:val="hybridMultilevel"/>
    <w:tmpl w:val="333CF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D7A363C"/>
    <w:multiLevelType w:val="hybridMultilevel"/>
    <w:tmpl w:val="CAC4423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4" w15:restartNumberingAfterBreak="0">
    <w:nsid w:val="70F245FD"/>
    <w:multiLevelType w:val="hybridMultilevel"/>
    <w:tmpl w:val="17989ABC"/>
    <w:lvl w:ilvl="0" w:tplc="EE98DE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E57D5B"/>
    <w:multiLevelType w:val="hybridMultilevel"/>
    <w:tmpl w:val="CE1EEA2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6" w15:restartNumberingAfterBreak="0">
    <w:nsid w:val="7F71685C"/>
    <w:multiLevelType w:val="hybridMultilevel"/>
    <w:tmpl w:val="C694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25"/>
  </w:num>
  <w:num w:numId="14">
    <w:abstractNumId w:val="24"/>
  </w:num>
  <w:num w:numId="15">
    <w:abstractNumId w:val="36"/>
  </w:num>
  <w:num w:numId="16">
    <w:abstractNumId w:val="19"/>
  </w:num>
  <w:num w:numId="17">
    <w:abstractNumId w:val="18"/>
  </w:num>
  <w:num w:numId="18">
    <w:abstractNumId w:val="22"/>
  </w:num>
  <w:num w:numId="19">
    <w:abstractNumId w:val="28"/>
  </w:num>
  <w:num w:numId="20">
    <w:abstractNumId w:val="35"/>
  </w:num>
  <w:num w:numId="21">
    <w:abstractNumId w:val="33"/>
  </w:num>
  <w:num w:numId="22">
    <w:abstractNumId w:val="27"/>
  </w:num>
  <w:num w:numId="23">
    <w:abstractNumId w:val="30"/>
  </w:num>
  <w:num w:numId="24">
    <w:abstractNumId w:val="11"/>
  </w:num>
  <w:num w:numId="25">
    <w:abstractNumId w:val="23"/>
  </w:num>
  <w:num w:numId="26">
    <w:abstractNumId w:val="31"/>
  </w:num>
  <w:num w:numId="27">
    <w:abstractNumId w:val="17"/>
  </w:num>
  <w:num w:numId="28">
    <w:abstractNumId w:val="26"/>
  </w:num>
  <w:num w:numId="29">
    <w:abstractNumId w:val="13"/>
  </w:num>
  <w:num w:numId="30">
    <w:abstractNumId w:val="34"/>
  </w:num>
  <w:num w:numId="31">
    <w:abstractNumId w:val="21"/>
  </w:num>
  <w:num w:numId="32">
    <w:abstractNumId w:val="15"/>
  </w:num>
  <w:num w:numId="33">
    <w:abstractNumId w:val="32"/>
  </w:num>
  <w:num w:numId="34">
    <w:abstractNumId w:val="29"/>
  </w:num>
  <w:num w:numId="35">
    <w:abstractNumId w:val="12"/>
  </w:num>
  <w:num w:numId="36">
    <w:abstractNumId w:val="1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0DAB"/>
    <w:rsid w:val="00003EFD"/>
    <w:rsid w:val="00017E3D"/>
    <w:rsid w:val="00023B47"/>
    <w:rsid w:val="00025778"/>
    <w:rsid w:val="00027E87"/>
    <w:rsid w:val="00033839"/>
    <w:rsid w:val="0003423C"/>
    <w:rsid w:val="000367B7"/>
    <w:rsid w:val="000424AD"/>
    <w:rsid w:val="00047A3B"/>
    <w:rsid w:val="00051DA1"/>
    <w:rsid w:val="00061797"/>
    <w:rsid w:val="00071799"/>
    <w:rsid w:val="0007638F"/>
    <w:rsid w:val="00076F09"/>
    <w:rsid w:val="00090347"/>
    <w:rsid w:val="00095015"/>
    <w:rsid w:val="000A3719"/>
    <w:rsid w:val="000A462B"/>
    <w:rsid w:val="000B0164"/>
    <w:rsid w:val="000B0B50"/>
    <w:rsid w:val="000C499D"/>
    <w:rsid w:val="000C7086"/>
    <w:rsid w:val="000D1F83"/>
    <w:rsid w:val="000E54A3"/>
    <w:rsid w:val="000E7583"/>
    <w:rsid w:val="00122349"/>
    <w:rsid w:val="00133DA3"/>
    <w:rsid w:val="00136DEB"/>
    <w:rsid w:val="00136FFE"/>
    <w:rsid w:val="00141A08"/>
    <w:rsid w:val="0014310A"/>
    <w:rsid w:val="0015613C"/>
    <w:rsid w:val="00160DE0"/>
    <w:rsid w:val="00161204"/>
    <w:rsid w:val="0016597C"/>
    <w:rsid w:val="00172290"/>
    <w:rsid w:val="0018388A"/>
    <w:rsid w:val="00183BC8"/>
    <w:rsid w:val="00183BCD"/>
    <w:rsid w:val="001918CA"/>
    <w:rsid w:val="00191E1B"/>
    <w:rsid w:val="001926CF"/>
    <w:rsid w:val="0019360A"/>
    <w:rsid w:val="00194497"/>
    <w:rsid w:val="001A1BA9"/>
    <w:rsid w:val="001A30BC"/>
    <w:rsid w:val="001A4C1A"/>
    <w:rsid w:val="001C0A34"/>
    <w:rsid w:val="001C3D87"/>
    <w:rsid w:val="001D152D"/>
    <w:rsid w:val="001D523D"/>
    <w:rsid w:val="001E3DDA"/>
    <w:rsid w:val="001F1C5D"/>
    <w:rsid w:val="001F4DDB"/>
    <w:rsid w:val="001F6EDE"/>
    <w:rsid w:val="002142BA"/>
    <w:rsid w:val="0022212D"/>
    <w:rsid w:val="00226D9A"/>
    <w:rsid w:val="00230554"/>
    <w:rsid w:val="002377F4"/>
    <w:rsid w:val="00242C75"/>
    <w:rsid w:val="00242E44"/>
    <w:rsid w:val="00246CC8"/>
    <w:rsid w:val="00247930"/>
    <w:rsid w:val="002611A2"/>
    <w:rsid w:val="0027285B"/>
    <w:rsid w:val="00285599"/>
    <w:rsid w:val="002B13CF"/>
    <w:rsid w:val="002D12E4"/>
    <w:rsid w:val="002D3A56"/>
    <w:rsid w:val="002D4AF8"/>
    <w:rsid w:val="002E5A44"/>
    <w:rsid w:val="002E6F76"/>
    <w:rsid w:val="002F438C"/>
    <w:rsid w:val="00306D83"/>
    <w:rsid w:val="00326F48"/>
    <w:rsid w:val="0033115A"/>
    <w:rsid w:val="003324E6"/>
    <w:rsid w:val="0033672F"/>
    <w:rsid w:val="0034382C"/>
    <w:rsid w:val="0035224A"/>
    <w:rsid w:val="003567C7"/>
    <w:rsid w:val="00356940"/>
    <w:rsid w:val="00357900"/>
    <w:rsid w:val="0036328C"/>
    <w:rsid w:val="003762D5"/>
    <w:rsid w:val="00385A32"/>
    <w:rsid w:val="003906B8"/>
    <w:rsid w:val="00390B8F"/>
    <w:rsid w:val="00393934"/>
    <w:rsid w:val="003943FC"/>
    <w:rsid w:val="003A1B7B"/>
    <w:rsid w:val="003A2CC2"/>
    <w:rsid w:val="003B01B0"/>
    <w:rsid w:val="003B0D71"/>
    <w:rsid w:val="003B11AF"/>
    <w:rsid w:val="003B6E6D"/>
    <w:rsid w:val="003C032B"/>
    <w:rsid w:val="003C7940"/>
    <w:rsid w:val="003E29B5"/>
    <w:rsid w:val="003F02F0"/>
    <w:rsid w:val="003F26E0"/>
    <w:rsid w:val="003F4D76"/>
    <w:rsid w:val="003F5560"/>
    <w:rsid w:val="003F6761"/>
    <w:rsid w:val="003F7C3D"/>
    <w:rsid w:val="004157CB"/>
    <w:rsid w:val="00422B30"/>
    <w:rsid w:val="00461D0A"/>
    <w:rsid w:val="0047706B"/>
    <w:rsid w:val="004779D4"/>
    <w:rsid w:val="004827AC"/>
    <w:rsid w:val="00491DBE"/>
    <w:rsid w:val="004920D3"/>
    <w:rsid w:val="004B23A3"/>
    <w:rsid w:val="004C56CC"/>
    <w:rsid w:val="004D097B"/>
    <w:rsid w:val="004D526D"/>
    <w:rsid w:val="004D5F30"/>
    <w:rsid w:val="004E10A0"/>
    <w:rsid w:val="004E2993"/>
    <w:rsid w:val="004E40BB"/>
    <w:rsid w:val="004E5CA7"/>
    <w:rsid w:val="004F07B7"/>
    <w:rsid w:val="004F2887"/>
    <w:rsid w:val="00524E00"/>
    <w:rsid w:val="00531CF8"/>
    <w:rsid w:val="00540239"/>
    <w:rsid w:val="005428C6"/>
    <w:rsid w:val="005457F0"/>
    <w:rsid w:val="00550043"/>
    <w:rsid w:val="005542D4"/>
    <w:rsid w:val="00565DCA"/>
    <w:rsid w:val="005701D0"/>
    <w:rsid w:val="005748DE"/>
    <w:rsid w:val="00575245"/>
    <w:rsid w:val="00580953"/>
    <w:rsid w:val="00582651"/>
    <w:rsid w:val="0058794F"/>
    <w:rsid w:val="005933E7"/>
    <w:rsid w:val="005948A7"/>
    <w:rsid w:val="00594BAB"/>
    <w:rsid w:val="00596923"/>
    <w:rsid w:val="00596E0F"/>
    <w:rsid w:val="005977C4"/>
    <w:rsid w:val="005A1F71"/>
    <w:rsid w:val="005A3705"/>
    <w:rsid w:val="005A4120"/>
    <w:rsid w:val="005A6885"/>
    <w:rsid w:val="005B0D9E"/>
    <w:rsid w:val="005B1695"/>
    <w:rsid w:val="005B4FE7"/>
    <w:rsid w:val="005C4A2D"/>
    <w:rsid w:val="005C7AE8"/>
    <w:rsid w:val="005C7C6D"/>
    <w:rsid w:val="005C7ED2"/>
    <w:rsid w:val="005E257D"/>
    <w:rsid w:val="005E2FD8"/>
    <w:rsid w:val="005E3E85"/>
    <w:rsid w:val="005F2072"/>
    <w:rsid w:val="005F71A0"/>
    <w:rsid w:val="00600EB1"/>
    <w:rsid w:val="006016C8"/>
    <w:rsid w:val="0060783C"/>
    <w:rsid w:val="00613F46"/>
    <w:rsid w:val="00621D93"/>
    <w:rsid w:val="00622373"/>
    <w:rsid w:val="006324FA"/>
    <w:rsid w:val="00632EA1"/>
    <w:rsid w:val="006531F6"/>
    <w:rsid w:val="00674E34"/>
    <w:rsid w:val="00686E13"/>
    <w:rsid w:val="006A1BE2"/>
    <w:rsid w:val="006A2249"/>
    <w:rsid w:val="006A7559"/>
    <w:rsid w:val="006C2701"/>
    <w:rsid w:val="006C2A65"/>
    <w:rsid w:val="006C56DF"/>
    <w:rsid w:val="006C7D2D"/>
    <w:rsid w:val="006D05B2"/>
    <w:rsid w:val="006D07F0"/>
    <w:rsid w:val="006D5AB5"/>
    <w:rsid w:val="006E1BAB"/>
    <w:rsid w:val="006F1BF3"/>
    <w:rsid w:val="00700146"/>
    <w:rsid w:val="00710609"/>
    <w:rsid w:val="0071163A"/>
    <w:rsid w:val="00722BBC"/>
    <w:rsid w:val="00743876"/>
    <w:rsid w:val="00743EE7"/>
    <w:rsid w:val="0074475C"/>
    <w:rsid w:val="007470EF"/>
    <w:rsid w:val="00751081"/>
    <w:rsid w:val="00757848"/>
    <w:rsid w:val="0076009A"/>
    <w:rsid w:val="007605B1"/>
    <w:rsid w:val="00771BC2"/>
    <w:rsid w:val="00774652"/>
    <w:rsid w:val="00777FE6"/>
    <w:rsid w:val="007806CC"/>
    <w:rsid w:val="00784798"/>
    <w:rsid w:val="007868DD"/>
    <w:rsid w:val="007952DE"/>
    <w:rsid w:val="007B025B"/>
    <w:rsid w:val="007B0DF8"/>
    <w:rsid w:val="007B2406"/>
    <w:rsid w:val="007B40CE"/>
    <w:rsid w:val="007B459F"/>
    <w:rsid w:val="007B5439"/>
    <w:rsid w:val="007B7741"/>
    <w:rsid w:val="007C053B"/>
    <w:rsid w:val="007C056E"/>
    <w:rsid w:val="007C108B"/>
    <w:rsid w:val="007C3FFF"/>
    <w:rsid w:val="007D07D5"/>
    <w:rsid w:val="007D2827"/>
    <w:rsid w:val="007E22A6"/>
    <w:rsid w:val="007E26B8"/>
    <w:rsid w:val="007E3541"/>
    <w:rsid w:val="007F6071"/>
    <w:rsid w:val="008009FD"/>
    <w:rsid w:val="00804A5F"/>
    <w:rsid w:val="00813D09"/>
    <w:rsid w:val="00816ED5"/>
    <w:rsid w:val="00820B93"/>
    <w:rsid w:val="00822D17"/>
    <w:rsid w:val="00823179"/>
    <w:rsid w:val="00824CFA"/>
    <w:rsid w:val="0082515D"/>
    <w:rsid w:val="008269B2"/>
    <w:rsid w:val="00830DBF"/>
    <w:rsid w:val="00831930"/>
    <w:rsid w:val="008423A3"/>
    <w:rsid w:val="008458AA"/>
    <w:rsid w:val="0084713C"/>
    <w:rsid w:val="00852A2E"/>
    <w:rsid w:val="00854137"/>
    <w:rsid w:val="00867685"/>
    <w:rsid w:val="0087054B"/>
    <w:rsid w:val="008758BF"/>
    <w:rsid w:val="008766A4"/>
    <w:rsid w:val="008828BB"/>
    <w:rsid w:val="00894314"/>
    <w:rsid w:val="008B4D36"/>
    <w:rsid w:val="008F2689"/>
    <w:rsid w:val="008F2F92"/>
    <w:rsid w:val="008F7432"/>
    <w:rsid w:val="00905A46"/>
    <w:rsid w:val="00911828"/>
    <w:rsid w:val="00915B25"/>
    <w:rsid w:val="00916C95"/>
    <w:rsid w:val="00921FD5"/>
    <w:rsid w:val="00924B6A"/>
    <w:rsid w:val="00927E34"/>
    <w:rsid w:val="0093449C"/>
    <w:rsid w:val="0093593C"/>
    <w:rsid w:val="00936E44"/>
    <w:rsid w:val="009420F5"/>
    <w:rsid w:val="00962A53"/>
    <w:rsid w:val="009634E3"/>
    <w:rsid w:val="00965F36"/>
    <w:rsid w:val="009663E0"/>
    <w:rsid w:val="00966967"/>
    <w:rsid w:val="009675E8"/>
    <w:rsid w:val="00980015"/>
    <w:rsid w:val="00981BAD"/>
    <w:rsid w:val="00990C9F"/>
    <w:rsid w:val="009924F1"/>
    <w:rsid w:val="009941E4"/>
    <w:rsid w:val="009964B4"/>
    <w:rsid w:val="009B487D"/>
    <w:rsid w:val="009D4F14"/>
    <w:rsid w:val="009E2DFA"/>
    <w:rsid w:val="009E3E7D"/>
    <w:rsid w:val="009F18CC"/>
    <w:rsid w:val="009F2302"/>
    <w:rsid w:val="009F6C9B"/>
    <w:rsid w:val="00A02BD2"/>
    <w:rsid w:val="00A06EAC"/>
    <w:rsid w:val="00A13346"/>
    <w:rsid w:val="00A14C48"/>
    <w:rsid w:val="00A20CC5"/>
    <w:rsid w:val="00A23E8C"/>
    <w:rsid w:val="00A2411C"/>
    <w:rsid w:val="00A40C54"/>
    <w:rsid w:val="00A41334"/>
    <w:rsid w:val="00A42BC9"/>
    <w:rsid w:val="00A442F6"/>
    <w:rsid w:val="00A45D20"/>
    <w:rsid w:val="00A47D89"/>
    <w:rsid w:val="00A51B00"/>
    <w:rsid w:val="00A557B7"/>
    <w:rsid w:val="00A67216"/>
    <w:rsid w:val="00A74750"/>
    <w:rsid w:val="00A9071C"/>
    <w:rsid w:val="00A91D2F"/>
    <w:rsid w:val="00A9498F"/>
    <w:rsid w:val="00AA7611"/>
    <w:rsid w:val="00AD7BEC"/>
    <w:rsid w:val="00AE12D9"/>
    <w:rsid w:val="00AE2D90"/>
    <w:rsid w:val="00AE42C9"/>
    <w:rsid w:val="00AF50B1"/>
    <w:rsid w:val="00B033A7"/>
    <w:rsid w:val="00B101FE"/>
    <w:rsid w:val="00B12621"/>
    <w:rsid w:val="00B133E5"/>
    <w:rsid w:val="00B1768E"/>
    <w:rsid w:val="00B22654"/>
    <w:rsid w:val="00B24E47"/>
    <w:rsid w:val="00B25059"/>
    <w:rsid w:val="00B30795"/>
    <w:rsid w:val="00B562A6"/>
    <w:rsid w:val="00B76E21"/>
    <w:rsid w:val="00B7739A"/>
    <w:rsid w:val="00B87F83"/>
    <w:rsid w:val="00B91DC8"/>
    <w:rsid w:val="00B969B2"/>
    <w:rsid w:val="00BB031E"/>
    <w:rsid w:val="00BB1D01"/>
    <w:rsid w:val="00BB3772"/>
    <w:rsid w:val="00BC197D"/>
    <w:rsid w:val="00BC44F2"/>
    <w:rsid w:val="00BD0B59"/>
    <w:rsid w:val="00BE08F4"/>
    <w:rsid w:val="00BE710F"/>
    <w:rsid w:val="00C052CB"/>
    <w:rsid w:val="00C063A8"/>
    <w:rsid w:val="00C0788A"/>
    <w:rsid w:val="00C10CC3"/>
    <w:rsid w:val="00C20A76"/>
    <w:rsid w:val="00C26F3C"/>
    <w:rsid w:val="00C32CD7"/>
    <w:rsid w:val="00C36621"/>
    <w:rsid w:val="00C4451D"/>
    <w:rsid w:val="00C63403"/>
    <w:rsid w:val="00C63C70"/>
    <w:rsid w:val="00C651AD"/>
    <w:rsid w:val="00C70F5D"/>
    <w:rsid w:val="00C75C57"/>
    <w:rsid w:val="00C829C1"/>
    <w:rsid w:val="00C82C23"/>
    <w:rsid w:val="00C847C5"/>
    <w:rsid w:val="00C8617D"/>
    <w:rsid w:val="00C861BC"/>
    <w:rsid w:val="00C86386"/>
    <w:rsid w:val="00C86F62"/>
    <w:rsid w:val="00C9316F"/>
    <w:rsid w:val="00CA28C6"/>
    <w:rsid w:val="00CD52AB"/>
    <w:rsid w:val="00CD68D6"/>
    <w:rsid w:val="00CD7FEF"/>
    <w:rsid w:val="00CE088D"/>
    <w:rsid w:val="00CE5ED6"/>
    <w:rsid w:val="00CE6EBC"/>
    <w:rsid w:val="00CF3208"/>
    <w:rsid w:val="00D00F02"/>
    <w:rsid w:val="00D02B6C"/>
    <w:rsid w:val="00D04324"/>
    <w:rsid w:val="00D04825"/>
    <w:rsid w:val="00D172E1"/>
    <w:rsid w:val="00D31299"/>
    <w:rsid w:val="00D40528"/>
    <w:rsid w:val="00D42A06"/>
    <w:rsid w:val="00D4509C"/>
    <w:rsid w:val="00D50118"/>
    <w:rsid w:val="00D56AD0"/>
    <w:rsid w:val="00D605D3"/>
    <w:rsid w:val="00D67214"/>
    <w:rsid w:val="00D72B2A"/>
    <w:rsid w:val="00D77822"/>
    <w:rsid w:val="00D84AEA"/>
    <w:rsid w:val="00D85502"/>
    <w:rsid w:val="00D97F18"/>
    <w:rsid w:val="00DA23ED"/>
    <w:rsid w:val="00DB032E"/>
    <w:rsid w:val="00DB0DC3"/>
    <w:rsid w:val="00DB6E1A"/>
    <w:rsid w:val="00DB796C"/>
    <w:rsid w:val="00DD07F8"/>
    <w:rsid w:val="00DD49BE"/>
    <w:rsid w:val="00DE3847"/>
    <w:rsid w:val="00DF4AE5"/>
    <w:rsid w:val="00E03B8A"/>
    <w:rsid w:val="00E12C95"/>
    <w:rsid w:val="00E14590"/>
    <w:rsid w:val="00E20ACE"/>
    <w:rsid w:val="00E30AE9"/>
    <w:rsid w:val="00E348F5"/>
    <w:rsid w:val="00E3576C"/>
    <w:rsid w:val="00E4121B"/>
    <w:rsid w:val="00E433DA"/>
    <w:rsid w:val="00E50AE0"/>
    <w:rsid w:val="00E565AA"/>
    <w:rsid w:val="00E65823"/>
    <w:rsid w:val="00E736B1"/>
    <w:rsid w:val="00E84F0C"/>
    <w:rsid w:val="00E91375"/>
    <w:rsid w:val="00EA3FF0"/>
    <w:rsid w:val="00EB0387"/>
    <w:rsid w:val="00EB195B"/>
    <w:rsid w:val="00EB2033"/>
    <w:rsid w:val="00EB2E1D"/>
    <w:rsid w:val="00EB4EE3"/>
    <w:rsid w:val="00EB515F"/>
    <w:rsid w:val="00EB7F13"/>
    <w:rsid w:val="00EC04DA"/>
    <w:rsid w:val="00EC51A7"/>
    <w:rsid w:val="00EE04C5"/>
    <w:rsid w:val="00EE1498"/>
    <w:rsid w:val="00F01259"/>
    <w:rsid w:val="00F11248"/>
    <w:rsid w:val="00F14F50"/>
    <w:rsid w:val="00F17A07"/>
    <w:rsid w:val="00F256DE"/>
    <w:rsid w:val="00F35061"/>
    <w:rsid w:val="00F401E0"/>
    <w:rsid w:val="00F4108A"/>
    <w:rsid w:val="00F431CB"/>
    <w:rsid w:val="00F437D3"/>
    <w:rsid w:val="00F502BA"/>
    <w:rsid w:val="00F51450"/>
    <w:rsid w:val="00F52ECB"/>
    <w:rsid w:val="00F5391E"/>
    <w:rsid w:val="00F60F8A"/>
    <w:rsid w:val="00F615A0"/>
    <w:rsid w:val="00F62D12"/>
    <w:rsid w:val="00F6520B"/>
    <w:rsid w:val="00F76E82"/>
    <w:rsid w:val="00F77CD3"/>
    <w:rsid w:val="00F858E4"/>
    <w:rsid w:val="00F95525"/>
    <w:rsid w:val="00FA2490"/>
    <w:rsid w:val="00FA5EF8"/>
    <w:rsid w:val="00FA7355"/>
    <w:rsid w:val="00FB1009"/>
    <w:rsid w:val="00FB5091"/>
    <w:rsid w:val="00FB50B9"/>
    <w:rsid w:val="00FB7AB9"/>
    <w:rsid w:val="00FC2402"/>
    <w:rsid w:val="00FC44AA"/>
    <w:rsid w:val="00FC44FC"/>
    <w:rsid w:val="00FE0132"/>
    <w:rsid w:val="00FE60B6"/>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8B7EB"/>
  <w14:defaultImageDpi w14:val="330"/>
  <w15:docId w15:val="{F221B501-CF17-4BC9-933E-E1FF0081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1E"/>
    <w:pPr>
      <w:spacing w:before="120"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7B5439"/>
    <w:rPr>
      <w:color w:val="0000FF" w:themeColor="hyperlink"/>
      <w:u w:val="single"/>
    </w:rPr>
  </w:style>
  <w:style w:type="character" w:styleId="CommentReference">
    <w:name w:val="annotation reference"/>
    <w:basedOn w:val="DefaultParagraphFont"/>
    <w:uiPriority w:val="99"/>
    <w:semiHidden/>
    <w:unhideWhenUsed/>
    <w:rsid w:val="003C032B"/>
    <w:rPr>
      <w:sz w:val="16"/>
      <w:szCs w:val="16"/>
    </w:rPr>
  </w:style>
  <w:style w:type="paragraph" w:styleId="CommentText">
    <w:name w:val="annotation text"/>
    <w:basedOn w:val="Normal"/>
    <w:link w:val="CommentTextChar"/>
    <w:uiPriority w:val="99"/>
    <w:semiHidden/>
    <w:unhideWhenUsed/>
    <w:rsid w:val="003C032B"/>
    <w:pPr>
      <w:spacing w:line="240" w:lineRule="auto"/>
    </w:pPr>
    <w:rPr>
      <w:sz w:val="20"/>
      <w:szCs w:val="20"/>
    </w:rPr>
  </w:style>
  <w:style w:type="character" w:customStyle="1" w:styleId="CommentTextChar">
    <w:name w:val="Comment Text Char"/>
    <w:basedOn w:val="DefaultParagraphFont"/>
    <w:link w:val="CommentText"/>
    <w:uiPriority w:val="99"/>
    <w:semiHidden/>
    <w:rsid w:val="003C032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C032B"/>
    <w:rPr>
      <w:b/>
      <w:bCs/>
    </w:rPr>
  </w:style>
  <w:style w:type="character" w:customStyle="1" w:styleId="CommentSubjectChar">
    <w:name w:val="Comment Subject Char"/>
    <w:basedOn w:val="CommentTextChar"/>
    <w:link w:val="CommentSubject"/>
    <w:uiPriority w:val="99"/>
    <w:semiHidden/>
    <w:rsid w:val="003C032B"/>
    <w:rPr>
      <w:rFonts w:ascii="Arial" w:hAnsi="Arial" w:cs="Arial"/>
      <w:b/>
      <w:bCs/>
      <w:sz w:val="20"/>
      <w:szCs w:val="20"/>
    </w:rPr>
  </w:style>
  <w:style w:type="paragraph" w:customStyle="1" w:styleId="BodyText1">
    <w:name w:val="Body Text1"/>
    <w:basedOn w:val="Normal"/>
    <w:qFormat/>
    <w:rsid w:val="009B487D"/>
    <w:pPr>
      <w:spacing w:line="240" w:lineRule="auto"/>
    </w:pPr>
    <w:rPr>
      <w:rFonts w:eastAsia="MS Mincho" w:cs="FSMe-Bold"/>
      <w:spacing w:val="-2"/>
      <w:sz w:val="20"/>
      <w:szCs w:val="20"/>
    </w:rPr>
  </w:style>
  <w:style w:type="character" w:styleId="FollowedHyperlink">
    <w:name w:val="FollowedHyperlink"/>
    <w:basedOn w:val="DefaultParagraphFont"/>
    <w:uiPriority w:val="99"/>
    <w:semiHidden/>
    <w:unhideWhenUsed/>
    <w:rsid w:val="00575245"/>
    <w:rPr>
      <w:color w:val="800080" w:themeColor="followedHyperlink"/>
      <w:u w:val="single"/>
    </w:rPr>
  </w:style>
  <w:style w:type="paragraph" w:styleId="ListParagraph">
    <w:name w:val="List Paragraph"/>
    <w:aliases w:val="Recommendation,List Paragraph1,List Paragraph11"/>
    <w:basedOn w:val="Normal"/>
    <w:link w:val="ListParagraphChar"/>
    <w:uiPriority w:val="34"/>
    <w:qFormat/>
    <w:rsid w:val="00927E34"/>
    <w:pPr>
      <w:ind w:left="720"/>
      <w:contextualSpacing/>
    </w:pPr>
  </w:style>
  <w:style w:type="paragraph" w:customStyle="1" w:styleId="Default">
    <w:name w:val="Default"/>
    <w:rsid w:val="00962A53"/>
    <w:pPr>
      <w:autoSpaceDE w:val="0"/>
      <w:autoSpaceDN w:val="0"/>
      <w:adjustRightInd w:val="0"/>
    </w:pPr>
    <w:rPr>
      <w:rFonts w:ascii="FS Me Pro" w:eastAsiaTheme="minorHAnsi" w:hAnsi="FS Me Pro" w:cs="FS Me Pro"/>
      <w:color w:val="000000"/>
      <w:lang w:val="en-AU"/>
    </w:rPr>
  </w:style>
  <w:style w:type="paragraph" w:customStyle="1" w:styleId="Pa3">
    <w:name w:val="Pa3"/>
    <w:basedOn w:val="Default"/>
    <w:next w:val="Default"/>
    <w:uiPriority w:val="99"/>
    <w:rsid w:val="00962A53"/>
    <w:pPr>
      <w:spacing w:line="221" w:lineRule="atLeast"/>
    </w:pPr>
    <w:rPr>
      <w:rFonts w:cstheme="minorBidi"/>
      <w:color w:val="auto"/>
    </w:rPr>
  </w:style>
  <w:style w:type="paragraph" w:customStyle="1" w:styleId="Pa7">
    <w:name w:val="Pa7"/>
    <w:basedOn w:val="Default"/>
    <w:next w:val="Default"/>
    <w:uiPriority w:val="99"/>
    <w:rsid w:val="00962A53"/>
    <w:pPr>
      <w:spacing w:line="241" w:lineRule="atLeast"/>
    </w:pPr>
    <w:rPr>
      <w:rFonts w:cstheme="minorBidi"/>
      <w:color w:val="auto"/>
    </w:rPr>
  </w:style>
  <w:style w:type="character" w:customStyle="1" w:styleId="A6">
    <w:name w:val="A6"/>
    <w:uiPriority w:val="99"/>
    <w:rsid w:val="00962A53"/>
    <w:rPr>
      <w:rFonts w:ascii="FS Me Pro Light" w:hAnsi="FS Me Pro Light" w:cs="FS Me Pro Light"/>
      <w:color w:val="000000"/>
      <w:sz w:val="18"/>
      <w:szCs w:val="18"/>
    </w:rPr>
  </w:style>
  <w:style w:type="paragraph" w:customStyle="1" w:styleId="ESBodyText">
    <w:name w:val="ES_Body Text"/>
    <w:basedOn w:val="Normal"/>
    <w:qFormat/>
    <w:rsid w:val="00172290"/>
    <w:pPr>
      <w:spacing w:before="0"/>
    </w:pPr>
  </w:style>
  <w:style w:type="character" w:customStyle="1" w:styleId="UnresolvedMention1">
    <w:name w:val="Unresolved Mention1"/>
    <w:basedOn w:val="DefaultParagraphFont"/>
    <w:uiPriority w:val="99"/>
    <w:semiHidden/>
    <w:unhideWhenUsed/>
    <w:rsid w:val="00A23E8C"/>
    <w:rPr>
      <w:color w:val="605E5C"/>
      <w:shd w:val="clear" w:color="auto" w:fill="E1DFDD"/>
    </w:rPr>
  </w:style>
  <w:style w:type="paragraph" w:customStyle="1" w:styleId="ESBulletsinTable">
    <w:name w:val="ES_Bullets in Table"/>
    <w:basedOn w:val="ListParagraph"/>
    <w:qFormat/>
    <w:rsid w:val="006531F6"/>
    <w:pPr>
      <w:numPr>
        <w:numId w:val="25"/>
      </w:numPr>
      <w:spacing w:before="0" w:after="80" w:line="240" w:lineRule="auto"/>
    </w:pPr>
    <w:rPr>
      <w:rFonts w:eastAsia="Arial" w:cs="Times New Roman"/>
      <w:szCs w:val="22"/>
      <w:lang w:val="en-AU"/>
    </w:rPr>
  </w:style>
  <w:style w:type="paragraph" w:customStyle="1" w:styleId="ESBulletsinTableLevel2">
    <w:name w:val="ES_Bullets in Table Level 2"/>
    <w:basedOn w:val="ListParagraph"/>
    <w:qFormat/>
    <w:rsid w:val="006531F6"/>
    <w:pPr>
      <w:numPr>
        <w:ilvl w:val="1"/>
        <w:numId w:val="25"/>
      </w:numPr>
      <w:spacing w:before="0" w:after="80" w:line="240" w:lineRule="auto"/>
    </w:pPr>
    <w:rPr>
      <w:rFonts w:eastAsia="Arial" w:cs="Times New Roman"/>
      <w:szCs w:val="22"/>
      <w:lang w:val="en-AU"/>
    </w:rPr>
  </w:style>
  <w:style w:type="character" w:customStyle="1" w:styleId="ListParagraphChar">
    <w:name w:val="List Paragraph Char"/>
    <w:aliases w:val="Recommendation Char,List Paragraph1 Char,List Paragraph11 Char"/>
    <w:basedOn w:val="DefaultParagraphFont"/>
    <w:link w:val="ListParagraph"/>
    <w:uiPriority w:val="34"/>
    <w:locked/>
    <w:rsid w:val="006531F6"/>
    <w:rPr>
      <w:rFonts w:ascii="Arial" w:hAnsi="Arial" w:cs="Arial"/>
      <w:sz w:val="18"/>
      <w:szCs w:val="18"/>
    </w:rPr>
  </w:style>
  <w:style w:type="paragraph" w:styleId="FootnoteText">
    <w:name w:val="footnote text"/>
    <w:basedOn w:val="Normal"/>
    <w:link w:val="FootnoteTextChar"/>
    <w:semiHidden/>
    <w:unhideWhenUsed/>
    <w:rsid w:val="0036328C"/>
    <w:pPr>
      <w:spacing w:before="0" w:after="40" w:line="240" w:lineRule="auto"/>
    </w:pPr>
    <w:rPr>
      <w:sz w:val="11"/>
      <w:szCs w:val="11"/>
    </w:rPr>
  </w:style>
  <w:style w:type="character" w:customStyle="1" w:styleId="FootnoteTextChar">
    <w:name w:val="Footnote Text Char"/>
    <w:basedOn w:val="DefaultParagraphFont"/>
    <w:link w:val="FootnoteText"/>
    <w:semiHidden/>
    <w:rsid w:val="0036328C"/>
    <w:rPr>
      <w:rFonts w:ascii="Arial" w:hAnsi="Arial" w:cs="Arial"/>
      <w:sz w:val="11"/>
      <w:szCs w:val="11"/>
    </w:rPr>
  </w:style>
  <w:style w:type="paragraph" w:styleId="Revision">
    <w:name w:val="Revision"/>
    <w:hidden/>
    <w:uiPriority w:val="99"/>
    <w:semiHidden/>
    <w:rsid w:val="00EB515F"/>
    <w:rPr>
      <w:rFonts w:ascii="Arial" w:hAnsi="Arial" w:cs="Arial"/>
      <w:sz w:val="18"/>
      <w:szCs w:val="18"/>
    </w:rPr>
  </w:style>
  <w:style w:type="character" w:customStyle="1" w:styleId="UnresolvedMention2">
    <w:name w:val="Unresolved Mention2"/>
    <w:basedOn w:val="DefaultParagraphFont"/>
    <w:uiPriority w:val="99"/>
    <w:semiHidden/>
    <w:unhideWhenUsed/>
    <w:rsid w:val="000A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2077">
      <w:bodyDiv w:val="1"/>
      <w:marLeft w:val="0"/>
      <w:marRight w:val="0"/>
      <w:marTop w:val="0"/>
      <w:marBottom w:val="0"/>
      <w:divBdr>
        <w:top w:val="none" w:sz="0" w:space="0" w:color="auto"/>
        <w:left w:val="none" w:sz="0" w:space="0" w:color="auto"/>
        <w:bottom w:val="none" w:sz="0" w:space="0" w:color="auto"/>
        <w:right w:val="none" w:sz="0" w:space="0" w:color="auto"/>
      </w:divBdr>
    </w:div>
    <w:div w:id="363865403">
      <w:bodyDiv w:val="1"/>
      <w:marLeft w:val="0"/>
      <w:marRight w:val="0"/>
      <w:marTop w:val="0"/>
      <w:marBottom w:val="0"/>
      <w:divBdr>
        <w:top w:val="none" w:sz="0" w:space="0" w:color="auto"/>
        <w:left w:val="none" w:sz="0" w:space="0" w:color="auto"/>
        <w:bottom w:val="none" w:sz="0" w:space="0" w:color="auto"/>
        <w:right w:val="none" w:sz="0" w:space="0" w:color="auto"/>
      </w:divBdr>
    </w:div>
    <w:div w:id="652411273">
      <w:bodyDiv w:val="1"/>
      <w:marLeft w:val="0"/>
      <w:marRight w:val="0"/>
      <w:marTop w:val="0"/>
      <w:marBottom w:val="0"/>
      <w:divBdr>
        <w:top w:val="none" w:sz="0" w:space="0" w:color="auto"/>
        <w:left w:val="none" w:sz="0" w:space="0" w:color="auto"/>
        <w:bottom w:val="none" w:sz="0" w:space="0" w:color="auto"/>
        <w:right w:val="none" w:sz="0" w:space="0" w:color="auto"/>
      </w:divBdr>
    </w:div>
    <w:div w:id="899293494">
      <w:bodyDiv w:val="1"/>
      <w:marLeft w:val="0"/>
      <w:marRight w:val="0"/>
      <w:marTop w:val="0"/>
      <w:marBottom w:val="0"/>
      <w:divBdr>
        <w:top w:val="none" w:sz="0" w:space="0" w:color="auto"/>
        <w:left w:val="none" w:sz="0" w:space="0" w:color="auto"/>
        <w:bottom w:val="none" w:sz="0" w:space="0" w:color="auto"/>
        <w:right w:val="none" w:sz="0" w:space="0" w:color="auto"/>
      </w:divBdr>
    </w:div>
    <w:div w:id="1936135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repeating-year-level/policy" TargetMode="External"/><Relationship Id="rId18" Type="http://schemas.openxmlformats.org/officeDocument/2006/relationships/hyperlink" Target="https://www.education.vic.gov.au/childhood/professionals/learning/Pages/transsupport.aspx" TargetMode="External"/><Relationship Id="rId26" Type="http://schemas.openxmlformats.org/officeDocument/2006/relationships/hyperlink" Target="https://www.education.vic.gov.au/parents/additional-needs/Pages/disability-ndis.aspx" TargetMode="External"/><Relationship Id="rId3" Type="http://schemas.openxmlformats.org/officeDocument/2006/relationships/customXml" Target="../customXml/item3.xml"/><Relationship Id="rId21" Type="http://schemas.openxmlformats.org/officeDocument/2006/relationships/hyperlink" Target="https://www2.education.vic.gov.au/pal/transition-year-6-7/resources" TargetMode="External"/><Relationship Id="rId7" Type="http://schemas.openxmlformats.org/officeDocument/2006/relationships/settings" Target="settings.xml"/><Relationship Id="rId12" Type="http://schemas.openxmlformats.org/officeDocument/2006/relationships/hyperlink" Target="https://www2.education.vic.gov.au/pal/individual-education-plans-ieps/policy" TargetMode="External"/><Relationship Id="rId17" Type="http://schemas.openxmlformats.org/officeDocument/2006/relationships/hyperlink" Target="http://www.education.vic.gov.au/Documents/about/department/covid-19/adjustments-to-transition-to-school-factsheet.docx" TargetMode="External"/><Relationship Id="rId25" Type="http://schemas.openxmlformats.org/officeDocument/2006/relationships/hyperlink" Target="https://www.education.vic.gov.au/school/teachers/learningneeds/Pages/ndis-at-school.aspx" TargetMode="External"/><Relationship Id="rId2" Type="http://schemas.openxmlformats.org/officeDocument/2006/relationships/customXml" Target="../customXml/item2.xml"/><Relationship Id="rId16" Type="http://schemas.openxmlformats.org/officeDocument/2006/relationships/hyperlink" Target="https://www2.education.vic.gov.au/pal/repeating-year-level/policy" TargetMode="External"/><Relationship Id="rId20" Type="http://schemas.openxmlformats.org/officeDocument/2006/relationships/hyperlink" Target="https://www2.education.vic.gov.au/pal/transition-year-6-7/guidance/transitioning-secondary-schools-students-disabil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student-support-groups/policy" TargetMode="External"/><Relationship Id="rId24" Type="http://schemas.openxmlformats.org/officeDocument/2006/relationships/hyperlink" Target="https://www.ndis.gov.au/understanding/ndis-and-other-government-services/employment" TargetMode="External"/><Relationship Id="rId5" Type="http://schemas.openxmlformats.org/officeDocument/2006/relationships/numbering" Target="numbering.xml"/><Relationship Id="rId15" Type="http://schemas.openxmlformats.org/officeDocument/2006/relationships/hyperlink" Target="https://www2.education.vic.gov.au/pal/repeating-year-level/resources" TargetMode="External"/><Relationship Id="rId23" Type="http://schemas.openxmlformats.org/officeDocument/2006/relationships/hyperlink" Target="http://www.ndis.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endigoadvertiser.com.au/story/6903677/giving-school-leavers-a-rite-of-passage-the-covid-safe-wa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peating-year-level/resources" TargetMode="External"/><Relationship Id="rId22" Type="http://schemas.openxmlformats.org/officeDocument/2006/relationships/hyperlink" Target="https://www.ndis.gov.au/participants/finding-keeping-and-changing-jobs/leaving-school" TargetMode="External"/><Relationship Id="rId27" Type="http://schemas.openxmlformats.org/officeDocument/2006/relationships/hyperlink" Target="https://www.adcet.edu.au/students-with-disability/planning-for-post-secondary-education/ndis-and-further-education-resourc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359</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7C405E7-98B7-4E9C-9FA4-7245FDA62F2A}"/>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90B52-1AC1-43D3-8277-B7B71724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Carew-Reid, Jane E</cp:lastModifiedBy>
  <cp:revision>2</cp:revision>
  <cp:lastPrinted>2018-02-26T04:20:00Z</cp:lastPrinted>
  <dcterms:created xsi:type="dcterms:W3CDTF">2020-10-19T02:32:00Z</dcterms:created>
  <dcterms:modified xsi:type="dcterms:W3CDTF">2020-10-19T02:32:00Z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34;#13.1.1 Outward Facing Policy|c167ca3e-8c60-41a9-853e-4dd20761c000</vt:lpwstr>
  </property>
  <property fmtid="{D5CDD505-2E9C-101B-9397-08002B2CF9AE}" pid="4" name="RecordPoint_ActiveItemUniqueId">
    <vt:lpwstr>{19513328-fd89-4bec-96ec-0f08bdfac5a4}</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{03dc8113-b288-4f44-a289-6e7ea0196235}</vt:lpwstr>
  </property>
  <property fmtid="{D5CDD505-2E9C-101B-9397-08002B2CF9AE}" pid="9" name="RecordPoint_ActiveItemListId">
    <vt:lpwstr>{5d865f9f-5fc2-474e-b52c-aec445ee6a47}</vt:lpwstr>
  </property>
  <property fmtid="{D5CDD505-2E9C-101B-9397-08002B2CF9AE}" pid="10" name="RecordPoint_ActiveItemWebId">
    <vt:lpwstr>{5c29b711-fc88-45c1-b50e-bf268482ec22}</vt:lpwstr>
  </property>
  <property fmtid="{D5CDD505-2E9C-101B-9397-08002B2CF9AE}" pid="11" name="RecordPoint_RecordNumberSubmitted">
    <vt:lpwstr>R2018/100097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2018-02-26T15:23:25.8085352+11:00</vt:lpwstr>
  </property>
</Properties>
</file>