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548B7" w14:textId="77777777" w:rsidR="00996274" w:rsidRPr="008F3D35" w:rsidRDefault="00DA24BD" w:rsidP="00EA472D">
      <w:pPr>
        <w:pStyle w:val="Heading1"/>
        <w:spacing w:before="0"/>
      </w:pPr>
      <w:r>
        <w:rPr>
          <w:lang w:val="vi"/>
        </w:rPr>
        <w:t xml:space="preserve">Hút thuốc và vaping: tài liệu hướng dẫn dành cho giáo viên và trường học </w:t>
      </w:r>
    </w:p>
    <w:p w14:paraId="3D63931C" w14:textId="77777777" w:rsidR="00996274" w:rsidRPr="00F30003" w:rsidRDefault="00DA24BD" w:rsidP="00EA472D">
      <w:pPr>
        <w:pStyle w:val="Intro"/>
        <w:spacing w:line="276" w:lineRule="auto"/>
        <w:rPr>
          <w:rFonts w:ascii="Arial" w:hAnsi="Arial" w:cs="Arial"/>
          <w:color w:val="000000" w:themeColor="text1"/>
        </w:rPr>
      </w:pPr>
      <w:r w:rsidRPr="00F30003">
        <w:rPr>
          <w:rFonts w:ascii="Arial" w:hAnsi="Arial" w:cs="Arial"/>
          <w:color w:val="000000" w:themeColor="text1"/>
          <w:lang w:val="vi"/>
        </w:rPr>
        <w:t>Trường học có vai trò quan trọng trong việc cung cấp một môi trường bảo vệ và giáo dục trẻ em và thanh thiếu niên chống lại tác hại của việc hút thuốc và vaping.</w:t>
      </w:r>
    </w:p>
    <w:p w14:paraId="300F7D81" w14:textId="77777777" w:rsidR="00996274" w:rsidRPr="00624A55" w:rsidRDefault="00DA24BD" w:rsidP="00EA472D">
      <w:pPr>
        <w:pStyle w:val="Heading2"/>
        <w:spacing w:line="276" w:lineRule="auto"/>
        <w:rPr>
          <w:lang w:val="en-AU"/>
        </w:rPr>
      </w:pPr>
      <w:bookmarkStart w:id="0" w:name="_The_facts_about"/>
      <w:bookmarkEnd w:id="0"/>
      <w:r>
        <w:rPr>
          <w:lang w:val="vi"/>
        </w:rPr>
        <w:t>Sự thật về hút thuốc và vaping</w:t>
      </w:r>
    </w:p>
    <w:p w14:paraId="5D4E79A8" w14:textId="77777777" w:rsidR="00996274" w:rsidRPr="009A6E5D" w:rsidRDefault="00DA24BD" w:rsidP="00EA472D">
      <w:pPr>
        <w:pStyle w:val="Heading3"/>
        <w:spacing w:after="0" w:line="276" w:lineRule="auto"/>
        <w:rPr>
          <w:lang w:val="en-AU"/>
        </w:rPr>
      </w:pPr>
      <w:r w:rsidRPr="009A6E5D">
        <w:rPr>
          <w:lang w:val="vi"/>
        </w:rPr>
        <w:t>Hút thuốc và vaping là gì?</w:t>
      </w:r>
    </w:p>
    <w:p w14:paraId="269DF9ED" w14:textId="77777777" w:rsidR="00344648" w:rsidRPr="00F30003" w:rsidRDefault="00DA24BD" w:rsidP="009C37CD">
      <w:pPr>
        <w:spacing w:after="60" w:line="264" w:lineRule="auto"/>
        <w:rPr>
          <w:color w:val="000000" w:themeColor="text1"/>
        </w:rPr>
      </w:pPr>
      <w:r w:rsidRPr="00F30003">
        <w:rPr>
          <w:color w:val="000000" w:themeColor="text1"/>
          <w:lang w:val="vi"/>
        </w:rPr>
        <w:t xml:space="preserve">Hút thuốc là một thói quen trong đó một chất được đốt cháy, tạo ra một làn khói được hít vào phổi. </w:t>
      </w:r>
    </w:p>
    <w:p w14:paraId="1589AF0D" w14:textId="77777777" w:rsidR="00344648" w:rsidRPr="00F30003" w:rsidRDefault="00DA24BD" w:rsidP="009C37CD">
      <w:pPr>
        <w:spacing w:after="60" w:line="264" w:lineRule="auto"/>
        <w:rPr>
          <w:rFonts w:ascii="Arial" w:hAnsi="Arial" w:cs="Arial"/>
          <w:color w:val="000000" w:themeColor="text1"/>
          <w:shd w:val="clear" w:color="auto" w:fill="FFFFFF"/>
          <w:lang w:val="vi"/>
        </w:rPr>
      </w:pPr>
      <w:r w:rsidRPr="00F30003">
        <w:rPr>
          <w:color w:val="000000" w:themeColor="text1"/>
          <w:lang w:val="vi"/>
        </w:rPr>
        <w:t>Vaping là một quá trình mà một chất lỏng được làm nóng, tạo ra hơi được thở vào phổi. Cả hút thuốc và vaping đều liên quan đến việc hít phải các hóa chất vào phổi có thể gây hại cho sức khỏe của bạn.</w:t>
      </w:r>
    </w:p>
    <w:p w14:paraId="5E0D30CE" w14:textId="76D77ECC" w:rsidR="00996274" w:rsidRPr="00F30003" w:rsidRDefault="00DA24BD" w:rsidP="009C37CD">
      <w:pPr>
        <w:spacing w:line="264" w:lineRule="auto"/>
        <w:rPr>
          <w:color w:val="000000" w:themeColor="text1"/>
          <w:lang w:val="vi"/>
        </w:rPr>
      </w:pPr>
      <w:bookmarkStart w:id="1" w:name="_Hlk103531634"/>
      <w:r w:rsidRPr="00F30003">
        <w:rPr>
          <w:color w:val="000000" w:themeColor="text1"/>
          <w:lang w:val="vi"/>
        </w:rPr>
        <w:t>Thuốc lá điện tử, còn được gọi là ‘vapes’, là thiết bị điện tử làm nóng chất lỏng (hoặc ‘nước ép’) để tạo ra khí dung mà người dùng hít và</w:t>
      </w:r>
      <w:r w:rsidR="00EA472D" w:rsidRPr="00F30003">
        <w:rPr>
          <w:color w:val="000000" w:themeColor="text1"/>
          <w:lang w:val="vi"/>
        </w:rPr>
        <w:t xml:space="preserve"> </w:t>
      </w:r>
      <w:r w:rsidRPr="00F30003">
        <w:rPr>
          <w:color w:val="000000" w:themeColor="text1"/>
          <w:lang w:val="vi"/>
        </w:rPr>
        <w:t xml:space="preserve">o. Sử dụng thuốc lá điện tử thường được gọi là ‘vaping’. Thuốc lá điện tử có đủ hình dạng và kích cỡ và có thể trông giống như bút đánh dấu, bút viết </w:t>
      </w:r>
      <w:r w:rsidR="009C37CD" w:rsidRPr="00F30003">
        <w:rPr>
          <w:color w:val="000000" w:themeColor="text1"/>
          <w:lang w:val="vi"/>
        </w:rPr>
        <w:br/>
      </w:r>
      <w:r w:rsidRPr="00F30003">
        <w:rPr>
          <w:color w:val="000000" w:themeColor="text1"/>
          <w:lang w:val="vi"/>
        </w:rPr>
        <w:t>hoặc USB.</w:t>
      </w:r>
      <w:bookmarkEnd w:id="1"/>
      <w:r w:rsidRPr="00F30003">
        <w:rPr>
          <w:rStyle w:val="FootnoteReference"/>
          <w:color w:val="000000" w:themeColor="text1"/>
        </w:rPr>
        <w:footnoteReference w:id="2"/>
      </w:r>
    </w:p>
    <w:p w14:paraId="3B1639AF" w14:textId="77777777" w:rsidR="00996274" w:rsidRPr="00405D86" w:rsidRDefault="00DA24BD" w:rsidP="00EA472D">
      <w:pPr>
        <w:pStyle w:val="Heading3"/>
        <w:spacing w:line="276" w:lineRule="auto"/>
        <w:rPr>
          <w:lang w:val="vi"/>
        </w:rPr>
      </w:pPr>
      <w:r w:rsidRPr="009A6E5D">
        <w:rPr>
          <w:lang w:val="vi"/>
        </w:rPr>
        <w:t xml:space="preserve">Có gì bên trong điếu thuốc lá điện tử? </w:t>
      </w:r>
    </w:p>
    <w:p w14:paraId="5EAFC929" w14:textId="77777777" w:rsidR="0055202C" w:rsidRPr="00F30003" w:rsidRDefault="00DA24BD" w:rsidP="009C37CD">
      <w:pPr>
        <w:spacing w:after="60" w:line="264" w:lineRule="auto"/>
        <w:jc w:val="both"/>
        <w:rPr>
          <w:rFonts w:ascii="Arial" w:hAnsi="Arial" w:cs="Arial"/>
          <w:color w:val="000000" w:themeColor="text1"/>
          <w:lang w:val="vi"/>
        </w:rPr>
      </w:pPr>
      <w:r w:rsidRPr="00F30003">
        <w:rPr>
          <w:rFonts w:ascii="Arial" w:hAnsi="Arial" w:cs="Arial"/>
          <w:color w:val="000000" w:themeColor="text1"/>
          <w:lang w:val="vi"/>
        </w:rPr>
        <w:t>Không có tiêu chuẩn chất lượng hoặc an toàn cho thuốc lá điện tử, hoặc chất lỏng được sử dụng trong thuốc lá điện tử, có nghĩa là việc sản xuất, thành phần và nhãn mác của chúng không được kiểm soát. </w:t>
      </w:r>
    </w:p>
    <w:p w14:paraId="18C51AE4" w14:textId="77777777" w:rsidR="00996274" w:rsidRPr="009A6E5D" w:rsidRDefault="00DA24BD" w:rsidP="009C37CD">
      <w:pPr>
        <w:spacing w:line="264" w:lineRule="auto"/>
        <w:jc w:val="both"/>
        <w:rPr>
          <w:rFonts w:ascii="Arial" w:hAnsi="Arial" w:cs="Arial"/>
        </w:rPr>
      </w:pPr>
      <w:r w:rsidRPr="00F30003">
        <w:rPr>
          <w:rFonts w:ascii="Arial" w:hAnsi="Arial" w:cs="Arial"/>
          <w:color w:val="000000" w:themeColor="text1"/>
          <w:lang w:val="vi"/>
        </w:rPr>
        <w:t xml:space="preserve">Hầu hết thuốc lá điện tử đều chứa </w:t>
      </w:r>
      <w:hyperlink r:id="rId12" w:history="1">
        <w:r w:rsidRPr="00F30003">
          <w:rPr>
            <w:rFonts w:ascii="Arial" w:hAnsi="Arial" w:cs="Arial"/>
            <w:color w:val="000000" w:themeColor="text1"/>
            <w:lang w:val="vi"/>
          </w:rPr>
          <w:t>nicotine có hại và gây nghiện</w:t>
        </w:r>
      </w:hyperlink>
      <w:r w:rsidRPr="00F30003">
        <w:rPr>
          <w:rFonts w:ascii="Arial" w:hAnsi="Arial" w:cs="Arial"/>
          <w:color w:val="000000" w:themeColor="text1"/>
          <w:lang w:val="vi"/>
        </w:rPr>
        <w:t>. Hầu hết thuốc lá điện tử và chất lỏng điện tử được dán nhãn không chứa nicotine đều chứa nicotine.</w:t>
      </w:r>
      <w:r w:rsidRPr="00F30003">
        <w:rPr>
          <w:rStyle w:val="FootnoteReference"/>
          <w:rFonts w:ascii="Arial" w:hAnsi="Arial" w:cs="Arial"/>
          <w:color w:val="000000" w:themeColor="text1"/>
        </w:rPr>
        <w:footnoteReference w:id="3"/>
      </w:r>
      <w:r w:rsidRPr="00F30003">
        <w:rPr>
          <w:rFonts w:ascii="Arial" w:hAnsi="Arial" w:cs="Arial"/>
          <w:color w:val="000000" w:themeColor="text1"/>
          <w:lang w:val="vi"/>
        </w:rPr>
        <w:t xml:space="preserve"> </w:t>
      </w:r>
      <w:hyperlink r:id="rId13" w:anchor=":~:text=Hazardous%20substances%20have%20been%20found,can%20also%20cause%20DNA%20damage" w:history="1">
        <w:r w:rsidRPr="00F30003">
          <w:rPr>
            <w:rFonts w:ascii="Arial" w:hAnsi="Arial" w:cs="Arial"/>
            <w:color w:val="000000" w:themeColor="text1"/>
            <w:lang w:val="vi"/>
          </w:rPr>
          <w:t>Các chất độc hại</w:t>
        </w:r>
      </w:hyperlink>
      <w:r w:rsidRPr="00F30003">
        <w:rPr>
          <w:rFonts w:ascii="Arial" w:hAnsi="Arial" w:cs="Arial"/>
          <w:color w:val="000000" w:themeColor="text1"/>
          <w:lang w:val="vi"/>
        </w:rPr>
        <w:t xml:space="preserve">, bao gồm kim loại nặng và tác nhân gây ung thư, đã được tìm thấy trong dung khí do thuốc lá điện tử tạo ra. </w:t>
      </w:r>
    </w:p>
    <w:p w14:paraId="5CA54D01" w14:textId="77777777" w:rsidR="00996274" w:rsidRPr="009A6E5D" w:rsidRDefault="00DA24BD" w:rsidP="00405D86">
      <w:pPr>
        <w:pStyle w:val="Heading3"/>
        <w:spacing w:after="60" w:line="276" w:lineRule="auto"/>
      </w:pPr>
      <w:r w:rsidRPr="009A6E5D">
        <w:rPr>
          <w:lang w:val="vi"/>
        </w:rPr>
        <w:t xml:space="preserve">Vaping ảnh hưởng đến cơ thể của trẻ như thế nào </w:t>
      </w:r>
    </w:p>
    <w:p w14:paraId="4C8817B3" w14:textId="77777777" w:rsidR="00996274" w:rsidRPr="00F30003" w:rsidRDefault="00DA24BD" w:rsidP="009C37CD">
      <w:pPr>
        <w:spacing w:after="60" w:line="264" w:lineRule="auto"/>
        <w:rPr>
          <w:color w:val="000000" w:themeColor="text1"/>
        </w:rPr>
      </w:pPr>
      <w:r w:rsidRPr="00F30003">
        <w:rPr>
          <w:color w:val="000000" w:themeColor="text1"/>
          <w:lang w:val="vi"/>
        </w:rPr>
        <w:t xml:space="preserve">Vaping có thể gây ra tác hại đáng kể ngắn hạn và dài hạn, ngay cả khi sử dụng thuốc lá điện tử không chứa nicotine: </w:t>
      </w:r>
    </w:p>
    <w:p w14:paraId="1C01FCEE" w14:textId="77777777" w:rsidR="00996274" w:rsidRPr="00F30003" w:rsidRDefault="00DA24BD" w:rsidP="009C37CD">
      <w:pPr>
        <w:pStyle w:val="Bullet1"/>
        <w:spacing w:after="60" w:line="264" w:lineRule="auto"/>
        <w:rPr>
          <w:color w:val="000000" w:themeColor="text1"/>
          <w:spacing w:val="-4"/>
        </w:rPr>
      </w:pPr>
      <w:r w:rsidRPr="00F30003">
        <w:rPr>
          <w:color w:val="000000" w:themeColor="text1"/>
          <w:spacing w:val="-4"/>
          <w:lang w:val="vi"/>
        </w:rPr>
        <w:t>Các tác dụng ngắn hạn bao gồm nôn mửa, buồn nôn, ho, khó thở, kích ứng miệng và hen suyễn</w:t>
      </w:r>
    </w:p>
    <w:p w14:paraId="1350F434" w14:textId="77777777" w:rsidR="00996274" w:rsidRPr="00F30003" w:rsidRDefault="00DA24BD" w:rsidP="009C37CD">
      <w:pPr>
        <w:pStyle w:val="Bullet1"/>
        <w:spacing w:after="60" w:line="264" w:lineRule="auto"/>
        <w:rPr>
          <w:color w:val="000000" w:themeColor="text1"/>
        </w:rPr>
      </w:pPr>
      <w:r w:rsidRPr="00F30003">
        <w:rPr>
          <w:color w:val="000000" w:themeColor="text1"/>
          <w:lang w:val="vi"/>
        </w:rPr>
        <w:t xml:space="preserve">Ảnh hưởng lâu dài bao gồm tổn thương phổi, bệnh tim và ung thư </w:t>
      </w:r>
    </w:p>
    <w:p w14:paraId="23B53C25" w14:textId="77777777" w:rsidR="00996274" w:rsidRPr="00F30003" w:rsidRDefault="00DA24BD" w:rsidP="009C37CD">
      <w:pPr>
        <w:spacing w:after="60" w:line="264" w:lineRule="auto"/>
        <w:rPr>
          <w:color w:val="000000" w:themeColor="text1"/>
        </w:rPr>
      </w:pPr>
      <w:r w:rsidRPr="00F30003">
        <w:rPr>
          <w:color w:val="000000" w:themeColor="text1"/>
          <w:lang w:val="vi"/>
        </w:rPr>
        <w:t xml:space="preserve">Thuốc lá điện tử chưa xuất hiện đủ lâu để biết liệu chúng có gây ra các bệnh khác hay không, nhưng hầu hết các chuyên gia cho rằng có khả năng chúng sẽ gây ra ung thư phổi và miệng. </w:t>
      </w:r>
    </w:p>
    <w:p w14:paraId="7AD11554" w14:textId="77777777" w:rsidR="00996274" w:rsidRPr="00F30003" w:rsidRDefault="00DA24BD" w:rsidP="009C37CD">
      <w:pPr>
        <w:spacing w:after="60" w:line="264" w:lineRule="auto"/>
        <w:rPr>
          <w:color w:val="000000" w:themeColor="text1"/>
          <w:lang w:val="vi"/>
        </w:rPr>
      </w:pPr>
      <w:bookmarkStart w:id="2" w:name="_Hlk104637849"/>
      <w:r w:rsidRPr="00F30003">
        <w:rPr>
          <w:color w:val="000000" w:themeColor="text1"/>
          <w:lang w:val="vi"/>
        </w:rPr>
        <w:t>Tiếp xúc với nicotine trong thời kỳ thanh thiếu niên có thể gây hại cho sự phát triển của não bộ và dẫn đến nguy cơ nghiện ngập cao hơn.</w:t>
      </w:r>
      <w:r w:rsidRPr="00F30003">
        <w:rPr>
          <w:rStyle w:val="FootnoteReference"/>
          <w:color w:val="000000" w:themeColor="text1"/>
        </w:rPr>
        <w:footnoteReference w:id="4"/>
      </w:r>
      <w:r w:rsidRPr="00F30003">
        <w:rPr>
          <w:color w:val="000000" w:themeColor="text1"/>
          <w:lang w:val="vi"/>
        </w:rPr>
        <w:t xml:space="preserve"> </w:t>
      </w:r>
      <w:r w:rsidRPr="00F30003">
        <w:rPr>
          <w:rStyle w:val="FootnoteReference"/>
          <w:color w:val="000000" w:themeColor="text1"/>
        </w:rPr>
        <w:footnoteReference w:id="5"/>
      </w:r>
      <w:r w:rsidRPr="00F30003">
        <w:rPr>
          <w:color w:val="000000" w:themeColor="text1"/>
          <w:lang w:val="vi"/>
        </w:rPr>
        <w:t xml:space="preserve"> Nicotine là một chất độc và có thể gây bệnh nếu vô tình nuốt phải. </w:t>
      </w:r>
      <w:bookmarkEnd w:id="2"/>
      <w:r w:rsidRPr="00F30003">
        <w:rPr>
          <w:color w:val="000000" w:themeColor="text1"/>
          <w:lang w:val="vi"/>
        </w:rPr>
        <w:t>Nicotine gây chết người đối với trẻ nhỏ.</w:t>
      </w:r>
    </w:p>
    <w:p w14:paraId="422C3911" w14:textId="77777777" w:rsidR="00996274" w:rsidRPr="00F30003" w:rsidRDefault="00DA24BD" w:rsidP="009C37CD">
      <w:pPr>
        <w:spacing w:after="60" w:line="264" w:lineRule="auto"/>
        <w:rPr>
          <w:rFonts w:cstheme="minorHAnsi"/>
          <w:color w:val="000000" w:themeColor="text1"/>
          <w:szCs w:val="22"/>
          <w:lang w:val="vi"/>
        </w:rPr>
      </w:pPr>
      <w:bookmarkStart w:id="3" w:name="_Hlk104638331"/>
      <w:r w:rsidRPr="00F30003">
        <w:rPr>
          <w:rStyle w:val="normaltextrun"/>
          <w:rFonts w:cstheme="minorHAnsi"/>
          <w:color w:val="000000" w:themeColor="text1"/>
          <w:szCs w:val="22"/>
          <w:lang w:val="vi"/>
        </w:rPr>
        <w:t>Trẻ em sử dụng thuốc lá điện tử có nguy cơ chuyển sang hút thuốc lá cao hơn gấp ba lần</w:t>
      </w:r>
      <w:bookmarkEnd w:id="3"/>
      <w:r w:rsidRPr="00F30003">
        <w:rPr>
          <w:rStyle w:val="normaltextrun"/>
          <w:rFonts w:cstheme="minorHAnsi"/>
          <w:color w:val="000000" w:themeColor="text1"/>
          <w:szCs w:val="22"/>
          <w:lang w:val="vi"/>
        </w:rPr>
        <w:t xml:space="preserve">. Cũng đã có trường hợp thuốc lá điện tử phát nổ và bốc cháy. </w:t>
      </w:r>
    </w:p>
    <w:p w14:paraId="35961D43" w14:textId="77777777" w:rsidR="00996274" w:rsidRPr="00EA472D" w:rsidRDefault="00DA24BD" w:rsidP="00EA472D">
      <w:pPr>
        <w:pStyle w:val="Heading2"/>
        <w:spacing w:line="276" w:lineRule="auto"/>
        <w:rPr>
          <w:lang w:val="vi"/>
        </w:rPr>
      </w:pPr>
      <w:bookmarkStart w:id="4" w:name="_Vaping_laws"/>
      <w:bookmarkEnd w:id="4"/>
      <w:r w:rsidRPr="009A6E5D">
        <w:rPr>
          <w:lang w:val="vi"/>
        </w:rPr>
        <w:lastRenderedPageBreak/>
        <w:t>Luật Vaping</w:t>
      </w:r>
    </w:p>
    <w:p w14:paraId="5AED763E" w14:textId="77777777" w:rsidR="00996274" w:rsidRPr="00EA472D" w:rsidRDefault="00DA24BD" w:rsidP="00EA472D">
      <w:pPr>
        <w:pStyle w:val="Heading3"/>
        <w:spacing w:line="276" w:lineRule="auto"/>
        <w:rPr>
          <w:lang w:val="vi"/>
        </w:rPr>
      </w:pPr>
      <w:r w:rsidRPr="009A6E5D">
        <w:rPr>
          <w:lang w:val="vi"/>
        </w:rPr>
        <w:t>Hút thuốc và vaping bị cấm trong và xung quanh trường học</w:t>
      </w:r>
    </w:p>
    <w:p w14:paraId="62DE1FBC" w14:textId="4BC08F60" w:rsidR="00BD35B9" w:rsidRPr="00F30003" w:rsidRDefault="00DA24BD" w:rsidP="00405D86">
      <w:pPr>
        <w:spacing w:after="60" w:line="264" w:lineRule="auto"/>
        <w:rPr>
          <w:color w:val="000000" w:themeColor="text1"/>
          <w:spacing w:val="-2"/>
          <w:lang w:val="vi"/>
        </w:rPr>
      </w:pPr>
      <w:r w:rsidRPr="00F30003">
        <w:rPr>
          <w:i/>
          <w:iCs/>
          <w:color w:val="000000" w:themeColor="text1"/>
          <w:spacing w:val="-2"/>
          <w:lang w:val="vi"/>
        </w:rPr>
        <w:t>Đạo luật Thuốc lá 1987</w:t>
      </w:r>
      <w:r w:rsidRPr="00F30003">
        <w:rPr>
          <w:rFonts w:ascii="Arial" w:hAnsi="Arial" w:cs="Arial"/>
          <w:color w:val="000000" w:themeColor="text1"/>
          <w:spacing w:val="-2"/>
          <w:shd w:val="clear" w:color="auto" w:fill="FFFFFF"/>
          <w:lang w:val="vi"/>
        </w:rPr>
        <w:t xml:space="preserve"> (Đạo luật Thuốc lá)</w:t>
      </w:r>
      <w:r w:rsidRPr="00F30003">
        <w:rPr>
          <w:color w:val="000000" w:themeColor="text1"/>
          <w:spacing w:val="-2"/>
          <w:lang w:val="vi"/>
        </w:rPr>
        <w:t xml:space="preserve"> cấm hút thuốc lá và vaping trong khuôn viên trường học hoặc trong phạm vi 4 mét từ bất kỳ điểm nào dành cho người đi bộ đến khuôn viên trường học. </w:t>
      </w:r>
    </w:p>
    <w:p w14:paraId="7E7448C2" w14:textId="77777777" w:rsidR="00996274" w:rsidRPr="00F30003" w:rsidRDefault="00DA24BD" w:rsidP="009C37CD">
      <w:pPr>
        <w:spacing w:after="60" w:line="264" w:lineRule="auto"/>
        <w:rPr>
          <w:color w:val="000000" w:themeColor="text1"/>
          <w:lang w:val="vi"/>
        </w:rPr>
      </w:pPr>
      <w:r w:rsidRPr="00F30003">
        <w:rPr>
          <w:color w:val="000000" w:themeColor="text1"/>
          <w:lang w:val="vi"/>
        </w:rPr>
        <w:t>Lệnh cấm hút thuốc và vaping áp dụng cho:</w:t>
      </w:r>
    </w:p>
    <w:p w14:paraId="4E183608" w14:textId="77777777" w:rsidR="00996274" w:rsidRPr="00F30003" w:rsidRDefault="00DA24BD" w:rsidP="009C37CD">
      <w:pPr>
        <w:pStyle w:val="Bullet1"/>
        <w:spacing w:after="60" w:line="264" w:lineRule="auto"/>
        <w:rPr>
          <w:color w:val="000000" w:themeColor="text1"/>
          <w:lang w:val="vi"/>
        </w:rPr>
      </w:pPr>
      <w:r w:rsidRPr="00F30003">
        <w:rPr>
          <w:color w:val="000000" w:themeColor="text1"/>
          <w:lang w:val="vi"/>
        </w:rPr>
        <w:t>bất kỳ ai có mặt trong khuôn viên trường học trong và ngoài giờ học bao gồm học sinh, giáo viên, nhà thầu, phụ huynh hoặc người chăm sóc hoặc cộng đồng rộng lớn hơn, chẳng hạn như các nhóm thể thao</w:t>
      </w:r>
    </w:p>
    <w:p w14:paraId="11DDBEFB" w14:textId="77777777" w:rsidR="00996274" w:rsidRPr="00F30003" w:rsidRDefault="00DA24BD" w:rsidP="009C37CD">
      <w:pPr>
        <w:pStyle w:val="Bullet1"/>
        <w:spacing w:after="60" w:line="264" w:lineRule="auto"/>
        <w:rPr>
          <w:color w:val="000000" w:themeColor="text1"/>
          <w:lang w:val="vi"/>
        </w:rPr>
      </w:pPr>
      <w:r w:rsidRPr="00F30003">
        <w:rPr>
          <w:color w:val="000000" w:themeColor="text1"/>
          <w:lang w:val="vi"/>
        </w:rPr>
        <w:t>tất cả các hoạt động diễn ra trong khuôn viên trường học bao gồm nhà trẻ, trường mẫu giáo, chăm sóc ngoài giờ học, các hoạt động văn hóa, thể thao hoặc giải trí và đi học</w:t>
      </w:r>
    </w:p>
    <w:p w14:paraId="02F45025" w14:textId="77777777" w:rsidR="00996274" w:rsidRPr="00F30003" w:rsidRDefault="00DA24BD" w:rsidP="009C37CD">
      <w:pPr>
        <w:pStyle w:val="Bullet1"/>
        <w:numPr>
          <w:ilvl w:val="0"/>
          <w:numId w:val="0"/>
        </w:numPr>
        <w:spacing w:after="60" w:line="264" w:lineRule="auto"/>
        <w:rPr>
          <w:color w:val="000000" w:themeColor="text1"/>
          <w:lang w:val="vi"/>
        </w:rPr>
      </w:pPr>
      <w:r w:rsidRPr="00F30003">
        <w:rPr>
          <w:color w:val="000000" w:themeColor="text1"/>
          <w:szCs w:val="22"/>
          <w:lang w:val="vi"/>
        </w:rPr>
        <w:t>Hút thuốc và vaping cũng không được phép tại các sự kiện của trường và các chuyến du ngoạn được tổ chức ngoài khuôn viên trường học.</w:t>
      </w:r>
    </w:p>
    <w:p w14:paraId="71B34E51" w14:textId="77777777" w:rsidR="00996274" w:rsidRPr="00EA472D" w:rsidRDefault="00DA24BD" w:rsidP="00EA472D">
      <w:pPr>
        <w:pStyle w:val="Heading3"/>
        <w:spacing w:line="276" w:lineRule="auto"/>
        <w:rPr>
          <w:lang w:val="vi"/>
        </w:rPr>
      </w:pPr>
      <w:r w:rsidRPr="009A6E5D">
        <w:rPr>
          <w:lang w:val="vi"/>
        </w:rPr>
        <w:t xml:space="preserve">Luật sức khỏe và bán lẻ </w:t>
      </w:r>
    </w:p>
    <w:p w14:paraId="06D06015" w14:textId="77777777" w:rsidR="00996274" w:rsidRPr="00F30003" w:rsidRDefault="00DA24BD" w:rsidP="009C37CD">
      <w:pPr>
        <w:spacing w:after="60" w:line="264" w:lineRule="auto"/>
        <w:rPr>
          <w:color w:val="000000" w:themeColor="text1"/>
          <w:lang w:val="vi"/>
        </w:rPr>
      </w:pPr>
      <w:r w:rsidRPr="00F30003">
        <w:rPr>
          <w:rFonts w:ascii="Arial" w:hAnsi="Arial" w:cs="Arial"/>
          <w:color w:val="000000" w:themeColor="text1"/>
          <w:shd w:val="clear" w:color="auto" w:fill="FFFFFF"/>
          <w:lang w:val="vi"/>
        </w:rPr>
        <w:t xml:space="preserve">Đạo luật Thuốc lá quy định nơi các cá nhân có thể hút thuốc hoặc vape, cũng như việc bán và quảng cáo các sản phẩm thuốc lá và thuốc lá điện tử. Hoạt động sau đây là </w:t>
      </w:r>
      <w:bookmarkStart w:id="5" w:name="_Hlk104884981"/>
      <w:r w:rsidRPr="00F30003">
        <w:rPr>
          <w:color w:val="000000" w:themeColor="text1"/>
          <w:lang w:val="vi"/>
        </w:rPr>
        <w:t>bất hợp pháp đối với bất kỳ ai:</w:t>
      </w:r>
    </w:p>
    <w:p w14:paraId="0302CA58" w14:textId="77777777" w:rsidR="00996274" w:rsidRPr="00F30003" w:rsidRDefault="00DA24BD" w:rsidP="009C37CD">
      <w:pPr>
        <w:pStyle w:val="Bullet1"/>
        <w:spacing w:after="60" w:line="264" w:lineRule="auto"/>
        <w:rPr>
          <w:color w:val="000000" w:themeColor="text1"/>
          <w:lang w:val="vi"/>
        </w:rPr>
      </w:pPr>
      <w:r w:rsidRPr="00F30003">
        <w:rPr>
          <w:color w:val="000000" w:themeColor="text1"/>
          <w:lang w:val="vi"/>
        </w:rPr>
        <w:t>bán, trao đổi hoặc trao đổi bất kỳ loại thuốc lá hoặc sản phẩm thuốc lá điện tử nào cho người dưới 18 tuổi</w:t>
      </w:r>
    </w:p>
    <w:p w14:paraId="1D1934BD" w14:textId="77777777" w:rsidR="00996274" w:rsidRPr="00F30003" w:rsidRDefault="00DA24BD" w:rsidP="009C37CD">
      <w:pPr>
        <w:pStyle w:val="Bullet1"/>
        <w:spacing w:after="60" w:line="264" w:lineRule="auto"/>
        <w:rPr>
          <w:color w:val="000000" w:themeColor="text1"/>
          <w:lang w:val="vi"/>
        </w:rPr>
      </w:pPr>
      <w:r w:rsidRPr="00F30003">
        <w:rPr>
          <w:color w:val="000000" w:themeColor="text1"/>
          <w:lang w:val="vi"/>
        </w:rPr>
        <w:t>sở hữu thuốc lá điện tử có chứa nicotine, trừ khi họ có đơn của bác sĩ</w:t>
      </w:r>
    </w:p>
    <w:p w14:paraId="6B08F4ED" w14:textId="77777777" w:rsidR="00996274" w:rsidRPr="00F30003" w:rsidRDefault="00DA24BD" w:rsidP="00EA472D">
      <w:pPr>
        <w:pStyle w:val="Bullet1"/>
        <w:spacing w:line="276" w:lineRule="auto"/>
        <w:rPr>
          <w:color w:val="000000" w:themeColor="text1"/>
          <w:lang w:val="vi"/>
        </w:rPr>
      </w:pPr>
      <w:r w:rsidRPr="00F30003">
        <w:rPr>
          <w:color w:val="000000" w:themeColor="text1"/>
          <w:lang w:val="vi"/>
        </w:rPr>
        <w:t>hút thuốc hoặc vape trong xe cơ giới nếu người dưới 18 tuổi cũng có mặt trên xe.</w:t>
      </w:r>
    </w:p>
    <w:p w14:paraId="51A916C4" w14:textId="77777777" w:rsidR="00CF6C5F" w:rsidRPr="00F30003" w:rsidRDefault="00DA24BD" w:rsidP="009C37CD">
      <w:pPr>
        <w:spacing w:line="264" w:lineRule="auto"/>
        <w:rPr>
          <w:rFonts w:ascii="Arial" w:hAnsi="Arial" w:cs="Arial"/>
          <w:color w:val="000000" w:themeColor="text1"/>
          <w:szCs w:val="22"/>
          <w:lang w:val="vi"/>
        </w:rPr>
      </w:pPr>
      <w:r w:rsidRPr="00F30003">
        <w:rPr>
          <w:rFonts w:ascii="Arial" w:hAnsi="Arial" w:cs="Arial"/>
          <w:color w:val="000000" w:themeColor="text1"/>
          <w:szCs w:val="22"/>
          <w:lang w:val="vi"/>
        </w:rPr>
        <w:t>Thông tin về các nhà bán lẻ bán sản phẩm thuốc lá điện tử cho trẻ vị thành niên nên được báo cáo cho các hội đồng địa phương.</w:t>
      </w:r>
    </w:p>
    <w:p w14:paraId="5EDB41FB" w14:textId="77777777" w:rsidR="00CF6C5F" w:rsidRPr="00EA472D" w:rsidRDefault="00DA24BD" w:rsidP="00405D86">
      <w:pPr>
        <w:spacing w:after="200" w:line="264" w:lineRule="auto"/>
        <w:rPr>
          <w:rFonts w:ascii="Arial" w:hAnsi="Arial" w:cs="Arial"/>
          <w:color w:val="222222"/>
          <w:szCs w:val="22"/>
          <w:lang w:val="vi"/>
        </w:rPr>
      </w:pPr>
      <w:r w:rsidRPr="00F30003">
        <w:rPr>
          <w:rFonts w:ascii="Arial" w:hAnsi="Arial" w:cs="Arial"/>
          <w:color w:val="000000" w:themeColor="text1"/>
          <w:szCs w:val="22"/>
          <w:lang w:val="vi"/>
        </w:rPr>
        <w:t>Để biết thêm thông tin về Đạo luật Thuốc lá, hãy truy cập</w:t>
      </w:r>
      <w:r>
        <w:rPr>
          <w:rFonts w:ascii="Arial" w:hAnsi="Arial" w:cs="Arial"/>
          <w:color w:val="222222"/>
          <w:szCs w:val="22"/>
          <w:lang w:val="vi"/>
        </w:rPr>
        <w:t xml:space="preserve"> </w:t>
      </w:r>
      <w:hyperlink r:id="rId14" w:history="1">
        <w:r w:rsidRPr="00FD21E0">
          <w:rPr>
            <w:rStyle w:val="Hyperlink"/>
            <w:rFonts w:ascii="Arial" w:hAnsi="Arial" w:cs="Arial"/>
            <w:szCs w:val="22"/>
            <w:lang w:val="vi"/>
          </w:rPr>
          <w:t>www.legislation.vic.gov.au/in-force/acts/tobacco-act-1987/095</w:t>
        </w:r>
      </w:hyperlink>
    </w:p>
    <w:p w14:paraId="1C7F1FCA" w14:textId="77777777" w:rsidR="00996274" w:rsidRPr="00EA472D" w:rsidRDefault="00DA24BD" w:rsidP="00EA472D">
      <w:pPr>
        <w:pStyle w:val="Heading2"/>
        <w:spacing w:line="276" w:lineRule="auto"/>
        <w:rPr>
          <w:lang w:val="vi"/>
        </w:rPr>
      </w:pPr>
      <w:bookmarkStart w:id="6" w:name="_Drug_Education"/>
      <w:bookmarkEnd w:id="5"/>
      <w:bookmarkEnd w:id="6"/>
      <w:r>
        <w:rPr>
          <w:lang w:val="vi"/>
        </w:rPr>
        <w:t xml:space="preserve">Nghĩa vụ của nhà trường </w:t>
      </w:r>
    </w:p>
    <w:p w14:paraId="53F3478C" w14:textId="77777777" w:rsidR="00B54227" w:rsidRPr="00F30003" w:rsidRDefault="004F0C84" w:rsidP="009C37CD">
      <w:pPr>
        <w:spacing w:after="0" w:line="264" w:lineRule="auto"/>
        <w:rPr>
          <w:color w:val="000000" w:themeColor="text1"/>
          <w:lang w:val="vi" w:eastAsia="en-AU"/>
        </w:rPr>
      </w:pPr>
      <w:hyperlink r:id="rId15" w:history="1">
        <w:r w:rsidR="00DA24BD" w:rsidRPr="009A6E5D">
          <w:rPr>
            <w:color w:val="0000FF"/>
            <w:u w:val="single"/>
            <w:lang w:val="vi"/>
          </w:rPr>
          <w:t>Chính sách của Bộ Giáo dục và Đào tạo về Rượu và Các chất gây nghiện khác</w:t>
        </w:r>
      </w:hyperlink>
      <w:r w:rsidR="00DA24BD" w:rsidRPr="009A6E5D">
        <w:rPr>
          <w:lang w:val="vi"/>
        </w:rPr>
        <w:t xml:space="preserve"> - </w:t>
      </w:r>
      <w:r w:rsidR="00DA24BD" w:rsidRPr="00F30003">
        <w:rPr>
          <w:color w:val="000000" w:themeColor="text1"/>
          <w:lang w:val="vi"/>
        </w:rPr>
        <w:t xml:space="preserve">cung cấp cho các trường học thông tin về cách tiếp cận toàn trường để giảm sử dụng rượu và ma tuý. </w:t>
      </w:r>
    </w:p>
    <w:p w14:paraId="370CA46B" w14:textId="77777777" w:rsidR="00A32E2F" w:rsidRPr="00F30003" w:rsidRDefault="00DA24BD" w:rsidP="009C37CD">
      <w:pPr>
        <w:spacing w:before="100" w:beforeAutospacing="1" w:after="60" w:line="264" w:lineRule="auto"/>
        <w:rPr>
          <w:color w:val="000000" w:themeColor="text1"/>
          <w:lang w:val="vi" w:eastAsia="en-AU"/>
        </w:rPr>
      </w:pPr>
      <w:r w:rsidRPr="00F30003">
        <w:rPr>
          <w:color w:val="000000" w:themeColor="text1"/>
          <w:lang w:val="vi" w:eastAsia="en-AU"/>
        </w:rPr>
        <w:t>Theo chính sách này, các trường phải:</w:t>
      </w:r>
    </w:p>
    <w:p w14:paraId="7B0C7F8C" w14:textId="77777777" w:rsidR="001D0454" w:rsidRPr="00F30003" w:rsidRDefault="00DA24BD" w:rsidP="009C37CD">
      <w:pPr>
        <w:pStyle w:val="Bullet1"/>
        <w:spacing w:after="60" w:line="264" w:lineRule="auto"/>
        <w:rPr>
          <w:color w:val="000000" w:themeColor="text1"/>
          <w:lang w:val="vi" w:eastAsia="en-AU"/>
        </w:rPr>
      </w:pPr>
      <w:r w:rsidRPr="00F30003">
        <w:rPr>
          <w:color w:val="000000" w:themeColor="text1"/>
          <w:lang w:val="vi" w:eastAsia="en-AU"/>
        </w:rPr>
        <w:t>không cho phép học sinh sở hữu, tiêu thụ hoặc bán rượu hoặc các chất gây nghiện khác trong khuôn viên trường học hoặc tại các trại và các chuyến dã ngoại</w:t>
      </w:r>
    </w:p>
    <w:p w14:paraId="29862688" w14:textId="77777777" w:rsidR="001D0454" w:rsidRPr="00F30003" w:rsidRDefault="00DA24BD" w:rsidP="009C37CD">
      <w:pPr>
        <w:pStyle w:val="Bullet1"/>
        <w:spacing w:before="100" w:beforeAutospacing="1" w:after="60" w:line="264" w:lineRule="auto"/>
        <w:rPr>
          <w:color w:val="000000" w:themeColor="text1"/>
          <w:lang w:val="vi" w:eastAsia="en-AU"/>
        </w:rPr>
      </w:pPr>
      <w:r w:rsidRPr="00F30003">
        <w:rPr>
          <w:color w:val="000000" w:themeColor="text1"/>
          <w:lang w:val="vi" w:eastAsia="en-AU"/>
        </w:rPr>
        <w:t>quản lý và báo cáo mọi sự cố liên quan đến rượu và ma túy khác theo Chính sách Báo cáo và Quản lý Sự cố Trường học (bao gồm cả trường hợp khẩn cấp) và với các thủ tục như đã được quy định trong chính sách này</w:t>
      </w:r>
    </w:p>
    <w:p w14:paraId="1A80EEE0" w14:textId="77777777" w:rsidR="005010D4" w:rsidRPr="00F30003" w:rsidRDefault="00DA24BD" w:rsidP="009C37CD">
      <w:pPr>
        <w:pStyle w:val="Bullet1"/>
        <w:spacing w:after="60" w:line="264" w:lineRule="auto"/>
        <w:rPr>
          <w:color w:val="000000" w:themeColor="text1"/>
          <w:lang w:val="vi" w:eastAsia="en-AU"/>
        </w:rPr>
      </w:pPr>
      <w:r w:rsidRPr="00F30003">
        <w:rPr>
          <w:color w:val="000000" w:themeColor="text1"/>
          <w:lang w:val="vi" w:eastAsia="en-AU"/>
        </w:rPr>
        <w:t xml:space="preserve">Có hành động thích hợp theo đúng chính sách của Ban Chính sách Học sinh về Rượu và Các chất gây nghiện khác </w:t>
      </w:r>
    </w:p>
    <w:p w14:paraId="5F58B514" w14:textId="77777777" w:rsidR="00996274" w:rsidRPr="00F30003" w:rsidRDefault="00DA24BD" w:rsidP="009C37CD">
      <w:pPr>
        <w:pStyle w:val="Bullet1"/>
        <w:spacing w:after="0" w:line="264" w:lineRule="auto"/>
        <w:ind w:left="288" w:hanging="288"/>
        <w:rPr>
          <w:color w:val="000000" w:themeColor="text1"/>
          <w:spacing w:val="-2"/>
          <w:lang w:val="vi"/>
        </w:rPr>
      </w:pPr>
      <w:r w:rsidRPr="00F30003">
        <w:rPr>
          <w:color w:val="000000" w:themeColor="text1"/>
          <w:spacing w:val="-2"/>
          <w:lang w:val="vi" w:eastAsia="en-AU"/>
        </w:rPr>
        <w:t>xem xét hỗ trợ sức khỏe và tinh thần cho học sinh, trước các biện pháp trừng phạt và đảm bảo rằng học sinh được hỗ trợ ngay lập tức và liên tục cho bất kỳ vấn đề sử dụng chất kích thích nào.</w:t>
      </w:r>
    </w:p>
    <w:p w14:paraId="6927B8D3" w14:textId="77777777" w:rsidR="001D0454" w:rsidRPr="00EA472D" w:rsidRDefault="001D0454" w:rsidP="00EA472D">
      <w:pPr>
        <w:spacing w:after="0" w:line="276" w:lineRule="auto"/>
        <w:rPr>
          <w:lang w:val="vi"/>
        </w:rPr>
      </w:pPr>
    </w:p>
    <w:p w14:paraId="33EA5A75" w14:textId="77777777" w:rsidR="00996274" w:rsidRPr="00EA472D" w:rsidRDefault="00DA24BD" w:rsidP="00EA472D">
      <w:pPr>
        <w:pStyle w:val="Heading2"/>
        <w:spacing w:line="276" w:lineRule="auto"/>
        <w:rPr>
          <w:lang w:val="vi"/>
        </w:rPr>
      </w:pPr>
      <w:bookmarkStart w:id="7" w:name="_Smoking_and_vaping"/>
      <w:bookmarkEnd w:id="7"/>
      <w:r w:rsidRPr="009A6E5D">
        <w:rPr>
          <w:lang w:val="vi"/>
        </w:rPr>
        <w:lastRenderedPageBreak/>
        <w:t>Tài liệu về hút thuốc và vaping cho trường học</w:t>
      </w:r>
    </w:p>
    <w:p w14:paraId="409D123F" w14:textId="77777777" w:rsidR="000B4653" w:rsidRPr="00EA472D" w:rsidRDefault="00DA24BD" w:rsidP="00EA472D">
      <w:pPr>
        <w:pStyle w:val="Heading3"/>
        <w:spacing w:line="276" w:lineRule="auto"/>
        <w:rPr>
          <w:lang w:val="vi"/>
        </w:rPr>
      </w:pPr>
      <w:r>
        <w:rPr>
          <w:lang w:val="vi"/>
        </w:rPr>
        <w:t>Tài liệu về chính sách của bộ</w:t>
      </w:r>
    </w:p>
    <w:p w14:paraId="64D1C943" w14:textId="77777777" w:rsidR="00BB4D70" w:rsidRPr="00F30003" w:rsidRDefault="00DA24BD" w:rsidP="00EA472D">
      <w:pPr>
        <w:pStyle w:val="Bullet1"/>
        <w:numPr>
          <w:ilvl w:val="0"/>
          <w:numId w:val="0"/>
        </w:numPr>
        <w:spacing w:after="0" w:line="276" w:lineRule="auto"/>
        <w:ind w:left="284" w:hanging="284"/>
        <w:rPr>
          <w:b/>
          <w:bCs/>
          <w:color w:val="000000" w:themeColor="text1"/>
          <w:lang w:val="vi"/>
        </w:rPr>
      </w:pPr>
      <w:r w:rsidRPr="00F30003">
        <w:rPr>
          <w:b/>
          <w:bCs/>
          <w:color w:val="000000" w:themeColor="text1"/>
          <w:lang w:val="vi"/>
        </w:rPr>
        <w:t xml:space="preserve">Chính sách về Cấm Hút thuốc và Vaping của DET </w:t>
      </w:r>
    </w:p>
    <w:p w14:paraId="5F22E907" w14:textId="39941AB4" w:rsidR="000B4653" w:rsidRPr="00EA472D" w:rsidRDefault="00DA24BD" w:rsidP="009C37CD">
      <w:pPr>
        <w:spacing w:after="60" w:line="264" w:lineRule="auto"/>
        <w:rPr>
          <w:lang w:val="vi"/>
        </w:rPr>
      </w:pPr>
      <w:r w:rsidRPr="00F30003">
        <w:rPr>
          <w:color w:val="000000" w:themeColor="text1"/>
          <w:lang w:val="vi"/>
        </w:rPr>
        <w:t>Chính sách này làm rõ luật và chính sách xung quanh việc hút thuốc, bao gồm cả việc sử dụng thuốc lá điện tử trong khuôn viên trường học. Nó bao gồm một tờ thông tin với từ ngữ mẫu để giúp các trường học truyền đạt về lệnh cấm hút thuốc. Đọc chính sách tại</w:t>
      </w:r>
      <w:r>
        <w:rPr>
          <w:lang w:val="vi"/>
        </w:rPr>
        <w:t xml:space="preserve"> </w:t>
      </w:r>
      <w:hyperlink r:id="rId16" w:history="1">
        <w:r w:rsidRPr="0061596A">
          <w:rPr>
            <w:rStyle w:val="Hyperlink"/>
            <w:lang w:val="vi"/>
          </w:rPr>
          <w:t>www2.education.vic.gov.au/</w:t>
        </w:r>
        <w:r w:rsidR="004B17F5">
          <w:rPr>
            <w:rStyle w:val="Hyperlink"/>
            <w:lang w:val="vi"/>
          </w:rPr>
          <w:br/>
        </w:r>
        <w:r w:rsidRPr="0061596A">
          <w:rPr>
            <w:rStyle w:val="Hyperlink"/>
            <w:lang w:val="vi"/>
          </w:rPr>
          <w:t>pal/smoking-vaping-ban</w:t>
        </w:r>
      </w:hyperlink>
    </w:p>
    <w:p w14:paraId="59529BA4" w14:textId="77777777" w:rsidR="000A52C6" w:rsidRPr="00F30003" w:rsidRDefault="00DA24BD" w:rsidP="009C37CD">
      <w:pPr>
        <w:spacing w:after="60" w:line="264" w:lineRule="auto"/>
        <w:rPr>
          <w:b/>
          <w:bCs/>
          <w:color w:val="000000" w:themeColor="text1"/>
          <w:u w:val="single"/>
          <w:lang w:val="vi" w:eastAsia="en-AU"/>
        </w:rPr>
      </w:pPr>
      <w:r w:rsidRPr="00F30003">
        <w:rPr>
          <w:b/>
          <w:bCs/>
          <w:color w:val="000000" w:themeColor="text1"/>
          <w:lang w:val="vi" w:eastAsia="en-AU"/>
        </w:rPr>
        <w:t>Rượu và Các loại ma túy khác - Chính sách dành cho học sinh</w:t>
      </w:r>
    </w:p>
    <w:p w14:paraId="41DAB73A" w14:textId="39DCFB71" w:rsidR="00EA472D" w:rsidRPr="00EA472D" w:rsidRDefault="00DA24BD" w:rsidP="004B17F5">
      <w:pPr>
        <w:spacing w:after="200" w:line="264" w:lineRule="auto"/>
        <w:rPr>
          <w:rFonts w:eastAsia="Times New Roman"/>
          <w:color w:val="0090DA" w:themeColor="hyperlink"/>
          <w:szCs w:val="22"/>
          <w:u w:val="single"/>
          <w:lang w:val="vi" w:eastAsia="en-AU"/>
        </w:rPr>
      </w:pPr>
      <w:r w:rsidRPr="00F30003">
        <w:rPr>
          <w:rFonts w:eastAsia="Times New Roman"/>
          <w:color w:val="000000" w:themeColor="text1"/>
          <w:szCs w:val="22"/>
          <w:lang w:val="vi" w:eastAsia="en-AU"/>
        </w:rPr>
        <w:t xml:space="preserve">Cung cấp cho các trường thông tin về cách hỗ trợ toàn trường để giảm sử dụng rượu và ma túy. Đọc chính sách tại </w:t>
      </w:r>
      <w:hyperlink r:id="rId17" w:history="1">
        <w:r w:rsidR="00BB4D70" w:rsidRPr="00C7524B">
          <w:rPr>
            <w:rStyle w:val="Hyperlink"/>
            <w:rFonts w:eastAsia="Times New Roman"/>
            <w:szCs w:val="22"/>
            <w:lang w:val="vi" w:eastAsia="en-AU"/>
          </w:rPr>
          <w:t>www2.education.vic.gov.au/pal/alcohol-and-other-drugs-students</w:t>
        </w:r>
      </w:hyperlink>
    </w:p>
    <w:p w14:paraId="57248083" w14:textId="366E55B4" w:rsidR="000A52C6" w:rsidRPr="00EA472D" w:rsidRDefault="00DA24BD" w:rsidP="00EA472D">
      <w:pPr>
        <w:pStyle w:val="Heading3"/>
        <w:spacing w:line="276" w:lineRule="auto"/>
        <w:rPr>
          <w:rFonts w:eastAsia="Times New Roman"/>
          <w:color w:val="000000"/>
          <w:sz w:val="20"/>
          <w:szCs w:val="20"/>
          <w:lang w:val="vi" w:eastAsia="en-AU"/>
        </w:rPr>
      </w:pPr>
      <w:r w:rsidRPr="00D334DB">
        <w:rPr>
          <w:lang w:val="vi"/>
        </w:rPr>
        <w:t>Tài liệu giảng dạy và học tập</w:t>
      </w:r>
      <w:bookmarkStart w:id="8" w:name="_GoBack"/>
      <w:bookmarkEnd w:id="8"/>
    </w:p>
    <w:p w14:paraId="2E6316C7" w14:textId="57F5FB9B" w:rsidR="00E0361F" w:rsidRPr="00F30003" w:rsidRDefault="00DA24BD" w:rsidP="009C37CD">
      <w:pPr>
        <w:spacing w:after="60" w:line="264" w:lineRule="auto"/>
        <w:rPr>
          <w:color w:val="000000" w:themeColor="text1"/>
          <w:lang w:val="vi" w:eastAsia="en-AU"/>
        </w:rPr>
      </w:pPr>
      <w:r w:rsidRPr="00F30003">
        <w:rPr>
          <w:b/>
          <w:bCs/>
          <w:color w:val="000000" w:themeColor="text1"/>
          <w:lang w:val="vi" w:eastAsia="en-AU"/>
        </w:rPr>
        <w:t>Chuẩn bị sẵn sàng</w:t>
      </w:r>
      <w:r w:rsidRPr="00F30003">
        <w:rPr>
          <w:b/>
          <w:bCs/>
          <w:color w:val="000000" w:themeColor="text1"/>
          <w:lang w:val="vi" w:eastAsia="en-AU"/>
        </w:rPr>
        <w:br/>
      </w:r>
      <w:r w:rsidR="00013269" w:rsidRPr="00F30003">
        <w:rPr>
          <w:color w:val="000000" w:themeColor="text1"/>
          <w:lang w:val="vi" w:eastAsia="en-AU"/>
        </w:rPr>
        <w:t xml:space="preserve">Một loạt các hoạt động dạy và học dành cho học sinh từ lớp 7-9. Đây là một chương trình giáo dục về ma túy và rượu dựa trên bằng chứng với các bài học tập trung vào việc hút thuốc. </w:t>
      </w:r>
    </w:p>
    <w:p w14:paraId="2A6DAD6E" w14:textId="77777777" w:rsidR="001D0454" w:rsidRPr="00EA472D" w:rsidRDefault="004F0C84" w:rsidP="009C37CD">
      <w:pPr>
        <w:spacing w:after="60" w:line="264" w:lineRule="auto"/>
        <w:rPr>
          <w:color w:val="0563C1"/>
          <w:u w:val="single"/>
          <w:lang w:val="vi" w:eastAsia="en-AU"/>
        </w:rPr>
      </w:pPr>
      <w:hyperlink r:id="rId18" w:history="1">
        <w:r w:rsidR="00E0361F" w:rsidRPr="00FD21E0">
          <w:rPr>
            <w:rStyle w:val="Hyperlink"/>
            <w:lang w:val="vi"/>
          </w:rPr>
          <w:t>www.education.vic.gov.au/school/teachers/teachingresources/discipline/physed/Pages/drugedulearn.aspx</w:t>
        </w:r>
      </w:hyperlink>
      <w:r w:rsidR="00E0361F">
        <w:rPr>
          <w:lang w:val="vi"/>
        </w:rPr>
        <w:t xml:space="preserve">  </w:t>
      </w:r>
    </w:p>
    <w:p w14:paraId="4CA32655" w14:textId="442801D9" w:rsidR="00E0361F" w:rsidRPr="00F30003" w:rsidRDefault="00DA24BD" w:rsidP="009C37CD">
      <w:pPr>
        <w:spacing w:after="60" w:line="264" w:lineRule="auto"/>
        <w:rPr>
          <w:color w:val="000000" w:themeColor="text1"/>
          <w:lang w:val="vi" w:eastAsia="en-AU"/>
        </w:rPr>
      </w:pPr>
      <w:r w:rsidRPr="00F30003">
        <w:rPr>
          <w:b/>
          <w:bCs/>
          <w:color w:val="000000" w:themeColor="text1"/>
          <w:lang w:val="vi" w:eastAsia="en-AU"/>
        </w:rPr>
        <w:t>Chương trình Thành tích Trường học Lành mạnh</w:t>
      </w:r>
      <w:r w:rsidRPr="00F30003">
        <w:rPr>
          <w:color w:val="000000" w:themeColor="text1"/>
          <w:lang w:val="vi" w:eastAsia="en-AU"/>
        </w:rPr>
        <w:br/>
        <w:t xml:space="preserve">Chương trình Thành tích cung cấp toàn bộ khuôn khổ trường học về sức khỏe và phúc lợi. Nó bao gồm một lĩnh vực sức khỏe tập trung vào Thuốc lá, Rượu và Các loại ma túy khác. </w:t>
      </w:r>
    </w:p>
    <w:p w14:paraId="2A026EC3" w14:textId="77777777" w:rsidR="000A52C6" w:rsidRPr="00EA472D" w:rsidRDefault="004F0C84" w:rsidP="009C37CD">
      <w:pPr>
        <w:spacing w:after="60" w:line="264" w:lineRule="auto"/>
        <w:rPr>
          <w:color w:val="0563C1"/>
          <w:u w:val="single"/>
          <w:lang w:val="vi" w:eastAsia="en-AU"/>
        </w:rPr>
      </w:pPr>
      <w:hyperlink r:id="rId19" w:history="1">
        <w:r w:rsidR="00E0361F" w:rsidRPr="00FD21E0">
          <w:rPr>
            <w:rStyle w:val="Hyperlink"/>
            <w:lang w:val="vi"/>
          </w:rPr>
          <w:t>https://www.achievementprogram.health.vic.gov.au/education/schools</w:t>
        </w:r>
      </w:hyperlink>
      <w:r w:rsidR="00E0361F">
        <w:rPr>
          <w:lang w:val="vi"/>
        </w:rPr>
        <w:t xml:space="preserve">  </w:t>
      </w:r>
    </w:p>
    <w:p w14:paraId="3A5FE730" w14:textId="77777777" w:rsidR="000A52C6" w:rsidRPr="00F30003" w:rsidRDefault="00DA24BD" w:rsidP="009C37CD">
      <w:pPr>
        <w:spacing w:after="60" w:line="264" w:lineRule="auto"/>
        <w:rPr>
          <w:b/>
          <w:bCs/>
          <w:color w:val="000000" w:themeColor="text1"/>
          <w:lang w:val="vi" w:eastAsia="en-AU"/>
        </w:rPr>
      </w:pPr>
      <w:r w:rsidRPr="00F30003">
        <w:rPr>
          <w:b/>
          <w:bCs/>
          <w:color w:val="000000" w:themeColor="text1"/>
          <w:lang w:val="vi" w:eastAsia="en-AU"/>
        </w:rPr>
        <w:t>Hướng dẫn dành cho Trường học: Sự Tham gia của Phụ huynh trong Giáo dục Ma túy</w:t>
      </w:r>
    </w:p>
    <w:p w14:paraId="6482EE5D" w14:textId="477B9757" w:rsidR="00E606F1" w:rsidRPr="00EA472D" w:rsidRDefault="00DA24BD" w:rsidP="009C37CD">
      <w:pPr>
        <w:spacing w:after="60" w:line="264" w:lineRule="auto"/>
        <w:rPr>
          <w:rStyle w:val="Hyperlink"/>
          <w:color w:val="auto"/>
          <w:u w:val="none"/>
          <w:lang w:val="vi"/>
        </w:rPr>
      </w:pPr>
      <w:r w:rsidRPr="00F30003">
        <w:rPr>
          <w:color w:val="000000" w:themeColor="text1"/>
          <w:lang w:val="vi"/>
        </w:rPr>
        <w:t>Các tài liệu và mẫu để hỗ trợ việc thu hút cha mẹ và người chăm sóc tham gia vào việc giáo dục ma túy.</w:t>
      </w:r>
      <w:r w:rsidR="00EA472D" w:rsidRPr="00F30003">
        <w:rPr>
          <w:color w:val="000000" w:themeColor="text1"/>
          <w:lang w:val="vi"/>
        </w:rPr>
        <w:t xml:space="preserve"> </w:t>
      </w:r>
      <w:r w:rsidRPr="0061596A">
        <w:rPr>
          <w:rStyle w:val="Hyperlink"/>
          <w:szCs w:val="22"/>
          <w:lang w:val="vi"/>
        </w:rPr>
        <w:t>www.education.vic.gov.au/school/teachers/teachingresources/discipline/physed/Pages/drugeduengage</w:t>
      </w:r>
    </w:p>
    <w:p w14:paraId="0DFF4C5E" w14:textId="4DDBAF4F" w:rsidR="00B95642" w:rsidRPr="00F30003" w:rsidRDefault="00DA24BD" w:rsidP="009C37CD">
      <w:pPr>
        <w:spacing w:after="60" w:line="264" w:lineRule="auto"/>
        <w:rPr>
          <w:color w:val="000000" w:themeColor="text1"/>
          <w:lang w:val="vi"/>
        </w:rPr>
      </w:pPr>
      <w:r w:rsidRPr="00F30003">
        <w:rPr>
          <w:b/>
          <w:bCs/>
          <w:color w:val="000000" w:themeColor="text1"/>
          <w:lang w:val="vi" w:eastAsia="en-AU"/>
        </w:rPr>
        <w:t>Lựa chọn Tích cực</w:t>
      </w:r>
      <w:r w:rsidRPr="00F30003">
        <w:rPr>
          <w:color w:val="000000" w:themeColor="text1"/>
          <w:lang w:val="vi" w:eastAsia="en-AU"/>
        </w:rPr>
        <w:br/>
        <w:t xml:space="preserve">Tài liệu Giáo dục và các chương trình phòng chống ma túy cho các trường học do Đại học Sydney phát triển. Bao gồm các tập sách nhỏ về ma túy và rượu dành cho phụ huynh, giáo viên và học sinh về thuốc lá điện tử và vaping, tờ thông tin về thuốc lá điện tử và hội thảo trên web. </w:t>
      </w:r>
    </w:p>
    <w:p w14:paraId="5951D650" w14:textId="1D9E21B1" w:rsidR="00EA472D" w:rsidRPr="00002168" w:rsidRDefault="004F0C84" w:rsidP="004B17F5">
      <w:pPr>
        <w:spacing w:after="200" w:line="264" w:lineRule="auto"/>
        <w:rPr>
          <w:lang w:val="vi"/>
        </w:rPr>
      </w:pPr>
      <w:hyperlink r:id="rId20" w:history="1">
        <w:r w:rsidR="00B95642" w:rsidRPr="00FD21E0">
          <w:rPr>
            <w:rStyle w:val="Hyperlink"/>
            <w:lang w:val="vi"/>
          </w:rPr>
          <w:t>https://positivechoices.org.au/drugs-a-z/tobacco</w:t>
        </w:r>
      </w:hyperlink>
      <w:r w:rsidR="00B95642">
        <w:rPr>
          <w:lang w:val="vi"/>
        </w:rPr>
        <w:t xml:space="preserve">  </w:t>
      </w:r>
    </w:p>
    <w:p w14:paraId="276BBC32" w14:textId="0EEA9B3B" w:rsidR="000A52C6" w:rsidRPr="00EA472D" w:rsidRDefault="00DA24BD" w:rsidP="00002168">
      <w:pPr>
        <w:pStyle w:val="Heading3"/>
        <w:spacing w:line="276" w:lineRule="auto"/>
        <w:rPr>
          <w:lang w:val="vi"/>
        </w:rPr>
      </w:pPr>
      <w:r>
        <w:rPr>
          <w:lang w:val="vi"/>
        </w:rPr>
        <w:t>Các tài nguyên nâng cao sức khỏe</w:t>
      </w:r>
    </w:p>
    <w:p w14:paraId="6B1FA50D" w14:textId="57DF8E99" w:rsidR="00E606F1" w:rsidRDefault="00DA24BD" w:rsidP="009C37CD">
      <w:pPr>
        <w:spacing w:after="60" w:line="264" w:lineRule="auto"/>
      </w:pPr>
      <w:r w:rsidRPr="00F30003">
        <w:rPr>
          <w:b/>
          <w:bCs/>
          <w:color w:val="000000" w:themeColor="text1"/>
          <w:lang w:val="vi"/>
        </w:rPr>
        <w:t>Quit Victoria</w:t>
      </w:r>
      <w:r w:rsidRPr="00F30003">
        <w:rPr>
          <w:b/>
          <w:bCs/>
          <w:color w:val="000000" w:themeColor="text1"/>
          <w:lang w:val="vi"/>
        </w:rPr>
        <w:br/>
      </w:r>
      <w:r w:rsidRPr="00F30003">
        <w:rPr>
          <w:color w:val="000000" w:themeColor="text1"/>
          <w:lang w:val="vi"/>
        </w:rPr>
        <w:t>Cung cấp các tài nguyên, thông tin và hỗ trợ để mọi người bỏ thuốc lá và vaping cũng như các bảng thông tin cho phụ huynh và trẻ em về.</w:t>
      </w:r>
      <w:r>
        <w:rPr>
          <w:lang w:val="vi"/>
        </w:rPr>
        <w:t xml:space="preserve"> </w:t>
      </w:r>
      <w:hyperlink r:id="rId21" w:history="1">
        <w:r>
          <w:rPr>
            <w:rStyle w:val="Hyperlink"/>
            <w:lang w:val="vi"/>
          </w:rPr>
          <w:t>www.quit.org.au/articles/teenvaping</w:t>
        </w:r>
      </w:hyperlink>
    </w:p>
    <w:p w14:paraId="380BCA3A" w14:textId="77777777" w:rsidR="00E606F1" w:rsidRPr="00F30003" w:rsidRDefault="00DA24BD" w:rsidP="009C37CD">
      <w:pPr>
        <w:spacing w:after="60" w:line="264" w:lineRule="auto"/>
        <w:rPr>
          <w:bCs/>
          <w:color w:val="000000" w:themeColor="text1"/>
        </w:rPr>
      </w:pPr>
      <w:r w:rsidRPr="00F30003">
        <w:rPr>
          <w:b/>
          <w:bCs/>
          <w:color w:val="000000" w:themeColor="text1"/>
          <w:lang w:val="vi"/>
        </w:rPr>
        <w:t>Bệnh viện Nhi Hoàng gia</w:t>
      </w:r>
    </w:p>
    <w:p w14:paraId="0CEB9A76" w14:textId="33301D44" w:rsidR="001C1775" w:rsidRPr="00EA472D" w:rsidRDefault="00DA24BD" w:rsidP="009C37CD">
      <w:pPr>
        <w:spacing w:after="60" w:line="264" w:lineRule="auto"/>
        <w:rPr>
          <w:color w:val="0090DA" w:themeColor="hyperlink"/>
          <w:u w:val="single"/>
        </w:rPr>
      </w:pPr>
      <w:r w:rsidRPr="00F30003">
        <w:rPr>
          <w:color w:val="000000" w:themeColor="text1"/>
          <w:lang w:val="vi"/>
        </w:rPr>
        <w:t>Tờ thông tin về thuốc lá điện tử và thanh thiếu niên có thông tin về cách nói chuyện với thanh thiếu niên về những rủi ro sức khỏe khi sử dụng thuốc lá điện tử và một tập podcast về vaping do các bác sĩ nhi khoa tạo ra.</w:t>
      </w:r>
      <w:r>
        <w:rPr>
          <w:lang w:val="vi"/>
        </w:rPr>
        <w:t xml:space="preserve"> </w:t>
      </w:r>
      <w:hyperlink r:id="rId22" w:history="1">
        <w:r>
          <w:rPr>
            <w:rStyle w:val="Hyperlink"/>
            <w:lang w:val="vi"/>
          </w:rPr>
          <w:t>www.rch.org.au/kidsinfo/fact_sheets/E-cigarettes_and_teens</w:t>
        </w:r>
      </w:hyperlink>
    </w:p>
    <w:p w14:paraId="294DC416" w14:textId="77777777" w:rsidR="00002168" w:rsidRDefault="00002168" w:rsidP="00EA472D">
      <w:pPr>
        <w:spacing w:after="0" w:line="276" w:lineRule="auto"/>
        <w:rPr>
          <w:b/>
          <w:bCs/>
          <w:lang w:val="vi"/>
        </w:rPr>
      </w:pPr>
    </w:p>
    <w:p w14:paraId="65D899C0" w14:textId="77777777" w:rsidR="00002168" w:rsidRDefault="00002168" w:rsidP="00EA472D">
      <w:pPr>
        <w:spacing w:after="0" w:line="276" w:lineRule="auto"/>
        <w:rPr>
          <w:b/>
          <w:bCs/>
          <w:lang w:val="vi"/>
        </w:rPr>
      </w:pPr>
    </w:p>
    <w:p w14:paraId="459161AE" w14:textId="276842D4" w:rsidR="00E606F1" w:rsidRPr="00F30003" w:rsidRDefault="00DA24BD" w:rsidP="00EA472D">
      <w:pPr>
        <w:spacing w:after="0" w:line="276" w:lineRule="auto"/>
        <w:rPr>
          <w:bCs/>
          <w:color w:val="000000" w:themeColor="text1"/>
          <w:lang w:val="vi"/>
        </w:rPr>
      </w:pPr>
      <w:r w:rsidRPr="00F30003">
        <w:rPr>
          <w:b/>
          <w:bCs/>
          <w:color w:val="000000" w:themeColor="text1"/>
          <w:lang w:val="vi"/>
        </w:rPr>
        <w:t>Kênh Sức Khỏe Tốt Hơn </w:t>
      </w:r>
    </w:p>
    <w:p w14:paraId="755D2E9E" w14:textId="77777777" w:rsidR="00E606F1" w:rsidRPr="004B17F5" w:rsidRDefault="00DA24BD" w:rsidP="009C37CD">
      <w:pPr>
        <w:spacing w:after="60" w:line="264" w:lineRule="auto"/>
        <w:rPr>
          <w:spacing w:val="-6"/>
        </w:rPr>
      </w:pPr>
      <w:r w:rsidRPr="00F30003">
        <w:rPr>
          <w:color w:val="000000" w:themeColor="text1"/>
          <w:spacing w:val="-6"/>
          <w:lang w:val="vi"/>
        </w:rPr>
        <w:t xml:space="preserve">Thông tin về ảnh hưởng sức khỏe của việc hút thuốc, chiến lược bỏ thuốc, số liệu thống kê và luật của Victoria về hút thuốc, sự nguy hiểm của thuốc lá điện tử, chất lỏng được sử dụng trong thuốc lá điện tử và sự nguy hiểm của ngộ độc nicotin. </w:t>
      </w:r>
      <w:hyperlink r:id="rId23" w:history="1">
        <w:r w:rsidRPr="004B17F5">
          <w:rPr>
            <w:rStyle w:val="Hyperlink"/>
            <w:spacing w:val="-6"/>
            <w:lang w:val="vi"/>
          </w:rPr>
          <w:t>www.betterhealth.vic.gov.au/healthyliving/smoking-and-tobacco</w:t>
        </w:r>
      </w:hyperlink>
    </w:p>
    <w:p w14:paraId="12D25E82" w14:textId="7FE13C7E" w:rsidR="000A52C6" w:rsidRPr="00F30003" w:rsidRDefault="00DA24BD" w:rsidP="009C37CD">
      <w:pPr>
        <w:spacing w:after="60" w:line="264" w:lineRule="auto"/>
        <w:rPr>
          <w:color w:val="000000" w:themeColor="text1"/>
          <w:lang w:eastAsia="en-AU"/>
        </w:rPr>
      </w:pPr>
      <w:r w:rsidRPr="00F30003">
        <w:rPr>
          <w:b/>
          <w:bCs/>
          <w:color w:val="000000" w:themeColor="text1"/>
          <w:lang w:val="vi" w:eastAsia="en-AU"/>
        </w:rPr>
        <w:t>Video của Bệnh viện Nhi đồng Hoàng gia</w:t>
      </w:r>
      <w:r w:rsidRPr="00F30003">
        <w:rPr>
          <w:b/>
          <w:bCs/>
          <w:color w:val="000000" w:themeColor="text1"/>
          <w:lang w:val="vi" w:eastAsia="en-AU"/>
        </w:rPr>
        <w:br/>
      </w:r>
      <w:r w:rsidRPr="00F30003">
        <w:rPr>
          <w:color w:val="000000" w:themeColor="text1"/>
          <w:lang w:val="vi" w:eastAsia="en-AU"/>
        </w:rPr>
        <w:t>Chứa một video phù hợp với nhân viên trường học và phụ huynh / người chăm sóc về những nguy cơ sức khỏe khi sử dụng thuốc lá điện tử.</w:t>
      </w:r>
    </w:p>
    <w:p w14:paraId="2B80657D" w14:textId="77777777" w:rsidR="00E0361F" w:rsidRPr="0061596A" w:rsidRDefault="00DA24BD" w:rsidP="009C37CD">
      <w:pPr>
        <w:spacing w:after="60" w:line="264" w:lineRule="auto"/>
        <w:rPr>
          <w:rStyle w:val="Hyperlink"/>
          <w:szCs w:val="22"/>
        </w:rPr>
      </w:pPr>
      <w:r w:rsidRPr="0061596A">
        <w:rPr>
          <w:rStyle w:val="Hyperlink"/>
          <w:szCs w:val="22"/>
          <w:lang w:val="vi"/>
        </w:rPr>
        <w:t>www.rchpoll.org.au/polls/e-cigarettes-vaping-and-teens-do-parents-know-the-dangers/</w:t>
      </w:r>
    </w:p>
    <w:p w14:paraId="77C23217" w14:textId="77777777" w:rsidR="00E0361F" w:rsidRPr="00F30003" w:rsidRDefault="00DA24BD" w:rsidP="009C37CD">
      <w:pPr>
        <w:spacing w:after="60" w:line="264" w:lineRule="auto"/>
        <w:rPr>
          <w:b/>
          <w:bCs/>
          <w:color w:val="000000" w:themeColor="text1"/>
          <w:lang w:eastAsia="en-AU"/>
        </w:rPr>
      </w:pPr>
      <w:r w:rsidRPr="00F30003">
        <w:rPr>
          <w:b/>
          <w:bCs/>
          <w:color w:val="000000" w:themeColor="text1"/>
          <w:lang w:val="vi" w:eastAsia="en-AU"/>
        </w:rPr>
        <w:t>Hội đồng ung thư: Thuốc lá điện tử</w:t>
      </w:r>
    </w:p>
    <w:p w14:paraId="700899B5" w14:textId="77777777" w:rsidR="00E606F1" w:rsidRPr="00F30003" w:rsidRDefault="00DA24BD" w:rsidP="009C37CD">
      <w:pPr>
        <w:spacing w:after="60" w:line="264" w:lineRule="auto"/>
        <w:rPr>
          <w:color w:val="000000" w:themeColor="text1"/>
          <w:lang w:eastAsia="en-AU"/>
        </w:rPr>
      </w:pPr>
      <w:r w:rsidRPr="00F30003">
        <w:rPr>
          <w:color w:val="000000" w:themeColor="text1"/>
          <w:lang w:val="vi" w:eastAsia="en-AU"/>
        </w:rPr>
        <w:t xml:space="preserve">Thông tin về độ an toàn của thuốc lá điện tử. </w:t>
      </w:r>
    </w:p>
    <w:p w14:paraId="14FDB09D" w14:textId="77777777" w:rsidR="001C1775" w:rsidRDefault="004F0C84" w:rsidP="009C37CD">
      <w:pPr>
        <w:spacing w:after="60" w:line="264" w:lineRule="auto"/>
        <w:rPr>
          <w:lang w:eastAsia="en-AU"/>
        </w:rPr>
      </w:pPr>
      <w:hyperlink r:id="rId24" w:history="1">
        <w:r w:rsidR="00DA24BD" w:rsidRPr="0061596A">
          <w:rPr>
            <w:rStyle w:val="Hyperlink"/>
            <w:lang w:val="vi"/>
          </w:rPr>
          <w:t>www.cancer.org.au/cancer-information/causes-and-prevention/smoking/e-cigarettes</w:t>
        </w:r>
      </w:hyperlink>
    </w:p>
    <w:p w14:paraId="636D3440" w14:textId="77777777" w:rsidR="00E0361F" w:rsidRPr="00F30003" w:rsidRDefault="00DA24BD" w:rsidP="009C37CD">
      <w:pPr>
        <w:spacing w:after="60" w:line="264" w:lineRule="auto"/>
        <w:rPr>
          <w:b/>
          <w:bCs/>
          <w:color w:val="000000" w:themeColor="text1"/>
          <w:lang w:eastAsia="en-AU"/>
        </w:rPr>
      </w:pPr>
      <w:r w:rsidRPr="00F30003">
        <w:rPr>
          <w:b/>
          <w:bCs/>
          <w:color w:val="000000" w:themeColor="text1"/>
          <w:lang w:val="vi" w:eastAsia="en-AU"/>
        </w:rPr>
        <w:t>Tổ chức Dược phẩm Úc: Sự thật về Nicotine</w:t>
      </w:r>
    </w:p>
    <w:p w14:paraId="456C6A84" w14:textId="6BE31151" w:rsidR="001C1775" w:rsidRDefault="004F0C84" w:rsidP="004B17F5">
      <w:pPr>
        <w:spacing w:after="240" w:line="264" w:lineRule="auto"/>
      </w:pPr>
      <w:hyperlink r:id="rId25" w:history="1">
        <w:r w:rsidR="001C1775" w:rsidRPr="00FD21E0">
          <w:rPr>
            <w:rStyle w:val="Hyperlink"/>
            <w:lang w:val="vi"/>
          </w:rPr>
          <w:t>adf.org.au/drug-facts/nicotine</w:t>
        </w:r>
      </w:hyperlink>
      <w:r w:rsidR="001C1775">
        <w:rPr>
          <w:lang w:val="vi"/>
        </w:rPr>
        <w:t xml:space="preserve"> </w:t>
      </w:r>
    </w:p>
    <w:p w14:paraId="6B3F2297" w14:textId="77777777" w:rsidR="002721A3" w:rsidRPr="009A6E5D" w:rsidRDefault="00DA24BD" w:rsidP="004B17F5">
      <w:pPr>
        <w:pStyle w:val="Heading3"/>
        <w:spacing w:after="80" w:line="276" w:lineRule="auto"/>
      </w:pPr>
      <w:r>
        <w:rPr>
          <w:lang w:val="vi"/>
        </w:rPr>
        <w:t>Hỗ trợ từ bộ</w:t>
      </w:r>
    </w:p>
    <w:p w14:paraId="701EF67C" w14:textId="77777777" w:rsidR="00996274" w:rsidRPr="00F30003" w:rsidRDefault="00DA24BD" w:rsidP="009C37CD">
      <w:pPr>
        <w:spacing w:after="60" w:line="264" w:lineRule="auto"/>
        <w:rPr>
          <w:color w:val="000000" w:themeColor="text1"/>
        </w:rPr>
      </w:pPr>
      <w:r w:rsidRPr="00F30003">
        <w:rPr>
          <w:color w:val="000000" w:themeColor="text1"/>
          <w:lang w:val="vi"/>
        </w:rPr>
        <w:t xml:space="preserve">Lực lượng y tế, phúc lợi và hòa nhập tại trường học và khu vực cũng có thể hỗ trợ việc cung cấp hỗ trợ cho học sinh hút thuốc hoặc vape:  </w:t>
      </w:r>
    </w:p>
    <w:p w14:paraId="6EE2E828" w14:textId="77777777" w:rsidR="00996274" w:rsidRPr="00F30003" w:rsidRDefault="00DA24BD" w:rsidP="009C37CD">
      <w:pPr>
        <w:pStyle w:val="ListParagraph"/>
        <w:numPr>
          <w:ilvl w:val="0"/>
          <w:numId w:val="36"/>
        </w:numPr>
        <w:spacing w:after="60" w:line="264" w:lineRule="auto"/>
        <w:rPr>
          <w:rFonts w:cstheme="minorHAnsi"/>
          <w:color w:val="000000" w:themeColor="text1"/>
          <w:szCs w:val="22"/>
        </w:rPr>
      </w:pPr>
      <w:r w:rsidRPr="00F30003">
        <w:rPr>
          <w:rFonts w:cstheme="minorHAnsi"/>
          <w:color w:val="000000" w:themeColor="text1"/>
          <w:szCs w:val="22"/>
          <w:lang w:val="vi"/>
        </w:rPr>
        <w:t>Bác sĩ trong chương trình trung học</w:t>
      </w:r>
    </w:p>
    <w:p w14:paraId="11F14324" w14:textId="77777777" w:rsidR="00996274" w:rsidRPr="00F30003" w:rsidRDefault="00DA24BD" w:rsidP="009C37CD">
      <w:pPr>
        <w:pStyle w:val="ListParagraph"/>
        <w:numPr>
          <w:ilvl w:val="0"/>
          <w:numId w:val="36"/>
        </w:numPr>
        <w:spacing w:after="60" w:line="264" w:lineRule="auto"/>
        <w:rPr>
          <w:rFonts w:cstheme="minorHAnsi"/>
          <w:color w:val="000000" w:themeColor="text1"/>
          <w:szCs w:val="22"/>
        </w:rPr>
      </w:pPr>
      <w:r w:rsidRPr="00F30003">
        <w:rPr>
          <w:rFonts w:cstheme="minorHAnsi"/>
          <w:color w:val="000000" w:themeColor="text1"/>
          <w:szCs w:val="22"/>
          <w:lang w:val="vi"/>
        </w:rPr>
        <w:t>Chương trình điều dưỡng trung học</w:t>
      </w:r>
    </w:p>
    <w:p w14:paraId="6FA97240" w14:textId="77777777" w:rsidR="00996274" w:rsidRPr="00F30003" w:rsidRDefault="00DA24BD" w:rsidP="009C37CD">
      <w:pPr>
        <w:pStyle w:val="ListParagraph"/>
        <w:numPr>
          <w:ilvl w:val="0"/>
          <w:numId w:val="36"/>
        </w:numPr>
        <w:spacing w:after="60" w:line="264" w:lineRule="auto"/>
        <w:rPr>
          <w:rFonts w:cstheme="minorHAnsi"/>
          <w:color w:val="000000" w:themeColor="text1"/>
          <w:szCs w:val="22"/>
        </w:rPr>
      </w:pPr>
      <w:r w:rsidRPr="00F30003">
        <w:rPr>
          <w:rFonts w:cstheme="minorHAnsi"/>
          <w:color w:val="000000" w:themeColor="text1"/>
          <w:szCs w:val="22"/>
          <w:lang w:val="vi"/>
        </w:rPr>
        <w:t>Chương trình Dịch vụ Hỗ trợ Học sinh</w:t>
      </w:r>
    </w:p>
    <w:p w14:paraId="5290E79A" w14:textId="77777777" w:rsidR="00996274" w:rsidRPr="00F30003" w:rsidRDefault="00DA24BD" w:rsidP="009C37CD">
      <w:pPr>
        <w:pStyle w:val="ListParagraph"/>
        <w:numPr>
          <w:ilvl w:val="0"/>
          <w:numId w:val="36"/>
        </w:numPr>
        <w:spacing w:after="60" w:line="264" w:lineRule="auto"/>
        <w:rPr>
          <w:rFonts w:cstheme="minorHAnsi"/>
          <w:color w:val="000000" w:themeColor="text1"/>
          <w:szCs w:val="22"/>
        </w:rPr>
      </w:pPr>
      <w:r w:rsidRPr="00F30003">
        <w:rPr>
          <w:rFonts w:cstheme="minorHAnsi"/>
          <w:color w:val="000000" w:themeColor="text1"/>
          <w:szCs w:val="22"/>
          <w:lang w:val="vi"/>
        </w:rPr>
        <w:t>Bác sĩ sức khỏe tinh thần trong trường học</w:t>
      </w:r>
    </w:p>
    <w:p w14:paraId="1C11DD95" w14:textId="77777777" w:rsidR="00996274" w:rsidRPr="00F30003" w:rsidRDefault="00DA24BD" w:rsidP="009C37CD">
      <w:pPr>
        <w:pStyle w:val="ListParagraph"/>
        <w:numPr>
          <w:ilvl w:val="0"/>
          <w:numId w:val="36"/>
        </w:numPr>
        <w:spacing w:after="60" w:line="264" w:lineRule="auto"/>
        <w:rPr>
          <w:rFonts w:cstheme="minorHAnsi"/>
          <w:color w:val="000000" w:themeColor="text1"/>
          <w:szCs w:val="22"/>
        </w:rPr>
      </w:pPr>
      <w:r w:rsidRPr="00F30003">
        <w:rPr>
          <w:rFonts w:cstheme="minorHAnsi"/>
          <w:color w:val="000000" w:themeColor="text1"/>
          <w:szCs w:val="22"/>
          <w:lang w:val="vi"/>
        </w:rPr>
        <w:t>Cán bộ phúc lợi chính</w:t>
      </w:r>
    </w:p>
    <w:p w14:paraId="746E6069" w14:textId="77777777" w:rsidR="00996274" w:rsidRPr="00F30003" w:rsidRDefault="00DA24BD" w:rsidP="009C37CD">
      <w:pPr>
        <w:pStyle w:val="ListParagraph"/>
        <w:numPr>
          <w:ilvl w:val="0"/>
          <w:numId w:val="36"/>
        </w:numPr>
        <w:spacing w:after="60" w:line="264" w:lineRule="auto"/>
        <w:rPr>
          <w:rFonts w:cstheme="minorHAnsi"/>
          <w:color w:val="000000" w:themeColor="text1"/>
          <w:szCs w:val="22"/>
        </w:rPr>
      </w:pPr>
      <w:r w:rsidRPr="00F30003">
        <w:rPr>
          <w:rFonts w:cstheme="minorHAnsi"/>
          <w:color w:val="000000" w:themeColor="text1"/>
          <w:szCs w:val="22"/>
          <w:lang w:val="vi"/>
        </w:rPr>
        <w:t>Nhân viên hỗ trợ Koorie Engagement</w:t>
      </w:r>
    </w:p>
    <w:p w14:paraId="53A7F1BC" w14:textId="7659ED20" w:rsidR="00EA472D" w:rsidRPr="00F30003" w:rsidRDefault="00DA24BD" w:rsidP="004B17F5">
      <w:pPr>
        <w:spacing w:after="200" w:line="264" w:lineRule="auto"/>
        <w:rPr>
          <w:rFonts w:cstheme="minorHAnsi"/>
          <w:color w:val="000000" w:themeColor="text1"/>
          <w:szCs w:val="22"/>
        </w:rPr>
      </w:pPr>
      <w:r w:rsidRPr="00F30003">
        <w:rPr>
          <w:rFonts w:cstheme="minorHAnsi"/>
          <w:color w:val="000000" w:themeColor="text1"/>
          <w:szCs w:val="22"/>
          <w:lang w:val="vi"/>
        </w:rPr>
        <w:t>Liên hệ với văn phòng khu vực địa phương của bạn để kết nối với các dịch vụ hỗ trợ này.</w:t>
      </w:r>
      <w:bookmarkStart w:id="9" w:name="_Hlk106271888"/>
    </w:p>
    <w:p w14:paraId="40A28C94" w14:textId="1CB4803A" w:rsidR="002721A3" w:rsidRDefault="00DA24BD" w:rsidP="00002168">
      <w:pPr>
        <w:pStyle w:val="Heading3"/>
        <w:spacing w:line="276" w:lineRule="auto"/>
      </w:pPr>
      <w:r>
        <w:rPr>
          <w:lang w:val="vi"/>
        </w:rPr>
        <w:t>Dịch vụ tư vấn</w:t>
      </w:r>
    </w:p>
    <w:bookmarkEnd w:id="9"/>
    <w:p w14:paraId="36F7E148" w14:textId="418F59AE" w:rsidR="002721A3" w:rsidRDefault="00DA24BD" w:rsidP="009C37CD">
      <w:pPr>
        <w:pStyle w:val="Bullet1"/>
        <w:numPr>
          <w:ilvl w:val="0"/>
          <w:numId w:val="46"/>
        </w:numPr>
        <w:spacing w:after="60" w:line="264" w:lineRule="auto"/>
        <w:ind w:left="288" w:hanging="288"/>
        <w:rPr>
          <w:lang w:eastAsia="en-AU"/>
        </w:rPr>
      </w:pPr>
      <w:r w:rsidRPr="00F30003">
        <w:rPr>
          <w:b/>
          <w:bCs/>
          <w:color w:val="000000" w:themeColor="text1"/>
          <w:lang w:val="vi" w:eastAsia="en-AU"/>
        </w:rPr>
        <w:t>Quitline</w:t>
      </w:r>
      <w:r w:rsidR="00002168" w:rsidRPr="00F30003">
        <w:rPr>
          <w:b/>
          <w:bCs/>
          <w:color w:val="000000" w:themeColor="text1"/>
          <w:lang w:eastAsia="en-AU"/>
        </w:rPr>
        <w:t xml:space="preserve"> </w:t>
      </w:r>
      <w:r w:rsidRPr="00F30003">
        <w:rPr>
          <w:color w:val="000000" w:themeColor="text1"/>
          <w:lang w:val="vi" w:eastAsia="en-AU"/>
        </w:rPr>
        <w:t>cung cấp lời khuyên và tư vấn bí mật, cho cả trẻ em từ 8 giờ sáng đến 8 giờ tối từ Thứ Hai đến Thứ Sáu. Điện thoại 13 78 48 hoặc truy cập</w:t>
      </w:r>
      <w:r>
        <w:rPr>
          <w:lang w:val="vi" w:eastAsia="en-AU"/>
        </w:rPr>
        <w:t xml:space="preserve"> </w:t>
      </w:r>
      <w:hyperlink r:id="rId26" w:history="1">
        <w:r>
          <w:rPr>
            <w:rStyle w:val="Hyperlink"/>
            <w:lang w:val="vi" w:eastAsia="en-AU"/>
          </w:rPr>
          <w:t>www.quit.org.au</w:t>
        </w:r>
      </w:hyperlink>
      <w:r>
        <w:rPr>
          <w:lang w:val="vi" w:eastAsia="en-AU"/>
        </w:rPr>
        <w:t xml:space="preserve"> </w:t>
      </w:r>
    </w:p>
    <w:p w14:paraId="5E8A66FD" w14:textId="77777777" w:rsidR="002721A3" w:rsidRDefault="00DA24BD" w:rsidP="009C37CD">
      <w:pPr>
        <w:pStyle w:val="Bullet1"/>
        <w:numPr>
          <w:ilvl w:val="0"/>
          <w:numId w:val="46"/>
        </w:numPr>
        <w:spacing w:after="60" w:line="264" w:lineRule="auto"/>
        <w:ind w:left="288" w:hanging="288"/>
        <w:rPr>
          <w:rFonts w:ascii="Arial" w:eastAsia="Times New Roman" w:hAnsi="Arial" w:cs="Arial"/>
          <w:color w:val="011A3C"/>
          <w:lang w:eastAsia="en-AU"/>
        </w:rPr>
      </w:pPr>
      <w:r w:rsidRPr="00F30003">
        <w:rPr>
          <w:rFonts w:ascii="Arial" w:eastAsia="Times New Roman" w:hAnsi="Arial" w:cs="Arial"/>
          <w:b/>
          <w:bCs/>
          <w:color w:val="000000" w:themeColor="text1"/>
          <w:lang w:val="vi" w:eastAsia="en-AU"/>
        </w:rPr>
        <w:t>DirectLine</w:t>
      </w:r>
      <w:r w:rsidRPr="00F30003">
        <w:rPr>
          <w:rFonts w:ascii="Arial" w:eastAsia="Times New Roman" w:hAnsi="Arial" w:cs="Arial"/>
          <w:color w:val="000000" w:themeColor="text1"/>
          <w:lang w:val="vi" w:eastAsia="en-AU"/>
        </w:rPr>
        <w:t xml:space="preserve"> là một dịch vụ tư vấn về rượu và các loại thuốc khác trên toàn tiểu bang, cung cấp dịch vụ tư vấn và giới thiệu bí mật 24 giờ một ngày, 7 ngày một tuần. Điện thoại 1800 888 236 hoặc truy cập</w:t>
      </w:r>
      <w:r>
        <w:rPr>
          <w:rFonts w:ascii="Arial" w:eastAsia="Times New Roman" w:hAnsi="Arial" w:cs="Arial"/>
          <w:lang w:val="vi" w:eastAsia="en-AU"/>
        </w:rPr>
        <w:t xml:space="preserve"> </w:t>
      </w:r>
      <w:hyperlink r:id="rId27" w:history="1">
        <w:r>
          <w:rPr>
            <w:rStyle w:val="Hyperlink"/>
            <w:rFonts w:ascii="Arial" w:eastAsia="Times New Roman" w:hAnsi="Arial" w:cs="Arial"/>
            <w:lang w:val="vi" w:eastAsia="en-AU"/>
          </w:rPr>
          <w:t>www.directline.org.au</w:t>
        </w:r>
      </w:hyperlink>
      <w:r>
        <w:rPr>
          <w:rFonts w:ascii="Arial" w:eastAsia="Times New Roman" w:hAnsi="Arial" w:cs="Arial"/>
          <w:lang w:val="vi" w:eastAsia="en-AU"/>
        </w:rPr>
        <w:t xml:space="preserve"> </w:t>
      </w:r>
    </w:p>
    <w:p w14:paraId="7E9DDDF6" w14:textId="77777777" w:rsidR="002721A3" w:rsidRPr="00F30003" w:rsidRDefault="00DA24BD" w:rsidP="009C37CD">
      <w:pPr>
        <w:pStyle w:val="Bullet1"/>
        <w:numPr>
          <w:ilvl w:val="0"/>
          <w:numId w:val="46"/>
        </w:numPr>
        <w:spacing w:after="60" w:line="264" w:lineRule="auto"/>
        <w:ind w:left="288" w:hanging="288"/>
        <w:rPr>
          <w:rFonts w:ascii="Arial" w:eastAsia="Times New Roman" w:hAnsi="Arial" w:cs="Arial"/>
          <w:color w:val="000000" w:themeColor="text1"/>
          <w:szCs w:val="22"/>
          <w:lang w:eastAsia="en-AU"/>
        </w:rPr>
      </w:pPr>
      <w:r w:rsidRPr="00F30003">
        <w:rPr>
          <w:rFonts w:ascii="Arial" w:eastAsia="Times New Roman" w:hAnsi="Arial" w:cs="Arial"/>
          <w:b/>
          <w:bCs/>
          <w:color w:val="000000" w:themeColor="text1"/>
          <w:szCs w:val="22"/>
          <w:lang w:val="vi" w:eastAsia="en-AU"/>
        </w:rPr>
        <w:t>Tư vấn Thanh niên, Ma túy và Rượu</w:t>
      </w:r>
      <w:r w:rsidRPr="00F30003">
        <w:rPr>
          <w:rFonts w:ascii="Arial" w:eastAsia="Times New Roman" w:hAnsi="Arial" w:cs="Arial"/>
          <w:color w:val="000000" w:themeColor="text1"/>
          <w:szCs w:val="22"/>
          <w:lang w:val="vi" w:eastAsia="en-AU"/>
        </w:rPr>
        <w:t xml:space="preserve"> cung cấp dịch vụ tư vấn dành riêng cho thanh thiếu niên từ 9 giờ sáng đến 8 giờ tối từ Thứ Hai đến Thứ Sáu. Điện thoại 1800 458 685 </w:t>
      </w:r>
    </w:p>
    <w:p w14:paraId="09590F58" w14:textId="77777777" w:rsidR="002721A3" w:rsidRPr="00F30003" w:rsidRDefault="00DA24BD" w:rsidP="009C37CD">
      <w:pPr>
        <w:pStyle w:val="Bullet1"/>
        <w:numPr>
          <w:ilvl w:val="0"/>
          <w:numId w:val="46"/>
        </w:numPr>
        <w:spacing w:after="60" w:line="264" w:lineRule="auto"/>
        <w:ind w:left="288" w:hanging="288"/>
        <w:rPr>
          <w:color w:val="000000" w:themeColor="text1"/>
          <w:lang w:eastAsia="en-AU"/>
        </w:rPr>
      </w:pPr>
      <w:r w:rsidRPr="00F30003">
        <w:rPr>
          <w:b/>
          <w:bCs/>
          <w:color w:val="000000" w:themeColor="text1"/>
          <w:lang w:val="vi" w:eastAsia="en-AU"/>
        </w:rPr>
        <w:t xml:space="preserve">Đường dây tư vấn của Tổ chức Rượu và Ma túy </w:t>
      </w:r>
      <w:r w:rsidRPr="00F30003">
        <w:rPr>
          <w:color w:val="000000" w:themeColor="text1"/>
          <w:lang w:val="vi" w:eastAsia="en-AU"/>
        </w:rPr>
        <w:t>1300 85 85 84</w:t>
      </w:r>
    </w:p>
    <w:p w14:paraId="38AE68E1" w14:textId="77777777" w:rsidR="002721A3" w:rsidRDefault="00DA24BD" w:rsidP="009C37CD">
      <w:pPr>
        <w:pStyle w:val="Bullet1"/>
        <w:numPr>
          <w:ilvl w:val="0"/>
          <w:numId w:val="46"/>
        </w:numPr>
        <w:spacing w:after="60" w:line="264" w:lineRule="auto"/>
        <w:ind w:left="288" w:hanging="288"/>
        <w:rPr>
          <w:rFonts w:ascii="Arial" w:eastAsia="Times New Roman" w:hAnsi="Arial" w:cs="Arial"/>
          <w:color w:val="011A3C"/>
          <w:szCs w:val="22"/>
          <w:lang w:eastAsia="en-AU"/>
        </w:rPr>
      </w:pPr>
      <w:r w:rsidRPr="00F30003">
        <w:rPr>
          <w:rFonts w:ascii="Arial" w:eastAsia="Times New Roman" w:hAnsi="Arial" w:cs="Arial"/>
          <w:b/>
          <w:bCs/>
          <w:color w:val="000000" w:themeColor="text1"/>
          <w:szCs w:val="22"/>
          <w:lang w:val="vi" w:eastAsia="en-AU"/>
        </w:rPr>
        <w:t>Headspace</w:t>
      </w:r>
      <w:r w:rsidRPr="00F30003">
        <w:rPr>
          <w:rFonts w:ascii="Arial" w:eastAsia="Times New Roman" w:hAnsi="Arial" w:cs="Arial"/>
          <w:color w:val="000000" w:themeColor="text1"/>
          <w:szCs w:val="22"/>
          <w:lang w:val="vi" w:eastAsia="en-AU"/>
        </w:rPr>
        <w:t xml:space="preserve"> cung cấp hỗ trợ sức khỏe tinh thần trực tuyến, qua điện thoại và trực tiếp thông qua các trung tâm Headspace. Truy cập </w:t>
      </w:r>
      <w:hyperlink r:id="rId28" w:history="1">
        <w:r>
          <w:rPr>
            <w:rStyle w:val="Hyperlink"/>
            <w:rFonts w:ascii="Arial" w:eastAsia="Times New Roman" w:hAnsi="Arial" w:cs="Arial"/>
            <w:szCs w:val="22"/>
            <w:lang w:val="vi" w:eastAsia="en-AU"/>
          </w:rPr>
          <w:t>www.headspace.org.au</w:t>
        </w:r>
      </w:hyperlink>
      <w:r>
        <w:rPr>
          <w:rFonts w:ascii="Arial" w:eastAsia="Times New Roman" w:hAnsi="Arial" w:cs="Arial"/>
          <w:szCs w:val="22"/>
          <w:lang w:val="vi" w:eastAsia="en-AU"/>
        </w:rPr>
        <w:t xml:space="preserve">   </w:t>
      </w:r>
    </w:p>
    <w:p w14:paraId="15FA4546" w14:textId="77777777" w:rsidR="00996274" w:rsidRPr="00457314" w:rsidRDefault="00996274" w:rsidP="00996274">
      <w:pPr>
        <w:rPr>
          <w:lang w:val="en-AU"/>
        </w:rPr>
      </w:pPr>
    </w:p>
    <w:p w14:paraId="3D40577C" w14:textId="77777777" w:rsidR="00996274" w:rsidRPr="00E34721" w:rsidRDefault="00996274" w:rsidP="00996274">
      <w:pPr>
        <w:pStyle w:val="Copyrighttext"/>
        <w:rPr>
          <w:rFonts w:cstheme="minorHAnsi"/>
        </w:rPr>
      </w:pPr>
    </w:p>
    <w:p w14:paraId="68690DB5" w14:textId="77777777" w:rsidR="00122369" w:rsidRPr="00996274" w:rsidRDefault="00122369" w:rsidP="00996274"/>
    <w:sectPr w:rsidR="00122369" w:rsidRPr="00996274" w:rsidSect="006E2B9A">
      <w:headerReference w:type="even" r:id="rId29"/>
      <w:headerReference w:type="default" r:id="rId30"/>
      <w:footerReference w:type="even" r:id="rId31"/>
      <w:footerReference w:type="default" r:id="rId32"/>
      <w:headerReference w:type="first" r:id="rId33"/>
      <w:footerReference w:type="first" r:id="rId3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A06E3" w14:textId="77777777" w:rsidR="004F0C84" w:rsidRDefault="004F0C84">
      <w:pPr>
        <w:spacing w:after="0"/>
      </w:pPr>
      <w:r>
        <w:separator/>
      </w:r>
    </w:p>
  </w:endnote>
  <w:endnote w:type="continuationSeparator" w:id="0">
    <w:p w14:paraId="69161A20" w14:textId="77777777" w:rsidR="004F0C84" w:rsidRDefault="004F0C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D475" w14:textId="77777777" w:rsidR="00A31926" w:rsidRDefault="00DA24BD"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4A6B11"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EF15" w14:textId="449123F6" w:rsidR="00A31926" w:rsidRDefault="00DA24BD"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A67A8">
      <w:rPr>
        <w:rStyle w:val="PageNumber"/>
        <w:noProof/>
      </w:rPr>
      <w:t>4</w:t>
    </w:r>
    <w:r>
      <w:rPr>
        <w:rStyle w:val="PageNumber"/>
      </w:rPr>
      <w:fldChar w:fldCharType="end"/>
    </w:r>
  </w:p>
  <w:p w14:paraId="7DE5B81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AFC6E" w14:textId="77777777" w:rsidR="006A4986" w:rsidRDefault="006A4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1CDEA" w14:textId="77777777" w:rsidR="004F0C84" w:rsidRDefault="004F0C84" w:rsidP="003967DD">
      <w:pPr>
        <w:spacing w:after="0"/>
      </w:pPr>
      <w:r>
        <w:separator/>
      </w:r>
    </w:p>
  </w:footnote>
  <w:footnote w:type="continuationSeparator" w:id="0">
    <w:p w14:paraId="68EC55C7" w14:textId="77777777" w:rsidR="004F0C84" w:rsidRDefault="004F0C84" w:rsidP="003967DD">
      <w:pPr>
        <w:spacing w:after="0"/>
      </w:pPr>
      <w:r>
        <w:continuationSeparator/>
      </w:r>
    </w:p>
  </w:footnote>
  <w:footnote w:type="continuationNotice" w:id="1">
    <w:p w14:paraId="1B60A9DD" w14:textId="77777777" w:rsidR="004F0C84" w:rsidRDefault="004F0C84">
      <w:pPr>
        <w:spacing w:after="0"/>
      </w:pPr>
    </w:p>
  </w:footnote>
  <w:footnote w:id="2">
    <w:p w14:paraId="01C153A8" w14:textId="781EEBC9" w:rsidR="00996274" w:rsidRPr="00EA472D" w:rsidRDefault="00DA24BD" w:rsidP="00EA472D">
      <w:pPr>
        <w:pStyle w:val="FootnoteText"/>
        <w:rPr>
          <w:rStyle w:val="Hyperlink"/>
          <w:color w:val="0090DA" w:themeColor="accent4"/>
        </w:rPr>
      </w:pPr>
      <w:r w:rsidRPr="00EA472D">
        <w:rPr>
          <w:rStyle w:val="Hyperlink"/>
          <w:color w:val="0090DA" w:themeColor="accent4"/>
          <w:vertAlign w:val="superscript"/>
        </w:rPr>
        <w:footnoteRef/>
      </w:r>
      <w:r w:rsidRPr="00EA472D">
        <w:rPr>
          <w:rStyle w:val="Hyperlink"/>
          <w:color w:val="0090DA" w:themeColor="accent4"/>
          <w:lang w:val="vi"/>
        </w:rPr>
        <w:t xml:space="preserve"> Nguồn: </w:t>
      </w:r>
      <w:hyperlink r:id="rId1" w:history="1">
        <w:r w:rsidRPr="00EA472D">
          <w:rPr>
            <w:rStyle w:val="Hyperlink"/>
            <w:color w:val="0090DA" w:themeColor="accent4"/>
            <w:lang w:val="vi"/>
          </w:rPr>
          <w:t>Thuốc lá điện tử và giới trẻ: những điều bạn cần biết (quit.org.au)</w:t>
        </w:r>
      </w:hyperlink>
    </w:p>
  </w:footnote>
  <w:footnote w:id="3">
    <w:p w14:paraId="70B302B5" w14:textId="77777777" w:rsidR="00996274" w:rsidRPr="00EA472D" w:rsidRDefault="00DA24BD" w:rsidP="00996274">
      <w:pPr>
        <w:pStyle w:val="FootnoteText"/>
        <w:rPr>
          <w:rStyle w:val="Hyperlink"/>
          <w:color w:val="0090DA" w:themeColor="accent4"/>
        </w:rPr>
      </w:pPr>
      <w:r w:rsidRPr="00EA472D">
        <w:rPr>
          <w:rStyle w:val="Hyperlink"/>
          <w:color w:val="0090DA" w:themeColor="accent4"/>
          <w:vertAlign w:val="superscript"/>
        </w:rPr>
        <w:footnoteRef/>
      </w:r>
      <w:r w:rsidRPr="00EA472D">
        <w:rPr>
          <w:rStyle w:val="Hyperlink"/>
          <w:color w:val="0090DA" w:themeColor="accent4"/>
          <w:lang w:val="vi"/>
        </w:rPr>
        <w:t xml:space="preserve"> Nguồn: </w:t>
      </w:r>
      <w:hyperlink r:id="rId2" w:history="1">
        <w:r w:rsidRPr="00EA472D">
          <w:rPr>
            <w:rStyle w:val="Hyperlink"/>
            <w:color w:val="0090DA" w:themeColor="accent4"/>
            <w:lang w:val="vi"/>
          </w:rPr>
          <w:t>Thuốc lá điện tử và giới trẻ: những điều bạn cần biết (quit.org.au)</w:t>
        </w:r>
      </w:hyperlink>
    </w:p>
  </w:footnote>
  <w:footnote w:id="4">
    <w:p w14:paraId="11540A06" w14:textId="55487F1F" w:rsidR="00996274" w:rsidRPr="00EA472D" w:rsidRDefault="00DA24BD" w:rsidP="00EA472D">
      <w:pPr>
        <w:pStyle w:val="FootnoteText"/>
        <w:rPr>
          <w:color w:val="0090DA" w:themeColor="accent4"/>
          <w:u w:val="single"/>
        </w:rPr>
      </w:pPr>
      <w:r w:rsidRPr="00EA472D">
        <w:rPr>
          <w:rStyle w:val="Hyperlink"/>
          <w:color w:val="0090DA" w:themeColor="accent4"/>
          <w:vertAlign w:val="superscript"/>
        </w:rPr>
        <w:footnoteRef/>
      </w:r>
      <w:r w:rsidRPr="00EA472D">
        <w:rPr>
          <w:rStyle w:val="Hyperlink"/>
          <w:color w:val="0090DA" w:themeColor="accent4"/>
          <w:lang w:val="vi"/>
        </w:rPr>
        <w:t xml:space="preserve"> Nguồn: </w:t>
      </w:r>
      <w:hyperlink r:id="rId3" w:history="1">
        <w:r w:rsidRPr="00EA472D">
          <w:rPr>
            <w:rStyle w:val="Hyperlink"/>
            <w:color w:val="0090DA" w:themeColor="accent4"/>
            <w:lang w:val="vi"/>
          </w:rPr>
          <w:t>Vaping và sức khỏe của bạn (quit.org.au)</w:t>
        </w:r>
      </w:hyperlink>
      <w:r w:rsidRPr="00EA472D">
        <w:rPr>
          <w:rStyle w:val="Hyperlink"/>
          <w:color w:val="0090DA" w:themeColor="accent4"/>
          <w:lang w:val="vi"/>
        </w:rPr>
        <w:t xml:space="preserve">  </w:t>
      </w:r>
    </w:p>
  </w:footnote>
  <w:footnote w:id="5">
    <w:p w14:paraId="60113C54" w14:textId="77777777" w:rsidR="00996274" w:rsidRPr="00457314" w:rsidRDefault="00DA24BD" w:rsidP="00996274">
      <w:pPr>
        <w:pStyle w:val="FootnoteText"/>
        <w:rPr>
          <w:b/>
          <w:bCs/>
          <w:lang w:val="en-AU"/>
        </w:rPr>
      </w:pPr>
      <w:r w:rsidRPr="00EA472D">
        <w:rPr>
          <w:rStyle w:val="FootnoteReference"/>
          <w:color w:val="0090DA" w:themeColor="accent4"/>
          <w:u w:val="single"/>
        </w:rPr>
        <w:footnoteRef/>
      </w:r>
      <w:r w:rsidRPr="00EA472D">
        <w:rPr>
          <w:color w:val="0090DA" w:themeColor="accent4"/>
          <w:u w:val="single"/>
          <w:lang w:val="vi"/>
        </w:rPr>
        <w:t xml:space="preserve"> Nguồn:</w:t>
      </w:r>
      <w:hyperlink r:id="rId4" w:anchor=":~:text=Nicotine%20exposure%20during%20the%20teenage,on%20to%20use%20regular%20cigarettes." w:history="1">
        <w:r w:rsidRPr="00EA472D">
          <w:rPr>
            <w:rStyle w:val="Hyperlink"/>
            <w:color w:val="0090DA" w:themeColor="accent4"/>
            <w:lang w:val="vi"/>
          </w:rPr>
          <w:t xml:space="preserve"> Thông tin sức khỏe trẻ em: Thuốc lá điện tử và thanh thiếu niên (rch.org.au)</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E9776" w14:textId="77777777" w:rsidR="006A4986" w:rsidRDefault="006A498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EA81D" w14:textId="77777777" w:rsidR="003967DD" w:rsidRDefault="00DA24BD">
    <w:pPr>
      <w:pStyle w:val="Header"/>
    </w:pPr>
    <w:r>
      <w:rPr>
        <w:noProof/>
        <w:lang w:val="en-US" w:eastAsia="zh-CN"/>
      </w:rPr>
      <w:drawing>
        <wp:anchor distT="0" distB="0" distL="114300" distR="114300" simplePos="0" relativeHeight="251658240" behindDoc="1" locked="0" layoutInCell="1" allowOverlap="1" wp14:anchorId="6F9FF15E" wp14:editId="65FB9629">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432215" name="Picture 3">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CBBB" w14:textId="77777777" w:rsidR="006A4986" w:rsidRDefault="006A49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292AFD"/>
    <w:multiLevelType w:val="multilevel"/>
    <w:tmpl w:val="BFE2CF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9352F1"/>
    <w:multiLevelType w:val="hybridMultilevel"/>
    <w:tmpl w:val="5EC2D086"/>
    <w:lvl w:ilvl="0" w:tplc="7826BAFE">
      <w:start w:val="1"/>
      <w:numFmt w:val="bullet"/>
      <w:lvlText w:val=""/>
      <w:lvlJc w:val="left"/>
      <w:pPr>
        <w:ind w:left="720" w:hanging="360"/>
      </w:pPr>
      <w:rPr>
        <w:rFonts w:ascii="Symbol" w:hAnsi="Symbol" w:hint="default"/>
      </w:rPr>
    </w:lvl>
    <w:lvl w:ilvl="1" w:tplc="1FBE2FDE" w:tentative="1">
      <w:start w:val="1"/>
      <w:numFmt w:val="bullet"/>
      <w:lvlText w:val="o"/>
      <w:lvlJc w:val="left"/>
      <w:pPr>
        <w:ind w:left="1440" w:hanging="360"/>
      </w:pPr>
      <w:rPr>
        <w:rFonts w:ascii="Courier New" w:hAnsi="Courier New" w:cs="Courier New" w:hint="default"/>
      </w:rPr>
    </w:lvl>
    <w:lvl w:ilvl="2" w:tplc="AB06BAE0" w:tentative="1">
      <w:start w:val="1"/>
      <w:numFmt w:val="bullet"/>
      <w:lvlText w:val=""/>
      <w:lvlJc w:val="left"/>
      <w:pPr>
        <w:ind w:left="2160" w:hanging="360"/>
      </w:pPr>
      <w:rPr>
        <w:rFonts w:ascii="Wingdings" w:hAnsi="Wingdings" w:hint="default"/>
      </w:rPr>
    </w:lvl>
    <w:lvl w:ilvl="3" w:tplc="BE3471BC" w:tentative="1">
      <w:start w:val="1"/>
      <w:numFmt w:val="bullet"/>
      <w:lvlText w:val=""/>
      <w:lvlJc w:val="left"/>
      <w:pPr>
        <w:ind w:left="2880" w:hanging="360"/>
      </w:pPr>
      <w:rPr>
        <w:rFonts w:ascii="Symbol" w:hAnsi="Symbol" w:hint="default"/>
      </w:rPr>
    </w:lvl>
    <w:lvl w:ilvl="4" w:tplc="9BD00442" w:tentative="1">
      <w:start w:val="1"/>
      <w:numFmt w:val="bullet"/>
      <w:lvlText w:val="o"/>
      <w:lvlJc w:val="left"/>
      <w:pPr>
        <w:ind w:left="3600" w:hanging="360"/>
      </w:pPr>
      <w:rPr>
        <w:rFonts w:ascii="Courier New" w:hAnsi="Courier New" w:cs="Courier New" w:hint="default"/>
      </w:rPr>
    </w:lvl>
    <w:lvl w:ilvl="5" w:tplc="CD48EF7A" w:tentative="1">
      <w:start w:val="1"/>
      <w:numFmt w:val="bullet"/>
      <w:lvlText w:val=""/>
      <w:lvlJc w:val="left"/>
      <w:pPr>
        <w:ind w:left="4320" w:hanging="360"/>
      </w:pPr>
      <w:rPr>
        <w:rFonts w:ascii="Wingdings" w:hAnsi="Wingdings" w:hint="default"/>
      </w:rPr>
    </w:lvl>
    <w:lvl w:ilvl="6" w:tplc="D9B0C16E" w:tentative="1">
      <w:start w:val="1"/>
      <w:numFmt w:val="bullet"/>
      <w:lvlText w:val=""/>
      <w:lvlJc w:val="left"/>
      <w:pPr>
        <w:ind w:left="5040" w:hanging="360"/>
      </w:pPr>
      <w:rPr>
        <w:rFonts w:ascii="Symbol" w:hAnsi="Symbol" w:hint="default"/>
      </w:rPr>
    </w:lvl>
    <w:lvl w:ilvl="7" w:tplc="3758BDF8" w:tentative="1">
      <w:start w:val="1"/>
      <w:numFmt w:val="bullet"/>
      <w:lvlText w:val="o"/>
      <w:lvlJc w:val="left"/>
      <w:pPr>
        <w:ind w:left="5760" w:hanging="360"/>
      </w:pPr>
      <w:rPr>
        <w:rFonts w:ascii="Courier New" w:hAnsi="Courier New" w:cs="Courier New" w:hint="default"/>
      </w:rPr>
    </w:lvl>
    <w:lvl w:ilvl="8" w:tplc="7778DBB0" w:tentative="1">
      <w:start w:val="1"/>
      <w:numFmt w:val="bullet"/>
      <w:lvlText w:val=""/>
      <w:lvlJc w:val="left"/>
      <w:pPr>
        <w:ind w:left="6480" w:hanging="360"/>
      </w:pPr>
      <w:rPr>
        <w:rFonts w:ascii="Wingdings" w:hAnsi="Wingdings" w:hint="default"/>
      </w:rPr>
    </w:lvl>
  </w:abstractNum>
  <w:abstractNum w:abstractNumId="13" w15:restartNumberingAfterBreak="0">
    <w:nsid w:val="191F6775"/>
    <w:multiLevelType w:val="hybridMultilevel"/>
    <w:tmpl w:val="88C8FBD2"/>
    <w:lvl w:ilvl="0" w:tplc="E23240C4">
      <w:start w:val="1"/>
      <w:numFmt w:val="bullet"/>
      <w:lvlText w:val=""/>
      <w:lvlJc w:val="left"/>
      <w:pPr>
        <w:ind w:left="720" w:hanging="360"/>
      </w:pPr>
      <w:rPr>
        <w:rFonts w:ascii="Symbol" w:hAnsi="Symbol" w:hint="default"/>
      </w:rPr>
    </w:lvl>
    <w:lvl w:ilvl="1" w:tplc="1EC829B0" w:tentative="1">
      <w:start w:val="1"/>
      <w:numFmt w:val="bullet"/>
      <w:lvlText w:val="o"/>
      <w:lvlJc w:val="left"/>
      <w:pPr>
        <w:ind w:left="1440" w:hanging="360"/>
      </w:pPr>
      <w:rPr>
        <w:rFonts w:ascii="Courier New" w:hAnsi="Courier New" w:cs="Courier New" w:hint="default"/>
      </w:rPr>
    </w:lvl>
    <w:lvl w:ilvl="2" w:tplc="D3B8D3C8" w:tentative="1">
      <w:start w:val="1"/>
      <w:numFmt w:val="bullet"/>
      <w:lvlText w:val=""/>
      <w:lvlJc w:val="left"/>
      <w:pPr>
        <w:ind w:left="2160" w:hanging="360"/>
      </w:pPr>
      <w:rPr>
        <w:rFonts w:ascii="Wingdings" w:hAnsi="Wingdings" w:hint="default"/>
      </w:rPr>
    </w:lvl>
    <w:lvl w:ilvl="3" w:tplc="3CDEA0D2" w:tentative="1">
      <w:start w:val="1"/>
      <w:numFmt w:val="bullet"/>
      <w:lvlText w:val=""/>
      <w:lvlJc w:val="left"/>
      <w:pPr>
        <w:ind w:left="2880" w:hanging="360"/>
      </w:pPr>
      <w:rPr>
        <w:rFonts w:ascii="Symbol" w:hAnsi="Symbol" w:hint="default"/>
      </w:rPr>
    </w:lvl>
    <w:lvl w:ilvl="4" w:tplc="39D4C8BC" w:tentative="1">
      <w:start w:val="1"/>
      <w:numFmt w:val="bullet"/>
      <w:lvlText w:val="o"/>
      <w:lvlJc w:val="left"/>
      <w:pPr>
        <w:ind w:left="3600" w:hanging="360"/>
      </w:pPr>
      <w:rPr>
        <w:rFonts w:ascii="Courier New" w:hAnsi="Courier New" w:cs="Courier New" w:hint="default"/>
      </w:rPr>
    </w:lvl>
    <w:lvl w:ilvl="5" w:tplc="7770A700" w:tentative="1">
      <w:start w:val="1"/>
      <w:numFmt w:val="bullet"/>
      <w:lvlText w:val=""/>
      <w:lvlJc w:val="left"/>
      <w:pPr>
        <w:ind w:left="4320" w:hanging="360"/>
      </w:pPr>
      <w:rPr>
        <w:rFonts w:ascii="Wingdings" w:hAnsi="Wingdings" w:hint="default"/>
      </w:rPr>
    </w:lvl>
    <w:lvl w:ilvl="6" w:tplc="4F864F80" w:tentative="1">
      <w:start w:val="1"/>
      <w:numFmt w:val="bullet"/>
      <w:lvlText w:val=""/>
      <w:lvlJc w:val="left"/>
      <w:pPr>
        <w:ind w:left="5040" w:hanging="360"/>
      </w:pPr>
      <w:rPr>
        <w:rFonts w:ascii="Symbol" w:hAnsi="Symbol" w:hint="default"/>
      </w:rPr>
    </w:lvl>
    <w:lvl w:ilvl="7" w:tplc="7BD8829C" w:tentative="1">
      <w:start w:val="1"/>
      <w:numFmt w:val="bullet"/>
      <w:lvlText w:val="o"/>
      <w:lvlJc w:val="left"/>
      <w:pPr>
        <w:ind w:left="5760" w:hanging="360"/>
      </w:pPr>
      <w:rPr>
        <w:rFonts w:ascii="Courier New" w:hAnsi="Courier New" w:cs="Courier New" w:hint="default"/>
      </w:rPr>
    </w:lvl>
    <w:lvl w:ilvl="8" w:tplc="3FEA84BE" w:tentative="1">
      <w:start w:val="1"/>
      <w:numFmt w:val="bullet"/>
      <w:lvlText w:val=""/>
      <w:lvlJc w:val="left"/>
      <w:pPr>
        <w:ind w:left="6480" w:hanging="360"/>
      </w:pPr>
      <w:rPr>
        <w:rFonts w:ascii="Wingdings" w:hAnsi="Wingdings" w:hint="default"/>
      </w:rPr>
    </w:lvl>
  </w:abstractNum>
  <w:abstractNum w:abstractNumId="14" w15:restartNumberingAfterBreak="0">
    <w:nsid w:val="1A7F2288"/>
    <w:multiLevelType w:val="hybridMultilevel"/>
    <w:tmpl w:val="C72CA108"/>
    <w:lvl w:ilvl="0" w:tplc="27BCAC18">
      <w:start w:val="1"/>
      <w:numFmt w:val="bullet"/>
      <w:lvlText w:val=""/>
      <w:lvlJc w:val="left"/>
      <w:pPr>
        <w:ind w:left="720" w:hanging="360"/>
      </w:pPr>
      <w:rPr>
        <w:rFonts w:ascii="Symbol" w:hAnsi="Symbol" w:hint="default"/>
      </w:rPr>
    </w:lvl>
    <w:lvl w:ilvl="1" w:tplc="9C26E81C" w:tentative="1">
      <w:start w:val="1"/>
      <w:numFmt w:val="bullet"/>
      <w:lvlText w:val="o"/>
      <w:lvlJc w:val="left"/>
      <w:pPr>
        <w:ind w:left="1440" w:hanging="360"/>
      </w:pPr>
      <w:rPr>
        <w:rFonts w:ascii="Courier New" w:hAnsi="Courier New" w:cs="Courier New" w:hint="default"/>
      </w:rPr>
    </w:lvl>
    <w:lvl w:ilvl="2" w:tplc="21FE7EFE" w:tentative="1">
      <w:start w:val="1"/>
      <w:numFmt w:val="bullet"/>
      <w:lvlText w:val=""/>
      <w:lvlJc w:val="left"/>
      <w:pPr>
        <w:ind w:left="2160" w:hanging="360"/>
      </w:pPr>
      <w:rPr>
        <w:rFonts w:ascii="Wingdings" w:hAnsi="Wingdings" w:hint="default"/>
      </w:rPr>
    </w:lvl>
    <w:lvl w:ilvl="3" w:tplc="4A786B96" w:tentative="1">
      <w:start w:val="1"/>
      <w:numFmt w:val="bullet"/>
      <w:lvlText w:val=""/>
      <w:lvlJc w:val="left"/>
      <w:pPr>
        <w:ind w:left="2880" w:hanging="360"/>
      </w:pPr>
      <w:rPr>
        <w:rFonts w:ascii="Symbol" w:hAnsi="Symbol" w:hint="default"/>
      </w:rPr>
    </w:lvl>
    <w:lvl w:ilvl="4" w:tplc="E0220320" w:tentative="1">
      <w:start w:val="1"/>
      <w:numFmt w:val="bullet"/>
      <w:lvlText w:val="o"/>
      <w:lvlJc w:val="left"/>
      <w:pPr>
        <w:ind w:left="3600" w:hanging="360"/>
      </w:pPr>
      <w:rPr>
        <w:rFonts w:ascii="Courier New" w:hAnsi="Courier New" w:cs="Courier New" w:hint="default"/>
      </w:rPr>
    </w:lvl>
    <w:lvl w:ilvl="5" w:tplc="55E6AD52" w:tentative="1">
      <w:start w:val="1"/>
      <w:numFmt w:val="bullet"/>
      <w:lvlText w:val=""/>
      <w:lvlJc w:val="left"/>
      <w:pPr>
        <w:ind w:left="4320" w:hanging="360"/>
      </w:pPr>
      <w:rPr>
        <w:rFonts w:ascii="Wingdings" w:hAnsi="Wingdings" w:hint="default"/>
      </w:rPr>
    </w:lvl>
    <w:lvl w:ilvl="6" w:tplc="C2BAF8CA" w:tentative="1">
      <w:start w:val="1"/>
      <w:numFmt w:val="bullet"/>
      <w:lvlText w:val=""/>
      <w:lvlJc w:val="left"/>
      <w:pPr>
        <w:ind w:left="5040" w:hanging="360"/>
      </w:pPr>
      <w:rPr>
        <w:rFonts w:ascii="Symbol" w:hAnsi="Symbol" w:hint="default"/>
      </w:rPr>
    </w:lvl>
    <w:lvl w:ilvl="7" w:tplc="F38CC944" w:tentative="1">
      <w:start w:val="1"/>
      <w:numFmt w:val="bullet"/>
      <w:lvlText w:val="o"/>
      <w:lvlJc w:val="left"/>
      <w:pPr>
        <w:ind w:left="5760" w:hanging="360"/>
      </w:pPr>
      <w:rPr>
        <w:rFonts w:ascii="Courier New" w:hAnsi="Courier New" w:cs="Courier New" w:hint="default"/>
      </w:rPr>
    </w:lvl>
    <w:lvl w:ilvl="8" w:tplc="B45A672E" w:tentative="1">
      <w:start w:val="1"/>
      <w:numFmt w:val="bullet"/>
      <w:lvlText w:val=""/>
      <w:lvlJc w:val="left"/>
      <w:pPr>
        <w:ind w:left="6480" w:hanging="360"/>
      </w:pPr>
      <w:rPr>
        <w:rFonts w:ascii="Wingdings" w:hAnsi="Wingdings" w:hint="default"/>
      </w:rPr>
    </w:lvl>
  </w:abstractNum>
  <w:abstractNum w:abstractNumId="15" w15:restartNumberingAfterBreak="0">
    <w:nsid w:val="1C62135A"/>
    <w:multiLevelType w:val="multilevel"/>
    <w:tmpl w:val="B74E9B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FA941A1"/>
    <w:multiLevelType w:val="hybridMultilevel"/>
    <w:tmpl w:val="A0E04016"/>
    <w:lvl w:ilvl="0" w:tplc="62C8226E">
      <w:start w:val="1"/>
      <w:numFmt w:val="bullet"/>
      <w:lvlText w:val=""/>
      <w:lvlJc w:val="left"/>
      <w:pPr>
        <w:ind w:left="360" w:hanging="360"/>
      </w:pPr>
      <w:rPr>
        <w:rFonts w:ascii="Symbol" w:hAnsi="Symbol" w:hint="default"/>
        <w:color w:val="004C97" w:themeColor="accent5"/>
        <w:sz w:val="24"/>
        <w:szCs w:val="20"/>
      </w:rPr>
    </w:lvl>
    <w:lvl w:ilvl="1" w:tplc="4922347A" w:tentative="1">
      <w:start w:val="1"/>
      <w:numFmt w:val="bullet"/>
      <w:lvlText w:val="o"/>
      <w:lvlJc w:val="left"/>
      <w:pPr>
        <w:ind w:left="1440" w:hanging="360"/>
      </w:pPr>
      <w:rPr>
        <w:rFonts w:ascii="Courier New" w:hAnsi="Courier New" w:cs="Courier New" w:hint="default"/>
      </w:rPr>
    </w:lvl>
    <w:lvl w:ilvl="2" w:tplc="AB489914" w:tentative="1">
      <w:start w:val="1"/>
      <w:numFmt w:val="bullet"/>
      <w:lvlText w:val=""/>
      <w:lvlJc w:val="left"/>
      <w:pPr>
        <w:ind w:left="2160" w:hanging="360"/>
      </w:pPr>
      <w:rPr>
        <w:rFonts w:ascii="Wingdings" w:hAnsi="Wingdings" w:hint="default"/>
      </w:rPr>
    </w:lvl>
    <w:lvl w:ilvl="3" w:tplc="F98C2134" w:tentative="1">
      <w:start w:val="1"/>
      <w:numFmt w:val="bullet"/>
      <w:lvlText w:val=""/>
      <w:lvlJc w:val="left"/>
      <w:pPr>
        <w:ind w:left="2880" w:hanging="360"/>
      </w:pPr>
      <w:rPr>
        <w:rFonts w:ascii="Symbol" w:hAnsi="Symbol" w:hint="default"/>
      </w:rPr>
    </w:lvl>
    <w:lvl w:ilvl="4" w:tplc="3222CDEA" w:tentative="1">
      <w:start w:val="1"/>
      <w:numFmt w:val="bullet"/>
      <w:lvlText w:val="o"/>
      <w:lvlJc w:val="left"/>
      <w:pPr>
        <w:ind w:left="3600" w:hanging="360"/>
      </w:pPr>
      <w:rPr>
        <w:rFonts w:ascii="Courier New" w:hAnsi="Courier New" w:cs="Courier New" w:hint="default"/>
      </w:rPr>
    </w:lvl>
    <w:lvl w:ilvl="5" w:tplc="1826BA56" w:tentative="1">
      <w:start w:val="1"/>
      <w:numFmt w:val="bullet"/>
      <w:lvlText w:val=""/>
      <w:lvlJc w:val="left"/>
      <w:pPr>
        <w:ind w:left="4320" w:hanging="360"/>
      </w:pPr>
      <w:rPr>
        <w:rFonts w:ascii="Wingdings" w:hAnsi="Wingdings" w:hint="default"/>
      </w:rPr>
    </w:lvl>
    <w:lvl w:ilvl="6" w:tplc="0D5011E4" w:tentative="1">
      <w:start w:val="1"/>
      <w:numFmt w:val="bullet"/>
      <w:lvlText w:val=""/>
      <w:lvlJc w:val="left"/>
      <w:pPr>
        <w:ind w:left="5040" w:hanging="360"/>
      </w:pPr>
      <w:rPr>
        <w:rFonts w:ascii="Symbol" w:hAnsi="Symbol" w:hint="default"/>
      </w:rPr>
    </w:lvl>
    <w:lvl w:ilvl="7" w:tplc="DD2A0D6A" w:tentative="1">
      <w:start w:val="1"/>
      <w:numFmt w:val="bullet"/>
      <w:lvlText w:val="o"/>
      <w:lvlJc w:val="left"/>
      <w:pPr>
        <w:ind w:left="5760" w:hanging="360"/>
      </w:pPr>
      <w:rPr>
        <w:rFonts w:ascii="Courier New" w:hAnsi="Courier New" w:cs="Courier New" w:hint="default"/>
      </w:rPr>
    </w:lvl>
    <w:lvl w:ilvl="8" w:tplc="D634055C" w:tentative="1">
      <w:start w:val="1"/>
      <w:numFmt w:val="bullet"/>
      <w:lvlText w:val=""/>
      <w:lvlJc w:val="left"/>
      <w:pPr>
        <w:ind w:left="6480" w:hanging="360"/>
      </w:pPr>
      <w:rPr>
        <w:rFonts w:ascii="Wingdings" w:hAnsi="Wingdings" w:hint="default"/>
      </w:rPr>
    </w:lvl>
  </w:abstractNum>
  <w:abstractNum w:abstractNumId="17" w15:restartNumberingAfterBreak="0">
    <w:nsid w:val="20B612B9"/>
    <w:multiLevelType w:val="hybridMultilevel"/>
    <w:tmpl w:val="CB12272C"/>
    <w:lvl w:ilvl="0" w:tplc="00DC6A72">
      <w:start w:val="1"/>
      <w:numFmt w:val="bullet"/>
      <w:lvlText w:val=""/>
      <w:lvlJc w:val="left"/>
      <w:pPr>
        <w:ind w:left="720" w:hanging="360"/>
      </w:pPr>
      <w:rPr>
        <w:rFonts w:ascii="Symbol" w:hAnsi="Symbol" w:hint="default"/>
      </w:rPr>
    </w:lvl>
    <w:lvl w:ilvl="1" w:tplc="285218F4" w:tentative="1">
      <w:start w:val="1"/>
      <w:numFmt w:val="bullet"/>
      <w:lvlText w:val="o"/>
      <w:lvlJc w:val="left"/>
      <w:pPr>
        <w:ind w:left="1440" w:hanging="360"/>
      </w:pPr>
      <w:rPr>
        <w:rFonts w:ascii="Courier New" w:hAnsi="Courier New" w:cs="Courier New" w:hint="default"/>
      </w:rPr>
    </w:lvl>
    <w:lvl w:ilvl="2" w:tplc="8AA8EB6E" w:tentative="1">
      <w:start w:val="1"/>
      <w:numFmt w:val="bullet"/>
      <w:lvlText w:val=""/>
      <w:lvlJc w:val="left"/>
      <w:pPr>
        <w:ind w:left="2160" w:hanging="360"/>
      </w:pPr>
      <w:rPr>
        <w:rFonts w:ascii="Wingdings" w:hAnsi="Wingdings" w:hint="default"/>
      </w:rPr>
    </w:lvl>
    <w:lvl w:ilvl="3" w:tplc="65ECAB28" w:tentative="1">
      <w:start w:val="1"/>
      <w:numFmt w:val="bullet"/>
      <w:lvlText w:val=""/>
      <w:lvlJc w:val="left"/>
      <w:pPr>
        <w:ind w:left="2880" w:hanging="360"/>
      </w:pPr>
      <w:rPr>
        <w:rFonts w:ascii="Symbol" w:hAnsi="Symbol" w:hint="default"/>
      </w:rPr>
    </w:lvl>
    <w:lvl w:ilvl="4" w:tplc="ADD0722A" w:tentative="1">
      <w:start w:val="1"/>
      <w:numFmt w:val="bullet"/>
      <w:lvlText w:val="o"/>
      <w:lvlJc w:val="left"/>
      <w:pPr>
        <w:ind w:left="3600" w:hanging="360"/>
      </w:pPr>
      <w:rPr>
        <w:rFonts w:ascii="Courier New" w:hAnsi="Courier New" w:cs="Courier New" w:hint="default"/>
      </w:rPr>
    </w:lvl>
    <w:lvl w:ilvl="5" w:tplc="51082AC6" w:tentative="1">
      <w:start w:val="1"/>
      <w:numFmt w:val="bullet"/>
      <w:lvlText w:val=""/>
      <w:lvlJc w:val="left"/>
      <w:pPr>
        <w:ind w:left="4320" w:hanging="360"/>
      </w:pPr>
      <w:rPr>
        <w:rFonts w:ascii="Wingdings" w:hAnsi="Wingdings" w:hint="default"/>
      </w:rPr>
    </w:lvl>
    <w:lvl w:ilvl="6" w:tplc="48B24372" w:tentative="1">
      <w:start w:val="1"/>
      <w:numFmt w:val="bullet"/>
      <w:lvlText w:val=""/>
      <w:lvlJc w:val="left"/>
      <w:pPr>
        <w:ind w:left="5040" w:hanging="360"/>
      </w:pPr>
      <w:rPr>
        <w:rFonts w:ascii="Symbol" w:hAnsi="Symbol" w:hint="default"/>
      </w:rPr>
    </w:lvl>
    <w:lvl w:ilvl="7" w:tplc="E500EEF8" w:tentative="1">
      <w:start w:val="1"/>
      <w:numFmt w:val="bullet"/>
      <w:lvlText w:val="o"/>
      <w:lvlJc w:val="left"/>
      <w:pPr>
        <w:ind w:left="5760" w:hanging="360"/>
      </w:pPr>
      <w:rPr>
        <w:rFonts w:ascii="Courier New" w:hAnsi="Courier New" w:cs="Courier New" w:hint="default"/>
      </w:rPr>
    </w:lvl>
    <w:lvl w:ilvl="8" w:tplc="597AF036" w:tentative="1">
      <w:start w:val="1"/>
      <w:numFmt w:val="bullet"/>
      <w:lvlText w:val=""/>
      <w:lvlJc w:val="left"/>
      <w:pPr>
        <w:ind w:left="6480" w:hanging="360"/>
      </w:pPr>
      <w:rPr>
        <w:rFonts w:ascii="Wingdings" w:hAnsi="Wingdings" w:hint="default"/>
      </w:rPr>
    </w:lvl>
  </w:abstractNum>
  <w:abstractNum w:abstractNumId="18" w15:restartNumberingAfterBreak="0">
    <w:nsid w:val="25137256"/>
    <w:multiLevelType w:val="hybridMultilevel"/>
    <w:tmpl w:val="5C92DF7C"/>
    <w:lvl w:ilvl="0" w:tplc="6A7A56C0">
      <w:start w:val="1"/>
      <w:numFmt w:val="bullet"/>
      <w:lvlText w:val=""/>
      <w:lvlJc w:val="left"/>
      <w:pPr>
        <w:ind w:left="720" w:hanging="360"/>
      </w:pPr>
      <w:rPr>
        <w:rFonts w:ascii="Symbol" w:hAnsi="Symbol" w:hint="default"/>
      </w:rPr>
    </w:lvl>
    <w:lvl w:ilvl="1" w:tplc="9EACB16E" w:tentative="1">
      <w:start w:val="1"/>
      <w:numFmt w:val="bullet"/>
      <w:lvlText w:val="o"/>
      <w:lvlJc w:val="left"/>
      <w:pPr>
        <w:ind w:left="1440" w:hanging="360"/>
      </w:pPr>
      <w:rPr>
        <w:rFonts w:ascii="Courier New" w:hAnsi="Courier New" w:cs="Courier New" w:hint="default"/>
      </w:rPr>
    </w:lvl>
    <w:lvl w:ilvl="2" w:tplc="41C6CB28" w:tentative="1">
      <w:start w:val="1"/>
      <w:numFmt w:val="bullet"/>
      <w:lvlText w:val=""/>
      <w:lvlJc w:val="left"/>
      <w:pPr>
        <w:ind w:left="2160" w:hanging="360"/>
      </w:pPr>
      <w:rPr>
        <w:rFonts w:ascii="Wingdings" w:hAnsi="Wingdings" w:hint="default"/>
      </w:rPr>
    </w:lvl>
    <w:lvl w:ilvl="3" w:tplc="5D388AE4" w:tentative="1">
      <w:start w:val="1"/>
      <w:numFmt w:val="bullet"/>
      <w:lvlText w:val=""/>
      <w:lvlJc w:val="left"/>
      <w:pPr>
        <w:ind w:left="2880" w:hanging="360"/>
      </w:pPr>
      <w:rPr>
        <w:rFonts w:ascii="Symbol" w:hAnsi="Symbol" w:hint="default"/>
      </w:rPr>
    </w:lvl>
    <w:lvl w:ilvl="4" w:tplc="EE3AE53E" w:tentative="1">
      <w:start w:val="1"/>
      <w:numFmt w:val="bullet"/>
      <w:lvlText w:val="o"/>
      <w:lvlJc w:val="left"/>
      <w:pPr>
        <w:ind w:left="3600" w:hanging="360"/>
      </w:pPr>
      <w:rPr>
        <w:rFonts w:ascii="Courier New" w:hAnsi="Courier New" w:cs="Courier New" w:hint="default"/>
      </w:rPr>
    </w:lvl>
    <w:lvl w:ilvl="5" w:tplc="FCF84312" w:tentative="1">
      <w:start w:val="1"/>
      <w:numFmt w:val="bullet"/>
      <w:lvlText w:val=""/>
      <w:lvlJc w:val="left"/>
      <w:pPr>
        <w:ind w:left="4320" w:hanging="360"/>
      </w:pPr>
      <w:rPr>
        <w:rFonts w:ascii="Wingdings" w:hAnsi="Wingdings" w:hint="default"/>
      </w:rPr>
    </w:lvl>
    <w:lvl w:ilvl="6" w:tplc="98A0B846" w:tentative="1">
      <w:start w:val="1"/>
      <w:numFmt w:val="bullet"/>
      <w:lvlText w:val=""/>
      <w:lvlJc w:val="left"/>
      <w:pPr>
        <w:ind w:left="5040" w:hanging="360"/>
      </w:pPr>
      <w:rPr>
        <w:rFonts w:ascii="Symbol" w:hAnsi="Symbol" w:hint="default"/>
      </w:rPr>
    </w:lvl>
    <w:lvl w:ilvl="7" w:tplc="C32E6020" w:tentative="1">
      <w:start w:val="1"/>
      <w:numFmt w:val="bullet"/>
      <w:lvlText w:val="o"/>
      <w:lvlJc w:val="left"/>
      <w:pPr>
        <w:ind w:left="5760" w:hanging="360"/>
      </w:pPr>
      <w:rPr>
        <w:rFonts w:ascii="Courier New" w:hAnsi="Courier New" w:cs="Courier New" w:hint="default"/>
      </w:rPr>
    </w:lvl>
    <w:lvl w:ilvl="8" w:tplc="1108D8BA" w:tentative="1">
      <w:start w:val="1"/>
      <w:numFmt w:val="bullet"/>
      <w:lvlText w:val=""/>
      <w:lvlJc w:val="left"/>
      <w:pPr>
        <w:ind w:left="6480" w:hanging="360"/>
      </w:pPr>
      <w:rPr>
        <w:rFonts w:ascii="Wingdings" w:hAnsi="Wingdings" w:hint="default"/>
      </w:rPr>
    </w:lvl>
  </w:abstractNum>
  <w:abstractNum w:abstractNumId="19" w15:restartNumberingAfterBreak="0">
    <w:nsid w:val="2857440A"/>
    <w:multiLevelType w:val="hybridMultilevel"/>
    <w:tmpl w:val="10D03C74"/>
    <w:lvl w:ilvl="0" w:tplc="02BADD4E">
      <w:start w:val="1"/>
      <w:numFmt w:val="bullet"/>
      <w:lvlText w:val=""/>
      <w:lvlJc w:val="left"/>
      <w:pPr>
        <w:ind w:left="360" w:hanging="360"/>
      </w:pPr>
      <w:rPr>
        <w:rFonts w:ascii="Symbol" w:hAnsi="Symbol" w:hint="default"/>
      </w:rPr>
    </w:lvl>
    <w:lvl w:ilvl="1" w:tplc="9078C076">
      <w:start w:val="1"/>
      <w:numFmt w:val="bullet"/>
      <w:lvlText w:val="o"/>
      <w:lvlJc w:val="left"/>
      <w:pPr>
        <w:ind w:left="1080" w:hanging="360"/>
      </w:pPr>
      <w:rPr>
        <w:rFonts w:ascii="Courier New" w:hAnsi="Courier New" w:cs="Courier New" w:hint="default"/>
      </w:rPr>
    </w:lvl>
    <w:lvl w:ilvl="2" w:tplc="0590C51C">
      <w:start w:val="1"/>
      <w:numFmt w:val="bullet"/>
      <w:lvlText w:val=""/>
      <w:lvlJc w:val="left"/>
      <w:pPr>
        <w:ind w:left="1800" w:hanging="360"/>
      </w:pPr>
      <w:rPr>
        <w:rFonts w:ascii="Wingdings" w:hAnsi="Wingdings" w:hint="default"/>
      </w:rPr>
    </w:lvl>
    <w:lvl w:ilvl="3" w:tplc="3A009654">
      <w:start w:val="1"/>
      <w:numFmt w:val="bullet"/>
      <w:lvlText w:val=""/>
      <w:lvlJc w:val="left"/>
      <w:pPr>
        <w:ind w:left="2520" w:hanging="360"/>
      </w:pPr>
      <w:rPr>
        <w:rFonts w:ascii="Symbol" w:hAnsi="Symbol" w:hint="default"/>
      </w:rPr>
    </w:lvl>
    <w:lvl w:ilvl="4" w:tplc="A66C0278">
      <w:start w:val="1"/>
      <w:numFmt w:val="bullet"/>
      <w:lvlText w:val="o"/>
      <w:lvlJc w:val="left"/>
      <w:pPr>
        <w:ind w:left="3240" w:hanging="360"/>
      </w:pPr>
      <w:rPr>
        <w:rFonts w:ascii="Courier New" w:hAnsi="Courier New" w:cs="Courier New" w:hint="default"/>
      </w:rPr>
    </w:lvl>
    <w:lvl w:ilvl="5" w:tplc="1E76F080">
      <w:start w:val="1"/>
      <w:numFmt w:val="bullet"/>
      <w:lvlText w:val=""/>
      <w:lvlJc w:val="left"/>
      <w:pPr>
        <w:ind w:left="3960" w:hanging="360"/>
      </w:pPr>
      <w:rPr>
        <w:rFonts w:ascii="Wingdings" w:hAnsi="Wingdings" w:hint="default"/>
      </w:rPr>
    </w:lvl>
    <w:lvl w:ilvl="6" w:tplc="E1621F4A">
      <w:start w:val="1"/>
      <w:numFmt w:val="bullet"/>
      <w:lvlText w:val=""/>
      <w:lvlJc w:val="left"/>
      <w:pPr>
        <w:ind w:left="4680" w:hanging="360"/>
      </w:pPr>
      <w:rPr>
        <w:rFonts w:ascii="Symbol" w:hAnsi="Symbol" w:hint="default"/>
      </w:rPr>
    </w:lvl>
    <w:lvl w:ilvl="7" w:tplc="B980D1BE">
      <w:start w:val="1"/>
      <w:numFmt w:val="bullet"/>
      <w:lvlText w:val="o"/>
      <w:lvlJc w:val="left"/>
      <w:pPr>
        <w:ind w:left="5400" w:hanging="360"/>
      </w:pPr>
      <w:rPr>
        <w:rFonts w:ascii="Courier New" w:hAnsi="Courier New" w:cs="Courier New" w:hint="default"/>
      </w:rPr>
    </w:lvl>
    <w:lvl w:ilvl="8" w:tplc="085AD83A">
      <w:start w:val="1"/>
      <w:numFmt w:val="bullet"/>
      <w:lvlText w:val=""/>
      <w:lvlJc w:val="left"/>
      <w:pPr>
        <w:ind w:left="6120" w:hanging="360"/>
      </w:pPr>
      <w:rPr>
        <w:rFonts w:ascii="Wingdings" w:hAnsi="Wingdings" w:hint="default"/>
      </w:rPr>
    </w:lvl>
  </w:abstractNum>
  <w:abstractNum w:abstractNumId="20" w15:restartNumberingAfterBreak="0">
    <w:nsid w:val="2BA35373"/>
    <w:multiLevelType w:val="hybridMultilevel"/>
    <w:tmpl w:val="3048A47A"/>
    <w:lvl w:ilvl="0" w:tplc="2DE63F5C">
      <w:start w:val="1"/>
      <w:numFmt w:val="lowerLetter"/>
      <w:pStyle w:val="Alphabetlist"/>
      <w:lvlText w:val="%1."/>
      <w:lvlJc w:val="left"/>
      <w:pPr>
        <w:ind w:left="360" w:hanging="360"/>
      </w:pPr>
    </w:lvl>
    <w:lvl w:ilvl="1" w:tplc="12D0F572" w:tentative="1">
      <w:start w:val="1"/>
      <w:numFmt w:val="lowerLetter"/>
      <w:lvlText w:val="%2."/>
      <w:lvlJc w:val="left"/>
      <w:pPr>
        <w:ind w:left="1440" w:hanging="360"/>
      </w:pPr>
    </w:lvl>
    <w:lvl w:ilvl="2" w:tplc="9A6E1A20" w:tentative="1">
      <w:start w:val="1"/>
      <w:numFmt w:val="lowerRoman"/>
      <w:lvlText w:val="%3."/>
      <w:lvlJc w:val="right"/>
      <w:pPr>
        <w:ind w:left="2160" w:hanging="180"/>
      </w:pPr>
    </w:lvl>
    <w:lvl w:ilvl="3" w:tplc="8F08A948" w:tentative="1">
      <w:start w:val="1"/>
      <w:numFmt w:val="decimal"/>
      <w:lvlText w:val="%4."/>
      <w:lvlJc w:val="left"/>
      <w:pPr>
        <w:ind w:left="2880" w:hanging="360"/>
      </w:pPr>
    </w:lvl>
    <w:lvl w:ilvl="4" w:tplc="D056138C" w:tentative="1">
      <w:start w:val="1"/>
      <w:numFmt w:val="lowerLetter"/>
      <w:lvlText w:val="%5."/>
      <w:lvlJc w:val="left"/>
      <w:pPr>
        <w:ind w:left="3600" w:hanging="360"/>
      </w:pPr>
    </w:lvl>
    <w:lvl w:ilvl="5" w:tplc="33581888" w:tentative="1">
      <w:start w:val="1"/>
      <w:numFmt w:val="lowerRoman"/>
      <w:lvlText w:val="%6."/>
      <w:lvlJc w:val="right"/>
      <w:pPr>
        <w:ind w:left="4320" w:hanging="180"/>
      </w:pPr>
    </w:lvl>
    <w:lvl w:ilvl="6" w:tplc="6DEEB086" w:tentative="1">
      <w:start w:val="1"/>
      <w:numFmt w:val="decimal"/>
      <w:lvlText w:val="%7."/>
      <w:lvlJc w:val="left"/>
      <w:pPr>
        <w:ind w:left="5040" w:hanging="360"/>
      </w:pPr>
    </w:lvl>
    <w:lvl w:ilvl="7" w:tplc="ABFC60B2" w:tentative="1">
      <w:start w:val="1"/>
      <w:numFmt w:val="lowerLetter"/>
      <w:lvlText w:val="%8."/>
      <w:lvlJc w:val="left"/>
      <w:pPr>
        <w:ind w:left="5760" w:hanging="360"/>
      </w:pPr>
    </w:lvl>
    <w:lvl w:ilvl="8" w:tplc="1E700526" w:tentative="1">
      <w:start w:val="1"/>
      <w:numFmt w:val="lowerRoman"/>
      <w:lvlText w:val="%9."/>
      <w:lvlJc w:val="right"/>
      <w:pPr>
        <w:ind w:left="6480" w:hanging="180"/>
      </w:pPr>
    </w:lvl>
  </w:abstractNum>
  <w:abstractNum w:abstractNumId="21" w15:restartNumberingAfterBreak="0">
    <w:nsid w:val="30457A7E"/>
    <w:multiLevelType w:val="hybridMultilevel"/>
    <w:tmpl w:val="18F24F0C"/>
    <w:lvl w:ilvl="0" w:tplc="AC06DA70">
      <w:start w:val="1"/>
      <w:numFmt w:val="bullet"/>
      <w:lvlText w:val=""/>
      <w:lvlJc w:val="left"/>
      <w:pPr>
        <w:ind w:left="720" w:hanging="360"/>
      </w:pPr>
      <w:rPr>
        <w:rFonts w:ascii="Symbol" w:hAnsi="Symbol" w:hint="default"/>
      </w:rPr>
    </w:lvl>
    <w:lvl w:ilvl="1" w:tplc="B32ADAF2" w:tentative="1">
      <w:start w:val="1"/>
      <w:numFmt w:val="bullet"/>
      <w:lvlText w:val="o"/>
      <w:lvlJc w:val="left"/>
      <w:pPr>
        <w:ind w:left="1440" w:hanging="360"/>
      </w:pPr>
      <w:rPr>
        <w:rFonts w:ascii="Courier New" w:hAnsi="Courier New" w:cs="Courier New" w:hint="default"/>
      </w:rPr>
    </w:lvl>
    <w:lvl w:ilvl="2" w:tplc="2668EF44" w:tentative="1">
      <w:start w:val="1"/>
      <w:numFmt w:val="bullet"/>
      <w:lvlText w:val=""/>
      <w:lvlJc w:val="left"/>
      <w:pPr>
        <w:ind w:left="2160" w:hanging="360"/>
      </w:pPr>
      <w:rPr>
        <w:rFonts w:ascii="Wingdings" w:hAnsi="Wingdings" w:hint="default"/>
      </w:rPr>
    </w:lvl>
    <w:lvl w:ilvl="3" w:tplc="B66CC8E4" w:tentative="1">
      <w:start w:val="1"/>
      <w:numFmt w:val="bullet"/>
      <w:lvlText w:val=""/>
      <w:lvlJc w:val="left"/>
      <w:pPr>
        <w:ind w:left="2880" w:hanging="360"/>
      </w:pPr>
      <w:rPr>
        <w:rFonts w:ascii="Symbol" w:hAnsi="Symbol" w:hint="default"/>
      </w:rPr>
    </w:lvl>
    <w:lvl w:ilvl="4" w:tplc="480676B2" w:tentative="1">
      <w:start w:val="1"/>
      <w:numFmt w:val="bullet"/>
      <w:lvlText w:val="o"/>
      <w:lvlJc w:val="left"/>
      <w:pPr>
        <w:ind w:left="3600" w:hanging="360"/>
      </w:pPr>
      <w:rPr>
        <w:rFonts w:ascii="Courier New" w:hAnsi="Courier New" w:cs="Courier New" w:hint="default"/>
      </w:rPr>
    </w:lvl>
    <w:lvl w:ilvl="5" w:tplc="0AD62AF6" w:tentative="1">
      <w:start w:val="1"/>
      <w:numFmt w:val="bullet"/>
      <w:lvlText w:val=""/>
      <w:lvlJc w:val="left"/>
      <w:pPr>
        <w:ind w:left="4320" w:hanging="360"/>
      </w:pPr>
      <w:rPr>
        <w:rFonts w:ascii="Wingdings" w:hAnsi="Wingdings" w:hint="default"/>
      </w:rPr>
    </w:lvl>
    <w:lvl w:ilvl="6" w:tplc="7130D9AA" w:tentative="1">
      <w:start w:val="1"/>
      <w:numFmt w:val="bullet"/>
      <w:lvlText w:val=""/>
      <w:lvlJc w:val="left"/>
      <w:pPr>
        <w:ind w:left="5040" w:hanging="360"/>
      </w:pPr>
      <w:rPr>
        <w:rFonts w:ascii="Symbol" w:hAnsi="Symbol" w:hint="default"/>
      </w:rPr>
    </w:lvl>
    <w:lvl w:ilvl="7" w:tplc="020610E0" w:tentative="1">
      <w:start w:val="1"/>
      <w:numFmt w:val="bullet"/>
      <w:lvlText w:val="o"/>
      <w:lvlJc w:val="left"/>
      <w:pPr>
        <w:ind w:left="5760" w:hanging="360"/>
      </w:pPr>
      <w:rPr>
        <w:rFonts w:ascii="Courier New" w:hAnsi="Courier New" w:cs="Courier New" w:hint="default"/>
      </w:rPr>
    </w:lvl>
    <w:lvl w:ilvl="8" w:tplc="E418E9BA"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CB6C873E">
      <w:start w:val="1"/>
      <w:numFmt w:val="decimal"/>
      <w:pStyle w:val="Numberlist"/>
      <w:lvlText w:val="%1."/>
      <w:lvlJc w:val="left"/>
      <w:pPr>
        <w:ind w:left="720" w:hanging="360"/>
      </w:pPr>
    </w:lvl>
    <w:lvl w:ilvl="1" w:tplc="EA405FD6" w:tentative="1">
      <w:start w:val="1"/>
      <w:numFmt w:val="lowerLetter"/>
      <w:lvlText w:val="%2."/>
      <w:lvlJc w:val="left"/>
      <w:pPr>
        <w:ind w:left="1440" w:hanging="360"/>
      </w:pPr>
    </w:lvl>
    <w:lvl w:ilvl="2" w:tplc="2962D86E" w:tentative="1">
      <w:start w:val="1"/>
      <w:numFmt w:val="lowerRoman"/>
      <w:lvlText w:val="%3."/>
      <w:lvlJc w:val="right"/>
      <w:pPr>
        <w:ind w:left="2160" w:hanging="180"/>
      </w:pPr>
    </w:lvl>
    <w:lvl w:ilvl="3" w:tplc="B2F8708E" w:tentative="1">
      <w:start w:val="1"/>
      <w:numFmt w:val="decimal"/>
      <w:lvlText w:val="%4."/>
      <w:lvlJc w:val="left"/>
      <w:pPr>
        <w:ind w:left="2880" w:hanging="360"/>
      </w:pPr>
    </w:lvl>
    <w:lvl w:ilvl="4" w:tplc="51A2285E" w:tentative="1">
      <w:start w:val="1"/>
      <w:numFmt w:val="lowerLetter"/>
      <w:lvlText w:val="%5."/>
      <w:lvlJc w:val="left"/>
      <w:pPr>
        <w:ind w:left="3600" w:hanging="360"/>
      </w:pPr>
    </w:lvl>
    <w:lvl w:ilvl="5" w:tplc="FCDADE48" w:tentative="1">
      <w:start w:val="1"/>
      <w:numFmt w:val="lowerRoman"/>
      <w:lvlText w:val="%6."/>
      <w:lvlJc w:val="right"/>
      <w:pPr>
        <w:ind w:left="4320" w:hanging="180"/>
      </w:pPr>
    </w:lvl>
    <w:lvl w:ilvl="6" w:tplc="15629B56" w:tentative="1">
      <w:start w:val="1"/>
      <w:numFmt w:val="decimal"/>
      <w:lvlText w:val="%7."/>
      <w:lvlJc w:val="left"/>
      <w:pPr>
        <w:ind w:left="5040" w:hanging="360"/>
      </w:pPr>
    </w:lvl>
    <w:lvl w:ilvl="7" w:tplc="E2706678" w:tentative="1">
      <w:start w:val="1"/>
      <w:numFmt w:val="lowerLetter"/>
      <w:lvlText w:val="%8."/>
      <w:lvlJc w:val="left"/>
      <w:pPr>
        <w:ind w:left="5760" w:hanging="360"/>
      </w:pPr>
    </w:lvl>
    <w:lvl w:ilvl="8" w:tplc="96CEF920"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F1B8C5DC">
      <w:start w:val="1"/>
      <w:numFmt w:val="bullet"/>
      <w:pStyle w:val="Bullet2"/>
      <w:lvlText w:val="o"/>
      <w:lvlJc w:val="left"/>
      <w:pPr>
        <w:ind w:left="644" w:hanging="360"/>
      </w:pPr>
      <w:rPr>
        <w:rFonts w:ascii="Courier New" w:hAnsi="Courier New" w:cs="Courier New" w:hint="default"/>
      </w:rPr>
    </w:lvl>
    <w:lvl w:ilvl="1" w:tplc="31F85EA2" w:tentative="1">
      <w:start w:val="1"/>
      <w:numFmt w:val="bullet"/>
      <w:lvlText w:val="o"/>
      <w:lvlJc w:val="left"/>
      <w:pPr>
        <w:ind w:left="1440" w:hanging="360"/>
      </w:pPr>
      <w:rPr>
        <w:rFonts w:ascii="Courier New" w:hAnsi="Courier New" w:cs="Courier New" w:hint="default"/>
      </w:rPr>
    </w:lvl>
    <w:lvl w:ilvl="2" w:tplc="EA6A9020" w:tentative="1">
      <w:start w:val="1"/>
      <w:numFmt w:val="bullet"/>
      <w:lvlText w:val=""/>
      <w:lvlJc w:val="left"/>
      <w:pPr>
        <w:ind w:left="2160" w:hanging="360"/>
      </w:pPr>
      <w:rPr>
        <w:rFonts w:ascii="Wingdings" w:hAnsi="Wingdings" w:hint="default"/>
      </w:rPr>
    </w:lvl>
    <w:lvl w:ilvl="3" w:tplc="A184B63A" w:tentative="1">
      <w:start w:val="1"/>
      <w:numFmt w:val="bullet"/>
      <w:lvlText w:val=""/>
      <w:lvlJc w:val="left"/>
      <w:pPr>
        <w:ind w:left="2880" w:hanging="360"/>
      </w:pPr>
      <w:rPr>
        <w:rFonts w:ascii="Symbol" w:hAnsi="Symbol" w:hint="default"/>
      </w:rPr>
    </w:lvl>
    <w:lvl w:ilvl="4" w:tplc="6094900C" w:tentative="1">
      <w:start w:val="1"/>
      <w:numFmt w:val="bullet"/>
      <w:lvlText w:val="o"/>
      <w:lvlJc w:val="left"/>
      <w:pPr>
        <w:ind w:left="3600" w:hanging="360"/>
      </w:pPr>
      <w:rPr>
        <w:rFonts w:ascii="Courier New" w:hAnsi="Courier New" w:cs="Courier New" w:hint="default"/>
      </w:rPr>
    </w:lvl>
    <w:lvl w:ilvl="5" w:tplc="9F786D88" w:tentative="1">
      <w:start w:val="1"/>
      <w:numFmt w:val="bullet"/>
      <w:lvlText w:val=""/>
      <w:lvlJc w:val="left"/>
      <w:pPr>
        <w:ind w:left="4320" w:hanging="360"/>
      </w:pPr>
      <w:rPr>
        <w:rFonts w:ascii="Wingdings" w:hAnsi="Wingdings" w:hint="default"/>
      </w:rPr>
    </w:lvl>
    <w:lvl w:ilvl="6" w:tplc="6AB647C8" w:tentative="1">
      <w:start w:val="1"/>
      <w:numFmt w:val="bullet"/>
      <w:lvlText w:val=""/>
      <w:lvlJc w:val="left"/>
      <w:pPr>
        <w:ind w:left="5040" w:hanging="360"/>
      </w:pPr>
      <w:rPr>
        <w:rFonts w:ascii="Symbol" w:hAnsi="Symbol" w:hint="default"/>
      </w:rPr>
    </w:lvl>
    <w:lvl w:ilvl="7" w:tplc="49C22AE2" w:tentative="1">
      <w:start w:val="1"/>
      <w:numFmt w:val="bullet"/>
      <w:lvlText w:val="o"/>
      <w:lvlJc w:val="left"/>
      <w:pPr>
        <w:ind w:left="5760" w:hanging="360"/>
      </w:pPr>
      <w:rPr>
        <w:rFonts w:ascii="Courier New" w:hAnsi="Courier New" w:cs="Courier New" w:hint="default"/>
      </w:rPr>
    </w:lvl>
    <w:lvl w:ilvl="8" w:tplc="95402876" w:tentative="1">
      <w:start w:val="1"/>
      <w:numFmt w:val="bullet"/>
      <w:lvlText w:val=""/>
      <w:lvlJc w:val="left"/>
      <w:pPr>
        <w:ind w:left="6480" w:hanging="360"/>
      </w:pPr>
      <w:rPr>
        <w:rFonts w:ascii="Wingdings" w:hAnsi="Wingdings" w:hint="default"/>
      </w:rPr>
    </w:lvl>
  </w:abstractNum>
  <w:abstractNum w:abstractNumId="24" w15:restartNumberingAfterBreak="0">
    <w:nsid w:val="3A685DC3"/>
    <w:multiLevelType w:val="multilevel"/>
    <w:tmpl w:val="B8620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254D58"/>
    <w:multiLevelType w:val="hybridMultilevel"/>
    <w:tmpl w:val="F2C61E92"/>
    <w:lvl w:ilvl="0" w:tplc="75A80B3A">
      <w:start w:val="1"/>
      <w:numFmt w:val="bullet"/>
      <w:lvlText w:val=""/>
      <w:lvlJc w:val="left"/>
      <w:pPr>
        <w:ind w:left="720" w:hanging="360"/>
      </w:pPr>
      <w:rPr>
        <w:rFonts w:ascii="Symbol" w:hAnsi="Symbol" w:hint="default"/>
      </w:rPr>
    </w:lvl>
    <w:lvl w:ilvl="1" w:tplc="2EC23FBE" w:tentative="1">
      <w:start w:val="1"/>
      <w:numFmt w:val="bullet"/>
      <w:lvlText w:val="o"/>
      <w:lvlJc w:val="left"/>
      <w:pPr>
        <w:ind w:left="1440" w:hanging="360"/>
      </w:pPr>
      <w:rPr>
        <w:rFonts w:ascii="Courier New" w:hAnsi="Courier New" w:cs="Courier New" w:hint="default"/>
      </w:rPr>
    </w:lvl>
    <w:lvl w:ilvl="2" w:tplc="A91885D6" w:tentative="1">
      <w:start w:val="1"/>
      <w:numFmt w:val="bullet"/>
      <w:lvlText w:val=""/>
      <w:lvlJc w:val="left"/>
      <w:pPr>
        <w:ind w:left="2160" w:hanging="360"/>
      </w:pPr>
      <w:rPr>
        <w:rFonts w:ascii="Wingdings" w:hAnsi="Wingdings" w:hint="default"/>
      </w:rPr>
    </w:lvl>
    <w:lvl w:ilvl="3" w:tplc="095A37B4" w:tentative="1">
      <w:start w:val="1"/>
      <w:numFmt w:val="bullet"/>
      <w:lvlText w:val=""/>
      <w:lvlJc w:val="left"/>
      <w:pPr>
        <w:ind w:left="2880" w:hanging="360"/>
      </w:pPr>
      <w:rPr>
        <w:rFonts w:ascii="Symbol" w:hAnsi="Symbol" w:hint="default"/>
      </w:rPr>
    </w:lvl>
    <w:lvl w:ilvl="4" w:tplc="76900912" w:tentative="1">
      <w:start w:val="1"/>
      <w:numFmt w:val="bullet"/>
      <w:lvlText w:val="o"/>
      <w:lvlJc w:val="left"/>
      <w:pPr>
        <w:ind w:left="3600" w:hanging="360"/>
      </w:pPr>
      <w:rPr>
        <w:rFonts w:ascii="Courier New" w:hAnsi="Courier New" w:cs="Courier New" w:hint="default"/>
      </w:rPr>
    </w:lvl>
    <w:lvl w:ilvl="5" w:tplc="3142FB96" w:tentative="1">
      <w:start w:val="1"/>
      <w:numFmt w:val="bullet"/>
      <w:lvlText w:val=""/>
      <w:lvlJc w:val="left"/>
      <w:pPr>
        <w:ind w:left="4320" w:hanging="360"/>
      </w:pPr>
      <w:rPr>
        <w:rFonts w:ascii="Wingdings" w:hAnsi="Wingdings" w:hint="default"/>
      </w:rPr>
    </w:lvl>
    <w:lvl w:ilvl="6" w:tplc="4A46E058" w:tentative="1">
      <w:start w:val="1"/>
      <w:numFmt w:val="bullet"/>
      <w:lvlText w:val=""/>
      <w:lvlJc w:val="left"/>
      <w:pPr>
        <w:ind w:left="5040" w:hanging="360"/>
      </w:pPr>
      <w:rPr>
        <w:rFonts w:ascii="Symbol" w:hAnsi="Symbol" w:hint="default"/>
      </w:rPr>
    </w:lvl>
    <w:lvl w:ilvl="7" w:tplc="4000AEC6" w:tentative="1">
      <w:start w:val="1"/>
      <w:numFmt w:val="bullet"/>
      <w:lvlText w:val="o"/>
      <w:lvlJc w:val="left"/>
      <w:pPr>
        <w:ind w:left="5760" w:hanging="360"/>
      </w:pPr>
      <w:rPr>
        <w:rFonts w:ascii="Courier New" w:hAnsi="Courier New" w:cs="Courier New" w:hint="default"/>
      </w:rPr>
    </w:lvl>
    <w:lvl w:ilvl="8" w:tplc="7FF208D0" w:tentative="1">
      <w:start w:val="1"/>
      <w:numFmt w:val="bullet"/>
      <w:lvlText w:val=""/>
      <w:lvlJc w:val="left"/>
      <w:pPr>
        <w:ind w:left="6480" w:hanging="360"/>
      </w:pPr>
      <w:rPr>
        <w:rFonts w:ascii="Wingdings" w:hAnsi="Wingdings" w:hint="default"/>
      </w:rPr>
    </w:lvl>
  </w:abstractNum>
  <w:abstractNum w:abstractNumId="27" w15:restartNumberingAfterBreak="0">
    <w:nsid w:val="48FF14F6"/>
    <w:multiLevelType w:val="hybridMultilevel"/>
    <w:tmpl w:val="94341938"/>
    <w:lvl w:ilvl="0" w:tplc="B3D6A46C">
      <w:start w:val="1"/>
      <w:numFmt w:val="bullet"/>
      <w:lvlText w:val=""/>
      <w:lvlJc w:val="left"/>
      <w:pPr>
        <w:ind w:left="720" w:hanging="360"/>
      </w:pPr>
      <w:rPr>
        <w:rFonts w:ascii="Wingdings" w:hAnsi="Wingdings" w:hint="default"/>
      </w:rPr>
    </w:lvl>
    <w:lvl w:ilvl="1" w:tplc="31B65F9E" w:tentative="1">
      <w:start w:val="1"/>
      <w:numFmt w:val="bullet"/>
      <w:lvlText w:val="o"/>
      <w:lvlJc w:val="left"/>
      <w:pPr>
        <w:ind w:left="1440" w:hanging="360"/>
      </w:pPr>
      <w:rPr>
        <w:rFonts w:ascii="Courier New" w:hAnsi="Courier New" w:cs="Courier New" w:hint="default"/>
      </w:rPr>
    </w:lvl>
    <w:lvl w:ilvl="2" w:tplc="89282BDA" w:tentative="1">
      <w:start w:val="1"/>
      <w:numFmt w:val="bullet"/>
      <w:lvlText w:val=""/>
      <w:lvlJc w:val="left"/>
      <w:pPr>
        <w:ind w:left="2160" w:hanging="360"/>
      </w:pPr>
      <w:rPr>
        <w:rFonts w:ascii="Wingdings" w:hAnsi="Wingdings" w:hint="default"/>
      </w:rPr>
    </w:lvl>
    <w:lvl w:ilvl="3" w:tplc="C0F4F6C6" w:tentative="1">
      <w:start w:val="1"/>
      <w:numFmt w:val="bullet"/>
      <w:lvlText w:val=""/>
      <w:lvlJc w:val="left"/>
      <w:pPr>
        <w:ind w:left="2880" w:hanging="360"/>
      </w:pPr>
      <w:rPr>
        <w:rFonts w:ascii="Symbol" w:hAnsi="Symbol" w:hint="default"/>
      </w:rPr>
    </w:lvl>
    <w:lvl w:ilvl="4" w:tplc="A9EC5580" w:tentative="1">
      <w:start w:val="1"/>
      <w:numFmt w:val="bullet"/>
      <w:lvlText w:val="o"/>
      <w:lvlJc w:val="left"/>
      <w:pPr>
        <w:ind w:left="3600" w:hanging="360"/>
      </w:pPr>
      <w:rPr>
        <w:rFonts w:ascii="Courier New" w:hAnsi="Courier New" w:cs="Courier New" w:hint="default"/>
      </w:rPr>
    </w:lvl>
    <w:lvl w:ilvl="5" w:tplc="801E6FC4" w:tentative="1">
      <w:start w:val="1"/>
      <w:numFmt w:val="bullet"/>
      <w:lvlText w:val=""/>
      <w:lvlJc w:val="left"/>
      <w:pPr>
        <w:ind w:left="4320" w:hanging="360"/>
      </w:pPr>
      <w:rPr>
        <w:rFonts w:ascii="Wingdings" w:hAnsi="Wingdings" w:hint="default"/>
      </w:rPr>
    </w:lvl>
    <w:lvl w:ilvl="6" w:tplc="1ED8B034" w:tentative="1">
      <w:start w:val="1"/>
      <w:numFmt w:val="bullet"/>
      <w:lvlText w:val=""/>
      <w:lvlJc w:val="left"/>
      <w:pPr>
        <w:ind w:left="5040" w:hanging="360"/>
      </w:pPr>
      <w:rPr>
        <w:rFonts w:ascii="Symbol" w:hAnsi="Symbol" w:hint="default"/>
      </w:rPr>
    </w:lvl>
    <w:lvl w:ilvl="7" w:tplc="45FE905C" w:tentative="1">
      <w:start w:val="1"/>
      <w:numFmt w:val="bullet"/>
      <w:lvlText w:val="o"/>
      <w:lvlJc w:val="left"/>
      <w:pPr>
        <w:ind w:left="5760" w:hanging="360"/>
      </w:pPr>
      <w:rPr>
        <w:rFonts w:ascii="Courier New" w:hAnsi="Courier New" w:cs="Courier New" w:hint="default"/>
      </w:rPr>
    </w:lvl>
    <w:lvl w:ilvl="8" w:tplc="A5F89E8C" w:tentative="1">
      <w:start w:val="1"/>
      <w:numFmt w:val="bullet"/>
      <w:lvlText w:val=""/>
      <w:lvlJc w:val="left"/>
      <w:pPr>
        <w:ind w:left="6480" w:hanging="360"/>
      </w:pPr>
      <w:rPr>
        <w:rFonts w:ascii="Wingdings" w:hAnsi="Wingdings" w:hint="default"/>
      </w:rPr>
    </w:lvl>
  </w:abstractNum>
  <w:abstractNum w:abstractNumId="28" w15:restartNumberingAfterBreak="0">
    <w:nsid w:val="4D8832B1"/>
    <w:multiLevelType w:val="hybridMultilevel"/>
    <w:tmpl w:val="281411FA"/>
    <w:lvl w:ilvl="0" w:tplc="5A5E450E">
      <w:start w:val="1"/>
      <w:numFmt w:val="bullet"/>
      <w:lvlText w:val=""/>
      <w:lvlJc w:val="left"/>
      <w:pPr>
        <w:ind w:left="360" w:hanging="360"/>
      </w:pPr>
      <w:rPr>
        <w:rFonts w:ascii="Symbol" w:hAnsi="Symbol" w:hint="default"/>
      </w:rPr>
    </w:lvl>
    <w:lvl w:ilvl="1" w:tplc="9E8A7B4E">
      <w:start w:val="1"/>
      <w:numFmt w:val="bullet"/>
      <w:lvlText w:val="o"/>
      <w:lvlJc w:val="left"/>
      <w:pPr>
        <w:ind w:left="1080" w:hanging="360"/>
      </w:pPr>
      <w:rPr>
        <w:rFonts w:ascii="Courier New" w:hAnsi="Courier New" w:cs="Courier New" w:hint="default"/>
      </w:rPr>
    </w:lvl>
    <w:lvl w:ilvl="2" w:tplc="C2B8B572">
      <w:start w:val="1"/>
      <w:numFmt w:val="bullet"/>
      <w:lvlText w:val=""/>
      <w:lvlJc w:val="left"/>
      <w:pPr>
        <w:ind w:left="1800" w:hanging="360"/>
      </w:pPr>
      <w:rPr>
        <w:rFonts w:ascii="Wingdings" w:hAnsi="Wingdings" w:hint="default"/>
      </w:rPr>
    </w:lvl>
    <w:lvl w:ilvl="3" w:tplc="6622ABD0">
      <w:start w:val="1"/>
      <w:numFmt w:val="bullet"/>
      <w:lvlText w:val=""/>
      <w:lvlJc w:val="left"/>
      <w:pPr>
        <w:ind w:left="2520" w:hanging="360"/>
      </w:pPr>
      <w:rPr>
        <w:rFonts w:ascii="Symbol" w:hAnsi="Symbol" w:hint="default"/>
      </w:rPr>
    </w:lvl>
    <w:lvl w:ilvl="4" w:tplc="B53C4CB8">
      <w:start w:val="1"/>
      <w:numFmt w:val="bullet"/>
      <w:lvlText w:val="o"/>
      <w:lvlJc w:val="left"/>
      <w:pPr>
        <w:ind w:left="3240" w:hanging="360"/>
      </w:pPr>
      <w:rPr>
        <w:rFonts w:ascii="Courier New" w:hAnsi="Courier New" w:cs="Courier New" w:hint="default"/>
      </w:rPr>
    </w:lvl>
    <w:lvl w:ilvl="5" w:tplc="AB1E3394">
      <w:start w:val="1"/>
      <w:numFmt w:val="bullet"/>
      <w:lvlText w:val=""/>
      <w:lvlJc w:val="left"/>
      <w:pPr>
        <w:ind w:left="3960" w:hanging="360"/>
      </w:pPr>
      <w:rPr>
        <w:rFonts w:ascii="Wingdings" w:hAnsi="Wingdings" w:hint="default"/>
      </w:rPr>
    </w:lvl>
    <w:lvl w:ilvl="6" w:tplc="29FE3DDE">
      <w:start w:val="1"/>
      <w:numFmt w:val="bullet"/>
      <w:lvlText w:val=""/>
      <w:lvlJc w:val="left"/>
      <w:pPr>
        <w:ind w:left="4680" w:hanging="360"/>
      </w:pPr>
      <w:rPr>
        <w:rFonts w:ascii="Symbol" w:hAnsi="Symbol" w:hint="default"/>
      </w:rPr>
    </w:lvl>
    <w:lvl w:ilvl="7" w:tplc="FC529716">
      <w:start w:val="1"/>
      <w:numFmt w:val="bullet"/>
      <w:lvlText w:val="o"/>
      <w:lvlJc w:val="left"/>
      <w:pPr>
        <w:ind w:left="5400" w:hanging="360"/>
      </w:pPr>
      <w:rPr>
        <w:rFonts w:ascii="Courier New" w:hAnsi="Courier New" w:cs="Courier New" w:hint="default"/>
      </w:rPr>
    </w:lvl>
    <w:lvl w:ilvl="8" w:tplc="8CDC4B98">
      <w:start w:val="1"/>
      <w:numFmt w:val="bullet"/>
      <w:lvlText w:val=""/>
      <w:lvlJc w:val="left"/>
      <w:pPr>
        <w:ind w:left="6120" w:hanging="360"/>
      </w:pPr>
      <w:rPr>
        <w:rFonts w:ascii="Wingdings" w:hAnsi="Wingdings" w:hint="default"/>
      </w:rPr>
    </w:lvl>
  </w:abstractNum>
  <w:abstractNum w:abstractNumId="29" w15:restartNumberingAfterBreak="0">
    <w:nsid w:val="4E625795"/>
    <w:multiLevelType w:val="hybridMultilevel"/>
    <w:tmpl w:val="7A129AD0"/>
    <w:lvl w:ilvl="0" w:tplc="D6D428D4">
      <w:start w:val="1"/>
      <w:numFmt w:val="bullet"/>
      <w:lvlText w:val=""/>
      <w:lvlJc w:val="left"/>
      <w:pPr>
        <w:ind w:left="720" w:hanging="360"/>
      </w:pPr>
      <w:rPr>
        <w:rFonts w:ascii="Symbol" w:hAnsi="Symbol" w:hint="default"/>
      </w:rPr>
    </w:lvl>
    <w:lvl w:ilvl="1" w:tplc="BB52F290">
      <w:start w:val="1"/>
      <w:numFmt w:val="bullet"/>
      <w:lvlText w:val="o"/>
      <w:lvlJc w:val="left"/>
      <w:pPr>
        <w:ind w:left="1440" w:hanging="360"/>
      </w:pPr>
      <w:rPr>
        <w:rFonts w:ascii="Courier New" w:hAnsi="Courier New" w:cs="Courier New" w:hint="default"/>
      </w:rPr>
    </w:lvl>
    <w:lvl w:ilvl="2" w:tplc="1B40C2A8">
      <w:start w:val="1"/>
      <w:numFmt w:val="bullet"/>
      <w:lvlText w:val=""/>
      <w:lvlJc w:val="left"/>
      <w:pPr>
        <w:ind w:left="2160" w:hanging="360"/>
      </w:pPr>
      <w:rPr>
        <w:rFonts w:ascii="Wingdings" w:hAnsi="Wingdings" w:hint="default"/>
      </w:rPr>
    </w:lvl>
    <w:lvl w:ilvl="3" w:tplc="6178AE6E">
      <w:start w:val="1"/>
      <w:numFmt w:val="bullet"/>
      <w:lvlText w:val=""/>
      <w:lvlJc w:val="left"/>
      <w:pPr>
        <w:ind w:left="2880" w:hanging="360"/>
      </w:pPr>
      <w:rPr>
        <w:rFonts w:ascii="Symbol" w:hAnsi="Symbol" w:hint="default"/>
      </w:rPr>
    </w:lvl>
    <w:lvl w:ilvl="4" w:tplc="2E98F504">
      <w:start w:val="1"/>
      <w:numFmt w:val="bullet"/>
      <w:lvlText w:val="o"/>
      <w:lvlJc w:val="left"/>
      <w:pPr>
        <w:ind w:left="3600" w:hanging="360"/>
      </w:pPr>
      <w:rPr>
        <w:rFonts w:ascii="Courier New" w:hAnsi="Courier New" w:cs="Courier New" w:hint="default"/>
      </w:rPr>
    </w:lvl>
    <w:lvl w:ilvl="5" w:tplc="1B4C7EB6">
      <w:start w:val="1"/>
      <w:numFmt w:val="bullet"/>
      <w:lvlText w:val=""/>
      <w:lvlJc w:val="left"/>
      <w:pPr>
        <w:ind w:left="4320" w:hanging="360"/>
      </w:pPr>
      <w:rPr>
        <w:rFonts w:ascii="Wingdings" w:hAnsi="Wingdings" w:hint="default"/>
      </w:rPr>
    </w:lvl>
    <w:lvl w:ilvl="6" w:tplc="AD4A6376">
      <w:start w:val="1"/>
      <w:numFmt w:val="bullet"/>
      <w:lvlText w:val=""/>
      <w:lvlJc w:val="left"/>
      <w:pPr>
        <w:ind w:left="5040" w:hanging="360"/>
      </w:pPr>
      <w:rPr>
        <w:rFonts w:ascii="Symbol" w:hAnsi="Symbol" w:hint="default"/>
      </w:rPr>
    </w:lvl>
    <w:lvl w:ilvl="7" w:tplc="2F844118">
      <w:start w:val="1"/>
      <w:numFmt w:val="bullet"/>
      <w:lvlText w:val="o"/>
      <w:lvlJc w:val="left"/>
      <w:pPr>
        <w:ind w:left="5760" w:hanging="360"/>
      </w:pPr>
      <w:rPr>
        <w:rFonts w:ascii="Courier New" w:hAnsi="Courier New" w:cs="Courier New" w:hint="default"/>
      </w:rPr>
    </w:lvl>
    <w:lvl w:ilvl="8" w:tplc="C13807BC">
      <w:start w:val="1"/>
      <w:numFmt w:val="bullet"/>
      <w:lvlText w:val=""/>
      <w:lvlJc w:val="left"/>
      <w:pPr>
        <w:ind w:left="6480" w:hanging="360"/>
      </w:pPr>
      <w:rPr>
        <w:rFonts w:ascii="Wingdings" w:hAnsi="Wingdings" w:hint="default"/>
      </w:rPr>
    </w:lvl>
  </w:abstractNum>
  <w:abstractNum w:abstractNumId="30" w15:restartNumberingAfterBreak="0">
    <w:nsid w:val="52195671"/>
    <w:multiLevelType w:val="hybridMultilevel"/>
    <w:tmpl w:val="DD5A54AE"/>
    <w:lvl w:ilvl="0" w:tplc="B32403F0">
      <w:start w:val="1"/>
      <w:numFmt w:val="bullet"/>
      <w:lvlText w:val=""/>
      <w:lvlJc w:val="left"/>
      <w:pPr>
        <w:ind w:left="720" w:hanging="360"/>
      </w:pPr>
      <w:rPr>
        <w:rFonts w:ascii="Symbol" w:hAnsi="Symbol" w:hint="default"/>
      </w:rPr>
    </w:lvl>
    <w:lvl w:ilvl="1" w:tplc="590C7F14" w:tentative="1">
      <w:start w:val="1"/>
      <w:numFmt w:val="bullet"/>
      <w:lvlText w:val="o"/>
      <w:lvlJc w:val="left"/>
      <w:pPr>
        <w:ind w:left="1440" w:hanging="360"/>
      </w:pPr>
      <w:rPr>
        <w:rFonts w:ascii="Courier New" w:hAnsi="Courier New" w:cs="Courier New" w:hint="default"/>
      </w:rPr>
    </w:lvl>
    <w:lvl w:ilvl="2" w:tplc="AED4698A" w:tentative="1">
      <w:start w:val="1"/>
      <w:numFmt w:val="bullet"/>
      <w:lvlText w:val=""/>
      <w:lvlJc w:val="left"/>
      <w:pPr>
        <w:ind w:left="2160" w:hanging="360"/>
      </w:pPr>
      <w:rPr>
        <w:rFonts w:ascii="Wingdings" w:hAnsi="Wingdings" w:hint="default"/>
      </w:rPr>
    </w:lvl>
    <w:lvl w:ilvl="3" w:tplc="2FDA3F8C" w:tentative="1">
      <w:start w:val="1"/>
      <w:numFmt w:val="bullet"/>
      <w:lvlText w:val=""/>
      <w:lvlJc w:val="left"/>
      <w:pPr>
        <w:ind w:left="2880" w:hanging="360"/>
      </w:pPr>
      <w:rPr>
        <w:rFonts w:ascii="Symbol" w:hAnsi="Symbol" w:hint="default"/>
      </w:rPr>
    </w:lvl>
    <w:lvl w:ilvl="4" w:tplc="5344B638" w:tentative="1">
      <w:start w:val="1"/>
      <w:numFmt w:val="bullet"/>
      <w:lvlText w:val="o"/>
      <w:lvlJc w:val="left"/>
      <w:pPr>
        <w:ind w:left="3600" w:hanging="360"/>
      </w:pPr>
      <w:rPr>
        <w:rFonts w:ascii="Courier New" w:hAnsi="Courier New" w:cs="Courier New" w:hint="default"/>
      </w:rPr>
    </w:lvl>
    <w:lvl w:ilvl="5" w:tplc="158C10D8" w:tentative="1">
      <w:start w:val="1"/>
      <w:numFmt w:val="bullet"/>
      <w:lvlText w:val=""/>
      <w:lvlJc w:val="left"/>
      <w:pPr>
        <w:ind w:left="4320" w:hanging="360"/>
      </w:pPr>
      <w:rPr>
        <w:rFonts w:ascii="Wingdings" w:hAnsi="Wingdings" w:hint="default"/>
      </w:rPr>
    </w:lvl>
    <w:lvl w:ilvl="6" w:tplc="8BDA9F0A" w:tentative="1">
      <w:start w:val="1"/>
      <w:numFmt w:val="bullet"/>
      <w:lvlText w:val=""/>
      <w:lvlJc w:val="left"/>
      <w:pPr>
        <w:ind w:left="5040" w:hanging="360"/>
      </w:pPr>
      <w:rPr>
        <w:rFonts w:ascii="Symbol" w:hAnsi="Symbol" w:hint="default"/>
      </w:rPr>
    </w:lvl>
    <w:lvl w:ilvl="7" w:tplc="AA5C2D28" w:tentative="1">
      <w:start w:val="1"/>
      <w:numFmt w:val="bullet"/>
      <w:lvlText w:val="o"/>
      <w:lvlJc w:val="left"/>
      <w:pPr>
        <w:ind w:left="5760" w:hanging="360"/>
      </w:pPr>
      <w:rPr>
        <w:rFonts w:ascii="Courier New" w:hAnsi="Courier New" w:cs="Courier New" w:hint="default"/>
      </w:rPr>
    </w:lvl>
    <w:lvl w:ilvl="8" w:tplc="E75438B2" w:tentative="1">
      <w:start w:val="1"/>
      <w:numFmt w:val="bullet"/>
      <w:lvlText w:val=""/>
      <w:lvlJc w:val="left"/>
      <w:pPr>
        <w:ind w:left="6480" w:hanging="360"/>
      </w:pPr>
      <w:rPr>
        <w:rFonts w:ascii="Wingdings" w:hAnsi="Wingdings" w:hint="default"/>
      </w:rPr>
    </w:lvl>
  </w:abstractNum>
  <w:abstractNum w:abstractNumId="31" w15:restartNumberingAfterBreak="0">
    <w:nsid w:val="5C5D260C"/>
    <w:multiLevelType w:val="multilevel"/>
    <w:tmpl w:val="AB2079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56722E"/>
    <w:multiLevelType w:val="multilevel"/>
    <w:tmpl w:val="5908D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392B50"/>
    <w:multiLevelType w:val="hybridMultilevel"/>
    <w:tmpl w:val="53266702"/>
    <w:lvl w:ilvl="0" w:tplc="2FA8A9BC">
      <w:start w:val="1"/>
      <w:numFmt w:val="bullet"/>
      <w:lvlText w:val=""/>
      <w:lvlJc w:val="left"/>
      <w:pPr>
        <w:ind w:left="720" w:hanging="360"/>
      </w:pPr>
      <w:rPr>
        <w:rFonts w:ascii="Symbol" w:hAnsi="Symbol" w:hint="default"/>
      </w:rPr>
    </w:lvl>
    <w:lvl w:ilvl="1" w:tplc="27681D8C" w:tentative="1">
      <w:start w:val="1"/>
      <w:numFmt w:val="bullet"/>
      <w:lvlText w:val="o"/>
      <w:lvlJc w:val="left"/>
      <w:pPr>
        <w:ind w:left="1440" w:hanging="360"/>
      </w:pPr>
      <w:rPr>
        <w:rFonts w:ascii="Courier New" w:hAnsi="Courier New" w:cs="Courier New" w:hint="default"/>
      </w:rPr>
    </w:lvl>
    <w:lvl w:ilvl="2" w:tplc="FC0E3558" w:tentative="1">
      <w:start w:val="1"/>
      <w:numFmt w:val="bullet"/>
      <w:lvlText w:val=""/>
      <w:lvlJc w:val="left"/>
      <w:pPr>
        <w:ind w:left="2160" w:hanging="360"/>
      </w:pPr>
      <w:rPr>
        <w:rFonts w:ascii="Wingdings" w:hAnsi="Wingdings" w:hint="default"/>
      </w:rPr>
    </w:lvl>
    <w:lvl w:ilvl="3" w:tplc="BD445326" w:tentative="1">
      <w:start w:val="1"/>
      <w:numFmt w:val="bullet"/>
      <w:lvlText w:val=""/>
      <w:lvlJc w:val="left"/>
      <w:pPr>
        <w:ind w:left="2880" w:hanging="360"/>
      </w:pPr>
      <w:rPr>
        <w:rFonts w:ascii="Symbol" w:hAnsi="Symbol" w:hint="default"/>
      </w:rPr>
    </w:lvl>
    <w:lvl w:ilvl="4" w:tplc="4BE888DA" w:tentative="1">
      <w:start w:val="1"/>
      <w:numFmt w:val="bullet"/>
      <w:lvlText w:val="o"/>
      <w:lvlJc w:val="left"/>
      <w:pPr>
        <w:ind w:left="3600" w:hanging="360"/>
      </w:pPr>
      <w:rPr>
        <w:rFonts w:ascii="Courier New" w:hAnsi="Courier New" w:cs="Courier New" w:hint="default"/>
      </w:rPr>
    </w:lvl>
    <w:lvl w:ilvl="5" w:tplc="A978F696" w:tentative="1">
      <w:start w:val="1"/>
      <w:numFmt w:val="bullet"/>
      <w:lvlText w:val=""/>
      <w:lvlJc w:val="left"/>
      <w:pPr>
        <w:ind w:left="4320" w:hanging="360"/>
      </w:pPr>
      <w:rPr>
        <w:rFonts w:ascii="Wingdings" w:hAnsi="Wingdings" w:hint="default"/>
      </w:rPr>
    </w:lvl>
    <w:lvl w:ilvl="6" w:tplc="6AE8CC86" w:tentative="1">
      <w:start w:val="1"/>
      <w:numFmt w:val="bullet"/>
      <w:lvlText w:val=""/>
      <w:lvlJc w:val="left"/>
      <w:pPr>
        <w:ind w:left="5040" w:hanging="360"/>
      </w:pPr>
      <w:rPr>
        <w:rFonts w:ascii="Symbol" w:hAnsi="Symbol" w:hint="default"/>
      </w:rPr>
    </w:lvl>
    <w:lvl w:ilvl="7" w:tplc="AFA246BA" w:tentative="1">
      <w:start w:val="1"/>
      <w:numFmt w:val="bullet"/>
      <w:lvlText w:val="o"/>
      <w:lvlJc w:val="left"/>
      <w:pPr>
        <w:ind w:left="5760" w:hanging="360"/>
      </w:pPr>
      <w:rPr>
        <w:rFonts w:ascii="Courier New" w:hAnsi="Courier New" w:cs="Courier New" w:hint="default"/>
      </w:rPr>
    </w:lvl>
    <w:lvl w:ilvl="8" w:tplc="D8002224"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E4D45572">
      <w:start w:val="1"/>
      <w:numFmt w:val="bullet"/>
      <w:pStyle w:val="Bullet1"/>
      <w:lvlText w:val=""/>
      <w:lvlJc w:val="left"/>
      <w:pPr>
        <w:ind w:left="9432" w:hanging="360"/>
      </w:pPr>
      <w:rPr>
        <w:rFonts w:ascii="Symbol" w:hAnsi="Symbol" w:hint="default"/>
      </w:rPr>
    </w:lvl>
    <w:lvl w:ilvl="1" w:tplc="56B608E8" w:tentative="1">
      <w:start w:val="1"/>
      <w:numFmt w:val="bullet"/>
      <w:lvlText w:val="o"/>
      <w:lvlJc w:val="left"/>
      <w:pPr>
        <w:ind w:left="1440" w:hanging="360"/>
      </w:pPr>
      <w:rPr>
        <w:rFonts w:ascii="Courier New" w:hAnsi="Courier New" w:cs="Courier New" w:hint="default"/>
      </w:rPr>
    </w:lvl>
    <w:lvl w:ilvl="2" w:tplc="1B4EEDA0" w:tentative="1">
      <w:start w:val="1"/>
      <w:numFmt w:val="bullet"/>
      <w:lvlText w:val=""/>
      <w:lvlJc w:val="left"/>
      <w:pPr>
        <w:ind w:left="2160" w:hanging="360"/>
      </w:pPr>
      <w:rPr>
        <w:rFonts w:ascii="Wingdings" w:hAnsi="Wingdings" w:hint="default"/>
      </w:rPr>
    </w:lvl>
    <w:lvl w:ilvl="3" w:tplc="BC10382C" w:tentative="1">
      <w:start w:val="1"/>
      <w:numFmt w:val="bullet"/>
      <w:lvlText w:val=""/>
      <w:lvlJc w:val="left"/>
      <w:pPr>
        <w:ind w:left="2880" w:hanging="360"/>
      </w:pPr>
      <w:rPr>
        <w:rFonts w:ascii="Symbol" w:hAnsi="Symbol" w:hint="default"/>
      </w:rPr>
    </w:lvl>
    <w:lvl w:ilvl="4" w:tplc="6B52A45A" w:tentative="1">
      <w:start w:val="1"/>
      <w:numFmt w:val="bullet"/>
      <w:lvlText w:val="o"/>
      <w:lvlJc w:val="left"/>
      <w:pPr>
        <w:ind w:left="3600" w:hanging="360"/>
      </w:pPr>
      <w:rPr>
        <w:rFonts w:ascii="Courier New" w:hAnsi="Courier New" w:cs="Courier New" w:hint="default"/>
      </w:rPr>
    </w:lvl>
    <w:lvl w:ilvl="5" w:tplc="8C3427F4" w:tentative="1">
      <w:start w:val="1"/>
      <w:numFmt w:val="bullet"/>
      <w:lvlText w:val=""/>
      <w:lvlJc w:val="left"/>
      <w:pPr>
        <w:ind w:left="4320" w:hanging="360"/>
      </w:pPr>
      <w:rPr>
        <w:rFonts w:ascii="Wingdings" w:hAnsi="Wingdings" w:hint="default"/>
      </w:rPr>
    </w:lvl>
    <w:lvl w:ilvl="6" w:tplc="1CA406C4" w:tentative="1">
      <w:start w:val="1"/>
      <w:numFmt w:val="bullet"/>
      <w:lvlText w:val=""/>
      <w:lvlJc w:val="left"/>
      <w:pPr>
        <w:ind w:left="5040" w:hanging="360"/>
      </w:pPr>
      <w:rPr>
        <w:rFonts w:ascii="Symbol" w:hAnsi="Symbol" w:hint="default"/>
      </w:rPr>
    </w:lvl>
    <w:lvl w:ilvl="7" w:tplc="095C6D94" w:tentative="1">
      <w:start w:val="1"/>
      <w:numFmt w:val="bullet"/>
      <w:lvlText w:val="o"/>
      <w:lvlJc w:val="left"/>
      <w:pPr>
        <w:ind w:left="5760" w:hanging="360"/>
      </w:pPr>
      <w:rPr>
        <w:rFonts w:ascii="Courier New" w:hAnsi="Courier New" w:cs="Courier New" w:hint="default"/>
      </w:rPr>
    </w:lvl>
    <w:lvl w:ilvl="8" w:tplc="2828E590" w:tentative="1">
      <w:start w:val="1"/>
      <w:numFmt w:val="bullet"/>
      <w:lvlText w:val=""/>
      <w:lvlJc w:val="left"/>
      <w:pPr>
        <w:ind w:left="6480" w:hanging="360"/>
      </w:pPr>
      <w:rPr>
        <w:rFonts w:ascii="Wingdings" w:hAnsi="Wingdings" w:hint="default"/>
      </w:rPr>
    </w:lvl>
  </w:abstractNum>
  <w:abstractNum w:abstractNumId="36" w15:restartNumberingAfterBreak="0">
    <w:nsid w:val="69647CE6"/>
    <w:multiLevelType w:val="hybridMultilevel"/>
    <w:tmpl w:val="9DECD06E"/>
    <w:lvl w:ilvl="0" w:tplc="DCA2AB20">
      <w:start w:val="1"/>
      <w:numFmt w:val="bullet"/>
      <w:lvlText w:val=""/>
      <w:lvlJc w:val="left"/>
      <w:pPr>
        <w:ind w:left="720" w:hanging="360"/>
      </w:pPr>
      <w:rPr>
        <w:rFonts w:ascii="Symbol" w:hAnsi="Symbol" w:hint="default"/>
      </w:rPr>
    </w:lvl>
    <w:lvl w:ilvl="1" w:tplc="58008958" w:tentative="1">
      <w:start w:val="1"/>
      <w:numFmt w:val="bullet"/>
      <w:lvlText w:val="o"/>
      <w:lvlJc w:val="left"/>
      <w:pPr>
        <w:ind w:left="1440" w:hanging="360"/>
      </w:pPr>
      <w:rPr>
        <w:rFonts w:ascii="Courier New" w:hAnsi="Courier New" w:cs="Courier New" w:hint="default"/>
      </w:rPr>
    </w:lvl>
    <w:lvl w:ilvl="2" w:tplc="5C6E55EC" w:tentative="1">
      <w:start w:val="1"/>
      <w:numFmt w:val="bullet"/>
      <w:lvlText w:val=""/>
      <w:lvlJc w:val="left"/>
      <w:pPr>
        <w:ind w:left="2160" w:hanging="360"/>
      </w:pPr>
      <w:rPr>
        <w:rFonts w:ascii="Wingdings" w:hAnsi="Wingdings" w:hint="default"/>
      </w:rPr>
    </w:lvl>
    <w:lvl w:ilvl="3" w:tplc="AFBC58D8" w:tentative="1">
      <w:start w:val="1"/>
      <w:numFmt w:val="bullet"/>
      <w:lvlText w:val=""/>
      <w:lvlJc w:val="left"/>
      <w:pPr>
        <w:ind w:left="2880" w:hanging="360"/>
      </w:pPr>
      <w:rPr>
        <w:rFonts w:ascii="Symbol" w:hAnsi="Symbol" w:hint="default"/>
      </w:rPr>
    </w:lvl>
    <w:lvl w:ilvl="4" w:tplc="E0BACDEA" w:tentative="1">
      <w:start w:val="1"/>
      <w:numFmt w:val="bullet"/>
      <w:lvlText w:val="o"/>
      <w:lvlJc w:val="left"/>
      <w:pPr>
        <w:ind w:left="3600" w:hanging="360"/>
      </w:pPr>
      <w:rPr>
        <w:rFonts w:ascii="Courier New" w:hAnsi="Courier New" w:cs="Courier New" w:hint="default"/>
      </w:rPr>
    </w:lvl>
    <w:lvl w:ilvl="5" w:tplc="0978879C" w:tentative="1">
      <w:start w:val="1"/>
      <w:numFmt w:val="bullet"/>
      <w:lvlText w:val=""/>
      <w:lvlJc w:val="left"/>
      <w:pPr>
        <w:ind w:left="4320" w:hanging="360"/>
      </w:pPr>
      <w:rPr>
        <w:rFonts w:ascii="Wingdings" w:hAnsi="Wingdings" w:hint="default"/>
      </w:rPr>
    </w:lvl>
    <w:lvl w:ilvl="6" w:tplc="D2963C90" w:tentative="1">
      <w:start w:val="1"/>
      <w:numFmt w:val="bullet"/>
      <w:lvlText w:val=""/>
      <w:lvlJc w:val="left"/>
      <w:pPr>
        <w:ind w:left="5040" w:hanging="360"/>
      </w:pPr>
      <w:rPr>
        <w:rFonts w:ascii="Symbol" w:hAnsi="Symbol" w:hint="default"/>
      </w:rPr>
    </w:lvl>
    <w:lvl w:ilvl="7" w:tplc="B2088AD6" w:tentative="1">
      <w:start w:val="1"/>
      <w:numFmt w:val="bullet"/>
      <w:lvlText w:val="o"/>
      <w:lvlJc w:val="left"/>
      <w:pPr>
        <w:ind w:left="5760" w:hanging="360"/>
      </w:pPr>
      <w:rPr>
        <w:rFonts w:ascii="Courier New" w:hAnsi="Courier New" w:cs="Courier New" w:hint="default"/>
      </w:rPr>
    </w:lvl>
    <w:lvl w:ilvl="8" w:tplc="DEBC6B86" w:tentative="1">
      <w:start w:val="1"/>
      <w:numFmt w:val="bullet"/>
      <w:lvlText w:val=""/>
      <w:lvlJc w:val="left"/>
      <w:pPr>
        <w:ind w:left="6480" w:hanging="360"/>
      </w:pPr>
      <w:rPr>
        <w:rFonts w:ascii="Wingdings" w:hAnsi="Wingdings" w:hint="default"/>
      </w:rPr>
    </w:lvl>
  </w:abstractNum>
  <w:abstractNum w:abstractNumId="37" w15:restartNumberingAfterBreak="0">
    <w:nsid w:val="6AB448BC"/>
    <w:multiLevelType w:val="multilevel"/>
    <w:tmpl w:val="D9FAF282"/>
    <w:lvl w:ilvl="0">
      <w:start w:val="1"/>
      <w:numFmt w:val="bullet"/>
      <w:lvlText w:val=""/>
      <w:lvlJc w:val="left"/>
      <w:pPr>
        <w:tabs>
          <w:tab w:val="num" w:pos="360"/>
        </w:tabs>
        <w:ind w:left="360" w:hanging="360"/>
      </w:pPr>
      <w:rPr>
        <w:rFonts w:ascii="Symbol" w:hAnsi="Symbol" w:hint="default"/>
        <w:color w:val="004C97" w:themeColor="accent5"/>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CB77829"/>
    <w:multiLevelType w:val="multilevel"/>
    <w:tmpl w:val="3806AB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C632C7"/>
    <w:multiLevelType w:val="multilevel"/>
    <w:tmpl w:val="4E8A69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AC734D"/>
    <w:multiLevelType w:val="multilevel"/>
    <w:tmpl w:val="2E0E38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DC51BE"/>
    <w:multiLevelType w:val="multilevel"/>
    <w:tmpl w:val="468E27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C77BD"/>
    <w:multiLevelType w:val="multilevel"/>
    <w:tmpl w:val="AFA605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BE2D0B"/>
    <w:multiLevelType w:val="multilevel"/>
    <w:tmpl w:val="52F4E9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3E4A57"/>
    <w:multiLevelType w:val="hybridMultilevel"/>
    <w:tmpl w:val="44B2DB44"/>
    <w:lvl w:ilvl="0" w:tplc="B658BE56">
      <w:start w:val="1"/>
      <w:numFmt w:val="bullet"/>
      <w:lvlText w:val=""/>
      <w:lvlJc w:val="left"/>
      <w:pPr>
        <w:ind w:left="1077" w:hanging="360"/>
      </w:pPr>
      <w:rPr>
        <w:rFonts w:ascii="Symbol" w:hAnsi="Symbol" w:hint="default"/>
      </w:rPr>
    </w:lvl>
    <w:lvl w:ilvl="1" w:tplc="7F64A08A" w:tentative="1">
      <w:start w:val="1"/>
      <w:numFmt w:val="bullet"/>
      <w:lvlText w:val="o"/>
      <w:lvlJc w:val="left"/>
      <w:pPr>
        <w:ind w:left="1797" w:hanging="360"/>
      </w:pPr>
      <w:rPr>
        <w:rFonts w:ascii="Courier New" w:hAnsi="Courier New" w:cs="Courier New" w:hint="default"/>
      </w:rPr>
    </w:lvl>
    <w:lvl w:ilvl="2" w:tplc="5D5CF988" w:tentative="1">
      <w:start w:val="1"/>
      <w:numFmt w:val="bullet"/>
      <w:lvlText w:val=""/>
      <w:lvlJc w:val="left"/>
      <w:pPr>
        <w:ind w:left="2517" w:hanging="360"/>
      </w:pPr>
      <w:rPr>
        <w:rFonts w:ascii="Wingdings" w:hAnsi="Wingdings" w:hint="default"/>
      </w:rPr>
    </w:lvl>
    <w:lvl w:ilvl="3" w:tplc="9148F6B2" w:tentative="1">
      <w:start w:val="1"/>
      <w:numFmt w:val="bullet"/>
      <w:lvlText w:val=""/>
      <w:lvlJc w:val="left"/>
      <w:pPr>
        <w:ind w:left="3237" w:hanging="360"/>
      </w:pPr>
      <w:rPr>
        <w:rFonts w:ascii="Symbol" w:hAnsi="Symbol" w:hint="default"/>
      </w:rPr>
    </w:lvl>
    <w:lvl w:ilvl="4" w:tplc="CA8A9F08" w:tentative="1">
      <w:start w:val="1"/>
      <w:numFmt w:val="bullet"/>
      <w:lvlText w:val="o"/>
      <w:lvlJc w:val="left"/>
      <w:pPr>
        <w:ind w:left="3957" w:hanging="360"/>
      </w:pPr>
      <w:rPr>
        <w:rFonts w:ascii="Courier New" w:hAnsi="Courier New" w:cs="Courier New" w:hint="default"/>
      </w:rPr>
    </w:lvl>
    <w:lvl w:ilvl="5" w:tplc="90C44018" w:tentative="1">
      <w:start w:val="1"/>
      <w:numFmt w:val="bullet"/>
      <w:lvlText w:val=""/>
      <w:lvlJc w:val="left"/>
      <w:pPr>
        <w:ind w:left="4677" w:hanging="360"/>
      </w:pPr>
      <w:rPr>
        <w:rFonts w:ascii="Wingdings" w:hAnsi="Wingdings" w:hint="default"/>
      </w:rPr>
    </w:lvl>
    <w:lvl w:ilvl="6" w:tplc="37C63540" w:tentative="1">
      <w:start w:val="1"/>
      <w:numFmt w:val="bullet"/>
      <w:lvlText w:val=""/>
      <w:lvlJc w:val="left"/>
      <w:pPr>
        <w:ind w:left="5397" w:hanging="360"/>
      </w:pPr>
      <w:rPr>
        <w:rFonts w:ascii="Symbol" w:hAnsi="Symbol" w:hint="default"/>
      </w:rPr>
    </w:lvl>
    <w:lvl w:ilvl="7" w:tplc="4E78E626" w:tentative="1">
      <w:start w:val="1"/>
      <w:numFmt w:val="bullet"/>
      <w:lvlText w:val="o"/>
      <w:lvlJc w:val="left"/>
      <w:pPr>
        <w:ind w:left="6117" w:hanging="360"/>
      </w:pPr>
      <w:rPr>
        <w:rFonts w:ascii="Courier New" w:hAnsi="Courier New" w:cs="Courier New" w:hint="default"/>
      </w:rPr>
    </w:lvl>
    <w:lvl w:ilvl="8" w:tplc="05529258" w:tentative="1">
      <w:start w:val="1"/>
      <w:numFmt w:val="bullet"/>
      <w:lvlText w:val=""/>
      <w:lvlJc w:val="left"/>
      <w:pPr>
        <w:ind w:left="6837" w:hanging="360"/>
      </w:pPr>
      <w:rPr>
        <w:rFonts w:ascii="Wingdings" w:hAnsi="Wingdings" w:hint="default"/>
      </w:rPr>
    </w:lvl>
  </w:abstractNum>
  <w:abstractNum w:abstractNumId="45" w15:restartNumberingAfterBreak="0">
    <w:nsid w:val="7D877B2E"/>
    <w:multiLevelType w:val="multilevel"/>
    <w:tmpl w:val="E208090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2"/>
  </w:num>
  <w:num w:numId="14">
    <w:abstractNumId w:val="35"/>
  </w:num>
  <w:num w:numId="15">
    <w:abstractNumId w:val="20"/>
  </w:num>
  <w:num w:numId="16">
    <w:abstractNumId w:val="25"/>
  </w:num>
  <w:num w:numId="17">
    <w:abstractNumId w:val="22"/>
  </w:num>
  <w:num w:numId="18">
    <w:abstractNumId w:val="21"/>
  </w:num>
  <w:num w:numId="19">
    <w:abstractNumId w:val="15"/>
  </w:num>
  <w:num w:numId="20">
    <w:abstractNumId w:val="29"/>
  </w:num>
  <w:num w:numId="21">
    <w:abstractNumId w:val="28"/>
  </w:num>
  <w:num w:numId="22">
    <w:abstractNumId w:val="19"/>
  </w:num>
  <w:num w:numId="23">
    <w:abstractNumId w:val="33"/>
  </w:num>
  <w:num w:numId="24">
    <w:abstractNumId w:val="42"/>
  </w:num>
  <w:num w:numId="25">
    <w:abstractNumId w:val="40"/>
  </w:num>
  <w:num w:numId="26">
    <w:abstractNumId w:val="24"/>
  </w:num>
  <w:num w:numId="27">
    <w:abstractNumId w:val="11"/>
  </w:num>
  <w:num w:numId="28">
    <w:abstractNumId w:val="26"/>
  </w:num>
  <w:num w:numId="29">
    <w:abstractNumId w:val="12"/>
  </w:num>
  <w:num w:numId="30">
    <w:abstractNumId w:val="30"/>
  </w:num>
  <w:num w:numId="31">
    <w:abstractNumId w:val="14"/>
  </w:num>
  <w:num w:numId="32">
    <w:abstractNumId w:val="41"/>
  </w:num>
  <w:num w:numId="33">
    <w:abstractNumId w:val="39"/>
  </w:num>
  <w:num w:numId="34">
    <w:abstractNumId w:val="16"/>
  </w:num>
  <w:num w:numId="35">
    <w:abstractNumId w:val="37"/>
  </w:num>
  <w:num w:numId="36">
    <w:abstractNumId w:val="34"/>
  </w:num>
  <w:num w:numId="37">
    <w:abstractNumId w:val="27"/>
  </w:num>
  <w:num w:numId="38">
    <w:abstractNumId w:val="36"/>
  </w:num>
  <w:num w:numId="39">
    <w:abstractNumId w:val="31"/>
  </w:num>
  <w:num w:numId="40">
    <w:abstractNumId w:val="45"/>
  </w:num>
  <w:num w:numId="41">
    <w:abstractNumId w:val="43"/>
  </w:num>
  <w:num w:numId="42">
    <w:abstractNumId w:val="38"/>
  </w:num>
  <w:num w:numId="43">
    <w:abstractNumId w:val="13"/>
  </w:num>
  <w:num w:numId="44">
    <w:abstractNumId w:val="18"/>
  </w:num>
  <w:num w:numId="45">
    <w:abstractNumId w:val="44"/>
  </w:num>
  <w:num w:numId="46">
    <w:abstractNumId w:val="35"/>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TrueTypeFonts/>
  <w:saveSubsetFonts/>
  <w:proofState w:spelling="clean" w:grammar="clean"/>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1AB"/>
    <w:rsid w:val="00002168"/>
    <w:rsid w:val="00005F8A"/>
    <w:rsid w:val="00011F31"/>
    <w:rsid w:val="00013269"/>
    <w:rsid w:val="00013339"/>
    <w:rsid w:val="00013A28"/>
    <w:rsid w:val="00014560"/>
    <w:rsid w:val="000256E2"/>
    <w:rsid w:val="000324D6"/>
    <w:rsid w:val="0004297A"/>
    <w:rsid w:val="00061153"/>
    <w:rsid w:val="00061500"/>
    <w:rsid w:val="00070C99"/>
    <w:rsid w:val="00080DA9"/>
    <w:rsid w:val="0008106F"/>
    <w:rsid w:val="00082913"/>
    <w:rsid w:val="000861DD"/>
    <w:rsid w:val="0009186C"/>
    <w:rsid w:val="000A47D4"/>
    <w:rsid w:val="000A52C6"/>
    <w:rsid w:val="000A765F"/>
    <w:rsid w:val="000B4653"/>
    <w:rsid w:val="000C600E"/>
    <w:rsid w:val="000D4E2E"/>
    <w:rsid w:val="000F446A"/>
    <w:rsid w:val="000F57A3"/>
    <w:rsid w:val="000F5C88"/>
    <w:rsid w:val="000F7297"/>
    <w:rsid w:val="00102790"/>
    <w:rsid w:val="00122369"/>
    <w:rsid w:val="001247A3"/>
    <w:rsid w:val="001317C6"/>
    <w:rsid w:val="001319A5"/>
    <w:rsid w:val="00136CCF"/>
    <w:rsid w:val="00143497"/>
    <w:rsid w:val="00150E0F"/>
    <w:rsid w:val="00152C21"/>
    <w:rsid w:val="0015373B"/>
    <w:rsid w:val="00153AF7"/>
    <w:rsid w:val="00157212"/>
    <w:rsid w:val="0016287D"/>
    <w:rsid w:val="00165AF0"/>
    <w:rsid w:val="00176584"/>
    <w:rsid w:val="001907F3"/>
    <w:rsid w:val="00195AED"/>
    <w:rsid w:val="001A1D7F"/>
    <w:rsid w:val="001A4AF1"/>
    <w:rsid w:val="001A646C"/>
    <w:rsid w:val="001B006A"/>
    <w:rsid w:val="001B080A"/>
    <w:rsid w:val="001B68CE"/>
    <w:rsid w:val="001C1775"/>
    <w:rsid w:val="001C31BA"/>
    <w:rsid w:val="001D0454"/>
    <w:rsid w:val="001D0D94"/>
    <w:rsid w:val="001D13F9"/>
    <w:rsid w:val="001E17F2"/>
    <w:rsid w:val="001E3931"/>
    <w:rsid w:val="001E7EC7"/>
    <w:rsid w:val="001F1749"/>
    <w:rsid w:val="001F39DD"/>
    <w:rsid w:val="002013B9"/>
    <w:rsid w:val="002047F4"/>
    <w:rsid w:val="002058AD"/>
    <w:rsid w:val="00210C72"/>
    <w:rsid w:val="00217D50"/>
    <w:rsid w:val="00225DB3"/>
    <w:rsid w:val="002269BF"/>
    <w:rsid w:val="00230BC2"/>
    <w:rsid w:val="00232B7F"/>
    <w:rsid w:val="002409A8"/>
    <w:rsid w:val="002447F9"/>
    <w:rsid w:val="002512BE"/>
    <w:rsid w:val="002662B3"/>
    <w:rsid w:val="002702EA"/>
    <w:rsid w:val="0027127B"/>
    <w:rsid w:val="002721A3"/>
    <w:rsid w:val="002749C5"/>
    <w:rsid w:val="00275FB8"/>
    <w:rsid w:val="00286E78"/>
    <w:rsid w:val="002926DE"/>
    <w:rsid w:val="002956B6"/>
    <w:rsid w:val="00296A77"/>
    <w:rsid w:val="00297416"/>
    <w:rsid w:val="002A2763"/>
    <w:rsid w:val="002A4A96"/>
    <w:rsid w:val="002A6220"/>
    <w:rsid w:val="002A6444"/>
    <w:rsid w:val="002A654F"/>
    <w:rsid w:val="002C6A91"/>
    <w:rsid w:val="002C6DE2"/>
    <w:rsid w:val="002D2128"/>
    <w:rsid w:val="002D6E04"/>
    <w:rsid w:val="002E27C2"/>
    <w:rsid w:val="002E3BED"/>
    <w:rsid w:val="002E4193"/>
    <w:rsid w:val="002F41D7"/>
    <w:rsid w:val="002F5711"/>
    <w:rsid w:val="002F6115"/>
    <w:rsid w:val="003013CF"/>
    <w:rsid w:val="003016A2"/>
    <w:rsid w:val="0030326C"/>
    <w:rsid w:val="00312720"/>
    <w:rsid w:val="003343EE"/>
    <w:rsid w:val="00343AFC"/>
    <w:rsid w:val="00344648"/>
    <w:rsid w:val="0034745C"/>
    <w:rsid w:val="00365FFC"/>
    <w:rsid w:val="00374E83"/>
    <w:rsid w:val="003856DB"/>
    <w:rsid w:val="003967DD"/>
    <w:rsid w:val="003A17B0"/>
    <w:rsid w:val="003A47ED"/>
    <w:rsid w:val="003A4C39"/>
    <w:rsid w:val="003B237B"/>
    <w:rsid w:val="003C39C7"/>
    <w:rsid w:val="003D5D20"/>
    <w:rsid w:val="003E2B10"/>
    <w:rsid w:val="003F7182"/>
    <w:rsid w:val="003F7999"/>
    <w:rsid w:val="00401BD8"/>
    <w:rsid w:val="00402670"/>
    <w:rsid w:val="00405D86"/>
    <w:rsid w:val="00411701"/>
    <w:rsid w:val="00414F64"/>
    <w:rsid w:val="0042333B"/>
    <w:rsid w:val="00425298"/>
    <w:rsid w:val="004253F1"/>
    <w:rsid w:val="0042547E"/>
    <w:rsid w:val="00434563"/>
    <w:rsid w:val="00443E58"/>
    <w:rsid w:val="0044734B"/>
    <w:rsid w:val="00447C8E"/>
    <w:rsid w:val="00456C9C"/>
    <w:rsid w:val="00457314"/>
    <w:rsid w:val="00477BC0"/>
    <w:rsid w:val="00483183"/>
    <w:rsid w:val="004933A8"/>
    <w:rsid w:val="00496355"/>
    <w:rsid w:val="004A01E9"/>
    <w:rsid w:val="004A2E74"/>
    <w:rsid w:val="004B17F5"/>
    <w:rsid w:val="004B2ED6"/>
    <w:rsid w:val="004C3C60"/>
    <w:rsid w:val="004D06F0"/>
    <w:rsid w:val="004D731C"/>
    <w:rsid w:val="004E3F81"/>
    <w:rsid w:val="004E4E55"/>
    <w:rsid w:val="004F0C84"/>
    <w:rsid w:val="00500ADA"/>
    <w:rsid w:val="005010D4"/>
    <w:rsid w:val="00512BBA"/>
    <w:rsid w:val="005148B7"/>
    <w:rsid w:val="0052212F"/>
    <w:rsid w:val="005261D7"/>
    <w:rsid w:val="00527EB7"/>
    <w:rsid w:val="00531BAF"/>
    <w:rsid w:val="00545B7E"/>
    <w:rsid w:val="00545C60"/>
    <w:rsid w:val="0055202C"/>
    <w:rsid w:val="00552595"/>
    <w:rsid w:val="00555277"/>
    <w:rsid w:val="0055583E"/>
    <w:rsid w:val="005574FA"/>
    <w:rsid w:val="00566E8D"/>
    <w:rsid w:val="00567CF0"/>
    <w:rsid w:val="00571214"/>
    <w:rsid w:val="00584366"/>
    <w:rsid w:val="0058708A"/>
    <w:rsid w:val="005902AE"/>
    <w:rsid w:val="005920C9"/>
    <w:rsid w:val="00593FDA"/>
    <w:rsid w:val="00594598"/>
    <w:rsid w:val="00597F38"/>
    <w:rsid w:val="005A4F12"/>
    <w:rsid w:val="005B0EAC"/>
    <w:rsid w:val="005D3875"/>
    <w:rsid w:val="005D5107"/>
    <w:rsid w:val="005E0713"/>
    <w:rsid w:val="005E4133"/>
    <w:rsid w:val="005F5ED5"/>
    <w:rsid w:val="0061596A"/>
    <w:rsid w:val="00622336"/>
    <w:rsid w:val="00624A55"/>
    <w:rsid w:val="006377FF"/>
    <w:rsid w:val="006523D7"/>
    <w:rsid w:val="006671CE"/>
    <w:rsid w:val="00675A96"/>
    <w:rsid w:val="006762D0"/>
    <w:rsid w:val="006768C6"/>
    <w:rsid w:val="0068285C"/>
    <w:rsid w:val="00692F8D"/>
    <w:rsid w:val="006967DE"/>
    <w:rsid w:val="006A07F5"/>
    <w:rsid w:val="006A1F8A"/>
    <w:rsid w:val="006A25AC"/>
    <w:rsid w:val="006A4986"/>
    <w:rsid w:val="006B3A6D"/>
    <w:rsid w:val="006B416F"/>
    <w:rsid w:val="006B7342"/>
    <w:rsid w:val="006C4201"/>
    <w:rsid w:val="006C45C0"/>
    <w:rsid w:val="006E2B9A"/>
    <w:rsid w:val="006E7F86"/>
    <w:rsid w:val="006F3FCD"/>
    <w:rsid w:val="00701A92"/>
    <w:rsid w:val="00704819"/>
    <w:rsid w:val="007060B6"/>
    <w:rsid w:val="0071049C"/>
    <w:rsid w:val="00710CED"/>
    <w:rsid w:val="007165D6"/>
    <w:rsid w:val="007168B0"/>
    <w:rsid w:val="00734472"/>
    <w:rsid w:val="00734B1D"/>
    <w:rsid w:val="00735566"/>
    <w:rsid w:val="00737BCF"/>
    <w:rsid w:val="007444F5"/>
    <w:rsid w:val="0074543E"/>
    <w:rsid w:val="00760563"/>
    <w:rsid w:val="00761661"/>
    <w:rsid w:val="00767573"/>
    <w:rsid w:val="00773830"/>
    <w:rsid w:val="0077466D"/>
    <w:rsid w:val="00780768"/>
    <w:rsid w:val="00782F65"/>
    <w:rsid w:val="007910ED"/>
    <w:rsid w:val="007A1ED9"/>
    <w:rsid w:val="007B0019"/>
    <w:rsid w:val="007B556E"/>
    <w:rsid w:val="007D2A46"/>
    <w:rsid w:val="007D3E38"/>
    <w:rsid w:val="007D40FC"/>
    <w:rsid w:val="007E21A9"/>
    <w:rsid w:val="007E7DE0"/>
    <w:rsid w:val="007F6841"/>
    <w:rsid w:val="00800003"/>
    <w:rsid w:val="008059A9"/>
    <w:rsid w:val="008065DA"/>
    <w:rsid w:val="0080698A"/>
    <w:rsid w:val="008125E0"/>
    <w:rsid w:val="00815170"/>
    <w:rsid w:val="00817ED7"/>
    <w:rsid w:val="008273A9"/>
    <w:rsid w:val="00844C92"/>
    <w:rsid w:val="00852AFC"/>
    <w:rsid w:val="00863385"/>
    <w:rsid w:val="00865402"/>
    <w:rsid w:val="0088223A"/>
    <w:rsid w:val="008858A5"/>
    <w:rsid w:val="00890680"/>
    <w:rsid w:val="00892E24"/>
    <w:rsid w:val="0089740C"/>
    <w:rsid w:val="008B1737"/>
    <w:rsid w:val="008B5958"/>
    <w:rsid w:val="008C1AFD"/>
    <w:rsid w:val="008C2B42"/>
    <w:rsid w:val="008C7688"/>
    <w:rsid w:val="008D2AA8"/>
    <w:rsid w:val="008E40FF"/>
    <w:rsid w:val="008F3D35"/>
    <w:rsid w:val="008F4D66"/>
    <w:rsid w:val="008F582C"/>
    <w:rsid w:val="009134D2"/>
    <w:rsid w:val="00913E08"/>
    <w:rsid w:val="00923F60"/>
    <w:rsid w:val="00932507"/>
    <w:rsid w:val="0094174D"/>
    <w:rsid w:val="00952690"/>
    <w:rsid w:val="00952AA1"/>
    <w:rsid w:val="00954B9A"/>
    <w:rsid w:val="00955595"/>
    <w:rsid w:val="00970CA6"/>
    <w:rsid w:val="00985550"/>
    <w:rsid w:val="009919CC"/>
    <w:rsid w:val="0099358C"/>
    <w:rsid w:val="00995FC6"/>
    <w:rsid w:val="00996274"/>
    <w:rsid w:val="009A344E"/>
    <w:rsid w:val="009A66FD"/>
    <w:rsid w:val="009A6E5D"/>
    <w:rsid w:val="009A7363"/>
    <w:rsid w:val="009C0508"/>
    <w:rsid w:val="009C1367"/>
    <w:rsid w:val="009C26F4"/>
    <w:rsid w:val="009C37CD"/>
    <w:rsid w:val="009E684B"/>
    <w:rsid w:val="009E7072"/>
    <w:rsid w:val="009F1CC8"/>
    <w:rsid w:val="009F5E76"/>
    <w:rsid w:val="009F6A77"/>
    <w:rsid w:val="00A029D7"/>
    <w:rsid w:val="00A05378"/>
    <w:rsid w:val="00A10E46"/>
    <w:rsid w:val="00A115F0"/>
    <w:rsid w:val="00A11A8E"/>
    <w:rsid w:val="00A13BCA"/>
    <w:rsid w:val="00A154A1"/>
    <w:rsid w:val="00A257DD"/>
    <w:rsid w:val="00A31926"/>
    <w:rsid w:val="00A32E2F"/>
    <w:rsid w:val="00A37F57"/>
    <w:rsid w:val="00A45DAD"/>
    <w:rsid w:val="00A46468"/>
    <w:rsid w:val="00A46F72"/>
    <w:rsid w:val="00A52AE0"/>
    <w:rsid w:val="00A54FA0"/>
    <w:rsid w:val="00A602B2"/>
    <w:rsid w:val="00A63DF4"/>
    <w:rsid w:val="00A71015"/>
    <w:rsid w:val="00A710DF"/>
    <w:rsid w:val="00A81401"/>
    <w:rsid w:val="00A81E23"/>
    <w:rsid w:val="00A91ACB"/>
    <w:rsid w:val="00AA3BC6"/>
    <w:rsid w:val="00AB4C96"/>
    <w:rsid w:val="00AB617F"/>
    <w:rsid w:val="00AC7847"/>
    <w:rsid w:val="00AE022E"/>
    <w:rsid w:val="00AE34C8"/>
    <w:rsid w:val="00AE3BF9"/>
    <w:rsid w:val="00AF6E7C"/>
    <w:rsid w:val="00AF7DB5"/>
    <w:rsid w:val="00B03CCD"/>
    <w:rsid w:val="00B06E29"/>
    <w:rsid w:val="00B209CA"/>
    <w:rsid w:val="00B21562"/>
    <w:rsid w:val="00B24DC1"/>
    <w:rsid w:val="00B26CFC"/>
    <w:rsid w:val="00B3315E"/>
    <w:rsid w:val="00B43789"/>
    <w:rsid w:val="00B54227"/>
    <w:rsid w:val="00B5422A"/>
    <w:rsid w:val="00B55E18"/>
    <w:rsid w:val="00B619E2"/>
    <w:rsid w:val="00B63489"/>
    <w:rsid w:val="00B66A05"/>
    <w:rsid w:val="00B71F38"/>
    <w:rsid w:val="00B72492"/>
    <w:rsid w:val="00B72B1C"/>
    <w:rsid w:val="00B775D4"/>
    <w:rsid w:val="00B81795"/>
    <w:rsid w:val="00B81B04"/>
    <w:rsid w:val="00B83D31"/>
    <w:rsid w:val="00B95642"/>
    <w:rsid w:val="00BA67A8"/>
    <w:rsid w:val="00BB00B6"/>
    <w:rsid w:val="00BB367B"/>
    <w:rsid w:val="00BB43B0"/>
    <w:rsid w:val="00BB4751"/>
    <w:rsid w:val="00BB4D70"/>
    <w:rsid w:val="00BC1E9B"/>
    <w:rsid w:val="00BC58C3"/>
    <w:rsid w:val="00BC63D1"/>
    <w:rsid w:val="00BD35B9"/>
    <w:rsid w:val="00BE47F0"/>
    <w:rsid w:val="00BF0E6C"/>
    <w:rsid w:val="00BF134B"/>
    <w:rsid w:val="00BF7E1F"/>
    <w:rsid w:val="00C06138"/>
    <w:rsid w:val="00C13A3B"/>
    <w:rsid w:val="00C14A01"/>
    <w:rsid w:val="00C151DF"/>
    <w:rsid w:val="00C1605E"/>
    <w:rsid w:val="00C170C9"/>
    <w:rsid w:val="00C2069A"/>
    <w:rsid w:val="00C23CB5"/>
    <w:rsid w:val="00C34C3A"/>
    <w:rsid w:val="00C35DE0"/>
    <w:rsid w:val="00C40F7B"/>
    <w:rsid w:val="00C47C25"/>
    <w:rsid w:val="00C50279"/>
    <w:rsid w:val="00C539BB"/>
    <w:rsid w:val="00C551D3"/>
    <w:rsid w:val="00C55A15"/>
    <w:rsid w:val="00C57B8C"/>
    <w:rsid w:val="00C60377"/>
    <w:rsid w:val="00C662F0"/>
    <w:rsid w:val="00C677F0"/>
    <w:rsid w:val="00C700E6"/>
    <w:rsid w:val="00C7108A"/>
    <w:rsid w:val="00C71B16"/>
    <w:rsid w:val="00C7524B"/>
    <w:rsid w:val="00C832D4"/>
    <w:rsid w:val="00C943E4"/>
    <w:rsid w:val="00CA35D3"/>
    <w:rsid w:val="00CB1E13"/>
    <w:rsid w:val="00CB6030"/>
    <w:rsid w:val="00CB662D"/>
    <w:rsid w:val="00CB7355"/>
    <w:rsid w:val="00CC5AA8"/>
    <w:rsid w:val="00CD0FDB"/>
    <w:rsid w:val="00CD1C75"/>
    <w:rsid w:val="00CD5993"/>
    <w:rsid w:val="00CE5802"/>
    <w:rsid w:val="00CE7916"/>
    <w:rsid w:val="00CF2855"/>
    <w:rsid w:val="00CF6C5F"/>
    <w:rsid w:val="00D01CFF"/>
    <w:rsid w:val="00D121ED"/>
    <w:rsid w:val="00D14975"/>
    <w:rsid w:val="00D17E55"/>
    <w:rsid w:val="00D27D4B"/>
    <w:rsid w:val="00D334DB"/>
    <w:rsid w:val="00D437DC"/>
    <w:rsid w:val="00D443E4"/>
    <w:rsid w:val="00D45551"/>
    <w:rsid w:val="00D76082"/>
    <w:rsid w:val="00D81D9D"/>
    <w:rsid w:val="00D83CD8"/>
    <w:rsid w:val="00D85FEE"/>
    <w:rsid w:val="00D9777A"/>
    <w:rsid w:val="00DA24BD"/>
    <w:rsid w:val="00DA4DC4"/>
    <w:rsid w:val="00DA7E17"/>
    <w:rsid w:val="00DB7E6E"/>
    <w:rsid w:val="00DC0A45"/>
    <w:rsid w:val="00DC4D0D"/>
    <w:rsid w:val="00DD0BA7"/>
    <w:rsid w:val="00DE0AE8"/>
    <w:rsid w:val="00E0361F"/>
    <w:rsid w:val="00E03860"/>
    <w:rsid w:val="00E03A3E"/>
    <w:rsid w:val="00E064A2"/>
    <w:rsid w:val="00E076ED"/>
    <w:rsid w:val="00E109ED"/>
    <w:rsid w:val="00E11C97"/>
    <w:rsid w:val="00E12ADD"/>
    <w:rsid w:val="00E134B6"/>
    <w:rsid w:val="00E173FF"/>
    <w:rsid w:val="00E279AB"/>
    <w:rsid w:val="00E30355"/>
    <w:rsid w:val="00E319D7"/>
    <w:rsid w:val="00E34263"/>
    <w:rsid w:val="00E34721"/>
    <w:rsid w:val="00E4317E"/>
    <w:rsid w:val="00E46AF2"/>
    <w:rsid w:val="00E47519"/>
    <w:rsid w:val="00E5030B"/>
    <w:rsid w:val="00E546FA"/>
    <w:rsid w:val="00E606F1"/>
    <w:rsid w:val="00E60BE1"/>
    <w:rsid w:val="00E61EC3"/>
    <w:rsid w:val="00E64608"/>
    <w:rsid w:val="00E64758"/>
    <w:rsid w:val="00E655C8"/>
    <w:rsid w:val="00E77A4E"/>
    <w:rsid w:val="00E77EB9"/>
    <w:rsid w:val="00E9028F"/>
    <w:rsid w:val="00E941C1"/>
    <w:rsid w:val="00EA472D"/>
    <w:rsid w:val="00EA5B63"/>
    <w:rsid w:val="00EA6069"/>
    <w:rsid w:val="00EA698D"/>
    <w:rsid w:val="00EC0F3E"/>
    <w:rsid w:val="00ED1F6B"/>
    <w:rsid w:val="00EE3ACD"/>
    <w:rsid w:val="00EE57B2"/>
    <w:rsid w:val="00F1344E"/>
    <w:rsid w:val="00F30003"/>
    <w:rsid w:val="00F51409"/>
    <w:rsid w:val="00F5271F"/>
    <w:rsid w:val="00F5466C"/>
    <w:rsid w:val="00F54937"/>
    <w:rsid w:val="00F56CDC"/>
    <w:rsid w:val="00F6090A"/>
    <w:rsid w:val="00F85F0A"/>
    <w:rsid w:val="00F94715"/>
    <w:rsid w:val="00FA0F12"/>
    <w:rsid w:val="00FB159E"/>
    <w:rsid w:val="00FD21E0"/>
    <w:rsid w:val="00FF0B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77B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F8A"/>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Bullet List,Bullet Point,Bullet point,Bullet points,Content descriptions,DDM Gen Text,Dot Points,L,List Paragraph - bullets,List Paragraph IEPCP 11pt,List Paragraph1,List Paragraph11,NFP GP Bulleted List,Recommendation,bullet point list"/>
    <w:basedOn w:val="Normal"/>
    <w:link w:val="ListParagraphChar"/>
    <w:uiPriority w:val="34"/>
    <w:qFormat/>
    <w:rsid w:val="00225DB3"/>
    <w:pPr>
      <w:ind w:left="720"/>
      <w:contextualSpacing/>
    </w:pPr>
  </w:style>
  <w:style w:type="character" w:styleId="CommentReference">
    <w:name w:val="annotation reference"/>
    <w:basedOn w:val="DefaultParagraphFont"/>
    <w:uiPriority w:val="99"/>
    <w:semiHidden/>
    <w:unhideWhenUsed/>
    <w:rsid w:val="005148B7"/>
    <w:rPr>
      <w:sz w:val="16"/>
      <w:szCs w:val="16"/>
    </w:rPr>
  </w:style>
  <w:style w:type="paragraph" w:styleId="CommentText">
    <w:name w:val="annotation text"/>
    <w:basedOn w:val="Normal"/>
    <w:link w:val="CommentTextChar"/>
    <w:uiPriority w:val="99"/>
    <w:semiHidden/>
    <w:unhideWhenUsed/>
    <w:rsid w:val="005148B7"/>
    <w:rPr>
      <w:sz w:val="20"/>
      <w:szCs w:val="20"/>
    </w:rPr>
  </w:style>
  <w:style w:type="character" w:customStyle="1" w:styleId="CommentTextChar">
    <w:name w:val="Comment Text Char"/>
    <w:basedOn w:val="DefaultParagraphFont"/>
    <w:link w:val="CommentText"/>
    <w:uiPriority w:val="99"/>
    <w:semiHidden/>
    <w:rsid w:val="005148B7"/>
    <w:rPr>
      <w:sz w:val="20"/>
      <w:szCs w:val="20"/>
    </w:rPr>
  </w:style>
  <w:style w:type="paragraph" w:styleId="CommentSubject">
    <w:name w:val="annotation subject"/>
    <w:basedOn w:val="CommentText"/>
    <w:next w:val="CommentText"/>
    <w:link w:val="CommentSubjectChar"/>
    <w:uiPriority w:val="99"/>
    <w:semiHidden/>
    <w:unhideWhenUsed/>
    <w:rsid w:val="005148B7"/>
    <w:rPr>
      <w:b/>
      <w:bCs/>
    </w:rPr>
  </w:style>
  <w:style w:type="character" w:customStyle="1" w:styleId="CommentSubjectChar">
    <w:name w:val="Comment Subject Char"/>
    <w:basedOn w:val="CommentTextChar"/>
    <w:link w:val="CommentSubject"/>
    <w:uiPriority w:val="99"/>
    <w:semiHidden/>
    <w:rsid w:val="005148B7"/>
    <w:rPr>
      <w:b/>
      <w:bCs/>
      <w:sz w:val="20"/>
      <w:szCs w:val="20"/>
    </w:rPr>
  </w:style>
  <w:style w:type="character" w:customStyle="1" w:styleId="ListParagraphChar">
    <w:name w:val="List Paragraph Char"/>
    <w:aliases w:val="Bullet List Char,Bullet Point Char,Bullet point Char,Bullet points Char,Content descriptions Char,DDM Gen Text Char,Dot Points Char,L Char,List Paragraph - bullets Char,List Paragraph IEPCP 11pt Char,List Paragraph1 Char"/>
    <w:basedOn w:val="DefaultParagraphFont"/>
    <w:link w:val="ListParagraph"/>
    <w:uiPriority w:val="34"/>
    <w:locked/>
    <w:rsid w:val="000F5C88"/>
    <w:rPr>
      <w:sz w:val="22"/>
    </w:rPr>
  </w:style>
  <w:style w:type="paragraph" w:styleId="NormalWeb">
    <w:name w:val="Normal (Web)"/>
    <w:basedOn w:val="Normal"/>
    <w:uiPriority w:val="99"/>
    <w:unhideWhenUsed/>
    <w:rsid w:val="00E064A2"/>
    <w:pPr>
      <w:spacing w:before="100" w:beforeAutospacing="1" w:after="100" w:afterAutospacing="1"/>
    </w:pPr>
    <w:rPr>
      <w:rFonts w:ascii="Times New Roman" w:eastAsia="Times New Roman" w:hAnsi="Times New Roman" w:cs="Times New Roman"/>
      <w:sz w:val="24"/>
      <w:lang w:val="en-AU" w:eastAsia="en-AU"/>
    </w:rPr>
  </w:style>
  <w:style w:type="character" w:styleId="Emphasis">
    <w:name w:val="Emphasis"/>
    <w:basedOn w:val="DefaultParagraphFont"/>
    <w:uiPriority w:val="20"/>
    <w:qFormat/>
    <w:rsid w:val="00F5466C"/>
    <w:rPr>
      <w:i/>
      <w:iCs/>
    </w:rPr>
  </w:style>
  <w:style w:type="character" w:customStyle="1" w:styleId="rpl-text-label">
    <w:name w:val="rpl-text-label"/>
    <w:basedOn w:val="DefaultParagraphFont"/>
    <w:rsid w:val="00F5466C"/>
  </w:style>
  <w:style w:type="character" w:customStyle="1" w:styleId="rpl-text-icongroup">
    <w:name w:val="rpl-text-icon__group"/>
    <w:basedOn w:val="DefaultParagraphFont"/>
    <w:rsid w:val="00F5466C"/>
  </w:style>
  <w:style w:type="character" w:customStyle="1" w:styleId="sizetag">
    <w:name w:val="sizetag"/>
    <w:basedOn w:val="DefaultParagraphFont"/>
    <w:rsid w:val="00C34C3A"/>
  </w:style>
  <w:style w:type="character" w:styleId="FootnoteReference">
    <w:name w:val="footnote reference"/>
    <w:basedOn w:val="DefaultParagraphFont"/>
    <w:uiPriority w:val="99"/>
    <w:semiHidden/>
    <w:unhideWhenUsed/>
    <w:rsid w:val="00C13A3B"/>
    <w:rPr>
      <w:vertAlign w:val="superscript"/>
    </w:rPr>
  </w:style>
  <w:style w:type="paragraph" w:styleId="EndnoteText">
    <w:name w:val="endnote text"/>
    <w:basedOn w:val="Normal"/>
    <w:link w:val="EndnoteTextChar"/>
    <w:uiPriority w:val="99"/>
    <w:semiHidden/>
    <w:unhideWhenUsed/>
    <w:rsid w:val="00B619E2"/>
    <w:pPr>
      <w:spacing w:after="0"/>
    </w:pPr>
    <w:rPr>
      <w:sz w:val="20"/>
      <w:szCs w:val="20"/>
    </w:rPr>
  </w:style>
  <w:style w:type="character" w:customStyle="1" w:styleId="EndnoteTextChar">
    <w:name w:val="Endnote Text Char"/>
    <w:basedOn w:val="DefaultParagraphFont"/>
    <w:link w:val="EndnoteText"/>
    <w:uiPriority w:val="99"/>
    <w:semiHidden/>
    <w:rsid w:val="00B619E2"/>
    <w:rPr>
      <w:sz w:val="20"/>
      <w:szCs w:val="20"/>
    </w:rPr>
  </w:style>
  <w:style w:type="character" w:styleId="EndnoteReference">
    <w:name w:val="endnote reference"/>
    <w:basedOn w:val="DefaultParagraphFont"/>
    <w:uiPriority w:val="99"/>
    <w:semiHidden/>
    <w:unhideWhenUsed/>
    <w:rsid w:val="00B619E2"/>
    <w:rPr>
      <w:vertAlign w:val="superscript"/>
    </w:rPr>
  </w:style>
  <w:style w:type="character" w:customStyle="1" w:styleId="normaltextrun">
    <w:name w:val="normaltextrun"/>
    <w:basedOn w:val="DefaultParagraphFont"/>
    <w:rsid w:val="00996274"/>
  </w:style>
  <w:style w:type="paragraph" w:styleId="Title">
    <w:name w:val="Title"/>
    <w:basedOn w:val="Normal"/>
    <w:next w:val="Normal"/>
    <w:link w:val="TitleChar"/>
    <w:uiPriority w:val="10"/>
    <w:qFormat/>
    <w:rsid w:val="000B465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653"/>
    <w:rPr>
      <w:rFonts w:asciiTheme="majorHAnsi" w:eastAsiaTheme="majorEastAsia" w:hAnsiTheme="majorHAnsi" w:cstheme="majorBidi"/>
      <w:spacing w:val="-10"/>
      <w:kern w:val="28"/>
      <w:sz w:val="56"/>
      <w:szCs w:val="56"/>
    </w:rPr>
  </w:style>
  <w:style w:type="paragraph" w:styleId="Revision">
    <w:name w:val="Revision"/>
    <w:hidden/>
    <w:uiPriority w:val="99"/>
    <w:semiHidden/>
    <w:rsid w:val="002E27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gov.au/health-topics/smoking-and-tobacco/about-smoking-and-tobacco/about-e-cigarettes" TargetMode="External"/><Relationship Id="rId18" Type="http://schemas.openxmlformats.org/officeDocument/2006/relationships/hyperlink" Target="http://www.education.vic.gov.au/school/teachers/teachingresources/discipline/physed/Pages/drugedulearn.aspx" TargetMode="External"/><Relationship Id="rId26" Type="http://schemas.openxmlformats.org/officeDocument/2006/relationships/hyperlink" Target="http://www.quit.org.au" TargetMode="External"/><Relationship Id="rId3" Type="http://schemas.openxmlformats.org/officeDocument/2006/relationships/customXml" Target="../customXml/item3.xml"/><Relationship Id="rId21" Type="http://schemas.openxmlformats.org/officeDocument/2006/relationships/hyperlink" Target="http://www.quit.org.au/articles/teenvaping"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tobaccoinaustralia.org.au/chapter-18-harm-reduction/indepth-18b-e-cigarettes/18b-0-introduction" TargetMode="External"/><Relationship Id="rId17" Type="http://schemas.openxmlformats.org/officeDocument/2006/relationships/hyperlink" Target="https://www2.education.vic.gov.au/pal/alcohol-and-other-drugs-students" TargetMode="External"/><Relationship Id="rId25" Type="http://schemas.openxmlformats.org/officeDocument/2006/relationships/hyperlink" Target="https://adf.org.au/drug-facts/nicotin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education.vic.gov.au/pal/smoking-vaping-ban" TargetMode="External"/><Relationship Id="rId20" Type="http://schemas.openxmlformats.org/officeDocument/2006/relationships/hyperlink" Target="https://positivechoices.org.au/drugs-a-z/tobacc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ancer.org.au/cancer-information/causes-and-prevention/smoking/e-cigarette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2.education.vic.gov.au/pal/alcohol-and-other-drugs-students/policy" TargetMode="External"/><Relationship Id="rId23" Type="http://schemas.openxmlformats.org/officeDocument/2006/relationships/hyperlink" Target="http://www.betterhealth.vic.gov.au/healthyliving/smoking-and-tobacco" TargetMode="External"/><Relationship Id="rId28" Type="http://schemas.openxmlformats.org/officeDocument/2006/relationships/hyperlink" Target="http://www.headspace.org.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achievementprogram.health.vic.gov.au/education/schools" TargetMode="External"/><Relationship Id="rId31" Type="http://schemas.openxmlformats.org/officeDocument/2006/relationships/footer" Target="footer1.xml"/><Relationship Id="rId35"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www.legislation.vic.gov.au/in-force/acts/tobacco-act-1987/095" TargetMode="External"/><Relationship Id="rId22" Type="http://schemas.openxmlformats.org/officeDocument/2006/relationships/hyperlink" Target="http://www.rch.org.au/kidsinfo/fact_sheets/E-cigarettes_and_teens" TargetMode="External"/><Relationship Id="rId27" Type="http://schemas.openxmlformats.org/officeDocument/2006/relationships/hyperlink" Target="http://www.directline.org.au" TargetMode="External"/><Relationship Id="rId30" Type="http://schemas.openxmlformats.org/officeDocument/2006/relationships/header" Target="header2.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file:///C:/Users/08757128/Downloads/Quit_Infographic_Health_Risks_for_Teens_2021_xhYch5a.pdf" TargetMode="External"/><Relationship Id="rId2" Type="http://schemas.openxmlformats.org/officeDocument/2006/relationships/hyperlink" Target="https://www.quit.org.au/articles/teenvaping/" TargetMode="External"/><Relationship Id="rId1" Type="http://schemas.openxmlformats.org/officeDocument/2006/relationships/hyperlink" Target="https://www.quit.org.au/articles/teenvaping/" TargetMode="External"/><Relationship Id="rId4" Type="http://schemas.openxmlformats.org/officeDocument/2006/relationships/hyperlink" Target="https://www.rch.org.au/kidsinfo/fact_sheets/E-cigarettes_and_tee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332</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F4821FA45576949B27C917492A2443D" ma:contentTypeVersion="15" ma:contentTypeDescription="DET Document" ma:contentTypeScope="" ma:versionID="e8f763750f4f26df0b522eaeb703b823">
  <xsd:schema xmlns:xsd="http://www.w3.org/2001/XMLSchema" xmlns:xs="http://www.w3.org/2001/XMLSchema" xmlns:p="http://schemas.microsoft.com/office/2006/metadata/properties" xmlns:ns1="http://schemas.microsoft.com/sharepoint/v3" xmlns:ns2="http://schemas.microsoft.com/Sharepoint/v3" xmlns:ns3="0dd5956c-b7b5-49f1-8ff5-80577e215ba8" xmlns:ns5="http://schemas.microsoft.com/sharepoint/v4" targetNamespace="http://schemas.microsoft.com/office/2006/metadata/properties" ma:root="true" ma:fieldsID="3428fed91a14b7875c075b7f7da654ce" ns1:_="" ns2:_="" ns3:_="" ns5:_="">
    <xsd:import namespace="http://schemas.microsoft.com/sharepoint/v3"/>
    <xsd:import namespace="http://schemas.microsoft.com/Sharepoint/v3"/>
    <xsd:import namespace="0dd5956c-b7b5-49f1-8ff5-80577e215ba8"/>
    <xsd:import namespace="http://schemas.microsoft.com/sharepoint/v4"/>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Description" ma:index="1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d5956c-b7b5-49f1-8ff5-80577e215b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01868e9-37a2-403f-8307-9c8f9f6afe9d}" ma:internalName="TaxCatchAll" ma:readOnly="false" ma:showField="CatchAllData" ma:web="0dd5956c-b7b5-49f1-8ff5-80577e215ba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1868e9-37a2-403f-8307-9c8f9f6afe9d}" ma:internalName="TaxCatchAllLabel" ma:readOnly="true" ma:showField="CatchAllDataLabel" ma:web="0dd5956c-b7b5-49f1-8ff5-80577e215b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http://schemas.microsoft.com/sharepoint/v3"/>
    <ds:schemaRef ds:uri="0dd5956c-b7b5-49f1-8ff5-80577e215ba8"/>
  </ds:schemaRefs>
</ds:datastoreItem>
</file>

<file path=customXml/itemProps3.xml><?xml version="1.0" encoding="utf-8"?>
<ds:datastoreItem xmlns:ds="http://schemas.openxmlformats.org/officeDocument/2006/customXml" ds:itemID="{2B5CAFC9-297F-4302-A006-22FC72E77995}"/>
</file>

<file path=customXml/itemProps4.xml><?xml version="1.0" encoding="utf-8"?>
<ds:datastoreItem xmlns:ds="http://schemas.openxmlformats.org/officeDocument/2006/customXml" ds:itemID="{6556111B-2257-407E-A8B6-6041001F0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dd5956c-b7b5-49f1-8ff5-80577e215ba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FA56C6-D82D-4A1A-BBF4-2BEF702A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User</cp:lastModifiedBy>
  <cp:revision>7</cp:revision>
  <dcterms:created xsi:type="dcterms:W3CDTF">2022-08-09T07:29:00Z</dcterms:created>
  <dcterms:modified xsi:type="dcterms:W3CDTF">2022-08-11T06:47:00Z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1;#13.1.2 Internal Policy|ad985a07-89db-41e4-84da-e1a6cef79014</vt:lpwstr>
  </property>
  <property fmtid="{D5CDD505-2E9C-101B-9397-08002B2CF9AE}" pid="4" name="DET_EDRMS_RCSTaxHTField0">
    <vt:lpwstr>13.1.2 Internal Policy|ad985a07-89db-41e4-84da-e1a6cef79014</vt:lpwstr>
  </property>
  <property fmtid="{D5CDD505-2E9C-101B-9397-08002B2CF9AE}" pid="5" name="RecordPoint_ActiveItemListId">
    <vt:lpwstr>{d7b1b2c1-beeb-4f30-ac26-ae53b4e72bb8}</vt:lpwstr>
  </property>
  <property fmtid="{D5CDD505-2E9C-101B-9397-08002B2CF9AE}" pid="6" name="RecordPoint_ActiveItemMoved">
    <vt:lpwstr/>
  </property>
  <property fmtid="{D5CDD505-2E9C-101B-9397-08002B2CF9AE}" pid="7" name="RecordPoint_ActiveItemSiteId">
    <vt:lpwstr>{d059aedc-a4fb-466c-9dc3-e51a15d29851}</vt:lpwstr>
  </property>
  <property fmtid="{D5CDD505-2E9C-101B-9397-08002B2CF9AE}" pid="8" name="RecordPoint_ActiveItemUniqueId">
    <vt:lpwstr>{d93bc399-5e22-4640-8ce3-747a67b44753}</vt:lpwstr>
  </property>
  <property fmtid="{D5CDD505-2E9C-101B-9397-08002B2CF9AE}" pid="9" name="RecordPoint_ActiveItemWebId">
    <vt:lpwstr>{0dd5956c-b7b5-49f1-8ff5-80577e215ba8}</vt:lpwstr>
  </property>
  <property fmtid="{D5CDD505-2E9C-101B-9397-08002B2CF9AE}" pid="10" name="RecordPoint_RecordFormat">
    <vt:lpwstr/>
  </property>
  <property fmtid="{D5CDD505-2E9C-101B-9397-08002B2CF9AE}" pid="11" name="RecordPoint_RecordNumberSubmitted">
    <vt:lpwstr>R20220457881</vt:lpwstr>
  </property>
  <property fmtid="{D5CDD505-2E9C-101B-9397-08002B2CF9AE}" pid="12" name="RecordPoint_SubmissionCompleted">
    <vt:lpwstr>2022-08-15T16:42:30.1363309+10:00</vt:lpwstr>
  </property>
  <property fmtid="{D5CDD505-2E9C-101B-9397-08002B2CF9AE}" pid="13" name="RecordPoint_SubmissionDate">
    <vt:lpwstr/>
  </property>
  <property fmtid="{D5CDD505-2E9C-101B-9397-08002B2CF9AE}" pid="14" name="RecordPoint_WorkflowType">
    <vt:lpwstr>ActiveSubmitStub</vt:lpwstr>
  </property>
</Properties>
</file>