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FF15" w14:textId="77777777" w:rsidR="006F3FCD" w:rsidRPr="006315DB" w:rsidRDefault="001D4EFD" w:rsidP="006315DB">
      <w:pPr>
        <w:pStyle w:val="Heading1"/>
        <w:overflowPunct w:val="0"/>
        <w:spacing w:line="300" w:lineRule="exact"/>
        <w:rPr>
          <w:rFonts w:ascii="Microsoft JhengHei" w:eastAsia="Microsoft JhengHei" w:hAnsi="Microsoft JhengHei"/>
          <w:lang w:eastAsia="zh-TW"/>
        </w:rPr>
      </w:pPr>
      <w:r w:rsidRPr="006315DB">
        <w:rPr>
          <w:rFonts w:ascii="Microsoft JhengHei" w:eastAsia="Microsoft JhengHei" w:hAnsi="Microsoft JhengHei" w:hint="eastAsia"/>
          <w:lang w:eastAsia="zh-TW"/>
        </w:rPr>
        <w:t>吸煙和吸電子煙：給父母的建議</w:t>
      </w:r>
    </w:p>
    <w:p w14:paraId="16BEB3A1" w14:textId="77777777" w:rsidR="003C1A19" w:rsidRPr="006519CF" w:rsidRDefault="001D4EFD" w:rsidP="006315DB">
      <w:pPr>
        <w:pStyle w:val="Intro"/>
        <w:overflowPunct w:val="0"/>
        <w:spacing w:after="0"/>
        <w:rPr>
          <w:rFonts w:ascii="Microsoft JhengHei" w:eastAsia="Microsoft JhengHei" w:hAnsi="Microsoft JhengHei"/>
          <w:lang w:eastAsia="zh-TW"/>
        </w:rPr>
      </w:pPr>
      <w:r w:rsidRPr="006519CF">
        <w:rPr>
          <w:rFonts w:ascii="Microsoft JhengHei" w:eastAsia="Microsoft JhengHei" w:hAnsi="Microsoft JhengHei" w:hint="eastAsia"/>
          <w:lang w:eastAsia="zh-TW"/>
        </w:rPr>
        <w:t>幫助子女暸解吸煙和吸電子煙的實情和健康風險。</w:t>
      </w:r>
      <w:bookmarkStart w:id="0" w:name="_The_facts_about"/>
      <w:bookmarkEnd w:id="0"/>
    </w:p>
    <w:p w14:paraId="2CFDE9A7" w14:textId="77777777" w:rsidR="007168B0" w:rsidRPr="006315DB" w:rsidRDefault="001D4EFD" w:rsidP="006315DB">
      <w:pPr>
        <w:pStyle w:val="Heading3"/>
        <w:overflowPunct w:val="0"/>
        <w:spacing w:before="0" w:after="0"/>
        <w:rPr>
          <w:rFonts w:ascii="Microsoft JhengHei" w:eastAsia="Microsoft JhengHei" w:hAnsi="Microsoft JhengHei"/>
          <w:lang w:eastAsia="zh-TW"/>
        </w:rPr>
      </w:pPr>
      <w:r w:rsidRPr="006315DB">
        <w:rPr>
          <w:rFonts w:ascii="Microsoft JhengHei" w:eastAsia="Microsoft JhengHei" w:hAnsi="Microsoft JhengHei" w:hint="eastAsia"/>
          <w:lang w:eastAsia="zh-TW"/>
        </w:rPr>
        <w:t>何謂吸煙和吸電子煙？</w:t>
      </w:r>
    </w:p>
    <w:p w14:paraId="63768D75" w14:textId="7B1327AF" w:rsidR="0083507A" w:rsidRPr="00F277EE" w:rsidRDefault="001D4EFD" w:rsidP="006315DB">
      <w:pPr>
        <w:overflowPunct w:val="0"/>
        <w:spacing w:line="300" w:lineRule="exact"/>
        <w:rPr>
          <w:rFonts w:ascii="Microsoft JhengHei" w:eastAsia="Microsoft JhengHei" w:hAnsi="Microsoft JhengHei"/>
          <w:color w:val="000000" w:themeColor="text1"/>
          <w:spacing w:val="-2"/>
          <w:lang w:val="en-AU" w:eastAsia="zh-TW"/>
        </w:rPr>
      </w:pPr>
      <w:r w:rsidRPr="00F277EE">
        <w:rPr>
          <w:rFonts w:ascii="Microsoft JhengHei" w:eastAsia="Microsoft JhengHei" w:hAnsi="Microsoft JhengHei" w:hint="eastAsia"/>
          <w:color w:val="000000" w:themeColor="text1"/>
          <w:spacing w:val="-2"/>
          <w:lang w:eastAsia="zh-TW"/>
        </w:rPr>
        <w:t>吸煙是指燃燒物質，並將煙霧吸入肺部，例如香煙。吸電子煙是指吸入已加熱的液體所產生的蒸氣。</w:t>
      </w:r>
    </w:p>
    <w:p w14:paraId="32FFE661" w14:textId="77777777" w:rsidR="00BA133E" w:rsidRPr="00F277EE" w:rsidRDefault="001D4EFD" w:rsidP="006315DB">
      <w:pPr>
        <w:overflowPunct w:val="0"/>
        <w:spacing w:line="300" w:lineRule="exact"/>
        <w:rPr>
          <w:rFonts w:ascii="Microsoft JhengHei" w:eastAsia="Microsoft JhengHei" w:hAnsi="Microsoft JhengHei" w:cs="Arial"/>
          <w:color w:val="000000" w:themeColor="text1"/>
          <w:shd w:val="clear" w:color="auto" w:fill="FFFFFF"/>
          <w:lang w:eastAsia="zh-TW"/>
        </w:rPr>
      </w:pPr>
      <w:r w:rsidRPr="00F277EE">
        <w:rPr>
          <w:rFonts w:ascii="Microsoft JhengHei" w:eastAsia="Microsoft JhengHei" w:hAnsi="Microsoft JhengHei" w:hint="eastAsia"/>
          <w:color w:val="000000" w:themeColor="text1"/>
          <w:lang w:eastAsia="zh-TW"/>
        </w:rPr>
        <w:t>吸煙和吸電子煙都是吸入可能危害健康的化學物質。</w:t>
      </w:r>
    </w:p>
    <w:p w14:paraId="1E35E22B" w14:textId="77777777" w:rsidR="003343EE" w:rsidRPr="006315DB" w:rsidRDefault="001D4EFD" w:rsidP="006315DB">
      <w:pPr>
        <w:overflowPunct w:val="0"/>
        <w:spacing w:line="300" w:lineRule="exact"/>
        <w:rPr>
          <w:rFonts w:ascii="Microsoft JhengHei" w:eastAsia="Microsoft JhengHei" w:hAnsi="Microsoft JhengHei" w:cs="Arial"/>
          <w:i/>
          <w:iCs/>
          <w:sz w:val="20"/>
          <w:szCs w:val="20"/>
          <w:lang w:eastAsia="zh-TW"/>
        </w:rPr>
      </w:pPr>
      <w:r w:rsidRPr="00F277EE">
        <w:rPr>
          <w:rFonts w:ascii="Microsoft JhengHei" w:eastAsia="Microsoft JhengHei" w:hAnsi="Microsoft JhengHei" w:hint="eastAsia"/>
          <w:color w:val="000000" w:themeColor="text1"/>
          <w:lang w:eastAsia="zh-TW"/>
        </w:rPr>
        <w:t>電子煙加熱液體，產生可吸式氣霧。電子煙看起來像螢光筆、鋼筆或</w:t>
      </w:r>
      <w:r w:rsidRPr="00F277EE">
        <w:rPr>
          <w:rFonts w:ascii="Microsoft JhengHei" w:eastAsia="Microsoft JhengHei" w:hAnsi="Microsoft JhengHei"/>
          <w:color w:val="000000" w:themeColor="text1"/>
          <w:lang w:eastAsia="zh-TW"/>
        </w:rPr>
        <w:t>USB</w:t>
      </w:r>
      <w:r w:rsidRPr="00F277EE">
        <w:rPr>
          <w:rFonts w:ascii="Microsoft JhengHei" w:eastAsia="Microsoft JhengHei" w:hAnsi="Microsoft JhengHei" w:hint="eastAsia"/>
          <w:color w:val="000000" w:themeColor="text1"/>
          <w:lang w:eastAsia="zh-TW"/>
        </w:rPr>
        <w:t>。</w:t>
      </w:r>
    </w:p>
    <w:p w14:paraId="143257AD" w14:textId="77777777" w:rsidR="000F446A" w:rsidRPr="006315DB" w:rsidRDefault="001D4EFD" w:rsidP="006315DB">
      <w:pPr>
        <w:pStyle w:val="Heading3"/>
        <w:overflowPunct w:val="0"/>
        <w:spacing w:before="0" w:after="0"/>
        <w:rPr>
          <w:rFonts w:ascii="Microsoft JhengHei" w:eastAsia="Microsoft JhengHei" w:hAnsi="Microsoft JhengHei"/>
          <w:lang w:eastAsia="zh-TW"/>
        </w:rPr>
      </w:pPr>
      <w:r w:rsidRPr="006315DB">
        <w:rPr>
          <w:rFonts w:ascii="Microsoft JhengHei" w:eastAsia="Microsoft JhengHei" w:hAnsi="Microsoft JhengHei" w:hint="eastAsia"/>
          <w:lang w:eastAsia="zh-TW"/>
        </w:rPr>
        <w:t>電子煙液體含有什麼？</w:t>
      </w:r>
    </w:p>
    <w:p w14:paraId="6A5A4955" w14:textId="4723C27C" w:rsidR="00542B0A" w:rsidRPr="00F277EE" w:rsidRDefault="001D4EFD" w:rsidP="006315DB">
      <w:pPr>
        <w:tabs>
          <w:tab w:val="left" w:pos="6098"/>
        </w:tabs>
        <w:overflowPunct w:val="0"/>
        <w:spacing w:line="300" w:lineRule="exact"/>
        <w:rPr>
          <w:rFonts w:ascii="Microsoft JhengHei" w:eastAsia="Microsoft JhengHei" w:hAnsi="Microsoft JhengHei" w:cs="Arial"/>
          <w:color w:val="000000" w:themeColor="text1"/>
          <w:lang w:eastAsia="zh-TW"/>
        </w:rPr>
      </w:pPr>
      <w:bookmarkStart w:id="1" w:name="_Hlk106264881"/>
      <w:bookmarkStart w:id="2" w:name="_Hlk104884903"/>
      <w:r w:rsidRPr="00F277EE">
        <w:rPr>
          <w:rFonts w:ascii="Microsoft JhengHei" w:eastAsia="Microsoft JhengHei" w:hAnsi="Microsoft JhengHei" w:cs="Arial" w:hint="eastAsia"/>
          <w:color w:val="000000" w:themeColor="text1"/>
          <w:lang w:eastAsia="zh-TW"/>
        </w:rPr>
        <w:t>電子煙液體沒有質量或安全標準。</w:t>
      </w:r>
      <w:bookmarkEnd w:id="1"/>
      <w:r w:rsidR="005737ED" w:rsidRPr="00F277EE">
        <w:rPr>
          <w:rFonts w:ascii="Microsoft JhengHei" w:eastAsia="Microsoft JhengHei" w:hAnsi="Microsoft JhengHei" w:cs="Arial"/>
          <w:color w:val="000000" w:themeColor="text1"/>
          <w:lang w:eastAsia="zh-TW"/>
        </w:rPr>
        <w:tab/>
      </w:r>
    </w:p>
    <w:p w14:paraId="24BC38A4" w14:textId="77777777" w:rsidR="002A3D9B" w:rsidRPr="00F277EE" w:rsidRDefault="001D4EFD" w:rsidP="006315DB">
      <w:pPr>
        <w:overflowPunct w:val="0"/>
        <w:spacing w:line="300" w:lineRule="exact"/>
        <w:rPr>
          <w:rFonts w:ascii="Microsoft JhengHei" w:eastAsia="Microsoft JhengHei" w:hAnsi="Microsoft JhengHei" w:cs="Arial"/>
          <w:color w:val="000000" w:themeColor="text1"/>
          <w:lang w:eastAsia="zh-TW"/>
        </w:rPr>
      </w:pPr>
      <w:r w:rsidRPr="00F277EE">
        <w:rPr>
          <w:rFonts w:ascii="Microsoft JhengHei" w:eastAsia="Microsoft JhengHei" w:hAnsi="Microsoft JhengHei" w:cs="Arial" w:hint="eastAsia"/>
          <w:color w:val="000000" w:themeColor="text1"/>
          <w:lang w:eastAsia="zh-TW"/>
        </w:rPr>
        <w:t>大多數電子煙含有尼古丁，</w:t>
      </w:r>
      <w:hyperlink r:id="rId12" w:history="1">
        <w:r w:rsidR="001B006A" w:rsidRPr="00F277EE">
          <w:rPr>
            <w:rFonts w:ascii="Microsoft JhengHei" w:eastAsia="Microsoft JhengHei" w:hAnsi="Microsoft JhengHei" w:cs="Arial" w:hint="eastAsia"/>
            <w:color w:val="000000" w:themeColor="text1"/>
            <w:lang w:eastAsia="zh-TW"/>
          </w:rPr>
          <w:t>尼古丁有害且會令人上癮</w:t>
        </w:r>
      </w:hyperlink>
      <w:r w:rsidRPr="00F277EE">
        <w:rPr>
          <w:rFonts w:ascii="Microsoft JhengHei" w:eastAsia="Microsoft JhengHei" w:hAnsi="Microsoft JhengHei" w:cs="Arial" w:hint="eastAsia"/>
          <w:color w:val="000000" w:themeColor="text1"/>
          <w:lang w:eastAsia="zh-TW"/>
        </w:rPr>
        <w:t>。即使是標明無尼古丁的電子煙仍可能含有尼古丁。</w:t>
      </w:r>
    </w:p>
    <w:p w14:paraId="63D5C198" w14:textId="77777777" w:rsidR="00BE47F0" w:rsidRPr="00F277EE" w:rsidRDefault="001D4EFD" w:rsidP="006315DB">
      <w:pPr>
        <w:overflowPunct w:val="0"/>
        <w:spacing w:line="300" w:lineRule="exact"/>
        <w:rPr>
          <w:rFonts w:ascii="Microsoft JhengHei" w:eastAsia="Microsoft JhengHei" w:hAnsi="Microsoft JhengHei" w:cs="Arial"/>
          <w:color w:val="000000" w:themeColor="text1"/>
          <w:lang w:eastAsia="zh-TW"/>
        </w:rPr>
      </w:pPr>
      <w:r w:rsidRPr="00F277EE">
        <w:rPr>
          <w:rFonts w:ascii="Microsoft JhengHei" w:eastAsia="Microsoft JhengHei" w:hAnsi="Microsoft JhengHei" w:hint="eastAsia"/>
          <w:color w:val="000000" w:themeColor="text1"/>
          <w:lang w:eastAsia="zh-TW"/>
        </w:rPr>
        <w:t>電子煙產生的氣霧或蒸氣中含有致癌化學物質和</w:t>
      </w:r>
      <w:bookmarkStart w:id="3" w:name="_Hlk106267839"/>
      <w:r w:rsidRPr="00F277EE">
        <w:rPr>
          <w:rFonts w:ascii="Microsoft JhengHei" w:eastAsia="Microsoft JhengHei" w:hAnsi="Microsoft JhengHei" w:hint="eastAsia"/>
          <w:color w:val="000000" w:themeColor="text1"/>
          <w:lang w:eastAsia="zh-TW"/>
        </w:rPr>
        <w:t>重金屬。</w:t>
      </w:r>
      <w:bookmarkEnd w:id="3"/>
    </w:p>
    <w:bookmarkEnd w:id="2"/>
    <w:p w14:paraId="1A70D224" w14:textId="77777777" w:rsidR="000F446A" w:rsidRPr="006315DB" w:rsidRDefault="001D4EFD" w:rsidP="006315DB">
      <w:pPr>
        <w:pStyle w:val="Heading3"/>
        <w:overflowPunct w:val="0"/>
        <w:spacing w:before="0"/>
        <w:rPr>
          <w:rFonts w:ascii="Microsoft JhengHei" w:eastAsia="Microsoft JhengHei" w:hAnsi="Microsoft JhengHei"/>
          <w:lang w:eastAsia="zh-TW"/>
        </w:rPr>
      </w:pPr>
      <w:r w:rsidRPr="006315DB">
        <w:rPr>
          <w:rFonts w:ascii="Microsoft JhengHei" w:eastAsia="Microsoft JhengHei" w:hAnsi="Microsoft JhengHei" w:hint="eastAsia"/>
          <w:lang w:eastAsia="zh-TW"/>
        </w:rPr>
        <w:t>電子煙如何影響子女的身體</w:t>
      </w:r>
    </w:p>
    <w:p w14:paraId="753A7475" w14:textId="77777777" w:rsidR="000F446A" w:rsidRPr="00F277EE" w:rsidRDefault="001D4EFD" w:rsidP="006315DB">
      <w:pPr>
        <w:overflowPunct w:val="0"/>
        <w:spacing w:after="60" w:line="300" w:lineRule="exact"/>
        <w:rPr>
          <w:rFonts w:ascii="Microsoft JhengHei" w:eastAsia="Microsoft JhengHei" w:hAnsi="Microsoft JhengHei"/>
          <w:color w:val="000000" w:themeColor="text1"/>
          <w:lang w:eastAsia="zh-TW"/>
        </w:rPr>
      </w:pPr>
      <w:r w:rsidRPr="00F277EE">
        <w:rPr>
          <w:rFonts w:ascii="Microsoft JhengHei" w:eastAsia="Microsoft JhengHei" w:hAnsi="Microsoft JhengHei" w:hint="eastAsia"/>
          <w:color w:val="000000" w:themeColor="text1"/>
          <w:lang w:eastAsia="zh-TW"/>
        </w:rPr>
        <w:t>電子煙會對子女的身體造成嚴重傷害：</w:t>
      </w:r>
    </w:p>
    <w:p w14:paraId="5E92B459" w14:textId="77777777" w:rsidR="00DF60CB" w:rsidRPr="00F277EE" w:rsidRDefault="001D4EFD" w:rsidP="006315DB">
      <w:pPr>
        <w:pStyle w:val="Bullet1"/>
        <w:overflowPunct w:val="0"/>
        <w:spacing w:line="300" w:lineRule="exact"/>
        <w:rPr>
          <w:rFonts w:ascii="Microsoft JhengHei" w:eastAsia="Microsoft JhengHei" w:hAnsi="Microsoft JhengHei"/>
          <w:color w:val="000000" w:themeColor="text1"/>
          <w:lang w:eastAsia="zh-TW"/>
        </w:rPr>
      </w:pPr>
      <w:r w:rsidRPr="00F277EE">
        <w:rPr>
          <w:rFonts w:ascii="Microsoft JhengHei" w:eastAsia="Microsoft JhengHei" w:hAnsi="Microsoft JhengHei" w:hint="eastAsia"/>
          <w:color w:val="000000" w:themeColor="text1"/>
          <w:lang w:eastAsia="zh-TW"/>
        </w:rPr>
        <w:t>短期內可引起</w:t>
      </w:r>
      <w:bookmarkStart w:id="4" w:name="_Hlk106269532"/>
      <w:r w:rsidRPr="00F277EE">
        <w:rPr>
          <w:rFonts w:ascii="Microsoft JhengHei" w:eastAsia="Microsoft JhengHei" w:hAnsi="Microsoft JhengHei" w:hint="eastAsia"/>
          <w:color w:val="000000" w:themeColor="text1"/>
          <w:lang w:eastAsia="zh-TW"/>
        </w:rPr>
        <w:t>嘔吐、噁心、咳嗽、呼吸急促、口腔發炎和</w:t>
      </w:r>
      <w:bookmarkStart w:id="5" w:name="_Hlk104637801"/>
      <w:r w:rsidRPr="00F277EE">
        <w:rPr>
          <w:rFonts w:ascii="Microsoft JhengHei" w:eastAsia="Microsoft JhengHei" w:hAnsi="Microsoft JhengHei" w:hint="eastAsia"/>
          <w:color w:val="000000" w:themeColor="text1"/>
          <w:lang w:eastAsia="zh-TW"/>
        </w:rPr>
        <w:t>哮喘</w:t>
      </w:r>
      <w:bookmarkEnd w:id="5"/>
    </w:p>
    <w:p w14:paraId="3D1DA04F" w14:textId="77777777" w:rsidR="000F446A" w:rsidRPr="00F277EE" w:rsidRDefault="001D4EFD" w:rsidP="006315DB">
      <w:pPr>
        <w:pStyle w:val="Bullet1"/>
        <w:overflowPunct w:val="0"/>
        <w:spacing w:line="300" w:lineRule="exact"/>
        <w:rPr>
          <w:rFonts w:ascii="Microsoft JhengHei" w:eastAsia="Microsoft JhengHei" w:hAnsi="Microsoft JhengHei"/>
          <w:color w:val="000000" w:themeColor="text1"/>
          <w:lang w:eastAsia="zh-TW"/>
        </w:rPr>
      </w:pPr>
      <w:bookmarkStart w:id="6" w:name="_Hlk106264913"/>
      <w:bookmarkEnd w:id="4"/>
      <w:r w:rsidRPr="00F277EE">
        <w:rPr>
          <w:rFonts w:ascii="Microsoft JhengHei" w:eastAsia="Microsoft JhengHei" w:hAnsi="Microsoft JhengHei" w:hint="eastAsia"/>
          <w:color w:val="000000" w:themeColor="text1"/>
          <w:lang w:eastAsia="zh-TW"/>
        </w:rPr>
        <w:t>長期吸電子煙可導致肺部損壞、</w:t>
      </w:r>
      <w:bookmarkStart w:id="7" w:name="_Hlk103774244"/>
      <w:r w:rsidRPr="00F277EE">
        <w:rPr>
          <w:rFonts w:ascii="Microsoft JhengHei" w:eastAsia="Microsoft JhengHei" w:hAnsi="Microsoft JhengHei" w:hint="eastAsia"/>
          <w:color w:val="000000" w:themeColor="text1"/>
          <w:lang w:eastAsia="zh-TW"/>
        </w:rPr>
        <w:t>心臟病和癌症</w:t>
      </w:r>
      <w:bookmarkEnd w:id="7"/>
      <w:r w:rsidRPr="00F277EE">
        <w:rPr>
          <w:rFonts w:ascii="Microsoft JhengHei" w:eastAsia="Microsoft JhengHei" w:hAnsi="Microsoft JhengHei" w:hint="eastAsia"/>
          <w:color w:val="000000" w:themeColor="text1"/>
          <w:lang w:eastAsia="zh-TW"/>
        </w:rPr>
        <w:t>。</w:t>
      </w:r>
    </w:p>
    <w:bookmarkEnd w:id="6"/>
    <w:p w14:paraId="349BD8B5" w14:textId="77777777" w:rsidR="00821BCA" w:rsidRPr="00F277EE" w:rsidRDefault="001D4EFD" w:rsidP="006315DB">
      <w:pPr>
        <w:overflowPunct w:val="0"/>
        <w:spacing w:after="60" w:line="300" w:lineRule="exact"/>
        <w:rPr>
          <w:rFonts w:ascii="Microsoft JhengHei" w:eastAsia="Microsoft JhengHei" w:hAnsi="Microsoft JhengHei"/>
          <w:color w:val="000000" w:themeColor="text1"/>
          <w:lang w:eastAsia="zh-TW"/>
        </w:rPr>
      </w:pPr>
      <w:r w:rsidRPr="00F277EE">
        <w:rPr>
          <w:rFonts w:ascii="Microsoft JhengHei" w:eastAsia="Microsoft JhengHei" w:hAnsi="Microsoft JhengHei" w:hint="eastAsia"/>
          <w:color w:val="000000" w:themeColor="text1"/>
          <w:lang w:eastAsia="zh-TW"/>
        </w:rPr>
        <w:t>與電子煙相關的研究仍在進行中，但大多數專家認為電子煙很可能會導致肺癌和口腔癌。</w:t>
      </w:r>
      <w:bookmarkStart w:id="8" w:name="_Hlk106265681"/>
    </w:p>
    <w:p w14:paraId="59D561B5" w14:textId="77777777" w:rsidR="00821BCA" w:rsidRPr="00F277EE" w:rsidRDefault="001D4EFD" w:rsidP="006315DB">
      <w:pPr>
        <w:overflowPunct w:val="0"/>
        <w:spacing w:line="300" w:lineRule="exact"/>
        <w:rPr>
          <w:rFonts w:ascii="Microsoft JhengHei" w:eastAsia="Microsoft JhengHei" w:hAnsi="Microsoft JhengHei"/>
          <w:color w:val="000000" w:themeColor="text1"/>
          <w:lang w:eastAsia="zh-TW"/>
        </w:rPr>
      </w:pPr>
      <w:r w:rsidRPr="00F277EE">
        <w:rPr>
          <w:rFonts w:ascii="Microsoft JhengHei" w:eastAsia="Microsoft JhengHei" w:hAnsi="Microsoft JhengHei" w:hint="eastAsia"/>
          <w:color w:val="000000" w:themeColor="text1"/>
          <w:lang w:eastAsia="zh-TW"/>
        </w:rPr>
        <w:t>尼古丁是毒物，如果吞下可能讓人生病，也可能導致小孩身亡。</w:t>
      </w:r>
    </w:p>
    <w:bookmarkEnd w:id="8"/>
    <w:p w14:paraId="6A12414E" w14:textId="77777777" w:rsidR="00E41E06" w:rsidRPr="00F277EE" w:rsidRDefault="001D4EFD" w:rsidP="006315DB">
      <w:pPr>
        <w:overflowPunct w:val="0"/>
        <w:spacing w:after="60" w:line="300" w:lineRule="exact"/>
        <w:rPr>
          <w:rFonts w:ascii="Microsoft JhengHei" w:eastAsia="Microsoft JhengHei" w:hAnsi="Microsoft JhengHei"/>
          <w:color w:val="000000" w:themeColor="text1"/>
          <w:lang w:eastAsia="zh-TW"/>
        </w:rPr>
      </w:pPr>
      <w:r w:rsidRPr="00F277EE">
        <w:rPr>
          <w:rFonts w:ascii="Microsoft JhengHei" w:eastAsia="Microsoft JhengHei" w:hAnsi="Microsoft JhengHei" w:hint="eastAsia"/>
          <w:color w:val="000000" w:themeColor="text1"/>
          <w:lang w:eastAsia="zh-TW"/>
        </w:rPr>
        <w:t>兒童和青少年接觸尼古丁會損害大腦發育，導致更高的依賴風險。吸電子煙的兒童和青少年之後更有可能吸食香煙，可能性高三倍以上。</w:t>
      </w:r>
    </w:p>
    <w:p w14:paraId="59604465" w14:textId="77777777" w:rsidR="00384229" w:rsidRPr="00F277EE" w:rsidRDefault="001D4EFD" w:rsidP="006315DB">
      <w:pPr>
        <w:overflowPunct w:val="0"/>
        <w:spacing w:line="300" w:lineRule="exact"/>
        <w:rPr>
          <w:rFonts w:ascii="Microsoft JhengHei" w:eastAsia="Microsoft JhengHei" w:hAnsi="Microsoft JhengHei"/>
          <w:color w:val="000000" w:themeColor="text1"/>
          <w:lang w:eastAsia="zh-TW"/>
        </w:rPr>
      </w:pPr>
      <w:r w:rsidRPr="00F277EE">
        <w:rPr>
          <w:rFonts w:ascii="Microsoft JhengHei" w:eastAsia="Microsoft JhengHei" w:hAnsi="Microsoft JhengHei" w:hint="eastAsia"/>
          <w:color w:val="000000" w:themeColor="text1"/>
          <w:lang w:eastAsia="zh-TW"/>
        </w:rPr>
        <w:t>電子煙也可能爆炸和著火。</w:t>
      </w:r>
    </w:p>
    <w:p w14:paraId="5D2CC895" w14:textId="77777777" w:rsidR="00365FFC" w:rsidRPr="006315DB" w:rsidRDefault="001D4EFD" w:rsidP="006315DB">
      <w:pPr>
        <w:pStyle w:val="Heading3"/>
        <w:overflowPunct w:val="0"/>
        <w:spacing w:before="0"/>
        <w:rPr>
          <w:rFonts w:ascii="Microsoft JhengHei" w:eastAsia="Microsoft JhengHei" w:hAnsi="Microsoft JhengHei"/>
          <w:lang w:eastAsia="zh-TW"/>
        </w:rPr>
      </w:pPr>
      <w:r w:rsidRPr="006315DB">
        <w:rPr>
          <w:rFonts w:ascii="Microsoft JhengHei" w:eastAsia="Microsoft JhengHei" w:hAnsi="Microsoft JhengHei" w:hint="eastAsia"/>
          <w:lang w:eastAsia="zh-TW"/>
        </w:rPr>
        <w:t>保護子女</w:t>
      </w:r>
    </w:p>
    <w:p w14:paraId="1A17D991" w14:textId="77777777" w:rsidR="00863385" w:rsidRPr="00F277EE" w:rsidRDefault="001D4EFD" w:rsidP="006315DB">
      <w:pPr>
        <w:overflowPunct w:val="0"/>
        <w:spacing w:line="300" w:lineRule="exact"/>
        <w:rPr>
          <w:rFonts w:ascii="Microsoft JhengHei" w:eastAsia="Microsoft JhengHei" w:hAnsi="Microsoft JhengHei" w:cs="Arial"/>
          <w:color w:val="000000" w:themeColor="text1"/>
          <w:shd w:val="clear" w:color="auto" w:fill="FFFFFF"/>
          <w:lang w:eastAsia="zh-TW"/>
        </w:rPr>
      </w:pPr>
      <w:r w:rsidRPr="00F277EE">
        <w:rPr>
          <w:rFonts w:ascii="Microsoft JhengHei" w:eastAsia="Microsoft JhengHei" w:hAnsi="Microsoft JhengHei" w:cs="Arial" w:hint="eastAsia"/>
          <w:color w:val="000000" w:themeColor="text1"/>
          <w:shd w:val="clear" w:color="auto" w:fill="FFFFFF"/>
          <w:lang w:eastAsia="zh-TW"/>
        </w:rPr>
        <w:t>研究表明，如果兒童的主要榜樣（通常是父母或照顧者）不吸煙或不吸電子煙，子女就不太可能吸煙或吸電子煙。</w:t>
      </w:r>
    </w:p>
    <w:p w14:paraId="2002568F" w14:textId="55B7550B" w:rsidR="003C1A19" w:rsidRPr="00F277EE" w:rsidRDefault="001D4EFD" w:rsidP="00824879">
      <w:pPr>
        <w:overflowPunct w:val="0"/>
        <w:spacing w:line="300" w:lineRule="exact"/>
        <w:rPr>
          <w:rFonts w:ascii="Microsoft JhengHei" w:eastAsia="Microsoft JhengHei" w:hAnsi="Microsoft JhengHei" w:cs="Arial"/>
          <w:color w:val="000000" w:themeColor="text1"/>
          <w:spacing w:val="-2"/>
          <w:shd w:val="clear" w:color="auto" w:fill="FFFFFF"/>
          <w:lang w:eastAsia="zh-TW"/>
        </w:rPr>
      </w:pPr>
      <w:r w:rsidRPr="00F277EE">
        <w:rPr>
          <w:rFonts w:ascii="Microsoft JhengHei" w:eastAsia="Microsoft JhengHei" w:hAnsi="Microsoft JhengHei" w:cs="Arial" w:hint="eastAsia"/>
          <w:color w:val="000000" w:themeColor="text1"/>
          <w:spacing w:val="-2"/>
          <w:shd w:val="clear" w:color="auto" w:fill="FFFFFF"/>
          <w:lang w:eastAsia="zh-TW"/>
        </w:rPr>
        <w:t>如果您覺得戒煙困難，並且仍在吸煙或吸電子煙，請與子女分享您的經歷。在下次嘗試戒煙時，請子女給予支持。如果子女能夠見證戒煙有多艱難，他們也可能希望完全避免吸煙或吸電子煙的習慣。</w:t>
      </w:r>
    </w:p>
    <w:p w14:paraId="14BF7F59" w14:textId="77777777" w:rsidR="00A71015" w:rsidRPr="00F277EE" w:rsidRDefault="001D4EFD" w:rsidP="006315DB">
      <w:pPr>
        <w:overflowPunct w:val="0"/>
        <w:spacing w:line="300" w:lineRule="exact"/>
        <w:rPr>
          <w:rFonts w:ascii="Microsoft JhengHei" w:eastAsia="Microsoft JhengHei" w:hAnsi="Microsoft JhengHei" w:cs="Arial"/>
          <w:color w:val="000000" w:themeColor="text1"/>
          <w:shd w:val="clear" w:color="auto" w:fill="FFFFFF"/>
          <w:lang w:eastAsia="zh-TW"/>
        </w:rPr>
      </w:pPr>
      <w:r w:rsidRPr="00F277EE">
        <w:rPr>
          <w:rFonts w:ascii="Microsoft JhengHei" w:eastAsia="Microsoft JhengHei" w:hAnsi="Microsoft JhengHei" w:cs="Arial" w:hint="eastAsia"/>
          <w:color w:val="000000" w:themeColor="text1"/>
          <w:shd w:val="clear" w:color="auto" w:fill="FFFFFF"/>
          <w:lang w:eastAsia="zh-TW"/>
        </w:rPr>
        <w:t>保護子女的最好方法是不要在室內或附近可能有兒童的地方吸煙或吸電子煙。如有兒童在場，在車內吸煙或吸電子煙是違法的。吸入電子煙的二手氣霧可能對兒童和青少年造成傷害。</w:t>
      </w:r>
    </w:p>
    <w:p w14:paraId="1185332E" w14:textId="77777777" w:rsidR="00477BC0" w:rsidRPr="006315DB" w:rsidRDefault="001D4EFD" w:rsidP="006315DB">
      <w:pPr>
        <w:pStyle w:val="Heading2"/>
        <w:overflowPunct w:val="0"/>
        <w:spacing w:before="0" w:after="0"/>
        <w:rPr>
          <w:rFonts w:ascii="Microsoft JhengHei" w:eastAsia="Microsoft JhengHei" w:hAnsi="Microsoft JhengHei"/>
          <w:lang w:val="en-AU" w:eastAsia="zh-TW"/>
        </w:rPr>
      </w:pPr>
      <w:bookmarkStart w:id="9" w:name="_Vaping_laws"/>
      <w:bookmarkEnd w:id="9"/>
      <w:r w:rsidRPr="006315DB">
        <w:rPr>
          <w:rFonts w:ascii="Microsoft JhengHei" w:eastAsia="Microsoft JhengHei" w:hAnsi="Microsoft JhengHei" w:hint="eastAsia"/>
          <w:lang w:eastAsia="zh-TW"/>
        </w:rPr>
        <w:t>電子煙相關法律</w:t>
      </w:r>
    </w:p>
    <w:p w14:paraId="3E0927E1" w14:textId="77777777" w:rsidR="007168B0" w:rsidRPr="006315DB" w:rsidRDefault="001D4EFD" w:rsidP="006315DB">
      <w:pPr>
        <w:pStyle w:val="Heading3"/>
        <w:overflowPunct w:val="0"/>
        <w:spacing w:before="0"/>
        <w:rPr>
          <w:rFonts w:ascii="Microsoft JhengHei" w:eastAsia="Microsoft JhengHei" w:hAnsi="Microsoft JhengHei"/>
          <w:lang w:eastAsia="zh-TW"/>
        </w:rPr>
      </w:pPr>
      <w:r w:rsidRPr="006315DB">
        <w:rPr>
          <w:rFonts w:ascii="Microsoft JhengHei" w:eastAsia="Microsoft JhengHei" w:hAnsi="Microsoft JhengHei" w:hint="eastAsia"/>
          <w:lang w:eastAsia="zh-TW"/>
        </w:rPr>
        <w:t>學校內外禁止吸煙和吸電子煙</w:t>
      </w:r>
    </w:p>
    <w:p w14:paraId="004BB71D" w14:textId="76F64EA1" w:rsidR="007168B0" w:rsidRPr="00F277EE" w:rsidRDefault="003C562A" w:rsidP="006315DB">
      <w:pPr>
        <w:overflowPunct w:val="0"/>
        <w:spacing w:line="300" w:lineRule="exact"/>
        <w:rPr>
          <w:rFonts w:ascii="Microsoft JhengHei" w:eastAsia="Microsoft JhengHei" w:hAnsi="Microsoft JhengHei"/>
          <w:color w:val="000000" w:themeColor="text1"/>
          <w:lang w:eastAsia="zh-TW"/>
        </w:rPr>
      </w:pPr>
      <w:r w:rsidRPr="00F277EE">
        <w:rPr>
          <w:rFonts w:ascii="Microsoft JhengHei" w:eastAsia="Microsoft JhengHei" w:hAnsi="Microsoft JhengHei" w:hint="eastAsia"/>
          <w:i/>
          <w:iCs/>
          <w:color w:val="000000" w:themeColor="text1"/>
          <w:lang w:eastAsia="zh-TW"/>
        </w:rPr>
        <w:t>《</w:t>
      </w:r>
      <w:r w:rsidRPr="00F277EE">
        <w:rPr>
          <w:rFonts w:asciiTheme="majorHAnsi" w:eastAsia="Microsoft JhengHei" w:hAnsiTheme="majorHAnsi" w:cstheme="majorHAnsi"/>
          <w:i/>
          <w:iCs/>
          <w:color w:val="000000" w:themeColor="text1"/>
          <w:lang w:eastAsia="zh-TW"/>
        </w:rPr>
        <w:t>1987</w:t>
      </w:r>
      <w:r w:rsidRPr="00F277EE">
        <w:rPr>
          <w:rFonts w:ascii="Microsoft JhengHei" w:eastAsia="Microsoft JhengHei" w:hAnsi="Microsoft JhengHei"/>
          <w:i/>
          <w:iCs/>
          <w:color w:val="000000" w:themeColor="text1"/>
          <w:lang w:eastAsia="zh-TW"/>
        </w:rPr>
        <w:t xml:space="preserve"> </w:t>
      </w:r>
      <w:r w:rsidRPr="00F277EE">
        <w:rPr>
          <w:rFonts w:ascii="Microsoft JhengHei" w:eastAsia="Microsoft JhengHei" w:hAnsi="Microsoft JhengHei" w:hint="eastAsia"/>
          <w:i/>
          <w:iCs/>
          <w:color w:val="000000" w:themeColor="text1"/>
          <w:lang w:eastAsia="zh-TW"/>
        </w:rPr>
        <w:t>年煙草法》</w:t>
      </w:r>
      <w:r w:rsidRPr="00F277EE">
        <w:rPr>
          <w:rFonts w:ascii="Microsoft JhengHei" w:eastAsia="Microsoft JhengHei" w:hAnsi="Microsoft JhengHei" w:hint="eastAsia"/>
          <w:color w:val="000000" w:themeColor="text1"/>
          <w:lang w:eastAsia="zh-TW"/>
        </w:rPr>
        <w:t>禁止在學校內或任何學校出入口的</w:t>
      </w:r>
      <w:r w:rsidRPr="00F277EE">
        <w:rPr>
          <w:rFonts w:ascii="Microsoft JhengHei" w:eastAsia="Microsoft JhengHei" w:hAnsi="Microsoft JhengHei"/>
          <w:color w:val="000000" w:themeColor="text1"/>
          <w:lang w:eastAsia="zh-TW"/>
        </w:rPr>
        <w:t xml:space="preserve"> 4 </w:t>
      </w:r>
      <w:r w:rsidRPr="00F277EE">
        <w:rPr>
          <w:rFonts w:ascii="Microsoft JhengHei" w:eastAsia="Microsoft JhengHei" w:hAnsi="Microsoft JhengHei" w:hint="eastAsia"/>
          <w:color w:val="000000" w:themeColor="text1"/>
          <w:lang w:eastAsia="zh-TW"/>
        </w:rPr>
        <w:t>米範圍內吸煙或吸電子煙。吸煙和電子煙禁令適用於：</w:t>
      </w:r>
    </w:p>
    <w:p w14:paraId="623380F4" w14:textId="6D86B73B" w:rsidR="00824879" w:rsidRPr="00F277EE" w:rsidRDefault="00824879" w:rsidP="006315DB">
      <w:pPr>
        <w:overflowPunct w:val="0"/>
        <w:spacing w:line="300" w:lineRule="exact"/>
        <w:rPr>
          <w:rFonts w:ascii="Microsoft JhengHei" w:eastAsia="Microsoft JhengHei" w:hAnsi="Microsoft JhengHei"/>
          <w:color w:val="000000" w:themeColor="text1"/>
          <w:lang w:eastAsia="zh-TW"/>
        </w:rPr>
      </w:pPr>
    </w:p>
    <w:p w14:paraId="6430534F" w14:textId="77777777" w:rsidR="00824879" w:rsidRPr="00F277EE" w:rsidRDefault="00824879" w:rsidP="006315DB">
      <w:pPr>
        <w:overflowPunct w:val="0"/>
        <w:spacing w:line="300" w:lineRule="exact"/>
        <w:rPr>
          <w:rFonts w:ascii="Microsoft JhengHei" w:eastAsia="Microsoft JhengHei" w:hAnsi="Microsoft JhengHei"/>
          <w:color w:val="000000" w:themeColor="text1"/>
          <w:lang w:val="en-US" w:eastAsia="zh-TW"/>
        </w:rPr>
      </w:pPr>
    </w:p>
    <w:p w14:paraId="73BC74E0" w14:textId="77777777" w:rsidR="007168B0" w:rsidRPr="00F277EE" w:rsidRDefault="001D4EFD" w:rsidP="006315DB">
      <w:pPr>
        <w:pStyle w:val="Bullet1"/>
        <w:overflowPunct w:val="0"/>
        <w:spacing w:line="300" w:lineRule="exact"/>
        <w:rPr>
          <w:rFonts w:ascii="Microsoft JhengHei" w:eastAsia="Microsoft JhengHei" w:hAnsi="Microsoft JhengHei"/>
          <w:color w:val="000000" w:themeColor="text1"/>
          <w:lang w:eastAsia="zh-TW"/>
        </w:rPr>
      </w:pPr>
      <w:r w:rsidRPr="00F277EE">
        <w:rPr>
          <w:rFonts w:ascii="Microsoft JhengHei" w:eastAsia="Microsoft JhengHei" w:hAnsi="Microsoft JhengHei" w:hint="eastAsia"/>
          <w:color w:val="000000" w:themeColor="text1"/>
          <w:lang w:eastAsia="zh-TW"/>
        </w:rPr>
        <w:lastRenderedPageBreak/>
        <w:t>上課時間和課外時間在校內的任何人，包括學生、教師和學校訪客</w:t>
      </w:r>
    </w:p>
    <w:p w14:paraId="1FDCAF10" w14:textId="77777777" w:rsidR="007168B0" w:rsidRPr="00F277EE" w:rsidRDefault="001D4EFD" w:rsidP="006315DB">
      <w:pPr>
        <w:pStyle w:val="Bullet1"/>
        <w:overflowPunct w:val="0"/>
        <w:spacing w:line="300" w:lineRule="exact"/>
        <w:rPr>
          <w:rFonts w:ascii="Microsoft JhengHei" w:eastAsia="Microsoft JhengHei" w:hAnsi="Microsoft JhengHei"/>
          <w:color w:val="000000" w:themeColor="text1"/>
          <w:lang w:eastAsia="zh-TW"/>
        </w:rPr>
      </w:pPr>
      <w:r w:rsidRPr="00F277EE">
        <w:rPr>
          <w:rFonts w:ascii="Microsoft JhengHei" w:eastAsia="Microsoft JhengHei" w:hAnsi="Microsoft JhengHei" w:hint="eastAsia"/>
          <w:color w:val="000000" w:themeColor="text1"/>
          <w:lang w:eastAsia="zh-TW"/>
        </w:rPr>
        <w:t>在校內進行的所有活動。</w:t>
      </w:r>
    </w:p>
    <w:p w14:paraId="7034BA13" w14:textId="77777777" w:rsidR="007168B0" w:rsidRPr="00F277EE" w:rsidRDefault="001D4EFD" w:rsidP="006315DB">
      <w:pPr>
        <w:overflowPunct w:val="0"/>
        <w:spacing w:line="300" w:lineRule="exact"/>
        <w:rPr>
          <w:rFonts w:ascii="Microsoft JhengHei" w:eastAsia="Microsoft JhengHei" w:hAnsi="Microsoft JhengHei"/>
          <w:color w:val="000000" w:themeColor="text1"/>
          <w:lang w:val="en-AU" w:eastAsia="zh-TW"/>
        </w:rPr>
      </w:pPr>
      <w:r w:rsidRPr="00F277EE">
        <w:rPr>
          <w:rFonts w:ascii="Microsoft JhengHei" w:eastAsia="Microsoft JhengHei" w:hAnsi="Microsoft JhengHei" w:hint="eastAsia"/>
          <w:color w:val="000000" w:themeColor="text1"/>
          <w:lang w:eastAsia="zh-TW"/>
        </w:rPr>
        <w:t>學校活動和校外旅遊期間也禁止吸煙和吸電子煙。</w:t>
      </w:r>
    </w:p>
    <w:p w14:paraId="31D34CC3" w14:textId="77777777" w:rsidR="007168B0" w:rsidRPr="006315DB" w:rsidRDefault="001D4EFD" w:rsidP="006315DB">
      <w:pPr>
        <w:pStyle w:val="Heading3"/>
        <w:overflowPunct w:val="0"/>
        <w:spacing w:before="0" w:line="300" w:lineRule="exact"/>
        <w:rPr>
          <w:rFonts w:ascii="Microsoft JhengHei" w:eastAsia="Microsoft JhengHei" w:hAnsi="Microsoft JhengHei"/>
          <w:lang w:eastAsia="zh-TW"/>
        </w:rPr>
      </w:pPr>
      <w:r w:rsidRPr="006315DB">
        <w:rPr>
          <w:rFonts w:ascii="Microsoft JhengHei" w:eastAsia="Microsoft JhengHei" w:hAnsi="Microsoft JhengHei" w:hint="eastAsia"/>
          <w:lang w:eastAsia="zh-TW"/>
        </w:rPr>
        <w:t>健康及零售法</w:t>
      </w:r>
    </w:p>
    <w:p w14:paraId="12349103" w14:textId="77777777" w:rsidR="00525833" w:rsidRPr="00F277EE" w:rsidRDefault="001D4EFD" w:rsidP="006315DB">
      <w:pPr>
        <w:overflowPunct w:val="0"/>
        <w:spacing w:line="300" w:lineRule="exact"/>
        <w:rPr>
          <w:rFonts w:ascii="Microsoft JhengHei" w:eastAsia="Microsoft JhengHei" w:hAnsi="Microsoft JhengHei"/>
          <w:color w:val="000000" w:themeColor="text1"/>
          <w:szCs w:val="22"/>
          <w:lang w:val="en-AU" w:eastAsia="zh-TW"/>
        </w:rPr>
      </w:pPr>
      <w:r w:rsidRPr="00F277EE">
        <w:rPr>
          <w:rFonts w:ascii="Microsoft JhengHei" w:eastAsia="Microsoft JhengHei" w:hAnsi="Microsoft JhengHei" w:hint="eastAsia"/>
          <w:color w:val="000000" w:themeColor="text1"/>
          <w:szCs w:val="22"/>
          <w:lang w:eastAsia="zh-TW"/>
        </w:rPr>
        <w:t>任何人做以下行為均屬違法：</w:t>
      </w:r>
    </w:p>
    <w:p w14:paraId="05ABCE1A" w14:textId="77777777" w:rsidR="00525833" w:rsidRPr="00F277EE" w:rsidRDefault="001D4EFD" w:rsidP="006315DB">
      <w:pPr>
        <w:pStyle w:val="Bullet1"/>
        <w:overflowPunct w:val="0"/>
        <w:spacing w:line="300" w:lineRule="exact"/>
        <w:rPr>
          <w:rFonts w:ascii="Microsoft JhengHei" w:eastAsia="Microsoft JhengHei" w:hAnsi="Microsoft JhengHei"/>
          <w:color w:val="000000" w:themeColor="text1"/>
          <w:lang w:eastAsia="zh-TW"/>
        </w:rPr>
      </w:pPr>
      <w:r w:rsidRPr="00F277EE">
        <w:rPr>
          <w:rFonts w:ascii="Microsoft JhengHei" w:eastAsia="Microsoft JhengHei" w:hAnsi="Microsoft JhengHei" w:hint="eastAsia"/>
          <w:color w:val="000000" w:themeColor="text1"/>
          <w:lang w:eastAsia="zh-TW"/>
        </w:rPr>
        <w:t>向</w:t>
      </w:r>
      <w:r w:rsidRPr="00F277EE">
        <w:rPr>
          <w:rFonts w:ascii="Microsoft JhengHei" w:eastAsia="Microsoft JhengHei" w:hAnsi="Microsoft JhengHei"/>
          <w:color w:val="000000" w:themeColor="text1"/>
          <w:lang w:eastAsia="zh-TW"/>
        </w:rPr>
        <w:t xml:space="preserve"> 18 </w:t>
      </w:r>
      <w:r w:rsidRPr="00F277EE">
        <w:rPr>
          <w:rFonts w:ascii="Microsoft JhengHei" w:eastAsia="Microsoft JhengHei" w:hAnsi="Microsoft JhengHei" w:hint="eastAsia"/>
          <w:color w:val="000000" w:themeColor="text1"/>
          <w:lang w:eastAsia="zh-TW"/>
        </w:rPr>
        <w:t>歲以下的人出售、以物易物或交換任何類型的煙草或電子煙產品</w:t>
      </w:r>
    </w:p>
    <w:p w14:paraId="2B0E5CCA" w14:textId="77777777" w:rsidR="00525833" w:rsidRPr="00F277EE" w:rsidRDefault="001D4EFD" w:rsidP="006315DB">
      <w:pPr>
        <w:pStyle w:val="Bullet1"/>
        <w:overflowPunct w:val="0"/>
        <w:spacing w:line="300" w:lineRule="exact"/>
        <w:rPr>
          <w:rFonts w:ascii="Microsoft JhengHei" w:eastAsia="Microsoft JhengHei" w:hAnsi="Microsoft JhengHei"/>
          <w:color w:val="000000" w:themeColor="text1"/>
          <w:lang w:eastAsia="zh-TW"/>
        </w:rPr>
      </w:pPr>
      <w:r w:rsidRPr="00F277EE">
        <w:rPr>
          <w:rFonts w:ascii="Microsoft JhengHei" w:eastAsia="Microsoft JhengHei" w:hAnsi="Microsoft JhengHei" w:hint="eastAsia"/>
          <w:color w:val="000000" w:themeColor="text1"/>
          <w:lang w:eastAsia="zh-TW"/>
        </w:rPr>
        <w:t>持有含尼古丁的電子煙（除非有醫生處方）</w:t>
      </w:r>
    </w:p>
    <w:p w14:paraId="610A84B4" w14:textId="77777777" w:rsidR="00525833" w:rsidRPr="00F277EE" w:rsidRDefault="001D4EFD" w:rsidP="006315DB">
      <w:pPr>
        <w:pStyle w:val="Bullet1"/>
        <w:overflowPunct w:val="0"/>
        <w:spacing w:line="300" w:lineRule="exact"/>
        <w:rPr>
          <w:rFonts w:ascii="Microsoft JhengHei" w:eastAsia="Microsoft JhengHei" w:hAnsi="Microsoft JhengHei"/>
          <w:color w:val="000000" w:themeColor="text1"/>
          <w:lang w:eastAsia="zh-TW"/>
        </w:rPr>
      </w:pPr>
      <w:r w:rsidRPr="00F277EE">
        <w:rPr>
          <w:rFonts w:ascii="Microsoft JhengHei" w:eastAsia="Microsoft JhengHei" w:hAnsi="Microsoft JhengHei" w:hint="eastAsia"/>
          <w:color w:val="000000" w:themeColor="text1"/>
          <w:szCs w:val="22"/>
          <w:lang w:eastAsia="zh-TW"/>
        </w:rPr>
        <w:t>在</w:t>
      </w:r>
      <w:r w:rsidRPr="00F277EE">
        <w:rPr>
          <w:rFonts w:ascii="Microsoft JhengHei" w:eastAsia="Microsoft JhengHei" w:hAnsi="Microsoft JhengHei"/>
          <w:color w:val="000000" w:themeColor="text1"/>
          <w:szCs w:val="22"/>
          <w:lang w:eastAsia="zh-TW"/>
        </w:rPr>
        <w:t xml:space="preserve"> 18 </w:t>
      </w:r>
      <w:r w:rsidRPr="00F277EE">
        <w:rPr>
          <w:rFonts w:ascii="Microsoft JhengHei" w:eastAsia="Microsoft JhengHei" w:hAnsi="Microsoft JhengHei" w:hint="eastAsia"/>
          <w:color w:val="000000" w:themeColor="text1"/>
          <w:szCs w:val="22"/>
          <w:lang w:eastAsia="zh-TW"/>
        </w:rPr>
        <w:t>歲以下人士所在的車輛中吸煙或吸電子煙。</w:t>
      </w:r>
    </w:p>
    <w:p w14:paraId="6B91C6A1" w14:textId="77777777" w:rsidR="00A94009" w:rsidRPr="00F277EE" w:rsidRDefault="001D4EFD" w:rsidP="006315DB">
      <w:pPr>
        <w:overflowPunct w:val="0"/>
        <w:spacing w:before="100" w:beforeAutospacing="1" w:after="100" w:afterAutospacing="1" w:line="300" w:lineRule="exact"/>
        <w:rPr>
          <w:rFonts w:ascii="Microsoft JhengHei" w:eastAsia="Microsoft JhengHei" w:hAnsi="Microsoft JhengHei"/>
          <w:color w:val="000000" w:themeColor="text1"/>
          <w:lang w:val="en-AU" w:eastAsia="zh-TW"/>
        </w:rPr>
      </w:pPr>
      <w:bookmarkStart w:id="10" w:name="_Hlk104886321"/>
      <w:r w:rsidRPr="00F277EE">
        <w:rPr>
          <w:rFonts w:ascii="Microsoft JhengHei" w:eastAsia="Microsoft JhengHei" w:hAnsi="Microsoft JhengHei" w:cs="Arial" w:hint="eastAsia"/>
          <w:color w:val="000000" w:themeColor="text1"/>
          <w:szCs w:val="22"/>
          <w:lang w:eastAsia="zh-TW"/>
        </w:rPr>
        <w:t>您可以向地方市政府舉報對兒童販售電子煙產品的零售商。</w:t>
      </w:r>
    </w:p>
    <w:p w14:paraId="527DF524" w14:textId="77777777" w:rsidR="0009186C" w:rsidRPr="006315DB" w:rsidRDefault="001D4EFD" w:rsidP="006315DB">
      <w:pPr>
        <w:pStyle w:val="Heading2"/>
        <w:overflowPunct w:val="0"/>
        <w:rPr>
          <w:rFonts w:ascii="Microsoft JhengHei" w:eastAsia="Microsoft JhengHei" w:hAnsi="Microsoft JhengHei"/>
          <w:lang w:val="en-AU" w:eastAsia="zh-TW"/>
        </w:rPr>
      </w:pPr>
      <w:bookmarkStart w:id="11" w:name="_How_to_talk"/>
      <w:bookmarkEnd w:id="10"/>
      <w:bookmarkEnd w:id="11"/>
      <w:r w:rsidRPr="006315DB">
        <w:rPr>
          <w:rFonts w:ascii="Microsoft JhengHei" w:eastAsia="Microsoft JhengHei" w:hAnsi="Microsoft JhengHei" w:hint="eastAsia"/>
          <w:lang w:eastAsia="zh-TW"/>
        </w:rPr>
        <w:t>與兒童或青少年討論吸煙和吸電子煙</w:t>
      </w:r>
    </w:p>
    <w:p w14:paraId="45323A39" w14:textId="77777777" w:rsidR="002A3D9B" w:rsidRPr="00F277EE" w:rsidRDefault="001D4EFD" w:rsidP="006315DB">
      <w:pPr>
        <w:overflowPunct w:val="0"/>
        <w:spacing w:line="300" w:lineRule="exact"/>
        <w:rPr>
          <w:rFonts w:ascii="Microsoft JhengHei" w:eastAsia="Microsoft JhengHei" w:hAnsi="Microsoft JhengHei"/>
          <w:color w:val="000000" w:themeColor="text1"/>
          <w:lang w:val="en-AU" w:eastAsia="zh-TW"/>
        </w:rPr>
      </w:pPr>
      <w:r w:rsidRPr="00F277EE">
        <w:rPr>
          <w:rFonts w:ascii="Microsoft JhengHei" w:eastAsia="Microsoft JhengHei" w:hAnsi="Microsoft JhengHei" w:hint="eastAsia"/>
          <w:color w:val="000000" w:themeColor="text1"/>
          <w:lang w:eastAsia="zh-TW"/>
        </w:rPr>
        <w:t>身為父母或照顧者，您有保護子女免受吸煙和吸電子煙危害的重要責任。</w:t>
      </w:r>
      <w:r w:rsidR="00A71015" w:rsidRPr="00F277EE">
        <w:rPr>
          <w:rFonts w:ascii="Microsoft JhengHei" w:eastAsia="Microsoft JhengHei" w:hAnsi="Microsoft JhengHei" w:cs="Arial" w:hint="eastAsia"/>
          <w:color w:val="000000" w:themeColor="text1"/>
          <w:shd w:val="clear" w:color="auto" w:fill="FFFFFF"/>
          <w:lang w:eastAsia="zh-TW"/>
        </w:rPr>
        <w:t>父母對吸煙和吸電子煙的看法會影響子女的行為。</w:t>
      </w:r>
      <w:r w:rsidRPr="00F277EE">
        <w:rPr>
          <w:rFonts w:ascii="Microsoft JhengHei" w:eastAsia="Microsoft JhengHei" w:hAnsi="Microsoft JhengHei" w:hint="eastAsia"/>
          <w:color w:val="000000" w:themeColor="text1"/>
          <w:lang w:eastAsia="zh-TW"/>
        </w:rPr>
        <w:t>您可以做的最重要的事情是與兒童或青少年討論吸煙、吸電子煙和吸食其他毒品的話題。</w:t>
      </w:r>
    </w:p>
    <w:p w14:paraId="32F075DF" w14:textId="77777777" w:rsidR="00434563" w:rsidRPr="00F277EE" w:rsidRDefault="001D4EFD" w:rsidP="006315DB">
      <w:pPr>
        <w:overflowPunct w:val="0"/>
        <w:spacing w:line="300" w:lineRule="exact"/>
        <w:rPr>
          <w:rFonts w:ascii="Microsoft JhengHei" w:eastAsia="Microsoft JhengHei" w:hAnsi="Microsoft JhengHei"/>
          <w:color w:val="000000" w:themeColor="text1"/>
          <w:lang w:eastAsia="zh-TW"/>
        </w:rPr>
      </w:pPr>
      <w:r w:rsidRPr="00F277EE">
        <w:rPr>
          <w:rFonts w:ascii="Microsoft JhengHei" w:eastAsia="Microsoft JhengHei" w:hAnsi="Microsoft JhengHei" w:hint="eastAsia"/>
          <w:color w:val="000000" w:themeColor="text1"/>
          <w:lang w:eastAsia="zh-TW"/>
        </w:rPr>
        <w:t>使用以下策略與與兒童或青少年討論。</w:t>
      </w:r>
    </w:p>
    <w:p w14:paraId="4DE6CBB2" w14:textId="77777777" w:rsidR="002A3D9B" w:rsidRPr="006315DB" w:rsidRDefault="001D4EFD" w:rsidP="006315DB">
      <w:pPr>
        <w:pStyle w:val="Heading3"/>
        <w:overflowPunct w:val="0"/>
        <w:spacing w:before="0"/>
        <w:rPr>
          <w:rFonts w:ascii="Microsoft JhengHei" w:eastAsia="Microsoft JhengHei" w:hAnsi="Microsoft JhengHei"/>
          <w:lang w:eastAsia="zh-TW"/>
        </w:rPr>
      </w:pPr>
      <w:r w:rsidRPr="006315DB">
        <w:rPr>
          <w:rFonts w:ascii="Microsoft JhengHei" w:eastAsia="Microsoft JhengHei" w:hAnsi="Microsoft JhengHei" w:hint="eastAsia"/>
          <w:lang w:eastAsia="zh-TW"/>
        </w:rPr>
        <w:t>從提供資訊開始</w:t>
      </w:r>
    </w:p>
    <w:p w14:paraId="2A2143C8" w14:textId="77777777" w:rsidR="002A3D9B" w:rsidRPr="00F277EE" w:rsidRDefault="001D4EFD" w:rsidP="00824879">
      <w:pPr>
        <w:pStyle w:val="NoSpacing"/>
        <w:overflowPunct w:val="0"/>
        <w:spacing w:after="120" w:line="300" w:lineRule="exact"/>
        <w:rPr>
          <w:rFonts w:ascii="Microsoft JhengHei" w:eastAsia="Microsoft JhengHei" w:hAnsi="Microsoft JhengHei" w:cs="Arial"/>
          <w:color w:val="000000" w:themeColor="text1"/>
          <w:szCs w:val="22"/>
          <w:lang w:eastAsia="zh-TW"/>
        </w:rPr>
      </w:pPr>
      <w:r w:rsidRPr="00F277EE">
        <w:rPr>
          <w:rFonts w:ascii="Microsoft JhengHei" w:eastAsia="Microsoft JhengHei" w:hAnsi="Microsoft JhengHei" w:cs="Arial" w:hint="eastAsia"/>
          <w:color w:val="000000" w:themeColor="text1"/>
          <w:szCs w:val="22"/>
          <w:lang w:eastAsia="zh-TW"/>
        </w:rPr>
        <w:t>取得關鍵事實，暸解與吸煙和吸電子煙相關的基礎知識，並仔細思考要說什麼。提前思考子女可能問的問題，以及要如何回答。</w:t>
      </w:r>
    </w:p>
    <w:p w14:paraId="59321A82" w14:textId="77777777" w:rsidR="002A3D9B" w:rsidRPr="006315DB" w:rsidRDefault="001D4EFD" w:rsidP="006315DB">
      <w:pPr>
        <w:pStyle w:val="Heading3"/>
        <w:overflowPunct w:val="0"/>
        <w:spacing w:before="0"/>
        <w:rPr>
          <w:rFonts w:ascii="Microsoft JhengHei" w:eastAsia="Microsoft JhengHei" w:hAnsi="Microsoft JhengHei"/>
          <w:lang w:eastAsia="zh-TW"/>
        </w:rPr>
      </w:pPr>
      <w:r w:rsidRPr="006315DB">
        <w:rPr>
          <w:rFonts w:ascii="Microsoft JhengHei" w:eastAsia="Microsoft JhengHei" w:hAnsi="Microsoft JhengHei" w:hint="eastAsia"/>
          <w:lang w:eastAsia="zh-TW"/>
        </w:rPr>
        <w:t>以平靜的方式開始討論</w:t>
      </w:r>
    </w:p>
    <w:p w14:paraId="722FD8AC" w14:textId="77777777" w:rsidR="002A3D9B" w:rsidRPr="00F277EE" w:rsidRDefault="001D4EFD" w:rsidP="00824879">
      <w:pPr>
        <w:pStyle w:val="NoSpacing"/>
        <w:overflowPunct w:val="0"/>
        <w:spacing w:after="120" w:line="300" w:lineRule="exact"/>
        <w:rPr>
          <w:rFonts w:ascii="Microsoft JhengHei" w:eastAsia="Microsoft JhengHei" w:hAnsi="Microsoft JhengHei" w:cs="Arial"/>
          <w:color w:val="000000" w:themeColor="text1"/>
          <w:szCs w:val="22"/>
          <w:lang w:eastAsia="zh-TW"/>
        </w:rPr>
      </w:pPr>
      <w:r w:rsidRPr="00F277EE">
        <w:rPr>
          <w:rFonts w:ascii="Microsoft JhengHei" w:eastAsia="Microsoft JhengHei" w:hAnsi="Microsoft JhengHei" w:hint="eastAsia"/>
          <w:color w:val="000000" w:themeColor="text1"/>
          <w:lang w:eastAsia="zh-TW"/>
        </w:rPr>
        <w:t>可以在一起做活動時開啟對話，例如開車或準備飯菜時。保持輕鬆與放鬆。藉電視節目或新聞中看到的內容，作為提出問題的機會。</w:t>
      </w:r>
    </w:p>
    <w:p w14:paraId="30982A75" w14:textId="77777777" w:rsidR="002A3D9B" w:rsidRPr="006315DB" w:rsidRDefault="001D4EFD" w:rsidP="006315DB">
      <w:pPr>
        <w:pStyle w:val="Heading3"/>
        <w:overflowPunct w:val="0"/>
        <w:spacing w:before="0"/>
        <w:rPr>
          <w:rFonts w:ascii="Microsoft JhengHei" w:eastAsia="Microsoft JhengHei" w:hAnsi="Microsoft JhengHei"/>
          <w:lang w:eastAsia="zh-TW"/>
        </w:rPr>
      </w:pPr>
      <w:r w:rsidRPr="006315DB">
        <w:rPr>
          <w:rFonts w:ascii="Microsoft JhengHei" w:eastAsia="Microsoft JhengHei" w:hAnsi="Microsoft JhengHei" w:hint="eastAsia"/>
          <w:lang w:eastAsia="zh-TW"/>
        </w:rPr>
        <w:t>不要假設</w:t>
      </w:r>
    </w:p>
    <w:p w14:paraId="58A19A9A" w14:textId="77777777" w:rsidR="002A3D9B" w:rsidRPr="00F277EE" w:rsidRDefault="001D4EFD" w:rsidP="00824879">
      <w:pPr>
        <w:pStyle w:val="NoSpacing"/>
        <w:overflowPunct w:val="0"/>
        <w:spacing w:after="120" w:line="300" w:lineRule="exact"/>
        <w:rPr>
          <w:rFonts w:ascii="Microsoft JhengHei" w:eastAsia="Microsoft JhengHei" w:hAnsi="Microsoft JhengHei" w:cs="Arial"/>
          <w:color w:val="000000" w:themeColor="text1"/>
          <w:szCs w:val="22"/>
          <w:lang w:eastAsia="zh-TW"/>
        </w:rPr>
      </w:pPr>
      <w:r w:rsidRPr="00F277EE">
        <w:rPr>
          <w:rFonts w:ascii="Microsoft JhengHei" w:eastAsia="Microsoft JhengHei" w:hAnsi="Microsoft JhengHei" w:cs="Arial" w:hint="eastAsia"/>
          <w:color w:val="000000" w:themeColor="text1"/>
          <w:szCs w:val="22"/>
          <w:lang w:eastAsia="zh-TW"/>
        </w:rPr>
        <w:t>如果您認為子女可能嘗試過吸煙或吸電子煙，請避免指責。部分專家不建議在子女的生活空間中尋找吸煙或吸電子煙的證據，因為這會破壞他們對您的信任。</w:t>
      </w:r>
    </w:p>
    <w:p w14:paraId="4AB4E674" w14:textId="77777777" w:rsidR="002A3D9B" w:rsidRPr="006315DB" w:rsidRDefault="001D4EFD" w:rsidP="006315DB">
      <w:pPr>
        <w:pStyle w:val="Heading3"/>
        <w:overflowPunct w:val="0"/>
        <w:rPr>
          <w:rFonts w:ascii="Microsoft JhengHei" w:eastAsia="Microsoft JhengHei" w:hAnsi="Microsoft JhengHei"/>
          <w:lang w:eastAsia="zh-TW"/>
        </w:rPr>
      </w:pPr>
      <w:r w:rsidRPr="006315DB">
        <w:rPr>
          <w:rFonts w:ascii="Microsoft JhengHei" w:eastAsia="Microsoft JhengHei" w:hAnsi="Microsoft JhengHei" w:hint="eastAsia"/>
          <w:lang w:eastAsia="zh-TW"/>
        </w:rPr>
        <w:t>避免評判或教訓</w:t>
      </w:r>
    </w:p>
    <w:p w14:paraId="18F9C82F" w14:textId="77777777" w:rsidR="00C57B8C" w:rsidRPr="00F277EE" w:rsidRDefault="001D4EFD" w:rsidP="00824879">
      <w:pPr>
        <w:pStyle w:val="NoSpacing"/>
        <w:overflowPunct w:val="0"/>
        <w:spacing w:after="120" w:line="300" w:lineRule="exact"/>
        <w:rPr>
          <w:rFonts w:ascii="Microsoft JhengHei" w:eastAsia="Microsoft JhengHei" w:hAnsi="Microsoft JhengHei" w:cs="Arial"/>
          <w:color w:val="000000" w:themeColor="text1"/>
          <w:szCs w:val="22"/>
          <w:lang w:eastAsia="zh-TW"/>
        </w:rPr>
      </w:pPr>
      <w:r w:rsidRPr="00F277EE">
        <w:rPr>
          <w:rFonts w:ascii="Microsoft JhengHei" w:eastAsia="Microsoft JhengHei" w:hAnsi="Microsoft JhengHei" w:cs="Arial" w:hint="eastAsia"/>
          <w:color w:val="000000" w:themeColor="text1"/>
          <w:szCs w:val="22"/>
          <w:lang w:eastAsia="zh-TW"/>
        </w:rPr>
        <w:t>傾聽他們的觀點，並保持雙向對話。注意保持尊重的肢體語言和語氣，這很有幫助。如果子女嘗試過吸煙或吸電子煙，請考慮詢問：「想嘗試的原因為何？」和「這麼做感覺如何？」</w:t>
      </w:r>
    </w:p>
    <w:p w14:paraId="418176F6" w14:textId="77777777" w:rsidR="002A3D9B" w:rsidRPr="006315DB" w:rsidRDefault="001D4EFD" w:rsidP="006315DB">
      <w:pPr>
        <w:pStyle w:val="Heading3"/>
        <w:overflowPunct w:val="0"/>
        <w:rPr>
          <w:rFonts w:ascii="Microsoft JhengHei" w:eastAsia="Microsoft JhengHei" w:hAnsi="Microsoft JhengHei"/>
          <w:lang w:eastAsia="zh-TW"/>
        </w:rPr>
      </w:pPr>
      <w:r w:rsidRPr="006315DB">
        <w:rPr>
          <w:rFonts w:ascii="Microsoft JhengHei" w:eastAsia="Microsoft JhengHei" w:hAnsi="Microsoft JhengHei" w:hint="eastAsia"/>
          <w:lang w:eastAsia="zh-TW"/>
        </w:rPr>
        <w:t>不要言過其實</w:t>
      </w:r>
    </w:p>
    <w:p w14:paraId="1EBD8493" w14:textId="77777777" w:rsidR="002A3D9B" w:rsidRPr="00F277EE" w:rsidRDefault="001D4EFD" w:rsidP="00824879">
      <w:pPr>
        <w:pStyle w:val="NoSpacing"/>
        <w:overflowPunct w:val="0"/>
        <w:spacing w:after="120" w:line="300" w:lineRule="exact"/>
        <w:rPr>
          <w:rFonts w:ascii="Microsoft JhengHei" w:eastAsia="Microsoft JhengHei" w:hAnsi="Microsoft JhengHei"/>
          <w:color w:val="000000" w:themeColor="text1"/>
          <w:lang w:eastAsia="zh-TW"/>
        </w:rPr>
      </w:pPr>
      <w:r w:rsidRPr="00F277EE">
        <w:rPr>
          <w:rFonts w:ascii="Microsoft JhengHei" w:eastAsia="Microsoft JhengHei" w:hAnsi="Microsoft JhengHei" w:cs="Arial" w:hint="eastAsia"/>
          <w:color w:val="000000" w:themeColor="text1"/>
          <w:szCs w:val="22"/>
          <w:lang w:eastAsia="zh-TW"/>
        </w:rPr>
        <w:t>請確保誠實告訴子女吸煙的危害，並避免誇張的陳述方式。</w:t>
      </w:r>
    </w:p>
    <w:p w14:paraId="6793C0A2" w14:textId="77777777" w:rsidR="00DF60CB" w:rsidRPr="006315DB" w:rsidRDefault="001D4EFD" w:rsidP="006315DB">
      <w:pPr>
        <w:pStyle w:val="Heading3"/>
        <w:overflowPunct w:val="0"/>
        <w:rPr>
          <w:rFonts w:ascii="Microsoft JhengHei" w:eastAsia="Microsoft JhengHei" w:hAnsi="Microsoft JhengHei"/>
          <w:lang w:eastAsia="zh-TW"/>
        </w:rPr>
      </w:pPr>
      <w:r w:rsidRPr="006315DB">
        <w:rPr>
          <w:rFonts w:ascii="Microsoft JhengHei" w:eastAsia="Microsoft JhengHei" w:hAnsi="Microsoft JhengHei" w:hint="eastAsia"/>
          <w:lang w:eastAsia="zh-TW"/>
        </w:rPr>
        <w:t>把重點放在關注健康，並解釋您的擔憂為何</w:t>
      </w:r>
    </w:p>
    <w:p w14:paraId="2A5200C3" w14:textId="77777777" w:rsidR="00E064A2" w:rsidRPr="00F277EE" w:rsidRDefault="001D4EFD" w:rsidP="006315DB">
      <w:pPr>
        <w:pStyle w:val="NoSpacing"/>
        <w:overflowPunct w:val="0"/>
        <w:spacing w:line="300" w:lineRule="exact"/>
        <w:rPr>
          <w:rFonts w:ascii="Microsoft JhengHei" w:eastAsia="Microsoft JhengHei" w:hAnsi="Microsoft JhengHei" w:cs="Arial"/>
          <w:color w:val="000000" w:themeColor="text1"/>
          <w:szCs w:val="22"/>
          <w:lang w:eastAsia="zh-TW"/>
        </w:rPr>
      </w:pPr>
      <w:r w:rsidRPr="00F277EE">
        <w:rPr>
          <w:rFonts w:ascii="Microsoft JhengHei" w:eastAsia="Microsoft JhengHei" w:hAnsi="Microsoft JhengHei" w:cs="Arial" w:hint="eastAsia"/>
          <w:color w:val="000000" w:themeColor="text1"/>
          <w:szCs w:val="22"/>
          <w:lang w:eastAsia="zh-TW"/>
        </w:rPr>
        <w:t>告訴子女您擔心他們的健康例如，如果子女告訴您他們有吸煙或吸電子煙，您可以表達擔心健康風險，並分享證據，說明這如何影響青少年大腦發育和罹患癌症的風險。</w:t>
      </w:r>
    </w:p>
    <w:p w14:paraId="26F4009F" w14:textId="77777777" w:rsidR="000A7770" w:rsidRPr="006315DB" w:rsidRDefault="000A7770" w:rsidP="006315DB">
      <w:pPr>
        <w:overflowPunct w:val="0"/>
        <w:spacing w:after="0" w:line="300" w:lineRule="exact"/>
        <w:rPr>
          <w:rFonts w:ascii="Microsoft JhengHei" w:eastAsia="Microsoft JhengHei" w:hAnsi="Microsoft JhengHei" w:cs="Times New Roman (Headings CS)"/>
          <w:color w:val="004C97" w:themeColor="accent5"/>
          <w:sz w:val="32"/>
          <w:szCs w:val="26"/>
          <w:lang w:val="en-AU" w:eastAsia="zh-TW"/>
        </w:rPr>
      </w:pPr>
      <w:bookmarkStart w:id="12" w:name="_Smoking_and_vaping"/>
      <w:bookmarkEnd w:id="12"/>
    </w:p>
    <w:p w14:paraId="79C8AE0C" w14:textId="77777777" w:rsidR="002C6DE2" w:rsidRPr="006315DB" w:rsidRDefault="001D4EFD" w:rsidP="006315DB">
      <w:pPr>
        <w:pStyle w:val="Heading2"/>
        <w:overflowPunct w:val="0"/>
        <w:spacing w:before="0"/>
        <w:rPr>
          <w:rFonts w:ascii="Microsoft JhengHei" w:eastAsia="Microsoft JhengHei" w:hAnsi="Microsoft JhengHei"/>
          <w:lang w:val="en-AU" w:eastAsia="zh-TW"/>
        </w:rPr>
      </w:pPr>
      <w:r w:rsidRPr="006315DB">
        <w:rPr>
          <w:rFonts w:ascii="Microsoft JhengHei" w:eastAsia="Microsoft JhengHei" w:hAnsi="Microsoft JhengHei" w:hint="eastAsia"/>
          <w:bCs/>
          <w:lang w:eastAsia="zh-TW"/>
        </w:rPr>
        <w:lastRenderedPageBreak/>
        <w:t>在何處獲得幫助</w:t>
      </w:r>
    </w:p>
    <w:p w14:paraId="22C9FDD8" w14:textId="77777777" w:rsidR="002D2128" w:rsidRPr="00F277EE" w:rsidRDefault="001D4EFD" w:rsidP="006315DB">
      <w:pPr>
        <w:pStyle w:val="NormalWeb"/>
        <w:shd w:val="clear" w:color="auto" w:fill="FFFFFF"/>
        <w:overflowPunct w:val="0"/>
        <w:spacing w:before="0" w:beforeAutospacing="0" w:after="120" w:afterAutospacing="0" w:line="300" w:lineRule="exact"/>
        <w:textAlignment w:val="baseline"/>
        <w:rPr>
          <w:rFonts w:ascii="Microsoft JhengHei" w:eastAsia="Microsoft JhengHei" w:hAnsi="Microsoft JhengHei" w:cs="Arial"/>
          <w:color w:val="000000" w:themeColor="text1"/>
          <w:sz w:val="22"/>
          <w:szCs w:val="22"/>
          <w:lang w:eastAsia="zh-TW"/>
        </w:rPr>
      </w:pPr>
      <w:r w:rsidRPr="00F277EE">
        <w:rPr>
          <w:rFonts w:ascii="Microsoft JhengHei" w:eastAsia="Microsoft JhengHei" w:hAnsi="Microsoft JhengHei" w:cs="Arial" w:hint="eastAsia"/>
          <w:color w:val="000000" w:themeColor="text1"/>
          <w:sz w:val="22"/>
          <w:szCs w:val="22"/>
          <w:lang w:eastAsia="zh-TW"/>
        </w:rPr>
        <w:t>有支援和資訊可幫助您與子女討論吸煙和吸電子煙的話題</w:t>
      </w:r>
    </w:p>
    <w:p w14:paraId="3A1C0822" w14:textId="77777777" w:rsidR="008769B5" w:rsidRPr="006315DB" w:rsidRDefault="001D4EFD" w:rsidP="006315DB">
      <w:pPr>
        <w:overflowPunct w:val="0"/>
        <w:spacing w:line="300" w:lineRule="exact"/>
        <w:rPr>
          <w:rFonts w:ascii="Arial" w:eastAsia="Microsoft JhengHei" w:hAnsi="Arial"/>
        </w:rPr>
      </w:pPr>
      <w:r w:rsidRPr="006315DB">
        <w:rPr>
          <w:rStyle w:val="Heading3Char"/>
          <w:rFonts w:ascii="Arial" w:eastAsia="Microsoft JhengHei" w:hAnsi="Arial"/>
          <w:sz w:val="24"/>
        </w:rPr>
        <w:t>Quit Victoria</w:t>
      </w:r>
      <w:r w:rsidRPr="006315DB">
        <w:rPr>
          <w:rStyle w:val="Heading3Char"/>
          <w:rFonts w:ascii="Arial" w:eastAsia="Microsoft JhengHei" w:hAnsi="Arial" w:hint="eastAsia"/>
          <w:sz w:val="24"/>
        </w:rPr>
        <w:t>（維州戒煙服務）</w:t>
      </w:r>
      <w:r w:rsidRPr="006315DB">
        <w:rPr>
          <w:rFonts w:ascii="Arial" w:eastAsia="Microsoft JhengHei" w:hAnsi="Arial"/>
        </w:rPr>
        <w:br/>
      </w:r>
      <w:r w:rsidRPr="00F277EE">
        <w:rPr>
          <w:rFonts w:ascii="Arial" w:eastAsia="Microsoft JhengHei" w:hAnsi="Arial" w:hint="eastAsia"/>
          <w:color w:val="000000" w:themeColor="text1"/>
        </w:rPr>
        <w:t>為想戒煙的人士提供資源、資訊和支援，也有為父母和子女提供的資訊單張</w:t>
      </w:r>
      <w:hyperlink r:id="rId13" w:history="1">
        <w:r w:rsidR="001450D9" w:rsidRPr="006315DB">
          <w:rPr>
            <w:rStyle w:val="Hyperlink"/>
            <w:rFonts w:ascii="Arial" w:eastAsia="Microsoft JhengHei" w:hAnsi="Arial"/>
          </w:rPr>
          <w:t>www.quit.org.au/articles/teenvaping</w:t>
        </w:r>
      </w:hyperlink>
    </w:p>
    <w:p w14:paraId="6070D0D3" w14:textId="77777777" w:rsidR="001450D9" w:rsidRPr="006315DB" w:rsidRDefault="001D4EFD" w:rsidP="006315DB">
      <w:pPr>
        <w:pStyle w:val="Heading3"/>
        <w:overflowPunct w:val="0"/>
        <w:spacing w:line="300" w:lineRule="exact"/>
        <w:rPr>
          <w:rFonts w:ascii="Arial" w:eastAsia="Microsoft JhengHei" w:hAnsi="Arial"/>
          <w:lang w:eastAsia="zh-TW"/>
        </w:rPr>
      </w:pPr>
      <w:r w:rsidRPr="006315DB">
        <w:rPr>
          <w:rFonts w:ascii="Arial" w:eastAsia="Microsoft JhengHei" w:hAnsi="Arial" w:hint="eastAsia"/>
          <w:lang w:eastAsia="zh-TW"/>
        </w:rPr>
        <w:t>皇家兒童醫院</w:t>
      </w:r>
    </w:p>
    <w:p w14:paraId="63080BA3" w14:textId="77777777" w:rsidR="00974DBD" w:rsidRPr="006315DB" w:rsidRDefault="001D4EFD" w:rsidP="006315DB">
      <w:pPr>
        <w:overflowPunct w:val="0"/>
        <w:spacing w:line="300" w:lineRule="exact"/>
        <w:rPr>
          <w:rStyle w:val="Hyperlink"/>
          <w:rFonts w:ascii="Arial" w:eastAsia="Microsoft JhengHei" w:hAnsi="Arial"/>
          <w:color w:val="auto"/>
          <w:u w:val="none"/>
        </w:rPr>
      </w:pPr>
      <w:r w:rsidRPr="00F277EE">
        <w:rPr>
          <w:rFonts w:ascii="Arial" w:eastAsia="Microsoft JhengHei" w:hAnsi="Arial" w:hint="eastAsia"/>
          <w:color w:val="000000" w:themeColor="text1"/>
          <w:lang w:eastAsia="zh-TW"/>
        </w:rPr>
        <w:t>電子煙與青少年的關係資料單張，講解如何與青少年討論吸電子煙的健康風險，以及有兒科醫生製作有關吸電子煙的廣播節目。</w:t>
      </w:r>
      <w:hyperlink r:id="rId14" w:history="1">
        <w:r w:rsidR="008769B5" w:rsidRPr="006315DB">
          <w:rPr>
            <w:rStyle w:val="Hyperlink"/>
            <w:rFonts w:ascii="Arial" w:eastAsia="Microsoft JhengHei" w:hAnsi="Arial"/>
          </w:rPr>
          <w:t>www.rch.org.au/kidsinfo/fact_sheets/E-cigarettes_and_teens</w:t>
        </w:r>
      </w:hyperlink>
    </w:p>
    <w:p w14:paraId="46B35603" w14:textId="77777777" w:rsidR="001450D9" w:rsidRPr="006315DB" w:rsidRDefault="001D4EFD" w:rsidP="006315DB">
      <w:pPr>
        <w:pStyle w:val="Heading3"/>
        <w:overflowPunct w:val="0"/>
        <w:spacing w:line="300" w:lineRule="exact"/>
        <w:rPr>
          <w:rFonts w:ascii="Arial" w:eastAsia="Microsoft JhengHei" w:hAnsi="Arial"/>
          <w:bCs/>
        </w:rPr>
      </w:pPr>
      <w:r w:rsidRPr="006315DB">
        <w:rPr>
          <w:rFonts w:ascii="Arial" w:eastAsia="Microsoft JhengHei" w:hAnsi="Arial"/>
        </w:rPr>
        <w:t>Better Health Channel</w:t>
      </w:r>
      <w:r w:rsidRPr="006315DB">
        <w:rPr>
          <w:rFonts w:ascii="Arial" w:eastAsia="Microsoft JhengHei" w:hAnsi="Arial" w:hint="eastAsia"/>
        </w:rPr>
        <w:t>（更好健康頻道）</w:t>
      </w:r>
    </w:p>
    <w:p w14:paraId="68F79D36" w14:textId="77777777" w:rsidR="00974DBD" w:rsidRPr="006315DB" w:rsidRDefault="001D4EFD" w:rsidP="006315DB">
      <w:pPr>
        <w:overflowPunct w:val="0"/>
        <w:spacing w:line="300" w:lineRule="exact"/>
        <w:rPr>
          <w:rFonts w:ascii="Arial" w:eastAsia="Microsoft JhengHei" w:hAnsi="Arial"/>
        </w:rPr>
      </w:pPr>
      <w:r w:rsidRPr="00F277EE">
        <w:rPr>
          <w:rFonts w:ascii="Arial" w:eastAsia="Microsoft JhengHei" w:hAnsi="Arial" w:hint="eastAsia"/>
          <w:color w:val="000000" w:themeColor="text1"/>
          <w:lang w:eastAsia="zh-TW"/>
        </w:rPr>
        <w:t>有關吸煙對健康的影響、戒煙策略、統計數據和維州吸煙法律、電子煙的危險、電子煙中使用的液體以及尼古丁中毒的危險等資訊。</w:t>
      </w:r>
      <w:hyperlink r:id="rId15" w:history="1">
        <w:r w:rsidR="00DD4CCE" w:rsidRPr="006315DB">
          <w:rPr>
            <w:rStyle w:val="Hyperlink"/>
            <w:rFonts w:ascii="Arial" w:eastAsia="Microsoft JhengHei" w:hAnsi="Arial"/>
          </w:rPr>
          <w:t>www.betterhealth.vic.gov.au/healthyliving/smoking-and-tobacco</w:t>
        </w:r>
      </w:hyperlink>
    </w:p>
    <w:p w14:paraId="7E56FE93" w14:textId="77777777" w:rsidR="008769B5" w:rsidRPr="006315DB" w:rsidRDefault="001D4EFD" w:rsidP="006315DB">
      <w:pPr>
        <w:pStyle w:val="Heading3"/>
        <w:overflowPunct w:val="0"/>
        <w:spacing w:line="300" w:lineRule="exact"/>
        <w:rPr>
          <w:rFonts w:ascii="Microsoft JhengHei" w:eastAsia="Microsoft JhengHei" w:hAnsi="Microsoft JhengHei"/>
          <w:lang w:eastAsia="zh-TW"/>
        </w:rPr>
      </w:pPr>
      <w:r w:rsidRPr="006315DB">
        <w:rPr>
          <w:rFonts w:ascii="Microsoft JhengHei" w:eastAsia="Microsoft JhengHei" w:hAnsi="Microsoft JhengHei" w:hint="eastAsia"/>
          <w:lang w:eastAsia="zh-TW"/>
        </w:rPr>
        <w:t>家庭醫生</w:t>
      </w:r>
    </w:p>
    <w:p w14:paraId="6A714510" w14:textId="77777777" w:rsidR="00DD4CCE" w:rsidRPr="00F277EE" w:rsidRDefault="001D4EFD" w:rsidP="006315DB">
      <w:pPr>
        <w:pStyle w:val="NormalWeb"/>
        <w:shd w:val="clear" w:color="auto" w:fill="FFFFFF"/>
        <w:overflowPunct w:val="0"/>
        <w:spacing w:before="0" w:beforeAutospacing="0" w:after="120" w:afterAutospacing="0" w:line="300" w:lineRule="exact"/>
        <w:textAlignment w:val="baseline"/>
        <w:rPr>
          <w:rFonts w:ascii="Microsoft JhengHei" w:eastAsia="Microsoft JhengHei" w:hAnsi="Microsoft JhengHei"/>
          <w:color w:val="000000" w:themeColor="text1"/>
          <w:lang w:eastAsia="zh-TW"/>
        </w:rPr>
      </w:pPr>
      <w:r w:rsidRPr="00F277EE">
        <w:rPr>
          <w:rFonts w:ascii="Microsoft JhengHei" w:eastAsia="Microsoft JhengHei" w:hAnsi="Microsoft JhengHei" w:cs="Arial" w:hint="eastAsia"/>
          <w:color w:val="000000" w:themeColor="text1"/>
          <w:sz w:val="22"/>
          <w:szCs w:val="22"/>
          <w:lang w:eastAsia="zh-TW"/>
        </w:rPr>
        <w:t>家庭醫生是個取得資訊和建議的好地方，從而暸解吸煙和吸電子煙與子女的關係。</w:t>
      </w:r>
    </w:p>
    <w:p w14:paraId="167353CD" w14:textId="77777777" w:rsidR="00E5353D" w:rsidRPr="006315DB" w:rsidRDefault="001D4EFD" w:rsidP="006315DB">
      <w:pPr>
        <w:pStyle w:val="Heading3"/>
        <w:overflowPunct w:val="0"/>
        <w:spacing w:line="300" w:lineRule="exact"/>
        <w:rPr>
          <w:rFonts w:ascii="Microsoft JhengHei" w:eastAsia="Microsoft JhengHei" w:hAnsi="Microsoft JhengHei"/>
        </w:rPr>
      </w:pPr>
      <w:bookmarkStart w:id="13" w:name="_Hlk106271888"/>
      <w:r w:rsidRPr="006315DB">
        <w:rPr>
          <w:rFonts w:ascii="Microsoft JhengHei" w:eastAsia="Microsoft JhengHei" w:hAnsi="Microsoft JhengHei" w:hint="eastAsia"/>
        </w:rPr>
        <w:t>諮詢服務</w:t>
      </w:r>
    </w:p>
    <w:bookmarkEnd w:id="13"/>
    <w:p w14:paraId="6162A2E8" w14:textId="77777777" w:rsidR="00D71066" w:rsidRPr="006315DB" w:rsidRDefault="001D4EFD" w:rsidP="006315DB">
      <w:pPr>
        <w:pStyle w:val="Bullet1"/>
        <w:overflowPunct w:val="0"/>
        <w:spacing w:line="300" w:lineRule="exact"/>
        <w:rPr>
          <w:rFonts w:ascii="Microsoft JhengHei" w:eastAsia="Microsoft JhengHei" w:hAnsi="Microsoft JhengHei"/>
          <w:lang w:eastAsia="zh-TW"/>
        </w:rPr>
      </w:pPr>
      <w:r w:rsidRPr="00F277EE">
        <w:rPr>
          <w:rFonts w:asciiTheme="majorHAnsi" w:eastAsia="Microsoft JhengHei" w:hAnsiTheme="majorHAnsi" w:cstheme="majorHAnsi"/>
          <w:b/>
          <w:bCs/>
          <w:color w:val="000000" w:themeColor="text1"/>
          <w:lang w:eastAsia="zh-TW"/>
        </w:rPr>
        <w:t>Quitline</w:t>
      </w:r>
      <w:r w:rsidRPr="00F277EE">
        <w:rPr>
          <w:rFonts w:ascii="Microsoft JhengHei" w:eastAsia="Microsoft JhengHei" w:hAnsi="Microsoft JhengHei" w:hint="eastAsia"/>
          <w:b/>
          <w:bCs/>
          <w:color w:val="000000" w:themeColor="text1"/>
          <w:lang w:eastAsia="zh-TW"/>
        </w:rPr>
        <w:t>（戒煙熱線）</w:t>
      </w:r>
      <w:r w:rsidR="00EE41DA" w:rsidRPr="00F277EE">
        <w:rPr>
          <w:rFonts w:ascii="Microsoft JhengHei" w:eastAsia="Microsoft JhengHei" w:hAnsi="Microsoft JhengHei" w:hint="eastAsia"/>
          <w:color w:val="000000" w:themeColor="text1"/>
          <w:lang w:eastAsia="zh-TW"/>
        </w:rPr>
        <w:t>提供建議和保密輔導，也為兒童服務，服務時段為星期一至星期五上午</w:t>
      </w:r>
      <w:r w:rsidR="00EE41DA" w:rsidRPr="00F277EE">
        <w:rPr>
          <w:rFonts w:ascii="Microsoft JhengHei" w:eastAsia="Microsoft JhengHei" w:hAnsi="Microsoft JhengHei"/>
          <w:color w:val="000000" w:themeColor="text1"/>
          <w:lang w:eastAsia="zh-TW"/>
        </w:rPr>
        <w:t xml:space="preserve"> </w:t>
      </w:r>
      <w:r w:rsidR="00EE41DA" w:rsidRPr="00F277EE">
        <w:rPr>
          <w:rFonts w:asciiTheme="majorHAnsi" w:eastAsia="Microsoft JhengHei" w:hAnsiTheme="majorHAnsi" w:cstheme="majorHAnsi"/>
          <w:color w:val="000000" w:themeColor="text1"/>
          <w:lang w:eastAsia="zh-TW"/>
        </w:rPr>
        <w:t>8</w:t>
      </w:r>
      <w:r w:rsidR="00EE41DA" w:rsidRPr="00F277EE">
        <w:rPr>
          <w:rFonts w:ascii="Microsoft JhengHei" w:eastAsia="Microsoft JhengHei" w:hAnsi="Microsoft JhengHei"/>
          <w:color w:val="000000" w:themeColor="text1"/>
          <w:lang w:eastAsia="zh-TW"/>
        </w:rPr>
        <w:t xml:space="preserve"> </w:t>
      </w:r>
      <w:r w:rsidR="00EE41DA" w:rsidRPr="00F277EE">
        <w:rPr>
          <w:rFonts w:ascii="Microsoft JhengHei" w:eastAsia="Microsoft JhengHei" w:hAnsi="Microsoft JhengHei" w:hint="eastAsia"/>
          <w:color w:val="000000" w:themeColor="text1"/>
          <w:lang w:eastAsia="zh-TW"/>
        </w:rPr>
        <w:t>時至下午</w:t>
      </w:r>
      <w:r w:rsidR="00EE41DA" w:rsidRPr="00F277EE">
        <w:rPr>
          <w:rFonts w:ascii="Microsoft JhengHei" w:eastAsia="Microsoft JhengHei" w:hAnsi="Microsoft JhengHei"/>
          <w:color w:val="000000" w:themeColor="text1"/>
          <w:lang w:eastAsia="zh-TW"/>
        </w:rPr>
        <w:t xml:space="preserve"> </w:t>
      </w:r>
      <w:r w:rsidR="00EE41DA" w:rsidRPr="00F277EE">
        <w:rPr>
          <w:rFonts w:asciiTheme="majorHAnsi" w:eastAsia="Microsoft JhengHei" w:hAnsiTheme="majorHAnsi" w:cstheme="majorHAnsi"/>
          <w:color w:val="000000" w:themeColor="text1"/>
          <w:lang w:eastAsia="zh-TW"/>
        </w:rPr>
        <w:t>8</w:t>
      </w:r>
      <w:r w:rsidR="00EE41DA" w:rsidRPr="00F277EE">
        <w:rPr>
          <w:rFonts w:ascii="Microsoft JhengHei" w:eastAsia="Microsoft JhengHei" w:hAnsi="Microsoft JhengHei"/>
          <w:color w:val="000000" w:themeColor="text1"/>
          <w:lang w:eastAsia="zh-TW"/>
        </w:rPr>
        <w:t xml:space="preserve"> </w:t>
      </w:r>
      <w:r w:rsidR="00EE41DA" w:rsidRPr="00F277EE">
        <w:rPr>
          <w:rFonts w:ascii="Microsoft JhengHei" w:eastAsia="Microsoft JhengHei" w:hAnsi="Microsoft JhengHei" w:hint="eastAsia"/>
          <w:color w:val="000000" w:themeColor="text1"/>
          <w:lang w:eastAsia="zh-TW"/>
        </w:rPr>
        <w:t>時。致電</w:t>
      </w:r>
      <w:r w:rsidR="00EE41DA" w:rsidRPr="00F277EE">
        <w:rPr>
          <w:rFonts w:ascii="Microsoft JhengHei" w:eastAsia="Microsoft JhengHei" w:hAnsi="Microsoft JhengHei"/>
          <w:color w:val="000000" w:themeColor="text1"/>
          <w:lang w:eastAsia="zh-TW"/>
        </w:rPr>
        <w:t xml:space="preserve"> </w:t>
      </w:r>
      <w:r w:rsidR="00EE41DA" w:rsidRPr="00F277EE">
        <w:rPr>
          <w:rFonts w:asciiTheme="majorHAnsi" w:eastAsia="Microsoft JhengHei" w:hAnsiTheme="majorHAnsi" w:cstheme="majorHAnsi"/>
          <w:color w:val="000000" w:themeColor="text1"/>
          <w:lang w:eastAsia="zh-TW"/>
        </w:rPr>
        <w:t>13</w:t>
      </w:r>
      <w:r w:rsidR="00EE41DA" w:rsidRPr="00F277EE">
        <w:rPr>
          <w:rFonts w:ascii="Microsoft JhengHei" w:eastAsia="Microsoft JhengHei" w:hAnsi="Microsoft JhengHei"/>
          <w:color w:val="000000" w:themeColor="text1"/>
          <w:lang w:eastAsia="zh-TW"/>
        </w:rPr>
        <w:t xml:space="preserve"> </w:t>
      </w:r>
      <w:r w:rsidR="00EE41DA" w:rsidRPr="00F277EE">
        <w:rPr>
          <w:rFonts w:asciiTheme="majorHAnsi" w:eastAsia="Microsoft JhengHei" w:hAnsiTheme="majorHAnsi" w:cstheme="majorHAnsi"/>
          <w:color w:val="000000" w:themeColor="text1"/>
          <w:lang w:eastAsia="zh-TW"/>
        </w:rPr>
        <w:t>78 48</w:t>
      </w:r>
      <w:r w:rsidR="00EE41DA" w:rsidRPr="00F277EE">
        <w:rPr>
          <w:rFonts w:ascii="Microsoft JhengHei" w:eastAsia="Microsoft JhengHei" w:hAnsi="Microsoft JhengHei"/>
          <w:color w:val="000000" w:themeColor="text1"/>
          <w:lang w:eastAsia="zh-TW"/>
        </w:rPr>
        <w:t xml:space="preserve"> </w:t>
      </w:r>
      <w:r w:rsidR="00EE41DA" w:rsidRPr="00F277EE">
        <w:rPr>
          <w:rFonts w:ascii="Microsoft JhengHei" w:eastAsia="Microsoft JhengHei" w:hAnsi="Microsoft JhengHei" w:hint="eastAsia"/>
          <w:color w:val="000000" w:themeColor="text1"/>
          <w:lang w:eastAsia="zh-TW"/>
        </w:rPr>
        <w:t>或瀏覽</w:t>
      </w:r>
      <w:r w:rsidR="00EE41DA" w:rsidRPr="00F277EE">
        <w:rPr>
          <w:rFonts w:ascii="Microsoft JhengHei" w:eastAsia="Microsoft JhengHei" w:hAnsi="Microsoft JhengHei"/>
          <w:color w:val="000000" w:themeColor="text1"/>
          <w:lang w:eastAsia="zh-TW"/>
        </w:rPr>
        <w:t xml:space="preserve"> </w:t>
      </w:r>
      <w:hyperlink r:id="rId16" w:history="1">
        <w:r w:rsidR="00EE41DA" w:rsidRPr="006315DB">
          <w:rPr>
            <w:rStyle w:val="Hyperlink"/>
            <w:rFonts w:asciiTheme="majorHAnsi" w:eastAsia="Microsoft JhengHei" w:hAnsiTheme="majorHAnsi" w:cstheme="majorHAnsi"/>
            <w:lang w:eastAsia="zh-TW"/>
          </w:rPr>
          <w:t>www.quit.org.au</w:t>
        </w:r>
      </w:hyperlink>
    </w:p>
    <w:p w14:paraId="20108A68" w14:textId="77777777" w:rsidR="00EE41DA" w:rsidRPr="006315DB" w:rsidRDefault="001D4EFD" w:rsidP="006315DB">
      <w:pPr>
        <w:pStyle w:val="Bullet1"/>
        <w:overflowPunct w:val="0"/>
        <w:spacing w:line="300" w:lineRule="exact"/>
        <w:rPr>
          <w:rFonts w:ascii="Microsoft JhengHei" w:eastAsia="Microsoft JhengHei" w:hAnsi="Microsoft JhengHei" w:cs="Arial"/>
          <w:color w:val="011A3C"/>
          <w:lang w:eastAsia="zh-TW"/>
        </w:rPr>
      </w:pPr>
      <w:r w:rsidRPr="00F277EE">
        <w:rPr>
          <w:rFonts w:asciiTheme="majorHAnsi" w:eastAsia="Microsoft JhengHei" w:hAnsiTheme="majorHAnsi" w:cstheme="majorHAnsi"/>
          <w:b/>
          <w:bCs/>
          <w:color w:val="000000" w:themeColor="text1"/>
          <w:lang w:eastAsia="zh-TW"/>
        </w:rPr>
        <w:t>DirectLine</w:t>
      </w:r>
      <w:r w:rsidRPr="00F277EE">
        <w:rPr>
          <w:rFonts w:ascii="Microsoft JhengHei" w:eastAsia="Microsoft JhengHei" w:hAnsi="Microsoft JhengHei" w:cs="Arial"/>
          <w:color w:val="000000" w:themeColor="text1"/>
          <w:lang w:eastAsia="zh-TW"/>
        </w:rPr>
        <w:t xml:space="preserve"> </w:t>
      </w:r>
      <w:r w:rsidRPr="00F277EE">
        <w:rPr>
          <w:rFonts w:ascii="Microsoft JhengHei" w:eastAsia="Microsoft JhengHei" w:hAnsi="Microsoft JhengHei" w:cs="Arial" w:hint="eastAsia"/>
          <w:color w:val="000000" w:themeColor="text1"/>
          <w:lang w:eastAsia="zh-TW"/>
        </w:rPr>
        <w:t>是全州的酒精和其他毒品輔導服務，每星期</w:t>
      </w:r>
      <w:r w:rsidRPr="00F277EE">
        <w:rPr>
          <w:rFonts w:ascii="Microsoft JhengHei" w:eastAsia="Microsoft JhengHei" w:hAnsi="Microsoft JhengHei" w:cs="Arial"/>
          <w:color w:val="000000" w:themeColor="text1"/>
          <w:lang w:eastAsia="zh-TW"/>
        </w:rPr>
        <w:t xml:space="preserve"> 7 </w:t>
      </w:r>
      <w:r w:rsidRPr="00F277EE">
        <w:rPr>
          <w:rFonts w:ascii="Microsoft JhengHei" w:eastAsia="Microsoft JhengHei" w:hAnsi="Microsoft JhengHei" w:cs="Arial" w:hint="eastAsia"/>
          <w:color w:val="000000" w:themeColor="text1"/>
          <w:lang w:eastAsia="zh-TW"/>
        </w:rPr>
        <w:t>天、每天</w:t>
      </w:r>
      <w:r w:rsidRPr="00F277EE">
        <w:rPr>
          <w:rFonts w:ascii="Microsoft JhengHei" w:eastAsia="Microsoft JhengHei" w:hAnsi="Microsoft JhengHei" w:cs="Arial"/>
          <w:color w:val="000000" w:themeColor="text1"/>
          <w:lang w:eastAsia="zh-TW"/>
        </w:rPr>
        <w:t xml:space="preserve"> 24 </w:t>
      </w:r>
      <w:r w:rsidRPr="00F277EE">
        <w:rPr>
          <w:rFonts w:ascii="Microsoft JhengHei" w:eastAsia="Microsoft JhengHei" w:hAnsi="Microsoft JhengHei" w:cs="Arial" w:hint="eastAsia"/>
          <w:color w:val="000000" w:themeColor="text1"/>
          <w:lang w:eastAsia="zh-TW"/>
        </w:rPr>
        <w:t>小時提供</w:t>
      </w:r>
      <w:r w:rsidR="00D71066" w:rsidRPr="00F277EE">
        <w:rPr>
          <w:rFonts w:ascii="Microsoft JhengHei" w:eastAsia="Microsoft JhengHei" w:hAnsi="Microsoft JhengHei" w:cs="Arial" w:hint="eastAsia"/>
          <w:color w:val="000000" w:themeColor="text1"/>
          <w:lang w:eastAsia="zh-TW"/>
        </w:rPr>
        <w:t>保密輔導和轉介服務</w:t>
      </w:r>
      <w:r w:rsidRPr="00F277EE">
        <w:rPr>
          <w:rFonts w:ascii="Microsoft JhengHei" w:eastAsia="Microsoft JhengHei" w:hAnsi="Microsoft JhengHei" w:cs="Arial" w:hint="eastAsia"/>
          <w:color w:val="000000" w:themeColor="text1"/>
          <w:lang w:eastAsia="zh-TW"/>
        </w:rPr>
        <w:t>。致電</w:t>
      </w:r>
      <w:r w:rsidRPr="00F277EE">
        <w:rPr>
          <w:rFonts w:ascii="Microsoft JhengHei" w:eastAsia="Microsoft JhengHei" w:hAnsi="Microsoft JhengHei" w:cs="Arial"/>
          <w:color w:val="000000" w:themeColor="text1"/>
          <w:lang w:eastAsia="zh-TW"/>
        </w:rPr>
        <w:t xml:space="preserve"> </w:t>
      </w:r>
      <w:r w:rsidRPr="00F277EE">
        <w:rPr>
          <w:rFonts w:asciiTheme="majorHAnsi" w:eastAsia="Microsoft JhengHei" w:hAnsiTheme="majorHAnsi" w:cstheme="majorHAnsi"/>
          <w:color w:val="000000" w:themeColor="text1"/>
          <w:lang w:eastAsia="zh-TW"/>
        </w:rPr>
        <w:t>1800 888 236</w:t>
      </w:r>
      <w:r w:rsidRPr="00F277EE">
        <w:rPr>
          <w:rFonts w:ascii="Microsoft JhengHei" w:eastAsia="Microsoft JhengHei" w:hAnsi="Microsoft JhengHei" w:cs="Arial"/>
          <w:color w:val="000000" w:themeColor="text1"/>
          <w:lang w:eastAsia="zh-TW"/>
        </w:rPr>
        <w:t xml:space="preserve"> </w:t>
      </w:r>
      <w:r w:rsidRPr="00F277EE">
        <w:rPr>
          <w:rFonts w:ascii="Microsoft JhengHei" w:eastAsia="Microsoft JhengHei" w:hAnsi="Microsoft JhengHei" w:cs="Arial" w:hint="eastAsia"/>
          <w:color w:val="000000" w:themeColor="text1"/>
          <w:lang w:eastAsia="zh-TW"/>
        </w:rPr>
        <w:t>或瀏覽</w:t>
      </w:r>
      <w:r w:rsidRPr="006315DB">
        <w:rPr>
          <w:rFonts w:ascii="Microsoft JhengHei" w:eastAsia="Microsoft JhengHei" w:hAnsi="Microsoft JhengHei" w:cs="Arial"/>
          <w:lang w:eastAsia="zh-TW"/>
        </w:rPr>
        <w:t xml:space="preserve"> </w:t>
      </w:r>
      <w:hyperlink r:id="rId17" w:history="1">
        <w:r w:rsidRPr="006315DB">
          <w:rPr>
            <w:rStyle w:val="Hyperlink"/>
            <w:rFonts w:asciiTheme="majorHAnsi" w:eastAsia="Microsoft JhengHei" w:hAnsiTheme="majorHAnsi" w:cstheme="majorHAnsi"/>
            <w:lang w:eastAsia="zh-TW"/>
          </w:rPr>
          <w:t>www.directline.org.au</w:t>
        </w:r>
      </w:hyperlink>
    </w:p>
    <w:p w14:paraId="359A6F61" w14:textId="77777777" w:rsidR="00D71066" w:rsidRPr="00F277EE" w:rsidRDefault="001D4EFD" w:rsidP="006315DB">
      <w:pPr>
        <w:pStyle w:val="Bullet1"/>
        <w:overflowPunct w:val="0"/>
        <w:spacing w:line="300" w:lineRule="exact"/>
        <w:rPr>
          <w:rFonts w:ascii="Microsoft JhengHei" w:eastAsia="Microsoft JhengHei" w:hAnsi="Microsoft JhengHei" w:cs="Arial"/>
          <w:color w:val="000000" w:themeColor="text1"/>
          <w:szCs w:val="22"/>
          <w:lang w:eastAsia="en-AU"/>
        </w:rPr>
      </w:pPr>
      <w:r w:rsidRPr="00F277EE">
        <w:rPr>
          <w:rFonts w:asciiTheme="majorHAnsi" w:eastAsia="Microsoft JhengHei" w:hAnsiTheme="majorHAnsi" w:cstheme="majorHAnsi"/>
          <w:b/>
          <w:bCs/>
          <w:color w:val="000000" w:themeColor="text1"/>
          <w:szCs w:val="22"/>
          <w:lang w:eastAsia="en-AU"/>
        </w:rPr>
        <w:t>Youth, Drugs and Alcohol Advice</w:t>
      </w:r>
      <w:r w:rsidRPr="00F277EE">
        <w:rPr>
          <w:rFonts w:ascii="Microsoft JhengHei" w:eastAsia="Microsoft JhengHei" w:hAnsi="Microsoft JhengHei" w:cs="Arial" w:hint="eastAsia"/>
          <w:b/>
          <w:bCs/>
          <w:color w:val="000000" w:themeColor="text1"/>
          <w:szCs w:val="22"/>
          <w:lang w:eastAsia="en-AU"/>
        </w:rPr>
        <w:t>（青少年毒品與酒精諮詢）</w:t>
      </w:r>
      <w:r w:rsidRPr="00F277EE">
        <w:rPr>
          <w:rFonts w:ascii="Microsoft JhengHei" w:eastAsia="Microsoft JhengHei" w:hAnsi="Microsoft JhengHei" w:cs="Arial" w:hint="eastAsia"/>
          <w:color w:val="000000" w:themeColor="text1"/>
          <w:szCs w:val="22"/>
          <w:lang w:eastAsia="en-AU"/>
        </w:rPr>
        <w:t>星期一至星期五上午</w:t>
      </w:r>
      <w:r w:rsidRPr="00F277EE">
        <w:rPr>
          <w:rFonts w:ascii="Microsoft JhengHei" w:eastAsia="Microsoft JhengHei" w:hAnsi="Microsoft JhengHei" w:cs="Arial"/>
          <w:color w:val="000000" w:themeColor="text1"/>
          <w:szCs w:val="22"/>
          <w:lang w:eastAsia="en-AU"/>
        </w:rPr>
        <w:t xml:space="preserve"> 9 </w:t>
      </w:r>
      <w:r w:rsidRPr="00F277EE">
        <w:rPr>
          <w:rFonts w:ascii="Microsoft JhengHei" w:eastAsia="Microsoft JhengHei" w:hAnsi="Microsoft JhengHei" w:cs="Arial" w:hint="eastAsia"/>
          <w:color w:val="000000" w:themeColor="text1"/>
          <w:szCs w:val="22"/>
          <w:lang w:eastAsia="en-AU"/>
        </w:rPr>
        <w:t>時至下午</w:t>
      </w:r>
      <w:r w:rsidRPr="00F277EE">
        <w:rPr>
          <w:rFonts w:ascii="Microsoft JhengHei" w:eastAsia="Microsoft JhengHei" w:hAnsi="Microsoft JhengHei" w:cs="Arial"/>
          <w:color w:val="000000" w:themeColor="text1"/>
          <w:szCs w:val="22"/>
          <w:lang w:eastAsia="en-AU"/>
        </w:rPr>
        <w:t xml:space="preserve"> 8 </w:t>
      </w:r>
      <w:r w:rsidRPr="00F277EE">
        <w:rPr>
          <w:rFonts w:ascii="Microsoft JhengHei" w:eastAsia="Microsoft JhengHei" w:hAnsi="Microsoft JhengHei" w:cs="Arial" w:hint="eastAsia"/>
          <w:color w:val="000000" w:themeColor="text1"/>
          <w:szCs w:val="22"/>
          <w:lang w:eastAsia="en-AU"/>
        </w:rPr>
        <w:t>時，為青少年提供的諮詢服務。致電</w:t>
      </w:r>
      <w:r w:rsidRPr="00F277EE">
        <w:rPr>
          <w:rFonts w:ascii="Microsoft JhengHei" w:eastAsia="Microsoft JhengHei" w:hAnsi="Microsoft JhengHei" w:cs="Arial"/>
          <w:color w:val="000000" w:themeColor="text1"/>
          <w:szCs w:val="22"/>
          <w:lang w:eastAsia="en-AU"/>
        </w:rPr>
        <w:t xml:space="preserve"> </w:t>
      </w:r>
      <w:r w:rsidRPr="00F277EE">
        <w:rPr>
          <w:rFonts w:asciiTheme="majorHAnsi" w:eastAsia="Microsoft JhengHei" w:hAnsiTheme="majorHAnsi" w:cstheme="majorHAnsi"/>
          <w:color w:val="000000" w:themeColor="text1"/>
          <w:szCs w:val="22"/>
          <w:lang w:eastAsia="en-AU"/>
        </w:rPr>
        <w:t>1800 458 685</w:t>
      </w:r>
    </w:p>
    <w:p w14:paraId="096FEFAB" w14:textId="77777777" w:rsidR="00824879" w:rsidRPr="00F277EE" w:rsidRDefault="001D4EFD" w:rsidP="00824879">
      <w:pPr>
        <w:pStyle w:val="Bullet1"/>
        <w:overflowPunct w:val="0"/>
        <w:spacing w:line="300" w:lineRule="exact"/>
        <w:rPr>
          <w:rFonts w:ascii="Microsoft JhengHei" w:eastAsia="Microsoft JhengHei" w:hAnsi="Microsoft JhengHei"/>
          <w:color w:val="000000" w:themeColor="text1"/>
          <w:lang w:eastAsia="en-AU"/>
        </w:rPr>
      </w:pPr>
      <w:r w:rsidRPr="00F277EE">
        <w:rPr>
          <w:rFonts w:asciiTheme="majorHAnsi" w:eastAsia="Microsoft JhengHei" w:hAnsiTheme="majorHAnsi" w:cstheme="majorHAnsi"/>
          <w:b/>
          <w:bCs/>
          <w:color w:val="000000" w:themeColor="text1"/>
          <w:lang w:eastAsia="en-AU"/>
        </w:rPr>
        <w:t>Alcohol and Drug Foundation</w:t>
      </w:r>
      <w:r w:rsidRPr="00F277EE">
        <w:rPr>
          <w:rFonts w:ascii="Microsoft JhengHei" w:eastAsia="Microsoft JhengHei" w:hAnsi="Microsoft JhengHei" w:hint="eastAsia"/>
          <w:b/>
          <w:bCs/>
          <w:color w:val="000000" w:themeColor="text1"/>
          <w:lang w:eastAsia="en-AU"/>
        </w:rPr>
        <w:t>（酒精與毒品基金會）</w:t>
      </w:r>
      <w:r w:rsidRPr="00F277EE">
        <w:rPr>
          <w:rFonts w:ascii="Microsoft JhengHei" w:eastAsia="Microsoft JhengHei" w:hAnsi="Microsoft JhengHei" w:hint="eastAsia"/>
          <w:color w:val="000000" w:themeColor="text1"/>
          <w:lang w:eastAsia="en-AU"/>
        </w:rPr>
        <w:t>諮詢熱線</w:t>
      </w:r>
      <w:r w:rsidRPr="00F277EE">
        <w:rPr>
          <w:rFonts w:ascii="Microsoft JhengHei" w:eastAsia="Microsoft JhengHei" w:hAnsi="Microsoft JhengHei"/>
          <w:color w:val="000000" w:themeColor="text1"/>
          <w:lang w:eastAsia="en-AU"/>
        </w:rPr>
        <w:t xml:space="preserve"> </w:t>
      </w:r>
      <w:r w:rsidRPr="00F277EE">
        <w:rPr>
          <w:rFonts w:asciiTheme="majorHAnsi" w:eastAsia="Microsoft JhengHei" w:hAnsiTheme="majorHAnsi" w:cstheme="majorHAnsi"/>
          <w:color w:val="000000" w:themeColor="text1"/>
          <w:lang w:eastAsia="en-AU"/>
        </w:rPr>
        <w:t>1300 85 85 84</w:t>
      </w:r>
    </w:p>
    <w:p w14:paraId="3AC81F0B" w14:textId="013C82BB" w:rsidR="00D71066" w:rsidRPr="00824879" w:rsidRDefault="001D4EFD" w:rsidP="00824879">
      <w:pPr>
        <w:pStyle w:val="Bullet1"/>
        <w:overflowPunct w:val="0"/>
        <w:spacing w:after="240" w:line="300" w:lineRule="exact"/>
        <w:ind w:left="288" w:hanging="288"/>
        <w:rPr>
          <w:rFonts w:ascii="Microsoft JhengHei" w:eastAsia="Microsoft JhengHei" w:hAnsi="Microsoft JhengHei"/>
          <w:color w:val="011A3C"/>
          <w:lang w:eastAsia="en-AU"/>
        </w:rPr>
      </w:pPr>
      <w:r w:rsidRPr="00F277EE">
        <w:rPr>
          <w:rFonts w:asciiTheme="majorHAnsi" w:eastAsia="Microsoft JhengHei" w:hAnsiTheme="majorHAnsi" w:cstheme="majorHAnsi"/>
          <w:b/>
          <w:bCs/>
          <w:color w:val="000000" w:themeColor="text1"/>
          <w:szCs w:val="22"/>
          <w:lang w:eastAsia="en-AU"/>
        </w:rPr>
        <w:t>Headspace</w:t>
      </w:r>
      <w:r w:rsidR="00FC616F" w:rsidRPr="00F277EE">
        <w:rPr>
          <w:rFonts w:ascii="Microsoft JhengHei" w:eastAsia="Microsoft JhengHei" w:hAnsi="Microsoft JhengHei" w:cs="Arial" w:hint="eastAsia"/>
          <w:color w:val="000000" w:themeColor="text1"/>
          <w:szCs w:val="22"/>
          <w:lang w:eastAsia="en-AU"/>
        </w:rPr>
        <w:t>可在網上、電話或</w:t>
      </w:r>
      <w:r w:rsidR="00FC616F" w:rsidRPr="00F277EE">
        <w:rPr>
          <w:rFonts w:ascii="Microsoft JhengHei" w:eastAsia="Microsoft JhengHei" w:hAnsi="Microsoft JhengHei" w:cs="Arial"/>
          <w:color w:val="000000" w:themeColor="text1"/>
          <w:szCs w:val="22"/>
          <w:lang w:eastAsia="en-AU"/>
        </w:rPr>
        <w:t xml:space="preserve"> </w:t>
      </w:r>
      <w:r w:rsidR="00FC616F" w:rsidRPr="00F277EE">
        <w:rPr>
          <w:rFonts w:asciiTheme="majorHAnsi" w:eastAsia="Microsoft JhengHei" w:hAnsiTheme="majorHAnsi" w:cstheme="majorHAnsi"/>
          <w:color w:val="000000" w:themeColor="text1"/>
          <w:szCs w:val="22"/>
          <w:lang w:eastAsia="en-AU"/>
        </w:rPr>
        <w:t>headspace</w:t>
      </w:r>
      <w:r w:rsidR="00FC616F" w:rsidRPr="00F277EE">
        <w:rPr>
          <w:rFonts w:ascii="Microsoft JhengHei" w:eastAsia="Microsoft JhengHei" w:hAnsi="Microsoft JhengHei" w:cs="Arial"/>
          <w:color w:val="000000" w:themeColor="text1"/>
          <w:szCs w:val="22"/>
          <w:lang w:eastAsia="en-AU"/>
        </w:rPr>
        <w:t xml:space="preserve"> </w:t>
      </w:r>
      <w:r w:rsidR="00FC616F" w:rsidRPr="00F277EE">
        <w:rPr>
          <w:rFonts w:ascii="Microsoft JhengHei" w:eastAsia="Microsoft JhengHei" w:hAnsi="Microsoft JhengHei" w:cs="Arial" w:hint="eastAsia"/>
          <w:color w:val="000000" w:themeColor="text1"/>
          <w:szCs w:val="22"/>
          <w:lang w:eastAsia="en-AU"/>
        </w:rPr>
        <w:t>中心提供心理健康支援。</w:t>
      </w:r>
      <w:r w:rsidR="00FC616F" w:rsidRPr="00F277EE">
        <w:rPr>
          <w:rFonts w:ascii="Microsoft JhengHei" w:eastAsia="Microsoft JhengHei" w:hAnsi="Microsoft JhengHei" w:cs="Arial" w:hint="eastAsia"/>
          <w:color w:val="000000" w:themeColor="text1"/>
          <w:szCs w:val="22"/>
          <w:lang w:eastAsia="zh-TW"/>
        </w:rPr>
        <w:t>請瀏覽</w:t>
      </w:r>
      <w:r w:rsidR="00FC616F" w:rsidRPr="00F277EE">
        <w:rPr>
          <w:rFonts w:ascii="Microsoft JhengHei" w:eastAsia="Microsoft JhengHei" w:hAnsi="Microsoft JhengHei" w:cs="Arial"/>
          <w:color w:val="000000" w:themeColor="text1"/>
          <w:szCs w:val="22"/>
          <w:lang w:eastAsia="zh-TW"/>
        </w:rPr>
        <w:t xml:space="preserve"> </w:t>
      </w:r>
      <w:hyperlink r:id="rId18" w:history="1">
        <w:r w:rsidR="00FC616F" w:rsidRPr="00824879">
          <w:rPr>
            <w:rStyle w:val="Hyperlink"/>
            <w:rFonts w:asciiTheme="majorHAnsi" w:eastAsia="Microsoft JhengHei" w:hAnsiTheme="majorHAnsi" w:cstheme="majorHAnsi"/>
            <w:szCs w:val="22"/>
            <w:lang w:eastAsia="zh-TW"/>
          </w:rPr>
          <w:t>www.headspace.org.au</w:t>
        </w:r>
      </w:hyperlink>
    </w:p>
    <w:p w14:paraId="2A5BBE7E" w14:textId="77777777" w:rsidR="001F69FA" w:rsidRPr="006315DB" w:rsidRDefault="001D4EFD" w:rsidP="006315DB">
      <w:pPr>
        <w:pStyle w:val="Heading3"/>
        <w:overflowPunct w:val="0"/>
        <w:spacing w:line="300" w:lineRule="exact"/>
        <w:rPr>
          <w:rFonts w:ascii="Microsoft JhengHei" w:eastAsia="Microsoft JhengHei" w:hAnsi="Microsoft JhengHei"/>
          <w:lang w:val="en-AU" w:eastAsia="zh-TW"/>
        </w:rPr>
      </w:pPr>
      <w:r w:rsidRPr="006315DB">
        <w:rPr>
          <w:rFonts w:ascii="Microsoft JhengHei" w:eastAsia="Microsoft JhengHei" w:hAnsi="Microsoft JhengHei" w:hint="eastAsia"/>
          <w:lang w:eastAsia="zh-TW"/>
        </w:rPr>
        <w:t>詳情</w:t>
      </w:r>
    </w:p>
    <w:p w14:paraId="1CA7A4EB" w14:textId="77777777" w:rsidR="001F69FA" w:rsidRPr="00F277EE" w:rsidRDefault="001D4EFD" w:rsidP="006315DB">
      <w:pPr>
        <w:overflowPunct w:val="0"/>
        <w:spacing w:line="300" w:lineRule="exact"/>
        <w:rPr>
          <w:rFonts w:ascii="Microsoft JhengHei" w:eastAsia="Microsoft JhengHei" w:hAnsi="Microsoft JhengHei"/>
          <w:color w:val="000000" w:themeColor="text1"/>
          <w:lang w:val="en-AU" w:eastAsia="zh-TW"/>
        </w:rPr>
      </w:pPr>
      <w:r w:rsidRPr="00F277EE">
        <w:rPr>
          <w:rFonts w:ascii="Microsoft JhengHei" w:eastAsia="Microsoft JhengHei" w:hAnsi="Microsoft JhengHei" w:hint="eastAsia"/>
          <w:color w:val="000000" w:themeColor="text1"/>
          <w:lang w:eastAsia="zh-TW"/>
        </w:rPr>
        <w:t>本資料單張是根據以下資訊和研究編製：</w:t>
      </w:r>
    </w:p>
    <w:p w14:paraId="666E873D" w14:textId="20161ECB" w:rsidR="008D6DA0" w:rsidRPr="006315DB" w:rsidRDefault="001D4EFD" w:rsidP="006315DB">
      <w:pPr>
        <w:pStyle w:val="ListParagraph"/>
        <w:numPr>
          <w:ilvl w:val="0"/>
          <w:numId w:val="49"/>
        </w:numPr>
        <w:overflowPunct w:val="0"/>
        <w:spacing w:line="300" w:lineRule="exact"/>
        <w:rPr>
          <w:rFonts w:ascii="Arial" w:eastAsia="Microsoft JhengHei" w:hAnsi="Arial"/>
        </w:rPr>
      </w:pPr>
      <w:r w:rsidRPr="00F277EE">
        <w:rPr>
          <w:rFonts w:ascii="Arial" w:eastAsia="Microsoft JhengHei" w:hAnsi="Arial" w:hint="eastAsia"/>
          <w:color w:val="000000" w:themeColor="text1"/>
        </w:rPr>
        <w:t>澳洲戒</w:t>
      </w:r>
      <w:r w:rsidR="006519CF" w:rsidRPr="00F277EE">
        <w:rPr>
          <w:rFonts w:ascii="Microsoft JhengHei" w:eastAsia="Microsoft JhengHei" w:hAnsi="Microsoft JhengHei" w:cs="Microsoft YaHei" w:hint="eastAsia"/>
          <w:color w:val="000000" w:themeColor="text1"/>
          <w:sz w:val="20"/>
          <w:szCs w:val="20"/>
          <w:lang w:val="en-AU"/>
        </w:rPr>
        <w:t>煙</w:t>
      </w:r>
      <w:r w:rsidRPr="00F277EE">
        <w:rPr>
          <w:rFonts w:ascii="Arial" w:eastAsia="Microsoft JhengHei" w:hAnsi="Arial" w:hint="eastAsia"/>
          <w:color w:val="000000" w:themeColor="text1"/>
        </w:rPr>
        <w:t>組織</w:t>
      </w:r>
      <w:r w:rsidRPr="00F277EE">
        <w:rPr>
          <w:rFonts w:ascii="Arial" w:eastAsia="Microsoft JhengHei" w:hAnsi="Arial"/>
          <w:color w:val="000000" w:themeColor="text1"/>
        </w:rPr>
        <w:t xml:space="preserve"> QUIT -</w:t>
      </w:r>
      <w:r w:rsidRPr="006315DB">
        <w:rPr>
          <w:rFonts w:ascii="Arial" w:eastAsia="Microsoft JhengHei" w:hAnsi="Arial"/>
        </w:rPr>
        <w:t xml:space="preserve"> </w:t>
      </w:r>
      <w:hyperlink r:id="rId19" w:history="1">
        <w:r w:rsidR="001F69FA" w:rsidRPr="006315DB">
          <w:rPr>
            <w:rStyle w:val="Hyperlink"/>
            <w:rFonts w:ascii="Arial" w:eastAsia="Microsoft JhengHei" w:hAnsi="Arial"/>
          </w:rPr>
          <w:t>www.quit.org.au/articles/teenvaping</w:t>
        </w:r>
      </w:hyperlink>
    </w:p>
    <w:p w14:paraId="39470E05" w14:textId="08846B51" w:rsidR="001F69FA" w:rsidRPr="006315DB" w:rsidRDefault="001D4EFD" w:rsidP="006315DB">
      <w:pPr>
        <w:pStyle w:val="ListParagraph"/>
        <w:numPr>
          <w:ilvl w:val="0"/>
          <w:numId w:val="49"/>
        </w:numPr>
        <w:overflowPunct w:val="0"/>
        <w:spacing w:line="300" w:lineRule="exact"/>
        <w:rPr>
          <w:rFonts w:ascii="Arial" w:eastAsia="Microsoft JhengHei" w:hAnsi="Arial"/>
        </w:rPr>
      </w:pPr>
      <w:r w:rsidRPr="00F277EE">
        <w:rPr>
          <w:rFonts w:ascii="Arial" w:eastAsia="Microsoft JhengHei" w:hAnsi="Arial"/>
          <w:color w:val="000000" w:themeColor="text1"/>
        </w:rPr>
        <w:t>Better Health Channel</w:t>
      </w:r>
      <w:r w:rsidR="005201DB">
        <w:rPr>
          <w:rFonts w:ascii="Arial" w:eastAsia="Microsoft JhengHei" w:hAnsi="Arial"/>
          <w:color w:val="000000" w:themeColor="text1"/>
        </w:rPr>
        <w:t xml:space="preserve"> -</w:t>
      </w:r>
      <w:r w:rsidRPr="00F277EE">
        <w:rPr>
          <w:rFonts w:ascii="Arial" w:eastAsia="Microsoft JhengHei" w:hAnsi="Arial" w:hint="eastAsia"/>
          <w:color w:val="000000" w:themeColor="text1"/>
        </w:rPr>
        <w:t>（更好健康頻道）</w:t>
      </w:r>
      <w:r w:rsidRPr="00F277EE">
        <w:rPr>
          <w:rFonts w:ascii="Arial" w:eastAsia="Microsoft JhengHei" w:hAnsi="Arial"/>
          <w:color w:val="000000" w:themeColor="text1"/>
        </w:rPr>
        <w:t xml:space="preserve"> </w:t>
      </w:r>
      <w:hyperlink r:id="rId20" w:history="1">
        <w:r w:rsidRPr="006315DB">
          <w:rPr>
            <w:rStyle w:val="Hyperlink"/>
            <w:rFonts w:ascii="Arial" w:eastAsia="Microsoft JhengHei" w:hAnsi="Arial"/>
          </w:rPr>
          <w:t>www.betterhealth.vic.gov.au/healthyliving/smoking-and-tobacco</w:t>
        </w:r>
      </w:hyperlink>
    </w:p>
    <w:p w14:paraId="75F1AE01" w14:textId="77777777" w:rsidR="001F69FA" w:rsidRPr="006315DB" w:rsidRDefault="001D4EFD" w:rsidP="006315DB">
      <w:pPr>
        <w:pStyle w:val="ListParagraph"/>
        <w:numPr>
          <w:ilvl w:val="0"/>
          <w:numId w:val="49"/>
        </w:numPr>
        <w:overflowPunct w:val="0"/>
        <w:spacing w:line="300" w:lineRule="exact"/>
        <w:rPr>
          <w:rFonts w:ascii="Arial" w:eastAsia="Microsoft JhengHei" w:hAnsi="Arial"/>
          <w:lang w:val="en-AU" w:eastAsia="zh-TW"/>
        </w:rPr>
      </w:pPr>
      <w:r w:rsidRPr="00F277EE">
        <w:rPr>
          <w:rFonts w:ascii="Arial" w:eastAsia="Microsoft JhengHei" w:hAnsi="Arial" w:hint="eastAsia"/>
          <w:color w:val="000000" w:themeColor="text1"/>
          <w:lang w:eastAsia="zh-TW"/>
        </w:rPr>
        <w:t>皇家兒童醫院</w:t>
      </w:r>
      <w:r w:rsidRPr="00F277EE">
        <w:rPr>
          <w:rFonts w:ascii="Arial" w:eastAsia="Microsoft JhengHei" w:hAnsi="Arial"/>
          <w:color w:val="000000" w:themeColor="text1"/>
          <w:lang w:eastAsia="zh-TW"/>
        </w:rPr>
        <w:t xml:space="preserve"> -</w:t>
      </w:r>
      <w:r w:rsidRPr="006315DB">
        <w:rPr>
          <w:rFonts w:ascii="Arial" w:eastAsia="Microsoft JhengHei" w:hAnsi="Arial"/>
          <w:lang w:eastAsia="zh-TW"/>
        </w:rPr>
        <w:t xml:space="preserve"> </w:t>
      </w:r>
      <w:hyperlink r:id="rId21" w:history="1">
        <w:r w:rsidRPr="006315DB">
          <w:rPr>
            <w:rStyle w:val="Hyperlink"/>
            <w:rFonts w:ascii="Arial" w:eastAsia="Microsoft JhengHei" w:hAnsi="Arial"/>
            <w:lang w:eastAsia="zh-TW"/>
          </w:rPr>
          <w:t>www.rch.org.au/kidsinfo/fact_sheets/E-cigarettes_and_teens</w:t>
        </w:r>
      </w:hyperlink>
    </w:p>
    <w:p w14:paraId="53AD548C" w14:textId="77777777" w:rsidR="008D6DA0" w:rsidRPr="006315DB" w:rsidRDefault="001D4EFD" w:rsidP="006315DB">
      <w:pPr>
        <w:pStyle w:val="ListParagraph"/>
        <w:numPr>
          <w:ilvl w:val="0"/>
          <w:numId w:val="49"/>
        </w:numPr>
        <w:overflowPunct w:val="0"/>
        <w:spacing w:line="300" w:lineRule="exact"/>
        <w:rPr>
          <w:rFonts w:ascii="Arial" w:eastAsia="Microsoft JhengHei" w:hAnsi="Arial"/>
          <w:lang w:val="en-AU"/>
        </w:rPr>
      </w:pPr>
      <w:r w:rsidRPr="00F277EE">
        <w:rPr>
          <w:rFonts w:ascii="Arial" w:eastAsia="Microsoft JhengHei" w:hAnsi="Arial"/>
          <w:color w:val="000000" w:themeColor="text1"/>
        </w:rPr>
        <w:t xml:space="preserve">Alcohol and Drug Foundation </w:t>
      </w:r>
      <w:r w:rsidRPr="00F277EE">
        <w:rPr>
          <w:rFonts w:ascii="Arial" w:eastAsia="Microsoft JhengHei" w:hAnsi="Arial" w:hint="eastAsia"/>
          <w:color w:val="000000" w:themeColor="text1"/>
        </w:rPr>
        <w:t>（酒精與毒品基金會）</w:t>
      </w:r>
      <w:r w:rsidRPr="00F277EE">
        <w:rPr>
          <w:rFonts w:ascii="Arial" w:eastAsia="Microsoft JhengHei" w:hAnsi="Arial"/>
          <w:color w:val="000000" w:themeColor="text1"/>
        </w:rPr>
        <w:t xml:space="preserve"> -</w:t>
      </w:r>
      <w:r w:rsidRPr="006315DB">
        <w:rPr>
          <w:rFonts w:ascii="Arial" w:eastAsia="Microsoft JhengHei" w:hAnsi="Arial"/>
        </w:rPr>
        <w:t xml:space="preserve"> </w:t>
      </w:r>
      <w:hyperlink r:id="rId22" w:history="1">
        <w:r w:rsidRPr="006315DB">
          <w:rPr>
            <w:rStyle w:val="Hyperlink"/>
            <w:rFonts w:ascii="Arial" w:eastAsia="Microsoft JhengHei" w:hAnsi="Arial"/>
          </w:rPr>
          <w:t>https://adf.org.au/talking-about-drugs/parenting/vaping-youth/talking-about-vaping/</w:t>
        </w:r>
      </w:hyperlink>
    </w:p>
    <w:p w14:paraId="3B916630" w14:textId="77777777" w:rsidR="003C562A" w:rsidRPr="006315DB" w:rsidRDefault="001D4EFD" w:rsidP="006315DB">
      <w:pPr>
        <w:pStyle w:val="ListParagraph"/>
        <w:numPr>
          <w:ilvl w:val="0"/>
          <w:numId w:val="49"/>
        </w:numPr>
        <w:overflowPunct w:val="0"/>
        <w:spacing w:line="300" w:lineRule="exact"/>
        <w:rPr>
          <w:rFonts w:ascii="Arial" w:eastAsia="Microsoft JhengHei" w:hAnsi="Arial"/>
          <w:lang w:val="en-AU"/>
        </w:rPr>
      </w:pPr>
      <w:r w:rsidRPr="00F277EE">
        <w:rPr>
          <w:rFonts w:ascii="Arial" w:eastAsia="Microsoft JhengHei" w:hAnsi="Arial"/>
          <w:color w:val="000000" w:themeColor="text1"/>
        </w:rPr>
        <w:t>Cancer Council Victoria</w:t>
      </w:r>
      <w:r w:rsidRPr="00F277EE">
        <w:rPr>
          <w:rFonts w:ascii="Arial" w:eastAsia="Microsoft JhengHei" w:hAnsi="Arial" w:hint="eastAsia"/>
          <w:color w:val="000000" w:themeColor="text1"/>
        </w:rPr>
        <w:t>（維州癌症協會）</w:t>
      </w:r>
      <w:r w:rsidRPr="00F277EE">
        <w:rPr>
          <w:rFonts w:ascii="Arial" w:eastAsia="Microsoft JhengHei" w:hAnsi="Arial"/>
          <w:color w:val="000000" w:themeColor="text1"/>
        </w:rPr>
        <w:t>-</w:t>
      </w:r>
      <w:r w:rsidRPr="006315DB">
        <w:rPr>
          <w:rFonts w:ascii="Arial" w:eastAsia="Microsoft JhengHei" w:hAnsi="Arial"/>
        </w:rPr>
        <w:t xml:space="preserve"> </w:t>
      </w:r>
      <w:hyperlink r:id="rId23" w:history="1">
        <w:r w:rsidRPr="006315DB">
          <w:rPr>
            <w:rStyle w:val="Hyperlink"/>
            <w:rFonts w:ascii="Arial" w:eastAsia="Microsoft JhengHei" w:hAnsi="Arial"/>
          </w:rPr>
          <w:t>www.tobaccoinaustralia.org.au</w:t>
        </w:r>
      </w:hyperlink>
    </w:p>
    <w:p w14:paraId="540A056B" w14:textId="77777777" w:rsidR="003C562A" w:rsidRPr="006315DB" w:rsidRDefault="001D4EFD" w:rsidP="006315DB">
      <w:pPr>
        <w:pStyle w:val="ListParagraph"/>
        <w:numPr>
          <w:ilvl w:val="0"/>
          <w:numId w:val="49"/>
        </w:numPr>
        <w:overflowPunct w:val="0"/>
        <w:spacing w:line="300" w:lineRule="exact"/>
        <w:rPr>
          <w:rFonts w:ascii="Arial" w:eastAsia="Microsoft JhengHei" w:hAnsi="Arial"/>
          <w:lang w:val="en-AU" w:eastAsia="zh-TW"/>
        </w:rPr>
      </w:pPr>
      <w:r w:rsidRPr="00F277EE">
        <w:rPr>
          <w:rFonts w:ascii="Arial" w:eastAsia="Microsoft JhengHei" w:hAnsi="Arial" w:hint="eastAsia"/>
          <w:color w:val="000000" w:themeColor="text1"/>
          <w:lang w:eastAsia="zh-TW"/>
        </w:rPr>
        <w:t>《</w:t>
      </w:r>
      <w:r w:rsidRPr="00F277EE">
        <w:rPr>
          <w:rFonts w:ascii="Arial" w:eastAsia="Microsoft JhengHei" w:hAnsi="Arial"/>
          <w:color w:val="000000" w:themeColor="text1"/>
          <w:lang w:eastAsia="zh-TW"/>
        </w:rPr>
        <w:t xml:space="preserve">1987 </w:t>
      </w:r>
      <w:r w:rsidRPr="00F277EE">
        <w:rPr>
          <w:rFonts w:ascii="Arial" w:eastAsia="Microsoft JhengHei" w:hAnsi="Arial" w:hint="eastAsia"/>
          <w:color w:val="000000" w:themeColor="text1"/>
          <w:lang w:eastAsia="zh-TW"/>
        </w:rPr>
        <w:t>年煙草法》</w:t>
      </w:r>
      <w:r w:rsidRPr="00F277EE">
        <w:rPr>
          <w:rFonts w:ascii="Arial" w:eastAsia="Microsoft JhengHei" w:hAnsi="Arial"/>
          <w:color w:val="000000" w:themeColor="text1"/>
          <w:lang w:eastAsia="zh-TW"/>
        </w:rPr>
        <w:t>-</w:t>
      </w:r>
      <w:r w:rsidRPr="006315DB">
        <w:rPr>
          <w:rFonts w:ascii="Arial" w:eastAsia="Microsoft JhengHei" w:hAnsi="Arial"/>
          <w:lang w:eastAsia="zh-TW"/>
        </w:rPr>
        <w:t xml:space="preserve"> </w:t>
      </w:r>
      <w:hyperlink r:id="rId24" w:history="1">
        <w:r w:rsidRPr="006315DB">
          <w:rPr>
            <w:rStyle w:val="Hyperlink"/>
            <w:rFonts w:ascii="Arial" w:eastAsia="Microsoft JhengHei" w:hAnsi="Arial"/>
            <w:lang w:eastAsia="zh-TW"/>
          </w:rPr>
          <w:t>www.legislation.vic.gov.au/in-force/acts/tobacco-act-1987/095</w:t>
        </w:r>
      </w:hyperlink>
    </w:p>
    <w:p w14:paraId="1F7ECCBD" w14:textId="77777777" w:rsidR="0016287D" w:rsidRPr="006315DB" w:rsidRDefault="0016287D" w:rsidP="006315DB">
      <w:pPr>
        <w:pStyle w:val="FootnoteText"/>
        <w:overflowPunct w:val="0"/>
        <w:spacing w:line="300" w:lineRule="exact"/>
        <w:ind w:right="4507"/>
        <w:rPr>
          <w:rFonts w:ascii="Microsoft JhengHei" w:eastAsia="Microsoft JhengHei" w:hAnsi="Microsoft JhengHei"/>
          <w:sz w:val="12"/>
          <w:szCs w:val="12"/>
          <w:lang w:eastAsia="zh-TW"/>
        </w:rPr>
      </w:pPr>
    </w:p>
    <w:p w14:paraId="5E813398" w14:textId="77777777" w:rsidR="00122369" w:rsidRPr="006519CF" w:rsidRDefault="001D4EFD" w:rsidP="006519CF">
      <w:pPr>
        <w:pStyle w:val="Copyrighttext"/>
        <w:overflowPunct w:val="0"/>
        <w:rPr>
          <w:rFonts w:asciiTheme="majorHAnsi" w:eastAsia="Microsoft JhengHei" w:hAnsiTheme="majorHAnsi" w:cstheme="majorHAnsi"/>
        </w:rPr>
      </w:pPr>
      <w:r w:rsidRPr="006519CF">
        <w:rPr>
          <w:rFonts w:asciiTheme="majorHAnsi" w:eastAsia="Microsoft JhengHei" w:hAnsiTheme="majorHAnsi" w:cstheme="majorHAnsi"/>
        </w:rPr>
        <w:t xml:space="preserve">© State of Victoria (Department of Education and Training) 2021. </w:t>
      </w:r>
      <w:r w:rsidR="00E34721" w:rsidRPr="006519CF">
        <w:rPr>
          <w:rFonts w:asciiTheme="majorHAnsi" w:eastAsia="Microsoft JhengHei" w:hAnsiTheme="majorHAnsi" w:cstheme="majorHAnsi"/>
          <w:color w:val="000000"/>
        </w:rPr>
        <w:t>Except where otherwise </w:t>
      </w:r>
      <w:hyperlink r:id="rId25" w:history="1">
        <w:r w:rsidR="00E34721" w:rsidRPr="006519CF">
          <w:rPr>
            <w:rStyle w:val="Hyperlink"/>
            <w:rFonts w:asciiTheme="majorHAnsi" w:eastAsia="Microsoft JhengHei" w:hAnsiTheme="majorHAnsi" w:cstheme="majorHAnsi"/>
          </w:rPr>
          <w:t>noted,</w:t>
        </w:r>
      </w:hyperlink>
      <w:r w:rsidR="00E34721" w:rsidRPr="006519CF">
        <w:rPr>
          <w:rFonts w:asciiTheme="majorHAnsi" w:eastAsia="Microsoft JhengHei" w:hAnsiTheme="majorHAnsi" w:cstheme="majorHAnsi"/>
          <w:color w:val="000000"/>
        </w:rPr>
        <w:t xml:space="preserve"> material in this document is provided under a </w:t>
      </w:r>
      <w:hyperlink r:id="rId26" w:history="1">
        <w:r w:rsidR="00E34721" w:rsidRPr="006519CF">
          <w:rPr>
            <w:rStyle w:val="Hyperlink"/>
            <w:rFonts w:asciiTheme="majorHAnsi" w:eastAsia="Microsoft JhengHei" w:hAnsiTheme="majorHAnsi" w:cstheme="majorHAnsi"/>
          </w:rPr>
          <w:t>Creative Commons Attribution 4.0 International</w:t>
        </w:r>
      </w:hyperlink>
      <w:r w:rsidR="00E34721" w:rsidRPr="006519CF">
        <w:rPr>
          <w:rFonts w:asciiTheme="majorHAnsi" w:eastAsia="Microsoft JhengHei" w:hAnsiTheme="majorHAnsi" w:cstheme="majorHAnsi"/>
          <w:color w:val="000000"/>
        </w:rPr>
        <w:t xml:space="preserve"> Please check the full </w:t>
      </w:r>
      <w:hyperlink r:id="rId27" w:history="1">
        <w:r w:rsidR="00E34721" w:rsidRPr="006519CF">
          <w:rPr>
            <w:rStyle w:val="Hyperlink"/>
            <w:rFonts w:asciiTheme="majorHAnsi" w:eastAsia="Microsoft JhengHei" w:hAnsiTheme="majorHAnsi" w:cstheme="majorHAnsi"/>
          </w:rPr>
          <w:t>copyright notice </w:t>
        </w:r>
      </w:hyperlink>
    </w:p>
    <w:sectPr w:rsidR="00122369" w:rsidRPr="006519CF" w:rsidSect="000A7770">
      <w:headerReference w:type="default" r:id="rId28"/>
      <w:footerReference w:type="even" r:id="rId29"/>
      <w:footerReference w:type="default" r:id="rId30"/>
      <w:pgSz w:w="11900" w:h="16840"/>
      <w:pgMar w:top="204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27A7" w14:textId="77777777" w:rsidR="002A28B4" w:rsidRDefault="002A28B4">
      <w:pPr>
        <w:spacing w:after="0"/>
      </w:pPr>
      <w:r>
        <w:separator/>
      </w:r>
    </w:p>
  </w:endnote>
  <w:endnote w:type="continuationSeparator" w:id="0">
    <w:p w14:paraId="0219DBD4" w14:textId="77777777" w:rsidR="002A28B4" w:rsidRDefault="002A28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embedRegular r:id="rId1" w:subsetted="1" w:fontKey="{1D57574F-87D8-4074-B6E5-BFA5562233E8}"/>
    <w:embedBold r:id="rId2" w:subsetted="1" w:fontKey="{609F9EF2-F678-40A7-9B04-9817F321E490}"/>
    <w:embedItalic r:id="rId3" w:subsetted="1" w:fontKey="{330034C8-4CB1-4A4A-8EFA-EC64CF437B02}"/>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AB5B" w14:textId="77777777" w:rsidR="00A31926" w:rsidRDefault="001D4EFD"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9ACCC0"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530B" w14:textId="22AB2F86" w:rsidR="00A31926" w:rsidRDefault="001D4EFD"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277EE">
      <w:rPr>
        <w:rStyle w:val="PageNumber"/>
        <w:noProof/>
      </w:rPr>
      <w:t>3</w:t>
    </w:r>
    <w:r>
      <w:rPr>
        <w:rStyle w:val="PageNumber"/>
      </w:rPr>
      <w:fldChar w:fldCharType="end"/>
    </w:r>
  </w:p>
  <w:p w14:paraId="6032A52F"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EAE1" w14:textId="77777777" w:rsidR="002A28B4" w:rsidRDefault="002A28B4">
      <w:pPr>
        <w:spacing w:after="0"/>
      </w:pPr>
      <w:r>
        <w:separator/>
      </w:r>
    </w:p>
  </w:footnote>
  <w:footnote w:type="continuationSeparator" w:id="0">
    <w:p w14:paraId="2FAF35C1" w14:textId="77777777" w:rsidR="002A28B4" w:rsidRDefault="002A28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BBDB" w14:textId="77777777" w:rsidR="003967DD" w:rsidRDefault="001D4EFD">
    <w:pPr>
      <w:pStyle w:val="Header"/>
    </w:pPr>
    <w:r>
      <w:rPr>
        <w:noProof/>
        <w:lang w:val="en-US" w:eastAsia="zh-CN"/>
      </w:rPr>
      <w:drawing>
        <wp:anchor distT="0" distB="0" distL="114300" distR="114300" simplePos="0" relativeHeight="251658240" behindDoc="1" locked="0" layoutInCell="1" allowOverlap="1" wp14:anchorId="23D3AB0F" wp14:editId="0A563033">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C637E"/>
    <w:multiLevelType w:val="hybridMultilevel"/>
    <w:tmpl w:val="631A4BAC"/>
    <w:lvl w:ilvl="0" w:tplc="4EA8DFE8">
      <w:start w:val="1"/>
      <w:numFmt w:val="bullet"/>
      <w:lvlText w:val=""/>
      <w:lvlJc w:val="left"/>
      <w:pPr>
        <w:ind w:left="720" w:hanging="360"/>
      </w:pPr>
      <w:rPr>
        <w:rFonts w:ascii="Symbol" w:hAnsi="Symbol" w:hint="default"/>
      </w:rPr>
    </w:lvl>
    <w:lvl w:ilvl="1" w:tplc="85EAFBF6" w:tentative="1">
      <w:start w:val="1"/>
      <w:numFmt w:val="bullet"/>
      <w:lvlText w:val="o"/>
      <w:lvlJc w:val="left"/>
      <w:pPr>
        <w:ind w:left="1440" w:hanging="360"/>
      </w:pPr>
      <w:rPr>
        <w:rFonts w:ascii="Courier New" w:hAnsi="Courier New" w:cs="Courier New" w:hint="default"/>
      </w:rPr>
    </w:lvl>
    <w:lvl w:ilvl="2" w:tplc="D222E02A" w:tentative="1">
      <w:start w:val="1"/>
      <w:numFmt w:val="bullet"/>
      <w:lvlText w:val=""/>
      <w:lvlJc w:val="left"/>
      <w:pPr>
        <w:ind w:left="2160" w:hanging="360"/>
      </w:pPr>
      <w:rPr>
        <w:rFonts w:ascii="Wingdings" w:hAnsi="Wingdings" w:hint="default"/>
      </w:rPr>
    </w:lvl>
    <w:lvl w:ilvl="3" w:tplc="6B3E8DA8" w:tentative="1">
      <w:start w:val="1"/>
      <w:numFmt w:val="bullet"/>
      <w:lvlText w:val=""/>
      <w:lvlJc w:val="left"/>
      <w:pPr>
        <w:ind w:left="2880" w:hanging="360"/>
      </w:pPr>
      <w:rPr>
        <w:rFonts w:ascii="Symbol" w:hAnsi="Symbol" w:hint="default"/>
      </w:rPr>
    </w:lvl>
    <w:lvl w:ilvl="4" w:tplc="F1668938" w:tentative="1">
      <w:start w:val="1"/>
      <w:numFmt w:val="bullet"/>
      <w:lvlText w:val="o"/>
      <w:lvlJc w:val="left"/>
      <w:pPr>
        <w:ind w:left="3600" w:hanging="360"/>
      </w:pPr>
      <w:rPr>
        <w:rFonts w:ascii="Courier New" w:hAnsi="Courier New" w:cs="Courier New" w:hint="default"/>
      </w:rPr>
    </w:lvl>
    <w:lvl w:ilvl="5" w:tplc="CBBA56A4" w:tentative="1">
      <w:start w:val="1"/>
      <w:numFmt w:val="bullet"/>
      <w:lvlText w:val=""/>
      <w:lvlJc w:val="left"/>
      <w:pPr>
        <w:ind w:left="4320" w:hanging="360"/>
      </w:pPr>
      <w:rPr>
        <w:rFonts w:ascii="Wingdings" w:hAnsi="Wingdings" w:hint="default"/>
      </w:rPr>
    </w:lvl>
    <w:lvl w:ilvl="6" w:tplc="5F70E9C6" w:tentative="1">
      <w:start w:val="1"/>
      <w:numFmt w:val="bullet"/>
      <w:lvlText w:val=""/>
      <w:lvlJc w:val="left"/>
      <w:pPr>
        <w:ind w:left="5040" w:hanging="360"/>
      </w:pPr>
      <w:rPr>
        <w:rFonts w:ascii="Symbol" w:hAnsi="Symbol" w:hint="default"/>
      </w:rPr>
    </w:lvl>
    <w:lvl w:ilvl="7" w:tplc="07024FE6" w:tentative="1">
      <w:start w:val="1"/>
      <w:numFmt w:val="bullet"/>
      <w:lvlText w:val="o"/>
      <w:lvlJc w:val="left"/>
      <w:pPr>
        <w:ind w:left="5760" w:hanging="360"/>
      </w:pPr>
      <w:rPr>
        <w:rFonts w:ascii="Courier New" w:hAnsi="Courier New" w:cs="Courier New" w:hint="default"/>
      </w:rPr>
    </w:lvl>
    <w:lvl w:ilvl="8" w:tplc="A1ACD268" w:tentative="1">
      <w:start w:val="1"/>
      <w:numFmt w:val="bullet"/>
      <w:lvlText w:val=""/>
      <w:lvlJc w:val="left"/>
      <w:pPr>
        <w:ind w:left="6480" w:hanging="360"/>
      </w:pPr>
      <w:rPr>
        <w:rFonts w:ascii="Wingdings" w:hAnsi="Wingdings" w:hint="default"/>
      </w:rPr>
    </w:lvl>
  </w:abstractNum>
  <w:abstractNum w:abstractNumId="12"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345873"/>
    <w:multiLevelType w:val="hybridMultilevel"/>
    <w:tmpl w:val="F0D827DC"/>
    <w:lvl w:ilvl="0" w:tplc="83D64472">
      <w:start w:val="1"/>
      <w:numFmt w:val="bullet"/>
      <w:lvlText w:val=""/>
      <w:lvlJc w:val="left"/>
      <w:pPr>
        <w:ind w:left="720" w:hanging="360"/>
      </w:pPr>
      <w:rPr>
        <w:rFonts w:ascii="Symbol" w:hAnsi="Symbol" w:hint="default"/>
      </w:rPr>
    </w:lvl>
    <w:lvl w:ilvl="1" w:tplc="320A2EEA" w:tentative="1">
      <w:start w:val="1"/>
      <w:numFmt w:val="bullet"/>
      <w:lvlText w:val="o"/>
      <w:lvlJc w:val="left"/>
      <w:pPr>
        <w:ind w:left="1440" w:hanging="360"/>
      </w:pPr>
      <w:rPr>
        <w:rFonts w:ascii="Courier New" w:hAnsi="Courier New" w:cs="Courier New" w:hint="default"/>
      </w:rPr>
    </w:lvl>
    <w:lvl w:ilvl="2" w:tplc="4F304E9E" w:tentative="1">
      <w:start w:val="1"/>
      <w:numFmt w:val="bullet"/>
      <w:lvlText w:val=""/>
      <w:lvlJc w:val="left"/>
      <w:pPr>
        <w:ind w:left="2160" w:hanging="360"/>
      </w:pPr>
      <w:rPr>
        <w:rFonts w:ascii="Wingdings" w:hAnsi="Wingdings" w:hint="default"/>
      </w:rPr>
    </w:lvl>
    <w:lvl w:ilvl="3" w:tplc="90882484" w:tentative="1">
      <w:start w:val="1"/>
      <w:numFmt w:val="bullet"/>
      <w:lvlText w:val=""/>
      <w:lvlJc w:val="left"/>
      <w:pPr>
        <w:ind w:left="2880" w:hanging="360"/>
      </w:pPr>
      <w:rPr>
        <w:rFonts w:ascii="Symbol" w:hAnsi="Symbol" w:hint="default"/>
      </w:rPr>
    </w:lvl>
    <w:lvl w:ilvl="4" w:tplc="30F0E9AA" w:tentative="1">
      <w:start w:val="1"/>
      <w:numFmt w:val="bullet"/>
      <w:lvlText w:val="o"/>
      <w:lvlJc w:val="left"/>
      <w:pPr>
        <w:ind w:left="3600" w:hanging="360"/>
      </w:pPr>
      <w:rPr>
        <w:rFonts w:ascii="Courier New" w:hAnsi="Courier New" w:cs="Courier New" w:hint="default"/>
      </w:rPr>
    </w:lvl>
    <w:lvl w:ilvl="5" w:tplc="CAA01920" w:tentative="1">
      <w:start w:val="1"/>
      <w:numFmt w:val="bullet"/>
      <w:lvlText w:val=""/>
      <w:lvlJc w:val="left"/>
      <w:pPr>
        <w:ind w:left="4320" w:hanging="360"/>
      </w:pPr>
      <w:rPr>
        <w:rFonts w:ascii="Wingdings" w:hAnsi="Wingdings" w:hint="default"/>
      </w:rPr>
    </w:lvl>
    <w:lvl w:ilvl="6" w:tplc="242AAC54" w:tentative="1">
      <w:start w:val="1"/>
      <w:numFmt w:val="bullet"/>
      <w:lvlText w:val=""/>
      <w:lvlJc w:val="left"/>
      <w:pPr>
        <w:ind w:left="5040" w:hanging="360"/>
      </w:pPr>
      <w:rPr>
        <w:rFonts w:ascii="Symbol" w:hAnsi="Symbol" w:hint="default"/>
      </w:rPr>
    </w:lvl>
    <w:lvl w:ilvl="7" w:tplc="82DA84E6" w:tentative="1">
      <w:start w:val="1"/>
      <w:numFmt w:val="bullet"/>
      <w:lvlText w:val="o"/>
      <w:lvlJc w:val="left"/>
      <w:pPr>
        <w:ind w:left="5760" w:hanging="360"/>
      </w:pPr>
      <w:rPr>
        <w:rFonts w:ascii="Courier New" w:hAnsi="Courier New" w:cs="Courier New" w:hint="default"/>
      </w:rPr>
    </w:lvl>
    <w:lvl w:ilvl="8" w:tplc="DE8067D6" w:tentative="1">
      <w:start w:val="1"/>
      <w:numFmt w:val="bullet"/>
      <w:lvlText w:val=""/>
      <w:lvlJc w:val="left"/>
      <w:pPr>
        <w:ind w:left="6480" w:hanging="360"/>
      </w:pPr>
      <w:rPr>
        <w:rFonts w:ascii="Wingdings" w:hAnsi="Wingdings" w:hint="default"/>
      </w:rPr>
    </w:lvl>
  </w:abstractNum>
  <w:abstractNum w:abstractNumId="14" w15:restartNumberingAfterBreak="0">
    <w:nsid w:val="10DC7FB2"/>
    <w:multiLevelType w:val="hybridMultilevel"/>
    <w:tmpl w:val="35A21A68"/>
    <w:lvl w:ilvl="0" w:tplc="756EA216">
      <w:start w:val="1"/>
      <w:numFmt w:val="bullet"/>
      <w:lvlText w:val=""/>
      <w:lvlJc w:val="left"/>
      <w:pPr>
        <w:ind w:left="720" w:hanging="360"/>
      </w:pPr>
      <w:rPr>
        <w:rFonts w:ascii="Symbol" w:hAnsi="Symbol" w:hint="default"/>
      </w:rPr>
    </w:lvl>
    <w:lvl w:ilvl="1" w:tplc="CCFA3878" w:tentative="1">
      <w:start w:val="1"/>
      <w:numFmt w:val="bullet"/>
      <w:lvlText w:val="o"/>
      <w:lvlJc w:val="left"/>
      <w:pPr>
        <w:ind w:left="1440" w:hanging="360"/>
      </w:pPr>
      <w:rPr>
        <w:rFonts w:ascii="Courier New" w:hAnsi="Courier New" w:cs="Courier New" w:hint="default"/>
      </w:rPr>
    </w:lvl>
    <w:lvl w:ilvl="2" w:tplc="A2681C78" w:tentative="1">
      <w:start w:val="1"/>
      <w:numFmt w:val="bullet"/>
      <w:lvlText w:val=""/>
      <w:lvlJc w:val="left"/>
      <w:pPr>
        <w:ind w:left="2160" w:hanging="360"/>
      </w:pPr>
      <w:rPr>
        <w:rFonts w:ascii="Wingdings" w:hAnsi="Wingdings" w:hint="default"/>
      </w:rPr>
    </w:lvl>
    <w:lvl w:ilvl="3" w:tplc="83D2884E" w:tentative="1">
      <w:start w:val="1"/>
      <w:numFmt w:val="bullet"/>
      <w:lvlText w:val=""/>
      <w:lvlJc w:val="left"/>
      <w:pPr>
        <w:ind w:left="2880" w:hanging="360"/>
      </w:pPr>
      <w:rPr>
        <w:rFonts w:ascii="Symbol" w:hAnsi="Symbol" w:hint="default"/>
      </w:rPr>
    </w:lvl>
    <w:lvl w:ilvl="4" w:tplc="9198E030" w:tentative="1">
      <w:start w:val="1"/>
      <w:numFmt w:val="bullet"/>
      <w:lvlText w:val="o"/>
      <w:lvlJc w:val="left"/>
      <w:pPr>
        <w:ind w:left="3600" w:hanging="360"/>
      </w:pPr>
      <w:rPr>
        <w:rFonts w:ascii="Courier New" w:hAnsi="Courier New" w:cs="Courier New" w:hint="default"/>
      </w:rPr>
    </w:lvl>
    <w:lvl w:ilvl="5" w:tplc="1D7C7608" w:tentative="1">
      <w:start w:val="1"/>
      <w:numFmt w:val="bullet"/>
      <w:lvlText w:val=""/>
      <w:lvlJc w:val="left"/>
      <w:pPr>
        <w:ind w:left="4320" w:hanging="360"/>
      </w:pPr>
      <w:rPr>
        <w:rFonts w:ascii="Wingdings" w:hAnsi="Wingdings" w:hint="default"/>
      </w:rPr>
    </w:lvl>
    <w:lvl w:ilvl="6" w:tplc="AADE7458" w:tentative="1">
      <w:start w:val="1"/>
      <w:numFmt w:val="bullet"/>
      <w:lvlText w:val=""/>
      <w:lvlJc w:val="left"/>
      <w:pPr>
        <w:ind w:left="5040" w:hanging="360"/>
      </w:pPr>
      <w:rPr>
        <w:rFonts w:ascii="Symbol" w:hAnsi="Symbol" w:hint="default"/>
      </w:rPr>
    </w:lvl>
    <w:lvl w:ilvl="7" w:tplc="EEF2829C" w:tentative="1">
      <w:start w:val="1"/>
      <w:numFmt w:val="bullet"/>
      <w:lvlText w:val="o"/>
      <w:lvlJc w:val="left"/>
      <w:pPr>
        <w:ind w:left="5760" w:hanging="360"/>
      </w:pPr>
      <w:rPr>
        <w:rFonts w:ascii="Courier New" w:hAnsi="Courier New" w:cs="Courier New" w:hint="default"/>
      </w:rPr>
    </w:lvl>
    <w:lvl w:ilvl="8" w:tplc="01C413AC" w:tentative="1">
      <w:start w:val="1"/>
      <w:numFmt w:val="bullet"/>
      <w:lvlText w:val=""/>
      <w:lvlJc w:val="left"/>
      <w:pPr>
        <w:ind w:left="6480" w:hanging="360"/>
      </w:pPr>
      <w:rPr>
        <w:rFonts w:ascii="Wingdings" w:hAnsi="Wingdings" w:hint="default"/>
      </w:rPr>
    </w:lvl>
  </w:abstractNum>
  <w:abstractNum w:abstractNumId="15" w15:restartNumberingAfterBreak="0">
    <w:nsid w:val="11077789"/>
    <w:multiLevelType w:val="hybridMultilevel"/>
    <w:tmpl w:val="1FFC7C20"/>
    <w:lvl w:ilvl="0" w:tplc="D41CE176">
      <w:start w:val="1"/>
      <w:numFmt w:val="bullet"/>
      <w:lvlText w:val=""/>
      <w:lvlJc w:val="left"/>
      <w:pPr>
        <w:ind w:left="720" w:hanging="360"/>
      </w:pPr>
      <w:rPr>
        <w:rFonts w:ascii="Symbol" w:hAnsi="Symbol" w:hint="default"/>
      </w:rPr>
    </w:lvl>
    <w:lvl w:ilvl="1" w:tplc="0BD67ABE" w:tentative="1">
      <w:start w:val="1"/>
      <w:numFmt w:val="bullet"/>
      <w:lvlText w:val="o"/>
      <w:lvlJc w:val="left"/>
      <w:pPr>
        <w:ind w:left="1440" w:hanging="360"/>
      </w:pPr>
      <w:rPr>
        <w:rFonts w:ascii="Courier New" w:hAnsi="Courier New" w:cs="Courier New" w:hint="default"/>
      </w:rPr>
    </w:lvl>
    <w:lvl w:ilvl="2" w:tplc="4C8AD6E0" w:tentative="1">
      <w:start w:val="1"/>
      <w:numFmt w:val="bullet"/>
      <w:lvlText w:val=""/>
      <w:lvlJc w:val="left"/>
      <w:pPr>
        <w:ind w:left="2160" w:hanging="360"/>
      </w:pPr>
      <w:rPr>
        <w:rFonts w:ascii="Wingdings" w:hAnsi="Wingdings" w:hint="default"/>
      </w:rPr>
    </w:lvl>
    <w:lvl w:ilvl="3" w:tplc="E5D471B8" w:tentative="1">
      <w:start w:val="1"/>
      <w:numFmt w:val="bullet"/>
      <w:lvlText w:val=""/>
      <w:lvlJc w:val="left"/>
      <w:pPr>
        <w:ind w:left="2880" w:hanging="360"/>
      </w:pPr>
      <w:rPr>
        <w:rFonts w:ascii="Symbol" w:hAnsi="Symbol" w:hint="default"/>
      </w:rPr>
    </w:lvl>
    <w:lvl w:ilvl="4" w:tplc="0D5283B2" w:tentative="1">
      <w:start w:val="1"/>
      <w:numFmt w:val="bullet"/>
      <w:lvlText w:val="o"/>
      <w:lvlJc w:val="left"/>
      <w:pPr>
        <w:ind w:left="3600" w:hanging="360"/>
      </w:pPr>
      <w:rPr>
        <w:rFonts w:ascii="Courier New" w:hAnsi="Courier New" w:cs="Courier New" w:hint="default"/>
      </w:rPr>
    </w:lvl>
    <w:lvl w:ilvl="5" w:tplc="CC403450" w:tentative="1">
      <w:start w:val="1"/>
      <w:numFmt w:val="bullet"/>
      <w:lvlText w:val=""/>
      <w:lvlJc w:val="left"/>
      <w:pPr>
        <w:ind w:left="4320" w:hanging="360"/>
      </w:pPr>
      <w:rPr>
        <w:rFonts w:ascii="Wingdings" w:hAnsi="Wingdings" w:hint="default"/>
      </w:rPr>
    </w:lvl>
    <w:lvl w:ilvl="6" w:tplc="4692D192" w:tentative="1">
      <w:start w:val="1"/>
      <w:numFmt w:val="bullet"/>
      <w:lvlText w:val=""/>
      <w:lvlJc w:val="left"/>
      <w:pPr>
        <w:ind w:left="5040" w:hanging="360"/>
      </w:pPr>
      <w:rPr>
        <w:rFonts w:ascii="Symbol" w:hAnsi="Symbol" w:hint="default"/>
      </w:rPr>
    </w:lvl>
    <w:lvl w:ilvl="7" w:tplc="54FEF140" w:tentative="1">
      <w:start w:val="1"/>
      <w:numFmt w:val="bullet"/>
      <w:lvlText w:val="o"/>
      <w:lvlJc w:val="left"/>
      <w:pPr>
        <w:ind w:left="5760" w:hanging="360"/>
      </w:pPr>
      <w:rPr>
        <w:rFonts w:ascii="Courier New" w:hAnsi="Courier New" w:cs="Courier New" w:hint="default"/>
      </w:rPr>
    </w:lvl>
    <w:lvl w:ilvl="8" w:tplc="D9E82124" w:tentative="1">
      <w:start w:val="1"/>
      <w:numFmt w:val="bullet"/>
      <w:lvlText w:val=""/>
      <w:lvlJc w:val="left"/>
      <w:pPr>
        <w:ind w:left="6480" w:hanging="360"/>
      </w:pPr>
      <w:rPr>
        <w:rFonts w:ascii="Wingdings" w:hAnsi="Wingdings" w:hint="default"/>
      </w:rPr>
    </w:lvl>
  </w:abstractNum>
  <w:abstractNum w:abstractNumId="16" w15:restartNumberingAfterBreak="0">
    <w:nsid w:val="159352F1"/>
    <w:multiLevelType w:val="hybridMultilevel"/>
    <w:tmpl w:val="5EC2D086"/>
    <w:lvl w:ilvl="0" w:tplc="2BEA3794">
      <w:start w:val="1"/>
      <w:numFmt w:val="bullet"/>
      <w:lvlText w:val=""/>
      <w:lvlJc w:val="left"/>
      <w:pPr>
        <w:ind w:left="720" w:hanging="360"/>
      </w:pPr>
      <w:rPr>
        <w:rFonts w:ascii="Symbol" w:hAnsi="Symbol" w:hint="default"/>
      </w:rPr>
    </w:lvl>
    <w:lvl w:ilvl="1" w:tplc="ADAAEB84" w:tentative="1">
      <w:start w:val="1"/>
      <w:numFmt w:val="bullet"/>
      <w:lvlText w:val="o"/>
      <w:lvlJc w:val="left"/>
      <w:pPr>
        <w:ind w:left="1440" w:hanging="360"/>
      </w:pPr>
      <w:rPr>
        <w:rFonts w:ascii="Courier New" w:hAnsi="Courier New" w:cs="Courier New" w:hint="default"/>
      </w:rPr>
    </w:lvl>
    <w:lvl w:ilvl="2" w:tplc="BD4EFEF4" w:tentative="1">
      <w:start w:val="1"/>
      <w:numFmt w:val="bullet"/>
      <w:lvlText w:val=""/>
      <w:lvlJc w:val="left"/>
      <w:pPr>
        <w:ind w:left="2160" w:hanging="360"/>
      </w:pPr>
      <w:rPr>
        <w:rFonts w:ascii="Wingdings" w:hAnsi="Wingdings" w:hint="default"/>
      </w:rPr>
    </w:lvl>
    <w:lvl w:ilvl="3" w:tplc="9A10E080" w:tentative="1">
      <w:start w:val="1"/>
      <w:numFmt w:val="bullet"/>
      <w:lvlText w:val=""/>
      <w:lvlJc w:val="left"/>
      <w:pPr>
        <w:ind w:left="2880" w:hanging="360"/>
      </w:pPr>
      <w:rPr>
        <w:rFonts w:ascii="Symbol" w:hAnsi="Symbol" w:hint="default"/>
      </w:rPr>
    </w:lvl>
    <w:lvl w:ilvl="4" w:tplc="2C449EFA" w:tentative="1">
      <w:start w:val="1"/>
      <w:numFmt w:val="bullet"/>
      <w:lvlText w:val="o"/>
      <w:lvlJc w:val="left"/>
      <w:pPr>
        <w:ind w:left="3600" w:hanging="360"/>
      </w:pPr>
      <w:rPr>
        <w:rFonts w:ascii="Courier New" w:hAnsi="Courier New" w:cs="Courier New" w:hint="default"/>
      </w:rPr>
    </w:lvl>
    <w:lvl w:ilvl="5" w:tplc="4504FCF0" w:tentative="1">
      <w:start w:val="1"/>
      <w:numFmt w:val="bullet"/>
      <w:lvlText w:val=""/>
      <w:lvlJc w:val="left"/>
      <w:pPr>
        <w:ind w:left="4320" w:hanging="360"/>
      </w:pPr>
      <w:rPr>
        <w:rFonts w:ascii="Wingdings" w:hAnsi="Wingdings" w:hint="default"/>
      </w:rPr>
    </w:lvl>
    <w:lvl w:ilvl="6" w:tplc="0756CFC6" w:tentative="1">
      <w:start w:val="1"/>
      <w:numFmt w:val="bullet"/>
      <w:lvlText w:val=""/>
      <w:lvlJc w:val="left"/>
      <w:pPr>
        <w:ind w:left="5040" w:hanging="360"/>
      </w:pPr>
      <w:rPr>
        <w:rFonts w:ascii="Symbol" w:hAnsi="Symbol" w:hint="default"/>
      </w:rPr>
    </w:lvl>
    <w:lvl w:ilvl="7" w:tplc="53C28DC8" w:tentative="1">
      <w:start w:val="1"/>
      <w:numFmt w:val="bullet"/>
      <w:lvlText w:val="o"/>
      <w:lvlJc w:val="left"/>
      <w:pPr>
        <w:ind w:left="5760" w:hanging="360"/>
      </w:pPr>
      <w:rPr>
        <w:rFonts w:ascii="Courier New" w:hAnsi="Courier New" w:cs="Courier New" w:hint="default"/>
      </w:rPr>
    </w:lvl>
    <w:lvl w:ilvl="8" w:tplc="DE0CF57A" w:tentative="1">
      <w:start w:val="1"/>
      <w:numFmt w:val="bullet"/>
      <w:lvlText w:val=""/>
      <w:lvlJc w:val="left"/>
      <w:pPr>
        <w:ind w:left="6480" w:hanging="360"/>
      </w:pPr>
      <w:rPr>
        <w:rFonts w:ascii="Wingdings" w:hAnsi="Wingdings" w:hint="default"/>
      </w:rPr>
    </w:lvl>
  </w:abstractNum>
  <w:abstractNum w:abstractNumId="17" w15:restartNumberingAfterBreak="0">
    <w:nsid w:val="1A7F2288"/>
    <w:multiLevelType w:val="hybridMultilevel"/>
    <w:tmpl w:val="C72CA108"/>
    <w:lvl w:ilvl="0" w:tplc="381C06A6">
      <w:start w:val="1"/>
      <w:numFmt w:val="bullet"/>
      <w:lvlText w:val=""/>
      <w:lvlJc w:val="left"/>
      <w:pPr>
        <w:ind w:left="720" w:hanging="360"/>
      </w:pPr>
      <w:rPr>
        <w:rFonts w:ascii="Symbol" w:hAnsi="Symbol" w:hint="default"/>
      </w:rPr>
    </w:lvl>
    <w:lvl w:ilvl="1" w:tplc="7696C5B0" w:tentative="1">
      <w:start w:val="1"/>
      <w:numFmt w:val="bullet"/>
      <w:lvlText w:val="o"/>
      <w:lvlJc w:val="left"/>
      <w:pPr>
        <w:ind w:left="1440" w:hanging="360"/>
      </w:pPr>
      <w:rPr>
        <w:rFonts w:ascii="Courier New" w:hAnsi="Courier New" w:cs="Courier New" w:hint="default"/>
      </w:rPr>
    </w:lvl>
    <w:lvl w:ilvl="2" w:tplc="6E6CB1DC" w:tentative="1">
      <w:start w:val="1"/>
      <w:numFmt w:val="bullet"/>
      <w:lvlText w:val=""/>
      <w:lvlJc w:val="left"/>
      <w:pPr>
        <w:ind w:left="2160" w:hanging="360"/>
      </w:pPr>
      <w:rPr>
        <w:rFonts w:ascii="Wingdings" w:hAnsi="Wingdings" w:hint="default"/>
      </w:rPr>
    </w:lvl>
    <w:lvl w:ilvl="3" w:tplc="DAB29638" w:tentative="1">
      <w:start w:val="1"/>
      <w:numFmt w:val="bullet"/>
      <w:lvlText w:val=""/>
      <w:lvlJc w:val="left"/>
      <w:pPr>
        <w:ind w:left="2880" w:hanging="360"/>
      </w:pPr>
      <w:rPr>
        <w:rFonts w:ascii="Symbol" w:hAnsi="Symbol" w:hint="default"/>
      </w:rPr>
    </w:lvl>
    <w:lvl w:ilvl="4" w:tplc="5E6A721E" w:tentative="1">
      <w:start w:val="1"/>
      <w:numFmt w:val="bullet"/>
      <w:lvlText w:val="o"/>
      <w:lvlJc w:val="left"/>
      <w:pPr>
        <w:ind w:left="3600" w:hanging="360"/>
      </w:pPr>
      <w:rPr>
        <w:rFonts w:ascii="Courier New" w:hAnsi="Courier New" w:cs="Courier New" w:hint="default"/>
      </w:rPr>
    </w:lvl>
    <w:lvl w:ilvl="5" w:tplc="671E5034" w:tentative="1">
      <w:start w:val="1"/>
      <w:numFmt w:val="bullet"/>
      <w:lvlText w:val=""/>
      <w:lvlJc w:val="left"/>
      <w:pPr>
        <w:ind w:left="4320" w:hanging="360"/>
      </w:pPr>
      <w:rPr>
        <w:rFonts w:ascii="Wingdings" w:hAnsi="Wingdings" w:hint="default"/>
      </w:rPr>
    </w:lvl>
    <w:lvl w:ilvl="6" w:tplc="6694CBBA" w:tentative="1">
      <w:start w:val="1"/>
      <w:numFmt w:val="bullet"/>
      <w:lvlText w:val=""/>
      <w:lvlJc w:val="left"/>
      <w:pPr>
        <w:ind w:left="5040" w:hanging="360"/>
      </w:pPr>
      <w:rPr>
        <w:rFonts w:ascii="Symbol" w:hAnsi="Symbol" w:hint="default"/>
      </w:rPr>
    </w:lvl>
    <w:lvl w:ilvl="7" w:tplc="39607A08" w:tentative="1">
      <w:start w:val="1"/>
      <w:numFmt w:val="bullet"/>
      <w:lvlText w:val="o"/>
      <w:lvlJc w:val="left"/>
      <w:pPr>
        <w:ind w:left="5760" w:hanging="360"/>
      </w:pPr>
      <w:rPr>
        <w:rFonts w:ascii="Courier New" w:hAnsi="Courier New" w:cs="Courier New" w:hint="default"/>
      </w:rPr>
    </w:lvl>
    <w:lvl w:ilvl="8" w:tplc="1E227738" w:tentative="1">
      <w:start w:val="1"/>
      <w:numFmt w:val="bullet"/>
      <w:lvlText w:val=""/>
      <w:lvlJc w:val="left"/>
      <w:pPr>
        <w:ind w:left="6480" w:hanging="360"/>
      </w:pPr>
      <w:rPr>
        <w:rFonts w:ascii="Wingdings" w:hAnsi="Wingdings" w:hint="default"/>
      </w:rPr>
    </w:lvl>
  </w:abstractNum>
  <w:abstractNum w:abstractNumId="18"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FA941A1"/>
    <w:multiLevelType w:val="hybridMultilevel"/>
    <w:tmpl w:val="A0E04016"/>
    <w:lvl w:ilvl="0" w:tplc="1200D664">
      <w:start w:val="1"/>
      <w:numFmt w:val="bullet"/>
      <w:lvlText w:val=""/>
      <w:lvlJc w:val="left"/>
      <w:pPr>
        <w:ind w:left="360" w:hanging="360"/>
      </w:pPr>
      <w:rPr>
        <w:rFonts w:ascii="Symbol" w:hAnsi="Symbol" w:hint="default"/>
        <w:color w:val="004C97" w:themeColor="accent5"/>
        <w:sz w:val="24"/>
        <w:szCs w:val="20"/>
      </w:rPr>
    </w:lvl>
    <w:lvl w:ilvl="1" w:tplc="61AC6D6C" w:tentative="1">
      <w:start w:val="1"/>
      <w:numFmt w:val="bullet"/>
      <w:lvlText w:val="o"/>
      <w:lvlJc w:val="left"/>
      <w:pPr>
        <w:ind w:left="1440" w:hanging="360"/>
      </w:pPr>
      <w:rPr>
        <w:rFonts w:ascii="Courier New" w:hAnsi="Courier New" w:cs="Courier New" w:hint="default"/>
      </w:rPr>
    </w:lvl>
    <w:lvl w:ilvl="2" w:tplc="562A1836" w:tentative="1">
      <w:start w:val="1"/>
      <w:numFmt w:val="bullet"/>
      <w:lvlText w:val=""/>
      <w:lvlJc w:val="left"/>
      <w:pPr>
        <w:ind w:left="2160" w:hanging="360"/>
      </w:pPr>
      <w:rPr>
        <w:rFonts w:ascii="Wingdings" w:hAnsi="Wingdings" w:hint="default"/>
      </w:rPr>
    </w:lvl>
    <w:lvl w:ilvl="3" w:tplc="0D5E4DD2" w:tentative="1">
      <w:start w:val="1"/>
      <w:numFmt w:val="bullet"/>
      <w:lvlText w:val=""/>
      <w:lvlJc w:val="left"/>
      <w:pPr>
        <w:ind w:left="2880" w:hanging="360"/>
      </w:pPr>
      <w:rPr>
        <w:rFonts w:ascii="Symbol" w:hAnsi="Symbol" w:hint="default"/>
      </w:rPr>
    </w:lvl>
    <w:lvl w:ilvl="4" w:tplc="FC38BAD0" w:tentative="1">
      <w:start w:val="1"/>
      <w:numFmt w:val="bullet"/>
      <w:lvlText w:val="o"/>
      <w:lvlJc w:val="left"/>
      <w:pPr>
        <w:ind w:left="3600" w:hanging="360"/>
      </w:pPr>
      <w:rPr>
        <w:rFonts w:ascii="Courier New" w:hAnsi="Courier New" w:cs="Courier New" w:hint="default"/>
      </w:rPr>
    </w:lvl>
    <w:lvl w:ilvl="5" w:tplc="43AEFB4C" w:tentative="1">
      <w:start w:val="1"/>
      <w:numFmt w:val="bullet"/>
      <w:lvlText w:val=""/>
      <w:lvlJc w:val="left"/>
      <w:pPr>
        <w:ind w:left="4320" w:hanging="360"/>
      </w:pPr>
      <w:rPr>
        <w:rFonts w:ascii="Wingdings" w:hAnsi="Wingdings" w:hint="default"/>
      </w:rPr>
    </w:lvl>
    <w:lvl w:ilvl="6" w:tplc="22A0B266" w:tentative="1">
      <w:start w:val="1"/>
      <w:numFmt w:val="bullet"/>
      <w:lvlText w:val=""/>
      <w:lvlJc w:val="left"/>
      <w:pPr>
        <w:ind w:left="5040" w:hanging="360"/>
      </w:pPr>
      <w:rPr>
        <w:rFonts w:ascii="Symbol" w:hAnsi="Symbol" w:hint="default"/>
      </w:rPr>
    </w:lvl>
    <w:lvl w:ilvl="7" w:tplc="877636D0" w:tentative="1">
      <w:start w:val="1"/>
      <w:numFmt w:val="bullet"/>
      <w:lvlText w:val="o"/>
      <w:lvlJc w:val="left"/>
      <w:pPr>
        <w:ind w:left="5760" w:hanging="360"/>
      </w:pPr>
      <w:rPr>
        <w:rFonts w:ascii="Courier New" w:hAnsi="Courier New" w:cs="Courier New" w:hint="default"/>
      </w:rPr>
    </w:lvl>
    <w:lvl w:ilvl="8" w:tplc="31E44D30" w:tentative="1">
      <w:start w:val="1"/>
      <w:numFmt w:val="bullet"/>
      <w:lvlText w:val=""/>
      <w:lvlJc w:val="left"/>
      <w:pPr>
        <w:ind w:left="6480" w:hanging="360"/>
      </w:pPr>
      <w:rPr>
        <w:rFonts w:ascii="Wingdings" w:hAnsi="Wingdings" w:hint="default"/>
      </w:rPr>
    </w:lvl>
  </w:abstractNum>
  <w:abstractNum w:abstractNumId="20" w15:restartNumberingAfterBreak="0">
    <w:nsid w:val="2857440A"/>
    <w:multiLevelType w:val="hybridMultilevel"/>
    <w:tmpl w:val="10D03C74"/>
    <w:lvl w:ilvl="0" w:tplc="654447BC">
      <w:start w:val="1"/>
      <w:numFmt w:val="bullet"/>
      <w:lvlText w:val=""/>
      <w:lvlJc w:val="left"/>
      <w:pPr>
        <w:ind w:left="360" w:hanging="360"/>
      </w:pPr>
      <w:rPr>
        <w:rFonts w:ascii="Symbol" w:hAnsi="Symbol" w:hint="default"/>
      </w:rPr>
    </w:lvl>
    <w:lvl w:ilvl="1" w:tplc="633C5E56">
      <w:start w:val="1"/>
      <w:numFmt w:val="bullet"/>
      <w:lvlText w:val="o"/>
      <w:lvlJc w:val="left"/>
      <w:pPr>
        <w:ind w:left="1080" w:hanging="360"/>
      </w:pPr>
      <w:rPr>
        <w:rFonts w:ascii="Courier New" w:hAnsi="Courier New" w:cs="Courier New" w:hint="default"/>
      </w:rPr>
    </w:lvl>
    <w:lvl w:ilvl="2" w:tplc="65782038">
      <w:start w:val="1"/>
      <w:numFmt w:val="bullet"/>
      <w:lvlText w:val=""/>
      <w:lvlJc w:val="left"/>
      <w:pPr>
        <w:ind w:left="1800" w:hanging="360"/>
      </w:pPr>
      <w:rPr>
        <w:rFonts w:ascii="Wingdings" w:hAnsi="Wingdings" w:hint="default"/>
      </w:rPr>
    </w:lvl>
    <w:lvl w:ilvl="3" w:tplc="86E6C958">
      <w:start w:val="1"/>
      <w:numFmt w:val="bullet"/>
      <w:lvlText w:val=""/>
      <w:lvlJc w:val="left"/>
      <w:pPr>
        <w:ind w:left="2520" w:hanging="360"/>
      </w:pPr>
      <w:rPr>
        <w:rFonts w:ascii="Symbol" w:hAnsi="Symbol" w:hint="default"/>
      </w:rPr>
    </w:lvl>
    <w:lvl w:ilvl="4" w:tplc="B26C84FA">
      <w:start w:val="1"/>
      <w:numFmt w:val="bullet"/>
      <w:lvlText w:val="o"/>
      <w:lvlJc w:val="left"/>
      <w:pPr>
        <w:ind w:left="3240" w:hanging="360"/>
      </w:pPr>
      <w:rPr>
        <w:rFonts w:ascii="Courier New" w:hAnsi="Courier New" w:cs="Courier New" w:hint="default"/>
      </w:rPr>
    </w:lvl>
    <w:lvl w:ilvl="5" w:tplc="CD20BA78">
      <w:start w:val="1"/>
      <w:numFmt w:val="bullet"/>
      <w:lvlText w:val=""/>
      <w:lvlJc w:val="left"/>
      <w:pPr>
        <w:ind w:left="3960" w:hanging="360"/>
      </w:pPr>
      <w:rPr>
        <w:rFonts w:ascii="Wingdings" w:hAnsi="Wingdings" w:hint="default"/>
      </w:rPr>
    </w:lvl>
    <w:lvl w:ilvl="6" w:tplc="2CFAEA06">
      <w:start w:val="1"/>
      <w:numFmt w:val="bullet"/>
      <w:lvlText w:val=""/>
      <w:lvlJc w:val="left"/>
      <w:pPr>
        <w:ind w:left="4680" w:hanging="360"/>
      </w:pPr>
      <w:rPr>
        <w:rFonts w:ascii="Symbol" w:hAnsi="Symbol" w:hint="default"/>
      </w:rPr>
    </w:lvl>
    <w:lvl w:ilvl="7" w:tplc="7EF896DE">
      <w:start w:val="1"/>
      <w:numFmt w:val="bullet"/>
      <w:lvlText w:val="o"/>
      <w:lvlJc w:val="left"/>
      <w:pPr>
        <w:ind w:left="5400" w:hanging="360"/>
      </w:pPr>
      <w:rPr>
        <w:rFonts w:ascii="Courier New" w:hAnsi="Courier New" w:cs="Courier New" w:hint="default"/>
      </w:rPr>
    </w:lvl>
    <w:lvl w:ilvl="8" w:tplc="6E844CFA">
      <w:start w:val="1"/>
      <w:numFmt w:val="bullet"/>
      <w:lvlText w:val=""/>
      <w:lvlJc w:val="left"/>
      <w:pPr>
        <w:ind w:left="6120" w:hanging="360"/>
      </w:pPr>
      <w:rPr>
        <w:rFonts w:ascii="Wingdings" w:hAnsi="Wingdings" w:hint="default"/>
      </w:rPr>
    </w:lvl>
  </w:abstractNum>
  <w:abstractNum w:abstractNumId="21" w15:restartNumberingAfterBreak="0">
    <w:nsid w:val="2BA35373"/>
    <w:multiLevelType w:val="hybridMultilevel"/>
    <w:tmpl w:val="3048A47A"/>
    <w:lvl w:ilvl="0" w:tplc="3920DAB2">
      <w:start w:val="1"/>
      <w:numFmt w:val="lowerLetter"/>
      <w:pStyle w:val="Alphabetlist"/>
      <w:lvlText w:val="%1."/>
      <w:lvlJc w:val="left"/>
      <w:pPr>
        <w:ind w:left="360" w:hanging="360"/>
      </w:pPr>
    </w:lvl>
    <w:lvl w:ilvl="1" w:tplc="5F1631DC" w:tentative="1">
      <w:start w:val="1"/>
      <w:numFmt w:val="lowerLetter"/>
      <w:lvlText w:val="%2."/>
      <w:lvlJc w:val="left"/>
      <w:pPr>
        <w:ind w:left="1440" w:hanging="360"/>
      </w:pPr>
    </w:lvl>
    <w:lvl w:ilvl="2" w:tplc="1E8412F2" w:tentative="1">
      <w:start w:val="1"/>
      <w:numFmt w:val="lowerRoman"/>
      <w:lvlText w:val="%3."/>
      <w:lvlJc w:val="right"/>
      <w:pPr>
        <w:ind w:left="2160" w:hanging="180"/>
      </w:pPr>
    </w:lvl>
    <w:lvl w:ilvl="3" w:tplc="3C8050B0" w:tentative="1">
      <w:start w:val="1"/>
      <w:numFmt w:val="decimal"/>
      <w:lvlText w:val="%4."/>
      <w:lvlJc w:val="left"/>
      <w:pPr>
        <w:ind w:left="2880" w:hanging="360"/>
      </w:pPr>
    </w:lvl>
    <w:lvl w:ilvl="4" w:tplc="F81CE820" w:tentative="1">
      <w:start w:val="1"/>
      <w:numFmt w:val="lowerLetter"/>
      <w:lvlText w:val="%5."/>
      <w:lvlJc w:val="left"/>
      <w:pPr>
        <w:ind w:left="3600" w:hanging="360"/>
      </w:pPr>
    </w:lvl>
    <w:lvl w:ilvl="5" w:tplc="C23AC0CE" w:tentative="1">
      <w:start w:val="1"/>
      <w:numFmt w:val="lowerRoman"/>
      <w:lvlText w:val="%6."/>
      <w:lvlJc w:val="right"/>
      <w:pPr>
        <w:ind w:left="4320" w:hanging="180"/>
      </w:pPr>
    </w:lvl>
    <w:lvl w:ilvl="6" w:tplc="31C4918E" w:tentative="1">
      <w:start w:val="1"/>
      <w:numFmt w:val="decimal"/>
      <w:lvlText w:val="%7."/>
      <w:lvlJc w:val="left"/>
      <w:pPr>
        <w:ind w:left="5040" w:hanging="360"/>
      </w:pPr>
    </w:lvl>
    <w:lvl w:ilvl="7" w:tplc="6F9E82A4" w:tentative="1">
      <w:start w:val="1"/>
      <w:numFmt w:val="lowerLetter"/>
      <w:lvlText w:val="%8."/>
      <w:lvlJc w:val="left"/>
      <w:pPr>
        <w:ind w:left="5760" w:hanging="360"/>
      </w:pPr>
    </w:lvl>
    <w:lvl w:ilvl="8" w:tplc="4274EA7C" w:tentative="1">
      <w:start w:val="1"/>
      <w:numFmt w:val="lowerRoman"/>
      <w:lvlText w:val="%9."/>
      <w:lvlJc w:val="right"/>
      <w:pPr>
        <w:ind w:left="6480" w:hanging="180"/>
      </w:pPr>
    </w:lvl>
  </w:abstractNum>
  <w:abstractNum w:abstractNumId="22" w15:restartNumberingAfterBreak="0">
    <w:nsid w:val="2C8B1E79"/>
    <w:multiLevelType w:val="hybridMultilevel"/>
    <w:tmpl w:val="992A682A"/>
    <w:lvl w:ilvl="0" w:tplc="F2D44600">
      <w:start w:val="1"/>
      <w:numFmt w:val="bullet"/>
      <w:lvlText w:val=""/>
      <w:lvlJc w:val="left"/>
      <w:pPr>
        <w:ind w:left="720" w:hanging="360"/>
      </w:pPr>
      <w:rPr>
        <w:rFonts w:ascii="Symbol" w:hAnsi="Symbol" w:hint="default"/>
      </w:rPr>
    </w:lvl>
    <w:lvl w:ilvl="1" w:tplc="FC2A5EFE" w:tentative="1">
      <w:start w:val="1"/>
      <w:numFmt w:val="bullet"/>
      <w:lvlText w:val="o"/>
      <w:lvlJc w:val="left"/>
      <w:pPr>
        <w:ind w:left="1440" w:hanging="360"/>
      </w:pPr>
      <w:rPr>
        <w:rFonts w:ascii="Courier New" w:hAnsi="Courier New" w:cs="Courier New" w:hint="default"/>
      </w:rPr>
    </w:lvl>
    <w:lvl w:ilvl="2" w:tplc="D47E6660" w:tentative="1">
      <w:start w:val="1"/>
      <w:numFmt w:val="bullet"/>
      <w:lvlText w:val=""/>
      <w:lvlJc w:val="left"/>
      <w:pPr>
        <w:ind w:left="2160" w:hanging="360"/>
      </w:pPr>
      <w:rPr>
        <w:rFonts w:ascii="Wingdings" w:hAnsi="Wingdings" w:hint="default"/>
      </w:rPr>
    </w:lvl>
    <w:lvl w:ilvl="3" w:tplc="FB269D62" w:tentative="1">
      <w:start w:val="1"/>
      <w:numFmt w:val="bullet"/>
      <w:lvlText w:val=""/>
      <w:lvlJc w:val="left"/>
      <w:pPr>
        <w:ind w:left="2880" w:hanging="360"/>
      </w:pPr>
      <w:rPr>
        <w:rFonts w:ascii="Symbol" w:hAnsi="Symbol" w:hint="default"/>
      </w:rPr>
    </w:lvl>
    <w:lvl w:ilvl="4" w:tplc="38AC6908" w:tentative="1">
      <w:start w:val="1"/>
      <w:numFmt w:val="bullet"/>
      <w:lvlText w:val="o"/>
      <w:lvlJc w:val="left"/>
      <w:pPr>
        <w:ind w:left="3600" w:hanging="360"/>
      </w:pPr>
      <w:rPr>
        <w:rFonts w:ascii="Courier New" w:hAnsi="Courier New" w:cs="Courier New" w:hint="default"/>
      </w:rPr>
    </w:lvl>
    <w:lvl w:ilvl="5" w:tplc="AEEE8ECE" w:tentative="1">
      <w:start w:val="1"/>
      <w:numFmt w:val="bullet"/>
      <w:lvlText w:val=""/>
      <w:lvlJc w:val="left"/>
      <w:pPr>
        <w:ind w:left="4320" w:hanging="360"/>
      </w:pPr>
      <w:rPr>
        <w:rFonts w:ascii="Wingdings" w:hAnsi="Wingdings" w:hint="default"/>
      </w:rPr>
    </w:lvl>
    <w:lvl w:ilvl="6" w:tplc="0FB63654" w:tentative="1">
      <w:start w:val="1"/>
      <w:numFmt w:val="bullet"/>
      <w:lvlText w:val=""/>
      <w:lvlJc w:val="left"/>
      <w:pPr>
        <w:ind w:left="5040" w:hanging="360"/>
      </w:pPr>
      <w:rPr>
        <w:rFonts w:ascii="Symbol" w:hAnsi="Symbol" w:hint="default"/>
      </w:rPr>
    </w:lvl>
    <w:lvl w:ilvl="7" w:tplc="AFA01D74" w:tentative="1">
      <w:start w:val="1"/>
      <w:numFmt w:val="bullet"/>
      <w:lvlText w:val="o"/>
      <w:lvlJc w:val="left"/>
      <w:pPr>
        <w:ind w:left="5760" w:hanging="360"/>
      </w:pPr>
      <w:rPr>
        <w:rFonts w:ascii="Courier New" w:hAnsi="Courier New" w:cs="Courier New" w:hint="default"/>
      </w:rPr>
    </w:lvl>
    <w:lvl w:ilvl="8" w:tplc="2A2E97A4" w:tentative="1">
      <w:start w:val="1"/>
      <w:numFmt w:val="bullet"/>
      <w:lvlText w:val=""/>
      <w:lvlJc w:val="left"/>
      <w:pPr>
        <w:ind w:left="6480" w:hanging="360"/>
      </w:pPr>
      <w:rPr>
        <w:rFonts w:ascii="Wingdings" w:hAnsi="Wingdings" w:hint="default"/>
      </w:rPr>
    </w:lvl>
  </w:abstractNum>
  <w:abstractNum w:abstractNumId="23" w15:restartNumberingAfterBreak="0">
    <w:nsid w:val="30457A7E"/>
    <w:multiLevelType w:val="hybridMultilevel"/>
    <w:tmpl w:val="18F24F0C"/>
    <w:lvl w:ilvl="0" w:tplc="4AFAE4F8">
      <w:start w:val="1"/>
      <w:numFmt w:val="bullet"/>
      <w:lvlText w:val=""/>
      <w:lvlJc w:val="left"/>
      <w:pPr>
        <w:ind w:left="720" w:hanging="360"/>
      </w:pPr>
      <w:rPr>
        <w:rFonts w:ascii="Symbol" w:hAnsi="Symbol" w:hint="default"/>
      </w:rPr>
    </w:lvl>
    <w:lvl w:ilvl="1" w:tplc="A22020F6" w:tentative="1">
      <w:start w:val="1"/>
      <w:numFmt w:val="bullet"/>
      <w:lvlText w:val="o"/>
      <w:lvlJc w:val="left"/>
      <w:pPr>
        <w:ind w:left="1440" w:hanging="360"/>
      </w:pPr>
      <w:rPr>
        <w:rFonts w:ascii="Courier New" w:hAnsi="Courier New" w:cs="Courier New" w:hint="default"/>
      </w:rPr>
    </w:lvl>
    <w:lvl w:ilvl="2" w:tplc="DF9E4E00" w:tentative="1">
      <w:start w:val="1"/>
      <w:numFmt w:val="bullet"/>
      <w:lvlText w:val=""/>
      <w:lvlJc w:val="left"/>
      <w:pPr>
        <w:ind w:left="2160" w:hanging="360"/>
      </w:pPr>
      <w:rPr>
        <w:rFonts w:ascii="Wingdings" w:hAnsi="Wingdings" w:hint="default"/>
      </w:rPr>
    </w:lvl>
    <w:lvl w:ilvl="3" w:tplc="CA3C0764" w:tentative="1">
      <w:start w:val="1"/>
      <w:numFmt w:val="bullet"/>
      <w:lvlText w:val=""/>
      <w:lvlJc w:val="left"/>
      <w:pPr>
        <w:ind w:left="2880" w:hanging="360"/>
      </w:pPr>
      <w:rPr>
        <w:rFonts w:ascii="Symbol" w:hAnsi="Symbol" w:hint="default"/>
      </w:rPr>
    </w:lvl>
    <w:lvl w:ilvl="4" w:tplc="07C45C44" w:tentative="1">
      <w:start w:val="1"/>
      <w:numFmt w:val="bullet"/>
      <w:lvlText w:val="o"/>
      <w:lvlJc w:val="left"/>
      <w:pPr>
        <w:ind w:left="3600" w:hanging="360"/>
      </w:pPr>
      <w:rPr>
        <w:rFonts w:ascii="Courier New" w:hAnsi="Courier New" w:cs="Courier New" w:hint="default"/>
      </w:rPr>
    </w:lvl>
    <w:lvl w:ilvl="5" w:tplc="1946D328" w:tentative="1">
      <w:start w:val="1"/>
      <w:numFmt w:val="bullet"/>
      <w:lvlText w:val=""/>
      <w:lvlJc w:val="left"/>
      <w:pPr>
        <w:ind w:left="4320" w:hanging="360"/>
      </w:pPr>
      <w:rPr>
        <w:rFonts w:ascii="Wingdings" w:hAnsi="Wingdings" w:hint="default"/>
      </w:rPr>
    </w:lvl>
    <w:lvl w:ilvl="6" w:tplc="338C10AE" w:tentative="1">
      <w:start w:val="1"/>
      <w:numFmt w:val="bullet"/>
      <w:lvlText w:val=""/>
      <w:lvlJc w:val="left"/>
      <w:pPr>
        <w:ind w:left="5040" w:hanging="360"/>
      </w:pPr>
      <w:rPr>
        <w:rFonts w:ascii="Symbol" w:hAnsi="Symbol" w:hint="default"/>
      </w:rPr>
    </w:lvl>
    <w:lvl w:ilvl="7" w:tplc="656439A0" w:tentative="1">
      <w:start w:val="1"/>
      <w:numFmt w:val="bullet"/>
      <w:lvlText w:val="o"/>
      <w:lvlJc w:val="left"/>
      <w:pPr>
        <w:ind w:left="5760" w:hanging="360"/>
      </w:pPr>
      <w:rPr>
        <w:rFonts w:ascii="Courier New" w:hAnsi="Courier New" w:cs="Courier New" w:hint="default"/>
      </w:rPr>
    </w:lvl>
    <w:lvl w:ilvl="8" w:tplc="1980BF12" w:tentative="1">
      <w:start w:val="1"/>
      <w:numFmt w:val="bullet"/>
      <w:lvlText w:val=""/>
      <w:lvlJc w:val="left"/>
      <w:pPr>
        <w:ind w:left="6480" w:hanging="360"/>
      </w:pPr>
      <w:rPr>
        <w:rFonts w:ascii="Wingdings" w:hAnsi="Wingdings" w:hint="default"/>
      </w:rPr>
    </w:lvl>
  </w:abstractNum>
  <w:abstractNum w:abstractNumId="24" w15:restartNumberingAfterBreak="0">
    <w:nsid w:val="3310175F"/>
    <w:multiLevelType w:val="hybridMultilevel"/>
    <w:tmpl w:val="7D22E71E"/>
    <w:lvl w:ilvl="0" w:tplc="82823722">
      <w:start w:val="1"/>
      <w:numFmt w:val="decimal"/>
      <w:pStyle w:val="Numberlist"/>
      <w:lvlText w:val="%1."/>
      <w:lvlJc w:val="left"/>
      <w:pPr>
        <w:ind w:left="720" w:hanging="360"/>
      </w:pPr>
    </w:lvl>
    <w:lvl w:ilvl="1" w:tplc="67FA58A4" w:tentative="1">
      <w:start w:val="1"/>
      <w:numFmt w:val="lowerLetter"/>
      <w:lvlText w:val="%2."/>
      <w:lvlJc w:val="left"/>
      <w:pPr>
        <w:ind w:left="1440" w:hanging="360"/>
      </w:pPr>
    </w:lvl>
    <w:lvl w:ilvl="2" w:tplc="ED44F1E2" w:tentative="1">
      <w:start w:val="1"/>
      <w:numFmt w:val="lowerRoman"/>
      <w:lvlText w:val="%3."/>
      <w:lvlJc w:val="right"/>
      <w:pPr>
        <w:ind w:left="2160" w:hanging="180"/>
      </w:pPr>
    </w:lvl>
    <w:lvl w:ilvl="3" w:tplc="084A39A2" w:tentative="1">
      <w:start w:val="1"/>
      <w:numFmt w:val="decimal"/>
      <w:lvlText w:val="%4."/>
      <w:lvlJc w:val="left"/>
      <w:pPr>
        <w:ind w:left="2880" w:hanging="360"/>
      </w:pPr>
    </w:lvl>
    <w:lvl w:ilvl="4" w:tplc="45288F8E" w:tentative="1">
      <w:start w:val="1"/>
      <w:numFmt w:val="lowerLetter"/>
      <w:lvlText w:val="%5."/>
      <w:lvlJc w:val="left"/>
      <w:pPr>
        <w:ind w:left="3600" w:hanging="360"/>
      </w:pPr>
    </w:lvl>
    <w:lvl w:ilvl="5" w:tplc="B03C88D2" w:tentative="1">
      <w:start w:val="1"/>
      <w:numFmt w:val="lowerRoman"/>
      <w:lvlText w:val="%6."/>
      <w:lvlJc w:val="right"/>
      <w:pPr>
        <w:ind w:left="4320" w:hanging="180"/>
      </w:pPr>
    </w:lvl>
    <w:lvl w:ilvl="6" w:tplc="741AA6E6" w:tentative="1">
      <w:start w:val="1"/>
      <w:numFmt w:val="decimal"/>
      <w:lvlText w:val="%7."/>
      <w:lvlJc w:val="left"/>
      <w:pPr>
        <w:ind w:left="5040" w:hanging="360"/>
      </w:pPr>
    </w:lvl>
    <w:lvl w:ilvl="7" w:tplc="3CCA90CA" w:tentative="1">
      <w:start w:val="1"/>
      <w:numFmt w:val="lowerLetter"/>
      <w:lvlText w:val="%8."/>
      <w:lvlJc w:val="left"/>
      <w:pPr>
        <w:ind w:left="5760" w:hanging="360"/>
      </w:pPr>
    </w:lvl>
    <w:lvl w:ilvl="8" w:tplc="15943930"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7154144A">
      <w:start w:val="1"/>
      <w:numFmt w:val="bullet"/>
      <w:pStyle w:val="Bullet2"/>
      <w:lvlText w:val="o"/>
      <w:lvlJc w:val="left"/>
      <w:pPr>
        <w:ind w:left="644" w:hanging="360"/>
      </w:pPr>
      <w:rPr>
        <w:rFonts w:ascii="Courier New" w:hAnsi="Courier New" w:cs="Courier New" w:hint="default"/>
      </w:rPr>
    </w:lvl>
    <w:lvl w:ilvl="1" w:tplc="B45E1734" w:tentative="1">
      <w:start w:val="1"/>
      <w:numFmt w:val="bullet"/>
      <w:lvlText w:val="o"/>
      <w:lvlJc w:val="left"/>
      <w:pPr>
        <w:ind w:left="1440" w:hanging="360"/>
      </w:pPr>
      <w:rPr>
        <w:rFonts w:ascii="Courier New" w:hAnsi="Courier New" w:cs="Courier New" w:hint="default"/>
      </w:rPr>
    </w:lvl>
    <w:lvl w:ilvl="2" w:tplc="8D044948" w:tentative="1">
      <w:start w:val="1"/>
      <w:numFmt w:val="bullet"/>
      <w:lvlText w:val=""/>
      <w:lvlJc w:val="left"/>
      <w:pPr>
        <w:ind w:left="2160" w:hanging="360"/>
      </w:pPr>
      <w:rPr>
        <w:rFonts w:ascii="Wingdings" w:hAnsi="Wingdings" w:hint="default"/>
      </w:rPr>
    </w:lvl>
    <w:lvl w:ilvl="3" w:tplc="B7FA692E" w:tentative="1">
      <w:start w:val="1"/>
      <w:numFmt w:val="bullet"/>
      <w:lvlText w:val=""/>
      <w:lvlJc w:val="left"/>
      <w:pPr>
        <w:ind w:left="2880" w:hanging="360"/>
      </w:pPr>
      <w:rPr>
        <w:rFonts w:ascii="Symbol" w:hAnsi="Symbol" w:hint="default"/>
      </w:rPr>
    </w:lvl>
    <w:lvl w:ilvl="4" w:tplc="81A637E8" w:tentative="1">
      <w:start w:val="1"/>
      <w:numFmt w:val="bullet"/>
      <w:lvlText w:val="o"/>
      <w:lvlJc w:val="left"/>
      <w:pPr>
        <w:ind w:left="3600" w:hanging="360"/>
      </w:pPr>
      <w:rPr>
        <w:rFonts w:ascii="Courier New" w:hAnsi="Courier New" w:cs="Courier New" w:hint="default"/>
      </w:rPr>
    </w:lvl>
    <w:lvl w:ilvl="5" w:tplc="2DB84D90" w:tentative="1">
      <w:start w:val="1"/>
      <w:numFmt w:val="bullet"/>
      <w:lvlText w:val=""/>
      <w:lvlJc w:val="left"/>
      <w:pPr>
        <w:ind w:left="4320" w:hanging="360"/>
      </w:pPr>
      <w:rPr>
        <w:rFonts w:ascii="Wingdings" w:hAnsi="Wingdings" w:hint="default"/>
      </w:rPr>
    </w:lvl>
    <w:lvl w:ilvl="6" w:tplc="04F6A6A6" w:tentative="1">
      <w:start w:val="1"/>
      <w:numFmt w:val="bullet"/>
      <w:lvlText w:val=""/>
      <w:lvlJc w:val="left"/>
      <w:pPr>
        <w:ind w:left="5040" w:hanging="360"/>
      </w:pPr>
      <w:rPr>
        <w:rFonts w:ascii="Symbol" w:hAnsi="Symbol" w:hint="default"/>
      </w:rPr>
    </w:lvl>
    <w:lvl w:ilvl="7" w:tplc="AC3020F8" w:tentative="1">
      <w:start w:val="1"/>
      <w:numFmt w:val="bullet"/>
      <w:lvlText w:val="o"/>
      <w:lvlJc w:val="left"/>
      <w:pPr>
        <w:ind w:left="5760" w:hanging="360"/>
      </w:pPr>
      <w:rPr>
        <w:rFonts w:ascii="Courier New" w:hAnsi="Courier New" w:cs="Courier New" w:hint="default"/>
      </w:rPr>
    </w:lvl>
    <w:lvl w:ilvl="8" w:tplc="39CC9F08" w:tentative="1">
      <w:start w:val="1"/>
      <w:numFmt w:val="bullet"/>
      <w:lvlText w:val=""/>
      <w:lvlJc w:val="left"/>
      <w:pPr>
        <w:ind w:left="6480" w:hanging="360"/>
      </w:pPr>
      <w:rPr>
        <w:rFonts w:ascii="Wingdings" w:hAnsi="Wingdings" w:hint="default"/>
      </w:rPr>
    </w:lvl>
  </w:abstractNum>
  <w:abstractNum w:abstractNumId="26"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F55639"/>
    <w:multiLevelType w:val="hybridMultilevel"/>
    <w:tmpl w:val="C9369AE0"/>
    <w:lvl w:ilvl="0" w:tplc="1FA66D92">
      <w:start w:val="1"/>
      <w:numFmt w:val="bullet"/>
      <w:lvlText w:val=""/>
      <w:lvlJc w:val="left"/>
      <w:pPr>
        <w:ind w:left="720" w:hanging="360"/>
      </w:pPr>
      <w:rPr>
        <w:rFonts w:ascii="Symbol" w:hAnsi="Symbol" w:hint="default"/>
      </w:rPr>
    </w:lvl>
    <w:lvl w:ilvl="1" w:tplc="09347AF4" w:tentative="1">
      <w:start w:val="1"/>
      <w:numFmt w:val="bullet"/>
      <w:lvlText w:val="o"/>
      <w:lvlJc w:val="left"/>
      <w:pPr>
        <w:ind w:left="1440" w:hanging="360"/>
      </w:pPr>
      <w:rPr>
        <w:rFonts w:ascii="Courier New" w:hAnsi="Courier New" w:cs="Courier New" w:hint="default"/>
      </w:rPr>
    </w:lvl>
    <w:lvl w:ilvl="2" w:tplc="6B32D54A" w:tentative="1">
      <w:start w:val="1"/>
      <w:numFmt w:val="bullet"/>
      <w:lvlText w:val=""/>
      <w:lvlJc w:val="left"/>
      <w:pPr>
        <w:ind w:left="2160" w:hanging="360"/>
      </w:pPr>
      <w:rPr>
        <w:rFonts w:ascii="Wingdings" w:hAnsi="Wingdings" w:hint="default"/>
      </w:rPr>
    </w:lvl>
    <w:lvl w:ilvl="3" w:tplc="322ADB88" w:tentative="1">
      <w:start w:val="1"/>
      <w:numFmt w:val="bullet"/>
      <w:lvlText w:val=""/>
      <w:lvlJc w:val="left"/>
      <w:pPr>
        <w:ind w:left="2880" w:hanging="360"/>
      </w:pPr>
      <w:rPr>
        <w:rFonts w:ascii="Symbol" w:hAnsi="Symbol" w:hint="default"/>
      </w:rPr>
    </w:lvl>
    <w:lvl w:ilvl="4" w:tplc="6CA8D2BC" w:tentative="1">
      <w:start w:val="1"/>
      <w:numFmt w:val="bullet"/>
      <w:lvlText w:val="o"/>
      <w:lvlJc w:val="left"/>
      <w:pPr>
        <w:ind w:left="3600" w:hanging="360"/>
      </w:pPr>
      <w:rPr>
        <w:rFonts w:ascii="Courier New" w:hAnsi="Courier New" w:cs="Courier New" w:hint="default"/>
      </w:rPr>
    </w:lvl>
    <w:lvl w:ilvl="5" w:tplc="F85ED3DA" w:tentative="1">
      <w:start w:val="1"/>
      <w:numFmt w:val="bullet"/>
      <w:lvlText w:val=""/>
      <w:lvlJc w:val="left"/>
      <w:pPr>
        <w:ind w:left="4320" w:hanging="360"/>
      </w:pPr>
      <w:rPr>
        <w:rFonts w:ascii="Wingdings" w:hAnsi="Wingdings" w:hint="default"/>
      </w:rPr>
    </w:lvl>
    <w:lvl w:ilvl="6" w:tplc="CD3E7D80" w:tentative="1">
      <w:start w:val="1"/>
      <w:numFmt w:val="bullet"/>
      <w:lvlText w:val=""/>
      <w:lvlJc w:val="left"/>
      <w:pPr>
        <w:ind w:left="5040" w:hanging="360"/>
      </w:pPr>
      <w:rPr>
        <w:rFonts w:ascii="Symbol" w:hAnsi="Symbol" w:hint="default"/>
      </w:rPr>
    </w:lvl>
    <w:lvl w:ilvl="7" w:tplc="0630A21E" w:tentative="1">
      <w:start w:val="1"/>
      <w:numFmt w:val="bullet"/>
      <w:lvlText w:val="o"/>
      <w:lvlJc w:val="left"/>
      <w:pPr>
        <w:ind w:left="5760" w:hanging="360"/>
      </w:pPr>
      <w:rPr>
        <w:rFonts w:ascii="Courier New" w:hAnsi="Courier New" w:cs="Courier New" w:hint="default"/>
      </w:rPr>
    </w:lvl>
    <w:lvl w:ilvl="8" w:tplc="C46014AE" w:tentative="1">
      <w:start w:val="1"/>
      <w:numFmt w:val="bullet"/>
      <w:lvlText w:val=""/>
      <w:lvlJc w:val="left"/>
      <w:pPr>
        <w:ind w:left="6480" w:hanging="360"/>
      </w:pPr>
      <w:rPr>
        <w:rFonts w:ascii="Wingdings" w:hAnsi="Wingdings" w:hint="default"/>
      </w:r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254D58"/>
    <w:multiLevelType w:val="hybridMultilevel"/>
    <w:tmpl w:val="F2C61E92"/>
    <w:lvl w:ilvl="0" w:tplc="048A5BB4">
      <w:start w:val="1"/>
      <w:numFmt w:val="bullet"/>
      <w:lvlText w:val=""/>
      <w:lvlJc w:val="left"/>
      <w:pPr>
        <w:ind w:left="720" w:hanging="360"/>
      </w:pPr>
      <w:rPr>
        <w:rFonts w:ascii="Symbol" w:hAnsi="Symbol" w:hint="default"/>
      </w:rPr>
    </w:lvl>
    <w:lvl w:ilvl="1" w:tplc="83802922" w:tentative="1">
      <w:start w:val="1"/>
      <w:numFmt w:val="bullet"/>
      <w:lvlText w:val="o"/>
      <w:lvlJc w:val="left"/>
      <w:pPr>
        <w:ind w:left="1440" w:hanging="360"/>
      </w:pPr>
      <w:rPr>
        <w:rFonts w:ascii="Courier New" w:hAnsi="Courier New" w:cs="Courier New" w:hint="default"/>
      </w:rPr>
    </w:lvl>
    <w:lvl w:ilvl="2" w:tplc="7D3CF176" w:tentative="1">
      <w:start w:val="1"/>
      <w:numFmt w:val="bullet"/>
      <w:lvlText w:val=""/>
      <w:lvlJc w:val="left"/>
      <w:pPr>
        <w:ind w:left="2160" w:hanging="360"/>
      </w:pPr>
      <w:rPr>
        <w:rFonts w:ascii="Wingdings" w:hAnsi="Wingdings" w:hint="default"/>
      </w:rPr>
    </w:lvl>
    <w:lvl w:ilvl="3" w:tplc="D49AABB0" w:tentative="1">
      <w:start w:val="1"/>
      <w:numFmt w:val="bullet"/>
      <w:lvlText w:val=""/>
      <w:lvlJc w:val="left"/>
      <w:pPr>
        <w:ind w:left="2880" w:hanging="360"/>
      </w:pPr>
      <w:rPr>
        <w:rFonts w:ascii="Symbol" w:hAnsi="Symbol" w:hint="default"/>
      </w:rPr>
    </w:lvl>
    <w:lvl w:ilvl="4" w:tplc="2396A880" w:tentative="1">
      <w:start w:val="1"/>
      <w:numFmt w:val="bullet"/>
      <w:lvlText w:val="o"/>
      <w:lvlJc w:val="left"/>
      <w:pPr>
        <w:ind w:left="3600" w:hanging="360"/>
      </w:pPr>
      <w:rPr>
        <w:rFonts w:ascii="Courier New" w:hAnsi="Courier New" w:cs="Courier New" w:hint="default"/>
      </w:rPr>
    </w:lvl>
    <w:lvl w:ilvl="5" w:tplc="DB5E657C" w:tentative="1">
      <w:start w:val="1"/>
      <w:numFmt w:val="bullet"/>
      <w:lvlText w:val=""/>
      <w:lvlJc w:val="left"/>
      <w:pPr>
        <w:ind w:left="4320" w:hanging="360"/>
      </w:pPr>
      <w:rPr>
        <w:rFonts w:ascii="Wingdings" w:hAnsi="Wingdings" w:hint="default"/>
      </w:rPr>
    </w:lvl>
    <w:lvl w:ilvl="6" w:tplc="D9788D26" w:tentative="1">
      <w:start w:val="1"/>
      <w:numFmt w:val="bullet"/>
      <w:lvlText w:val=""/>
      <w:lvlJc w:val="left"/>
      <w:pPr>
        <w:ind w:left="5040" w:hanging="360"/>
      </w:pPr>
      <w:rPr>
        <w:rFonts w:ascii="Symbol" w:hAnsi="Symbol" w:hint="default"/>
      </w:rPr>
    </w:lvl>
    <w:lvl w:ilvl="7" w:tplc="735020EC" w:tentative="1">
      <w:start w:val="1"/>
      <w:numFmt w:val="bullet"/>
      <w:lvlText w:val="o"/>
      <w:lvlJc w:val="left"/>
      <w:pPr>
        <w:ind w:left="5760" w:hanging="360"/>
      </w:pPr>
      <w:rPr>
        <w:rFonts w:ascii="Courier New" w:hAnsi="Courier New" w:cs="Courier New" w:hint="default"/>
      </w:rPr>
    </w:lvl>
    <w:lvl w:ilvl="8" w:tplc="7C205684" w:tentative="1">
      <w:start w:val="1"/>
      <w:numFmt w:val="bullet"/>
      <w:lvlText w:val=""/>
      <w:lvlJc w:val="left"/>
      <w:pPr>
        <w:ind w:left="6480" w:hanging="360"/>
      </w:pPr>
      <w:rPr>
        <w:rFonts w:ascii="Wingdings" w:hAnsi="Wingdings" w:hint="default"/>
      </w:rPr>
    </w:lvl>
  </w:abstractNum>
  <w:abstractNum w:abstractNumId="30" w15:restartNumberingAfterBreak="0">
    <w:nsid w:val="48FF14F6"/>
    <w:multiLevelType w:val="hybridMultilevel"/>
    <w:tmpl w:val="94341938"/>
    <w:lvl w:ilvl="0" w:tplc="69DA49F0">
      <w:start w:val="1"/>
      <w:numFmt w:val="bullet"/>
      <w:lvlText w:val=""/>
      <w:lvlJc w:val="left"/>
      <w:pPr>
        <w:ind w:left="720" w:hanging="360"/>
      </w:pPr>
      <w:rPr>
        <w:rFonts w:ascii="Wingdings" w:hAnsi="Wingdings" w:hint="default"/>
      </w:rPr>
    </w:lvl>
    <w:lvl w:ilvl="1" w:tplc="CD688E8E" w:tentative="1">
      <w:start w:val="1"/>
      <w:numFmt w:val="bullet"/>
      <w:lvlText w:val="o"/>
      <w:lvlJc w:val="left"/>
      <w:pPr>
        <w:ind w:left="1440" w:hanging="360"/>
      </w:pPr>
      <w:rPr>
        <w:rFonts w:ascii="Courier New" w:hAnsi="Courier New" w:cs="Courier New" w:hint="default"/>
      </w:rPr>
    </w:lvl>
    <w:lvl w:ilvl="2" w:tplc="4F34DB5A" w:tentative="1">
      <w:start w:val="1"/>
      <w:numFmt w:val="bullet"/>
      <w:lvlText w:val=""/>
      <w:lvlJc w:val="left"/>
      <w:pPr>
        <w:ind w:left="2160" w:hanging="360"/>
      </w:pPr>
      <w:rPr>
        <w:rFonts w:ascii="Wingdings" w:hAnsi="Wingdings" w:hint="default"/>
      </w:rPr>
    </w:lvl>
    <w:lvl w:ilvl="3" w:tplc="BC28EDA0" w:tentative="1">
      <w:start w:val="1"/>
      <w:numFmt w:val="bullet"/>
      <w:lvlText w:val=""/>
      <w:lvlJc w:val="left"/>
      <w:pPr>
        <w:ind w:left="2880" w:hanging="360"/>
      </w:pPr>
      <w:rPr>
        <w:rFonts w:ascii="Symbol" w:hAnsi="Symbol" w:hint="default"/>
      </w:rPr>
    </w:lvl>
    <w:lvl w:ilvl="4" w:tplc="D8E0C750" w:tentative="1">
      <w:start w:val="1"/>
      <w:numFmt w:val="bullet"/>
      <w:lvlText w:val="o"/>
      <w:lvlJc w:val="left"/>
      <w:pPr>
        <w:ind w:left="3600" w:hanging="360"/>
      </w:pPr>
      <w:rPr>
        <w:rFonts w:ascii="Courier New" w:hAnsi="Courier New" w:cs="Courier New" w:hint="default"/>
      </w:rPr>
    </w:lvl>
    <w:lvl w:ilvl="5" w:tplc="CF3006B2" w:tentative="1">
      <w:start w:val="1"/>
      <w:numFmt w:val="bullet"/>
      <w:lvlText w:val=""/>
      <w:lvlJc w:val="left"/>
      <w:pPr>
        <w:ind w:left="4320" w:hanging="360"/>
      </w:pPr>
      <w:rPr>
        <w:rFonts w:ascii="Wingdings" w:hAnsi="Wingdings" w:hint="default"/>
      </w:rPr>
    </w:lvl>
    <w:lvl w:ilvl="6" w:tplc="54746BB8" w:tentative="1">
      <w:start w:val="1"/>
      <w:numFmt w:val="bullet"/>
      <w:lvlText w:val=""/>
      <w:lvlJc w:val="left"/>
      <w:pPr>
        <w:ind w:left="5040" w:hanging="360"/>
      </w:pPr>
      <w:rPr>
        <w:rFonts w:ascii="Symbol" w:hAnsi="Symbol" w:hint="default"/>
      </w:rPr>
    </w:lvl>
    <w:lvl w:ilvl="7" w:tplc="D2408954" w:tentative="1">
      <w:start w:val="1"/>
      <w:numFmt w:val="bullet"/>
      <w:lvlText w:val="o"/>
      <w:lvlJc w:val="left"/>
      <w:pPr>
        <w:ind w:left="5760" w:hanging="360"/>
      </w:pPr>
      <w:rPr>
        <w:rFonts w:ascii="Courier New" w:hAnsi="Courier New" w:cs="Courier New" w:hint="default"/>
      </w:rPr>
    </w:lvl>
    <w:lvl w:ilvl="8" w:tplc="F4223D54" w:tentative="1">
      <w:start w:val="1"/>
      <w:numFmt w:val="bullet"/>
      <w:lvlText w:val=""/>
      <w:lvlJc w:val="left"/>
      <w:pPr>
        <w:ind w:left="6480" w:hanging="360"/>
      </w:pPr>
      <w:rPr>
        <w:rFonts w:ascii="Wingdings" w:hAnsi="Wingdings" w:hint="default"/>
      </w:rPr>
    </w:lvl>
  </w:abstractNum>
  <w:abstractNum w:abstractNumId="31" w15:restartNumberingAfterBreak="0">
    <w:nsid w:val="4D085F7B"/>
    <w:multiLevelType w:val="hybridMultilevel"/>
    <w:tmpl w:val="5B4042B8"/>
    <w:lvl w:ilvl="0" w:tplc="4560FAD8">
      <w:start w:val="1"/>
      <w:numFmt w:val="bullet"/>
      <w:lvlText w:val=""/>
      <w:lvlJc w:val="left"/>
      <w:pPr>
        <w:ind w:left="720" w:hanging="360"/>
      </w:pPr>
      <w:rPr>
        <w:rFonts w:ascii="Symbol" w:hAnsi="Symbol" w:hint="default"/>
      </w:rPr>
    </w:lvl>
    <w:lvl w:ilvl="1" w:tplc="C88C5FB0" w:tentative="1">
      <w:start w:val="1"/>
      <w:numFmt w:val="bullet"/>
      <w:lvlText w:val="o"/>
      <w:lvlJc w:val="left"/>
      <w:pPr>
        <w:ind w:left="1440" w:hanging="360"/>
      </w:pPr>
      <w:rPr>
        <w:rFonts w:ascii="Courier New" w:hAnsi="Courier New" w:cs="Courier New" w:hint="default"/>
      </w:rPr>
    </w:lvl>
    <w:lvl w:ilvl="2" w:tplc="6F5A3646" w:tentative="1">
      <w:start w:val="1"/>
      <w:numFmt w:val="bullet"/>
      <w:lvlText w:val=""/>
      <w:lvlJc w:val="left"/>
      <w:pPr>
        <w:ind w:left="2160" w:hanging="360"/>
      </w:pPr>
      <w:rPr>
        <w:rFonts w:ascii="Wingdings" w:hAnsi="Wingdings" w:hint="default"/>
      </w:rPr>
    </w:lvl>
    <w:lvl w:ilvl="3" w:tplc="A5FEA3AE" w:tentative="1">
      <w:start w:val="1"/>
      <w:numFmt w:val="bullet"/>
      <w:lvlText w:val=""/>
      <w:lvlJc w:val="left"/>
      <w:pPr>
        <w:ind w:left="2880" w:hanging="360"/>
      </w:pPr>
      <w:rPr>
        <w:rFonts w:ascii="Symbol" w:hAnsi="Symbol" w:hint="default"/>
      </w:rPr>
    </w:lvl>
    <w:lvl w:ilvl="4" w:tplc="F872E4F4" w:tentative="1">
      <w:start w:val="1"/>
      <w:numFmt w:val="bullet"/>
      <w:lvlText w:val="o"/>
      <w:lvlJc w:val="left"/>
      <w:pPr>
        <w:ind w:left="3600" w:hanging="360"/>
      </w:pPr>
      <w:rPr>
        <w:rFonts w:ascii="Courier New" w:hAnsi="Courier New" w:cs="Courier New" w:hint="default"/>
      </w:rPr>
    </w:lvl>
    <w:lvl w:ilvl="5" w:tplc="E3502BD4" w:tentative="1">
      <w:start w:val="1"/>
      <w:numFmt w:val="bullet"/>
      <w:lvlText w:val=""/>
      <w:lvlJc w:val="left"/>
      <w:pPr>
        <w:ind w:left="4320" w:hanging="360"/>
      </w:pPr>
      <w:rPr>
        <w:rFonts w:ascii="Wingdings" w:hAnsi="Wingdings" w:hint="default"/>
      </w:rPr>
    </w:lvl>
    <w:lvl w:ilvl="6" w:tplc="BAC6E9B8" w:tentative="1">
      <w:start w:val="1"/>
      <w:numFmt w:val="bullet"/>
      <w:lvlText w:val=""/>
      <w:lvlJc w:val="left"/>
      <w:pPr>
        <w:ind w:left="5040" w:hanging="360"/>
      </w:pPr>
      <w:rPr>
        <w:rFonts w:ascii="Symbol" w:hAnsi="Symbol" w:hint="default"/>
      </w:rPr>
    </w:lvl>
    <w:lvl w:ilvl="7" w:tplc="F8684236" w:tentative="1">
      <w:start w:val="1"/>
      <w:numFmt w:val="bullet"/>
      <w:lvlText w:val="o"/>
      <w:lvlJc w:val="left"/>
      <w:pPr>
        <w:ind w:left="5760" w:hanging="360"/>
      </w:pPr>
      <w:rPr>
        <w:rFonts w:ascii="Courier New" w:hAnsi="Courier New" w:cs="Courier New" w:hint="default"/>
      </w:rPr>
    </w:lvl>
    <w:lvl w:ilvl="8" w:tplc="8EC47F7E" w:tentative="1">
      <w:start w:val="1"/>
      <w:numFmt w:val="bullet"/>
      <w:lvlText w:val=""/>
      <w:lvlJc w:val="left"/>
      <w:pPr>
        <w:ind w:left="6480" w:hanging="360"/>
      </w:pPr>
      <w:rPr>
        <w:rFonts w:ascii="Wingdings" w:hAnsi="Wingdings" w:hint="default"/>
      </w:rPr>
    </w:lvl>
  </w:abstractNum>
  <w:abstractNum w:abstractNumId="32" w15:restartNumberingAfterBreak="0">
    <w:nsid w:val="4D8832B1"/>
    <w:multiLevelType w:val="hybridMultilevel"/>
    <w:tmpl w:val="281411FA"/>
    <w:lvl w:ilvl="0" w:tplc="C26AFFF6">
      <w:start w:val="1"/>
      <w:numFmt w:val="bullet"/>
      <w:lvlText w:val=""/>
      <w:lvlJc w:val="left"/>
      <w:pPr>
        <w:ind w:left="360" w:hanging="360"/>
      </w:pPr>
      <w:rPr>
        <w:rFonts w:ascii="Symbol" w:hAnsi="Symbol" w:hint="default"/>
      </w:rPr>
    </w:lvl>
    <w:lvl w:ilvl="1" w:tplc="17CEACAC">
      <w:start w:val="1"/>
      <w:numFmt w:val="bullet"/>
      <w:lvlText w:val="o"/>
      <w:lvlJc w:val="left"/>
      <w:pPr>
        <w:ind w:left="1080" w:hanging="360"/>
      </w:pPr>
      <w:rPr>
        <w:rFonts w:ascii="Courier New" w:hAnsi="Courier New" w:cs="Courier New" w:hint="default"/>
      </w:rPr>
    </w:lvl>
    <w:lvl w:ilvl="2" w:tplc="DDF0D1FA">
      <w:start w:val="1"/>
      <w:numFmt w:val="bullet"/>
      <w:lvlText w:val=""/>
      <w:lvlJc w:val="left"/>
      <w:pPr>
        <w:ind w:left="1800" w:hanging="360"/>
      </w:pPr>
      <w:rPr>
        <w:rFonts w:ascii="Wingdings" w:hAnsi="Wingdings" w:hint="default"/>
      </w:rPr>
    </w:lvl>
    <w:lvl w:ilvl="3" w:tplc="13C0E9DE">
      <w:start w:val="1"/>
      <w:numFmt w:val="bullet"/>
      <w:lvlText w:val=""/>
      <w:lvlJc w:val="left"/>
      <w:pPr>
        <w:ind w:left="2520" w:hanging="360"/>
      </w:pPr>
      <w:rPr>
        <w:rFonts w:ascii="Symbol" w:hAnsi="Symbol" w:hint="default"/>
      </w:rPr>
    </w:lvl>
    <w:lvl w:ilvl="4" w:tplc="82405A10">
      <w:start w:val="1"/>
      <w:numFmt w:val="bullet"/>
      <w:lvlText w:val="o"/>
      <w:lvlJc w:val="left"/>
      <w:pPr>
        <w:ind w:left="3240" w:hanging="360"/>
      </w:pPr>
      <w:rPr>
        <w:rFonts w:ascii="Courier New" w:hAnsi="Courier New" w:cs="Courier New" w:hint="default"/>
      </w:rPr>
    </w:lvl>
    <w:lvl w:ilvl="5" w:tplc="A668542A">
      <w:start w:val="1"/>
      <w:numFmt w:val="bullet"/>
      <w:lvlText w:val=""/>
      <w:lvlJc w:val="left"/>
      <w:pPr>
        <w:ind w:left="3960" w:hanging="360"/>
      </w:pPr>
      <w:rPr>
        <w:rFonts w:ascii="Wingdings" w:hAnsi="Wingdings" w:hint="default"/>
      </w:rPr>
    </w:lvl>
    <w:lvl w:ilvl="6" w:tplc="44DC42A0">
      <w:start w:val="1"/>
      <w:numFmt w:val="bullet"/>
      <w:lvlText w:val=""/>
      <w:lvlJc w:val="left"/>
      <w:pPr>
        <w:ind w:left="4680" w:hanging="360"/>
      </w:pPr>
      <w:rPr>
        <w:rFonts w:ascii="Symbol" w:hAnsi="Symbol" w:hint="default"/>
      </w:rPr>
    </w:lvl>
    <w:lvl w:ilvl="7" w:tplc="8458C5BC">
      <w:start w:val="1"/>
      <w:numFmt w:val="bullet"/>
      <w:lvlText w:val="o"/>
      <w:lvlJc w:val="left"/>
      <w:pPr>
        <w:ind w:left="5400" w:hanging="360"/>
      </w:pPr>
      <w:rPr>
        <w:rFonts w:ascii="Courier New" w:hAnsi="Courier New" w:cs="Courier New" w:hint="default"/>
      </w:rPr>
    </w:lvl>
    <w:lvl w:ilvl="8" w:tplc="5036B0D6">
      <w:start w:val="1"/>
      <w:numFmt w:val="bullet"/>
      <w:lvlText w:val=""/>
      <w:lvlJc w:val="left"/>
      <w:pPr>
        <w:ind w:left="6120" w:hanging="360"/>
      </w:pPr>
      <w:rPr>
        <w:rFonts w:ascii="Wingdings" w:hAnsi="Wingdings" w:hint="default"/>
      </w:rPr>
    </w:lvl>
  </w:abstractNum>
  <w:abstractNum w:abstractNumId="33" w15:restartNumberingAfterBreak="0">
    <w:nsid w:val="4E625795"/>
    <w:multiLevelType w:val="hybridMultilevel"/>
    <w:tmpl w:val="7A129AD0"/>
    <w:lvl w:ilvl="0" w:tplc="47BC89CC">
      <w:start w:val="1"/>
      <w:numFmt w:val="bullet"/>
      <w:lvlText w:val=""/>
      <w:lvlJc w:val="left"/>
      <w:pPr>
        <w:ind w:left="720" w:hanging="360"/>
      </w:pPr>
      <w:rPr>
        <w:rFonts w:ascii="Symbol" w:hAnsi="Symbol" w:hint="default"/>
      </w:rPr>
    </w:lvl>
    <w:lvl w:ilvl="1" w:tplc="E7706F00">
      <w:start w:val="1"/>
      <w:numFmt w:val="bullet"/>
      <w:lvlText w:val="o"/>
      <w:lvlJc w:val="left"/>
      <w:pPr>
        <w:ind w:left="1440" w:hanging="360"/>
      </w:pPr>
      <w:rPr>
        <w:rFonts w:ascii="Courier New" w:hAnsi="Courier New" w:cs="Courier New" w:hint="default"/>
      </w:rPr>
    </w:lvl>
    <w:lvl w:ilvl="2" w:tplc="E6C84794">
      <w:start w:val="1"/>
      <w:numFmt w:val="bullet"/>
      <w:lvlText w:val=""/>
      <w:lvlJc w:val="left"/>
      <w:pPr>
        <w:ind w:left="2160" w:hanging="360"/>
      </w:pPr>
      <w:rPr>
        <w:rFonts w:ascii="Wingdings" w:hAnsi="Wingdings" w:hint="default"/>
      </w:rPr>
    </w:lvl>
    <w:lvl w:ilvl="3" w:tplc="6E8C8E1A">
      <w:start w:val="1"/>
      <w:numFmt w:val="bullet"/>
      <w:lvlText w:val=""/>
      <w:lvlJc w:val="left"/>
      <w:pPr>
        <w:ind w:left="2880" w:hanging="360"/>
      </w:pPr>
      <w:rPr>
        <w:rFonts w:ascii="Symbol" w:hAnsi="Symbol" w:hint="default"/>
      </w:rPr>
    </w:lvl>
    <w:lvl w:ilvl="4" w:tplc="0DFA6B2C">
      <w:start w:val="1"/>
      <w:numFmt w:val="bullet"/>
      <w:lvlText w:val="o"/>
      <w:lvlJc w:val="left"/>
      <w:pPr>
        <w:ind w:left="3600" w:hanging="360"/>
      </w:pPr>
      <w:rPr>
        <w:rFonts w:ascii="Courier New" w:hAnsi="Courier New" w:cs="Courier New" w:hint="default"/>
      </w:rPr>
    </w:lvl>
    <w:lvl w:ilvl="5" w:tplc="D2FCCB26">
      <w:start w:val="1"/>
      <w:numFmt w:val="bullet"/>
      <w:lvlText w:val=""/>
      <w:lvlJc w:val="left"/>
      <w:pPr>
        <w:ind w:left="4320" w:hanging="360"/>
      </w:pPr>
      <w:rPr>
        <w:rFonts w:ascii="Wingdings" w:hAnsi="Wingdings" w:hint="default"/>
      </w:rPr>
    </w:lvl>
    <w:lvl w:ilvl="6" w:tplc="2E084814">
      <w:start w:val="1"/>
      <w:numFmt w:val="bullet"/>
      <w:lvlText w:val=""/>
      <w:lvlJc w:val="left"/>
      <w:pPr>
        <w:ind w:left="5040" w:hanging="360"/>
      </w:pPr>
      <w:rPr>
        <w:rFonts w:ascii="Symbol" w:hAnsi="Symbol" w:hint="default"/>
      </w:rPr>
    </w:lvl>
    <w:lvl w:ilvl="7" w:tplc="8D3A8806">
      <w:start w:val="1"/>
      <w:numFmt w:val="bullet"/>
      <w:lvlText w:val="o"/>
      <w:lvlJc w:val="left"/>
      <w:pPr>
        <w:ind w:left="5760" w:hanging="360"/>
      </w:pPr>
      <w:rPr>
        <w:rFonts w:ascii="Courier New" w:hAnsi="Courier New" w:cs="Courier New" w:hint="default"/>
      </w:rPr>
    </w:lvl>
    <w:lvl w:ilvl="8" w:tplc="EA405888">
      <w:start w:val="1"/>
      <w:numFmt w:val="bullet"/>
      <w:lvlText w:val=""/>
      <w:lvlJc w:val="left"/>
      <w:pPr>
        <w:ind w:left="6480" w:hanging="360"/>
      </w:pPr>
      <w:rPr>
        <w:rFonts w:ascii="Wingdings" w:hAnsi="Wingdings" w:hint="default"/>
      </w:rPr>
    </w:lvl>
  </w:abstractNum>
  <w:abstractNum w:abstractNumId="34" w15:restartNumberingAfterBreak="0">
    <w:nsid w:val="4FB2147A"/>
    <w:multiLevelType w:val="hybridMultilevel"/>
    <w:tmpl w:val="68364D66"/>
    <w:lvl w:ilvl="0" w:tplc="C16C044C">
      <w:start w:val="1"/>
      <w:numFmt w:val="bullet"/>
      <w:lvlText w:val=""/>
      <w:lvlJc w:val="left"/>
      <w:pPr>
        <w:ind w:left="720" w:hanging="360"/>
      </w:pPr>
      <w:rPr>
        <w:rFonts w:ascii="Symbol" w:hAnsi="Symbol" w:hint="default"/>
      </w:rPr>
    </w:lvl>
    <w:lvl w:ilvl="1" w:tplc="0F5800E2" w:tentative="1">
      <w:start w:val="1"/>
      <w:numFmt w:val="bullet"/>
      <w:lvlText w:val="o"/>
      <w:lvlJc w:val="left"/>
      <w:pPr>
        <w:ind w:left="1440" w:hanging="360"/>
      </w:pPr>
      <w:rPr>
        <w:rFonts w:ascii="Courier New" w:hAnsi="Courier New" w:cs="Courier New" w:hint="default"/>
      </w:rPr>
    </w:lvl>
    <w:lvl w:ilvl="2" w:tplc="5FB4FBE8" w:tentative="1">
      <w:start w:val="1"/>
      <w:numFmt w:val="bullet"/>
      <w:lvlText w:val=""/>
      <w:lvlJc w:val="left"/>
      <w:pPr>
        <w:ind w:left="2160" w:hanging="360"/>
      </w:pPr>
      <w:rPr>
        <w:rFonts w:ascii="Wingdings" w:hAnsi="Wingdings" w:hint="default"/>
      </w:rPr>
    </w:lvl>
    <w:lvl w:ilvl="3" w:tplc="BF9A0778" w:tentative="1">
      <w:start w:val="1"/>
      <w:numFmt w:val="bullet"/>
      <w:lvlText w:val=""/>
      <w:lvlJc w:val="left"/>
      <w:pPr>
        <w:ind w:left="2880" w:hanging="360"/>
      </w:pPr>
      <w:rPr>
        <w:rFonts w:ascii="Symbol" w:hAnsi="Symbol" w:hint="default"/>
      </w:rPr>
    </w:lvl>
    <w:lvl w:ilvl="4" w:tplc="F2AE7E62" w:tentative="1">
      <w:start w:val="1"/>
      <w:numFmt w:val="bullet"/>
      <w:lvlText w:val="o"/>
      <w:lvlJc w:val="left"/>
      <w:pPr>
        <w:ind w:left="3600" w:hanging="360"/>
      </w:pPr>
      <w:rPr>
        <w:rFonts w:ascii="Courier New" w:hAnsi="Courier New" w:cs="Courier New" w:hint="default"/>
      </w:rPr>
    </w:lvl>
    <w:lvl w:ilvl="5" w:tplc="05920EB2" w:tentative="1">
      <w:start w:val="1"/>
      <w:numFmt w:val="bullet"/>
      <w:lvlText w:val=""/>
      <w:lvlJc w:val="left"/>
      <w:pPr>
        <w:ind w:left="4320" w:hanging="360"/>
      </w:pPr>
      <w:rPr>
        <w:rFonts w:ascii="Wingdings" w:hAnsi="Wingdings" w:hint="default"/>
      </w:rPr>
    </w:lvl>
    <w:lvl w:ilvl="6" w:tplc="02142840" w:tentative="1">
      <w:start w:val="1"/>
      <w:numFmt w:val="bullet"/>
      <w:lvlText w:val=""/>
      <w:lvlJc w:val="left"/>
      <w:pPr>
        <w:ind w:left="5040" w:hanging="360"/>
      </w:pPr>
      <w:rPr>
        <w:rFonts w:ascii="Symbol" w:hAnsi="Symbol" w:hint="default"/>
      </w:rPr>
    </w:lvl>
    <w:lvl w:ilvl="7" w:tplc="6B565B12" w:tentative="1">
      <w:start w:val="1"/>
      <w:numFmt w:val="bullet"/>
      <w:lvlText w:val="o"/>
      <w:lvlJc w:val="left"/>
      <w:pPr>
        <w:ind w:left="5760" w:hanging="360"/>
      </w:pPr>
      <w:rPr>
        <w:rFonts w:ascii="Courier New" w:hAnsi="Courier New" w:cs="Courier New" w:hint="default"/>
      </w:rPr>
    </w:lvl>
    <w:lvl w:ilvl="8" w:tplc="52DC4E74" w:tentative="1">
      <w:start w:val="1"/>
      <w:numFmt w:val="bullet"/>
      <w:lvlText w:val=""/>
      <w:lvlJc w:val="left"/>
      <w:pPr>
        <w:ind w:left="6480" w:hanging="360"/>
      </w:pPr>
      <w:rPr>
        <w:rFonts w:ascii="Wingdings" w:hAnsi="Wingdings" w:hint="default"/>
      </w:rPr>
    </w:lvl>
  </w:abstractNum>
  <w:abstractNum w:abstractNumId="35" w15:restartNumberingAfterBreak="0">
    <w:nsid w:val="52195671"/>
    <w:multiLevelType w:val="hybridMultilevel"/>
    <w:tmpl w:val="DD5A54AE"/>
    <w:lvl w:ilvl="0" w:tplc="10666D42">
      <w:start w:val="1"/>
      <w:numFmt w:val="bullet"/>
      <w:lvlText w:val=""/>
      <w:lvlJc w:val="left"/>
      <w:pPr>
        <w:ind w:left="720" w:hanging="360"/>
      </w:pPr>
      <w:rPr>
        <w:rFonts w:ascii="Symbol" w:hAnsi="Symbol" w:hint="default"/>
      </w:rPr>
    </w:lvl>
    <w:lvl w:ilvl="1" w:tplc="0D2A4038" w:tentative="1">
      <w:start w:val="1"/>
      <w:numFmt w:val="bullet"/>
      <w:lvlText w:val="o"/>
      <w:lvlJc w:val="left"/>
      <w:pPr>
        <w:ind w:left="1440" w:hanging="360"/>
      </w:pPr>
      <w:rPr>
        <w:rFonts w:ascii="Courier New" w:hAnsi="Courier New" w:cs="Courier New" w:hint="default"/>
      </w:rPr>
    </w:lvl>
    <w:lvl w:ilvl="2" w:tplc="F96EBA4C" w:tentative="1">
      <w:start w:val="1"/>
      <w:numFmt w:val="bullet"/>
      <w:lvlText w:val=""/>
      <w:lvlJc w:val="left"/>
      <w:pPr>
        <w:ind w:left="2160" w:hanging="360"/>
      </w:pPr>
      <w:rPr>
        <w:rFonts w:ascii="Wingdings" w:hAnsi="Wingdings" w:hint="default"/>
      </w:rPr>
    </w:lvl>
    <w:lvl w:ilvl="3" w:tplc="8244DECE" w:tentative="1">
      <w:start w:val="1"/>
      <w:numFmt w:val="bullet"/>
      <w:lvlText w:val=""/>
      <w:lvlJc w:val="left"/>
      <w:pPr>
        <w:ind w:left="2880" w:hanging="360"/>
      </w:pPr>
      <w:rPr>
        <w:rFonts w:ascii="Symbol" w:hAnsi="Symbol" w:hint="default"/>
      </w:rPr>
    </w:lvl>
    <w:lvl w:ilvl="4" w:tplc="3ABEF038" w:tentative="1">
      <w:start w:val="1"/>
      <w:numFmt w:val="bullet"/>
      <w:lvlText w:val="o"/>
      <w:lvlJc w:val="left"/>
      <w:pPr>
        <w:ind w:left="3600" w:hanging="360"/>
      </w:pPr>
      <w:rPr>
        <w:rFonts w:ascii="Courier New" w:hAnsi="Courier New" w:cs="Courier New" w:hint="default"/>
      </w:rPr>
    </w:lvl>
    <w:lvl w:ilvl="5" w:tplc="3D3C94F6" w:tentative="1">
      <w:start w:val="1"/>
      <w:numFmt w:val="bullet"/>
      <w:lvlText w:val=""/>
      <w:lvlJc w:val="left"/>
      <w:pPr>
        <w:ind w:left="4320" w:hanging="360"/>
      </w:pPr>
      <w:rPr>
        <w:rFonts w:ascii="Wingdings" w:hAnsi="Wingdings" w:hint="default"/>
      </w:rPr>
    </w:lvl>
    <w:lvl w:ilvl="6" w:tplc="1EAAD0D6" w:tentative="1">
      <w:start w:val="1"/>
      <w:numFmt w:val="bullet"/>
      <w:lvlText w:val=""/>
      <w:lvlJc w:val="left"/>
      <w:pPr>
        <w:ind w:left="5040" w:hanging="360"/>
      </w:pPr>
      <w:rPr>
        <w:rFonts w:ascii="Symbol" w:hAnsi="Symbol" w:hint="default"/>
      </w:rPr>
    </w:lvl>
    <w:lvl w:ilvl="7" w:tplc="44748FD2" w:tentative="1">
      <w:start w:val="1"/>
      <w:numFmt w:val="bullet"/>
      <w:lvlText w:val="o"/>
      <w:lvlJc w:val="left"/>
      <w:pPr>
        <w:ind w:left="5760" w:hanging="360"/>
      </w:pPr>
      <w:rPr>
        <w:rFonts w:ascii="Courier New" w:hAnsi="Courier New" w:cs="Courier New" w:hint="default"/>
      </w:rPr>
    </w:lvl>
    <w:lvl w:ilvl="8" w:tplc="FBF6C61A" w:tentative="1">
      <w:start w:val="1"/>
      <w:numFmt w:val="bullet"/>
      <w:lvlText w:val=""/>
      <w:lvlJc w:val="left"/>
      <w:pPr>
        <w:ind w:left="6480" w:hanging="360"/>
      </w:pPr>
      <w:rPr>
        <w:rFonts w:ascii="Wingdings" w:hAnsi="Wingdings" w:hint="default"/>
      </w:rPr>
    </w:lvl>
  </w:abstractNum>
  <w:abstractNum w:abstractNumId="36"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392B50"/>
    <w:multiLevelType w:val="hybridMultilevel"/>
    <w:tmpl w:val="53266702"/>
    <w:lvl w:ilvl="0" w:tplc="4FDC2DA8">
      <w:start w:val="1"/>
      <w:numFmt w:val="bullet"/>
      <w:lvlText w:val=""/>
      <w:lvlJc w:val="left"/>
      <w:pPr>
        <w:ind w:left="720" w:hanging="360"/>
      </w:pPr>
      <w:rPr>
        <w:rFonts w:ascii="Symbol" w:hAnsi="Symbol" w:hint="default"/>
      </w:rPr>
    </w:lvl>
    <w:lvl w:ilvl="1" w:tplc="0FEAD246" w:tentative="1">
      <w:start w:val="1"/>
      <w:numFmt w:val="bullet"/>
      <w:lvlText w:val="o"/>
      <w:lvlJc w:val="left"/>
      <w:pPr>
        <w:ind w:left="1440" w:hanging="360"/>
      </w:pPr>
      <w:rPr>
        <w:rFonts w:ascii="Courier New" w:hAnsi="Courier New" w:cs="Courier New" w:hint="default"/>
      </w:rPr>
    </w:lvl>
    <w:lvl w:ilvl="2" w:tplc="7040D5DA" w:tentative="1">
      <w:start w:val="1"/>
      <w:numFmt w:val="bullet"/>
      <w:lvlText w:val=""/>
      <w:lvlJc w:val="left"/>
      <w:pPr>
        <w:ind w:left="2160" w:hanging="360"/>
      </w:pPr>
      <w:rPr>
        <w:rFonts w:ascii="Wingdings" w:hAnsi="Wingdings" w:hint="default"/>
      </w:rPr>
    </w:lvl>
    <w:lvl w:ilvl="3" w:tplc="8404319A" w:tentative="1">
      <w:start w:val="1"/>
      <w:numFmt w:val="bullet"/>
      <w:lvlText w:val=""/>
      <w:lvlJc w:val="left"/>
      <w:pPr>
        <w:ind w:left="2880" w:hanging="360"/>
      </w:pPr>
      <w:rPr>
        <w:rFonts w:ascii="Symbol" w:hAnsi="Symbol" w:hint="default"/>
      </w:rPr>
    </w:lvl>
    <w:lvl w:ilvl="4" w:tplc="426440F8" w:tentative="1">
      <w:start w:val="1"/>
      <w:numFmt w:val="bullet"/>
      <w:lvlText w:val="o"/>
      <w:lvlJc w:val="left"/>
      <w:pPr>
        <w:ind w:left="3600" w:hanging="360"/>
      </w:pPr>
      <w:rPr>
        <w:rFonts w:ascii="Courier New" w:hAnsi="Courier New" w:cs="Courier New" w:hint="default"/>
      </w:rPr>
    </w:lvl>
    <w:lvl w:ilvl="5" w:tplc="E95CF702" w:tentative="1">
      <w:start w:val="1"/>
      <w:numFmt w:val="bullet"/>
      <w:lvlText w:val=""/>
      <w:lvlJc w:val="left"/>
      <w:pPr>
        <w:ind w:left="4320" w:hanging="360"/>
      </w:pPr>
      <w:rPr>
        <w:rFonts w:ascii="Wingdings" w:hAnsi="Wingdings" w:hint="default"/>
      </w:rPr>
    </w:lvl>
    <w:lvl w:ilvl="6" w:tplc="98D233B2" w:tentative="1">
      <w:start w:val="1"/>
      <w:numFmt w:val="bullet"/>
      <w:lvlText w:val=""/>
      <w:lvlJc w:val="left"/>
      <w:pPr>
        <w:ind w:left="5040" w:hanging="360"/>
      </w:pPr>
      <w:rPr>
        <w:rFonts w:ascii="Symbol" w:hAnsi="Symbol" w:hint="default"/>
      </w:rPr>
    </w:lvl>
    <w:lvl w:ilvl="7" w:tplc="799E27B6" w:tentative="1">
      <w:start w:val="1"/>
      <w:numFmt w:val="bullet"/>
      <w:lvlText w:val="o"/>
      <w:lvlJc w:val="left"/>
      <w:pPr>
        <w:ind w:left="5760" w:hanging="360"/>
      </w:pPr>
      <w:rPr>
        <w:rFonts w:ascii="Courier New" w:hAnsi="Courier New" w:cs="Courier New" w:hint="default"/>
      </w:rPr>
    </w:lvl>
    <w:lvl w:ilvl="8" w:tplc="ED22D4A8" w:tentative="1">
      <w:start w:val="1"/>
      <w:numFmt w:val="bullet"/>
      <w:lvlText w:val=""/>
      <w:lvlJc w:val="left"/>
      <w:pPr>
        <w:ind w:left="6480" w:hanging="360"/>
      </w:pPr>
      <w:rPr>
        <w:rFonts w:ascii="Wingdings" w:hAnsi="Wingdings" w:hint="default"/>
      </w:rPr>
    </w:lvl>
  </w:abstractNum>
  <w:abstractNum w:abstractNumId="40" w15:restartNumberingAfterBreak="0">
    <w:nsid w:val="64B36AF8"/>
    <w:multiLevelType w:val="hybridMultilevel"/>
    <w:tmpl w:val="D1A8A6B2"/>
    <w:lvl w:ilvl="0" w:tplc="7150A2D2">
      <w:start w:val="1"/>
      <w:numFmt w:val="bullet"/>
      <w:pStyle w:val="Bullet1"/>
      <w:lvlText w:val=""/>
      <w:lvlJc w:val="left"/>
      <w:pPr>
        <w:ind w:left="720" w:hanging="360"/>
      </w:pPr>
      <w:rPr>
        <w:rFonts w:ascii="Symbol" w:hAnsi="Symbol" w:hint="default"/>
      </w:rPr>
    </w:lvl>
    <w:lvl w:ilvl="1" w:tplc="D9F41170" w:tentative="1">
      <w:start w:val="1"/>
      <w:numFmt w:val="bullet"/>
      <w:lvlText w:val="o"/>
      <w:lvlJc w:val="left"/>
      <w:pPr>
        <w:ind w:left="1440" w:hanging="360"/>
      </w:pPr>
      <w:rPr>
        <w:rFonts w:ascii="Courier New" w:hAnsi="Courier New" w:cs="Courier New" w:hint="default"/>
      </w:rPr>
    </w:lvl>
    <w:lvl w:ilvl="2" w:tplc="44A82ED6" w:tentative="1">
      <w:start w:val="1"/>
      <w:numFmt w:val="bullet"/>
      <w:lvlText w:val=""/>
      <w:lvlJc w:val="left"/>
      <w:pPr>
        <w:ind w:left="2160" w:hanging="360"/>
      </w:pPr>
      <w:rPr>
        <w:rFonts w:ascii="Wingdings" w:hAnsi="Wingdings" w:hint="default"/>
      </w:rPr>
    </w:lvl>
    <w:lvl w:ilvl="3" w:tplc="36584136" w:tentative="1">
      <w:start w:val="1"/>
      <w:numFmt w:val="bullet"/>
      <w:lvlText w:val=""/>
      <w:lvlJc w:val="left"/>
      <w:pPr>
        <w:ind w:left="2880" w:hanging="360"/>
      </w:pPr>
      <w:rPr>
        <w:rFonts w:ascii="Symbol" w:hAnsi="Symbol" w:hint="default"/>
      </w:rPr>
    </w:lvl>
    <w:lvl w:ilvl="4" w:tplc="3E48D090" w:tentative="1">
      <w:start w:val="1"/>
      <w:numFmt w:val="bullet"/>
      <w:lvlText w:val="o"/>
      <w:lvlJc w:val="left"/>
      <w:pPr>
        <w:ind w:left="3600" w:hanging="360"/>
      </w:pPr>
      <w:rPr>
        <w:rFonts w:ascii="Courier New" w:hAnsi="Courier New" w:cs="Courier New" w:hint="default"/>
      </w:rPr>
    </w:lvl>
    <w:lvl w:ilvl="5" w:tplc="DC7886D8" w:tentative="1">
      <w:start w:val="1"/>
      <w:numFmt w:val="bullet"/>
      <w:lvlText w:val=""/>
      <w:lvlJc w:val="left"/>
      <w:pPr>
        <w:ind w:left="4320" w:hanging="360"/>
      </w:pPr>
      <w:rPr>
        <w:rFonts w:ascii="Wingdings" w:hAnsi="Wingdings" w:hint="default"/>
      </w:rPr>
    </w:lvl>
    <w:lvl w:ilvl="6" w:tplc="AA646612" w:tentative="1">
      <w:start w:val="1"/>
      <w:numFmt w:val="bullet"/>
      <w:lvlText w:val=""/>
      <w:lvlJc w:val="left"/>
      <w:pPr>
        <w:ind w:left="5040" w:hanging="360"/>
      </w:pPr>
      <w:rPr>
        <w:rFonts w:ascii="Symbol" w:hAnsi="Symbol" w:hint="default"/>
      </w:rPr>
    </w:lvl>
    <w:lvl w:ilvl="7" w:tplc="345E7E9A" w:tentative="1">
      <w:start w:val="1"/>
      <w:numFmt w:val="bullet"/>
      <w:lvlText w:val="o"/>
      <w:lvlJc w:val="left"/>
      <w:pPr>
        <w:ind w:left="5760" w:hanging="360"/>
      </w:pPr>
      <w:rPr>
        <w:rFonts w:ascii="Courier New" w:hAnsi="Courier New" w:cs="Courier New" w:hint="default"/>
      </w:rPr>
    </w:lvl>
    <w:lvl w:ilvl="8" w:tplc="5DA031AA" w:tentative="1">
      <w:start w:val="1"/>
      <w:numFmt w:val="bullet"/>
      <w:lvlText w:val=""/>
      <w:lvlJc w:val="left"/>
      <w:pPr>
        <w:ind w:left="6480" w:hanging="360"/>
      </w:pPr>
      <w:rPr>
        <w:rFonts w:ascii="Wingdings" w:hAnsi="Wingdings" w:hint="default"/>
      </w:rPr>
    </w:lvl>
  </w:abstractNum>
  <w:abstractNum w:abstractNumId="41" w15:restartNumberingAfterBreak="0">
    <w:nsid w:val="69647CE6"/>
    <w:multiLevelType w:val="hybridMultilevel"/>
    <w:tmpl w:val="9DECD06E"/>
    <w:lvl w:ilvl="0" w:tplc="792850B4">
      <w:start w:val="1"/>
      <w:numFmt w:val="bullet"/>
      <w:lvlText w:val=""/>
      <w:lvlJc w:val="left"/>
      <w:pPr>
        <w:ind w:left="720" w:hanging="360"/>
      </w:pPr>
      <w:rPr>
        <w:rFonts w:ascii="Symbol" w:hAnsi="Symbol" w:hint="default"/>
      </w:rPr>
    </w:lvl>
    <w:lvl w:ilvl="1" w:tplc="681EBFD8" w:tentative="1">
      <w:start w:val="1"/>
      <w:numFmt w:val="bullet"/>
      <w:lvlText w:val="o"/>
      <w:lvlJc w:val="left"/>
      <w:pPr>
        <w:ind w:left="1440" w:hanging="360"/>
      </w:pPr>
      <w:rPr>
        <w:rFonts w:ascii="Courier New" w:hAnsi="Courier New" w:cs="Courier New" w:hint="default"/>
      </w:rPr>
    </w:lvl>
    <w:lvl w:ilvl="2" w:tplc="3F2E4B5E" w:tentative="1">
      <w:start w:val="1"/>
      <w:numFmt w:val="bullet"/>
      <w:lvlText w:val=""/>
      <w:lvlJc w:val="left"/>
      <w:pPr>
        <w:ind w:left="2160" w:hanging="360"/>
      </w:pPr>
      <w:rPr>
        <w:rFonts w:ascii="Wingdings" w:hAnsi="Wingdings" w:hint="default"/>
      </w:rPr>
    </w:lvl>
    <w:lvl w:ilvl="3" w:tplc="E31896D8" w:tentative="1">
      <w:start w:val="1"/>
      <w:numFmt w:val="bullet"/>
      <w:lvlText w:val=""/>
      <w:lvlJc w:val="left"/>
      <w:pPr>
        <w:ind w:left="2880" w:hanging="360"/>
      </w:pPr>
      <w:rPr>
        <w:rFonts w:ascii="Symbol" w:hAnsi="Symbol" w:hint="default"/>
      </w:rPr>
    </w:lvl>
    <w:lvl w:ilvl="4" w:tplc="6E88F6C6" w:tentative="1">
      <w:start w:val="1"/>
      <w:numFmt w:val="bullet"/>
      <w:lvlText w:val="o"/>
      <w:lvlJc w:val="left"/>
      <w:pPr>
        <w:ind w:left="3600" w:hanging="360"/>
      </w:pPr>
      <w:rPr>
        <w:rFonts w:ascii="Courier New" w:hAnsi="Courier New" w:cs="Courier New" w:hint="default"/>
      </w:rPr>
    </w:lvl>
    <w:lvl w:ilvl="5" w:tplc="B73C219E" w:tentative="1">
      <w:start w:val="1"/>
      <w:numFmt w:val="bullet"/>
      <w:lvlText w:val=""/>
      <w:lvlJc w:val="left"/>
      <w:pPr>
        <w:ind w:left="4320" w:hanging="360"/>
      </w:pPr>
      <w:rPr>
        <w:rFonts w:ascii="Wingdings" w:hAnsi="Wingdings" w:hint="default"/>
      </w:rPr>
    </w:lvl>
    <w:lvl w:ilvl="6" w:tplc="0A62A6CE" w:tentative="1">
      <w:start w:val="1"/>
      <w:numFmt w:val="bullet"/>
      <w:lvlText w:val=""/>
      <w:lvlJc w:val="left"/>
      <w:pPr>
        <w:ind w:left="5040" w:hanging="360"/>
      </w:pPr>
      <w:rPr>
        <w:rFonts w:ascii="Symbol" w:hAnsi="Symbol" w:hint="default"/>
      </w:rPr>
    </w:lvl>
    <w:lvl w:ilvl="7" w:tplc="9ABA6176" w:tentative="1">
      <w:start w:val="1"/>
      <w:numFmt w:val="bullet"/>
      <w:lvlText w:val="o"/>
      <w:lvlJc w:val="left"/>
      <w:pPr>
        <w:ind w:left="5760" w:hanging="360"/>
      </w:pPr>
      <w:rPr>
        <w:rFonts w:ascii="Courier New" w:hAnsi="Courier New" w:cs="Courier New" w:hint="default"/>
      </w:rPr>
    </w:lvl>
    <w:lvl w:ilvl="8" w:tplc="65E45C66" w:tentative="1">
      <w:start w:val="1"/>
      <w:numFmt w:val="bullet"/>
      <w:lvlText w:val=""/>
      <w:lvlJc w:val="left"/>
      <w:pPr>
        <w:ind w:left="6480" w:hanging="360"/>
      </w:pPr>
      <w:rPr>
        <w:rFonts w:ascii="Wingdings" w:hAnsi="Wingdings" w:hint="default"/>
      </w:rPr>
    </w:lvl>
  </w:abstractNum>
  <w:abstractNum w:abstractNumId="42"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42363913">
    <w:abstractNumId w:val="0"/>
  </w:num>
  <w:num w:numId="2" w16cid:durableId="2078671009">
    <w:abstractNumId w:val="1"/>
  </w:num>
  <w:num w:numId="3" w16cid:durableId="1927349180">
    <w:abstractNumId w:val="2"/>
  </w:num>
  <w:num w:numId="4" w16cid:durableId="1180854324">
    <w:abstractNumId w:val="3"/>
  </w:num>
  <w:num w:numId="5" w16cid:durableId="2096700740">
    <w:abstractNumId w:val="4"/>
  </w:num>
  <w:num w:numId="6" w16cid:durableId="1141268174">
    <w:abstractNumId w:val="9"/>
  </w:num>
  <w:num w:numId="7" w16cid:durableId="1895458256">
    <w:abstractNumId w:val="5"/>
  </w:num>
  <w:num w:numId="8" w16cid:durableId="779105220">
    <w:abstractNumId w:val="6"/>
  </w:num>
  <w:num w:numId="9" w16cid:durableId="125396302">
    <w:abstractNumId w:val="7"/>
  </w:num>
  <w:num w:numId="10" w16cid:durableId="2033603998">
    <w:abstractNumId w:val="8"/>
  </w:num>
  <w:num w:numId="11" w16cid:durableId="103888283">
    <w:abstractNumId w:val="10"/>
  </w:num>
  <w:num w:numId="12" w16cid:durableId="1361783965">
    <w:abstractNumId w:val="25"/>
  </w:num>
  <w:num w:numId="13" w16cid:durableId="330105018">
    <w:abstractNumId w:val="37"/>
  </w:num>
  <w:num w:numId="14" w16cid:durableId="143552887">
    <w:abstractNumId w:val="40"/>
  </w:num>
  <w:num w:numId="15" w16cid:durableId="505244737">
    <w:abstractNumId w:val="21"/>
  </w:num>
  <w:num w:numId="16" w16cid:durableId="1203129077">
    <w:abstractNumId w:val="28"/>
  </w:num>
  <w:num w:numId="17" w16cid:durableId="1176380486">
    <w:abstractNumId w:val="24"/>
  </w:num>
  <w:num w:numId="18" w16cid:durableId="1243222927">
    <w:abstractNumId w:val="23"/>
  </w:num>
  <w:num w:numId="19" w16cid:durableId="880438610">
    <w:abstractNumId w:val="18"/>
  </w:num>
  <w:num w:numId="20" w16cid:durableId="1005522649">
    <w:abstractNumId w:val="33"/>
  </w:num>
  <w:num w:numId="21" w16cid:durableId="1240990607">
    <w:abstractNumId w:val="32"/>
  </w:num>
  <w:num w:numId="22" w16cid:durableId="1613854397">
    <w:abstractNumId w:val="20"/>
  </w:num>
  <w:num w:numId="23" w16cid:durableId="122046687">
    <w:abstractNumId w:val="38"/>
  </w:num>
  <w:num w:numId="24" w16cid:durableId="918831113">
    <w:abstractNumId w:val="46"/>
  </w:num>
  <w:num w:numId="25" w16cid:durableId="1371222440">
    <w:abstractNumId w:val="44"/>
  </w:num>
  <w:num w:numId="26" w16cid:durableId="64381652">
    <w:abstractNumId w:val="26"/>
  </w:num>
  <w:num w:numId="27" w16cid:durableId="857767263">
    <w:abstractNumId w:val="12"/>
  </w:num>
  <w:num w:numId="28" w16cid:durableId="1984307811">
    <w:abstractNumId w:val="29"/>
  </w:num>
  <w:num w:numId="29" w16cid:durableId="932906099">
    <w:abstractNumId w:val="16"/>
  </w:num>
  <w:num w:numId="30" w16cid:durableId="1927572289">
    <w:abstractNumId w:val="35"/>
  </w:num>
  <w:num w:numId="31" w16cid:durableId="1130248949">
    <w:abstractNumId w:val="17"/>
  </w:num>
  <w:num w:numId="32" w16cid:durableId="1830364617">
    <w:abstractNumId w:val="45"/>
  </w:num>
  <w:num w:numId="33" w16cid:durableId="1155804164">
    <w:abstractNumId w:val="43"/>
  </w:num>
  <w:num w:numId="34" w16cid:durableId="611934427">
    <w:abstractNumId w:val="19"/>
  </w:num>
  <w:num w:numId="35" w16cid:durableId="91514346">
    <w:abstractNumId w:val="42"/>
  </w:num>
  <w:num w:numId="36" w16cid:durableId="1041200059">
    <w:abstractNumId w:val="39"/>
  </w:num>
  <w:num w:numId="37" w16cid:durableId="871384316">
    <w:abstractNumId w:val="30"/>
  </w:num>
  <w:num w:numId="38" w16cid:durableId="1873108809">
    <w:abstractNumId w:val="41"/>
  </w:num>
  <w:num w:numId="39" w16cid:durableId="572858055">
    <w:abstractNumId w:val="36"/>
  </w:num>
  <w:num w:numId="40" w16cid:durableId="356931563">
    <w:abstractNumId w:val="48"/>
  </w:num>
  <w:num w:numId="41" w16cid:durableId="517086592">
    <w:abstractNumId w:val="47"/>
  </w:num>
  <w:num w:numId="42" w16cid:durableId="1656495243">
    <w:abstractNumId w:val="22"/>
  </w:num>
  <w:num w:numId="43" w16cid:durableId="292946159">
    <w:abstractNumId w:val="13"/>
  </w:num>
  <w:num w:numId="44" w16cid:durableId="704911567">
    <w:abstractNumId w:val="14"/>
  </w:num>
  <w:num w:numId="45" w16cid:durableId="1519344728">
    <w:abstractNumId w:val="34"/>
  </w:num>
  <w:num w:numId="46" w16cid:durableId="359203040">
    <w:abstractNumId w:val="27"/>
  </w:num>
  <w:num w:numId="47" w16cid:durableId="1842772301">
    <w:abstractNumId w:val="11"/>
  </w:num>
  <w:num w:numId="48" w16cid:durableId="650913529">
    <w:abstractNumId w:val="31"/>
  </w:num>
  <w:num w:numId="49" w16cid:durableId="19461146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1AB"/>
    <w:rsid w:val="00005F8A"/>
    <w:rsid w:val="00011F31"/>
    <w:rsid w:val="00013339"/>
    <w:rsid w:val="00013A28"/>
    <w:rsid w:val="00014560"/>
    <w:rsid w:val="000256E2"/>
    <w:rsid w:val="000264B5"/>
    <w:rsid w:val="000324D6"/>
    <w:rsid w:val="00040235"/>
    <w:rsid w:val="0004297A"/>
    <w:rsid w:val="00061153"/>
    <w:rsid w:val="00061500"/>
    <w:rsid w:val="00070C99"/>
    <w:rsid w:val="00080DA9"/>
    <w:rsid w:val="0008106F"/>
    <w:rsid w:val="00082913"/>
    <w:rsid w:val="000861DD"/>
    <w:rsid w:val="0009186C"/>
    <w:rsid w:val="000A47D4"/>
    <w:rsid w:val="000A765F"/>
    <w:rsid w:val="000A7770"/>
    <w:rsid w:val="000C600E"/>
    <w:rsid w:val="000D4E2E"/>
    <w:rsid w:val="000F446A"/>
    <w:rsid w:val="000F57A3"/>
    <w:rsid w:val="000F5C88"/>
    <w:rsid w:val="000F7297"/>
    <w:rsid w:val="00122369"/>
    <w:rsid w:val="001247A3"/>
    <w:rsid w:val="001319A5"/>
    <w:rsid w:val="00131A27"/>
    <w:rsid w:val="00143497"/>
    <w:rsid w:val="001450D9"/>
    <w:rsid w:val="00150E0F"/>
    <w:rsid w:val="00152C21"/>
    <w:rsid w:val="0015373B"/>
    <w:rsid w:val="00153AF7"/>
    <w:rsid w:val="00157212"/>
    <w:rsid w:val="0016287D"/>
    <w:rsid w:val="00165AF0"/>
    <w:rsid w:val="00176584"/>
    <w:rsid w:val="001907F3"/>
    <w:rsid w:val="00195AED"/>
    <w:rsid w:val="00197DE4"/>
    <w:rsid w:val="001A646C"/>
    <w:rsid w:val="001B006A"/>
    <w:rsid w:val="001B080A"/>
    <w:rsid w:val="001B68CE"/>
    <w:rsid w:val="001C31BA"/>
    <w:rsid w:val="001D0D94"/>
    <w:rsid w:val="001D13F9"/>
    <w:rsid w:val="001D4EFD"/>
    <w:rsid w:val="001E17F2"/>
    <w:rsid w:val="001E3931"/>
    <w:rsid w:val="001E7EC7"/>
    <w:rsid w:val="001F1749"/>
    <w:rsid w:val="001F39DD"/>
    <w:rsid w:val="001F69FA"/>
    <w:rsid w:val="002013B9"/>
    <w:rsid w:val="002058AD"/>
    <w:rsid w:val="00210C72"/>
    <w:rsid w:val="002118A7"/>
    <w:rsid w:val="00223403"/>
    <w:rsid w:val="00225DB3"/>
    <w:rsid w:val="002269BF"/>
    <w:rsid w:val="00232B7F"/>
    <w:rsid w:val="002409A8"/>
    <w:rsid w:val="002447F9"/>
    <w:rsid w:val="002512BE"/>
    <w:rsid w:val="002662B3"/>
    <w:rsid w:val="002702EA"/>
    <w:rsid w:val="0027127B"/>
    <w:rsid w:val="00272390"/>
    <w:rsid w:val="002749C5"/>
    <w:rsid w:val="00275FB8"/>
    <w:rsid w:val="00286E78"/>
    <w:rsid w:val="002926DE"/>
    <w:rsid w:val="002956B6"/>
    <w:rsid w:val="00296A77"/>
    <w:rsid w:val="00297416"/>
    <w:rsid w:val="002A2763"/>
    <w:rsid w:val="002A28B4"/>
    <w:rsid w:val="002A3D9B"/>
    <w:rsid w:val="002A4A96"/>
    <w:rsid w:val="002A6220"/>
    <w:rsid w:val="002A6444"/>
    <w:rsid w:val="002A654F"/>
    <w:rsid w:val="002B1CC1"/>
    <w:rsid w:val="002C6DE2"/>
    <w:rsid w:val="002D2128"/>
    <w:rsid w:val="002D6E04"/>
    <w:rsid w:val="002D75D4"/>
    <w:rsid w:val="002E3BED"/>
    <w:rsid w:val="002E4193"/>
    <w:rsid w:val="002F41D7"/>
    <w:rsid w:val="002F6115"/>
    <w:rsid w:val="003013CF"/>
    <w:rsid w:val="003016A2"/>
    <w:rsid w:val="0030326C"/>
    <w:rsid w:val="00310BD0"/>
    <w:rsid w:val="00312720"/>
    <w:rsid w:val="003343EE"/>
    <w:rsid w:val="00343AFC"/>
    <w:rsid w:val="0034745C"/>
    <w:rsid w:val="00365FFC"/>
    <w:rsid w:val="00371DE7"/>
    <w:rsid w:val="00374E83"/>
    <w:rsid w:val="00381268"/>
    <w:rsid w:val="00384229"/>
    <w:rsid w:val="003967DD"/>
    <w:rsid w:val="003A17B0"/>
    <w:rsid w:val="003A47ED"/>
    <w:rsid w:val="003A4C39"/>
    <w:rsid w:val="003B237B"/>
    <w:rsid w:val="003C1A19"/>
    <w:rsid w:val="003C31E6"/>
    <w:rsid w:val="003C39C7"/>
    <w:rsid w:val="003C562A"/>
    <w:rsid w:val="003C5B87"/>
    <w:rsid w:val="003C76FD"/>
    <w:rsid w:val="003D5D20"/>
    <w:rsid w:val="003E2B10"/>
    <w:rsid w:val="003F7182"/>
    <w:rsid w:val="003F7999"/>
    <w:rsid w:val="00401BD8"/>
    <w:rsid w:val="00402670"/>
    <w:rsid w:val="00411701"/>
    <w:rsid w:val="00411748"/>
    <w:rsid w:val="00414F64"/>
    <w:rsid w:val="0042333B"/>
    <w:rsid w:val="00425298"/>
    <w:rsid w:val="004253F1"/>
    <w:rsid w:val="0042547E"/>
    <w:rsid w:val="00434563"/>
    <w:rsid w:val="00440909"/>
    <w:rsid w:val="00443E58"/>
    <w:rsid w:val="0044734B"/>
    <w:rsid w:val="00447C8E"/>
    <w:rsid w:val="00456C9C"/>
    <w:rsid w:val="00457314"/>
    <w:rsid w:val="004644EA"/>
    <w:rsid w:val="00471CB7"/>
    <w:rsid w:val="00477BC0"/>
    <w:rsid w:val="004933A8"/>
    <w:rsid w:val="00494AF3"/>
    <w:rsid w:val="00496355"/>
    <w:rsid w:val="004A17A6"/>
    <w:rsid w:val="004A2E74"/>
    <w:rsid w:val="004B2ED6"/>
    <w:rsid w:val="004C3C60"/>
    <w:rsid w:val="004D06F0"/>
    <w:rsid w:val="004D1BE6"/>
    <w:rsid w:val="004D6A69"/>
    <w:rsid w:val="004D731C"/>
    <w:rsid w:val="004E3F81"/>
    <w:rsid w:val="004E4E55"/>
    <w:rsid w:val="00500ADA"/>
    <w:rsid w:val="00512BBA"/>
    <w:rsid w:val="005148B7"/>
    <w:rsid w:val="005201DB"/>
    <w:rsid w:val="0052212F"/>
    <w:rsid w:val="00525833"/>
    <w:rsid w:val="005261D7"/>
    <w:rsid w:val="00527EB7"/>
    <w:rsid w:val="00542B0A"/>
    <w:rsid w:val="00545B7E"/>
    <w:rsid w:val="00545C60"/>
    <w:rsid w:val="00555277"/>
    <w:rsid w:val="0055583E"/>
    <w:rsid w:val="005574FA"/>
    <w:rsid w:val="005614A1"/>
    <w:rsid w:val="00566E8D"/>
    <w:rsid w:val="00567CF0"/>
    <w:rsid w:val="00571214"/>
    <w:rsid w:val="005737ED"/>
    <w:rsid w:val="00584366"/>
    <w:rsid w:val="0058708A"/>
    <w:rsid w:val="005902AE"/>
    <w:rsid w:val="005920C9"/>
    <w:rsid w:val="00597F38"/>
    <w:rsid w:val="005A1741"/>
    <w:rsid w:val="005A4F12"/>
    <w:rsid w:val="005B0EAC"/>
    <w:rsid w:val="005D3875"/>
    <w:rsid w:val="005D5107"/>
    <w:rsid w:val="005E0713"/>
    <w:rsid w:val="005E19B0"/>
    <w:rsid w:val="005E3DE0"/>
    <w:rsid w:val="005E4133"/>
    <w:rsid w:val="005F5ED5"/>
    <w:rsid w:val="006068C7"/>
    <w:rsid w:val="00607D96"/>
    <w:rsid w:val="00624A55"/>
    <w:rsid w:val="006315DB"/>
    <w:rsid w:val="006327C5"/>
    <w:rsid w:val="006377FF"/>
    <w:rsid w:val="006519CF"/>
    <w:rsid w:val="006523D7"/>
    <w:rsid w:val="006671CE"/>
    <w:rsid w:val="00675A96"/>
    <w:rsid w:val="006762D0"/>
    <w:rsid w:val="006768C6"/>
    <w:rsid w:val="0068285C"/>
    <w:rsid w:val="006967DE"/>
    <w:rsid w:val="006A07F5"/>
    <w:rsid w:val="006A1F8A"/>
    <w:rsid w:val="006A25AC"/>
    <w:rsid w:val="006A4986"/>
    <w:rsid w:val="006A71C6"/>
    <w:rsid w:val="006B3A6D"/>
    <w:rsid w:val="006B416F"/>
    <w:rsid w:val="006C45C0"/>
    <w:rsid w:val="006C60C9"/>
    <w:rsid w:val="006E2B9A"/>
    <w:rsid w:val="006E7F86"/>
    <w:rsid w:val="006F3FCD"/>
    <w:rsid w:val="00701058"/>
    <w:rsid w:val="00701A92"/>
    <w:rsid w:val="007060B6"/>
    <w:rsid w:val="00710CED"/>
    <w:rsid w:val="007165D6"/>
    <w:rsid w:val="007168B0"/>
    <w:rsid w:val="00734472"/>
    <w:rsid w:val="00734B1D"/>
    <w:rsid w:val="00735566"/>
    <w:rsid w:val="00737BCF"/>
    <w:rsid w:val="007444F5"/>
    <w:rsid w:val="0074543E"/>
    <w:rsid w:val="00760563"/>
    <w:rsid w:val="00761661"/>
    <w:rsid w:val="00767573"/>
    <w:rsid w:val="00773830"/>
    <w:rsid w:val="0077466D"/>
    <w:rsid w:val="00782F65"/>
    <w:rsid w:val="007A1ED9"/>
    <w:rsid w:val="007A4F5F"/>
    <w:rsid w:val="007B0019"/>
    <w:rsid w:val="007B556E"/>
    <w:rsid w:val="007C1765"/>
    <w:rsid w:val="007D3E38"/>
    <w:rsid w:val="007D40FC"/>
    <w:rsid w:val="007E21A9"/>
    <w:rsid w:val="007E7DE0"/>
    <w:rsid w:val="007F3EF0"/>
    <w:rsid w:val="007F6841"/>
    <w:rsid w:val="00800003"/>
    <w:rsid w:val="008059A9"/>
    <w:rsid w:val="008065DA"/>
    <w:rsid w:val="0080698A"/>
    <w:rsid w:val="008125E0"/>
    <w:rsid w:val="00815170"/>
    <w:rsid w:val="00817ED7"/>
    <w:rsid w:val="00821BCA"/>
    <w:rsid w:val="00824879"/>
    <w:rsid w:val="008273A9"/>
    <w:rsid w:val="0083507A"/>
    <w:rsid w:val="00844C92"/>
    <w:rsid w:val="00852AFC"/>
    <w:rsid w:val="00863385"/>
    <w:rsid w:val="008769B5"/>
    <w:rsid w:val="008831BA"/>
    <w:rsid w:val="00890680"/>
    <w:rsid w:val="00892E24"/>
    <w:rsid w:val="008B1737"/>
    <w:rsid w:val="008C1AFD"/>
    <w:rsid w:val="008C2B42"/>
    <w:rsid w:val="008C7688"/>
    <w:rsid w:val="008D2AA8"/>
    <w:rsid w:val="008D6DA0"/>
    <w:rsid w:val="008F3D35"/>
    <w:rsid w:val="008F4D66"/>
    <w:rsid w:val="008F582C"/>
    <w:rsid w:val="009134D2"/>
    <w:rsid w:val="00913E08"/>
    <w:rsid w:val="00920BE0"/>
    <w:rsid w:val="00923F60"/>
    <w:rsid w:val="00925848"/>
    <w:rsid w:val="00932507"/>
    <w:rsid w:val="0093499C"/>
    <w:rsid w:val="009403E4"/>
    <w:rsid w:val="0094174D"/>
    <w:rsid w:val="00952690"/>
    <w:rsid w:val="00952AA1"/>
    <w:rsid w:val="00954B9A"/>
    <w:rsid w:val="00955595"/>
    <w:rsid w:val="00970CA6"/>
    <w:rsid w:val="00974DBD"/>
    <w:rsid w:val="00985550"/>
    <w:rsid w:val="009919CC"/>
    <w:rsid w:val="0099358C"/>
    <w:rsid w:val="00995FC6"/>
    <w:rsid w:val="009A344E"/>
    <w:rsid w:val="009C0508"/>
    <w:rsid w:val="009C1367"/>
    <w:rsid w:val="009C26F4"/>
    <w:rsid w:val="009D1C82"/>
    <w:rsid w:val="009E385D"/>
    <w:rsid w:val="009E684B"/>
    <w:rsid w:val="009E7072"/>
    <w:rsid w:val="009E7E20"/>
    <w:rsid w:val="009F1CC8"/>
    <w:rsid w:val="009F5E76"/>
    <w:rsid w:val="009F6A77"/>
    <w:rsid w:val="00A05378"/>
    <w:rsid w:val="00A06B6C"/>
    <w:rsid w:val="00A1087D"/>
    <w:rsid w:val="00A10E46"/>
    <w:rsid w:val="00A115F0"/>
    <w:rsid w:val="00A11A8E"/>
    <w:rsid w:val="00A13BCA"/>
    <w:rsid w:val="00A154A1"/>
    <w:rsid w:val="00A257DD"/>
    <w:rsid w:val="00A25C92"/>
    <w:rsid w:val="00A31926"/>
    <w:rsid w:val="00A37F57"/>
    <w:rsid w:val="00A45DAD"/>
    <w:rsid w:val="00A46468"/>
    <w:rsid w:val="00A46F72"/>
    <w:rsid w:val="00A52AE0"/>
    <w:rsid w:val="00A54FA0"/>
    <w:rsid w:val="00A57275"/>
    <w:rsid w:val="00A602B2"/>
    <w:rsid w:val="00A63DF4"/>
    <w:rsid w:val="00A71015"/>
    <w:rsid w:val="00A710DF"/>
    <w:rsid w:val="00A75EBD"/>
    <w:rsid w:val="00A81401"/>
    <w:rsid w:val="00A81E23"/>
    <w:rsid w:val="00A91ACB"/>
    <w:rsid w:val="00A94009"/>
    <w:rsid w:val="00A969C5"/>
    <w:rsid w:val="00AA1CF7"/>
    <w:rsid w:val="00AA3BC6"/>
    <w:rsid w:val="00AB4C96"/>
    <w:rsid w:val="00AC3ABA"/>
    <w:rsid w:val="00AC7847"/>
    <w:rsid w:val="00AC7B16"/>
    <w:rsid w:val="00AE022E"/>
    <w:rsid w:val="00AE1B73"/>
    <w:rsid w:val="00AE3BF9"/>
    <w:rsid w:val="00AF4BFF"/>
    <w:rsid w:val="00AF6E7C"/>
    <w:rsid w:val="00AF7DB5"/>
    <w:rsid w:val="00B03CCD"/>
    <w:rsid w:val="00B06E29"/>
    <w:rsid w:val="00B209CA"/>
    <w:rsid w:val="00B21562"/>
    <w:rsid w:val="00B24DC1"/>
    <w:rsid w:val="00B3315E"/>
    <w:rsid w:val="00B35AB0"/>
    <w:rsid w:val="00B43789"/>
    <w:rsid w:val="00B47002"/>
    <w:rsid w:val="00B55E18"/>
    <w:rsid w:val="00B57D93"/>
    <w:rsid w:val="00B619E2"/>
    <w:rsid w:val="00B63489"/>
    <w:rsid w:val="00B645A4"/>
    <w:rsid w:val="00B66A05"/>
    <w:rsid w:val="00B71F38"/>
    <w:rsid w:val="00B72492"/>
    <w:rsid w:val="00B72B1C"/>
    <w:rsid w:val="00B73188"/>
    <w:rsid w:val="00B775D4"/>
    <w:rsid w:val="00B81795"/>
    <w:rsid w:val="00B81B04"/>
    <w:rsid w:val="00B83D31"/>
    <w:rsid w:val="00BA133E"/>
    <w:rsid w:val="00BA57F6"/>
    <w:rsid w:val="00BB00B6"/>
    <w:rsid w:val="00BB367B"/>
    <w:rsid w:val="00BB43B0"/>
    <w:rsid w:val="00BB4751"/>
    <w:rsid w:val="00BC1E9B"/>
    <w:rsid w:val="00BC58C3"/>
    <w:rsid w:val="00BC63D1"/>
    <w:rsid w:val="00BD01AC"/>
    <w:rsid w:val="00BE47F0"/>
    <w:rsid w:val="00BF0E6C"/>
    <w:rsid w:val="00BF134B"/>
    <w:rsid w:val="00BF7E1F"/>
    <w:rsid w:val="00C06138"/>
    <w:rsid w:val="00C13A3B"/>
    <w:rsid w:val="00C14A01"/>
    <w:rsid w:val="00C151DF"/>
    <w:rsid w:val="00C1605E"/>
    <w:rsid w:val="00C2069A"/>
    <w:rsid w:val="00C33F02"/>
    <w:rsid w:val="00C34C3A"/>
    <w:rsid w:val="00C35DE0"/>
    <w:rsid w:val="00C40F7B"/>
    <w:rsid w:val="00C47C25"/>
    <w:rsid w:val="00C50279"/>
    <w:rsid w:val="00C539BB"/>
    <w:rsid w:val="00C551D3"/>
    <w:rsid w:val="00C55A15"/>
    <w:rsid w:val="00C57B8C"/>
    <w:rsid w:val="00C60377"/>
    <w:rsid w:val="00C60AAC"/>
    <w:rsid w:val="00C662F0"/>
    <w:rsid w:val="00C677F0"/>
    <w:rsid w:val="00C700E6"/>
    <w:rsid w:val="00C7108A"/>
    <w:rsid w:val="00C71B16"/>
    <w:rsid w:val="00C832D4"/>
    <w:rsid w:val="00C85DBE"/>
    <w:rsid w:val="00C943E4"/>
    <w:rsid w:val="00CA35D3"/>
    <w:rsid w:val="00CA7A6A"/>
    <w:rsid w:val="00CB1E13"/>
    <w:rsid w:val="00CB6030"/>
    <w:rsid w:val="00CB662D"/>
    <w:rsid w:val="00CB7355"/>
    <w:rsid w:val="00CC5AA8"/>
    <w:rsid w:val="00CD0FDB"/>
    <w:rsid w:val="00CD1C75"/>
    <w:rsid w:val="00CD5993"/>
    <w:rsid w:val="00CD6BF1"/>
    <w:rsid w:val="00CE5802"/>
    <w:rsid w:val="00CE7916"/>
    <w:rsid w:val="00CF2855"/>
    <w:rsid w:val="00D01CFF"/>
    <w:rsid w:val="00D121ED"/>
    <w:rsid w:val="00D14975"/>
    <w:rsid w:val="00D17E55"/>
    <w:rsid w:val="00D27D4B"/>
    <w:rsid w:val="00D437DC"/>
    <w:rsid w:val="00D43C99"/>
    <w:rsid w:val="00D443E4"/>
    <w:rsid w:val="00D45551"/>
    <w:rsid w:val="00D71066"/>
    <w:rsid w:val="00D76082"/>
    <w:rsid w:val="00D81D9D"/>
    <w:rsid w:val="00D83CD8"/>
    <w:rsid w:val="00D85FEE"/>
    <w:rsid w:val="00D9777A"/>
    <w:rsid w:val="00DA4DC4"/>
    <w:rsid w:val="00DA7E17"/>
    <w:rsid w:val="00DB5F0E"/>
    <w:rsid w:val="00DB7E6E"/>
    <w:rsid w:val="00DC0A45"/>
    <w:rsid w:val="00DC4D0D"/>
    <w:rsid w:val="00DC5ECC"/>
    <w:rsid w:val="00DD0BA7"/>
    <w:rsid w:val="00DD4CCE"/>
    <w:rsid w:val="00DF26C6"/>
    <w:rsid w:val="00DF60CB"/>
    <w:rsid w:val="00E03860"/>
    <w:rsid w:val="00E03A3E"/>
    <w:rsid w:val="00E064A2"/>
    <w:rsid w:val="00E109ED"/>
    <w:rsid w:val="00E12ADD"/>
    <w:rsid w:val="00E134B6"/>
    <w:rsid w:val="00E173FF"/>
    <w:rsid w:val="00E279AB"/>
    <w:rsid w:val="00E30355"/>
    <w:rsid w:val="00E319D7"/>
    <w:rsid w:val="00E34263"/>
    <w:rsid w:val="00E34721"/>
    <w:rsid w:val="00E41E06"/>
    <w:rsid w:val="00E427DD"/>
    <w:rsid w:val="00E4317E"/>
    <w:rsid w:val="00E47519"/>
    <w:rsid w:val="00E47AFC"/>
    <w:rsid w:val="00E5030B"/>
    <w:rsid w:val="00E5353D"/>
    <w:rsid w:val="00E546FA"/>
    <w:rsid w:val="00E578B5"/>
    <w:rsid w:val="00E60BE1"/>
    <w:rsid w:val="00E61EC3"/>
    <w:rsid w:val="00E64608"/>
    <w:rsid w:val="00E64758"/>
    <w:rsid w:val="00E655C8"/>
    <w:rsid w:val="00E714BC"/>
    <w:rsid w:val="00E762D9"/>
    <w:rsid w:val="00E77EB9"/>
    <w:rsid w:val="00E9028F"/>
    <w:rsid w:val="00E941C1"/>
    <w:rsid w:val="00EA5B63"/>
    <w:rsid w:val="00EA6069"/>
    <w:rsid w:val="00EA698D"/>
    <w:rsid w:val="00EC0F3E"/>
    <w:rsid w:val="00ED1F6B"/>
    <w:rsid w:val="00EE41DA"/>
    <w:rsid w:val="00EE57B2"/>
    <w:rsid w:val="00F1344E"/>
    <w:rsid w:val="00F277EE"/>
    <w:rsid w:val="00F51409"/>
    <w:rsid w:val="00F5271F"/>
    <w:rsid w:val="00F5466C"/>
    <w:rsid w:val="00F54937"/>
    <w:rsid w:val="00F56CDC"/>
    <w:rsid w:val="00F6090A"/>
    <w:rsid w:val="00F60C64"/>
    <w:rsid w:val="00F75540"/>
    <w:rsid w:val="00F85F0A"/>
    <w:rsid w:val="00F94715"/>
    <w:rsid w:val="00FA0F12"/>
    <w:rsid w:val="00FB159E"/>
    <w:rsid w:val="00FC13BD"/>
    <w:rsid w:val="00FC24CA"/>
    <w:rsid w:val="00FC616F"/>
    <w:rsid w:val="00FD21E0"/>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6B4CA"/>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2B1CC1"/>
  </w:style>
  <w:style w:type="paragraph" w:styleId="NoSpacing">
    <w:name w:val="No Spacing"/>
    <w:uiPriority w:val="1"/>
    <w:qFormat/>
    <w:rsid w:val="002A3D9B"/>
    <w:rPr>
      <w:sz w:val="22"/>
    </w:rPr>
  </w:style>
  <w:style w:type="paragraph" w:styleId="Revision">
    <w:name w:val="Revision"/>
    <w:hidden/>
    <w:uiPriority w:val="99"/>
    <w:semiHidden/>
    <w:rsid w:val="007F3E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it.org.au/articles/teenvaping" TargetMode="External"/><Relationship Id="rId18" Type="http://schemas.openxmlformats.org/officeDocument/2006/relationships/hyperlink" Target="http://www.headspace.org.au" TargetMode="Externa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yperlink" Target="http://www.rch.org.au/kidsinfo/fact_sheets/E-cigarettes_and_teens" TargetMode="External"/><Relationship Id="rId7" Type="http://schemas.openxmlformats.org/officeDocument/2006/relationships/styles" Target="styles.xml"/><Relationship Id="rId12" Type="http://schemas.openxmlformats.org/officeDocument/2006/relationships/hyperlink" Target="https://www.tobaccoinaustralia.org.au/chapter-18-harm-reduction/indepth-18b-e-cigarettes/18b-0-introduction" TargetMode="External"/><Relationship Id="rId17" Type="http://schemas.openxmlformats.org/officeDocument/2006/relationships/hyperlink" Target="http://www.directline.org.au" TargetMode="External"/><Relationship Id="rId25" Type="http://schemas.openxmlformats.org/officeDocument/2006/relationships/hyperlink" Target="https://www.education.vic.gov.au/Pages/copyright.aspx" TargetMode="External"/><Relationship Id="rId2" Type="http://schemas.openxmlformats.org/officeDocument/2006/relationships/customXml" Target="../customXml/item2.xml"/><Relationship Id="rId16" Type="http://schemas.openxmlformats.org/officeDocument/2006/relationships/hyperlink" Target="http://www.quit.org.au" TargetMode="External"/><Relationship Id="rId20" Type="http://schemas.openxmlformats.org/officeDocument/2006/relationships/hyperlink" Target="http://www.betterhealth.vic.gov.au/healthyliving/smoking-and-tobacco" TargetMode="External"/><Relationship Id="rId29" Type="http://schemas.openxmlformats.org/officeDocument/2006/relationships/footer" Target="footer1.xml"/><Relationship Id="rId32"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vic.gov.au/in-force/acts/tobacco-act-1987/095" TargetMode="External"/><Relationship Id="rId5" Type="http://schemas.openxmlformats.org/officeDocument/2006/relationships/customXml" Target="../customXml/item5.xml"/><Relationship Id="rId15" Type="http://schemas.openxmlformats.org/officeDocument/2006/relationships/hyperlink" Target="http://www.betterhealth.vic.gov.au/healthyliving/smoking-and-tobacco" TargetMode="External"/><Relationship Id="rId23" Type="http://schemas.openxmlformats.org/officeDocument/2006/relationships/hyperlink" Target="http://www.tobaccoinaustralia.org.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quit.org.au/articles/teenvap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ch.org.au/kidsinfo/fact_sheets/E-cigarettes_and_teens" TargetMode="External"/><Relationship Id="rId22" Type="http://schemas.openxmlformats.org/officeDocument/2006/relationships/hyperlink" Target="https://adf.org.au/talking-about-drugs/parenting/vaping-youth/talking-about-vaping/" TargetMode="External"/><Relationship Id="rId27" Type="http://schemas.openxmlformats.org/officeDocument/2006/relationships/hyperlink" Target="https://www.education.vic.gov.au/Pages/copyright.aspx" TargetMode="External"/><Relationship Id="rId30"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Props1.xml><?xml version="1.0" encoding="utf-8"?>
<ds:datastoreItem xmlns:ds="http://schemas.openxmlformats.org/officeDocument/2006/customXml" ds:itemID="{90E8851A-D51F-4F1C-97E9-7B8680C5F60B}">
  <ds:schemaRefs>
    <ds:schemaRef ds:uri="http://schemas.microsoft.com/sharepoint/events"/>
  </ds:schemaRefs>
</ds:datastoreItem>
</file>

<file path=customXml/itemProps2.xml><?xml version="1.0" encoding="utf-8"?>
<ds:datastoreItem xmlns:ds="http://schemas.openxmlformats.org/officeDocument/2006/customXml" ds:itemID="{37B6864B-A477-46A4-92F5-78495A411FE7}"/>
</file>

<file path=customXml/itemProps3.xml><?xml version="1.0" encoding="utf-8"?>
<ds:datastoreItem xmlns:ds="http://schemas.openxmlformats.org/officeDocument/2006/customXml" ds:itemID="{3D1BDBC1-21AF-4B76-87FD-E9F49C71CDBE}">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881</Words>
  <Characters>3361</Characters>
  <Application>Microsoft Office Word</Application>
  <DocSecurity>0</DocSecurity>
  <Lines>63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Joey Chan</cp:lastModifiedBy>
  <cp:revision>9</cp:revision>
  <cp:lastPrinted>2022-08-10T01:42:00Z</cp:lastPrinted>
  <dcterms:created xsi:type="dcterms:W3CDTF">2022-08-09T02:37:00Z</dcterms:created>
  <dcterms:modified xsi:type="dcterms:W3CDTF">2022-08-11T05:16:00Z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
  </property>
  <property fmtid="{D5CDD505-2E9C-101B-9397-08002B2CF9AE}" pid="6" name="RecordPoint_ActiveItemMoved">
    <vt:lpwstr/>
  </property>
  <property fmtid="{D5CDD505-2E9C-101B-9397-08002B2CF9AE}" pid="7" name="RecordPoint_ActiveItemSiteId">
    <vt:lpwstr/>
  </property>
  <property fmtid="{D5CDD505-2E9C-101B-9397-08002B2CF9AE}" pid="8" name="RecordPoint_ActiveItemUniqueId">
    <vt:lpwstr/>
  </property>
  <property fmtid="{D5CDD505-2E9C-101B-9397-08002B2CF9AE}" pid="9" name="RecordPoint_ActiveItemWebId">
    <vt:lpwstr/>
  </property>
  <property fmtid="{D5CDD505-2E9C-101B-9397-08002B2CF9AE}" pid="10" name="RecordPoint_RecordFormat">
    <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WorkflowType">
    <vt:lpwstr/>
  </property>
</Properties>
</file>