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EE427" w14:textId="35005E7C" w:rsidR="000F2BB5" w:rsidRPr="00B21E7D" w:rsidRDefault="000F2BB5" w:rsidP="000F2BB5">
      <w:pPr>
        <w:rPr>
          <w:b/>
          <w:i/>
          <w:color w:val="FF0000"/>
          <w:sz w:val="22"/>
          <w:szCs w:val="22"/>
        </w:rPr>
      </w:pPr>
      <w:r w:rsidRPr="00B21E7D">
        <w:rPr>
          <w:b/>
          <w:i/>
          <w:color w:val="FF0000"/>
          <w:sz w:val="22"/>
          <w:szCs w:val="22"/>
        </w:rPr>
        <w:t>NOTE:  TO BE SUBMITTED ON A SCHOOL LETTERHEAD &amp; SIGNED BY THE SCHOOL COUNCIL PRESIDENT</w:t>
      </w:r>
    </w:p>
    <w:p w14:paraId="77F49431" w14:textId="68F9DB15" w:rsidR="00A070B3" w:rsidRPr="00B21E7D" w:rsidRDefault="00A070B3">
      <w:pPr>
        <w:rPr>
          <w:sz w:val="22"/>
          <w:szCs w:val="22"/>
        </w:rPr>
      </w:pPr>
    </w:p>
    <w:p w14:paraId="4E1450D7" w14:textId="77777777" w:rsidR="000F2BB5" w:rsidRPr="00B21E7D" w:rsidRDefault="000F2BB5" w:rsidP="000F2BB5">
      <w:pPr>
        <w:pStyle w:val="LetterText"/>
        <w:rPr>
          <w:rFonts w:cs="Calibri"/>
        </w:rPr>
      </w:pPr>
      <w:r w:rsidRPr="00B21E7D">
        <w:rPr>
          <w:rFonts w:cs="Calibri"/>
          <w:highlight w:val="yellow"/>
        </w:rPr>
        <w:t>Date</w:t>
      </w:r>
    </w:p>
    <w:p w14:paraId="7C6E308D" w14:textId="77777777" w:rsidR="000F2BB5" w:rsidRPr="00B21E7D" w:rsidRDefault="000F2BB5" w:rsidP="000F2BB5">
      <w:pPr>
        <w:pStyle w:val="LetterText"/>
        <w:rPr>
          <w:rFonts w:cs="Calibri"/>
        </w:rPr>
      </w:pPr>
    </w:p>
    <w:p w14:paraId="2A49995E" w14:textId="77777777" w:rsidR="000F2BB5" w:rsidRPr="00B21E7D" w:rsidRDefault="000F2BB5" w:rsidP="000F2BB5">
      <w:pPr>
        <w:pStyle w:val="LetterText"/>
        <w:rPr>
          <w:rFonts w:cs="Calibri"/>
        </w:rPr>
      </w:pPr>
      <w:r w:rsidRPr="00B21E7D">
        <w:rPr>
          <w:rFonts w:cs="Calibri"/>
        </w:rPr>
        <w:t>To Whom it May Concern</w:t>
      </w:r>
    </w:p>
    <w:p w14:paraId="648D86A2" w14:textId="77777777" w:rsidR="000F2BB5" w:rsidRPr="00B21E7D" w:rsidRDefault="000F2BB5" w:rsidP="000F2BB5">
      <w:pPr>
        <w:pStyle w:val="LetterText"/>
        <w:rPr>
          <w:rFonts w:cs="Calibri"/>
        </w:rPr>
      </w:pPr>
    </w:p>
    <w:p w14:paraId="2472ECBD" w14:textId="77777777" w:rsidR="000F2BB5" w:rsidRPr="00B21E7D" w:rsidRDefault="000F2BB5" w:rsidP="000F2BB5">
      <w:pPr>
        <w:pStyle w:val="LetterText"/>
        <w:spacing w:after="60"/>
        <w:jc w:val="center"/>
        <w:rPr>
          <w:rFonts w:cs="Calibri"/>
          <w:b/>
        </w:rPr>
      </w:pPr>
      <w:r w:rsidRPr="00B21E7D">
        <w:rPr>
          <w:rFonts w:cs="Calibri"/>
          <w:b/>
          <w:highlight w:val="yellow"/>
        </w:rPr>
        <w:t>School Name</w:t>
      </w:r>
      <w:r w:rsidRPr="00B21E7D">
        <w:rPr>
          <w:rFonts w:cs="Calibri"/>
          <w:b/>
        </w:rPr>
        <w:t xml:space="preserve"> - School Funded Project</w:t>
      </w:r>
    </w:p>
    <w:p w14:paraId="578E1A8E" w14:textId="68DEE55B" w:rsidR="00BD7BC1" w:rsidRDefault="000F2BB5" w:rsidP="00EB3A80">
      <w:pPr>
        <w:pStyle w:val="LetterText"/>
        <w:spacing w:after="60"/>
        <w:jc w:val="center"/>
        <w:rPr>
          <w:rFonts w:cs="Calibri"/>
          <w:b/>
        </w:rPr>
      </w:pPr>
      <w:r w:rsidRPr="00B21E7D">
        <w:rPr>
          <w:rFonts w:cs="Calibri"/>
          <w:b/>
          <w:highlight w:val="yellow"/>
        </w:rPr>
        <w:t>Project description</w:t>
      </w:r>
      <w:r w:rsidR="00EB3A80">
        <w:rPr>
          <w:rFonts w:cs="Calibri"/>
          <w:b/>
        </w:rPr>
        <w:t xml:space="preserve">, </w:t>
      </w:r>
      <w:r w:rsidR="00EB3A80" w:rsidRPr="00EB3A80">
        <w:rPr>
          <w:rFonts w:cs="Calibri"/>
          <w:b/>
          <w:highlight w:val="yellow"/>
        </w:rPr>
        <w:t>maximum cost</w:t>
      </w:r>
      <w:r w:rsidR="00EB3A80">
        <w:rPr>
          <w:rFonts w:cs="Calibri"/>
          <w:b/>
        </w:rPr>
        <w:t xml:space="preserve"> (incl GST)</w:t>
      </w:r>
    </w:p>
    <w:p w14:paraId="1DEC6101" w14:textId="41AE520A" w:rsidR="000F2BB5" w:rsidRPr="00B21E7D" w:rsidRDefault="000F2BB5" w:rsidP="000F2BB5">
      <w:pPr>
        <w:pStyle w:val="LetterText"/>
        <w:spacing w:after="60"/>
        <w:jc w:val="center"/>
        <w:rPr>
          <w:rFonts w:cs="Calibri"/>
          <w:b/>
        </w:rPr>
      </w:pPr>
      <w:r w:rsidRPr="00B21E7D">
        <w:rPr>
          <w:rFonts w:cs="Calibri"/>
          <w:b/>
        </w:rPr>
        <w:t>School Council Declaration</w:t>
      </w:r>
    </w:p>
    <w:p w14:paraId="54569D9A" w14:textId="19E90925" w:rsidR="000F2BB5" w:rsidRPr="00B21E7D" w:rsidRDefault="000F2BB5">
      <w:pPr>
        <w:rPr>
          <w:rFonts w:ascii="Calibri" w:hAnsi="Calibri" w:cs="Calibri"/>
          <w:sz w:val="22"/>
          <w:szCs w:val="22"/>
        </w:rPr>
      </w:pPr>
    </w:p>
    <w:p w14:paraId="100CDEB8" w14:textId="0D7BC8C8" w:rsidR="000F2BB5" w:rsidRPr="00B21E7D" w:rsidRDefault="000F2BB5" w:rsidP="000F2BB5">
      <w:pPr>
        <w:pStyle w:val="BodyText1"/>
        <w:spacing w:line="240" w:lineRule="auto"/>
        <w:jc w:val="left"/>
        <w:rPr>
          <w:rFonts w:ascii="Calibri" w:hAnsi="Calibri" w:cs="Calibri"/>
          <w:b/>
          <w:color w:val="000000" w:themeColor="text1"/>
          <w:sz w:val="22"/>
          <w:szCs w:val="22"/>
          <w:lang w:val="en-US"/>
        </w:rPr>
      </w:pPr>
      <w:r w:rsidRPr="00B21E7D">
        <w:rPr>
          <w:rFonts w:ascii="Calibri" w:hAnsi="Calibri" w:cs="Calibri"/>
          <w:color w:val="000000" w:themeColor="text1"/>
          <w:sz w:val="22"/>
          <w:szCs w:val="22"/>
          <w:lang w:val="en-US"/>
        </w:rPr>
        <w:t>The school council has read, understood and acknowledges its responsibilities for school-funded facilities and works as detailed in the</w:t>
      </w:r>
      <w:r w:rsidRPr="00B21E7D">
        <w:rPr>
          <w:rFonts w:ascii="Calibri" w:hAnsi="Calibri" w:cs="Calibri"/>
          <w:i/>
          <w:color w:val="000000" w:themeColor="text1"/>
          <w:sz w:val="22"/>
          <w:szCs w:val="22"/>
          <w:lang w:val="en-US"/>
        </w:rPr>
        <w:t xml:space="preserve"> School-funded Capital Projects policy</w:t>
      </w:r>
      <w:r w:rsidRPr="00B21E7D">
        <w:rPr>
          <w:rFonts w:ascii="Calibri" w:hAnsi="Calibri" w:cs="Calibri"/>
          <w:color w:val="000000" w:themeColor="text1"/>
          <w:sz w:val="22"/>
          <w:szCs w:val="22"/>
          <w:lang w:val="en-US"/>
        </w:rPr>
        <w:t xml:space="preserve"> and the reports and submissions prepared on its behalf by the Project Manager and Principal Design Consultant (where applicable).</w:t>
      </w:r>
    </w:p>
    <w:p w14:paraId="58C8FD54" w14:textId="77777777" w:rsidR="000F2BB5" w:rsidRPr="00B21E7D" w:rsidRDefault="000F2BB5" w:rsidP="000F2BB5">
      <w:pPr>
        <w:pStyle w:val="BodyText1"/>
        <w:spacing w:line="240" w:lineRule="auto"/>
        <w:jc w:val="left"/>
        <w:rPr>
          <w:rFonts w:ascii="Calibri" w:hAnsi="Calibri" w:cs="Calibri"/>
          <w:color w:val="auto"/>
          <w:sz w:val="22"/>
          <w:szCs w:val="22"/>
          <w:lang w:val="en-US"/>
        </w:rPr>
      </w:pPr>
      <w:r w:rsidRPr="00B21E7D">
        <w:rPr>
          <w:rFonts w:ascii="Calibri" w:hAnsi="Calibri" w:cs="Calibri"/>
          <w:color w:val="auto"/>
          <w:sz w:val="22"/>
          <w:szCs w:val="22"/>
          <w:lang w:val="en-US"/>
        </w:rPr>
        <w:t>The school council understands that:</w:t>
      </w:r>
    </w:p>
    <w:p w14:paraId="31AB5A1B" w14:textId="77777777" w:rsidR="000F2BB5" w:rsidRPr="00B21E7D" w:rsidRDefault="000F2BB5" w:rsidP="000F2BB5">
      <w:pPr>
        <w:pStyle w:val="BodyText1"/>
        <w:numPr>
          <w:ilvl w:val="0"/>
          <w:numId w:val="1"/>
        </w:numPr>
        <w:spacing w:line="240" w:lineRule="auto"/>
        <w:jc w:val="left"/>
        <w:rPr>
          <w:rFonts w:ascii="Calibri" w:hAnsi="Calibri" w:cs="Calibri"/>
          <w:color w:val="auto"/>
          <w:sz w:val="22"/>
          <w:szCs w:val="22"/>
          <w:lang w:val="en-US"/>
        </w:rPr>
      </w:pPr>
      <w:r w:rsidRPr="00B21E7D">
        <w:rPr>
          <w:rFonts w:ascii="Calibri" w:hAnsi="Calibri" w:cs="Calibri"/>
          <w:color w:val="auto"/>
          <w:sz w:val="22"/>
          <w:szCs w:val="22"/>
          <w:lang w:val="en-US"/>
        </w:rPr>
        <w:t>If a facility is excluded from the school’s area allocation assessment, the facility will not be eligible for any funding from the Department. Any costs incurred in relation to the facility will be borne by the school.</w:t>
      </w:r>
    </w:p>
    <w:p w14:paraId="15AC8871" w14:textId="77777777" w:rsidR="000F2BB5" w:rsidRPr="00B21E7D" w:rsidRDefault="000F2BB5" w:rsidP="000F2BB5">
      <w:pPr>
        <w:pStyle w:val="BodyText1"/>
        <w:numPr>
          <w:ilvl w:val="0"/>
          <w:numId w:val="1"/>
        </w:numPr>
        <w:spacing w:line="240" w:lineRule="auto"/>
        <w:jc w:val="left"/>
        <w:rPr>
          <w:rFonts w:ascii="Calibri" w:hAnsi="Calibri" w:cs="Calibri"/>
          <w:color w:val="auto"/>
          <w:sz w:val="22"/>
          <w:szCs w:val="22"/>
          <w:lang w:val="en-US"/>
        </w:rPr>
      </w:pPr>
      <w:r w:rsidRPr="00B21E7D">
        <w:rPr>
          <w:rFonts w:ascii="Calibri" w:hAnsi="Calibri" w:cs="Calibri"/>
          <w:color w:val="auto"/>
          <w:sz w:val="22"/>
          <w:szCs w:val="22"/>
          <w:lang w:val="en-US"/>
        </w:rPr>
        <w:t>If a facility is included in the school’s area allocation assessment, the facility will receive funding in line with the Department’s standard funding framework. These facilities may affect a school’s eligibility for relocatable buildings or additional Department-funded facilities.</w:t>
      </w:r>
    </w:p>
    <w:p w14:paraId="16FB073C" w14:textId="6DD01652" w:rsidR="000F2BB5" w:rsidRPr="00B21E7D" w:rsidRDefault="000F2BB5" w:rsidP="000F2BB5">
      <w:pPr>
        <w:pStyle w:val="BodyText1"/>
        <w:numPr>
          <w:ilvl w:val="0"/>
          <w:numId w:val="1"/>
        </w:numPr>
        <w:spacing w:line="240" w:lineRule="auto"/>
        <w:jc w:val="left"/>
        <w:rPr>
          <w:rFonts w:ascii="Calibri" w:hAnsi="Calibri" w:cs="Calibri"/>
          <w:color w:val="auto"/>
          <w:sz w:val="22"/>
          <w:szCs w:val="22"/>
        </w:rPr>
      </w:pPr>
      <w:r w:rsidRPr="00B21E7D">
        <w:rPr>
          <w:rFonts w:ascii="Calibri" w:hAnsi="Calibri" w:cs="Calibri"/>
          <w:color w:val="auto"/>
          <w:sz w:val="22"/>
          <w:szCs w:val="22"/>
          <w:lang w:val="en-US"/>
        </w:rPr>
        <w:t>It is expected that decisions made in relation to the treatment of facilities for area allocation and funding purposes that are documented in approved project proposal will not be changed over the remaining life of the asset.</w:t>
      </w:r>
    </w:p>
    <w:p w14:paraId="37513468" w14:textId="77777777" w:rsidR="000F2BB5" w:rsidRPr="00B21E7D" w:rsidRDefault="000F2BB5" w:rsidP="000F2BB5">
      <w:pPr>
        <w:pStyle w:val="BodyText1"/>
        <w:numPr>
          <w:ilvl w:val="0"/>
          <w:numId w:val="1"/>
        </w:numPr>
        <w:spacing w:line="240" w:lineRule="auto"/>
        <w:jc w:val="left"/>
        <w:rPr>
          <w:rFonts w:ascii="Calibri" w:hAnsi="Calibri" w:cs="Calibri"/>
          <w:color w:val="auto"/>
          <w:sz w:val="22"/>
          <w:szCs w:val="22"/>
          <w:lang w:val="en-US"/>
        </w:rPr>
      </w:pPr>
      <w:r w:rsidRPr="00B21E7D">
        <w:rPr>
          <w:rFonts w:ascii="Calibri" w:hAnsi="Calibri" w:cs="Calibri"/>
          <w:color w:val="auto"/>
          <w:sz w:val="22"/>
          <w:szCs w:val="22"/>
          <w:lang w:val="en-US"/>
        </w:rPr>
        <w:t>Schools are not to use equity funding or retain Student Resource Package (SRP) maintenance funding for the purpose of school-funded capital projects. Schools must use this funding against the school’s enrolled student population and facilities within their area allocation.</w:t>
      </w:r>
    </w:p>
    <w:p w14:paraId="460D0D55" w14:textId="77777777" w:rsidR="00B21E7D" w:rsidRPr="00B21E7D" w:rsidRDefault="00B21E7D" w:rsidP="000F2BB5">
      <w:pPr>
        <w:rPr>
          <w:rFonts w:ascii="Calibri" w:hAnsi="Calibri" w:cs="Calibri"/>
          <w:sz w:val="22"/>
          <w:szCs w:val="22"/>
          <w:lang w:val="en-US"/>
        </w:rPr>
      </w:pPr>
    </w:p>
    <w:p w14:paraId="1C108F02" w14:textId="7DC54826" w:rsidR="000F2BB5" w:rsidRPr="00B21E7D" w:rsidRDefault="000F2BB5" w:rsidP="000F2BB5">
      <w:pPr>
        <w:rPr>
          <w:sz w:val="22"/>
          <w:szCs w:val="22"/>
          <w:lang w:val="en-US"/>
        </w:rPr>
      </w:pPr>
      <w:r w:rsidRPr="00B21E7D">
        <w:rPr>
          <w:rFonts w:ascii="Calibri" w:hAnsi="Calibri" w:cs="Calibri"/>
          <w:sz w:val="22"/>
          <w:szCs w:val="22"/>
          <w:lang w:val="en-US"/>
        </w:rPr>
        <w:t xml:space="preserve">The school council wishes for the specified facility to be </w:t>
      </w:r>
      <w:r w:rsidRPr="00B21E7D">
        <w:rPr>
          <w:rFonts w:ascii="Calibri" w:hAnsi="Calibri" w:cs="Calibri"/>
          <w:sz w:val="22"/>
          <w:szCs w:val="22"/>
          <w:highlight w:val="yellow"/>
          <w:lang w:val="en-US"/>
        </w:rPr>
        <w:t>excluded / included (delete as appropriate)</w:t>
      </w:r>
      <w:r w:rsidRPr="00B21E7D">
        <w:rPr>
          <w:rFonts w:ascii="Calibri" w:hAnsi="Calibri" w:cs="Calibri"/>
          <w:sz w:val="22"/>
          <w:szCs w:val="22"/>
          <w:lang w:val="en-US"/>
        </w:rPr>
        <w:t xml:space="preserve"> from its area allocation </w:t>
      </w:r>
      <w:r w:rsidRPr="00B21E7D">
        <w:rPr>
          <w:sz w:val="22"/>
          <w:szCs w:val="22"/>
          <w:lang w:val="en-US"/>
        </w:rPr>
        <w:t>assessment.</w:t>
      </w:r>
    </w:p>
    <w:p w14:paraId="146DC495" w14:textId="521B3576" w:rsidR="00B21E7D" w:rsidRPr="00B21E7D" w:rsidRDefault="00B21E7D" w:rsidP="000F2BB5">
      <w:pPr>
        <w:rPr>
          <w:sz w:val="22"/>
          <w:szCs w:val="22"/>
          <w:lang w:val="en-US"/>
        </w:rPr>
      </w:pPr>
    </w:p>
    <w:p w14:paraId="3C479B89" w14:textId="77777777" w:rsidR="00B21E7D" w:rsidRPr="00B21E7D" w:rsidRDefault="00B21E7D" w:rsidP="00B21E7D">
      <w:pPr>
        <w:suppressAutoHyphens/>
        <w:autoSpaceDN w:val="0"/>
        <w:spacing w:after="100" w:afterAutospacing="1" w:line="240" w:lineRule="auto"/>
        <w:ind w:right="251"/>
        <w:jc w:val="both"/>
        <w:textAlignment w:val="baseline"/>
        <w:rPr>
          <w:rFonts w:cs="Arial"/>
          <w:sz w:val="22"/>
          <w:szCs w:val="22"/>
        </w:rPr>
      </w:pPr>
    </w:p>
    <w:p w14:paraId="2226AD8A" w14:textId="64F006FA" w:rsidR="00B21E7D" w:rsidRPr="00B21E7D" w:rsidRDefault="00B21E7D" w:rsidP="00B21E7D">
      <w:pPr>
        <w:suppressAutoHyphens/>
        <w:autoSpaceDN w:val="0"/>
        <w:spacing w:after="0" w:line="240" w:lineRule="auto"/>
        <w:ind w:right="251"/>
        <w:jc w:val="both"/>
        <w:textAlignment w:val="baseline"/>
        <w:rPr>
          <w:rFonts w:cs="Arial"/>
          <w:b/>
          <w:sz w:val="22"/>
          <w:szCs w:val="22"/>
          <w:highlight w:val="yellow"/>
        </w:rPr>
      </w:pPr>
      <w:r w:rsidRPr="00B21E7D">
        <w:rPr>
          <w:rFonts w:cs="Arial"/>
          <w:b/>
          <w:sz w:val="22"/>
          <w:szCs w:val="22"/>
          <w:highlight w:val="yellow"/>
        </w:rPr>
        <w:t xml:space="preserve">School Council President’s name </w:t>
      </w:r>
    </w:p>
    <w:p w14:paraId="40DC47A5" w14:textId="5571DE7F" w:rsidR="00B21E7D" w:rsidRPr="00B21E7D" w:rsidRDefault="00B21E7D" w:rsidP="00B21E7D">
      <w:pPr>
        <w:suppressAutoHyphens/>
        <w:autoSpaceDN w:val="0"/>
        <w:spacing w:after="0" w:line="240" w:lineRule="auto"/>
        <w:ind w:right="251"/>
        <w:jc w:val="both"/>
        <w:textAlignment w:val="baseline"/>
        <w:rPr>
          <w:rFonts w:cs="Arial"/>
          <w:sz w:val="22"/>
          <w:szCs w:val="22"/>
        </w:rPr>
      </w:pPr>
      <w:r w:rsidRPr="00B21E7D">
        <w:rPr>
          <w:rFonts w:cs="Arial"/>
          <w:sz w:val="22"/>
          <w:szCs w:val="22"/>
        </w:rPr>
        <w:t xml:space="preserve">School Council President </w:t>
      </w:r>
    </w:p>
    <w:p w14:paraId="78DEC595" w14:textId="77777777" w:rsidR="00B21E7D" w:rsidRPr="00B21E7D" w:rsidRDefault="00B21E7D" w:rsidP="000F2BB5">
      <w:pPr>
        <w:rPr>
          <w:sz w:val="22"/>
          <w:szCs w:val="22"/>
        </w:rPr>
      </w:pPr>
    </w:p>
    <w:sectPr w:rsidR="00B21E7D" w:rsidRPr="00B21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C6F7D"/>
    <w:multiLevelType w:val="hybridMultilevel"/>
    <w:tmpl w:val="D046C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2C"/>
    <w:rsid w:val="000F2BB5"/>
    <w:rsid w:val="00107C10"/>
    <w:rsid w:val="002A20DB"/>
    <w:rsid w:val="003E32A7"/>
    <w:rsid w:val="008F3901"/>
    <w:rsid w:val="00A070B3"/>
    <w:rsid w:val="00B21E7D"/>
    <w:rsid w:val="00BD7BC1"/>
    <w:rsid w:val="00CC175C"/>
    <w:rsid w:val="00E5212C"/>
    <w:rsid w:val="00EA6ACC"/>
    <w:rsid w:val="00EB3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1888"/>
  <w15:chartTrackingRefBased/>
  <w15:docId w15:val="{C3A014A0-8BCA-420E-9A04-D18A7D94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B5"/>
    <w:pPr>
      <w:spacing w:before="80" w:after="80" w:line="252" w:lineRule="auto"/>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5">
    <w:name w:val="Grid Table 1 Light Accent 5"/>
    <w:basedOn w:val="TableNormal"/>
    <w:uiPriority w:val="46"/>
    <w:rsid w:val="000F2BB5"/>
    <w:pPr>
      <w:spacing w:before="80"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BodyText1">
    <w:name w:val="Body Text1"/>
    <w:basedOn w:val="Normal"/>
    <w:qFormat/>
    <w:rsid w:val="000F2BB5"/>
    <w:pPr>
      <w:spacing w:before="120" w:after="120" w:line="276" w:lineRule="auto"/>
      <w:jc w:val="both"/>
    </w:pPr>
    <w:rPr>
      <w:rFonts w:ascii="Arial" w:eastAsia="Calibri" w:hAnsi="Arial" w:cs="Arial"/>
      <w:color w:val="595959"/>
      <w:sz w:val="19"/>
      <w:szCs w:val="19"/>
    </w:rPr>
  </w:style>
  <w:style w:type="paragraph" w:customStyle="1" w:styleId="LetterText">
    <w:name w:val="Letter Text"/>
    <w:rsid w:val="000F2BB5"/>
    <w:pPr>
      <w:spacing w:after="0" w:line="240" w:lineRule="auto"/>
    </w:pPr>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46751">
      <w:bodyDiv w:val="1"/>
      <w:marLeft w:val="0"/>
      <w:marRight w:val="0"/>
      <w:marTop w:val="0"/>
      <w:marBottom w:val="0"/>
      <w:divBdr>
        <w:top w:val="none" w:sz="0" w:space="0" w:color="auto"/>
        <w:left w:val="none" w:sz="0" w:space="0" w:color="auto"/>
        <w:bottom w:val="none" w:sz="0" w:space="0" w:color="auto"/>
        <w:right w:val="none" w:sz="0" w:space="0" w:color="auto"/>
      </w:divBdr>
    </w:div>
    <w:div w:id="1189641270">
      <w:bodyDiv w:val="1"/>
      <w:marLeft w:val="0"/>
      <w:marRight w:val="0"/>
      <w:marTop w:val="0"/>
      <w:marBottom w:val="0"/>
      <w:divBdr>
        <w:top w:val="none" w:sz="0" w:space="0" w:color="auto"/>
        <w:left w:val="none" w:sz="0" w:space="0" w:color="auto"/>
        <w:bottom w:val="none" w:sz="0" w:space="0" w:color="auto"/>
        <w:right w:val="none" w:sz="0" w:space="0" w:color="auto"/>
      </w:divBdr>
    </w:div>
    <w:div w:id="1275793249">
      <w:bodyDiv w:val="1"/>
      <w:marLeft w:val="0"/>
      <w:marRight w:val="0"/>
      <w:marTop w:val="0"/>
      <w:marBottom w:val="0"/>
      <w:divBdr>
        <w:top w:val="none" w:sz="0" w:space="0" w:color="auto"/>
        <w:left w:val="none" w:sz="0" w:space="0" w:color="auto"/>
        <w:bottom w:val="none" w:sz="0" w:space="0" w:color="auto"/>
        <w:right w:val="none" w:sz="0" w:space="0" w:color="auto"/>
      </w:divBdr>
    </w:div>
    <w:div w:id="20193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322</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27962-34B1-4FCE-862F-88A04CF98F13}">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FAA7F773-E16A-493D-9E18-7BFCD72B69FE}">
  <ds:schemaRefs>
    <ds:schemaRef ds:uri="http://schemas.microsoft.com/sharepoint/v3/contenttype/forms"/>
  </ds:schemaRefs>
</ds:datastoreItem>
</file>

<file path=customXml/itemProps3.xml><?xml version="1.0" encoding="utf-8"?>
<ds:datastoreItem xmlns:ds="http://schemas.openxmlformats.org/officeDocument/2006/customXml" ds:itemID="{42733086-F465-4F69-ACB4-CD221CCF6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1509</Characters>
  <Application>Microsoft Office Word</Application>
  <DocSecurity>0</DocSecurity>
  <Lines>12</Lines>
  <Paragraphs>3</Paragraphs>
  <ScaleCrop>false</ScaleCrop>
  <Company>DET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Nikolic</dc:creator>
  <cp:keywords/>
  <dc:description/>
  <cp:lastModifiedBy>Ole Koksvik</cp:lastModifiedBy>
  <cp:revision>5</cp:revision>
  <dcterms:created xsi:type="dcterms:W3CDTF">2021-07-06T02:15:00Z</dcterms:created>
  <dcterms:modified xsi:type="dcterms:W3CDTF">2021-07-06T02:17:00Z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