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7FFA5" w14:textId="77777777" w:rsidR="005E7E05" w:rsidRPr="000242AA" w:rsidRDefault="000242AA" w:rsidP="0048054A">
      <w:pPr>
        <w:spacing w:after="0"/>
        <w:jc w:val="center"/>
        <w:rPr>
          <w:rFonts w:cs="Times New Roman"/>
          <w:b/>
          <w:color w:val="C0504D" w:themeColor="accent2"/>
          <w:u w:val="single"/>
        </w:rPr>
      </w:pPr>
      <w:r w:rsidRPr="000242AA">
        <w:rPr>
          <w:rFonts w:cs="Times New Roman"/>
          <w:noProof/>
          <w:color w:val="C0504D" w:themeColor="accent2"/>
          <w:lang w:eastAsia="en-AU"/>
        </w:rPr>
        <mc:AlternateContent>
          <mc:Choice Requires="wps">
            <w:drawing>
              <wp:anchor distT="0" distB="0" distL="114300" distR="114300" simplePos="0" relativeHeight="251658240" behindDoc="0" locked="0" layoutInCell="1" allowOverlap="1" wp14:anchorId="0885B50B" wp14:editId="5573C28B">
                <wp:simplePos x="0" y="0"/>
                <wp:positionH relativeFrom="margin">
                  <wp:align>right</wp:align>
                </wp:positionH>
                <wp:positionV relativeFrom="paragraph">
                  <wp:posOffset>-317508</wp:posOffset>
                </wp:positionV>
                <wp:extent cx="3848100" cy="1209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209675"/>
                        </a:xfrm>
                        <a:prstGeom prst="rect">
                          <a:avLst/>
                        </a:prstGeom>
                        <a:solidFill>
                          <a:srgbClr val="FFFFFF"/>
                        </a:solidFill>
                        <a:ln w="9525">
                          <a:solidFill>
                            <a:schemeClr val="bg1"/>
                          </a:solidFill>
                          <a:miter lim="800000"/>
                          <a:headEnd/>
                          <a:tailEnd/>
                        </a:ln>
                      </wps:spPr>
                      <wps:txbx>
                        <w:txbxContent>
                          <w:p w14:paraId="044F2C93" w14:textId="68DBBA24" w:rsidR="00763D3F" w:rsidRPr="00A32CFE" w:rsidRDefault="00763D3F" w:rsidP="0048054A">
                            <w:pPr>
                              <w:autoSpaceDE w:val="0"/>
                              <w:autoSpaceDN w:val="0"/>
                              <w:adjustRightInd w:val="0"/>
                              <w:spacing w:after="0" w:line="240" w:lineRule="auto"/>
                              <w:rPr>
                                <w:rFonts w:ascii="Arial" w:hAnsi="Arial" w:cs="Arial"/>
                                <w:color w:val="C0504D" w:themeColor="accent2"/>
                                <w:sz w:val="36"/>
                                <w:szCs w:val="36"/>
                              </w:rPr>
                            </w:pPr>
                            <w:r w:rsidRPr="00A32CFE">
                              <w:rPr>
                                <w:rFonts w:ascii="Arial" w:hAnsi="Arial" w:cs="Arial"/>
                                <w:color w:val="C0504D" w:themeColor="accent2"/>
                                <w:sz w:val="36"/>
                                <w:szCs w:val="36"/>
                              </w:rPr>
                              <w:t>Students with</w:t>
                            </w:r>
                            <w:r w:rsidR="004E709B" w:rsidRPr="00A32CFE">
                              <w:rPr>
                                <w:rFonts w:ascii="Arial" w:hAnsi="Arial" w:cs="Arial"/>
                                <w:color w:val="C0504D" w:themeColor="accent2"/>
                                <w:sz w:val="36"/>
                                <w:szCs w:val="36"/>
                              </w:rPr>
                              <w:t xml:space="preserve"> Disabilities Transport Program:</w:t>
                            </w:r>
                            <w:r w:rsidRPr="00A32CFE">
                              <w:rPr>
                                <w:rFonts w:ascii="Arial" w:hAnsi="Arial" w:cs="Arial"/>
                                <w:color w:val="C0504D" w:themeColor="accent2"/>
                                <w:sz w:val="36"/>
                                <w:szCs w:val="36"/>
                              </w:rPr>
                              <w:t xml:space="preserve"> Memorandum of Understanding (MOU)</w:t>
                            </w:r>
                            <w:r w:rsidR="00C51F49">
                              <w:rPr>
                                <w:rFonts w:ascii="Arial" w:hAnsi="Arial" w:cs="Arial"/>
                                <w:color w:val="C0504D" w:themeColor="accent2"/>
                                <w:sz w:val="36"/>
                                <w:szCs w:val="36"/>
                              </w:rPr>
                              <w:t xml:space="preserve"> </w:t>
                            </w:r>
                          </w:p>
                          <w:p w14:paraId="6C6DB813" w14:textId="77777777" w:rsidR="00763D3F" w:rsidRDefault="00763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5B50B" id="_x0000_t202" coordsize="21600,21600" o:spt="202" path="m,l,21600r21600,l21600,xe">
                <v:stroke joinstyle="miter"/>
                <v:path gradientshapeok="t" o:connecttype="rect"/>
              </v:shapetype>
              <v:shape id="Text Box 2" o:spid="_x0000_s1026" type="#_x0000_t202" style="position:absolute;left:0;text-align:left;margin-left:251.8pt;margin-top:-25pt;width:303pt;height:9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" strokecolor="white [3212]">
                <v:textbox>
                  <w:txbxContent>
                    <w:p w14:paraId="044F2C93" w14:textId="68DBBA24" w:rsidR="00763D3F" w:rsidRPr="00A32CFE" w:rsidRDefault="00763D3F" w:rsidP="0048054A">
                      <w:pPr>
                        <w:autoSpaceDE w:val="0"/>
                        <w:autoSpaceDN w:val="0"/>
                        <w:adjustRightInd w:val="0"/>
                        <w:spacing w:after="0" w:line="240" w:lineRule="auto"/>
                        <w:rPr>
                          <w:rFonts w:ascii="Arial" w:hAnsi="Arial" w:cs="Arial"/>
                          <w:color w:val="C0504D" w:themeColor="accent2"/>
                          <w:sz w:val="36"/>
                          <w:szCs w:val="36"/>
                        </w:rPr>
                      </w:pPr>
                      <w:r w:rsidRPr="00A32CFE">
                        <w:rPr>
                          <w:rFonts w:ascii="Arial" w:hAnsi="Arial" w:cs="Arial"/>
                          <w:color w:val="C0504D" w:themeColor="accent2"/>
                          <w:sz w:val="36"/>
                          <w:szCs w:val="36"/>
                        </w:rPr>
                        <w:t>Students with</w:t>
                      </w:r>
                      <w:r w:rsidR="004E709B" w:rsidRPr="00A32CFE">
                        <w:rPr>
                          <w:rFonts w:ascii="Arial" w:hAnsi="Arial" w:cs="Arial"/>
                          <w:color w:val="C0504D" w:themeColor="accent2"/>
                          <w:sz w:val="36"/>
                          <w:szCs w:val="36"/>
                        </w:rPr>
                        <w:t xml:space="preserve"> Disabilities Transport Program:</w:t>
                      </w:r>
                      <w:r w:rsidRPr="00A32CFE">
                        <w:rPr>
                          <w:rFonts w:ascii="Arial" w:hAnsi="Arial" w:cs="Arial"/>
                          <w:color w:val="C0504D" w:themeColor="accent2"/>
                          <w:sz w:val="36"/>
                          <w:szCs w:val="36"/>
                        </w:rPr>
                        <w:t xml:space="preserve"> Memorandum of Understanding (MOU)</w:t>
                      </w:r>
                      <w:r w:rsidR="00C51F49">
                        <w:rPr>
                          <w:rFonts w:ascii="Arial" w:hAnsi="Arial" w:cs="Arial"/>
                          <w:color w:val="C0504D" w:themeColor="accent2"/>
                          <w:sz w:val="36"/>
                          <w:szCs w:val="36"/>
                        </w:rPr>
                        <w:t xml:space="preserve"> </w:t>
                      </w:r>
                    </w:p>
                    <w:p w14:paraId="6C6DB813" w14:textId="77777777" w:rsidR="00763D3F" w:rsidRDefault="00763D3F"/>
                  </w:txbxContent>
                </v:textbox>
                <w10:wrap anchorx="margin"/>
              </v:shape>
            </w:pict>
          </mc:Fallback>
        </mc:AlternateContent>
      </w:r>
      <w:r w:rsidRPr="000242AA">
        <w:rPr>
          <w:noProof/>
          <w:color w:val="C0504D" w:themeColor="accent2"/>
          <w:lang w:eastAsia="en-AU"/>
        </w:rPr>
        <w:drawing>
          <wp:anchor distT="0" distB="0" distL="114300" distR="114300" simplePos="0" relativeHeight="251659264" behindDoc="0" locked="0" layoutInCell="1" allowOverlap="1" wp14:anchorId="029A8BF8" wp14:editId="7DF8663B">
            <wp:simplePos x="0" y="0"/>
            <wp:positionH relativeFrom="column">
              <wp:posOffset>88265</wp:posOffset>
            </wp:positionH>
            <wp:positionV relativeFrom="paragraph">
              <wp:posOffset>-148590</wp:posOffset>
            </wp:positionV>
            <wp:extent cx="1997381" cy="522515"/>
            <wp:effectExtent l="0" t="0" r="0" b="0"/>
            <wp:wrapSquare wrapText="bothSides"/>
            <wp:docPr id="1" name="Picture 1" descr="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ate.eduweb.vic.gov.au/newsevents/featstories/PublishingImages/VICGOV_EDUCATION_LOGO_GOV_BLUE.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97381" cy="522515"/>
                    </a:xfrm>
                    <a:prstGeom prst="rect">
                      <a:avLst/>
                    </a:prstGeom>
                    <a:noFill/>
                    <a:ln>
                      <a:noFill/>
                    </a:ln>
                  </pic:spPr>
                </pic:pic>
              </a:graphicData>
            </a:graphic>
          </wp:anchor>
        </w:drawing>
      </w:r>
    </w:p>
    <w:p w14:paraId="0CC70448" w14:textId="77777777" w:rsidR="005E7E05" w:rsidRPr="000242AA" w:rsidRDefault="005E7E05" w:rsidP="0048054A">
      <w:pPr>
        <w:autoSpaceDE w:val="0"/>
        <w:autoSpaceDN w:val="0"/>
        <w:adjustRightInd w:val="0"/>
        <w:spacing w:after="0" w:line="240" w:lineRule="auto"/>
        <w:rPr>
          <w:rFonts w:cs="Times New Roman"/>
          <w:color w:val="C0504D" w:themeColor="accent2"/>
        </w:rPr>
      </w:pPr>
    </w:p>
    <w:p w14:paraId="49FBFF7E" w14:textId="77777777" w:rsidR="005E7E05" w:rsidRPr="000242AA" w:rsidRDefault="005E7E05" w:rsidP="0048054A">
      <w:pPr>
        <w:autoSpaceDE w:val="0"/>
        <w:autoSpaceDN w:val="0"/>
        <w:adjustRightInd w:val="0"/>
        <w:spacing w:after="0" w:line="240" w:lineRule="auto"/>
        <w:rPr>
          <w:rFonts w:cs="Times New Roman"/>
          <w:color w:val="C0504D" w:themeColor="accent2"/>
        </w:rPr>
      </w:pPr>
    </w:p>
    <w:p w14:paraId="63856D99" w14:textId="77777777" w:rsidR="005E7E05" w:rsidRPr="000242AA" w:rsidRDefault="005E7E05" w:rsidP="0048054A">
      <w:pPr>
        <w:autoSpaceDE w:val="0"/>
        <w:autoSpaceDN w:val="0"/>
        <w:adjustRightInd w:val="0"/>
        <w:spacing w:after="0" w:line="240" w:lineRule="auto"/>
        <w:rPr>
          <w:rFonts w:cs="Times New Roman"/>
          <w:color w:val="C0504D" w:themeColor="accent2"/>
        </w:rPr>
      </w:pPr>
    </w:p>
    <w:p w14:paraId="10CA64D8" w14:textId="77777777" w:rsidR="005E7E05" w:rsidRPr="000242AA" w:rsidRDefault="005E7E05" w:rsidP="0048054A">
      <w:pPr>
        <w:autoSpaceDE w:val="0"/>
        <w:autoSpaceDN w:val="0"/>
        <w:adjustRightInd w:val="0"/>
        <w:spacing w:after="0" w:line="240" w:lineRule="auto"/>
        <w:rPr>
          <w:rFonts w:cs="Times New Roman"/>
          <w:color w:val="C0504D" w:themeColor="accent2"/>
        </w:rPr>
      </w:pPr>
    </w:p>
    <w:p w14:paraId="3F8B7947" w14:textId="77777777" w:rsidR="005E7E05" w:rsidRPr="000242AA" w:rsidRDefault="005E7E05" w:rsidP="0048054A">
      <w:pPr>
        <w:autoSpaceDE w:val="0"/>
        <w:autoSpaceDN w:val="0"/>
        <w:adjustRightInd w:val="0"/>
        <w:spacing w:after="0" w:line="240" w:lineRule="auto"/>
        <w:rPr>
          <w:rFonts w:cs="Times New Roman"/>
          <w:color w:val="C0504D" w:themeColor="accent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1"/>
      </w:tblGrid>
      <w:tr w:rsidR="00EF64EA" w14:paraId="43D27BE8" w14:textId="77777777" w:rsidTr="00EF64EA">
        <w:tc>
          <w:tcPr>
            <w:tcW w:w="10251" w:type="dxa"/>
          </w:tcPr>
          <w:p w14:paraId="64B86538" w14:textId="77777777" w:rsidR="00EF64EA" w:rsidRPr="000242AA" w:rsidRDefault="00EF64EA" w:rsidP="00EF64EA">
            <w:pPr>
              <w:autoSpaceDE w:val="0"/>
              <w:autoSpaceDN w:val="0"/>
              <w:adjustRightInd w:val="0"/>
              <w:jc w:val="both"/>
              <w:rPr>
                <w:rFonts w:cs="Arial"/>
              </w:rPr>
            </w:pPr>
            <w:r w:rsidRPr="000242AA">
              <w:rPr>
                <w:rFonts w:cs="Arial"/>
              </w:rPr>
              <w:t>The purpose of this MOU is to formalise roles and responsibilities of specialist schools and bus operators in relation to engagement, expectations and communication between the school and the bus operator which in turn, supports the safe bussing of students being transported under the Students with Disabilities Transport Program (SDTP).</w:t>
            </w:r>
          </w:p>
          <w:p w14:paraId="110FF9AD" w14:textId="77777777" w:rsidR="00EF64EA" w:rsidRPr="000242AA" w:rsidRDefault="00EF64EA" w:rsidP="00EF64EA">
            <w:pPr>
              <w:autoSpaceDE w:val="0"/>
              <w:autoSpaceDN w:val="0"/>
              <w:adjustRightInd w:val="0"/>
              <w:jc w:val="both"/>
              <w:rPr>
                <w:rFonts w:cs="Arial"/>
              </w:rPr>
            </w:pPr>
          </w:p>
          <w:p w14:paraId="2CEA1DA4" w14:textId="79B04F78" w:rsidR="00EF64EA" w:rsidRPr="000242AA" w:rsidRDefault="00EF64EA" w:rsidP="00EF64EA">
            <w:pPr>
              <w:autoSpaceDE w:val="0"/>
              <w:autoSpaceDN w:val="0"/>
              <w:adjustRightInd w:val="0"/>
              <w:jc w:val="both"/>
              <w:rPr>
                <w:rFonts w:cs="Arial"/>
              </w:rPr>
            </w:pPr>
            <w:r w:rsidRPr="000242AA">
              <w:rPr>
                <w:rFonts w:cs="Arial"/>
              </w:rPr>
              <w:t xml:space="preserve">The development of this MOU references the Students with Disabilities Transport Program Policy and Procedures </w:t>
            </w:r>
            <w:r w:rsidR="006920A0">
              <w:rPr>
                <w:rFonts w:cs="Arial"/>
              </w:rPr>
              <w:t>(</w:t>
            </w:r>
            <w:r w:rsidRPr="000242AA">
              <w:rPr>
                <w:rFonts w:cs="Arial"/>
              </w:rPr>
              <w:t>J</w:t>
            </w:r>
            <w:r w:rsidR="006920A0">
              <w:rPr>
                <w:rFonts w:cs="Arial"/>
              </w:rPr>
              <w:t>une</w:t>
            </w:r>
            <w:r w:rsidRPr="000242AA">
              <w:rPr>
                <w:rFonts w:cs="Arial"/>
              </w:rPr>
              <w:t xml:space="preserve"> 20</w:t>
            </w:r>
            <w:r w:rsidR="006920A0">
              <w:rPr>
                <w:rFonts w:cs="Arial"/>
              </w:rPr>
              <w:t>18)</w:t>
            </w:r>
            <w:r w:rsidRPr="000242AA">
              <w:rPr>
                <w:rFonts w:cs="Arial"/>
              </w:rPr>
              <w:t xml:space="preserve"> document and the Students with Disabilities Transport Program Emergency Management Operational Guidelines </w:t>
            </w:r>
            <w:r w:rsidR="00137291">
              <w:rPr>
                <w:rFonts w:cs="Arial"/>
              </w:rPr>
              <w:t>(</w:t>
            </w:r>
            <w:r w:rsidRPr="000242AA">
              <w:rPr>
                <w:rFonts w:cs="Arial"/>
              </w:rPr>
              <w:t>2015</w:t>
            </w:r>
            <w:r w:rsidR="00137291">
              <w:rPr>
                <w:rFonts w:cs="Arial"/>
              </w:rPr>
              <w:t>)</w:t>
            </w:r>
            <w:r w:rsidRPr="000242AA">
              <w:rPr>
                <w:rFonts w:cs="Arial"/>
              </w:rPr>
              <w:t xml:space="preserve">. </w:t>
            </w:r>
          </w:p>
          <w:p w14:paraId="2C7FF478" w14:textId="77777777" w:rsidR="00EF64EA" w:rsidRDefault="00EF64EA" w:rsidP="0048054A">
            <w:pPr>
              <w:rPr>
                <w:rFonts w:cs="Arial"/>
              </w:rPr>
            </w:pPr>
          </w:p>
        </w:tc>
      </w:tr>
      <w:tr w:rsidR="00EF64EA" w14:paraId="4F7BA99C" w14:textId="77777777" w:rsidTr="00EF64EA">
        <w:tc>
          <w:tcPr>
            <w:tcW w:w="10251" w:type="dxa"/>
            <w:shd w:val="clear" w:color="auto" w:fill="C0504D" w:themeFill="accent2"/>
          </w:tcPr>
          <w:p w14:paraId="7CE844BA" w14:textId="77777777" w:rsidR="00EF64EA" w:rsidRDefault="00EF64EA" w:rsidP="00EF64EA">
            <w:pPr>
              <w:jc w:val="center"/>
              <w:rPr>
                <w:rFonts w:cs="Arial"/>
                <w:b/>
                <w:color w:val="FFFFFF" w:themeColor="background1"/>
              </w:rPr>
            </w:pPr>
            <w:r>
              <w:rPr>
                <w:rFonts w:cs="Arial"/>
                <w:b/>
                <w:color w:val="FFFFFF" w:themeColor="background1"/>
              </w:rPr>
              <w:t xml:space="preserve">An </w:t>
            </w:r>
            <w:r w:rsidRPr="006F5654">
              <w:rPr>
                <w:rFonts w:cs="Arial"/>
                <w:b/>
                <w:color w:val="FFFFFF" w:themeColor="background1"/>
              </w:rPr>
              <w:t>updated MOU is required to be submitted prior to services commencing each</w:t>
            </w:r>
            <w:r>
              <w:rPr>
                <w:rFonts w:cs="Arial"/>
                <w:b/>
                <w:color w:val="FFFFFF" w:themeColor="background1"/>
              </w:rPr>
              <w:t xml:space="preserve"> year.</w:t>
            </w:r>
          </w:p>
          <w:p w14:paraId="75A17E6A" w14:textId="77777777" w:rsidR="00EF64EA" w:rsidRDefault="00EF64EA" w:rsidP="00EF64EA">
            <w:pPr>
              <w:jc w:val="center"/>
              <w:rPr>
                <w:rFonts w:cs="Arial"/>
              </w:rPr>
            </w:pPr>
            <w:r w:rsidRPr="006F5654">
              <w:rPr>
                <w:rFonts w:cs="Arial"/>
                <w:b/>
                <w:color w:val="FFFFFF" w:themeColor="background1"/>
              </w:rPr>
              <w:t>This is an obligation under the Special School Bus Services</w:t>
            </w:r>
            <w:r>
              <w:rPr>
                <w:rFonts w:cs="Arial"/>
                <w:b/>
                <w:color w:val="FFFFFF" w:themeColor="background1"/>
              </w:rPr>
              <w:t xml:space="preserve"> Contract.</w:t>
            </w:r>
          </w:p>
        </w:tc>
      </w:tr>
    </w:tbl>
    <w:p w14:paraId="56269E50" w14:textId="77777777" w:rsidR="00EF64EA" w:rsidRDefault="00EF64EA" w:rsidP="0048054A">
      <w:pPr>
        <w:spacing w:after="0"/>
        <w:rPr>
          <w:rFonts w:cs="Arial"/>
        </w:rPr>
      </w:pPr>
    </w:p>
    <w:p w14:paraId="22943855" w14:textId="77777777" w:rsidR="00EF64EA" w:rsidRDefault="00EF64EA" w:rsidP="0048054A">
      <w:pPr>
        <w:spacing w:after="0"/>
        <w:rPr>
          <w:rFonts w:cs="Arial"/>
        </w:rPr>
      </w:pPr>
    </w:p>
    <w:p w14:paraId="2B41E37B" w14:textId="77777777" w:rsidR="005E7E05" w:rsidRPr="000242AA" w:rsidRDefault="005E7E05" w:rsidP="0048054A">
      <w:pPr>
        <w:spacing w:after="0"/>
        <w:rPr>
          <w:rFonts w:cs="Arial"/>
        </w:rPr>
      </w:pPr>
      <w:r w:rsidRPr="000242AA">
        <w:rPr>
          <w:rFonts w:cs="Arial"/>
        </w:rPr>
        <w:t>This Memorandum of Understanding is between:</w:t>
      </w:r>
    </w:p>
    <w:p w14:paraId="19C0ADEB" w14:textId="77777777" w:rsidR="005E7E05" w:rsidRPr="000242AA" w:rsidRDefault="005E7E05" w:rsidP="0048054A">
      <w:pPr>
        <w:spacing w:after="0"/>
        <w:rPr>
          <w:rFonts w:cs="Times New Roman"/>
        </w:rPr>
      </w:pPr>
    </w:p>
    <w:tbl>
      <w:tblPr>
        <w:tblStyle w:val="TableGrid"/>
        <w:tblW w:w="10201" w:type="dxa"/>
        <w:tblCellMar>
          <w:top w:w="170" w:type="dxa"/>
          <w:left w:w="113" w:type="dxa"/>
          <w:bottom w:w="170" w:type="dxa"/>
          <w:right w:w="113" w:type="dxa"/>
        </w:tblCellMar>
        <w:tblLook w:val="04A0" w:firstRow="1" w:lastRow="0" w:firstColumn="1" w:lastColumn="0" w:noHBand="0" w:noVBand="1"/>
      </w:tblPr>
      <w:tblGrid>
        <w:gridCol w:w="2689"/>
        <w:gridCol w:w="7512"/>
      </w:tblGrid>
      <w:tr w:rsidR="000242AA" w:rsidRPr="000242AA" w14:paraId="08F60992" w14:textId="77777777" w:rsidTr="00EF64EA">
        <w:trPr>
          <w:trHeight w:val="284"/>
        </w:trPr>
        <w:tc>
          <w:tcPr>
            <w:tcW w:w="268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0FDCC7BF" w14:textId="77777777" w:rsidR="000242AA" w:rsidRPr="000242AA" w:rsidRDefault="000242AA" w:rsidP="009120B6">
            <w:pPr>
              <w:spacing w:before="100" w:beforeAutospacing="1"/>
              <w:rPr>
                <w:rFonts w:cs="Times New Roman"/>
                <w:b/>
              </w:rPr>
            </w:pPr>
            <w:r w:rsidRPr="000242AA">
              <w:rPr>
                <w:rFonts w:eastAsia="Times New Roman"/>
              </w:rPr>
              <w:t>School Name</w:t>
            </w:r>
          </w:p>
        </w:tc>
        <w:tc>
          <w:tcPr>
            <w:tcW w:w="75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3E7A6C8" w14:textId="77777777" w:rsidR="000242AA" w:rsidRPr="000242AA" w:rsidRDefault="000242AA" w:rsidP="009120B6">
            <w:pPr>
              <w:spacing w:before="100" w:beforeAutospacing="1"/>
              <w:rPr>
                <w:rFonts w:cs="Times New Roman"/>
                <w:b/>
              </w:rPr>
            </w:pPr>
            <w:r w:rsidRPr="00665DDB">
              <w:rPr>
                <w:sz w:val="18"/>
                <w:szCs w:val="18"/>
              </w:rPr>
              <w:fldChar w:fldCharType="begin">
                <w:ffData>
                  <w:name w:val="Text2"/>
                  <w:enabled/>
                  <w:calcOnExit w:val="0"/>
                  <w:textInput/>
                </w:ffData>
              </w:fldChar>
            </w:r>
            <w:r w:rsidRPr="00665DDB">
              <w:rPr>
                <w:sz w:val="18"/>
                <w:szCs w:val="18"/>
              </w:rPr>
              <w:instrText xml:space="preserve"> FORMTEXT </w:instrText>
            </w:r>
            <w:r w:rsidRPr="00665DDB">
              <w:rPr>
                <w:sz w:val="18"/>
                <w:szCs w:val="18"/>
              </w:rPr>
            </w:r>
            <w:r w:rsidRPr="00665DDB">
              <w:rPr>
                <w:sz w:val="18"/>
                <w:szCs w:val="18"/>
              </w:rPr>
              <w:fldChar w:fldCharType="separate"/>
            </w:r>
            <w:r w:rsidRPr="00665DDB">
              <w:rPr>
                <w:sz w:val="18"/>
                <w:szCs w:val="18"/>
              </w:rPr>
              <w:t> </w:t>
            </w:r>
            <w:r w:rsidRPr="00665DDB">
              <w:rPr>
                <w:sz w:val="18"/>
                <w:szCs w:val="18"/>
              </w:rPr>
              <w:t> </w:t>
            </w:r>
            <w:r w:rsidRPr="00665DDB">
              <w:rPr>
                <w:sz w:val="18"/>
                <w:szCs w:val="18"/>
              </w:rPr>
              <w:t> </w:t>
            </w:r>
            <w:r w:rsidRPr="00665DDB">
              <w:rPr>
                <w:sz w:val="18"/>
                <w:szCs w:val="18"/>
              </w:rPr>
              <w:t> </w:t>
            </w:r>
            <w:r w:rsidRPr="00665DDB">
              <w:rPr>
                <w:sz w:val="18"/>
                <w:szCs w:val="18"/>
              </w:rPr>
              <w:t> </w:t>
            </w:r>
            <w:r w:rsidRPr="00665DDB">
              <w:rPr>
                <w:sz w:val="18"/>
                <w:szCs w:val="18"/>
              </w:rPr>
              <w:fldChar w:fldCharType="end"/>
            </w:r>
          </w:p>
        </w:tc>
      </w:tr>
    </w:tbl>
    <w:p w14:paraId="61D9E161" w14:textId="77777777" w:rsidR="005E7E05" w:rsidRPr="000242AA" w:rsidRDefault="005E7E05" w:rsidP="009120B6">
      <w:pPr>
        <w:spacing w:before="100" w:beforeAutospacing="1"/>
        <w:rPr>
          <w:rFonts w:cs="Times New Roman"/>
          <w:b/>
        </w:rPr>
      </w:pPr>
      <w:r w:rsidRPr="000242AA">
        <w:rPr>
          <w:rFonts w:cs="Times New Roman"/>
          <w:b/>
        </w:rPr>
        <w:t>And</w:t>
      </w:r>
    </w:p>
    <w:tbl>
      <w:tblPr>
        <w:tblStyle w:val="TableGrid"/>
        <w:tblW w:w="10201" w:type="dxa"/>
        <w:tblCellMar>
          <w:top w:w="170" w:type="dxa"/>
          <w:left w:w="113" w:type="dxa"/>
          <w:bottom w:w="170" w:type="dxa"/>
          <w:right w:w="113" w:type="dxa"/>
        </w:tblCellMar>
        <w:tblLook w:val="04A0" w:firstRow="1" w:lastRow="0" w:firstColumn="1" w:lastColumn="0" w:noHBand="0" w:noVBand="1"/>
      </w:tblPr>
      <w:tblGrid>
        <w:gridCol w:w="2689"/>
        <w:gridCol w:w="7512"/>
      </w:tblGrid>
      <w:tr w:rsidR="000242AA" w:rsidRPr="000242AA" w14:paraId="4376809E" w14:textId="77777777" w:rsidTr="00EF64EA">
        <w:trPr>
          <w:trHeight w:val="284"/>
          <w:tblHeader/>
        </w:trPr>
        <w:tc>
          <w:tcPr>
            <w:tcW w:w="268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7EA8410B" w14:textId="77777777" w:rsidR="000242AA" w:rsidRPr="000242AA" w:rsidRDefault="000242AA" w:rsidP="009120B6">
            <w:pPr>
              <w:spacing w:before="100" w:beforeAutospacing="1"/>
              <w:rPr>
                <w:rFonts w:cs="Times New Roman"/>
                <w:b/>
              </w:rPr>
            </w:pPr>
            <w:r w:rsidRPr="000242AA">
              <w:rPr>
                <w:rFonts w:eastAsia="Times New Roman"/>
              </w:rPr>
              <w:t>Bus Company</w:t>
            </w:r>
          </w:p>
        </w:tc>
        <w:tc>
          <w:tcPr>
            <w:tcW w:w="75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7D43809" w14:textId="77777777" w:rsidR="000242AA" w:rsidRPr="000242AA" w:rsidRDefault="000242AA" w:rsidP="009120B6">
            <w:pPr>
              <w:spacing w:before="100" w:beforeAutospacing="1"/>
              <w:rPr>
                <w:rFonts w:cs="Times New Roman"/>
                <w:b/>
              </w:rPr>
            </w:pPr>
            <w:r w:rsidRPr="00665DDB">
              <w:rPr>
                <w:sz w:val="18"/>
                <w:szCs w:val="18"/>
              </w:rPr>
              <w:fldChar w:fldCharType="begin">
                <w:ffData>
                  <w:name w:val="Text2"/>
                  <w:enabled/>
                  <w:calcOnExit w:val="0"/>
                  <w:textInput/>
                </w:ffData>
              </w:fldChar>
            </w:r>
            <w:r w:rsidRPr="00665DDB">
              <w:rPr>
                <w:sz w:val="18"/>
                <w:szCs w:val="18"/>
              </w:rPr>
              <w:instrText xml:space="preserve"> FORMTEXT </w:instrText>
            </w:r>
            <w:r w:rsidRPr="00665DDB">
              <w:rPr>
                <w:sz w:val="18"/>
                <w:szCs w:val="18"/>
              </w:rPr>
            </w:r>
            <w:r w:rsidRPr="00665DDB">
              <w:rPr>
                <w:sz w:val="18"/>
                <w:szCs w:val="18"/>
              </w:rPr>
              <w:fldChar w:fldCharType="separate"/>
            </w:r>
            <w:r w:rsidRPr="00665DDB">
              <w:rPr>
                <w:sz w:val="18"/>
                <w:szCs w:val="18"/>
              </w:rPr>
              <w:t> </w:t>
            </w:r>
            <w:r w:rsidRPr="00665DDB">
              <w:rPr>
                <w:sz w:val="18"/>
                <w:szCs w:val="18"/>
              </w:rPr>
              <w:t> </w:t>
            </w:r>
            <w:r w:rsidRPr="00665DDB">
              <w:rPr>
                <w:sz w:val="18"/>
                <w:szCs w:val="18"/>
              </w:rPr>
              <w:t> </w:t>
            </w:r>
            <w:r w:rsidRPr="00665DDB">
              <w:rPr>
                <w:sz w:val="18"/>
                <w:szCs w:val="18"/>
              </w:rPr>
              <w:t> </w:t>
            </w:r>
            <w:r w:rsidRPr="00665DDB">
              <w:rPr>
                <w:sz w:val="18"/>
                <w:szCs w:val="18"/>
              </w:rPr>
              <w:t> </w:t>
            </w:r>
            <w:r w:rsidRPr="00665DDB">
              <w:rPr>
                <w:sz w:val="18"/>
                <w:szCs w:val="18"/>
              </w:rPr>
              <w:fldChar w:fldCharType="end"/>
            </w:r>
          </w:p>
        </w:tc>
      </w:tr>
    </w:tbl>
    <w:p w14:paraId="343114F3" w14:textId="77777777" w:rsidR="005E7E05" w:rsidRDefault="005E7E05" w:rsidP="0048054A">
      <w:pPr>
        <w:rPr>
          <w:rFonts w:cs="Times New Roman"/>
          <w:b/>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2689"/>
        <w:gridCol w:w="7562"/>
      </w:tblGrid>
      <w:tr w:rsidR="006F5654" w14:paraId="579E5CE6" w14:textId="77777777" w:rsidTr="00EF64EA">
        <w:trPr>
          <w:trHeight w:val="659"/>
        </w:trPr>
        <w:tc>
          <w:tcPr>
            <w:tcW w:w="2689" w:type="dxa"/>
            <w:shd w:val="clear" w:color="auto" w:fill="F2DBDB" w:themeFill="accent2" w:themeFillTint="33"/>
            <w:vAlign w:val="center"/>
          </w:tcPr>
          <w:p w14:paraId="59FD892A" w14:textId="77777777" w:rsidR="006F5654" w:rsidRDefault="006F5654" w:rsidP="006F5654">
            <w:pPr>
              <w:rPr>
                <w:rFonts w:cs="Times New Roman"/>
                <w:b/>
              </w:rPr>
            </w:pPr>
            <w:r>
              <w:rPr>
                <w:rFonts w:cs="Times New Roman"/>
              </w:rPr>
              <w:t xml:space="preserve">This </w:t>
            </w:r>
            <w:r w:rsidRPr="000242AA">
              <w:rPr>
                <w:rFonts w:cs="Times New Roman"/>
              </w:rPr>
              <w:t xml:space="preserve">MOU is effective from </w:t>
            </w:r>
          </w:p>
        </w:tc>
        <w:tc>
          <w:tcPr>
            <w:tcW w:w="7562" w:type="dxa"/>
            <w:vAlign w:val="center"/>
          </w:tcPr>
          <w:p w14:paraId="6E83F6C2" w14:textId="06799941" w:rsidR="006F5654" w:rsidRDefault="006920A0" w:rsidP="006F5654">
            <w:pPr>
              <w:rPr>
                <w:rFonts w:cs="Times New Roman"/>
                <w:b/>
              </w:rPr>
            </w:pPr>
            <w:r>
              <w:rPr>
                <w:sz w:val="18"/>
                <w:szCs w:val="18"/>
              </w:rPr>
              <w:t>DD</w:t>
            </w:r>
            <w:r w:rsidRPr="00665DDB">
              <w:rPr>
                <w:sz w:val="18"/>
                <w:szCs w:val="18"/>
              </w:rPr>
              <w:t xml:space="preserve"> </w:t>
            </w:r>
            <w:r w:rsidR="006F5654" w:rsidRPr="00665DDB">
              <w:rPr>
                <w:sz w:val="18"/>
                <w:szCs w:val="18"/>
              </w:rPr>
              <w:t>/</w:t>
            </w:r>
            <w:r>
              <w:rPr>
                <w:rFonts w:eastAsia="Times New Roman"/>
              </w:rPr>
              <w:t>MM</w:t>
            </w:r>
            <w:r w:rsidR="006F5654" w:rsidRPr="00665DDB">
              <w:rPr>
                <w:rFonts w:eastAsia="Times New Roman"/>
              </w:rPr>
              <w:t>/</w:t>
            </w:r>
            <w:r>
              <w:rPr>
                <w:rFonts w:eastAsia="Times New Roman"/>
              </w:rPr>
              <w:t>YYYY</w:t>
            </w:r>
          </w:p>
        </w:tc>
      </w:tr>
    </w:tbl>
    <w:p w14:paraId="715EB719" w14:textId="77777777" w:rsidR="006F5654" w:rsidRDefault="006F5654" w:rsidP="0048054A">
      <w:pPr>
        <w:rPr>
          <w:rFonts w:cs="Times New Roman"/>
          <w:b/>
        </w:rPr>
      </w:pPr>
    </w:p>
    <w:tbl>
      <w:tblPr>
        <w:tblStyle w:val="TableGrid"/>
        <w:tblW w:w="0" w:type="auto"/>
        <w:tblLook w:val="04A0" w:firstRow="1" w:lastRow="0" w:firstColumn="1" w:lastColumn="0" w:noHBand="0" w:noVBand="1"/>
      </w:tblPr>
      <w:tblGrid>
        <w:gridCol w:w="10251"/>
      </w:tblGrid>
      <w:tr w:rsidR="00EF64EA" w14:paraId="634B1382" w14:textId="77777777" w:rsidTr="00EF64EA">
        <w:trPr>
          <w:trHeight w:val="589"/>
        </w:trPr>
        <w:tc>
          <w:tcPr>
            <w:tcW w:w="1025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9A3283A" w14:textId="040B351D" w:rsidR="00EF64EA" w:rsidRDefault="00EF64EA" w:rsidP="00EF64EA">
            <w:pPr>
              <w:rPr>
                <w:rFonts w:cs="Times New Roman"/>
                <w:b/>
              </w:rPr>
            </w:pPr>
            <w:r w:rsidRPr="000242AA">
              <w:rPr>
                <w:rFonts w:cs="Times New Roman"/>
              </w:rPr>
              <w:t xml:space="preserve">This MOU will be reviewed during the school year. An updated MOU will be required prior to the commencement of </w:t>
            </w:r>
            <w:r w:rsidR="0040295C" w:rsidRPr="000242AA">
              <w:rPr>
                <w:rFonts w:cs="Times New Roman"/>
              </w:rPr>
              <w:t>the school</w:t>
            </w:r>
            <w:r w:rsidRPr="000242AA">
              <w:rPr>
                <w:rFonts w:cs="Times New Roman"/>
              </w:rPr>
              <w:t xml:space="preserve"> year.</w:t>
            </w:r>
          </w:p>
        </w:tc>
      </w:tr>
    </w:tbl>
    <w:p w14:paraId="52384548" w14:textId="77777777" w:rsidR="006059DE" w:rsidRPr="000242AA" w:rsidRDefault="006059DE" w:rsidP="009120B6">
      <w:pPr>
        <w:keepNext/>
        <w:keepLines/>
        <w:spacing w:before="360" w:after="0"/>
        <w:outlineLvl w:val="0"/>
        <w:rPr>
          <w:rFonts w:eastAsiaTheme="majorEastAsia" w:cs="Arial"/>
          <w:b/>
          <w:bCs/>
          <w:color w:val="C0504D" w:themeColor="accent2"/>
        </w:rPr>
      </w:pPr>
    </w:p>
    <w:p w14:paraId="53C6B9F1" w14:textId="77777777" w:rsidR="006059DE" w:rsidRPr="000242AA" w:rsidRDefault="006059DE">
      <w:pPr>
        <w:rPr>
          <w:rFonts w:eastAsiaTheme="majorEastAsia" w:cs="Arial"/>
          <w:b/>
          <w:bCs/>
          <w:color w:val="C0504D" w:themeColor="accent2"/>
        </w:rPr>
      </w:pPr>
      <w:r w:rsidRPr="000242AA">
        <w:rPr>
          <w:rFonts w:eastAsiaTheme="majorEastAsia" w:cs="Arial"/>
          <w:b/>
          <w:bCs/>
          <w:color w:val="C0504D" w:themeColor="accent2"/>
        </w:rPr>
        <w:br w:type="page"/>
      </w:r>
    </w:p>
    <w:p w14:paraId="09D823C7" w14:textId="77777777" w:rsidR="00821B39" w:rsidRPr="000242AA" w:rsidRDefault="00821B39" w:rsidP="009120B6">
      <w:pPr>
        <w:keepNext/>
        <w:keepLines/>
        <w:spacing w:before="360" w:after="0"/>
        <w:outlineLvl w:val="0"/>
        <w:rPr>
          <w:rFonts w:eastAsiaTheme="majorEastAsia" w:cs="Arial"/>
          <w:b/>
          <w:bCs/>
          <w:color w:val="C0504D" w:themeColor="accent2"/>
        </w:rPr>
      </w:pPr>
      <w:r w:rsidRPr="000242AA">
        <w:rPr>
          <w:rFonts w:eastAsiaTheme="majorEastAsia" w:cs="Arial"/>
          <w:b/>
          <w:bCs/>
          <w:color w:val="C0504D" w:themeColor="accent2"/>
        </w:rPr>
        <w:lastRenderedPageBreak/>
        <w:t xml:space="preserve">Roles and Responsibilities </w:t>
      </w:r>
    </w:p>
    <w:p w14:paraId="43E138DF" w14:textId="01F8FF59" w:rsidR="00821B39" w:rsidRPr="000242AA" w:rsidRDefault="00821B39" w:rsidP="00821B39">
      <w:pPr>
        <w:rPr>
          <w:rFonts w:cs="Arial"/>
          <w:i/>
        </w:rPr>
      </w:pPr>
      <w:r w:rsidRPr="000242AA">
        <w:rPr>
          <w:rFonts w:cs="Arial"/>
        </w:rPr>
        <w:t xml:space="preserve">The roles and responsibilities of all parties are </w:t>
      </w:r>
      <w:r w:rsidR="009120B6" w:rsidRPr="000242AA">
        <w:rPr>
          <w:rFonts w:cs="Arial"/>
        </w:rPr>
        <w:t xml:space="preserve">clearly </w:t>
      </w:r>
      <w:r w:rsidRPr="000242AA">
        <w:rPr>
          <w:rFonts w:cs="Arial"/>
        </w:rPr>
        <w:t>outlined in the Students with Disabilities Transport Program Policy and Procedures,</w:t>
      </w:r>
      <w:r w:rsidR="009120B6" w:rsidRPr="000242AA">
        <w:rPr>
          <w:rFonts w:cs="Arial"/>
        </w:rPr>
        <w:t xml:space="preserve"> </w:t>
      </w:r>
      <w:r w:rsidRPr="000242AA">
        <w:rPr>
          <w:rFonts w:cs="Arial"/>
        </w:rPr>
        <w:t>J</w:t>
      </w:r>
      <w:r w:rsidR="00860701">
        <w:rPr>
          <w:rFonts w:cs="Arial"/>
        </w:rPr>
        <w:t>une</w:t>
      </w:r>
      <w:r w:rsidRPr="000242AA">
        <w:rPr>
          <w:rFonts w:cs="Arial"/>
        </w:rPr>
        <w:t xml:space="preserve"> 201</w:t>
      </w:r>
      <w:r w:rsidR="00FA2A56">
        <w:rPr>
          <w:rFonts w:cs="Arial"/>
        </w:rPr>
        <w:t>8</w:t>
      </w:r>
      <w:r w:rsidR="009120B6" w:rsidRPr="000242AA">
        <w:rPr>
          <w:rFonts w:cs="Arial"/>
        </w:rPr>
        <w:t>.</w:t>
      </w:r>
    </w:p>
    <w:tbl>
      <w:tblPr>
        <w:tblStyle w:val="TableGrid"/>
        <w:tblW w:w="10234" w:type="dxa"/>
        <w:tblBorders>
          <w:insideV w:val="single" w:sz="4" w:space="0" w:color="C00000"/>
        </w:tblBorders>
        <w:tblCellMar>
          <w:top w:w="57" w:type="dxa"/>
          <w:left w:w="28" w:type="dxa"/>
          <w:bottom w:w="57" w:type="dxa"/>
          <w:right w:w="28" w:type="dxa"/>
        </w:tblCellMar>
        <w:tblLook w:val="04A0" w:firstRow="1" w:lastRow="0" w:firstColumn="1" w:lastColumn="0" w:noHBand="0" w:noVBand="1"/>
      </w:tblPr>
      <w:tblGrid>
        <w:gridCol w:w="10234"/>
      </w:tblGrid>
      <w:tr w:rsidR="00B576C6" w:rsidRPr="000242AA" w14:paraId="3538323C" w14:textId="77777777" w:rsidTr="00955D2E">
        <w:trPr>
          <w:trHeight w:val="363"/>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324FA9F7" w14:textId="77777777" w:rsidR="005E7E05" w:rsidRPr="000242AA" w:rsidRDefault="005E7E05" w:rsidP="00C51F49">
            <w:pPr>
              <w:spacing w:line="276" w:lineRule="auto"/>
              <w:rPr>
                <w:color w:val="C00000"/>
              </w:rPr>
            </w:pPr>
            <w:r w:rsidRPr="000242AA">
              <w:rPr>
                <w:color w:val="C00000"/>
              </w:rPr>
              <w:t xml:space="preserve"> </w:t>
            </w:r>
            <w:r w:rsidRPr="000242AA">
              <w:rPr>
                <w:rFonts w:cs="Arial"/>
                <w:color w:val="C0504D" w:themeColor="accent2"/>
              </w:rPr>
              <w:t xml:space="preserve">The </w:t>
            </w:r>
            <w:r w:rsidR="00B576C6" w:rsidRPr="000242AA">
              <w:rPr>
                <w:rFonts w:cs="Arial"/>
                <w:color w:val="C0504D" w:themeColor="accent2"/>
              </w:rPr>
              <w:t>S</w:t>
            </w:r>
            <w:r w:rsidRPr="000242AA">
              <w:rPr>
                <w:rFonts w:cs="Arial"/>
                <w:color w:val="C0504D" w:themeColor="accent2"/>
              </w:rPr>
              <w:t>chool will:</w:t>
            </w:r>
          </w:p>
        </w:tc>
      </w:tr>
      <w:tr w:rsidR="00B576C6" w:rsidRPr="000242AA" w14:paraId="36532169" w14:textId="77777777" w:rsidTr="00955D2E">
        <w:trPr>
          <w:trHeight w:val="11133"/>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47EC08E7" w14:textId="26CD635D" w:rsidR="00AC3FE5" w:rsidRPr="000242AA" w:rsidRDefault="00AC3FE5" w:rsidP="00947E96">
            <w:pPr>
              <w:numPr>
                <w:ilvl w:val="0"/>
                <w:numId w:val="1"/>
              </w:numPr>
              <w:ind w:left="454" w:hanging="357"/>
              <w:contextualSpacing/>
              <w:rPr>
                <w:rFonts w:eastAsia="Times New Roman"/>
              </w:rPr>
            </w:pPr>
            <w:r w:rsidRPr="000242AA">
              <w:rPr>
                <w:rFonts w:eastAsia="Times New Roman"/>
              </w:rPr>
              <w:t xml:space="preserve">Ensure </w:t>
            </w:r>
            <w:r w:rsidR="00681FBA" w:rsidRPr="000242AA">
              <w:rPr>
                <w:rFonts w:eastAsia="Times New Roman"/>
              </w:rPr>
              <w:t xml:space="preserve">all </w:t>
            </w:r>
            <w:r w:rsidR="00A73F46" w:rsidRPr="000242AA">
              <w:rPr>
                <w:rFonts w:eastAsia="Times New Roman"/>
              </w:rPr>
              <w:t>staff invo</w:t>
            </w:r>
            <w:r w:rsidR="00681FBA" w:rsidRPr="000242AA">
              <w:rPr>
                <w:rFonts w:eastAsia="Times New Roman"/>
              </w:rPr>
              <w:t xml:space="preserve">lved in </w:t>
            </w:r>
            <w:r w:rsidR="00A73F46" w:rsidRPr="000242AA">
              <w:rPr>
                <w:rFonts w:eastAsia="Times New Roman"/>
              </w:rPr>
              <w:t>school bus services</w:t>
            </w:r>
            <w:r w:rsidRPr="000242AA">
              <w:rPr>
                <w:rFonts w:eastAsia="Times New Roman"/>
              </w:rPr>
              <w:t xml:space="preserve"> have read</w:t>
            </w:r>
            <w:r w:rsidR="00A73F46" w:rsidRPr="000242AA">
              <w:rPr>
                <w:rFonts w:eastAsia="Times New Roman"/>
              </w:rPr>
              <w:t>,</w:t>
            </w:r>
            <w:r w:rsidRPr="000242AA">
              <w:rPr>
                <w:rFonts w:eastAsia="Times New Roman"/>
              </w:rPr>
              <w:t xml:space="preserve"> and are familiar with</w:t>
            </w:r>
            <w:r w:rsidR="00A73F46" w:rsidRPr="000242AA">
              <w:rPr>
                <w:rFonts w:eastAsia="Times New Roman"/>
              </w:rPr>
              <w:t>,</w:t>
            </w:r>
            <w:r w:rsidRPr="000242AA">
              <w:rPr>
                <w:rFonts w:eastAsia="Times New Roman"/>
              </w:rPr>
              <w:t xml:space="preserve"> the Students with Disabilities Transport Program Policy and Procedures, J</w:t>
            </w:r>
            <w:r w:rsidR="0040295C">
              <w:rPr>
                <w:rFonts w:eastAsia="Times New Roman"/>
              </w:rPr>
              <w:t>une</w:t>
            </w:r>
            <w:r w:rsidRPr="000242AA">
              <w:rPr>
                <w:rFonts w:eastAsia="Times New Roman"/>
              </w:rPr>
              <w:t xml:space="preserve"> 201</w:t>
            </w:r>
            <w:r w:rsidR="00860701">
              <w:rPr>
                <w:rFonts w:eastAsia="Times New Roman"/>
              </w:rPr>
              <w:t>8</w:t>
            </w:r>
            <w:r w:rsidRPr="000242AA">
              <w:rPr>
                <w:rFonts w:eastAsia="Times New Roman"/>
              </w:rPr>
              <w:t xml:space="preserve"> and in particular the ‘Responsibilities of Schools’ section</w:t>
            </w:r>
            <w:r w:rsidR="003B7E07" w:rsidRPr="000242AA">
              <w:rPr>
                <w:rFonts w:eastAsia="Times New Roman"/>
              </w:rPr>
              <w:t>.</w:t>
            </w:r>
          </w:p>
          <w:p w14:paraId="451E6F58" w14:textId="77777777" w:rsidR="008C0C5E" w:rsidRPr="000242AA" w:rsidRDefault="008C0C5E" w:rsidP="008C0C5E">
            <w:pPr>
              <w:ind w:left="454"/>
              <w:contextualSpacing/>
              <w:rPr>
                <w:rFonts w:eastAsia="Times New Roman"/>
              </w:rPr>
            </w:pPr>
          </w:p>
          <w:p w14:paraId="3BA24C40" w14:textId="77777777" w:rsidR="00D7777C" w:rsidRPr="000242AA" w:rsidRDefault="00E07886" w:rsidP="009120B6">
            <w:pPr>
              <w:contextualSpacing/>
              <w:rPr>
                <w:rFonts w:eastAsia="Times New Roman"/>
              </w:rPr>
            </w:pPr>
            <w:r w:rsidRPr="000242AA">
              <w:rPr>
                <w:rFonts w:eastAsia="Times New Roman"/>
              </w:rPr>
              <w:t>Additionally</w:t>
            </w:r>
            <w:r w:rsidR="008C0C5E" w:rsidRPr="000242AA">
              <w:rPr>
                <w:rFonts w:eastAsia="Times New Roman"/>
              </w:rPr>
              <w:t>,</w:t>
            </w:r>
            <w:r w:rsidRPr="000242AA">
              <w:rPr>
                <w:rFonts w:eastAsia="Times New Roman"/>
              </w:rPr>
              <w:t xml:space="preserve"> but not limited to, </w:t>
            </w:r>
          </w:p>
          <w:p w14:paraId="5C53FF73" w14:textId="77777777" w:rsidR="00D7777C" w:rsidRPr="000242AA" w:rsidRDefault="00820F4E" w:rsidP="00947E96">
            <w:pPr>
              <w:numPr>
                <w:ilvl w:val="0"/>
                <w:numId w:val="1"/>
              </w:numPr>
              <w:ind w:left="454" w:hanging="357"/>
              <w:contextualSpacing/>
              <w:rPr>
                <w:rFonts w:eastAsia="Times New Roman"/>
              </w:rPr>
            </w:pPr>
            <w:r w:rsidRPr="000242AA">
              <w:rPr>
                <w:rFonts w:eastAsia="Times New Roman"/>
              </w:rPr>
              <w:t>Acknowledge that Principals</w:t>
            </w:r>
            <w:r w:rsidR="00D7777C" w:rsidRPr="000242AA">
              <w:rPr>
                <w:rFonts w:eastAsia="Times New Roman"/>
              </w:rPr>
              <w:t xml:space="preserve"> have overall responsibility for the day to day management of Department provid</w:t>
            </w:r>
            <w:r w:rsidR="00375D64" w:rsidRPr="000242AA">
              <w:rPr>
                <w:rFonts w:eastAsia="Times New Roman"/>
              </w:rPr>
              <w:t>ed services within their school</w:t>
            </w:r>
          </w:p>
          <w:p w14:paraId="1D7BD491" w14:textId="77777777" w:rsidR="00D50ACC" w:rsidRPr="000242AA" w:rsidRDefault="00D50ACC" w:rsidP="00D50ACC">
            <w:pPr>
              <w:numPr>
                <w:ilvl w:val="0"/>
                <w:numId w:val="1"/>
              </w:numPr>
              <w:ind w:left="454" w:hanging="357"/>
              <w:contextualSpacing/>
              <w:rPr>
                <w:rFonts w:eastAsia="Times New Roman"/>
              </w:rPr>
            </w:pPr>
            <w:r w:rsidRPr="000242AA">
              <w:rPr>
                <w:rFonts w:eastAsia="Times New Roman"/>
              </w:rPr>
              <w:t>Provide service providers with traveller information including individual travel plans, up-to-date bus roll, bus stop information, emergency contact details and approved persons to collect students from service</w:t>
            </w:r>
          </w:p>
          <w:p w14:paraId="329686D5" w14:textId="77777777" w:rsidR="00D50ACC" w:rsidRPr="000242AA" w:rsidRDefault="00D50ACC" w:rsidP="00D50ACC">
            <w:pPr>
              <w:numPr>
                <w:ilvl w:val="0"/>
                <w:numId w:val="1"/>
              </w:numPr>
              <w:ind w:left="454" w:hanging="357"/>
              <w:contextualSpacing/>
              <w:rPr>
                <w:rFonts w:eastAsia="Times New Roman"/>
              </w:rPr>
            </w:pPr>
            <w:r w:rsidRPr="000242AA">
              <w:rPr>
                <w:rFonts w:eastAsia="Times New Roman"/>
              </w:rPr>
              <w:t>Provide service providers with school emergency management procedures and school contact information</w:t>
            </w:r>
          </w:p>
          <w:p w14:paraId="53BF7025" w14:textId="77777777" w:rsidR="00D50ACC" w:rsidRPr="000242AA" w:rsidRDefault="00D50ACC" w:rsidP="00D50ACC">
            <w:pPr>
              <w:numPr>
                <w:ilvl w:val="0"/>
                <w:numId w:val="1"/>
              </w:numPr>
              <w:ind w:left="454" w:hanging="357"/>
              <w:contextualSpacing/>
              <w:rPr>
                <w:rFonts w:eastAsia="Times New Roman"/>
              </w:rPr>
            </w:pPr>
            <w:r w:rsidRPr="000242AA">
              <w:rPr>
                <w:rFonts w:eastAsia="Times New Roman"/>
              </w:rPr>
              <w:t xml:space="preserve">Involve bus operators in risk management processes </w:t>
            </w:r>
          </w:p>
          <w:p w14:paraId="723E2251" w14:textId="77777777" w:rsidR="00D50ACC" w:rsidRPr="000242AA" w:rsidRDefault="00D50ACC" w:rsidP="00D50ACC">
            <w:pPr>
              <w:numPr>
                <w:ilvl w:val="0"/>
                <w:numId w:val="1"/>
              </w:numPr>
              <w:ind w:left="454" w:hanging="357"/>
              <w:contextualSpacing/>
              <w:rPr>
                <w:rFonts w:eastAsia="Times New Roman"/>
              </w:rPr>
            </w:pPr>
            <w:r w:rsidRPr="000242AA">
              <w:rPr>
                <w:rFonts w:eastAsia="Times New Roman"/>
              </w:rPr>
              <w:t>Provide parents/guardians/carers with agreed travel arrangements including pick-up and drop-off times, bus operator information and emergency management procedures</w:t>
            </w:r>
          </w:p>
          <w:p w14:paraId="54B76653" w14:textId="77777777" w:rsidR="00D50ACC" w:rsidRPr="000242AA" w:rsidRDefault="00D50ACC" w:rsidP="00D50ACC">
            <w:pPr>
              <w:numPr>
                <w:ilvl w:val="0"/>
                <w:numId w:val="1"/>
              </w:numPr>
              <w:ind w:left="454" w:hanging="357"/>
              <w:contextualSpacing/>
              <w:rPr>
                <w:rFonts w:eastAsia="Times New Roman"/>
              </w:rPr>
            </w:pPr>
            <w:r w:rsidRPr="000242AA">
              <w:rPr>
                <w:rFonts w:eastAsia="Times New Roman"/>
              </w:rPr>
              <w:t>Check, verify and endorse claims for payment as submitted by bus operators and return to operator.</w:t>
            </w:r>
          </w:p>
          <w:p w14:paraId="1ADD6362" w14:textId="77777777" w:rsidR="00D50ACC" w:rsidRPr="000242AA" w:rsidRDefault="00D50ACC" w:rsidP="00D50ACC">
            <w:pPr>
              <w:ind w:left="97"/>
              <w:contextualSpacing/>
              <w:rPr>
                <w:rFonts w:eastAsia="Times New Roman"/>
              </w:rPr>
            </w:pPr>
          </w:p>
          <w:p w14:paraId="3A3A694A" w14:textId="77777777" w:rsidR="00D50ACC" w:rsidRPr="000242AA" w:rsidRDefault="00D50ACC" w:rsidP="00D50ACC">
            <w:pPr>
              <w:ind w:left="97"/>
              <w:contextualSpacing/>
              <w:rPr>
                <w:rFonts w:eastAsia="Times New Roman"/>
              </w:rPr>
            </w:pPr>
            <w:r w:rsidRPr="000242AA">
              <w:rPr>
                <w:rFonts w:eastAsia="Times New Roman"/>
              </w:rPr>
              <w:t>Bus arrival and Departures</w:t>
            </w:r>
          </w:p>
          <w:p w14:paraId="6DE608AF" w14:textId="77777777" w:rsidR="00D50ACC" w:rsidRPr="000242AA" w:rsidRDefault="00D50ACC" w:rsidP="00D50ACC">
            <w:pPr>
              <w:numPr>
                <w:ilvl w:val="0"/>
                <w:numId w:val="1"/>
              </w:numPr>
              <w:ind w:left="454" w:hanging="357"/>
              <w:contextualSpacing/>
              <w:rPr>
                <w:rFonts w:eastAsia="Times New Roman"/>
              </w:rPr>
            </w:pPr>
            <w:r w:rsidRPr="000242AA">
              <w:rPr>
                <w:rFonts w:eastAsia="Times New Roman"/>
              </w:rPr>
              <w:t>Appoint a bus coordinator to supervise student arrival and departures at school</w:t>
            </w:r>
          </w:p>
          <w:p w14:paraId="2CE80262" w14:textId="77777777" w:rsidR="00D50ACC" w:rsidRPr="000242AA" w:rsidRDefault="00D50ACC" w:rsidP="002106B2">
            <w:pPr>
              <w:ind w:left="97"/>
              <w:contextualSpacing/>
              <w:rPr>
                <w:rFonts w:eastAsia="Times New Roman"/>
              </w:rPr>
            </w:pPr>
          </w:p>
          <w:p w14:paraId="5BB03727" w14:textId="77777777" w:rsidR="002106B2" w:rsidRPr="000242AA" w:rsidRDefault="00D50ACC" w:rsidP="002106B2">
            <w:pPr>
              <w:ind w:left="97"/>
              <w:contextualSpacing/>
              <w:rPr>
                <w:rFonts w:eastAsia="Times New Roman"/>
              </w:rPr>
            </w:pPr>
            <w:r w:rsidRPr="000242AA">
              <w:rPr>
                <w:rFonts w:eastAsia="Times New Roman"/>
              </w:rPr>
              <w:t>For</w:t>
            </w:r>
            <w:r w:rsidR="002106B2" w:rsidRPr="000242AA">
              <w:rPr>
                <w:rFonts w:eastAsia="Times New Roman"/>
              </w:rPr>
              <w:t xml:space="preserve"> the </w:t>
            </w:r>
            <w:r w:rsidR="002106B2" w:rsidRPr="000242AA">
              <w:rPr>
                <w:rFonts w:eastAsia="Times New Roman"/>
                <w:b/>
              </w:rPr>
              <w:t>Morning</w:t>
            </w:r>
            <w:r w:rsidR="002106B2" w:rsidRPr="000242AA">
              <w:rPr>
                <w:rFonts w:eastAsia="Times New Roman"/>
              </w:rPr>
              <w:t xml:space="preserve"> service as </w:t>
            </w:r>
            <w:r w:rsidRPr="000242AA">
              <w:rPr>
                <w:rFonts w:eastAsia="Times New Roman"/>
              </w:rPr>
              <w:t xml:space="preserve">bus services and </w:t>
            </w:r>
            <w:r w:rsidR="002106B2" w:rsidRPr="000242AA">
              <w:rPr>
                <w:rFonts w:eastAsia="Times New Roman"/>
              </w:rPr>
              <w:t>students arrive at school:</w:t>
            </w:r>
          </w:p>
          <w:p w14:paraId="1240ACEF" w14:textId="5E80970E" w:rsidR="00D50ACC" w:rsidRPr="000242AA" w:rsidRDefault="002F157C" w:rsidP="00375D64">
            <w:pPr>
              <w:numPr>
                <w:ilvl w:val="0"/>
                <w:numId w:val="1"/>
              </w:numPr>
              <w:ind w:left="454" w:hanging="357"/>
              <w:contextualSpacing/>
              <w:rPr>
                <w:rFonts w:eastAsia="Times New Roman"/>
              </w:rPr>
            </w:pPr>
            <w:r w:rsidRPr="000242AA">
              <w:rPr>
                <w:rFonts w:eastAsia="Times New Roman"/>
              </w:rPr>
              <w:t>T</w:t>
            </w:r>
            <w:r w:rsidR="00947E96" w:rsidRPr="000242AA">
              <w:rPr>
                <w:rFonts w:eastAsia="Times New Roman"/>
              </w:rPr>
              <w:t xml:space="preserve">he </w:t>
            </w:r>
            <w:r w:rsidR="009120B6" w:rsidRPr="000242AA">
              <w:rPr>
                <w:rFonts w:eastAsia="Times New Roman"/>
              </w:rPr>
              <w:t xml:space="preserve">bus </w:t>
            </w:r>
            <w:r w:rsidR="00947E96" w:rsidRPr="000242AA">
              <w:rPr>
                <w:rFonts w:eastAsia="Times New Roman"/>
              </w:rPr>
              <w:t>coordinator will be responsible for</w:t>
            </w:r>
            <w:r w:rsidR="00C069B7" w:rsidRPr="000242AA">
              <w:rPr>
                <w:rFonts w:eastAsia="Times New Roman"/>
              </w:rPr>
              <w:t xml:space="preserve"> accepting</w:t>
            </w:r>
            <w:r w:rsidR="00375D64" w:rsidRPr="000242AA">
              <w:rPr>
                <w:rFonts w:eastAsia="Times New Roman"/>
              </w:rPr>
              <w:t xml:space="preserve"> </w:t>
            </w:r>
            <w:r w:rsidR="00947E96" w:rsidRPr="000242AA">
              <w:rPr>
                <w:rFonts w:eastAsia="Times New Roman"/>
              </w:rPr>
              <w:t>travel rolls</w:t>
            </w:r>
            <w:r w:rsidR="00375D64" w:rsidRPr="000242AA">
              <w:rPr>
                <w:rFonts w:eastAsia="Times New Roman"/>
              </w:rPr>
              <w:t xml:space="preserve"> fr</w:t>
            </w:r>
            <w:r w:rsidR="00D50ACC" w:rsidRPr="000242AA">
              <w:rPr>
                <w:rFonts w:eastAsia="Times New Roman"/>
              </w:rPr>
              <w:t>om the bus supervisor</w:t>
            </w:r>
            <w:r w:rsidRPr="000242AA">
              <w:rPr>
                <w:rFonts w:eastAsia="Times New Roman"/>
              </w:rPr>
              <w:t>,</w:t>
            </w:r>
            <w:r w:rsidR="00543D12">
              <w:rPr>
                <w:rFonts w:eastAsia="Times New Roman"/>
              </w:rPr>
              <w:t xml:space="preserve"> which may include:</w:t>
            </w:r>
            <w:r w:rsidRPr="000242AA">
              <w:rPr>
                <w:rFonts w:eastAsia="Times New Roman"/>
              </w:rPr>
              <w:t xml:space="preserve"> </w:t>
            </w:r>
          </w:p>
          <w:p w14:paraId="56371787" w14:textId="5EDF878B" w:rsidR="00D50ACC" w:rsidRDefault="00543D12" w:rsidP="00D50ACC">
            <w:pPr>
              <w:numPr>
                <w:ilvl w:val="1"/>
                <w:numId w:val="1"/>
              </w:numPr>
              <w:contextualSpacing/>
              <w:rPr>
                <w:rFonts w:eastAsia="Times New Roman"/>
              </w:rPr>
            </w:pPr>
            <w:r>
              <w:rPr>
                <w:rFonts w:eastAsia="Times New Roman"/>
              </w:rPr>
              <w:t>S</w:t>
            </w:r>
            <w:r w:rsidR="00D50ACC" w:rsidRPr="000242AA">
              <w:rPr>
                <w:rFonts w:eastAsia="Times New Roman"/>
              </w:rPr>
              <w:t xml:space="preserve">igning bus paperwork </w:t>
            </w:r>
            <w:r w:rsidR="00017D78">
              <w:rPr>
                <w:rFonts w:eastAsia="Times New Roman"/>
              </w:rPr>
              <w:t xml:space="preserve">or marking an electronic manifest </w:t>
            </w:r>
            <w:r w:rsidR="00D50ACC" w:rsidRPr="000242AA">
              <w:rPr>
                <w:rFonts w:eastAsia="Times New Roman"/>
              </w:rPr>
              <w:t xml:space="preserve">to ‘accept’ students into the </w:t>
            </w:r>
            <w:r w:rsidR="00C51F49" w:rsidRPr="000242AA">
              <w:rPr>
                <w:rFonts w:eastAsia="Times New Roman"/>
              </w:rPr>
              <w:t>school’s</w:t>
            </w:r>
            <w:r w:rsidR="00D50ACC" w:rsidRPr="000242AA">
              <w:rPr>
                <w:rFonts w:eastAsia="Times New Roman"/>
              </w:rPr>
              <w:t xml:space="preserve"> care</w:t>
            </w:r>
          </w:p>
          <w:p w14:paraId="3D7493A9" w14:textId="5137CE0D" w:rsidR="00D0123D" w:rsidRPr="00CC72E8" w:rsidRDefault="00A220FD" w:rsidP="00D0123D">
            <w:pPr>
              <w:numPr>
                <w:ilvl w:val="0"/>
                <w:numId w:val="1"/>
              </w:numPr>
              <w:ind w:left="454" w:hanging="357"/>
              <w:contextualSpacing/>
              <w:rPr>
                <w:rFonts w:eastAsia="Times New Roman"/>
              </w:rPr>
            </w:pPr>
            <w:r w:rsidRPr="000242AA">
              <w:rPr>
                <w:rFonts w:eastAsia="Times New Roman"/>
              </w:rPr>
              <w:t>Verifying that all students have exited the morning bus service</w:t>
            </w:r>
            <w:r w:rsidR="00D0123D">
              <w:rPr>
                <w:rFonts w:eastAsia="Times New Roman"/>
              </w:rPr>
              <w:t xml:space="preserve">. </w:t>
            </w:r>
            <w:r w:rsidR="00D0123D" w:rsidRPr="00D0123D">
              <w:rPr>
                <w:rFonts w:eastAsia="Times New Roman"/>
              </w:rPr>
              <w:t>This is completed by a walkthrough of the bus</w:t>
            </w:r>
            <w:r w:rsidR="00D0123D">
              <w:rPr>
                <w:rFonts w:eastAsia="Times New Roman"/>
              </w:rPr>
              <w:t>,</w:t>
            </w:r>
            <w:r w:rsidR="00D0123D" w:rsidRPr="00D0123D">
              <w:rPr>
                <w:rFonts w:eastAsia="Times New Roman"/>
              </w:rPr>
              <w:t xml:space="preserve"> checking each seat is vacated</w:t>
            </w:r>
          </w:p>
          <w:p w14:paraId="5E6CB348" w14:textId="3C5192F6" w:rsidR="00A220FD" w:rsidRPr="000242AA" w:rsidRDefault="00A220FD" w:rsidP="00FA2A56">
            <w:pPr>
              <w:ind w:left="1440"/>
              <w:contextualSpacing/>
              <w:rPr>
                <w:rFonts w:eastAsia="Times New Roman"/>
              </w:rPr>
            </w:pPr>
          </w:p>
          <w:p w14:paraId="575C83F6" w14:textId="44555F3C" w:rsidR="00D50ACC" w:rsidRPr="000242AA" w:rsidRDefault="00D0123D" w:rsidP="00375D64">
            <w:pPr>
              <w:numPr>
                <w:ilvl w:val="0"/>
                <w:numId w:val="1"/>
              </w:numPr>
              <w:ind w:left="454" w:hanging="357"/>
              <w:contextualSpacing/>
              <w:rPr>
                <w:rFonts w:eastAsia="Times New Roman"/>
              </w:rPr>
            </w:pPr>
            <w:r>
              <w:rPr>
                <w:rFonts w:eastAsia="Times New Roman"/>
              </w:rPr>
              <w:t>R</w:t>
            </w:r>
            <w:r w:rsidR="00D50ACC" w:rsidRPr="000242AA">
              <w:rPr>
                <w:rFonts w:eastAsia="Times New Roman"/>
              </w:rPr>
              <w:t xml:space="preserve">eporting any </w:t>
            </w:r>
            <w:r w:rsidR="002F157C" w:rsidRPr="000242AA">
              <w:rPr>
                <w:rFonts w:eastAsia="Times New Roman"/>
              </w:rPr>
              <w:t>attendance i</w:t>
            </w:r>
            <w:r w:rsidR="00D50ACC" w:rsidRPr="000242AA">
              <w:rPr>
                <w:rFonts w:eastAsia="Times New Roman"/>
              </w:rPr>
              <w:t>ssues/i</w:t>
            </w:r>
            <w:r w:rsidR="002F157C" w:rsidRPr="000242AA">
              <w:rPr>
                <w:rFonts w:eastAsia="Times New Roman"/>
              </w:rPr>
              <w:t>nformation</w:t>
            </w:r>
            <w:r w:rsidR="00D50ACC" w:rsidRPr="000242AA">
              <w:rPr>
                <w:rFonts w:eastAsia="Times New Roman"/>
              </w:rPr>
              <w:t xml:space="preserve"> through the schools reporting systems</w:t>
            </w:r>
          </w:p>
          <w:p w14:paraId="133F54F4" w14:textId="77777777" w:rsidR="00D50ACC" w:rsidRPr="000242AA" w:rsidRDefault="00D50ACC" w:rsidP="00D50ACC">
            <w:pPr>
              <w:ind w:left="97"/>
              <w:contextualSpacing/>
              <w:rPr>
                <w:rFonts w:eastAsia="Times New Roman"/>
              </w:rPr>
            </w:pPr>
          </w:p>
          <w:p w14:paraId="7FAACD48" w14:textId="77777777" w:rsidR="00D50ACC" w:rsidRPr="000242AA" w:rsidRDefault="00D50ACC" w:rsidP="00D50ACC">
            <w:pPr>
              <w:ind w:left="97"/>
              <w:contextualSpacing/>
              <w:rPr>
                <w:rFonts w:eastAsia="Times New Roman"/>
              </w:rPr>
            </w:pPr>
            <w:r w:rsidRPr="000242AA">
              <w:rPr>
                <w:rFonts w:eastAsia="Times New Roman"/>
              </w:rPr>
              <w:t xml:space="preserve">For the </w:t>
            </w:r>
            <w:r w:rsidRPr="000242AA">
              <w:rPr>
                <w:rFonts w:eastAsia="Times New Roman"/>
                <w:b/>
              </w:rPr>
              <w:t>Afternoon</w:t>
            </w:r>
            <w:r w:rsidRPr="000242AA">
              <w:rPr>
                <w:rFonts w:eastAsia="Times New Roman"/>
              </w:rPr>
              <w:t xml:space="preserve"> service as bus services arrive and students are ready to depart the school:</w:t>
            </w:r>
          </w:p>
          <w:p w14:paraId="56924FA5" w14:textId="77777777" w:rsidR="00D50ACC" w:rsidRPr="000242AA" w:rsidRDefault="00D50ACC" w:rsidP="00D50ACC">
            <w:pPr>
              <w:numPr>
                <w:ilvl w:val="0"/>
                <w:numId w:val="1"/>
              </w:numPr>
              <w:ind w:left="454" w:hanging="357"/>
              <w:contextualSpacing/>
              <w:rPr>
                <w:rFonts w:eastAsia="Times New Roman"/>
              </w:rPr>
            </w:pPr>
            <w:r w:rsidRPr="000242AA">
              <w:rPr>
                <w:rFonts w:eastAsia="Times New Roman"/>
              </w:rPr>
              <w:t>The bus coordinator will be responsible for preparing students for travel at the end of the school day</w:t>
            </w:r>
          </w:p>
          <w:p w14:paraId="46065CF6" w14:textId="77777777" w:rsidR="00D50ACC" w:rsidRPr="000242AA" w:rsidRDefault="00D50ACC" w:rsidP="00375D64">
            <w:pPr>
              <w:numPr>
                <w:ilvl w:val="0"/>
                <w:numId w:val="1"/>
              </w:numPr>
              <w:ind w:left="454" w:hanging="357"/>
              <w:contextualSpacing/>
              <w:rPr>
                <w:rFonts w:eastAsia="Times New Roman"/>
              </w:rPr>
            </w:pPr>
            <w:r w:rsidRPr="000242AA">
              <w:rPr>
                <w:rFonts w:eastAsia="Times New Roman"/>
              </w:rPr>
              <w:t xml:space="preserve">Providing the bus service </w:t>
            </w:r>
            <w:r w:rsidR="002F157C" w:rsidRPr="000242AA">
              <w:rPr>
                <w:rFonts w:eastAsia="Times New Roman"/>
              </w:rPr>
              <w:t xml:space="preserve">travel rolls to the </w:t>
            </w:r>
            <w:r w:rsidRPr="000242AA">
              <w:rPr>
                <w:rFonts w:eastAsia="Times New Roman"/>
              </w:rPr>
              <w:t xml:space="preserve">bus </w:t>
            </w:r>
            <w:r w:rsidR="002F157C" w:rsidRPr="000242AA">
              <w:rPr>
                <w:rFonts w:eastAsia="Times New Roman"/>
              </w:rPr>
              <w:t xml:space="preserve">supervisor </w:t>
            </w:r>
          </w:p>
          <w:p w14:paraId="7D29120B" w14:textId="1B08EDA7" w:rsidR="00375D64" w:rsidRPr="000242AA" w:rsidRDefault="00D50ACC" w:rsidP="00D50ACC">
            <w:pPr>
              <w:numPr>
                <w:ilvl w:val="1"/>
                <w:numId w:val="1"/>
              </w:numPr>
              <w:contextualSpacing/>
              <w:rPr>
                <w:rFonts w:eastAsia="Times New Roman"/>
              </w:rPr>
            </w:pPr>
            <w:r w:rsidRPr="000242AA">
              <w:rPr>
                <w:rFonts w:eastAsia="Times New Roman"/>
              </w:rPr>
              <w:t>This may include signing bus paperwork</w:t>
            </w:r>
            <w:r w:rsidR="00F21C93">
              <w:rPr>
                <w:rFonts w:eastAsia="Times New Roman"/>
              </w:rPr>
              <w:t xml:space="preserve"> or marking an electronic manifest</w:t>
            </w:r>
            <w:r w:rsidRPr="000242AA">
              <w:rPr>
                <w:rFonts w:eastAsia="Times New Roman"/>
              </w:rPr>
              <w:t xml:space="preserve"> that identifies </w:t>
            </w:r>
            <w:r w:rsidR="009120B6" w:rsidRPr="000242AA">
              <w:rPr>
                <w:rFonts w:eastAsia="Times New Roman"/>
              </w:rPr>
              <w:t xml:space="preserve">all students have boarded the bus </w:t>
            </w:r>
            <w:r w:rsidR="002F157C" w:rsidRPr="000242AA">
              <w:rPr>
                <w:rFonts w:eastAsia="Times New Roman"/>
              </w:rPr>
              <w:t xml:space="preserve">for the </w:t>
            </w:r>
            <w:r w:rsidRPr="000242AA">
              <w:rPr>
                <w:rFonts w:eastAsia="Times New Roman"/>
              </w:rPr>
              <w:t>afternoon service; effectively handing the students to the care of the bus contractor.</w:t>
            </w:r>
          </w:p>
          <w:p w14:paraId="2BA6378B" w14:textId="77777777" w:rsidR="00D50ACC" w:rsidRPr="000242AA" w:rsidRDefault="00D50ACC" w:rsidP="00D50ACC">
            <w:pPr>
              <w:contextualSpacing/>
              <w:rPr>
                <w:rFonts w:eastAsia="Times New Roman"/>
              </w:rPr>
            </w:pPr>
          </w:p>
          <w:p w14:paraId="22AD999A" w14:textId="77777777" w:rsidR="00D50ACC" w:rsidRPr="000242AA" w:rsidRDefault="00D50ACC" w:rsidP="00D50ACC">
            <w:pPr>
              <w:contextualSpacing/>
              <w:rPr>
                <w:rFonts w:eastAsia="Times New Roman"/>
              </w:rPr>
            </w:pPr>
            <w:r w:rsidRPr="000242AA">
              <w:rPr>
                <w:rFonts w:eastAsia="Times New Roman"/>
              </w:rPr>
              <w:t xml:space="preserve">In addition to bus supervision activities, the school will: </w:t>
            </w:r>
          </w:p>
          <w:p w14:paraId="78EA7512" w14:textId="77777777" w:rsidR="00947E96" w:rsidRPr="000242AA" w:rsidRDefault="002F157C" w:rsidP="00947E96">
            <w:pPr>
              <w:numPr>
                <w:ilvl w:val="0"/>
                <w:numId w:val="1"/>
              </w:numPr>
              <w:ind w:left="454" w:hanging="357"/>
              <w:contextualSpacing/>
              <w:rPr>
                <w:rFonts w:eastAsia="Times New Roman"/>
              </w:rPr>
            </w:pPr>
            <w:r w:rsidRPr="000242AA">
              <w:rPr>
                <w:rFonts w:eastAsia="Times New Roman"/>
              </w:rPr>
              <w:t>P</w:t>
            </w:r>
            <w:r w:rsidR="00947E96" w:rsidRPr="000242AA">
              <w:rPr>
                <w:rFonts w:eastAsia="Times New Roman"/>
              </w:rPr>
              <w:t>rovide regular information</w:t>
            </w:r>
            <w:r w:rsidR="00D50ACC" w:rsidRPr="000242AA">
              <w:rPr>
                <w:rFonts w:eastAsia="Times New Roman"/>
              </w:rPr>
              <w:t xml:space="preserve">/training </w:t>
            </w:r>
            <w:r w:rsidR="00947E96" w:rsidRPr="000242AA">
              <w:rPr>
                <w:rFonts w:eastAsia="Times New Roman"/>
              </w:rPr>
              <w:t>sessions for bus staff outlining school processes and positive behaviour strategies</w:t>
            </w:r>
            <w:r w:rsidR="00D50ACC" w:rsidRPr="000242AA">
              <w:rPr>
                <w:rFonts w:eastAsia="Times New Roman"/>
              </w:rPr>
              <w:t xml:space="preserve"> (with a particular focus on specific school student cohort requirements)</w:t>
            </w:r>
          </w:p>
          <w:p w14:paraId="559A225B" w14:textId="77777777" w:rsidR="00947E96" w:rsidRPr="000242AA" w:rsidRDefault="002F157C" w:rsidP="00947E96">
            <w:pPr>
              <w:numPr>
                <w:ilvl w:val="0"/>
                <w:numId w:val="1"/>
              </w:numPr>
              <w:ind w:left="454" w:hanging="357"/>
              <w:contextualSpacing/>
              <w:rPr>
                <w:rFonts w:eastAsia="Times New Roman"/>
              </w:rPr>
            </w:pPr>
            <w:r w:rsidRPr="000242AA">
              <w:rPr>
                <w:rFonts w:eastAsia="Times New Roman"/>
              </w:rPr>
              <w:t>A</w:t>
            </w:r>
            <w:r w:rsidR="00947E96" w:rsidRPr="000242AA">
              <w:rPr>
                <w:rFonts w:eastAsia="Times New Roman"/>
              </w:rPr>
              <w:t>dvise of any relevant training</w:t>
            </w:r>
            <w:r w:rsidR="003B7E07" w:rsidRPr="000242AA">
              <w:rPr>
                <w:rFonts w:eastAsia="Times New Roman"/>
              </w:rPr>
              <w:t xml:space="preserve"> </w:t>
            </w:r>
            <w:r w:rsidR="00947E96" w:rsidRPr="000242AA">
              <w:rPr>
                <w:rFonts w:eastAsia="Times New Roman"/>
              </w:rPr>
              <w:t>s</w:t>
            </w:r>
            <w:r w:rsidR="003B7E07" w:rsidRPr="000242AA">
              <w:rPr>
                <w:rFonts w:eastAsia="Times New Roman"/>
              </w:rPr>
              <w:t>essions</w:t>
            </w:r>
            <w:r w:rsidR="00947E96" w:rsidRPr="000242AA">
              <w:rPr>
                <w:rFonts w:eastAsia="Times New Roman"/>
              </w:rPr>
              <w:t xml:space="preserve"> and invite service provider staff to attend (giving ample notice)</w:t>
            </w:r>
          </w:p>
          <w:p w14:paraId="1524EFC7" w14:textId="77777777" w:rsidR="00B50C28" w:rsidRPr="000242AA" w:rsidRDefault="00D50ACC" w:rsidP="00D50ACC">
            <w:pPr>
              <w:numPr>
                <w:ilvl w:val="0"/>
                <w:numId w:val="1"/>
              </w:numPr>
              <w:ind w:left="454" w:hanging="357"/>
              <w:contextualSpacing/>
              <w:rPr>
                <w:rFonts w:eastAsia="Times New Roman"/>
              </w:rPr>
            </w:pPr>
            <w:r w:rsidRPr="000242AA">
              <w:rPr>
                <w:rFonts w:eastAsia="Times New Roman"/>
              </w:rPr>
              <w:t>Provide s</w:t>
            </w:r>
            <w:r w:rsidR="00B50C28" w:rsidRPr="000242AA">
              <w:rPr>
                <w:rFonts w:eastAsia="Times New Roman"/>
              </w:rPr>
              <w:t>ervice</w:t>
            </w:r>
            <w:r w:rsidR="00947E96" w:rsidRPr="000242AA">
              <w:rPr>
                <w:rFonts w:eastAsia="Times New Roman"/>
              </w:rPr>
              <w:t>/ trave</w:t>
            </w:r>
            <w:r w:rsidR="00DE310C" w:rsidRPr="000242AA">
              <w:rPr>
                <w:rFonts w:eastAsia="Times New Roman"/>
              </w:rPr>
              <w:t>l</w:t>
            </w:r>
            <w:r w:rsidRPr="000242AA">
              <w:rPr>
                <w:rFonts w:eastAsia="Times New Roman"/>
              </w:rPr>
              <w:t>ler specific information to assist the bus operator in completing their service requirements.</w:t>
            </w:r>
          </w:p>
          <w:p w14:paraId="450F5C4A" w14:textId="77777777" w:rsidR="00D50ACC" w:rsidRPr="000242AA" w:rsidRDefault="00D50ACC" w:rsidP="00D50ACC">
            <w:pPr>
              <w:ind w:left="454"/>
              <w:contextualSpacing/>
              <w:rPr>
                <w:rFonts w:eastAsia="Times New Roman"/>
              </w:rPr>
            </w:pPr>
          </w:p>
          <w:p w14:paraId="79546928" w14:textId="77777777" w:rsidR="00793C08" w:rsidRPr="000242AA" w:rsidRDefault="00793C08" w:rsidP="00D50ACC">
            <w:pPr>
              <w:ind w:left="454"/>
              <w:contextualSpacing/>
              <w:rPr>
                <w:rFonts w:eastAsia="Times New Roman"/>
              </w:rPr>
            </w:pPr>
          </w:p>
        </w:tc>
      </w:tr>
    </w:tbl>
    <w:p w14:paraId="2E3598FB" w14:textId="77777777" w:rsidR="00B576C6" w:rsidRPr="000242AA" w:rsidRDefault="00B576C6" w:rsidP="0048054A">
      <w:pPr>
        <w:rPr>
          <w:color w:val="C00000"/>
        </w:rPr>
      </w:pPr>
    </w:p>
    <w:p w14:paraId="593A94DF" w14:textId="77777777" w:rsidR="00C51F49" w:rsidRPr="000242AA" w:rsidRDefault="00C51F49">
      <w:pPr>
        <w:rPr>
          <w:color w:val="C00000"/>
        </w:rPr>
      </w:pPr>
      <w:r w:rsidRPr="000242AA">
        <w:rPr>
          <w:color w:val="C00000"/>
        </w:rPr>
        <w:br w:type="page"/>
      </w:r>
    </w:p>
    <w:p w14:paraId="376E17FD" w14:textId="77777777" w:rsidR="00C51F49" w:rsidRPr="000242AA" w:rsidRDefault="00C51F49" w:rsidP="0048054A">
      <w:pPr>
        <w:rPr>
          <w:color w:val="C00000"/>
        </w:rPr>
      </w:pPr>
    </w:p>
    <w:tbl>
      <w:tblPr>
        <w:tblStyle w:val="TableGrid"/>
        <w:tblW w:w="10234" w:type="dxa"/>
        <w:tblCellMar>
          <w:top w:w="57" w:type="dxa"/>
          <w:left w:w="28" w:type="dxa"/>
          <w:bottom w:w="57" w:type="dxa"/>
          <w:right w:w="28" w:type="dxa"/>
        </w:tblCellMar>
        <w:tblLook w:val="04A0" w:firstRow="1" w:lastRow="0" w:firstColumn="1" w:lastColumn="0" w:noHBand="0" w:noVBand="1"/>
      </w:tblPr>
      <w:tblGrid>
        <w:gridCol w:w="10234"/>
      </w:tblGrid>
      <w:tr w:rsidR="00B576C6" w:rsidRPr="000242AA" w14:paraId="77F7FFF3" w14:textId="77777777" w:rsidTr="00955D2E">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159B0ABF" w14:textId="77777777" w:rsidR="005E7E05" w:rsidRPr="000242AA" w:rsidRDefault="005E7E05" w:rsidP="00C51F49">
            <w:pPr>
              <w:spacing w:line="276" w:lineRule="auto"/>
              <w:rPr>
                <w:rFonts w:cs="Arial"/>
                <w:color w:val="C00000"/>
              </w:rPr>
            </w:pPr>
            <w:r w:rsidRPr="000242AA">
              <w:rPr>
                <w:rFonts w:cs="Arial"/>
                <w:color w:val="C0504D" w:themeColor="accent2"/>
              </w:rPr>
              <w:t xml:space="preserve">The </w:t>
            </w:r>
            <w:r w:rsidR="00B576C6" w:rsidRPr="000242AA">
              <w:rPr>
                <w:rFonts w:cs="Arial"/>
                <w:color w:val="C0504D" w:themeColor="accent2"/>
              </w:rPr>
              <w:t>B</w:t>
            </w:r>
            <w:r w:rsidRPr="000242AA">
              <w:rPr>
                <w:rFonts w:cs="Arial"/>
                <w:color w:val="C0504D" w:themeColor="accent2"/>
              </w:rPr>
              <w:t xml:space="preserve">us </w:t>
            </w:r>
            <w:r w:rsidR="00B576C6" w:rsidRPr="000242AA">
              <w:rPr>
                <w:rFonts w:cs="Arial"/>
                <w:color w:val="C0504D" w:themeColor="accent2"/>
              </w:rPr>
              <w:t>O</w:t>
            </w:r>
            <w:r w:rsidRPr="000242AA">
              <w:rPr>
                <w:rFonts w:cs="Arial"/>
                <w:color w:val="C0504D" w:themeColor="accent2"/>
              </w:rPr>
              <w:t>perator will:</w:t>
            </w:r>
          </w:p>
        </w:tc>
      </w:tr>
      <w:tr w:rsidR="00B576C6" w:rsidRPr="000242AA" w14:paraId="506CF6BB" w14:textId="77777777" w:rsidTr="00955D2E">
        <w:trPr>
          <w:trHeight w:val="6893"/>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002300D2" w14:textId="41B293A9" w:rsidR="00681FBA" w:rsidRPr="000242AA" w:rsidRDefault="00681FBA" w:rsidP="00947E96">
            <w:pPr>
              <w:numPr>
                <w:ilvl w:val="0"/>
                <w:numId w:val="1"/>
              </w:numPr>
              <w:ind w:left="643"/>
              <w:rPr>
                <w:rFonts w:eastAsia="Times New Roman"/>
              </w:rPr>
            </w:pPr>
            <w:r w:rsidRPr="000242AA">
              <w:rPr>
                <w:rFonts w:eastAsia="Times New Roman"/>
              </w:rPr>
              <w:t>Ensure all staff involved in provision of school bus services have read, and are familiar with, the Students with Disabilities Transport Program Policy and Procedures, J</w:t>
            </w:r>
            <w:r w:rsidR="00F21C93">
              <w:rPr>
                <w:rFonts w:eastAsia="Times New Roman"/>
              </w:rPr>
              <w:t>une</w:t>
            </w:r>
            <w:r w:rsidRPr="000242AA">
              <w:rPr>
                <w:rFonts w:eastAsia="Times New Roman"/>
              </w:rPr>
              <w:t xml:space="preserve"> 201</w:t>
            </w:r>
            <w:r w:rsidR="00F21C93">
              <w:rPr>
                <w:rFonts w:eastAsia="Times New Roman"/>
              </w:rPr>
              <w:t>8</w:t>
            </w:r>
            <w:r w:rsidRPr="000242AA">
              <w:rPr>
                <w:rFonts w:eastAsia="Times New Roman"/>
              </w:rPr>
              <w:t xml:space="preserve"> and in particular the ‘Responsibilities of Bus Operators’ section</w:t>
            </w:r>
            <w:r w:rsidR="003B7E07" w:rsidRPr="000242AA">
              <w:rPr>
                <w:rFonts w:eastAsia="Times New Roman"/>
              </w:rPr>
              <w:t>.</w:t>
            </w:r>
          </w:p>
          <w:p w14:paraId="59E32F5C" w14:textId="77777777" w:rsidR="008C0C5E" w:rsidRPr="000242AA" w:rsidRDefault="008C0C5E" w:rsidP="008C0C5E">
            <w:pPr>
              <w:ind w:left="643"/>
              <w:rPr>
                <w:rFonts w:eastAsia="Times New Roman"/>
              </w:rPr>
            </w:pPr>
          </w:p>
          <w:p w14:paraId="7B9CC9AA" w14:textId="77777777" w:rsidR="008C0C5E" w:rsidRPr="000242AA" w:rsidRDefault="008C0C5E" w:rsidP="008C0C5E">
            <w:pPr>
              <w:shd w:val="clear" w:color="auto" w:fill="FFFFFF" w:themeFill="background1"/>
              <w:rPr>
                <w:rFonts w:eastAsia="Times New Roman"/>
              </w:rPr>
            </w:pPr>
            <w:r w:rsidRPr="000242AA">
              <w:rPr>
                <w:rFonts w:eastAsia="Times New Roman"/>
              </w:rPr>
              <w:t xml:space="preserve">Additionally, but not limited to, </w:t>
            </w:r>
          </w:p>
          <w:p w14:paraId="48F186E7" w14:textId="77777777" w:rsidR="001C726B" w:rsidRPr="000242AA" w:rsidRDefault="002F157C" w:rsidP="0048054A">
            <w:pPr>
              <w:numPr>
                <w:ilvl w:val="0"/>
                <w:numId w:val="1"/>
              </w:numPr>
              <w:ind w:left="643"/>
              <w:rPr>
                <w:rFonts w:eastAsia="Times New Roman"/>
              </w:rPr>
            </w:pPr>
            <w:r w:rsidRPr="000242AA">
              <w:rPr>
                <w:rFonts w:eastAsia="Times New Roman"/>
              </w:rPr>
              <w:t>P</w:t>
            </w:r>
            <w:r w:rsidR="001C726B" w:rsidRPr="000242AA">
              <w:rPr>
                <w:rFonts w:eastAsia="Times New Roman"/>
              </w:rPr>
              <w:t>rovide the school and S</w:t>
            </w:r>
            <w:r w:rsidR="00793C08" w:rsidRPr="000242AA">
              <w:rPr>
                <w:rFonts w:eastAsia="Times New Roman"/>
              </w:rPr>
              <w:t>tudent Transport Unit</w:t>
            </w:r>
            <w:r w:rsidR="001C726B" w:rsidRPr="000242AA">
              <w:rPr>
                <w:rFonts w:eastAsia="Times New Roman"/>
              </w:rPr>
              <w:t xml:space="preserve"> with details of the bus, driver and supervisor on each service at the start of each year</w:t>
            </w:r>
            <w:r w:rsidR="00793C08" w:rsidRPr="000242AA">
              <w:rPr>
                <w:rFonts w:eastAsia="Times New Roman"/>
              </w:rPr>
              <w:t xml:space="preserve"> (this should match those named on the contract with DET)</w:t>
            </w:r>
          </w:p>
          <w:p w14:paraId="74D12767" w14:textId="77777777" w:rsidR="004B4000" w:rsidRPr="000242AA" w:rsidRDefault="002F157C" w:rsidP="0048054A">
            <w:pPr>
              <w:numPr>
                <w:ilvl w:val="0"/>
                <w:numId w:val="1"/>
              </w:numPr>
              <w:ind w:left="643"/>
              <w:rPr>
                <w:rFonts w:eastAsia="Times New Roman"/>
              </w:rPr>
            </w:pPr>
            <w:r w:rsidRPr="000242AA">
              <w:rPr>
                <w:rFonts w:eastAsia="Times New Roman"/>
              </w:rPr>
              <w:t>E</w:t>
            </w:r>
            <w:r w:rsidR="004B4000" w:rsidRPr="000242AA">
              <w:rPr>
                <w:rFonts w:eastAsia="Times New Roman"/>
              </w:rPr>
              <w:t>nsure the safe passage of all students</w:t>
            </w:r>
          </w:p>
          <w:p w14:paraId="16E1924E" w14:textId="77777777" w:rsidR="004B4000" w:rsidRPr="000242AA" w:rsidRDefault="002F157C" w:rsidP="0048054A">
            <w:pPr>
              <w:numPr>
                <w:ilvl w:val="0"/>
                <w:numId w:val="1"/>
              </w:numPr>
              <w:ind w:left="643"/>
              <w:rPr>
                <w:rFonts w:eastAsia="Times New Roman"/>
              </w:rPr>
            </w:pPr>
            <w:r w:rsidRPr="000242AA">
              <w:rPr>
                <w:rFonts w:eastAsia="Times New Roman"/>
              </w:rPr>
              <w:t>E</w:t>
            </w:r>
            <w:r w:rsidR="004B4000" w:rsidRPr="000242AA">
              <w:rPr>
                <w:rFonts w:eastAsia="Times New Roman"/>
              </w:rPr>
              <w:t xml:space="preserve">nsure an appropriate </w:t>
            </w:r>
            <w:r w:rsidR="00793C08" w:rsidRPr="000242AA">
              <w:rPr>
                <w:rFonts w:eastAsia="Times New Roman"/>
              </w:rPr>
              <w:t xml:space="preserve">approved </w:t>
            </w:r>
            <w:r w:rsidR="004B4000" w:rsidRPr="000242AA">
              <w:rPr>
                <w:rFonts w:eastAsia="Times New Roman"/>
              </w:rPr>
              <w:t>vehicle is used at all times</w:t>
            </w:r>
          </w:p>
          <w:p w14:paraId="66B685C9" w14:textId="77777777" w:rsidR="004B4000" w:rsidRPr="000242AA" w:rsidRDefault="002F157C" w:rsidP="0048054A">
            <w:pPr>
              <w:numPr>
                <w:ilvl w:val="0"/>
                <w:numId w:val="1"/>
              </w:numPr>
              <w:ind w:left="643"/>
              <w:rPr>
                <w:rFonts w:eastAsia="Times New Roman"/>
              </w:rPr>
            </w:pPr>
            <w:r w:rsidRPr="000242AA">
              <w:rPr>
                <w:rFonts w:eastAsia="Times New Roman"/>
              </w:rPr>
              <w:t>A</w:t>
            </w:r>
            <w:r w:rsidR="004B4000" w:rsidRPr="000242AA">
              <w:rPr>
                <w:rFonts w:eastAsia="Times New Roman"/>
              </w:rPr>
              <w:t>dhere with the agreed timetable for all buses and designated routes in accordance with best practice</w:t>
            </w:r>
          </w:p>
          <w:p w14:paraId="03376CDB" w14:textId="77777777" w:rsidR="004B4000" w:rsidRPr="000242AA" w:rsidRDefault="002F157C" w:rsidP="0048054A">
            <w:pPr>
              <w:numPr>
                <w:ilvl w:val="0"/>
                <w:numId w:val="1"/>
              </w:numPr>
              <w:ind w:left="643"/>
              <w:rPr>
                <w:rFonts w:eastAsia="Times New Roman"/>
              </w:rPr>
            </w:pPr>
            <w:r w:rsidRPr="000242AA">
              <w:rPr>
                <w:rFonts w:eastAsia="Times New Roman"/>
              </w:rPr>
              <w:t>A</w:t>
            </w:r>
            <w:r w:rsidR="004B4000" w:rsidRPr="000242AA">
              <w:rPr>
                <w:rFonts w:eastAsia="Times New Roman"/>
              </w:rPr>
              <w:t>dvise the school if a bus is running late for any reason</w:t>
            </w:r>
          </w:p>
          <w:p w14:paraId="0057B234" w14:textId="77777777" w:rsidR="004B4000" w:rsidRPr="000242AA" w:rsidRDefault="002F157C" w:rsidP="0048054A">
            <w:pPr>
              <w:numPr>
                <w:ilvl w:val="0"/>
                <w:numId w:val="1"/>
              </w:numPr>
              <w:ind w:left="643"/>
              <w:rPr>
                <w:rFonts w:eastAsia="Times New Roman"/>
              </w:rPr>
            </w:pPr>
            <w:r w:rsidRPr="000242AA">
              <w:rPr>
                <w:rFonts w:eastAsia="Times New Roman"/>
              </w:rPr>
              <w:t>T</w:t>
            </w:r>
            <w:r w:rsidR="004B4000" w:rsidRPr="000242AA">
              <w:rPr>
                <w:rFonts w:eastAsia="Times New Roman"/>
              </w:rPr>
              <w:t>he bus company will make a decision regarding the transport of any equipment, with the school and the parent</w:t>
            </w:r>
          </w:p>
          <w:p w14:paraId="3F5C218D" w14:textId="77777777" w:rsidR="004B4000" w:rsidRPr="000242AA" w:rsidRDefault="002F157C" w:rsidP="0048054A">
            <w:pPr>
              <w:numPr>
                <w:ilvl w:val="0"/>
                <w:numId w:val="1"/>
              </w:numPr>
              <w:ind w:left="643"/>
              <w:rPr>
                <w:rFonts w:eastAsia="Times New Roman"/>
              </w:rPr>
            </w:pPr>
            <w:r w:rsidRPr="000242AA">
              <w:rPr>
                <w:rFonts w:eastAsia="Times New Roman"/>
              </w:rPr>
              <w:t>I</w:t>
            </w:r>
            <w:r w:rsidR="004B4000" w:rsidRPr="000242AA">
              <w:rPr>
                <w:rFonts w:eastAsia="Times New Roman"/>
              </w:rPr>
              <w:t>nform the school</w:t>
            </w:r>
            <w:r w:rsidR="001C726B" w:rsidRPr="000242AA">
              <w:rPr>
                <w:rFonts w:eastAsia="Times New Roman"/>
              </w:rPr>
              <w:t xml:space="preserve"> (Principal)</w:t>
            </w:r>
            <w:r w:rsidR="004B4000" w:rsidRPr="000242AA">
              <w:rPr>
                <w:rFonts w:eastAsia="Times New Roman"/>
              </w:rPr>
              <w:t xml:space="preserve"> of any inappropriate </w:t>
            </w:r>
            <w:r w:rsidR="000242AA" w:rsidRPr="000242AA">
              <w:rPr>
                <w:rFonts w:eastAsia="Times New Roman"/>
              </w:rPr>
              <w:t>behaviour</w:t>
            </w:r>
            <w:r w:rsidR="004B4000" w:rsidRPr="000242AA">
              <w:rPr>
                <w:rFonts w:eastAsia="Times New Roman"/>
              </w:rPr>
              <w:t xml:space="preserve"> by students while travelling in the bus via phone or e-mail by providing an incident report</w:t>
            </w:r>
            <w:r w:rsidR="00000406" w:rsidRPr="000242AA">
              <w:rPr>
                <w:rFonts w:eastAsia="Times New Roman"/>
              </w:rPr>
              <w:t xml:space="preserve"> to the school within 48 hours (or immediately as appropriate)</w:t>
            </w:r>
          </w:p>
          <w:p w14:paraId="4C7FF296" w14:textId="77777777" w:rsidR="001C726B" w:rsidRPr="000242AA" w:rsidRDefault="002F157C" w:rsidP="0048054A">
            <w:pPr>
              <w:numPr>
                <w:ilvl w:val="0"/>
                <w:numId w:val="1"/>
              </w:numPr>
              <w:ind w:left="643"/>
              <w:rPr>
                <w:rFonts w:eastAsia="Times New Roman"/>
              </w:rPr>
            </w:pPr>
            <w:r w:rsidRPr="000242AA">
              <w:rPr>
                <w:rFonts w:eastAsia="Times New Roman"/>
              </w:rPr>
              <w:t>D</w:t>
            </w:r>
            <w:r w:rsidR="001C726B" w:rsidRPr="000242AA">
              <w:rPr>
                <w:rFonts w:eastAsia="Times New Roman"/>
              </w:rPr>
              <w:t>evelop an emergency management plan with the school</w:t>
            </w:r>
          </w:p>
          <w:p w14:paraId="638A424D" w14:textId="77777777" w:rsidR="001C726B" w:rsidRPr="000242AA" w:rsidRDefault="002F157C" w:rsidP="0048054A">
            <w:pPr>
              <w:numPr>
                <w:ilvl w:val="0"/>
                <w:numId w:val="1"/>
              </w:numPr>
              <w:ind w:left="643"/>
              <w:rPr>
                <w:rFonts w:eastAsia="Times New Roman"/>
              </w:rPr>
            </w:pPr>
            <w:r w:rsidRPr="000242AA">
              <w:rPr>
                <w:rFonts w:eastAsia="Times New Roman"/>
              </w:rPr>
              <w:t>B</w:t>
            </w:r>
            <w:r w:rsidR="001C726B" w:rsidRPr="000242AA">
              <w:rPr>
                <w:rFonts w:eastAsia="Times New Roman"/>
              </w:rPr>
              <w:t xml:space="preserve">e contactable if parents/guardians/carers need to advise that their child will not </w:t>
            </w:r>
            <w:r w:rsidR="00356629" w:rsidRPr="000242AA">
              <w:rPr>
                <w:rFonts w:eastAsia="Times New Roman"/>
              </w:rPr>
              <w:t xml:space="preserve">be requiring </w:t>
            </w:r>
            <w:r w:rsidR="001C726B" w:rsidRPr="000242AA">
              <w:rPr>
                <w:rFonts w:eastAsia="Times New Roman"/>
              </w:rPr>
              <w:t>pick up</w:t>
            </w:r>
            <w:r w:rsidR="00980637" w:rsidRPr="000242AA">
              <w:rPr>
                <w:rFonts w:eastAsia="Times New Roman"/>
              </w:rPr>
              <w:t xml:space="preserve"> on the AM service</w:t>
            </w:r>
          </w:p>
          <w:p w14:paraId="4A1E6DB2" w14:textId="77777777" w:rsidR="001C726B" w:rsidRPr="000242AA" w:rsidRDefault="002F157C" w:rsidP="0048054A">
            <w:pPr>
              <w:numPr>
                <w:ilvl w:val="0"/>
                <w:numId w:val="1"/>
              </w:numPr>
              <w:ind w:left="643"/>
              <w:rPr>
                <w:rFonts w:eastAsia="Times New Roman"/>
              </w:rPr>
            </w:pPr>
            <w:r w:rsidRPr="000242AA">
              <w:rPr>
                <w:rFonts w:eastAsia="Times New Roman"/>
              </w:rPr>
              <w:t>D</w:t>
            </w:r>
            <w:r w:rsidR="001C726B" w:rsidRPr="000242AA">
              <w:rPr>
                <w:rFonts w:eastAsia="Times New Roman"/>
              </w:rPr>
              <w:t>iscuss any issues with the principal that may affect the ongoing operation of services</w:t>
            </w:r>
          </w:p>
          <w:p w14:paraId="0C632AD2" w14:textId="77777777" w:rsidR="001C726B" w:rsidRPr="000242AA" w:rsidRDefault="002F157C" w:rsidP="0048054A">
            <w:pPr>
              <w:numPr>
                <w:ilvl w:val="0"/>
                <w:numId w:val="1"/>
              </w:numPr>
              <w:ind w:left="643"/>
              <w:rPr>
                <w:rFonts w:eastAsia="Times New Roman"/>
              </w:rPr>
            </w:pPr>
            <w:r w:rsidRPr="000242AA">
              <w:rPr>
                <w:rFonts w:eastAsia="Times New Roman"/>
              </w:rPr>
              <w:t>E</w:t>
            </w:r>
            <w:r w:rsidR="001C726B" w:rsidRPr="000242AA">
              <w:rPr>
                <w:rFonts w:eastAsia="Times New Roman"/>
              </w:rPr>
              <w:t xml:space="preserve">nsure drivers and supervisors participate in relevant training offered by the school </w:t>
            </w:r>
            <w:r w:rsidR="00375D64" w:rsidRPr="000242AA">
              <w:rPr>
                <w:rFonts w:eastAsia="Times New Roman"/>
              </w:rPr>
              <w:t>or as</w:t>
            </w:r>
            <w:r w:rsidR="001C726B" w:rsidRPr="000242AA">
              <w:rPr>
                <w:rFonts w:eastAsia="Times New Roman"/>
              </w:rPr>
              <w:t xml:space="preserve"> required by the department</w:t>
            </w:r>
          </w:p>
          <w:p w14:paraId="536E7602" w14:textId="77777777" w:rsidR="001C726B" w:rsidRPr="000242AA" w:rsidRDefault="002F157C" w:rsidP="0048054A">
            <w:pPr>
              <w:numPr>
                <w:ilvl w:val="0"/>
                <w:numId w:val="1"/>
              </w:numPr>
              <w:ind w:left="643"/>
              <w:rPr>
                <w:rFonts w:eastAsia="Times New Roman"/>
              </w:rPr>
            </w:pPr>
            <w:r w:rsidRPr="000242AA">
              <w:rPr>
                <w:rFonts w:eastAsia="Times New Roman"/>
              </w:rPr>
              <w:t>S</w:t>
            </w:r>
            <w:r w:rsidR="001C726B" w:rsidRPr="000242AA">
              <w:rPr>
                <w:rFonts w:eastAsia="Times New Roman"/>
              </w:rPr>
              <w:t>ubmit claim for payment forms for verification and endorsement to school principal within 10 working days from month end. Once signed and returned, operator to forward to STU for payment</w:t>
            </w:r>
          </w:p>
          <w:p w14:paraId="4FB1FBA6" w14:textId="77777777" w:rsidR="005E7E05" w:rsidRPr="000242AA" w:rsidRDefault="002F157C" w:rsidP="0048054A">
            <w:pPr>
              <w:numPr>
                <w:ilvl w:val="0"/>
                <w:numId w:val="1"/>
              </w:numPr>
              <w:ind w:left="640" w:hanging="357"/>
              <w:rPr>
                <w:rFonts w:eastAsia="Times New Roman"/>
              </w:rPr>
            </w:pPr>
            <w:r w:rsidRPr="000242AA">
              <w:rPr>
                <w:rFonts w:eastAsia="Times New Roman"/>
              </w:rPr>
              <w:t>R</w:t>
            </w:r>
            <w:r w:rsidR="00CC3B21" w:rsidRPr="000242AA">
              <w:rPr>
                <w:rFonts w:eastAsia="Times New Roman"/>
              </w:rPr>
              <w:t>espect</w:t>
            </w:r>
            <w:r w:rsidR="005E7E05" w:rsidRPr="000242AA">
              <w:rPr>
                <w:rFonts w:eastAsia="Times New Roman"/>
              </w:rPr>
              <w:t xml:space="preserve"> the privacy and right to confidentiality of all parents, students, staff and school complying with the Privacy and Data Act 2014 </w:t>
            </w:r>
            <w:r w:rsidR="00375D64" w:rsidRPr="000242AA">
              <w:rPr>
                <w:rFonts w:eastAsia="Times New Roman"/>
              </w:rPr>
              <w:t>and the Health Records Act 2001</w:t>
            </w:r>
            <w:r w:rsidR="003B7E07" w:rsidRPr="000242AA">
              <w:rPr>
                <w:rFonts w:eastAsia="Times New Roman"/>
              </w:rPr>
              <w:t>.</w:t>
            </w:r>
          </w:p>
          <w:p w14:paraId="7A0FEFBC" w14:textId="77777777" w:rsidR="005E7E05" w:rsidRPr="000242AA" w:rsidRDefault="005E7E05" w:rsidP="00793C08">
            <w:pPr>
              <w:ind w:left="643"/>
              <w:rPr>
                <w:color w:val="C00000"/>
              </w:rPr>
            </w:pPr>
          </w:p>
        </w:tc>
      </w:tr>
    </w:tbl>
    <w:p w14:paraId="7F425273" w14:textId="77777777" w:rsidR="00EE3B31" w:rsidRPr="000242AA" w:rsidRDefault="00EE3B31" w:rsidP="0048054A">
      <w:pPr>
        <w:rPr>
          <w:color w:val="C0504D" w:themeColor="accent2"/>
        </w:rPr>
      </w:pPr>
    </w:p>
    <w:tbl>
      <w:tblPr>
        <w:tblStyle w:val="TableGrid"/>
        <w:tblW w:w="10234" w:type="dxa"/>
        <w:tblBorders>
          <w:insideV w:val="single" w:sz="4" w:space="0" w:color="C00000"/>
        </w:tblBorders>
        <w:tblCellMar>
          <w:top w:w="57" w:type="dxa"/>
          <w:left w:w="28" w:type="dxa"/>
          <w:bottom w:w="57" w:type="dxa"/>
          <w:right w:w="28" w:type="dxa"/>
        </w:tblCellMar>
        <w:tblLook w:val="04A0" w:firstRow="1" w:lastRow="0" w:firstColumn="1" w:lastColumn="0" w:noHBand="0" w:noVBand="1"/>
      </w:tblPr>
      <w:tblGrid>
        <w:gridCol w:w="10234"/>
      </w:tblGrid>
      <w:tr w:rsidR="00763D3F" w:rsidRPr="000242AA" w14:paraId="01166550" w14:textId="77777777" w:rsidTr="00955D2E">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2E6202E9" w14:textId="77777777" w:rsidR="005E7E05" w:rsidRPr="000242AA" w:rsidRDefault="005E7E05" w:rsidP="00C51F49">
            <w:pPr>
              <w:spacing w:line="276" w:lineRule="auto"/>
              <w:rPr>
                <w:rFonts w:cs="Arial"/>
                <w:color w:val="C0504D" w:themeColor="accent2"/>
              </w:rPr>
            </w:pPr>
            <w:r w:rsidRPr="000242AA">
              <w:rPr>
                <w:rFonts w:cs="Arial"/>
                <w:color w:val="C0504D" w:themeColor="accent2"/>
              </w:rPr>
              <w:t xml:space="preserve">The </w:t>
            </w:r>
            <w:r w:rsidR="00B576C6" w:rsidRPr="000242AA">
              <w:rPr>
                <w:rFonts w:cs="Arial"/>
                <w:color w:val="C0504D" w:themeColor="accent2"/>
              </w:rPr>
              <w:t>D</w:t>
            </w:r>
            <w:r w:rsidR="00C51F49" w:rsidRPr="000242AA">
              <w:rPr>
                <w:rFonts w:cs="Arial"/>
                <w:color w:val="C0504D" w:themeColor="accent2"/>
              </w:rPr>
              <w:t xml:space="preserve">river </w:t>
            </w:r>
            <w:r w:rsidRPr="000242AA">
              <w:rPr>
                <w:rFonts w:cs="Arial"/>
                <w:color w:val="C0504D" w:themeColor="accent2"/>
              </w:rPr>
              <w:t>will:</w:t>
            </w:r>
          </w:p>
        </w:tc>
      </w:tr>
      <w:tr w:rsidR="00763D3F" w:rsidRPr="000242AA" w14:paraId="37212FF0" w14:textId="77777777" w:rsidTr="00955D2E">
        <w:trPr>
          <w:trHeight w:val="4474"/>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5339582C" w14:textId="39B5269C" w:rsidR="00947E96" w:rsidRPr="000242AA" w:rsidRDefault="00947E96" w:rsidP="00947E96">
            <w:pPr>
              <w:numPr>
                <w:ilvl w:val="0"/>
                <w:numId w:val="1"/>
              </w:numPr>
              <w:ind w:left="643"/>
              <w:rPr>
                <w:rFonts w:eastAsia="Times New Roman"/>
              </w:rPr>
            </w:pPr>
            <w:r w:rsidRPr="000242AA">
              <w:rPr>
                <w:rFonts w:eastAsia="Times New Roman"/>
              </w:rPr>
              <w:t xml:space="preserve">Ensure </w:t>
            </w:r>
            <w:r w:rsidR="00EE3B31" w:rsidRPr="000242AA">
              <w:rPr>
                <w:rFonts w:eastAsia="Times New Roman"/>
              </w:rPr>
              <w:t>they</w:t>
            </w:r>
            <w:r w:rsidRPr="000242AA">
              <w:rPr>
                <w:rFonts w:eastAsia="Times New Roman"/>
              </w:rPr>
              <w:t xml:space="preserve"> have read, and are familiar with, the Students with Disabilities Transport Program Policy and Procedures, J</w:t>
            </w:r>
            <w:r w:rsidR="00EC2C8E">
              <w:rPr>
                <w:rFonts w:eastAsia="Times New Roman"/>
              </w:rPr>
              <w:t>une</w:t>
            </w:r>
            <w:r w:rsidRPr="000242AA">
              <w:rPr>
                <w:rFonts w:eastAsia="Times New Roman"/>
              </w:rPr>
              <w:t xml:space="preserve"> 201</w:t>
            </w:r>
            <w:r w:rsidR="00EC2C8E">
              <w:rPr>
                <w:rFonts w:eastAsia="Times New Roman"/>
              </w:rPr>
              <w:t>8</w:t>
            </w:r>
            <w:r w:rsidRPr="000242AA">
              <w:rPr>
                <w:rFonts w:eastAsia="Times New Roman"/>
              </w:rPr>
              <w:t xml:space="preserve"> and in particular the section pertaining to bus drivers in ‘Responsibilities of Bus Operators’ section</w:t>
            </w:r>
            <w:r w:rsidR="003B7E07" w:rsidRPr="000242AA">
              <w:rPr>
                <w:rFonts w:eastAsia="Times New Roman"/>
              </w:rPr>
              <w:t>.</w:t>
            </w:r>
          </w:p>
          <w:p w14:paraId="59F86CF8" w14:textId="77777777" w:rsidR="00EE3B31" w:rsidRPr="000242AA" w:rsidRDefault="00EE3B31" w:rsidP="00EE3B31">
            <w:pPr>
              <w:ind w:left="643"/>
              <w:rPr>
                <w:rFonts w:eastAsia="Times New Roman"/>
              </w:rPr>
            </w:pPr>
          </w:p>
          <w:p w14:paraId="2A795B5C" w14:textId="77777777" w:rsidR="00EE3B31" w:rsidRPr="000242AA" w:rsidRDefault="00EE3B31" w:rsidP="00EE3B31">
            <w:pPr>
              <w:shd w:val="clear" w:color="auto" w:fill="FFFFFF" w:themeFill="background1"/>
              <w:rPr>
                <w:rFonts w:eastAsia="Times New Roman"/>
              </w:rPr>
            </w:pPr>
            <w:r w:rsidRPr="000242AA">
              <w:rPr>
                <w:rFonts w:eastAsia="Times New Roman"/>
              </w:rPr>
              <w:t xml:space="preserve">Additionally, but not limited to, </w:t>
            </w:r>
          </w:p>
          <w:p w14:paraId="0CB2962B" w14:textId="77777777" w:rsidR="004B4000" w:rsidRPr="000242AA" w:rsidRDefault="002F157C" w:rsidP="00947E96">
            <w:pPr>
              <w:numPr>
                <w:ilvl w:val="0"/>
                <w:numId w:val="1"/>
              </w:numPr>
              <w:ind w:left="643"/>
              <w:rPr>
                <w:rFonts w:eastAsia="Times New Roman"/>
              </w:rPr>
            </w:pPr>
            <w:r w:rsidRPr="000242AA">
              <w:rPr>
                <w:rFonts w:eastAsia="Times New Roman"/>
              </w:rPr>
              <w:t>D</w:t>
            </w:r>
            <w:r w:rsidR="00947E96" w:rsidRPr="000242AA">
              <w:rPr>
                <w:rFonts w:eastAsia="Times New Roman"/>
              </w:rPr>
              <w:t>r</w:t>
            </w:r>
            <w:r w:rsidR="004B4000" w:rsidRPr="000242AA">
              <w:rPr>
                <w:rFonts w:eastAsia="Times New Roman"/>
              </w:rPr>
              <w:t>ive the bus in a safe and professional manner over the designated route</w:t>
            </w:r>
          </w:p>
          <w:p w14:paraId="3A379682" w14:textId="77777777" w:rsidR="00793C08" w:rsidRPr="000242AA" w:rsidRDefault="002F157C" w:rsidP="00947E96">
            <w:pPr>
              <w:numPr>
                <w:ilvl w:val="0"/>
                <w:numId w:val="1"/>
              </w:numPr>
              <w:ind w:left="643"/>
              <w:rPr>
                <w:rFonts w:eastAsia="Times New Roman"/>
              </w:rPr>
            </w:pPr>
            <w:r w:rsidRPr="000242AA">
              <w:rPr>
                <w:rFonts w:eastAsia="Times New Roman"/>
              </w:rPr>
              <w:t>R</w:t>
            </w:r>
            <w:r w:rsidR="004B4000" w:rsidRPr="000242AA">
              <w:rPr>
                <w:rFonts w:eastAsia="Times New Roman"/>
              </w:rPr>
              <w:t xml:space="preserve">emain seated behind the wheel at all times while the bus is running. </w:t>
            </w:r>
          </w:p>
          <w:p w14:paraId="0195DD7C" w14:textId="77777777" w:rsidR="004B4000" w:rsidRPr="000242AA" w:rsidRDefault="004B4000" w:rsidP="00947E96">
            <w:pPr>
              <w:numPr>
                <w:ilvl w:val="0"/>
                <w:numId w:val="1"/>
              </w:numPr>
              <w:ind w:left="643"/>
              <w:rPr>
                <w:rFonts w:eastAsia="Times New Roman"/>
              </w:rPr>
            </w:pPr>
            <w:r w:rsidRPr="000242AA">
              <w:rPr>
                <w:rFonts w:eastAsia="Times New Roman"/>
              </w:rPr>
              <w:t xml:space="preserve">When assisting the supervisor with students, the driver must ensure the vehicle </w:t>
            </w:r>
            <w:r w:rsidR="00AD7EC5" w:rsidRPr="000242AA">
              <w:rPr>
                <w:rFonts w:eastAsia="Times New Roman"/>
              </w:rPr>
              <w:t>is stationery and safely parked</w:t>
            </w:r>
          </w:p>
          <w:p w14:paraId="6D5E92DE" w14:textId="77777777" w:rsidR="004B4000" w:rsidRPr="000242AA" w:rsidRDefault="002F157C" w:rsidP="00947E96">
            <w:pPr>
              <w:numPr>
                <w:ilvl w:val="0"/>
                <w:numId w:val="1"/>
              </w:numPr>
              <w:ind w:left="643"/>
              <w:rPr>
                <w:rFonts w:eastAsia="Times New Roman"/>
              </w:rPr>
            </w:pPr>
            <w:r w:rsidRPr="000242AA">
              <w:rPr>
                <w:rFonts w:eastAsia="Times New Roman"/>
              </w:rPr>
              <w:t>W</w:t>
            </w:r>
            <w:r w:rsidR="004B4000" w:rsidRPr="000242AA">
              <w:rPr>
                <w:rFonts w:eastAsia="Times New Roman"/>
              </w:rPr>
              <w:t>ait no more tha</w:t>
            </w:r>
            <w:r w:rsidR="00C069B7" w:rsidRPr="000242AA">
              <w:rPr>
                <w:rFonts w:eastAsia="Times New Roman"/>
              </w:rPr>
              <w:t>n</w:t>
            </w:r>
            <w:r w:rsidR="004B4000" w:rsidRPr="000242AA">
              <w:rPr>
                <w:rFonts w:eastAsia="Times New Roman"/>
              </w:rPr>
              <w:t xml:space="preserve"> the allocated time of three minutes at each address in order to maintain the </w:t>
            </w:r>
            <w:r w:rsidR="00C069B7" w:rsidRPr="000242AA">
              <w:rPr>
                <w:rFonts w:eastAsia="Times New Roman"/>
              </w:rPr>
              <w:t xml:space="preserve">approved </w:t>
            </w:r>
            <w:r w:rsidR="004B4000" w:rsidRPr="000242AA">
              <w:rPr>
                <w:rFonts w:eastAsia="Times New Roman"/>
              </w:rPr>
              <w:t>time</w:t>
            </w:r>
            <w:r w:rsidR="00C069B7" w:rsidRPr="000242AA">
              <w:rPr>
                <w:rFonts w:eastAsia="Times New Roman"/>
              </w:rPr>
              <w:t>-</w:t>
            </w:r>
            <w:r w:rsidR="00375D64" w:rsidRPr="000242AA">
              <w:rPr>
                <w:rFonts w:eastAsia="Times New Roman"/>
              </w:rPr>
              <w:t>table</w:t>
            </w:r>
          </w:p>
          <w:p w14:paraId="60355106" w14:textId="77777777" w:rsidR="004B4000" w:rsidRPr="000242AA" w:rsidRDefault="002F157C" w:rsidP="00947E96">
            <w:pPr>
              <w:numPr>
                <w:ilvl w:val="0"/>
                <w:numId w:val="1"/>
              </w:numPr>
              <w:ind w:left="643"/>
              <w:rPr>
                <w:rFonts w:eastAsia="Times New Roman"/>
              </w:rPr>
            </w:pPr>
            <w:r w:rsidRPr="000242AA">
              <w:rPr>
                <w:rFonts w:eastAsia="Times New Roman"/>
              </w:rPr>
              <w:t>A</w:t>
            </w:r>
            <w:r w:rsidR="004B4000" w:rsidRPr="000242AA">
              <w:rPr>
                <w:rFonts w:eastAsia="Times New Roman"/>
              </w:rPr>
              <w:t>rrive at the school at the designated times i</w:t>
            </w:r>
            <w:r w:rsidR="00375D64" w:rsidRPr="000242AA">
              <w:rPr>
                <w:rFonts w:eastAsia="Times New Roman"/>
              </w:rPr>
              <w:t>n accordance with best practice</w:t>
            </w:r>
          </w:p>
          <w:p w14:paraId="78723AA7" w14:textId="77777777" w:rsidR="00EE3B31" w:rsidRPr="000242AA" w:rsidRDefault="002F157C" w:rsidP="00947E96">
            <w:pPr>
              <w:numPr>
                <w:ilvl w:val="0"/>
                <w:numId w:val="1"/>
              </w:numPr>
              <w:ind w:left="643"/>
              <w:rPr>
                <w:rFonts w:eastAsia="Times New Roman"/>
              </w:rPr>
            </w:pPr>
            <w:r w:rsidRPr="000242AA">
              <w:rPr>
                <w:rFonts w:eastAsia="Times New Roman"/>
              </w:rPr>
              <w:t>E</w:t>
            </w:r>
            <w:r w:rsidR="00EE3B31" w:rsidRPr="000242AA">
              <w:rPr>
                <w:rFonts w:eastAsia="Times New Roman"/>
              </w:rPr>
              <w:t>nsure one staff member remains on the bus while students are on board</w:t>
            </w:r>
            <w:r w:rsidR="00793C08" w:rsidRPr="000242AA">
              <w:rPr>
                <w:rFonts w:eastAsia="Times New Roman"/>
              </w:rPr>
              <w:t>, the staff member must be focused on supervision of the students – the vehicle is not to move without two staff boarded when students are on the vehicle.</w:t>
            </w:r>
          </w:p>
          <w:p w14:paraId="514112F3" w14:textId="77777777" w:rsidR="00793C08" w:rsidRPr="000242AA" w:rsidRDefault="00793C08" w:rsidP="00793C08">
            <w:pPr>
              <w:numPr>
                <w:ilvl w:val="0"/>
                <w:numId w:val="1"/>
              </w:numPr>
              <w:ind w:left="643"/>
              <w:rPr>
                <w:rFonts w:eastAsia="Times New Roman"/>
              </w:rPr>
            </w:pPr>
            <w:r w:rsidRPr="000242AA">
              <w:rPr>
                <w:rFonts w:eastAsia="Times New Roman"/>
              </w:rPr>
              <w:t xml:space="preserve">Verifying that all students have exited the morning and afternoon bus services, </w:t>
            </w:r>
          </w:p>
          <w:p w14:paraId="4880DEE6" w14:textId="77777777" w:rsidR="00793C08" w:rsidRPr="000242AA" w:rsidRDefault="00793C08" w:rsidP="00793C08">
            <w:pPr>
              <w:numPr>
                <w:ilvl w:val="1"/>
                <w:numId w:val="1"/>
              </w:numPr>
              <w:rPr>
                <w:rFonts w:eastAsia="Times New Roman"/>
              </w:rPr>
            </w:pPr>
            <w:r w:rsidRPr="000242AA">
              <w:rPr>
                <w:rFonts w:eastAsia="Times New Roman"/>
              </w:rPr>
              <w:t xml:space="preserve">This is completed by a walkthrough of the bus checking each seat is vacated </w:t>
            </w:r>
          </w:p>
          <w:p w14:paraId="12F4099B" w14:textId="77777777" w:rsidR="005E7E05" w:rsidRPr="000242AA" w:rsidRDefault="005E7E05" w:rsidP="00793C08">
            <w:pPr>
              <w:rPr>
                <w:rFonts w:cs="Arial"/>
                <w:color w:val="C0504D" w:themeColor="accent2"/>
              </w:rPr>
            </w:pPr>
          </w:p>
        </w:tc>
      </w:tr>
    </w:tbl>
    <w:p w14:paraId="0F38DF9C" w14:textId="77777777" w:rsidR="00EE3B31" w:rsidRPr="000242AA" w:rsidRDefault="00EE3B31" w:rsidP="0048054A">
      <w:pPr>
        <w:rPr>
          <w:color w:val="C0504D" w:themeColor="accent2"/>
        </w:rPr>
      </w:pPr>
    </w:p>
    <w:tbl>
      <w:tblPr>
        <w:tblStyle w:val="TableGrid"/>
        <w:tblW w:w="10234" w:type="dxa"/>
        <w:tblBorders>
          <w:insideV w:val="single" w:sz="4" w:space="0" w:color="C00000"/>
        </w:tblBorders>
        <w:tblCellMar>
          <w:top w:w="57" w:type="dxa"/>
          <w:left w:w="28" w:type="dxa"/>
          <w:bottom w:w="57" w:type="dxa"/>
          <w:right w:w="28" w:type="dxa"/>
        </w:tblCellMar>
        <w:tblLook w:val="04A0" w:firstRow="1" w:lastRow="0" w:firstColumn="1" w:lastColumn="0" w:noHBand="0" w:noVBand="1"/>
      </w:tblPr>
      <w:tblGrid>
        <w:gridCol w:w="10234"/>
      </w:tblGrid>
      <w:tr w:rsidR="00763D3F" w:rsidRPr="000242AA" w14:paraId="23D759D3" w14:textId="77777777" w:rsidTr="00955D2E">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13E719D9" w14:textId="77777777" w:rsidR="005E7E05" w:rsidRPr="000242AA" w:rsidRDefault="005E7E05" w:rsidP="00C51F49">
            <w:pPr>
              <w:spacing w:line="276" w:lineRule="auto"/>
              <w:rPr>
                <w:rFonts w:cs="Arial"/>
                <w:color w:val="C0504D" w:themeColor="accent2"/>
              </w:rPr>
            </w:pPr>
            <w:r w:rsidRPr="000242AA">
              <w:rPr>
                <w:rFonts w:cs="Arial"/>
                <w:color w:val="C0504D" w:themeColor="accent2"/>
              </w:rPr>
              <w:lastRenderedPageBreak/>
              <w:t xml:space="preserve">The </w:t>
            </w:r>
            <w:r w:rsidR="00B576C6" w:rsidRPr="000242AA">
              <w:rPr>
                <w:rFonts w:cs="Arial"/>
                <w:color w:val="C0504D" w:themeColor="accent2"/>
              </w:rPr>
              <w:t>S</w:t>
            </w:r>
            <w:r w:rsidR="00C51F49" w:rsidRPr="000242AA">
              <w:rPr>
                <w:rFonts w:cs="Arial"/>
                <w:color w:val="C0504D" w:themeColor="accent2"/>
              </w:rPr>
              <w:t xml:space="preserve">upervisor </w:t>
            </w:r>
            <w:r w:rsidRPr="000242AA">
              <w:rPr>
                <w:rFonts w:cs="Arial"/>
                <w:color w:val="C0504D" w:themeColor="accent2"/>
              </w:rPr>
              <w:t>will:</w:t>
            </w:r>
          </w:p>
        </w:tc>
      </w:tr>
      <w:tr w:rsidR="00763D3F" w:rsidRPr="000242AA" w14:paraId="58A2FADE" w14:textId="77777777" w:rsidTr="00955D2E">
        <w:trPr>
          <w:trHeight w:val="7602"/>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179DABC7" w14:textId="3D8D6281" w:rsidR="00B50C28" w:rsidRPr="000242AA" w:rsidRDefault="00B50C28" w:rsidP="00B50C28">
            <w:pPr>
              <w:numPr>
                <w:ilvl w:val="0"/>
                <w:numId w:val="1"/>
              </w:numPr>
              <w:ind w:left="643"/>
              <w:rPr>
                <w:rFonts w:eastAsia="Times New Roman"/>
              </w:rPr>
            </w:pPr>
            <w:r w:rsidRPr="000242AA">
              <w:rPr>
                <w:rFonts w:eastAsia="Times New Roman"/>
              </w:rPr>
              <w:t xml:space="preserve">Ensure </w:t>
            </w:r>
            <w:r w:rsidR="00EE3B31" w:rsidRPr="000242AA">
              <w:rPr>
                <w:rFonts w:eastAsia="Times New Roman"/>
              </w:rPr>
              <w:t>they</w:t>
            </w:r>
            <w:r w:rsidRPr="000242AA">
              <w:rPr>
                <w:rFonts w:eastAsia="Times New Roman"/>
              </w:rPr>
              <w:t xml:space="preserve"> have read, and are familiar with, the Students with Disabilities Transport Program Policy and Procedures, J</w:t>
            </w:r>
            <w:r w:rsidR="00D51D0E">
              <w:rPr>
                <w:rFonts w:eastAsia="Times New Roman"/>
              </w:rPr>
              <w:t>une</w:t>
            </w:r>
            <w:r w:rsidRPr="000242AA">
              <w:rPr>
                <w:rFonts w:eastAsia="Times New Roman"/>
              </w:rPr>
              <w:t xml:space="preserve"> 201</w:t>
            </w:r>
            <w:r w:rsidR="00D51D0E">
              <w:rPr>
                <w:rFonts w:eastAsia="Times New Roman"/>
              </w:rPr>
              <w:t>8</w:t>
            </w:r>
            <w:r w:rsidRPr="000242AA">
              <w:rPr>
                <w:rFonts w:eastAsia="Times New Roman"/>
              </w:rPr>
              <w:t xml:space="preserve"> and in particular the section pertaining to bus supervisors in ‘Responsibilities of Bus Operators’ section</w:t>
            </w:r>
            <w:r w:rsidR="003B7E07" w:rsidRPr="000242AA">
              <w:rPr>
                <w:rFonts w:eastAsia="Times New Roman"/>
              </w:rPr>
              <w:t>.</w:t>
            </w:r>
          </w:p>
          <w:p w14:paraId="16D3A6A5" w14:textId="77777777" w:rsidR="00EE3B31" w:rsidRPr="000242AA" w:rsidRDefault="00EE3B31" w:rsidP="00EE3B31">
            <w:pPr>
              <w:ind w:left="643"/>
              <w:rPr>
                <w:rFonts w:eastAsia="Times New Roman"/>
              </w:rPr>
            </w:pPr>
          </w:p>
          <w:p w14:paraId="50ACC801" w14:textId="77777777" w:rsidR="00EE3B31" w:rsidRPr="000242AA" w:rsidRDefault="00EE3B31" w:rsidP="00EE3B31">
            <w:pPr>
              <w:shd w:val="clear" w:color="auto" w:fill="FFFFFF" w:themeFill="background1"/>
              <w:rPr>
                <w:rFonts w:eastAsia="Times New Roman"/>
              </w:rPr>
            </w:pPr>
            <w:r w:rsidRPr="000242AA">
              <w:rPr>
                <w:rFonts w:eastAsia="Times New Roman"/>
              </w:rPr>
              <w:t xml:space="preserve">Additionally, but not limited to, </w:t>
            </w:r>
          </w:p>
          <w:p w14:paraId="0F81B3D2" w14:textId="77777777" w:rsidR="005A289F" w:rsidRPr="000242AA" w:rsidRDefault="002F157C" w:rsidP="00B50C28">
            <w:pPr>
              <w:numPr>
                <w:ilvl w:val="0"/>
                <w:numId w:val="1"/>
              </w:numPr>
              <w:ind w:left="643"/>
              <w:rPr>
                <w:rFonts w:eastAsia="Times New Roman"/>
              </w:rPr>
            </w:pPr>
            <w:r w:rsidRPr="000242AA">
              <w:rPr>
                <w:rFonts w:eastAsia="Times New Roman"/>
              </w:rPr>
              <w:t>M</w:t>
            </w:r>
            <w:r w:rsidR="005A289F" w:rsidRPr="000242AA">
              <w:rPr>
                <w:rFonts w:eastAsia="Times New Roman"/>
              </w:rPr>
              <w:t>anage and assist the boarding and disembarking of students</w:t>
            </w:r>
          </w:p>
          <w:p w14:paraId="7DDC3083" w14:textId="77777777" w:rsidR="00356629" w:rsidRPr="000242AA" w:rsidRDefault="002F157C" w:rsidP="00B50C28">
            <w:pPr>
              <w:numPr>
                <w:ilvl w:val="0"/>
                <w:numId w:val="1"/>
              </w:numPr>
              <w:ind w:left="643"/>
              <w:rPr>
                <w:rFonts w:eastAsia="Times New Roman"/>
              </w:rPr>
            </w:pPr>
            <w:r w:rsidRPr="000242AA">
              <w:rPr>
                <w:rFonts w:eastAsia="Times New Roman"/>
              </w:rPr>
              <w:t>M</w:t>
            </w:r>
            <w:r w:rsidR="00EE3B31" w:rsidRPr="000242AA">
              <w:rPr>
                <w:rFonts w:eastAsia="Times New Roman"/>
              </w:rPr>
              <w:t>a</w:t>
            </w:r>
            <w:r w:rsidR="00356629" w:rsidRPr="000242AA">
              <w:rPr>
                <w:rFonts w:eastAsia="Times New Roman"/>
              </w:rPr>
              <w:t>rk the travel roll as student</w:t>
            </w:r>
            <w:r w:rsidR="00EE3B31" w:rsidRPr="000242AA">
              <w:rPr>
                <w:rFonts w:eastAsia="Times New Roman"/>
              </w:rPr>
              <w:t>s board and disembark the service</w:t>
            </w:r>
            <w:r w:rsidR="00375D64" w:rsidRPr="000242AA">
              <w:rPr>
                <w:rFonts w:eastAsia="Times New Roman"/>
              </w:rPr>
              <w:t xml:space="preserve"> on both the </w:t>
            </w:r>
            <w:r w:rsidR="00793C08" w:rsidRPr="000242AA">
              <w:rPr>
                <w:rFonts w:eastAsia="Times New Roman"/>
              </w:rPr>
              <w:t xml:space="preserve">morning and afternoon </w:t>
            </w:r>
            <w:r w:rsidR="00375D64" w:rsidRPr="000242AA">
              <w:rPr>
                <w:rFonts w:eastAsia="Times New Roman"/>
              </w:rPr>
              <w:t>services</w:t>
            </w:r>
          </w:p>
          <w:p w14:paraId="033E1EC2" w14:textId="77777777" w:rsidR="00793C08" w:rsidRPr="000242AA" w:rsidRDefault="00793C08" w:rsidP="00793C08">
            <w:pPr>
              <w:numPr>
                <w:ilvl w:val="0"/>
                <w:numId w:val="1"/>
              </w:numPr>
              <w:ind w:left="643"/>
              <w:rPr>
                <w:rFonts w:eastAsia="Times New Roman"/>
              </w:rPr>
            </w:pPr>
            <w:r w:rsidRPr="000242AA">
              <w:rPr>
                <w:rFonts w:eastAsia="Times New Roman"/>
              </w:rPr>
              <w:t>Upon arrival at the school, responsibility for the students remain with the supervisor until a school staff member takes over the direct responsibility for the students</w:t>
            </w:r>
          </w:p>
          <w:p w14:paraId="012EB40C" w14:textId="77777777" w:rsidR="00793C08" w:rsidRPr="000242AA" w:rsidRDefault="002F157C" w:rsidP="00793C08">
            <w:pPr>
              <w:numPr>
                <w:ilvl w:val="0"/>
                <w:numId w:val="1"/>
              </w:numPr>
              <w:ind w:left="643"/>
              <w:rPr>
                <w:rFonts w:eastAsia="Times New Roman"/>
              </w:rPr>
            </w:pPr>
            <w:r w:rsidRPr="000242AA">
              <w:rPr>
                <w:rFonts w:eastAsia="Times New Roman"/>
              </w:rPr>
              <w:t>O</w:t>
            </w:r>
            <w:r w:rsidR="00EA4573" w:rsidRPr="000242AA">
              <w:rPr>
                <w:rFonts w:eastAsia="Times New Roman"/>
              </w:rPr>
              <w:t xml:space="preserve">n arrival at school in the </w:t>
            </w:r>
            <w:r w:rsidR="00793C08" w:rsidRPr="000242AA">
              <w:rPr>
                <w:rFonts w:eastAsia="Times New Roman"/>
              </w:rPr>
              <w:t xml:space="preserve">morning, </w:t>
            </w:r>
            <w:r w:rsidR="00EA4573" w:rsidRPr="000242AA">
              <w:rPr>
                <w:rFonts w:eastAsia="Times New Roman"/>
              </w:rPr>
              <w:t>p</w:t>
            </w:r>
            <w:r w:rsidR="00356629" w:rsidRPr="000242AA">
              <w:rPr>
                <w:rFonts w:eastAsia="Times New Roman"/>
              </w:rPr>
              <w:t>rovide completed travel roll</w:t>
            </w:r>
            <w:r w:rsidR="00EA4573" w:rsidRPr="000242AA">
              <w:rPr>
                <w:rFonts w:eastAsia="Times New Roman"/>
              </w:rPr>
              <w:t>s</w:t>
            </w:r>
            <w:r w:rsidR="00356629" w:rsidRPr="000242AA">
              <w:rPr>
                <w:rFonts w:eastAsia="Times New Roman"/>
              </w:rPr>
              <w:t xml:space="preserve"> to school staff </w:t>
            </w:r>
            <w:r w:rsidR="00EA4573" w:rsidRPr="000242AA">
              <w:rPr>
                <w:rFonts w:eastAsia="Times New Roman"/>
              </w:rPr>
              <w:t xml:space="preserve">enabling checking and </w:t>
            </w:r>
            <w:r w:rsidR="00356629" w:rsidRPr="000242AA">
              <w:rPr>
                <w:rFonts w:eastAsia="Times New Roman"/>
              </w:rPr>
              <w:t>verification of attendance</w:t>
            </w:r>
            <w:r w:rsidR="00EA4573" w:rsidRPr="000242AA">
              <w:rPr>
                <w:rFonts w:eastAsia="Times New Roman"/>
              </w:rPr>
              <w:t xml:space="preserve">. </w:t>
            </w:r>
            <w:r w:rsidR="00793C08" w:rsidRPr="000242AA">
              <w:rPr>
                <w:rFonts w:eastAsia="Times New Roman"/>
              </w:rPr>
              <w:t>Ensure all student absences are passed onto the school</w:t>
            </w:r>
          </w:p>
          <w:p w14:paraId="77BDF358" w14:textId="77777777" w:rsidR="00EE3B31" w:rsidRPr="000242AA" w:rsidRDefault="00EA4573" w:rsidP="00B50C28">
            <w:pPr>
              <w:numPr>
                <w:ilvl w:val="0"/>
                <w:numId w:val="1"/>
              </w:numPr>
              <w:ind w:left="643"/>
              <w:rPr>
                <w:rFonts w:eastAsia="Times New Roman"/>
              </w:rPr>
            </w:pPr>
            <w:r w:rsidRPr="000242AA">
              <w:rPr>
                <w:rFonts w:eastAsia="Times New Roman"/>
              </w:rPr>
              <w:t xml:space="preserve">Bus supervisors will receive travel rolls back from the school at start of the </w:t>
            </w:r>
            <w:r w:rsidR="00793C08" w:rsidRPr="000242AA">
              <w:rPr>
                <w:rFonts w:eastAsia="Times New Roman"/>
              </w:rPr>
              <w:t>afternoon</w:t>
            </w:r>
            <w:r w:rsidRPr="000242AA">
              <w:rPr>
                <w:rFonts w:eastAsia="Times New Roman"/>
              </w:rPr>
              <w:t xml:space="preserve"> service</w:t>
            </w:r>
            <w:r w:rsidR="00C069B7" w:rsidRPr="000242AA">
              <w:rPr>
                <w:rFonts w:eastAsia="Times New Roman"/>
              </w:rPr>
              <w:t xml:space="preserve"> </w:t>
            </w:r>
          </w:p>
          <w:p w14:paraId="4D2D76A4" w14:textId="77777777" w:rsidR="005A289F" w:rsidRPr="000242AA" w:rsidRDefault="002F157C" w:rsidP="00B50C28">
            <w:pPr>
              <w:numPr>
                <w:ilvl w:val="0"/>
                <w:numId w:val="1"/>
              </w:numPr>
              <w:ind w:left="643"/>
              <w:rPr>
                <w:rFonts w:eastAsia="Times New Roman"/>
              </w:rPr>
            </w:pPr>
            <w:r w:rsidRPr="000242AA">
              <w:rPr>
                <w:rFonts w:eastAsia="Times New Roman"/>
              </w:rPr>
              <w:t>E</w:t>
            </w:r>
            <w:r w:rsidR="005A289F" w:rsidRPr="000242AA">
              <w:rPr>
                <w:rFonts w:eastAsia="Times New Roman"/>
              </w:rPr>
              <w:t>nsure students seatbelts or safety restraints are properly fastened and adjusted</w:t>
            </w:r>
            <w:r w:rsidR="00793C08" w:rsidRPr="000242AA">
              <w:rPr>
                <w:rFonts w:eastAsia="Times New Roman"/>
              </w:rPr>
              <w:t xml:space="preserve"> (prior to travel)</w:t>
            </w:r>
          </w:p>
          <w:p w14:paraId="642D4C2A" w14:textId="77777777" w:rsidR="005A289F" w:rsidRPr="000242AA" w:rsidRDefault="002F157C" w:rsidP="00B50C28">
            <w:pPr>
              <w:numPr>
                <w:ilvl w:val="0"/>
                <w:numId w:val="1"/>
              </w:numPr>
              <w:ind w:left="643"/>
              <w:rPr>
                <w:rFonts w:eastAsia="Times New Roman"/>
              </w:rPr>
            </w:pPr>
            <w:r w:rsidRPr="000242AA">
              <w:rPr>
                <w:rFonts w:eastAsia="Times New Roman"/>
              </w:rPr>
              <w:t>E</w:t>
            </w:r>
            <w:r w:rsidR="005A289F" w:rsidRPr="000242AA">
              <w:rPr>
                <w:rFonts w:eastAsia="Times New Roman"/>
              </w:rPr>
              <w:t>nsure students are seated at all times</w:t>
            </w:r>
          </w:p>
          <w:p w14:paraId="38CFD840" w14:textId="77777777" w:rsidR="005A289F" w:rsidRPr="000242AA" w:rsidRDefault="002F157C" w:rsidP="00B50C28">
            <w:pPr>
              <w:numPr>
                <w:ilvl w:val="0"/>
                <w:numId w:val="1"/>
              </w:numPr>
              <w:ind w:left="643"/>
              <w:rPr>
                <w:rFonts w:eastAsia="Times New Roman"/>
              </w:rPr>
            </w:pPr>
            <w:r w:rsidRPr="000242AA">
              <w:rPr>
                <w:rFonts w:eastAsia="Times New Roman"/>
              </w:rPr>
              <w:t>E</w:t>
            </w:r>
            <w:r w:rsidR="005A289F" w:rsidRPr="000242AA">
              <w:rPr>
                <w:rFonts w:eastAsia="Times New Roman"/>
              </w:rPr>
              <w:t xml:space="preserve">nsure no food </w:t>
            </w:r>
            <w:r w:rsidR="00375D64" w:rsidRPr="000242AA">
              <w:rPr>
                <w:rFonts w:eastAsia="Times New Roman"/>
              </w:rPr>
              <w:t>or drink is consumed on the bus</w:t>
            </w:r>
          </w:p>
          <w:p w14:paraId="18A7E5CB" w14:textId="77777777" w:rsidR="005A289F" w:rsidRPr="000242AA" w:rsidRDefault="002F157C" w:rsidP="00B50C28">
            <w:pPr>
              <w:numPr>
                <w:ilvl w:val="0"/>
                <w:numId w:val="1"/>
              </w:numPr>
              <w:ind w:left="643"/>
              <w:rPr>
                <w:rFonts w:eastAsia="Times New Roman"/>
              </w:rPr>
            </w:pPr>
            <w:r w:rsidRPr="000242AA">
              <w:rPr>
                <w:rFonts w:eastAsia="Times New Roman"/>
              </w:rPr>
              <w:t>S</w:t>
            </w:r>
            <w:r w:rsidR="005A289F" w:rsidRPr="000242AA">
              <w:rPr>
                <w:rFonts w:eastAsia="Times New Roman"/>
              </w:rPr>
              <w:t xml:space="preserve">upervise students and manage </w:t>
            </w:r>
            <w:r w:rsidR="00C51F49" w:rsidRPr="000242AA">
              <w:rPr>
                <w:rFonts w:eastAsia="Times New Roman"/>
              </w:rPr>
              <w:t>behaviours</w:t>
            </w:r>
            <w:r w:rsidR="005A289F" w:rsidRPr="000242AA">
              <w:rPr>
                <w:rFonts w:eastAsia="Times New Roman"/>
              </w:rPr>
              <w:t xml:space="preserve"> of students whilst on the bus</w:t>
            </w:r>
          </w:p>
          <w:p w14:paraId="7C276EB7" w14:textId="77777777" w:rsidR="00793C08" w:rsidRPr="000242AA" w:rsidRDefault="00793C08" w:rsidP="00793C08">
            <w:pPr>
              <w:numPr>
                <w:ilvl w:val="0"/>
                <w:numId w:val="1"/>
              </w:numPr>
              <w:ind w:left="643"/>
              <w:rPr>
                <w:rFonts w:eastAsia="Times New Roman"/>
              </w:rPr>
            </w:pPr>
            <w:r w:rsidRPr="000242AA">
              <w:rPr>
                <w:rFonts w:eastAsia="Times New Roman"/>
              </w:rPr>
              <w:t>Direct any queries from parents to the Transport Coordinator/Principal</w:t>
            </w:r>
          </w:p>
          <w:p w14:paraId="0FCF57BF" w14:textId="77777777" w:rsidR="00EE3B31" w:rsidRPr="000242AA" w:rsidRDefault="002F157C" w:rsidP="00B50C28">
            <w:pPr>
              <w:numPr>
                <w:ilvl w:val="0"/>
                <w:numId w:val="1"/>
              </w:numPr>
              <w:ind w:left="643"/>
              <w:rPr>
                <w:rFonts w:eastAsia="Times New Roman"/>
              </w:rPr>
            </w:pPr>
            <w:r w:rsidRPr="000242AA">
              <w:rPr>
                <w:rFonts w:eastAsia="Times New Roman"/>
              </w:rPr>
              <w:t>R</w:t>
            </w:r>
            <w:r w:rsidR="00EE3B31" w:rsidRPr="000242AA">
              <w:rPr>
                <w:rFonts w:eastAsia="Times New Roman"/>
              </w:rPr>
              <w:t>eport behavioural issues to the principal via the bus operator</w:t>
            </w:r>
          </w:p>
          <w:p w14:paraId="2065F834" w14:textId="77777777" w:rsidR="00793C08" w:rsidRPr="000242AA" w:rsidRDefault="00793C08" w:rsidP="00793C08">
            <w:pPr>
              <w:numPr>
                <w:ilvl w:val="0"/>
                <w:numId w:val="1"/>
              </w:numPr>
              <w:ind w:left="643"/>
              <w:rPr>
                <w:rFonts w:eastAsia="Times New Roman"/>
              </w:rPr>
            </w:pPr>
            <w:r w:rsidRPr="000242AA">
              <w:rPr>
                <w:rFonts w:eastAsia="Times New Roman"/>
              </w:rPr>
              <w:t>Ensure one staff member remains on the bus while students are on board, the staff member must be focused on supervision of the students – the vehicle is not to move without two staff boarded when students are on the vehicle.</w:t>
            </w:r>
          </w:p>
          <w:p w14:paraId="02EFB71D" w14:textId="77777777" w:rsidR="00793C08" w:rsidRPr="000242AA" w:rsidRDefault="00793C08" w:rsidP="00793C08">
            <w:pPr>
              <w:numPr>
                <w:ilvl w:val="0"/>
                <w:numId w:val="1"/>
              </w:numPr>
              <w:ind w:left="643"/>
              <w:rPr>
                <w:rFonts w:eastAsia="Times New Roman"/>
              </w:rPr>
            </w:pPr>
            <w:r w:rsidRPr="000242AA">
              <w:rPr>
                <w:rFonts w:eastAsia="Times New Roman"/>
              </w:rPr>
              <w:t xml:space="preserve">Verifying that all students have exited the morning and afternoon bus services, </w:t>
            </w:r>
          </w:p>
          <w:p w14:paraId="41508D4E" w14:textId="77777777" w:rsidR="00793C08" w:rsidRPr="000242AA" w:rsidRDefault="00793C08" w:rsidP="00793C08">
            <w:pPr>
              <w:numPr>
                <w:ilvl w:val="1"/>
                <w:numId w:val="1"/>
              </w:numPr>
              <w:rPr>
                <w:rFonts w:eastAsia="Times New Roman"/>
              </w:rPr>
            </w:pPr>
            <w:r w:rsidRPr="000242AA">
              <w:rPr>
                <w:rFonts w:eastAsia="Times New Roman"/>
              </w:rPr>
              <w:t xml:space="preserve">This is completed by a walkthrough of the bus checking each seat is vacated </w:t>
            </w:r>
          </w:p>
          <w:p w14:paraId="4A49C4E6" w14:textId="77777777" w:rsidR="00EE3B31" w:rsidRPr="000242AA" w:rsidRDefault="002F157C" w:rsidP="00EE3B31">
            <w:pPr>
              <w:numPr>
                <w:ilvl w:val="0"/>
                <w:numId w:val="1"/>
              </w:numPr>
              <w:ind w:left="643"/>
              <w:rPr>
                <w:rFonts w:eastAsia="Times New Roman"/>
              </w:rPr>
            </w:pPr>
            <w:r w:rsidRPr="000242AA">
              <w:rPr>
                <w:rFonts w:eastAsia="Times New Roman"/>
              </w:rPr>
              <w:t>P</w:t>
            </w:r>
            <w:r w:rsidR="00EE3B31" w:rsidRPr="000242AA">
              <w:rPr>
                <w:rFonts w:eastAsia="Times New Roman"/>
              </w:rPr>
              <w:t>articipate in relevant training</w:t>
            </w:r>
            <w:r w:rsidR="003B7E07" w:rsidRPr="000242AA">
              <w:rPr>
                <w:rFonts w:eastAsia="Times New Roman"/>
              </w:rPr>
              <w:t xml:space="preserve"> sessions</w:t>
            </w:r>
            <w:r w:rsidR="00EE3B31" w:rsidRPr="000242AA">
              <w:rPr>
                <w:rFonts w:eastAsia="Times New Roman"/>
              </w:rPr>
              <w:t xml:space="preserve"> offered by the school</w:t>
            </w:r>
          </w:p>
          <w:p w14:paraId="0B139B0D" w14:textId="77777777" w:rsidR="00793C08" w:rsidRPr="000242AA" w:rsidRDefault="00793C08" w:rsidP="00793C08">
            <w:pPr>
              <w:numPr>
                <w:ilvl w:val="0"/>
                <w:numId w:val="1"/>
              </w:numPr>
              <w:ind w:left="643"/>
              <w:rPr>
                <w:rFonts w:eastAsia="Times New Roman"/>
              </w:rPr>
            </w:pPr>
            <w:r w:rsidRPr="000242AA">
              <w:rPr>
                <w:rFonts w:eastAsia="Times New Roman"/>
              </w:rPr>
              <w:t>Understand medical management plans and emergency management guidelines and procedures</w:t>
            </w:r>
          </w:p>
          <w:p w14:paraId="0A2FFFFE" w14:textId="77777777" w:rsidR="00DA4191" w:rsidRPr="000242AA" w:rsidRDefault="002F157C" w:rsidP="00DA4191">
            <w:pPr>
              <w:numPr>
                <w:ilvl w:val="0"/>
                <w:numId w:val="1"/>
              </w:numPr>
              <w:ind w:left="643"/>
              <w:rPr>
                <w:rFonts w:eastAsia="Times New Roman"/>
              </w:rPr>
            </w:pPr>
            <w:r w:rsidRPr="000242AA">
              <w:rPr>
                <w:rFonts w:eastAsia="Times New Roman"/>
              </w:rPr>
              <w:t>I</w:t>
            </w:r>
            <w:r w:rsidR="00DA4191" w:rsidRPr="000242AA">
              <w:rPr>
                <w:rFonts w:eastAsia="Times New Roman"/>
              </w:rPr>
              <w:t>n case of emergency or accident the role of the bus supervisor is to assess the situation, call the emergency services if necessary, notify the school office (phone number) and the bus company (phone number)</w:t>
            </w:r>
          </w:p>
          <w:p w14:paraId="6E7C6493" w14:textId="77777777" w:rsidR="00DA4191" w:rsidRPr="000242AA" w:rsidRDefault="002F157C" w:rsidP="00DA4191">
            <w:pPr>
              <w:numPr>
                <w:ilvl w:val="0"/>
                <w:numId w:val="1"/>
              </w:numPr>
              <w:ind w:left="643"/>
              <w:rPr>
                <w:rFonts w:eastAsia="Times New Roman"/>
              </w:rPr>
            </w:pPr>
            <w:r w:rsidRPr="000242AA">
              <w:rPr>
                <w:rFonts w:eastAsia="Times New Roman"/>
              </w:rPr>
              <w:t>T</w:t>
            </w:r>
            <w:r w:rsidR="00DA4191" w:rsidRPr="000242AA">
              <w:rPr>
                <w:rFonts w:eastAsia="Times New Roman"/>
              </w:rPr>
              <w:t>he bus supervisor will follow directions of emergency service perso</w:t>
            </w:r>
            <w:r w:rsidR="00375D64" w:rsidRPr="000242AA">
              <w:rPr>
                <w:rFonts w:eastAsia="Times New Roman"/>
              </w:rPr>
              <w:t>nnel when attending emergencies</w:t>
            </w:r>
            <w:r w:rsidR="003B7E07" w:rsidRPr="000242AA">
              <w:rPr>
                <w:rFonts w:eastAsia="Times New Roman"/>
              </w:rPr>
              <w:t>.</w:t>
            </w:r>
          </w:p>
          <w:p w14:paraId="352B492C" w14:textId="77777777" w:rsidR="005E7E05" w:rsidRPr="000242AA" w:rsidRDefault="005E7E05" w:rsidP="00793C08">
            <w:pPr>
              <w:spacing w:after="90"/>
              <w:rPr>
                <w:rFonts w:cs="Arial"/>
                <w:color w:val="C0504D" w:themeColor="accent2"/>
              </w:rPr>
            </w:pPr>
          </w:p>
        </w:tc>
      </w:tr>
    </w:tbl>
    <w:p w14:paraId="7F7F0756" w14:textId="77777777" w:rsidR="005E7E05" w:rsidRPr="000242AA" w:rsidRDefault="005E7E05" w:rsidP="00793C08">
      <w:pPr>
        <w:keepNext/>
        <w:keepLines/>
        <w:spacing w:before="480" w:after="0"/>
        <w:outlineLvl w:val="0"/>
        <w:rPr>
          <w:rFonts w:eastAsiaTheme="majorEastAsia" w:cs="Arial"/>
          <w:b/>
          <w:bCs/>
          <w:color w:val="C0504D" w:themeColor="accent2"/>
        </w:rPr>
      </w:pPr>
      <w:r w:rsidRPr="000242AA">
        <w:rPr>
          <w:rFonts w:eastAsiaTheme="majorEastAsia" w:cs="Arial"/>
          <w:b/>
          <w:bCs/>
          <w:color w:val="C0504D" w:themeColor="accent2"/>
        </w:rPr>
        <w:t>Emergency Management</w:t>
      </w:r>
    </w:p>
    <w:p w14:paraId="474975A3" w14:textId="77777777" w:rsidR="005E7E05" w:rsidRPr="000242AA" w:rsidRDefault="005E7E05" w:rsidP="0048054A">
      <w:pPr>
        <w:spacing w:after="0"/>
        <w:rPr>
          <w:color w:val="C0504D" w:themeColor="accent2"/>
        </w:rPr>
      </w:pPr>
    </w:p>
    <w:tbl>
      <w:tblPr>
        <w:tblStyle w:val="TableGrid"/>
        <w:tblW w:w="10234" w:type="dxa"/>
        <w:tblBorders>
          <w:insideV w:val="single" w:sz="4" w:space="0" w:color="C00000"/>
        </w:tblBorders>
        <w:tblCellMar>
          <w:top w:w="57" w:type="dxa"/>
          <w:left w:w="28" w:type="dxa"/>
          <w:bottom w:w="57" w:type="dxa"/>
          <w:right w:w="28" w:type="dxa"/>
        </w:tblCellMar>
        <w:tblLook w:val="04A0" w:firstRow="1" w:lastRow="0" w:firstColumn="1" w:lastColumn="0" w:noHBand="0" w:noVBand="1"/>
      </w:tblPr>
      <w:tblGrid>
        <w:gridCol w:w="10234"/>
      </w:tblGrid>
      <w:tr w:rsidR="00763D3F" w:rsidRPr="000242AA" w14:paraId="007F03C3" w14:textId="77777777" w:rsidTr="00955D2E">
        <w:trPr>
          <w:trHeight w:val="291"/>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6832D0BE" w14:textId="77777777" w:rsidR="005E7E05" w:rsidRPr="000242AA" w:rsidRDefault="005E7E05" w:rsidP="00C51F49">
            <w:pPr>
              <w:spacing w:line="276" w:lineRule="auto"/>
              <w:rPr>
                <w:rFonts w:cs="Arial"/>
                <w:color w:val="C0504D" w:themeColor="accent2"/>
              </w:rPr>
            </w:pPr>
            <w:r w:rsidRPr="000242AA">
              <w:rPr>
                <w:rFonts w:cs="Arial"/>
                <w:color w:val="C0504D" w:themeColor="accent2"/>
              </w:rPr>
              <w:t>All Parties will:</w:t>
            </w:r>
          </w:p>
        </w:tc>
      </w:tr>
      <w:tr w:rsidR="007A1B97" w:rsidRPr="000242AA" w14:paraId="4FA2AACA" w14:textId="77777777" w:rsidTr="00955D2E">
        <w:trPr>
          <w:trHeight w:val="3339"/>
        </w:trPr>
        <w:tc>
          <w:tcPr>
            <w:tcW w:w="102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23BFF12F" w14:textId="1013F28C" w:rsidR="00AC3FE5" w:rsidRPr="000242AA" w:rsidRDefault="002F157C" w:rsidP="00B50C28">
            <w:pPr>
              <w:numPr>
                <w:ilvl w:val="0"/>
                <w:numId w:val="1"/>
              </w:numPr>
              <w:ind w:left="643"/>
              <w:rPr>
                <w:rFonts w:eastAsia="Times New Roman"/>
              </w:rPr>
            </w:pPr>
            <w:r w:rsidRPr="000242AA">
              <w:rPr>
                <w:rFonts w:eastAsia="Times New Roman"/>
              </w:rPr>
              <w:t>E</w:t>
            </w:r>
            <w:r w:rsidR="00AC3FE5" w:rsidRPr="000242AA">
              <w:rPr>
                <w:rFonts w:eastAsia="Times New Roman"/>
              </w:rPr>
              <w:t>nsure they have read and are familiar with the Emergency Management information documented in the Students with Disabilities Transport Program Policy and Procedures, J</w:t>
            </w:r>
            <w:r w:rsidR="009209EC">
              <w:rPr>
                <w:rFonts w:eastAsia="Times New Roman"/>
              </w:rPr>
              <w:t>une</w:t>
            </w:r>
            <w:r w:rsidR="00AC3FE5" w:rsidRPr="000242AA">
              <w:rPr>
                <w:rFonts w:eastAsia="Times New Roman"/>
              </w:rPr>
              <w:t xml:space="preserve"> 201</w:t>
            </w:r>
            <w:r w:rsidR="009209EC">
              <w:rPr>
                <w:rFonts w:eastAsia="Times New Roman"/>
              </w:rPr>
              <w:t>8</w:t>
            </w:r>
          </w:p>
          <w:p w14:paraId="15946B66" w14:textId="77777777" w:rsidR="00AC3FE5" w:rsidRPr="000242AA" w:rsidRDefault="002F157C" w:rsidP="00B50C28">
            <w:pPr>
              <w:numPr>
                <w:ilvl w:val="0"/>
                <w:numId w:val="1"/>
              </w:numPr>
              <w:ind w:left="643"/>
              <w:rPr>
                <w:rFonts w:eastAsia="Times New Roman"/>
              </w:rPr>
            </w:pPr>
            <w:r w:rsidRPr="000242AA">
              <w:rPr>
                <w:rFonts w:eastAsia="Times New Roman"/>
              </w:rPr>
              <w:t>E</w:t>
            </w:r>
            <w:r w:rsidR="00AC3FE5" w:rsidRPr="000242AA">
              <w:rPr>
                <w:rFonts w:eastAsia="Times New Roman"/>
              </w:rPr>
              <w:t>nsure they have read and are familiar with the SDTP Emergency Management Operational Guidelines</w:t>
            </w:r>
          </w:p>
          <w:p w14:paraId="79E8E66E" w14:textId="77777777" w:rsidR="00AC3FE5" w:rsidRPr="000242AA" w:rsidRDefault="002F157C" w:rsidP="00B50C28">
            <w:pPr>
              <w:numPr>
                <w:ilvl w:val="0"/>
                <w:numId w:val="1"/>
              </w:numPr>
              <w:ind w:left="643"/>
              <w:rPr>
                <w:rFonts w:eastAsia="Times New Roman"/>
              </w:rPr>
            </w:pPr>
            <w:r w:rsidRPr="000242AA">
              <w:rPr>
                <w:rFonts w:eastAsia="Times New Roman"/>
              </w:rPr>
              <w:t>F</w:t>
            </w:r>
            <w:r w:rsidR="00AC3FE5" w:rsidRPr="000242AA">
              <w:rPr>
                <w:rFonts w:eastAsia="Times New Roman"/>
              </w:rPr>
              <w:t>amiliarise themselves with the school’s Emergency Management Plan</w:t>
            </w:r>
            <w:r w:rsidR="00DA4191" w:rsidRPr="000242AA">
              <w:rPr>
                <w:rFonts w:eastAsia="Times New Roman"/>
              </w:rPr>
              <w:t xml:space="preserve"> (EMP)</w:t>
            </w:r>
            <w:r w:rsidR="00793C08" w:rsidRPr="000242AA">
              <w:rPr>
                <w:rFonts w:eastAsia="Times New Roman"/>
              </w:rPr>
              <w:t xml:space="preserve"> </w:t>
            </w:r>
          </w:p>
          <w:p w14:paraId="76DCFF42" w14:textId="77777777" w:rsidR="005E7E05" w:rsidRPr="000242AA" w:rsidRDefault="002F157C" w:rsidP="00B50C28">
            <w:pPr>
              <w:numPr>
                <w:ilvl w:val="0"/>
                <w:numId w:val="1"/>
              </w:numPr>
              <w:ind w:left="643"/>
              <w:rPr>
                <w:rFonts w:eastAsia="Times New Roman"/>
              </w:rPr>
            </w:pPr>
            <w:r w:rsidRPr="000242AA">
              <w:rPr>
                <w:rFonts w:eastAsia="Times New Roman"/>
              </w:rPr>
              <w:t>U</w:t>
            </w:r>
            <w:r w:rsidR="005E7E05" w:rsidRPr="000242AA">
              <w:rPr>
                <w:rFonts w:eastAsia="Times New Roman"/>
              </w:rPr>
              <w:t xml:space="preserve">nderstand their </w:t>
            </w:r>
            <w:r w:rsidR="00793C08" w:rsidRPr="000242AA">
              <w:rPr>
                <w:rFonts w:eastAsia="Times New Roman"/>
              </w:rPr>
              <w:t xml:space="preserve">obligations in relation to </w:t>
            </w:r>
            <w:r w:rsidR="005E7E05" w:rsidRPr="000242AA">
              <w:rPr>
                <w:rFonts w:eastAsia="Times New Roman"/>
              </w:rPr>
              <w:t xml:space="preserve">all types of emergencies including forecast emergencies, such as bushfires or floods, and rapid onset emergencies, such as bushfires and floods. Other emergencies to be </w:t>
            </w:r>
            <w:r w:rsidR="00F470FF" w:rsidRPr="000242AA">
              <w:rPr>
                <w:rFonts w:eastAsia="Times New Roman"/>
              </w:rPr>
              <w:t xml:space="preserve">considered are break downs, </w:t>
            </w:r>
            <w:r w:rsidR="005E7E05" w:rsidRPr="000242AA">
              <w:rPr>
                <w:rFonts w:eastAsia="Times New Roman"/>
              </w:rPr>
              <w:t>accidents and medical</w:t>
            </w:r>
          </w:p>
          <w:p w14:paraId="173981C9" w14:textId="77777777" w:rsidR="005E7E05" w:rsidRPr="000242AA" w:rsidRDefault="002F157C" w:rsidP="00B50C28">
            <w:pPr>
              <w:numPr>
                <w:ilvl w:val="0"/>
                <w:numId w:val="1"/>
              </w:numPr>
              <w:ind w:left="643"/>
              <w:rPr>
                <w:rFonts w:eastAsia="Times New Roman"/>
              </w:rPr>
            </w:pPr>
            <w:r w:rsidRPr="000242AA">
              <w:rPr>
                <w:rFonts w:eastAsia="Times New Roman"/>
              </w:rPr>
              <w:t>I</w:t>
            </w:r>
            <w:r w:rsidR="005E7E05" w:rsidRPr="000242AA">
              <w:rPr>
                <w:rFonts w:eastAsia="Times New Roman"/>
              </w:rPr>
              <w:t>nform parents/gua</w:t>
            </w:r>
            <w:bookmarkStart w:id="0" w:name="_GoBack"/>
            <w:bookmarkEnd w:id="0"/>
            <w:r w:rsidR="005E7E05" w:rsidRPr="000242AA">
              <w:rPr>
                <w:rFonts w:eastAsia="Times New Roman"/>
              </w:rPr>
              <w:t xml:space="preserve">rdians of the school’s/bus operator’s emergency management plans for its bus </w:t>
            </w:r>
            <w:r w:rsidR="00375D64" w:rsidRPr="000242AA">
              <w:rPr>
                <w:rFonts w:eastAsia="Times New Roman"/>
              </w:rPr>
              <w:t>services</w:t>
            </w:r>
            <w:r w:rsidR="003B7E07" w:rsidRPr="000242AA">
              <w:rPr>
                <w:rFonts w:eastAsia="Times New Roman"/>
              </w:rPr>
              <w:t>.</w:t>
            </w:r>
          </w:p>
          <w:p w14:paraId="1434CAC6" w14:textId="77777777" w:rsidR="00793C08" w:rsidRPr="000242AA" w:rsidRDefault="00793C08" w:rsidP="00B50C28">
            <w:pPr>
              <w:numPr>
                <w:ilvl w:val="0"/>
                <w:numId w:val="1"/>
              </w:numPr>
              <w:ind w:left="643"/>
              <w:rPr>
                <w:rFonts w:eastAsia="Times New Roman"/>
              </w:rPr>
            </w:pPr>
            <w:r w:rsidRPr="000242AA">
              <w:rPr>
                <w:rFonts w:eastAsia="Times New Roman"/>
              </w:rPr>
              <w:t xml:space="preserve">As needed – please attach a copy of the </w:t>
            </w:r>
            <w:r w:rsidR="00C51F49" w:rsidRPr="000242AA">
              <w:rPr>
                <w:rFonts w:eastAsia="Times New Roman"/>
              </w:rPr>
              <w:t>school’s</w:t>
            </w:r>
            <w:r w:rsidRPr="000242AA">
              <w:rPr>
                <w:rFonts w:eastAsia="Times New Roman"/>
              </w:rPr>
              <w:t xml:space="preserve"> emergency management plans for</w:t>
            </w:r>
            <w:r w:rsidR="006059DE" w:rsidRPr="000242AA">
              <w:rPr>
                <w:rFonts w:eastAsia="Times New Roman"/>
              </w:rPr>
              <w:t xml:space="preserve"> bus services</w:t>
            </w:r>
            <w:r w:rsidRPr="000242AA">
              <w:rPr>
                <w:rFonts w:eastAsia="Times New Roman"/>
              </w:rPr>
              <w:t xml:space="preserve"> </w:t>
            </w:r>
          </w:p>
          <w:p w14:paraId="4853BDBC" w14:textId="77777777" w:rsidR="005E7E05" w:rsidRPr="000242AA" w:rsidRDefault="005E7E05" w:rsidP="00793C08">
            <w:pPr>
              <w:spacing w:after="90"/>
              <w:rPr>
                <w:rFonts w:cs="Arial"/>
                <w:color w:val="C0504D" w:themeColor="accent2"/>
              </w:rPr>
            </w:pPr>
          </w:p>
        </w:tc>
      </w:tr>
    </w:tbl>
    <w:p w14:paraId="2E7EEAE4" w14:textId="77777777" w:rsidR="005E7E05" w:rsidRDefault="005E7E05" w:rsidP="0048054A">
      <w:pPr>
        <w:rPr>
          <w:b/>
          <w:color w:val="C0504D" w:themeColor="accent2"/>
        </w:rPr>
      </w:pPr>
    </w:p>
    <w:p w14:paraId="5605E8B2" w14:textId="77777777" w:rsidR="00665DDB" w:rsidRPr="000242AA" w:rsidRDefault="00665DDB" w:rsidP="0048054A">
      <w:pPr>
        <w:rPr>
          <w:b/>
          <w:color w:val="C0504D" w:themeColor="accent2"/>
        </w:rPr>
      </w:pPr>
    </w:p>
    <w:p w14:paraId="3BBCD386" w14:textId="77777777" w:rsidR="00DA4191" w:rsidRPr="00665DDB" w:rsidRDefault="00DA4191" w:rsidP="00803E9B">
      <w:pPr>
        <w:pStyle w:val="Heading3"/>
        <w:rPr>
          <w:rFonts w:asciiTheme="minorHAnsi" w:hAnsiTheme="minorHAnsi"/>
          <w:color w:val="C0504D" w:themeColor="accent2"/>
        </w:rPr>
      </w:pPr>
      <w:r w:rsidRPr="00665DDB">
        <w:rPr>
          <w:rFonts w:asciiTheme="minorHAnsi" w:hAnsiTheme="minorHAnsi"/>
          <w:color w:val="C0504D" w:themeColor="accent2"/>
        </w:rPr>
        <w:lastRenderedPageBreak/>
        <w:t>General</w:t>
      </w:r>
    </w:p>
    <w:p w14:paraId="560B93DF" w14:textId="77777777" w:rsidR="00A936E3" w:rsidRPr="000242AA" w:rsidRDefault="00DA4191" w:rsidP="00665DDB">
      <w:pPr>
        <w:pStyle w:val="NoSpacing"/>
      </w:pPr>
      <w:r w:rsidRPr="000242AA">
        <w:t>Parent</w:t>
      </w:r>
      <w:r w:rsidR="00A936E3" w:rsidRPr="000242AA">
        <w:t>/guardian</w:t>
      </w:r>
      <w:r w:rsidRPr="000242AA">
        <w:t xml:space="preserve"> and student/traveller understandings and expectations are detailed in the ‘conditions of travel’ section in ‘Application for Transport Assistance’</w:t>
      </w:r>
      <w:r w:rsidR="00375D64" w:rsidRPr="000242AA">
        <w:t>,</w:t>
      </w:r>
      <w:r w:rsidR="00A936E3" w:rsidRPr="000242AA">
        <w:t xml:space="preserve"> and specific travel requirements recorded in the students ‘Individual Travel Plan’.</w:t>
      </w:r>
    </w:p>
    <w:p w14:paraId="1534A3D6" w14:textId="77777777" w:rsidR="006059DE" w:rsidRPr="000242AA" w:rsidRDefault="006059DE" w:rsidP="00665DDB">
      <w:pPr>
        <w:pStyle w:val="NoSpacing"/>
      </w:pPr>
    </w:p>
    <w:p w14:paraId="1F7E09B5" w14:textId="77777777" w:rsidR="00770EC7" w:rsidRDefault="00A936E3" w:rsidP="00665DDB">
      <w:pPr>
        <w:pStyle w:val="NoSpacing"/>
      </w:pPr>
      <w:r w:rsidRPr="000242AA">
        <w:t xml:space="preserve">These Department of Education approved forms should be completed and signed by the parent/guardian (and student where suitable). Schools should complete their section and retain on file (updating as appropriate) whilst the students </w:t>
      </w:r>
      <w:r w:rsidR="00C51F49" w:rsidRPr="000242AA">
        <w:t>continue</w:t>
      </w:r>
      <w:r w:rsidRPr="000242AA">
        <w:t xml:space="preserve"> to travel.</w:t>
      </w:r>
      <w:r w:rsidR="00665DDB">
        <w:t xml:space="preserve"> </w:t>
      </w:r>
    </w:p>
    <w:p w14:paraId="0D41A6E9" w14:textId="7C1FDAF8" w:rsidR="00F34E03" w:rsidRDefault="00665DDB" w:rsidP="00665DDB">
      <w:pPr>
        <w:pStyle w:val="NoSpacing"/>
      </w:pPr>
      <w:r>
        <w:t>See:</w:t>
      </w:r>
      <w:r w:rsidR="00F34E03">
        <w:t xml:space="preserve"> </w:t>
      </w:r>
      <w:hyperlink r:id="rId13" w:history="1">
        <w:r w:rsidR="00F34E03" w:rsidRPr="00AC48D9">
          <w:rPr>
            <w:rStyle w:val="Hyperlink"/>
          </w:rPr>
          <w:t>https://www2.education.vic.gov.au/pal/transport-students-disabilities/resources</w:t>
        </w:r>
      </w:hyperlink>
    </w:p>
    <w:p w14:paraId="41472ABD" w14:textId="60B8C7AB" w:rsidR="00665DDB" w:rsidRDefault="00F34E03" w:rsidP="00665DDB">
      <w:pPr>
        <w:pStyle w:val="NoSpacing"/>
      </w:pPr>
      <w:r w:rsidDel="00F34E03">
        <w:t xml:space="preserve"> </w:t>
      </w:r>
    </w:p>
    <w:p w14:paraId="623F6129" w14:textId="77777777" w:rsidR="00665DDB" w:rsidRDefault="00665DDB" w:rsidP="00665DDB">
      <w:pPr>
        <w:pStyle w:val="NoSpacing"/>
      </w:pPr>
    </w:p>
    <w:p w14:paraId="347F4D31" w14:textId="77777777" w:rsidR="005E7E05" w:rsidRPr="00665DDB" w:rsidRDefault="005E7E05" w:rsidP="00803E9B">
      <w:pPr>
        <w:pStyle w:val="Heading3"/>
        <w:rPr>
          <w:rFonts w:asciiTheme="minorHAnsi" w:hAnsiTheme="minorHAnsi"/>
          <w:color w:val="C0504D" w:themeColor="accent2"/>
        </w:rPr>
      </w:pPr>
      <w:r w:rsidRPr="00665DDB">
        <w:rPr>
          <w:rFonts w:asciiTheme="minorHAnsi" w:hAnsiTheme="minorHAnsi"/>
          <w:color w:val="C0504D" w:themeColor="accent2"/>
        </w:rPr>
        <w:t>Dispute Resolution/Good Faith Discussions</w:t>
      </w:r>
    </w:p>
    <w:p w14:paraId="12C12ED7" w14:textId="77777777" w:rsidR="00112C52" w:rsidRPr="000242AA" w:rsidRDefault="005E7E05" w:rsidP="00665DDB">
      <w:pPr>
        <w:pStyle w:val="NoSpacing"/>
      </w:pPr>
      <w:r w:rsidRPr="000242AA">
        <w:t xml:space="preserve">A Party claiming that a dispute or disagreement has arisen under this MOU must give a Dispute Notice to the other Party, specifying the nature of dispute.  </w:t>
      </w:r>
    </w:p>
    <w:p w14:paraId="182EA003" w14:textId="77777777" w:rsidR="006059DE" w:rsidRPr="000242AA" w:rsidRDefault="006059DE" w:rsidP="00665DDB">
      <w:pPr>
        <w:pStyle w:val="NoSpacing"/>
      </w:pPr>
    </w:p>
    <w:p w14:paraId="4FBD4584" w14:textId="77777777" w:rsidR="005E7E05" w:rsidRPr="000242AA" w:rsidRDefault="005E7E05" w:rsidP="00665DDB">
      <w:pPr>
        <w:pStyle w:val="NoSpacing"/>
      </w:pPr>
      <w:r w:rsidRPr="000242AA">
        <w:t>A Dispute Notice may be withdrawn at any time by the Party that gave the Dispute Notice.</w:t>
      </w:r>
    </w:p>
    <w:p w14:paraId="2B20BC29" w14:textId="77777777" w:rsidR="005E7E05" w:rsidRPr="000242AA" w:rsidRDefault="005E7E05" w:rsidP="00665DDB">
      <w:pPr>
        <w:pStyle w:val="NoSpacing"/>
      </w:pPr>
      <w:r w:rsidRPr="000242AA">
        <w:t xml:space="preserve">Within </w:t>
      </w:r>
      <w:r w:rsidR="006059DE" w:rsidRPr="000242AA">
        <w:t>10</w:t>
      </w:r>
      <w:r w:rsidRPr="000242AA">
        <w:t xml:space="preserve"> business days from the date of issue of the Dispute Notice, the representatives from each Party will use their best endeavours to resolve the dispute between themselves at an operational level.  </w:t>
      </w:r>
    </w:p>
    <w:p w14:paraId="21DF3741" w14:textId="77777777" w:rsidR="006059DE" w:rsidRPr="000242AA" w:rsidRDefault="006059DE" w:rsidP="00665DDB">
      <w:pPr>
        <w:pStyle w:val="NoSpacing"/>
      </w:pPr>
    </w:p>
    <w:p w14:paraId="0B578199" w14:textId="77777777" w:rsidR="005E7E05" w:rsidRPr="000242AA" w:rsidRDefault="005E7E05" w:rsidP="00665DDB">
      <w:pPr>
        <w:pStyle w:val="NoSpacing"/>
      </w:pPr>
      <w:r w:rsidRPr="000242AA">
        <w:t xml:space="preserve">If the representatives of each Party are unable to resolve the dispute with </w:t>
      </w:r>
      <w:r w:rsidR="006059DE" w:rsidRPr="000242AA">
        <w:t>10</w:t>
      </w:r>
      <w:r w:rsidRPr="000242AA">
        <w:t xml:space="preserve"> business days from the date of issue of the Dispute Notice, representatives from each Party agree to refer the dispute for resolution to the persons occupying the relevant director/principal position of each Party.</w:t>
      </w:r>
    </w:p>
    <w:p w14:paraId="37137AE9" w14:textId="77777777" w:rsidR="006059DE" w:rsidRPr="000242AA" w:rsidRDefault="006059DE" w:rsidP="00665DDB">
      <w:pPr>
        <w:pStyle w:val="NoSpacing"/>
      </w:pPr>
    </w:p>
    <w:p w14:paraId="015F1C8F" w14:textId="77777777" w:rsidR="00E940CB" w:rsidRDefault="005E7E05" w:rsidP="00665DDB">
      <w:pPr>
        <w:pStyle w:val="NoSpacing"/>
      </w:pPr>
      <w:r w:rsidRPr="000242AA">
        <w:t xml:space="preserve">If, after a further </w:t>
      </w:r>
      <w:r w:rsidR="006059DE" w:rsidRPr="000242AA">
        <w:t xml:space="preserve">10 </w:t>
      </w:r>
      <w:r w:rsidRPr="000242AA">
        <w:t>business days from the dispute being referred to the director/principal, the director/principal are unable to resolve the dispute, the Parties may refer the dispute to the Student Transport Officers of the Student Transport Unit for resolution.</w:t>
      </w:r>
    </w:p>
    <w:p w14:paraId="38D73A3E" w14:textId="77777777" w:rsidR="00665DDB" w:rsidRPr="000242AA" w:rsidRDefault="00665DDB" w:rsidP="00665DDB">
      <w:pPr>
        <w:pStyle w:val="NoSpacing"/>
      </w:pPr>
    </w:p>
    <w:p w14:paraId="33E24161" w14:textId="77777777" w:rsidR="005E7E05" w:rsidRPr="00665DDB" w:rsidRDefault="005E7E05" w:rsidP="00803E9B">
      <w:pPr>
        <w:pStyle w:val="Heading3"/>
        <w:rPr>
          <w:rFonts w:asciiTheme="minorHAnsi" w:hAnsiTheme="minorHAnsi"/>
          <w:color w:val="C0504D" w:themeColor="accent2"/>
        </w:rPr>
      </w:pPr>
      <w:r w:rsidRPr="00665DDB">
        <w:rPr>
          <w:rFonts w:asciiTheme="minorHAnsi" w:hAnsiTheme="minorHAnsi"/>
          <w:color w:val="C0504D" w:themeColor="accent2"/>
        </w:rPr>
        <w:t>Variation or Amendment</w:t>
      </w:r>
    </w:p>
    <w:p w14:paraId="09F2F7EA" w14:textId="77777777" w:rsidR="008D5EA9" w:rsidRDefault="00B12058" w:rsidP="00665DDB">
      <w:pPr>
        <w:pStyle w:val="NoSpacing"/>
      </w:pPr>
      <w:r w:rsidRPr="000242AA">
        <w:t>No variation or amendment of this MOU is binding unless agreed</w:t>
      </w:r>
      <w:r w:rsidR="008D5EA9" w:rsidRPr="000242AA">
        <w:t xml:space="preserve"> in writing between the Parties</w:t>
      </w:r>
      <w:r w:rsidR="00665DDB">
        <w:t>.</w:t>
      </w:r>
    </w:p>
    <w:p w14:paraId="491D7F09" w14:textId="77777777" w:rsidR="00665DDB" w:rsidRDefault="00665DDB" w:rsidP="00665DDB">
      <w:pPr>
        <w:pStyle w:val="NoSpacing"/>
      </w:pPr>
    </w:p>
    <w:p w14:paraId="0B9F4A80" w14:textId="77777777" w:rsidR="00B12058" w:rsidRPr="00665DDB" w:rsidRDefault="00B32978" w:rsidP="00803E9B">
      <w:pPr>
        <w:pStyle w:val="Heading3"/>
        <w:rPr>
          <w:rFonts w:asciiTheme="minorHAnsi" w:hAnsiTheme="minorHAnsi"/>
          <w:color w:val="C0504D" w:themeColor="accent2"/>
        </w:rPr>
      </w:pPr>
      <w:r w:rsidRPr="00665DDB">
        <w:rPr>
          <w:rFonts w:asciiTheme="minorHAnsi" w:hAnsiTheme="minorHAnsi"/>
          <w:color w:val="C0504D" w:themeColor="accent2"/>
        </w:rPr>
        <w:t>Review</w:t>
      </w:r>
    </w:p>
    <w:p w14:paraId="78F9B5E3" w14:textId="77777777" w:rsidR="006059DE" w:rsidRDefault="00B12058" w:rsidP="00665DDB">
      <w:pPr>
        <w:pStyle w:val="NoSpacing"/>
      </w:pPr>
      <w:r w:rsidRPr="000242AA">
        <w:t xml:space="preserve">This memorandum of understanding will take effect from </w:t>
      </w:r>
      <w:r w:rsidR="006059DE" w:rsidRPr="000242AA">
        <w:t>the date endorsed by the Student Transport Unit</w:t>
      </w:r>
      <w:r w:rsidRPr="000242AA">
        <w:t xml:space="preserve"> and will be reviewed on an annual basis. </w:t>
      </w:r>
    </w:p>
    <w:p w14:paraId="1EC3B7CF" w14:textId="77777777" w:rsidR="00665DDB" w:rsidRPr="000242AA" w:rsidRDefault="00665DDB" w:rsidP="00665DDB">
      <w:pPr>
        <w:pStyle w:val="NoSpacing"/>
      </w:pPr>
    </w:p>
    <w:p w14:paraId="556F3ADE" w14:textId="77777777" w:rsidR="006059DE" w:rsidRPr="00665DDB" w:rsidRDefault="006059DE" w:rsidP="00803E9B">
      <w:pPr>
        <w:pStyle w:val="Heading3"/>
        <w:rPr>
          <w:rFonts w:asciiTheme="minorHAnsi" w:hAnsiTheme="minorHAnsi"/>
          <w:color w:val="C0504D" w:themeColor="accent2"/>
        </w:rPr>
      </w:pPr>
      <w:r w:rsidRPr="00665DDB">
        <w:rPr>
          <w:rFonts w:asciiTheme="minorHAnsi" w:hAnsiTheme="minorHAnsi"/>
          <w:color w:val="C0504D" w:themeColor="accent2"/>
        </w:rPr>
        <w:t xml:space="preserve">Bus Routes provided to named School </w:t>
      </w:r>
    </w:p>
    <w:p w14:paraId="2732391B" w14:textId="77777777" w:rsidR="006059DE" w:rsidRPr="000242AA" w:rsidRDefault="006059DE" w:rsidP="00665DDB">
      <w:pPr>
        <w:pStyle w:val="NoSpacing"/>
      </w:pPr>
      <w:r w:rsidRPr="000242AA">
        <w:t>This MOU is applicable to the contracted services below:</w:t>
      </w:r>
    </w:p>
    <w:p w14:paraId="4CC58E36" w14:textId="77777777" w:rsidR="006059DE" w:rsidRPr="000242AA" w:rsidRDefault="006059DE" w:rsidP="006059DE">
      <w:pPr>
        <w:spacing w:after="0" w:line="240" w:lineRule="auto"/>
        <w:contextualSpacing/>
        <w:rPr>
          <w:rFonts w:eastAsia="Times New Roman"/>
        </w:rPr>
      </w:pPr>
    </w:p>
    <w:tbl>
      <w:tblPr>
        <w:tblStyle w:val="TableGrid"/>
        <w:tblW w:w="5000" w:type="pct"/>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2601"/>
        <w:gridCol w:w="5380"/>
        <w:gridCol w:w="2270"/>
      </w:tblGrid>
      <w:tr w:rsidR="006059DE" w:rsidRPr="000242AA" w14:paraId="3A54B2F8" w14:textId="77777777" w:rsidTr="00665DDB">
        <w:trPr>
          <w:trHeight w:val="284"/>
        </w:trPr>
        <w:tc>
          <w:tcPr>
            <w:tcW w:w="1269" w:type="pct"/>
            <w:shd w:val="clear" w:color="auto" w:fill="F2DBDB" w:themeFill="accent2" w:themeFillTint="33"/>
            <w:vAlign w:val="center"/>
          </w:tcPr>
          <w:p w14:paraId="51ED7972" w14:textId="77777777" w:rsidR="006059DE" w:rsidRPr="000242AA" w:rsidRDefault="006059DE" w:rsidP="00665DDB">
            <w:pPr>
              <w:rPr>
                <w:rFonts w:cs="Arial"/>
              </w:rPr>
            </w:pPr>
            <w:r w:rsidRPr="000242AA">
              <w:rPr>
                <w:rFonts w:cs="Arial"/>
              </w:rPr>
              <w:t>Contract #</w:t>
            </w:r>
          </w:p>
        </w:tc>
        <w:tc>
          <w:tcPr>
            <w:tcW w:w="2623" w:type="pct"/>
            <w:shd w:val="clear" w:color="auto" w:fill="F2DBDB" w:themeFill="accent2" w:themeFillTint="33"/>
            <w:vAlign w:val="center"/>
          </w:tcPr>
          <w:p w14:paraId="1E58DD5D" w14:textId="77777777" w:rsidR="006059DE" w:rsidRPr="000242AA" w:rsidRDefault="006059DE" w:rsidP="00665DDB">
            <w:pPr>
              <w:rPr>
                <w:rFonts w:cs="Arial"/>
              </w:rPr>
            </w:pPr>
            <w:r w:rsidRPr="000242AA">
              <w:rPr>
                <w:rFonts w:cs="Arial"/>
              </w:rPr>
              <w:t>Service Name</w:t>
            </w:r>
          </w:p>
        </w:tc>
        <w:tc>
          <w:tcPr>
            <w:tcW w:w="1107" w:type="pct"/>
            <w:shd w:val="clear" w:color="auto" w:fill="F2DBDB" w:themeFill="accent2" w:themeFillTint="33"/>
            <w:vAlign w:val="center"/>
          </w:tcPr>
          <w:p w14:paraId="5230EF2F" w14:textId="77777777" w:rsidR="006059DE" w:rsidRPr="000242AA" w:rsidRDefault="006059DE" w:rsidP="00665DDB">
            <w:pPr>
              <w:rPr>
                <w:rFonts w:cs="Arial"/>
              </w:rPr>
            </w:pPr>
            <w:r w:rsidRPr="000242AA">
              <w:rPr>
                <w:rFonts w:cs="Arial"/>
              </w:rPr>
              <w:t>Vehicle Reg.</w:t>
            </w:r>
          </w:p>
        </w:tc>
      </w:tr>
      <w:tr w:rsidR="006059DE" w:rsidRPr="000242AA" w14:paraId="02461463" w14:textId="77777777" w:rsidTr="00665DDB">
        <w:trPr>
          <w:trHeight w:val="284"/>
        </w:trPr>
        <w:tc>
          <w:tcPr>
            <w:tcW w:w="1269" w:type="pct"/>
            <w:vAlign w:val="center"/>
          </w:tcPr>
          <w:p w14:paraId="5E62A637" w14:textId="77777777" w:rsidR="006059DE" w:rsidRPr="000242AA" w:rsidRDefault="000242AA" w:rsidP="00665DDB">
            <w:pPr>
              <w:rPr>
                <w:rFonts w:eastAsiaTheme="majorEastAsia" w:cs="Arial"/>
                <w:bCs/>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c>
          <w:tcPr>
            <w:tcW w:w="2623" w:type="pct"/>
            <w:vAlign w:val="center"/>
          </w:tcPr>
          <w:p w14:paraId="098F68D2" w14:textId="77777777" w:rsidR="006059DE" w:rsidRPr="000242AA" w:rsidRDefault="000242AA" w:rsidP="00665DDB">
            <w:pPr>
              <w:rPr>
                <w:rFonts w:eastAsiaTheme="majorEastAsia" w:cs="Arial"/>
                <w:bCs/>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c>
          <w:tcPr>
            <w:tcW w:w="1107" w:type="pct"/>
            <w:vAlign w:val="center"/>
          </w:tcPr>
          <w:p w14:paraId="5DB4F5C9" w14:textId="77777777" w:rsidR="006059DE" w:rsidRPr="000242AA" w:rsidRDefault="000242AA" w:rsidP="00665DDB">
            <w:pPr>
              <w:rPr>
                <w:rFonts w:eastAsiaTheme="majorEastAsia" w:cs="Arial"/>
                <w:bCs/>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r>
      <w:tr w:rsidR="000242AA" w:rsidRPr="000242AA" w14:paraId="1A59184E" w14:textId="77777777" w:rsidTr="00665DDB">
        <w:trPr>
          <w:trHeight w:val="284"/>
        </w:trPr>
        <w:tc>
          <w:tcPr>
            <w:tcW w:w="1269" w:type="pct"/>
            <w:vAlign w:val="center"/>
          </w:tcPr>
          <w:p w14:paraId="5588D0D0" w14:textId="77777777"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14:paraId="7CBF93E7" w14:textId="77777777"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14:paraId="5C99FBAE" w14:textId="77777777"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14:paraId="72136002" w14:textId="77777777" w:rsidTr="00665DDB">
        <w:trPr>
          <w:trHeight w:val="284"/>
        </w:trPr>
        <w:tc>
          <w:tcPr>
            <w:tcW w:w="1269" w:type="pct"/>
            <w:vAlign w:val="center"/>
          </w:tcPr>
          <w:p w14:paraId="670636DC" w14:textId="77777777"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14:paraId="74737D8B" w14:textId="77777777"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14:paraId="0DA445B8" w14:textId="77777777"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14:paraId="2AF1E11A" w14:textId="77777777" w:rsidTr="00665DDB">
        <w:trPr>
          <w:trHeight w:val="284"/>
        </w:trPr>
        <w:tc>
          <w:tcPr>
            <w:tcW w:w="1269" w:type="pct"/>
            <w:vAlign w:val="center"/>
          </w:tcPr>
          <w:p w14:paraId="6C572775" w14:textId="77777777"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14:paraId="6691A1B9" w14:textId="77777777"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14:paraId="7BF61789" w14:textId="77777777"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14:paraId="16A4632B" w14:textId="77777777" w:rsidTr="00665DDB">
        <w:trPr>
          <w:trHeight w:val="284"/>
        </w:trPr>
        <w:tc>
          <w:tcPr>
            <w:tcW w:w="1269" w:type="pct"/>
            <w:vAlign w:val="center"/>
          </w:tcPr>
          <w:p w14:paraId="1C555F84" w14:textId="77777777"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14:paraId="123DFFDB" w14:textId="77777777"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14:paraId="6F8D312C" w14:textId="77777777"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14:paraId="4C4A83EC" w14:textId="77777777" w:rsidTr="00665DDB">
        <w:trPr>
          <w:trHeight w:val="284"/>
        </w:trPr>
        <w:tc>
          <w:tcPr>
            <w:tcW w:w="1269" w:type="pct"/>
            <w:vAlign w:val="center"/>
          </w:tcPr>
          <w:p w14:paraId="3B7D179A" w14:textId="77777777"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14:paraId="48FF4483" w14:textId="77777777"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14:paraId="03F44011" w14:textId="77777777"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14:paraId="4CB2AB12" w14:textId="77777777" w:rsidTr="00665DDB">
        <w:trPr>
          <w:trHeight w:val="284"/>
        </w:trPr>
        <w:tc>
          <w:tcPr>
            <w:tcW w:w="1269" w:type="pct"/>
            <w:vAlign w:val="center"/>
          </w:tcPr>
          <w:p w14:paraId="61B3D3F7" w14:textId="77777777"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14:paraId="4AD7A5C3" w14:textId="77777777"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14:paraId="4DFF0D6B" w14:textId="77777777"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14:paraId="4B5DDEBE" w14:textId="77777777" w:rsidTr="00665DDB">
        <w:trPr>
          <w:trHeight w:val="284"/>
        </w:trPr>
        <w:tc>
          <w:tcPr>
            <w:tcW w:w="1269" w:type="pct"/>
            <w:vAlign w:val="center"/>
          </w:tcPr>
          <w:p w14:paraId="7D59AC46" w14:textId="77777777"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14:paraId="7432F85B" w14:textId="77777777"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14:paraId="626EAFDF" w14:textId="77777777"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14:paraId="23DA837F" w14:textId="77777777" w:rsidTr="00665DDB">
        <w:trPr>
          <w:trHeight w:val="284"/>
        </w:trPr>
        <w:tc>
          <w:tcPr>
            <w:tcW w:w="1269" w:type="pct"/>
            <w:vAlign w:val="center"/>
          </w:tcPr>
          <w:p w14:paraId="6B370BF8" w14:textId="77777777"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14:paraId="39D306FB" w14:textId="77777777"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14:paraId="6FBF9596" w14:textId="77777777"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r w:rsidR="000242AA" w:rsidRPr="000242AA" w14:paraId="7CC24CD4" w14:textId="77777777" w:rsidTr="00665DDB">
        <w:trPr>
          <w:trHeight w:val="284"/>
        </w:trPr>
        <w:tc>
          <w:tcPr>
            <w:tcW w:w="1269" w:type="pct"/>
            <w:vAlign w:val="center"/>
          </w:tcPr>
          <w:p w14:paraId="10F3571D" w14:textId="77777777" w:rsidR="000242AA" w:rsidRDefault="000242AA" w:rsidP="00665DDB">
            <w:r w:rsidRPr="00815DA9">
              <w:rPr>
                <w:rFonts w:cs="Arial"/>
              </w:rPr>
              <w:fldChar w:fldCharType="begin">
                <w:ffData>
                  <w:name w:val="Text2"/>
                  <w:enabled/>
                  <w:calcOnExit w:val="0"/>
                  <w:textInput/>
                </w:ffData>
              </w:fldChar>
            </w:r>
            <w:r w:rsidRPr="00815DA9">
              <w:rPr>
                <w:rFonts w:cs="Arial"/>
              </w:rPr>
              <w:instrText xml:space="preserve"> FORMTEXT </w:instrText>
            </w:r>
            <w:r w:rsidRPr="00815DA9">
              <w:rPr>
                <w:rFonts w:cs="Arial"/>
              </w:rPr>
            </w:r>
            <w:r w:rsidRPr="00815DA9">
              <w:rPr>
                <w:rFonts w:cs="Arial"/>
              </w:rPr>
              <w:fldChar w:fldCharType="separate"/>
            </w:r>
            <w:r w:rsidRPr="00815DA9">
              <w:rPr>
                <w:rFonts w:cs="Arial"/>
              </w:rPr>
              <w:t> </w:t>
            </w:r>
            <w:r w:rsidRPr="00815DA9">
              <w:rPr>
                <w:rFonts w:cs="Arial"/>
              </w:rPr>
              <w:t> </w:t>
            </w:r>
            <w:r w:rsidRPr="00815DA9">
              <w:rPr>
                <w:rFonts w:cs="Arial"/>
              </w:rPr>
              <w:t> </w:t>
            </w:r>
            <w:r w:rsidRPr="00815DA9">
              <w:rPr>
                <w:rFonts w:cs="Arial"/>
              </w:rPr>
              <w:t> </w:t>
            </w:r>
            <w:r w:rsidRPr="00815DA9">
              <w:rPr>
                <w:rFonts w:cs="Arial"/>
              </w:rPr>
              <w:t> </w:t>
            </w:r>
            <w:r w:rsidRPr="00815DA9">
              <w:rPr>
                <w:rFonts w:cs="Arial"/>
              </w:rPr>
              <w:fldChar w:fldCharType="end"/>
            </w:r>
          </w:p>
        </w:tc>
        <w:tc>
          <w:tcPr>
            <w:tcW w:w="2623" w:type="pct"/>
            <w:vAlign w:val="center"/>
          </w:tcPr>
          <w:p w14:paraId="62619AF2" w14:textId="77777777" w:rsidR="000242AA" w:rsidRDefault="000242AA" w:rsidP="00665DDB">
            <w:r w:rsidRPr="00D8674B">
              <w:rPr>
                <w:rFonts w:cs="Arial"/>
              </w:rPr>
              <w:fldChar w:fldCharType="begin">
                <w:ffData>
                  <w:name w:val="Text2"/>
                  <w:enabled/>
                  <w:calcOnExit w:val="0"/>
                  <w:textInput/>
                </w:ffData>
              </w:fldChar>
            </w:r>
            <w:r w:rsidRPr="00D8674B">
              <w:rPr>
                <w:rFonts w:cs="Arial"/>
              </w:rPr>
              <w:instrText xml:space="preserve"> FORMTEXT </w:instrText>
            </w:r>
            <w:r w:rsidRPr="00D8674B">
              <w:rPr>
                <w:rFonts w:cs="Arial"/>
              </w:rPr>
            </w:r>
            <w:r w:rsidRPr="00D8674B">
              <w:rPr>
                <w:rFonts w:cs="Arial"/>
              </w:rPr>
              <w:fldChar w:fldCharType="separate"/>
            </w:r>
            <w:r w:rsidRPr="00D8674B">
              <w:rPr>
                <w:rFonts w:cs="Arial"/>
              </w:rPr>
              <w:t> </w:t>
            </w:r>
            <w:r w:rsidRPr="00D8674B">
              <w:rPr>
                <w:rFonts w:cs="Arial"/>
              </w:rPr>
              <w:t> </w:t>
            </w:r>
            <w:r w:rsidRPr="00D8674B">
              <w:rPr>
                <w:rFonts w:cs="Arial"/>
              </w:rPr>
              <w:t> </w:t>
            </w:r>
            <w:r w:rsidRPr="00D8674B">
              <w:rPr>
                <w:rFonts w:cs="Arial"/>
              </w:rPr>
              <w:t> </w:t>
            </w:r>
            <w:r w:rsidRPr="00D8674B">
              <w:rPr>
                <w:rFonts w:cs="Arial"/>
              </w:rPr>
              <w:t> </w:t>
            </w:r>
            <w:r w:rsidRPr="00D8674B">
              <w:rPr>
                <w:rFonts w:cs="Arial"/>
              </w:rPr>
              <w:fldChar w:fldCharType="end"/>
            </w:r>
          </w:p>
        </w:tc>
        <w:tc>
          <w:tcPr>
            <w:tcW w:w="1107" w:type="pct"/>
            <w:vAlign w:val="center"/>
          </w:tcPr>
          <w:p w14:paraId="55822495" w14:textId="77777777" w:rsidR="000242AA" w:rsidRDefault="000242AA" w:rsidP="00665DDB">
            <w:r w:rsidRPr="00873E2B">
              <w:rPr>
                <w:rFonts w:cs="Arial"/>
              </w:rPr>
              <w:fldChar w:fldCharType="begin">
                <w:ffData>
                  <w:name w:val="Text2"/>
                  <w:enabled/>
                  <w:calcOnExit w:val="0"/>
                  <w:textInput/>
                </w:ffData>
              </w:fldChar>
            </w:r>
            <w:r w:rsidRPr="00873E2B">
              <w:rPr>
                <w:rFonts w:cs="Arial"/>
              </w:rPr>
              <w:instrText xml:space="preserve"> FORMTEXT </w:instrText>
            </w:r>
            <w:r w:rsidRPr="00873E2B">
              <w:rPr>
                <w:rFonts w:cs="Arial"/>
              </w:rPr>
            </w:r>
            <w:r w:rsidRPr="00873E2B">
              <w:rPr>
                <w:rFonts w:cs="Arial"/>
              </w:rPr>
              <w:fldChar w:fldCharType="separate"/>
            </w:r>
            <w:r w:rsidRPr="00873E2B">
              <w:rPr>
                <w:rFonts w:cs="Arial"/>
              </w:rPr>
              <w:t> </w:t>
            </w:r>
            <w:r w:rsidRPr="00873E2B">
              <w:rPr>
                <w:rFonts w:cs="Arial"/>
              </w:rPr>
              <w:t> </w:t>
            </w:r>
            <w:r w:rsidRPr="00873E2B">
              <w:rPr>
                <w:rFonts w:cs="Arial"/>
              </w:rPr>
              <w:t> </w:t>
            </w:r>
            <w:r w:rsidRPr="00873E2B">
              <w:rPr>
                <w:rFonts w:cs="Arial"/>
              </w:rPr>
              <w:t> </w:t>
            </w:r>
            <w:r w:rsidRPr="00873E2B">
              <w:rPr>
                <w:rFonts w:cs="Arial"/>
              </w:rPr>
              <w:t> </w:t>
            </w:r>
            <w:r w:rsidRPr="00873E2B">
              <w:rPr>
                <w:rFonts w:cs="Arial"/>
              </w:rPr>
              <w:fldChar w:fldCharType="end"/>
            </w:r>
          </w:p>
        </w:tc>
      </w:tr>
    </w:tbl>
    <w:p w14:paraId="450A6603" w14:textId="77777777" w:rsidR="00CC3B21" w:rsidRDefault="00CC3B21">
      <w:pPr>
        <w:rPr>
          <w:rFonts w:eastAsiaTheme="majorEastAsia" w:cs="Arial"/>
          <w:b/>
          <w:bCs/>
          <w:color w:val="C0504D" w:themeColor="accent2"/>
        </w:rPr>
      </w:pPr>
    </w:p>
    <w:p w14:paraId="3AF86AD0" w14:textId="77777777" w:rsidR="00665DDB" w:rsidRDefault="00665DDB">
      <w:pPr>
        <w:rPr>
          <w:rFonts w:eastAsiaTheme="majorEastAsia" w:cs="Arial"/>
          <w:b/>
          <w:bCs/>
          <w:color w:val="C0504D" w:themeColor="accent2"/>
        </w:rPr>
      </w:pPr>
    </w:p>
    <w:p w14:paraId="672692B7" w14:textId="77777777" w:rsidR="00665DDB" w:rsidRPr="000242AA" w:rsidRDefault="00665DDB">
      <w:pPr>
        <w:rPr>
          <w:rFonts w:eastAsiaTheme="majorEastAsia" w:cs="Arial"/>
          <w:b/>
          <w:bCs/>
          <w:color w:val="C0504D" w:themeColor="accent2"/>
        </w:rPr>
      </w:pPr>
    </w:p>
    <w:p w14:paraId="4DD75890" w14:textId="77777777" w:rsidR="005E7E05" w:rsidRDefault="005E7E05" w:rsidP="00803E9B">
      <w:pPr>
        <w:pStyle w:val="Heading3"/>
        <w:rPr>
          <w:rFonts w:asciiTheme="minorHAnsi" w:hAnsiTheme="minorHAnsi"/>
          <w:color w:val="C0504D" w:themeColor="accent2"/>
        </w:rPr>
      </w:pPr>
      <w:r w:rsidRPr="00665DDB">
        <w:rPr>
          <w:rFonts w:asciiTheme="minorHAnsi" w:hAnsiTheme="minorHAnsi"/>
          <w:color w:val="C0504D" w:themeColor="accent2"/>
        </w:rPr>
        <w:lastRenderedPageBreak/>
        <w:t>Sign</w:t>
      </w:r>
      <w:r w:rsidR="00CC3B21" w:rsidRPr="00665DDB">
        <w:rPr>
          <w:rFonts w:asciiTheme="minorHAnsi" w:hAnsiTheme="minorHAnsi"/>
          <w:color w:val="C0504D" w:themeColor="accent2"/>
        </w:rPr>
        <w:t>atures and Endorsement</w:t>
      </w:r>
    </w:p>
    <w:p w14:paraId="596D5D3C" w14:textId="77777777" w:rsidR="00803E9B" w:rsidRPr="00803E9B" w:rsidRDefault="00803E9B" w:rsidP="00803E9B">
      <w:pPr>
        <w:spacing w:after="0"/>
      </w:pPr>
    </w:p>
    <w:tbl>
      <w:tblPr>
        <w:tblStyle w:val="TableGrid"/>
        <w:tblW w:w="10456"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170" w:type="dxa"/>
          <w:bottom w:w="170" w:type="dxa"/>
        </w:tblCellMar>
        <w:tblLook w:val="04A0" w:firstRow="1" w:lastRow="0" w:firstColumn="1" w:lastColumn="0" w:noHBand="0" w:noVBand="1"/>
      </w:tblPr>
      <w:tblGrid>
        <w:gridCol w:w="2660"/>
        <w:gridCol w:w="637"/>
        <w:gridCol w:w="638"/>
        <w:gridCol w:w="638"/>
        <w:gridCol w:w="638"/>
        <w:gridCol w:w="2694"/>
        <w:gridCol w:w="2551"/>
      </w:tblGrid>
      <w:tr w:rsidR="002F157C" w:rsidRPr="000242AA" w14:paraId="2CA1113F" w14:textId="77777777" w:rsidTr="000242AA">
        <w:tc>
          <w:tcPr>
            <w:tcW w:w="2660" w:type="dxa"/>
            <w:shd w:val="clear" w:color="auto" w:fill="F2DBDB" w:themeFill="accent2" w:themeFillTint="33"/>
            <w:vAlign w:val="center"/>
          </w:tcPr>
          <w:p w14:paraId="539EA73B" w14:textId="77777777" w:rsidR="005E7E05" w:rsidRPr="000242AA" w:rsidRDefault="005E7E05" w:rsidP="000242AA">
            <w:pPr>
              <w:autoSpaceDE w:val="0"/>
              <w:autoSpaceDN w:val="0"/>
              <w:adjustRightInd w:val="0"/>
              <w:rPr>
                <w:rFonts w:cs="Arial"/>
              </w:rPr>
            </w:pPr>
            <w:r w:rsidRPr="000242AA">
              <w:rPr>
                <w:rFonts w:cs="Arial"/>
              </w:rPr>
              <w:t>Principal</w:t>
            </w:r>
            <w:r w:rsidR="006059DE" w:rsidRPr="000242AA">
              <w:rPr>
                <w:rFonts w:cs="Arial"/>
              </w:rPr>
              <w:t xml:space="preserve"> Name:</w:t>
            </w:r>
          </w:p>
        </w:tc>
        <w:tc>
          <w:tcPr>
            <w:tcW w:w="2551" w:type="dxa"/>
            <w:gridSpan w:val="4"/>
            <w:vAlign w:val="center"/>
          </w:tcPr>
          <w:p w14:paraId="08825382" w14:textId="77777777" w:rsidR="005E7E05" w:rsidRPr="000242AA" w:rsidRDefault="005E7E05" w:rsidP="000242AA">
            <w:pPr>
              <w:autoSpaceDE w:val="0"/>
              <w:autoSpaceDN w:val="0"/>
              <w:adjustRightInd w:val="0"/>
              <w:rPr>
                <w:rFonts w:cs="Arial"/>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c>
          <w:tcPr>
            <w:tcW w:w="2694" w:type="dxa"/>
            <w:shd w:val="clear" w:color="auto" w:fill="F2DBDB" w:themeFill="accent2" w:themeFillTint="33"/>
            <w:vAlign w:val="center"/>
          </w:tcPr>
          <w:p w14:paraId="0ACA6A3C" w14:textId="77777777" w:rsidR="005E7E05" w:rsidRPr="000242AA" w:rsidRDefault="005E7E05" w:rsidP="000242AA">
            <w:pPr>
              <w:autoSpaceDE w:val="0"/>
              <w:autoSpaceDN w:val="0"/>
              <w:adjustRightInd w:val="0"/>
              <w:rPr>
                <w:rFonts w:cs="Arial"/>
              </w:rPr>
            </w:pPr>
            <w:r w:rsidRPr="000242AA">
              <w:rPr>
                <w:rFonts w:cs="Arial"/>
              </w:rPr>
              <w:t xml:space="preserve">Bus </w:t>
            </w:r>
            <w:r w:rsidR="00CC3B21" w:rsidRPr="000242AA">
              <w:rPr>
                <w:rFonts w:cs="Arial"/>
              </w:rPr>
              <w:t>O</w:t>
            </w:r>
            <w:r w:rsidRPr="000242AA">
              <w:rPr>
                <w:rFonts w:cs="Arial"/>
              </w:rPr>
              <w:t>perator representative</w:t>
            </w:r>
          </w:p>
        </w:tc>
        <w:tc>
          <w:tcPr>
            <w:tcW w:w="2551" w:type="dxa"/>
            <w:vAlign w:val="center"/>
          </w:tcPr>
          <w:p w14:paraId="125A48A1" w14:textId="77777777" w:rsidR="005E7E05" w:rsidRPr="000242AA" w:rsidRDefault="005E7E05" w:rsidP="000242AA">
            <w:r w:rsidRPr="000242AA">
              <w:rPr>
                <w:rFonts w:eastAsia="Times New Roman"/>
              </w:rPr>
              <w:fldChar w:fldCharType="begin">
                <w:ffData>
                  <w:name w:val="Text2"/>
                  <w:enabled/>
                  <w:calcOnExit w:val="0"/>
                  <w:textInput/>
                </w:ffData>
              </w:fldChar>
            </w:r>
            <w:r w:rsidRPr="000242AA">
              <w:rPr>
                <w:rFonts w:eastAsia="Times New Roman"/>
              </w:rPr>
              <w:instrText xml:space="preserve"> FORMTEXT </w:instrText>
            </w:r>
            <w:r w:rsidRPr="000242AA">
              <w:rPr>
                <w:rFonts w:eastAsia="Times New Roman"/>
              </w:rPr>
            </w:r>
            <w:r w:rsidRPr="000242AA">
              <w:rPr>
                <w:rFonts w:eastAsia="Times New Roman"/>
              </w:rPr>
              <w:fldChar w:fldCharType="separate"/>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fldChar w:fldCharType="end"/>
            </w:r>
          </w:p>
        </w:tc>
      </w:tr>
      <w:tr w:rsidR="002F157C" w:rsidRPr="000242AA" w14:paraId="31C2D61A" w14:textId="77777777" w:rsidTr="000242AA">
        <w:tc>
          <w:tcPr>
            <w:tcW w:w="2660" w:type="dxa"/>
            <w:shd w:val="clear" w:color="auto" w:fill="F2DBDB" w:themeFill="accent2" w:themeFillTint="33"/>
            <w:vAlign w:val="center"/>
          </w:tcPr>
          <w:p w14:paraId="3A1F5FAD" w14:textId="77777777" w:rsidR="005E7E05" w:rsidRPr="000242AA" w:rsidRDefault="005E7E05" w:rsidP="000242AA">
            <w:pPr>
              <w:autoSpaceDE w:val="0"/>
              <w:autoSpaceDN w:val="0"/>
              <w:adjustRightInd w:val="0"/>
              <w:rPr>
                <w:rFonts w:cs="Arial"/>
              </w:rPr>
            </w:pPr>
            <w:r w:rsidRPr="000242AA">
              <w:rPr>
                <w:rFonts w:cs="Arial"/>
              </w:rPr>
              <w:t>School</w:t>
            </w:r>
          </w:p>
        </w:tc>
        <w:tc>
          <w:tcPr>
            <w:tcW w:w="2551" w:type="dxa"/>
            <w:gridSpan w:val="4"/>
            <w:vAlign w:val="center"/>
          </w:tcPr>
          <w:p w14:paraId="60A635C1" w14:textId="77777777" w:rsidR="005E7E05" w:rsidRPr="000242AA" w:rsidRDefault="005E7E05" w:rsidP="000242AA">
            <w:pPr>
              <w:autoSpaceDE w:val="0"/>
              <w:autoSpaceDN w:val="0"/>
              <w:adjustRightInd w:val="0"/>
              <w:rPr>
                <w:rFonts w:cs="Arial"/>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c>
          <w:tcPr>
            <w:tcW w:w="2694" w:type="dxa"/>
            <w:shd w:val="clear" w:color="auto" w:fill="F2DBDB" w:themeFill="accent2" w:themeFillTint="33"/>
            <w:vAlign w:val="center"/>
          </w:tcPr>
          <w:p w14:paraId="63691902" w14:textId="77777777" w:rsidR="005E7E05" w:rsidRPr="000242AA" w:rsidRDefault="005E7E05" w:rsidP="000242AA">
            <w:pPr>
              <w:autoSpaceDE w:val="0"/>
              <w:autoSpaceDN w:val="0"/>
              <w:adjustRightInd w:val="0"/>
              <w:rPr>
                <w:rFonts w:cs="Arial"/>
              </w:rPr>
            </w:pPr>
            <w:r w:rsidRPr="000242AA">
              <w:rPr>
                <w:rFonts w:cs="Arial"/>
              </w:rPr>
              <w:t xml:space="preserve">Bus </w:t>
            </w:r>
            <w:r w:rsidR="00CC3B21" w:rsidRPr="000242AA">
              <w:rPr>
                <w:rFonts w:cs="Arial"/>
              </w:rPr>
              <w:t>O</w:t>
            </w:r>
            <w:r w:rsidRPr="000242AA">
              <w:rPr>
                <w:rFonts w:cs="Arial"/>
              </w:rPr>
              <w:t>perator</w:t>
            </w:r>
            <w:r w:rsidR="00CC3B21" w:rsidRPr="000242AA">
              <w:rPr>
                <w:rFonts w:cs="Arial"/>
              </w:rPr>
              <w:t>/ Company</w:t>
            </w:r>
          </w:p>
        </w:tc>
        <w:tc>
          <w:tcPr>
            <w:tcW w:w="2551" w:type="dxa"/>
            <w:vAlign w:val="center"/>
          </w:tcPr>
          <w:p w14:paraId="51F15125" w14:textId="77777777" w:rsidR="005E7E05" w:rsidRPr="000242AA" w:rsidRDefault="005E7E05" w:rsidP="000242AA">
            <w:r w:rsidRPr="000242AA">
              <w:rPr>
                <w:rFonts w:eastAsia="Times New Roman"/>
              </w:rPr>
              <w:fldChar w:fldCharType="begin">
                <w:ffData>
                  <w:name w:val="Text2"/>
                  <w:enabled/>
                  <w:calcOnExit w:val="0"/>
                  <w:textInput/>
                </w:ffData>
              </w:fldChar>
            </w:r>
            <w:r w:rsidRPr="000242AA">
              <w:rPr>
                <w:rFonts w:eastAsia="Times New Roman"/>
              </w:rPr>
              <w:instrText xml:space="preserve"> FORMTEXT </w:instrText>
            </w:r>
            <w:r w:rsidRPr="000242AA">
              <w:rPr>
                <w:rFonts w:eastAsia="Times New Roman"/>
              </w:rPr>
            </w:r>
            <w:r w:rsidRPr="000242AA">
              <w:rPr>
                <w:rFonts w:eastAsia="Times New Roman"/>
              </w:rPr>
              <w:fldChar w:fldCharType="separate"/>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fldChar w:fldCharType="end"/>
            </w:r>
          </w:p>
        </w:tc>
      </w:tr>
      <w:tr w:rsidR="002F157C" w:rsidRPr="000242AA" w14:paraId="2274E15B" w14:textId="77777777" w:rsidTr="000242AA">
        <w:tc>
          <w:tcPr>
            <w:tcW w:w="2660" w:type="dxa"/>
            <w:shd w:val="clear" w:color="auto" w:fill="F2DBDB" w:themeFill="accent2" w:themeFillTint="33"/>
            <w:vAlign w:val="center"/>
          </w:tcPr>
          <w:p w14:paraId="1A9C7F3C" w14:textId="77777777" w:rsidR="005E7E05" w:rsidRPr="000242AA" w:rsidRDefault="005E7E05" w:rsidP="000242AA">
            <w:pPr>
              <w:autoSpaceDE w:val="0"/>
              <w:autoSpaceDN w:val="0"/>
              <w:adjustRightInd w:val="0"/>
              <w:rPr>
                <w:rFonts w:cs="Arial"/>
              </w:rPr>
            </w:pPr>
            <w:r w:rsidRPr="000242AA">
              <w:rPr>
                <w:rFonts w:cs="Arial"/>
              </w:rPr>
              <w:t>Signature</w:t>
            </w:r>
          </w:p>
        </w:tc>
        <w:tc>
          <w:tcPr>
            <w:tcW w:w="2551" w:type="dxa"/>
            <w:gridSpan w:val="4"/>
            <w:vAlign w:val="center"/>
          </w:tcPr>
          <w:p w14:paraId="00C9E7D5" w14:textId="77777777" w:rsidR="005E7E05" w:rsidRPr="000242AA" w:rsidRDefault="000242AA" w:rsidP="000242AA">
            <w:pPr>
              <w:autoSpaceDE w:val="0"/>
              <w:autoSpaceDN w:val="0"/>
              <w:adjustRightInd w:val="0"/>
              <w:rPr>
                <w:rFonts w:cs="Arial"/>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c>
          <w:tcPr>
            <w:tcW w:w="2694" w:type="dxa"/>
            <w:shd w:val="clear" w:color="auto" w:fill="F2DBDB" w:themeFill="accent2" w:themeFillTint="33"/>
            <w:vAlign w:val="center"/>
          </w:tcPr>
          <w:p w14:paraId="5CCF9159" w14:textId="77777777" w:rsidR="005E7E05" w:rsidRPr="000242AA" w:rsidRDefault="005E7E05" w:rsidP="000242AA">
            <w:pPr>
              <w:autoSpaceDE w:val="0"/>
              <w:autoSpaceDN w:val="0"/>
              <w:adjustRightInd w:val="0"/>
              <w:rPr>
                <w:rFonts w:cs="Arial"/>
              </w:rPr>
            </w:pPr>
            <w:r w:rsidRPr="000242AA">
              <w:rPr>
                <w:rFonts w:cs="Arial"/>
              </w:rPr>
              <w:t>Signature</w:t>
            </w:r>
          </w:p>
        </w:tc>
        <w:tc>
          <w:tcPr>
            <w:tcW w:w="2551" w:type="dxa"/>
            <w:vAlign w:val="center"/>
          </w:tcPr>
          <w:p w14:paraId="2207DB4D" w14:textId="77777777" w:rsidR="005E7E05" w:rsidRPr="000242AA" w:rsidRDefault="000242AA" w:rsidP="000242AA">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r>
      <w:tr w:rsidR="002F157C" w:rsidRPr="000242AA" w14:paraId="1A3E9A5E" w14:textId="77777777" w:rsidTr="000242AA">
        <w:trPr>
          <w:trHeight w:val="20"/>
        </w:trPr>
        <w:tc>
          <w:tcPr>
            <w:tcW w:w="2660" w:type="dxa"/>
            <w:shd w:val="clear" w:color="auto" w:fill="F2DBDB" w:themeFill="accent2" w:themeFillTint="33"/>
            <w:vAlign w:val="center"/>
          </w:tcPr>
          <w:p w14:paraId="78F6255D" w14:textId="77777777" w:rsidR="005E7E05" w:rsidRPr="000242AA" w:rsidRDefault="005E7E05" w:rsidP="000242AA">
            <w:pPr>
              <w:autoSpaceDE w:val="0"/>
              <w:autoSpaceDN w:val="0"/>
              <w:adjustRightInd w:val="0"/>
              <w:rPr>
                <w:rFonts w:cs="Arial"/>
              </w:rPr>
            </w:pPr>
            <w:r w:rsidRPr="000242AA">
              <w:rPr>
                <w:rFonts w:cs="Arial"/>
              </w:rPr>
              <w:t>Date</w:t>
            </w:r>
          </w:p>
        </w:tc>
        <w:tc>
          <w:tcPr>
            <w:tcW w:w="2551" w:type="dxa"/>
            <w:gridSpan w:val="4"/>
            <w:vAlign w:val="center"/>
          </w:tcPr>
          <w:p w14:paraId="160461AA" w14:textId="77777777" w:rsidR="005E7E05" w:rsidRPr="000242AA" w:rsidRDefault="005E7E05" w:rsidP="000242AA">
            <w:pPr>
              <w:autoSpaceDE w:val="0"/>
              <w:autoSpaceDN w:val="0"/>
              <w:adjustRightInd w:val="0"/>
              <w:rPr>
                <w:rFonts w:cs="Arial"/>
              </w:rPr>
            </w:pPr>
            <w:r w:rsidRPr="000242AA">
              <w:rPr>
                <w:rFonts w:cs="Arial"/>
              </w:rPr>
              <w:fldChar w:fldCharType="begin">
                <w:ffData>
                  <w:name w:val="Text2"/>
                  <w:enabled/>
                  <w:calcOnExit w:val="0"/>
                  <w:textInput/>
                </w:ffData>
              </w:fldChar>
            </w:r>
            <w:r w:rsidRPr="000242AA">
              <w:rPr>
                <w:rFonts w:cs="Arial"/>
              </w:rPr>
              <w:instrText xml:space="preserve"> FORMTEXT </w:instrText>
            </w:r>
            <w:r w:rsidRPr="000242AA">
              <w:rPr>
                <w:rFonts w:cs="Arial"/>
              </w:rPr>
            </w:r>
            <w:r w:rsidRPr="000242AA">
              <w:rPr>
                <w:rFonts w:cs="Arial"/>
              </w:rPr>
              <w:fldChar w:fldCharType="separate"/>
            </w:r>
            <w:r w:rsidRPr="000242AA">
              <w:rPr>
                <w:rFonts w:cs="Arial"/>
              </w:rPr>
              <w:t> </w:t>
            </w:r>
            <w:r w:rsidRPr="000242AA">
              <w:rPr>
                <w:rFonts w:cs="Arial"/>
              </w:rPr>
              <w:t> </w:t>
            </w:r>
            <w:r w:rsidRPr="000242AA">
              <w:rPr>
                <w:rFonts w:cs="Arial"/>
              </w:rPr>
              <w:t> </w:t>
            </w:r>
            <w:r w:rsidRPr="000242AA">
              <w:rPr>
                <w:rFonts w:cs="Arial"/>
              </w:rPr>
              <w:t> </w:t>
            </w:r>
            <w:r w:rsidRPr="000242AA">
              <w:rPr>
                <w:rFonts w:cs="Arial"/>
              </w:rPr>
              <w:t> </w:t>
            </w:r>
            <w:r w:rsidRPr="000242AA">
              <w:rPr>
                <w:rFonts w:cs="Arial"/>
              </w:rPr>
              <w:fldChar w:fldCharType="end"/>
            </w:r>
          </w:p>
        </w:tc>
        <w:tc>
          <w:tcPr>
            <w:tcW w:w="2694" w:type="dxa"/>
            <w:shd w:val="clear" w:color="auto" w:fill="F2DBDB" w:themeFill="accent2" w:themeFillTint="33"/>
            <w:vAlign w:val="center"/>
          </w:tcPr>
          <w:p w14:paraId="41237A6B" w14:textId="77777777" w:rsidR="005E7E05" w:rsidRPr="000242AA" w:rsidRDefault="005E7E05" w:rsidP="000242AA">
            <w:pPr>
              <w:autoSpaceDE w:val="0"/>
              <w:autoSpaceDN w:val="0"/>
              <w:adjustRightInd w:val="0"/>
              <w:rPr>
                <w:rFonts w:cs="Arial"/>
              </w:rPr>
            </w:pPr>
            <w:r w:rsidRPr="000242AA">
              <w:rPr>
                <w:rFonts w:cs="Arial"/>
              </w:rPr>
              <w:t>Date</w:t>
            </w:r>
          </w:p>
        </w:tc>
        <w:tc>
          <w:tcPr>
            <w:tcW w:w="2551" w:type="dxa"/>
            <w:vAlign w:val="center"/>
          </w:tcPr>
          <w:p w14:paraId="091C358A" w14:textId="77777777" w:rsidR="005E7E05" w:rsidRPr="000242AA" w:rsidRDefault="005E7E05" w:rsidP="000242AA">
            <w:r w:rsidRPr="000242AA">
              <w:rPr>
                <w:rFonts w:eastAsia="Times New Roman"/>
              </w:rPr>
              <w:fldChar w:fldCharType="begin">
                <w:ffData>
                  <w:name w:val="Text2"/>
                  <w:enabled/>
                  <w:calcOnExit w:val="0"/>
                  <w:textInput/>
                </w:ffData>
              </w:fldChar>
            </w:r>
            <w:r w:rsidRPr="000242AA">
              <w:rPr>
                <w:rFonts w:eastAsia="Times New Roman"/>
              </w:rPr>
              <w:instrText xml:space="preserve"> FORMTEXT </w:instrText>
            </w:r>
            <w:r w:rsidRPr="000242AA">
              <w:rPr>
                <w:rFonts w:eastAsia="Times New Roman"/>
              </w:rPr>
            </w:r>
            <w:r w:rsidRPr="000242AA">
              <w:rPr>
                <w:rFonts w:eastAsia="Times New Roman"/>
              </w:rPr>
              <w:fldChar w:fldCharType="separate"/>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fldChar w:fldCharType="end"/>
            </w:r>
          </w:p>
        </w:tc>
      </w:tr>
      <w:tr w:rsidR="000242AA" w:rsidRPr="000242AA" w14:paraId="055A2DAF" w14:textId="77777777" w:rsidTr="00EF64EA">
        <w:trPr>
          <w:trHeight w:val="532"/>
        </w:trPr>
        <w:tc>
          <w:tcPr>
            <w:tcW w:w="2660" w:type="dxa"/>
            <w:shd w:val="clear" w:color="auto" w:fill="F2DBDB" w:themeFill="accent2" w:themeFillTint="33"/>
            <w:vAlign w:val="center"/>
          </w:tcPr>
          <w:p w14:paraId="6EB4DA91" w14:textId="77777777" w:rsidR="000242AA" w:rsidRPr="000242AA" w:rsidRDefault="000242AA" w:rsidP="000242AA">
            <w:pPr>
              <w:autoSpaceDE w:val="0"/>
              <w:autoSpaceDN w:val="0"/>
              <w:adjustRightInd w:val="0"/>
              <w:rPr>
                <w:rFonts w:cs="Arial"/>
              </w:rPr>
            </w:pPr>
            <w:r w:rsidRPr="000242AA">
              <w:rPr>
                <w:rFonts w:cs="Arial"/>
              </w:rPr>
              <w:t>Submitted to Student Transport Unit</w:t>
            </w:r>
          </w:p>
        </w:tc>
        <w:tc>
          <w:tcPr>
            <w:tcW w:w="637" w:type="dxa"/>
            <w:shd w:val="clear" w:color="auto" w:fill="F2DBDB" w:themeFill="accent2" w:themeFillTint="33"/>
            <w:vAlign w:val="center"/>
          </w:tcPr>
          <w:p w14:paraId="2B31E563" w14:textId="77777777" w:rsidR="000242AA" w:rsidRPr="000242AA" w:rsidRDefault="000242AA" w:rsidP="00803E9B">
            <w:pPr>
              <w:autoSpaceDE w:val="0"/>
              <w:autoSpaceDN w:val="0"/>
              <w:adjustRightInd w:val="0"/>
              <w:jc w:val="center"/>
              <w:rPr>
                <w:rFonts w:cs="Arial"/>
              </w:rPr>
            </w:pPr>
            <w:r w:rsidRPr="000242AA">
              <w:rPr>
                <w:rFonts w:cs="Arial"/>
              </w:rPr>
              <w:t>Yes</w:t>
            </w:r>
          </w:p>
        </w:tc>
        <w:tc>
          <w:tcPr>
            <w:tcW w:w="638" w:type="dxa"/>
            <w:vAlign w:val="center"/>
          </w:tcPr>
          <w:p w14:paraId="3439D26B" w14:textId="77777777" w:rsidR="000242AA" w:rsidRPr="000242AA" w:rsidRDefault="000242AA" w:rsidP="00803E9B">
            <w:pPr>
              <w:autoSpaceDE w:val="0"/>
              <w:autoSpaceDN w:val="0"/>
              <w:adjustRightInd w:val="0"/>
              <w:jc w:val="center"/>
              <w:rPr>
                <w:rFonts w:cs="Arial"/>
              </w:rPr>
            </w:pPr>
            <w:r w:rsidRPr="000242AA">
              <w:rPr>
                <w:spacing w:val="-4"/>
              </w:rPr>
              <w:fldChar w:fldCharType="begin">
                <w:ffData>
                  <w:name w:val="Check2"/>
                  <w:enabled/>
                  <w:calcOnExit w:val="0"/>
                  <w:checkBox>
                    <w:sizeAuto/>
                    <w:default w:val="0"/>
                  </w:checkBox>
                </w:ffData>
              </w:fldChar>
            </w:r>
            <w:r w:rsidRPr="000242AA">
              <w:rPr>
                <w:spacing w:val="-4"/>
              </w:rPr>
              <w:instrText xml:space="preserve"> FORMCHECKBOX </w:instrText>
            </w:r>
            <w:r w:rsidR="0009761A">
              <w:rPr>
                <w:spacing w:val="-4"/>
              </w:rPr>
            </w:r>
            <w:r w:rsidR="0009761A">
              <w:rPr>
                <w:spacing w:val="-4"/>
              </w:rPr>
              <w:fldChar w:fldCharType="separate"/>
            </w:r>
            <w:r w:rsidRPr="000242AA">
              <w:rPr>
                <w:spacing w:val="-4"/>
              </w:rPr>
              <w:fldChar w:fldCharType="end"/>
            </w:r>
          </w:p>
        </w:tc>
        <w:tc>
          <w:tcPr>
            <w:tcW w:w="638" w:type="dxa"/>
            <w:shd w:val="clear" w:color="auto" w:fill="F2DBDB" w:themeFill="accent2" w:themeFillTint="33"/>
            <w:vAlign w:val="center"/>
          </w:tcPr>
          <w:p w14:paraId="294A2957" w14:textId="77777777" w:rsidR="000242AA" w:rsidRPr="000242AA" w:rsidRDefault="000242AA" w:rsidP="00803E9B">
            <w:pPr>
              <w:autoSpaceDE w:val="0"/>
              <w:autoSpaceDN w:val="0"/>
              <w:adjustRightInd w:val="0"/>
              <w:jc w:val="center"/>
              <w:rPr>
                <w:rFonts w:cs="Arial"/>
              </w:rPr>
            </w:pPr>
            <w:r w:rsidRPr="000242AA">
              <w:rPr>
                <w:rFonts w:cs="Arial"/>
              </w:rPr>
              <w:t>No</w:t>
            </w:r>
          </w:p>
        </w:tc>
        <w:tc>
          <w:tcPr>
            <w:tcW w:w="638" w:type="dxa"/>
            <w:vAlign w:val="center"/>
          </w:tcPr>
          <w:p w14:paraId="1D20B99C" w14:textId="77777777" w:rsidR="000242AA" w:rsidRPr="000242AA" w:rsidRDefault="000242AA" w:rsidP="00803E9B">
            <w:pPr>
              <w:autoSpaceDE w:val="0"/>
              <w:autoSpaceDN w:val="0"/>
              <w:adjustRightInd w:val="0"/>
              <w:jc w:val="center"/>
              <w:rPr>
                <w:rFonts w:cs="Arial"/>
              </w:rPr>
            </w:pPr>
            <w:r w:rsidRPr="000242AA">
              <w:rPr>
                <w:spacing w:val="-4"/>
              </w:rPr>
              <w:fldChar w:fldCharType="begin">
                <w:ffData>
                  <w:name w:val="Check2"/>
                  <w:enabled/>
                  <w:calcOnExit w:val="0"/>
                  <w:checkBox>
                    <w:sizeAuto/>
                    <w:default w:val="0"/>
                  </w:checkBox>
                </w:ffData>
              </w:fldChar>
            </w:r>
            <w:r w:rsidRPr="000242AA">
              <w:rPr>
                <w:spacing w:val="-4"/>
              </w:rPr>
              <w:instrText xml:space="preserve"> FORMCHECKBOX </w:instrText>
            </w:r>
            <w:r w:rsidR="0009761A">
              <w:rPr>
                <w:spacing w:val="-4"/>
              </w:rPr>
            </w:r>
            <w:r w:rsidR="0009761A">
              <w:rPr>
                <w:spacing w:val="-4"/>
              </w:rPr>
              <w:fldChar w:fldCharType="separate"/>
            </w:r>
            <w:r w:rsidRPr="000242AA">
              <w:rPr>
                <w:spacing w:val="-4"/>
              </w:rPr>
              <w:fldChar w:fldCharType="end"/>
            </w:r>
          </w:p>
        </w:tc>
        <w:tc>
          <w:tcPr>
            <w:tcW w:w="2694" w:type="dxa"/>
            <w:shd w:val="clear" w:color="auto" w:fill="F2DBDB" w:themeFill="accent2" w:themeFillTint="33"/>
            <w:vAlign w:val="center"/>
          </w:tcPr>
          <w:p w14:paraId="0B7D68B2" w14:textId="77777777" w:rsidR="000242AA" w:rsidRPr="000242AA" w:rsidRDefault="000242AA" w:rsidP="000242AA">
            <w:pPr>
              <w:autoSpaceDE w:val="0"/>
              <w:autoSpaceDN w:val="0"/>
              <w:adjustRightInd w:val="0"/>
              <w:rPr>
                <w:rFonts w:cs="Arial"/>
              </w:rPr>
            </w:pPr>
            <w:r w:rsidRPr="000242AA">
              <w:rPr>
                <w:rFonts w:cs="Arial"/>
              </w:rPr>
              <w:t>Date Submitted</w:t>
            </w:r>
          </w:p>
        </w:tc>
        <w:tc>
          <w:tcPr>
            <w:tcW w:w="2551" w:type="dxa"/>
            <w:vAlign w:val="center"/>
          </w:tcPr>
          <w:p w14:paraId="65263207" w14:textId="77777777" w:rsidR="000242AA" w:rsidRPr="000242AA" w:rsidRDefault="000242AA" w:rsidP="000242AA">
            <w:pPr>
              <w:rPr>
                <w:rFonts w:eastAsia="Times New Roman"/>
              </w:rPr>
            </w:pPr>
            <w:r w:rsidRPr="000242AA">
              <w:rPr>
                <w:rFonts w:eastAsia="Times New Roman"/>
              </w:rPr>
              <w:fldChar w:fldCharType="begin">
                <w:ffData>
                  <w:name w:val="Text2"/>
                  <w:enabled/>
                  <w:calcOnExit w:val="0"/>
                  <w:textInput/>
                </w:ffData>
              </w:fldChar>
            </w:r>
            <w:r w:rsidRPr="000242AA">
              <w:rPr>
                <w:rFonts w:eastAsia="Times New Roman"/>
              </w:rPr>
              <w:instrText xml:space="preserve"> FORMTEXT </w:instrText>
            </w:r>
            <w:r w:rsidRPr="000242AA">
              <w:rPr>
                <w:rFonts w:eastAsia="Times New Roman"/>
              </w:rPr>
            </w:r>
            <w:r w:rsidRPr="000242AA">
              <w:rPr>
                <w:rFonts w:eastAsia="Times New Roman"/>
              </w:rPr>
              <w:fldChar w:fldCharType="separate"/>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t> </w:t>
            </w:r>
            <w:r w:rsidRPr="000242AA">
              <w:rPr>
                <w:rFonts w:eastAsia="Times New Roman"/>
              </w:rPr>
              <w:fldChar w:fldCharType="end"/>
            </w:r>
          </w:p>
        </w:tc>
      </w:tr>
    </w:tbl>
    <w:p w14:paraId="6F973EB4" w14:textId="77777777" w:rsidR="0048054A" w:rsidRPr="000242AA" w:rsidRDefault="0048054A" w:rsidP="00CC3B21"/>
    <w:tbl>
      <w:tblPr>
        <w:tblStyle w:val="LightShading-Accent1"/>
        <w:tblpPr w:leftFromText="180" w:rightFromText="180" w:vertAnchor="text" w:tblpY="1"/>
        <w:tblOverlap w:val="never"/>
        <w:tblW w:w="5043" w:type="pct"/>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660" w:firstRow="1" w:lastRow="1" w:firstColumn="0" w:lastColumn="0" w:noHBand="1" w:noVBand="1"/>
      </w:tblPr>
      <w:tblGrid>
        <w:gridCol w:w="2606"/>
        <w:gridCol w:w="623"/>
        <w:gridCol w:w="625"/>
        <w:gridCol w:w="625"/>
        <w:gridCol w:w="624"/>
        <w:gridCol w:w="2634"/>
        <w:gridCol w:w="651"/>
        <w:gridCol w:w="651"/>
        <w:gridCol w:w="651"/>
        <w:gridCol w:w="649"/>
      </w:tblGrid>
      <w:tr w:rsidR="007A1B97" w:rsidRPr="000242AA" w14:paraId="70109CCB" w14:textId="77777777" w:rsidTr="00955D2E">
        <w:trPr>
          <w:cnfStyle w:val="100000000000" w:firstRow="1" w:lastRow="0" w:firstColumn="0" w:lastColumn="0" w:oddVBand="0" w:evenVBand="0" w:oddHBand="0" w:evenHBand="0" w:firstRowFirstColumn="0" w:firstRowLastColumn="0" w:lastRowFirstColumn="0" w:lastRowLastColumn="0"/>
          <w:trHeight w:hRule="exact" w:val="322"/>
        </w:trPr>
        <w:tc>
          <w:tcPr>
            <w:tcW w:w="5000" w:type="pct"/>
            <w:gridSpan w:val="10"/>
            <w:tcBorders>
              <w:top w:val="none" w:sz="0" w:space="0" w:color="auto"/>
              <w:left w:val="none" w:sz="0" w:space="0" w:color="auto"/>
              <w:bottom w:val="none" w:sz="0" w:space="0" w:color="auto"/>
              <w:right w:val="none" w:sz="0" w:space="0" w:color="auto"/>
            </w:tcBorders>
            <w:shd w:val="clear" w:color="auto" w:fill="C0504D" w:themeFill="accent2"/>
            <w:noWrap/>
            <w:vAlign w:val="center"/>
          </w:tcPr>
          <w:p w14:paraId="184D7F12" w14:textId="77777777" w:rsidR="007A1B97" w:rsidRPr="000242AA" w:rsidRDefault="000242AA" w:rsidP="000242AA">
            <w:pPr>
              <w:jc w:val="center"/>
              <w:rPr>
                <w:noProof/>
                <w:color w:val="FFFFFF" w:themeColor="background1"/>
                <w:lang w:eastAsia="en-AU"/>
              </w:rPr>
            </w:pPr>
            <w:r>
              <w:rPr>
                <w:color w:val="FFFFFF" w:themeColor="background1"/>
              </w:rPr>
              <w:t xml:space="preserve">STU </w:t>
            </w:r>
            <w:r w:rsidR="007A1B97" w:rsidRPr="000242AA">
              <w:rPr>
                <w:color w:val="FFFFFF" w:themeColor="background1"/>
              </w:rPr>
              <w:t>OFFICE USE ONLY</w:t>
            </w:r>
          </w:p>
        </w:tc>
      </w:tr>
      <w:tr w:rsidR="000242AA" w:rsidRPr="000242AA" w14:paraId="160F5D7E" w14:textId="77777777" w:rsidTr="00EF64EA">
        <w:trPr>
          <w:trHeight w:hRule="exact" w:val="541"/>
        </w:trPr>
        <w:tc>
          <w:tcPr>
            <w:tcW w:w="1260" w:type="pct"/>
            <w:shd w:val="clear" w:color="auto" w:fill="F2DBDB" w:themeFill="accent2" w:themeFillTint="33"/>
            <w:noWrap/>
            <w:vAlign w:val="center"/>
          </w:tcPr>
          <w:p w14:paraId="485C0DFC" w14:textId="77777777" w:rsidR="00D51282" w:rsidRPr="000242AA" w:rsidRDefault="00D51282" w:rsidP="000242AA">
            <w:pPr>
              <w:autoSpaceDE w:val="0"/>
              <w:autoSpaceDN w:val="0"/>
              <w:adjustRightInd w:val="0"/>
              <w:rPr>
                <w:rFonts w:cs="Arial"/>
                <w:color w:val="auto"/>
              </w:rPr>
            </w:pPr>
            <w:r w:rsidRPr="000242AA">
              <w:rPr>
                <w:rFonts w:cs="Arial"/>
                <w:color w:val="auto"/>
              </w:rPr>
              <w:t>Name (STU</w:t>
            </w:r>
            <w:r w:rsidR="00CC3B21" w:rsidRPr="000242AA">
              <w:rPr>
                <w:rFonts w:cs="Arial"/>
                <w:color w:val="auto"/>
              </w:rPr>
              <w:t xml:space="preserve"> representative</w:t>
            </w:r>
            <w:r w:rsidRPr="000242AA">
              <w:rPr>
                <w:rFonts w:cs="Arial"/>
                <w:color w:val="auto"/>
              </w:rPr>
              <w:t>)</w:t>
            </w:r>
          </w:p>
        </w:tc>
        <w:tc>
          <w:tcPr>
            <w:tcW w:w="1207" w:type="pct"/>
            <w:gridSpan w:val="4"/>
            <w:shd w:val="clear" w:color="auto" w:fill="auto"/>
            <w:vAlign w:val="center"/>
          </w:tcPr>
          <w:p w14:paraId="0E91484D" w14:textId="77777777" w:rsidR="00D51282" w:rsidRPr="000242AA" w:rsidRDefault="00D51282" w:rsidP="000242AA">
            <w:pPr>
              <w:autoSpaceDE w:val="0"/>
              <w:autoSpaceDN w:val="0"/>
              <w:adjustRightInd w:val="0"/>
              <w:rPr>
                <w:rFonts w:cs="Arial"/>
                <w:color w:val="auto"/>
              </w:rPr>
            </w:pPr>
            <w:r w:rsidRPr="000242AA">
              <w:rPr>
                <w:rFonts w:cs="Arial"/>
              </w:rPr>
              <w:fldChar w:fldCharType="begin">
                <w:ffData>
                  <w:name w:val="Text2"/>
                  <w:enabled/>
                  <w:calcOnExit w:val="0"/>
                  <w:textInput/>
                </w:ffData>
              </w:fldChar>
            </w:r>
            <w:r w:rsidRPr="000242AA">
              <w:rPr>
                <w:rFonts w:cs="Arial"/>
                <w:color w:val="auto"/>
              </w:rPr>
              <w:instrText xml:space="preserve"> FORMTEXT </w:instrText>
            </w:r>
            <w:r w:rsidRPr="000242AA">
              <w:rPr>
                <w:rFonts w:cs="Arial"/>
              </w:rPr>
            </w:r>
            <w:r w:rsidRPr="000242AA">
              <w:rPr>
                <w:rFonts w:cs="Arial"/>
              </w:rPr>
              <w:fldChar w:fldCharType="separate"/>
            </w:r>
            <w:r w:rsidRPr="000242AA">
              <w:rPr>
                <w:rFonts w:cs="Arial"/>
                <w:color w:val="auto"/>
              </w:rPr>
              <w:t> </w:t>
            </w:r>
            <w:r w:rsidRPr="000242AA">
              <w:rPr>
                <w:rFonts w:cs="Arial"/>
                <w:color w:val="auto"/>
              </w:rPr>
              <w:t> </w:t>
            </w:r>
            <w:r w:rsidRPr="000242AA">
              <w:rPr>
                <w:rFonts w:cs="Arial"/>
                <w:color w:val="auto"/>
              </w:rPr>
              <w:t> </w:t>
            </w:r>
            <w:r w:rsidRPr="000242AA">
              <w:rPr>
                <w:rFonts w:cs="Arial"/>
                <w:color w:val="auto"/>
              </w:rPr>
              <w:t> </w:t>
            </w:r>
            <w:r w:rsidRPr="000242AA">
              <w:rPr>
                <w:rFonts w:cs="Arial"/>
                <w:color w:val="auto"/>
              </w:rPr>
              <w:t> </w:t>
            </w:r>
            <w:r w:rsidRPr="000242AA">
              <w:rPr>
                <w:rFonts w:cs="Arial"/>
              </w:rPr>
              <w:fldChar w:fldCharType="end"/>
            </w:r>
          </w:p>
        </w:tc>
        <w:tc>
          <w:tcPr>
            <w:tcW w:w="1274" w:type="pct"/>
            <w:shd w:val="clear" w:color="auto" w:fill="F2DBDB" w:themeFill="accent2" w:themeFillTint="33"/>
            <w:vAlign w:val="center"/>
          </w:tcPr>
          <w:p w14:paraId="768F7DF2" w14:textId="77777777" w:rsidR="00D51282" w:rsidRPr="000242AA" w:rsidRDefault="00D51282" w:rsidP="000242AA">
            <w:pPr>
              <w:autoSpaceDE w:val="0"/>
              <w:autoSpaceDN w:val="0"/>
              <w:adjustRightInd w:val="0"/>
              <w:rPr>
                <w:rFonts w:cs="Arial"/>
                <w:color w:val="auto"/>
              </w:rPr>
            </w:pPr>
            <w:r w:rsidRPr="000242AA">
              <w:rPr>
                <w:rFonts w:cs="Arial"/>
                <w:color w:val="auto"/>
              </w:rPr>
              <w:t>Da</w:t>
            </w:r>
            <w:r w:rsidR="0048054A" w:rsidRPr="000242AA">
              <w:rPr>
                <w:rFonts w:cs="Arial"/>
                <w:color w:val="auto"/>
              </w:rPr>
              <w:t xml:space="preserve">te </w:t>
            </w:r>
            <w:r w:rsidR="00CC3B21" w:rsidRPr="000242AA">
              <w:rPr>
                <w:rFonts w:cs="Arial"/>
                <w:color w:val="auto"/>
              </w:rPr>
              <w:t>received</w:t>
            </w:r>
          </w:p>
        </w:tc>
        <w:tc>
          <w:tcPr>
            <w:tcW w:w="1260" w:type="pct"/>
            <w:gridSpan w:val="4"/>
            <w:shd w:val="clear" w:color="auto" w:fill="auto"/>
            <w:vAlign w:val="center"/>
          </w:tcPr>
          <w:p w14:paraId="79DFB428" w14:textId="77777777" w:rsidR="00D51282" w:rsidRPr="000242AA" w:rsidRDefault="0048054A" w:rsidP="000242AA">
            <w:pPr>
              <w:autoSpaceDE w:val="0"/>
              <w:autoSpaceDN w:val="0"/>
              <w:adjustRightInd w:val="0"/>
              <w:rPr>
                <w:rFonts w:cs="Arial"/>
                <w:color w:val="auto"/>
              </w:rPr>
            </w:pPr>
            <w:r w:rsidRPr="000242AA">
              <w:rPr>
                <w:rFonts w:cs="Arial"/>
              </w:rPr>
              <w:fldChar w:fldCharType="begin">
                <w:ffData>
                  <w:name w:val="Text2"/>
                  <w:enabled/>
                  <w:calcOnExit w:val="0"/>
                  <w:textInput/>
                </w:ffData>
              </w:fldChar>
            </w:r>
            <w:r w:rsidRPr="000242AA">
              <w:rPr>
                <w:rFonts w:cs="Arial"/>
                <w:color w:val="auto"/>
              </w:rPr>
              <w:instrText xml:space="preserve"> FORMTEXT </w:instrText>
            </w:r>
            <w:r w:rsidRPr="000242AA">
              <w:rPr>
                <w:rFonts w:cs="Arial"/>
              </w:rPr>
            </w:r>
            <w:r w:rsidRPr="000242AA">
              <w:rPr>
                <w:rFonts w:cs="Arial"/>
              </w:rPr>
              <w:fldChar w:fldCharType="separate"/>
            </w:r>
            <w:r w:rsidRPr="000242AA">
              <w:rPr>
                <w:rFonts w:cs="Arial"/>
                <w:color w:val="auto"/>
              </w:rPr>
              <w:t> </w:t>
            </w:r>
            <w:r w:rsidRPr="000242AA">
              <w:rPr>
                <w:rFonts w:cs="Arial"/>
                <w:color w:val="auto"/>
              </w:rPr>
              <w:t> </w:t>
            </w:r>
            <w:r w:rsidRPr="000242AA">
              <w:rPr>
                <w:rFonts w:cs="Arial"/>
                <w:color w:val="auto"/>
              </w:rPr>
              <w:t> </w:t>
            </w:r>
            <w:r w:rsidRPr="000242AA">
              <w:rPr>
                <w:rFonts w:cs="Arial"/>
                <w:color w:val="auto"/>
              </w:rPr>
              <w:t> </w:t>
            </w:r>
            <w:r w:rsidRPr="000242AA">
              <w:rPr>
                <w:rFonts w:cs="Arial"/>
                <w:color w:val="auto"/>
              </w:rPr>
              <w:t> </w:t>
            </w:r>
            <w:r w:rsidRPr="000242AA">
              <w:rPr>
                <w:rFonts w:cs="Arial"/>
              </w:rPr>
              <w:fldChar w:fldCharType="end"/>
            </w:r>
          </w:p>
        </w:tc>
      </w:tr>
      <w:tr w:rsidR="000242AA" w:rsidRPr="000242AA" w14:paraId="407C502B" w14:textId="77777777" w:rsidTr="000242AA">
        <w:trPr>
          <w:trHeight w:hRule="exact" w:val="529"/>
        </w:trPr>
        <w:tc>
          <w:tcPr>
            <w:tcW w:w="1260" w:type="pct"/>
            <w:shd w:val="clear" w:color="auto" w:fill="F2DBDB" w:themeFill="accent2" w:themeFillTint="33"/>
            <w:noWrap/>
            <w:vAlign w:val="center"/>
          </w:tcPr>
          <w:p w14:paraId="66826118" w14:textId="77777777" w:rsidR="000242AA" w:rsidRPr="000242AA" w:rsidRDefault="000242AA" w:rsidP="000242AA">
            <w:pPr>
              <w:autoSpaceDE w:val="0"/>
              <w:autoSpaceDN w:val="0"/>
              <w:adjustRightInd w:val="0"/>
              <w:rPr>
                <w:rFonts w:cs="Arial"/>
                <w:color w:val="auto"/>
              </w:rPr>
            </w:pPr>
            <w:r w:rsidRPr="000242AA">
              <w:rPr>
                <w:rFonts w:cs="Arial"/>
                <w:color w:val="auto"/>
              </w:rPr>
              <w:t>MOU endorsed by STU</w:t>
            </w:r>
          </w:p>
        </w:tc>
        <w:tc>
          <w:tcPr>
            <w:tcW w:w="301" w:type="pct"/>
            <w:shd w:val="clear" w:color="auto" w:fill="F2DBDB" w:themeFill="accent2" w:themeFillTint="33"/>
            <w:vAlign w:val="center"/>
          </w:tcPr>
          <w:p w14:paraId="32D3CA02" w14:textId="77777777" w:rsidR="000242AA" w:rsidRPr="000242AA" w:rsidRDefault="000242AA" w:rsidP="00803E9B">
            <w:pPr>
              <w:autoSpaceDE w:val="0"/>
              <w:autoSpaceDN w:val="0"/>
              <w:adjustRightInd w:val="0"/>
              <w:jc w:val="center"/>
              <w:rPr>
                <w:rFonts w:cs="Arial"/>
              </w:rPr>
            </w:pPr>
            <w:r w:rsidRPr="000242AA">
              <w:rPr>
                <w:rFonts w:cs="Arial"/>
                <w:color w:val="auto"/>
              </w:rPr>
              <w:t>Yes</w:t>
            </w:r>
          </w:p>
        </w:tc>
        <w:tc>
          <w:tcPr>
            <w:tcW w:w="302" w:type="pct"/>
            <w:shd w:val="clear" w:color="auto" w:fill="auto"/>
            <w:vAlign w:val="center"/>
          </w:tcPr>
          <w:p w14:paraId="01F984F9" w14:textId="77777777" w:rsidR="000242AA" w:rsidRPr="000242AA" w:rsidRDefault="000242AA" w:rsidP="00803E9B">
            <w:pPr>
              <w:autoSpaceDE w:val="0"/>
              <w:autoSpaceDN w:val="0"/>
              <w:adjustRightInd w:val="0"/>
              <w:jc w:val="center"/>
              <w:rPr>
                <w:rFonts w:cs="Arial"/>
              </w:rPr>
            </w:pPr>
            <w:r w:rsidRPr="000242AA">
              <w:rPr>
                <w:spacing w:val="-4"/>
              </w:rPr>
              <w:fldChar w:fldCharType="begin">
                <w:ffData>
                  <w:name w:val="Check2"/>
                  <w:enabled/>
                  <w:calcOnExit w:val="0"/>
                  <w:checkBox>
                    <w:sizeAuto/>
                    <w:default w:val="0"/>
                  </w:checkBox>
                </w:ffData>
              </w:fldChar>
            </w:r>
            <w:r w:rsidRPr="000242AA">
              <w:rPr>
                <w:color w:val="auto"/>
                <w:spacing w:val="-4"/>
              </w:rPr>
              <w:instrText xml:space="preserve"> FORMCHECKBOX </w:instrText>
            </w:r>
            <w:r w:rsidR="0009761A">
              <w:rPr>
                <w:spacing w:val="-4"/>
              </w:rPr>
            </w:r>
            <w:r w:rsidR="0009761A">
              <w:rPr>
                <w:spacing w:val="-4"/>
              </w:rPr>
              <w:fldChar w:fldCharType="separate"/>
            </w:r>
            <w:r w:rsidRPr="000242AA">
              <w:rPr>
                <w:spacing w:val="-4"/>
              </w:rPr>
              <w:fldChar w:fldCharType="end"/>
            </w:r>
          </w:p>
        </w:tc>
        <w:tc>
          <w:tcPr>
            <w:tcW w:w="302" w:type="pct"/>
            <w:shd w:val="clear" w:color="auto" w:fill="F2DBDB" w:themeFill="accent2" w:themeFillTint="33"/>
            <w:vAlign w:val="center"/>
          </w:tcPr>
          <w:p w14:paraId="5C6EFA8E" w14:textId="77777777" w:rsidR="000242AA" w:rsidRPr="000242AA" w:rsidRDefault="000242AA" w:rsidP="00803E9B">
            <w:pPr>
              <w:autoSpaceDE w:val="0"/>
              <w:autoSpaceDN w:val="0"/>
              <w:adjustRightInd w:val="0"/>
              <w:jc w:val="center"/>
              <w:rPr>
                <w:rFonts w:cs="Arial"/>
              </w:rPr>
            </w:pPr>
            <w:r w:rsidRPr="000242AA">
              <w:rPr>
                <w:rFonts w:cs="Arial"/>
                <w:color w:val="auto"/>
              </w:rPr>
              <w:t>No</w:t>
            </w:r>
          </w:p>
        </w:tc>
        <w:tc>
          <w:tcPr>
            <w:tcW w:w="302" w:type="pct"/>
            <w:shd w:val="clear" w:color="auto" w:fill="auto"/>
            <w:vAlign w:val="center"/>
          </w:tcPr>
          <w:p w14:paraId="288EF8F9" w14:textId="77777777" w:rsidR="000242AA" w:rsidRPr="000242AA" w:rsidRDefault="000242AA" w:rsidP="00803E9B">
            <w:pPr>
              <w:autoSpaceDE w:val="0"/>
              <w:autoSpaceDN w:val="0"/>
              <w:adjustRightInd w:val="0"/>
              <w:jc w:val="center"/>
              <w:rPr>
                <w:rFonts w:cs="Arial"/>
                <w:color w:val="auto"/>
              </w:rPr>
            </w:pPr>
            <w:r w:rsidRPr="000242AA">
              <w:rPr>
                <w:spacing w:val="-4"/>
              </w:rPr>
              <w:fldChar w:fldCharType="begin">
                <w:ffData>
                  <w:name w:val="Check2"/>
                  <w:enabled/>
                  <w:calcOnExit w:val="0"/>
                  <w:checkBox>
                    <w:sizeAuto/>
                    <w:default w:val="0"/>
                  </w:checkBox>
                </w:ffData>
              </w:fldChar>
            </w:r>
            <w:r w:rsidRPr="000242AA">
              <w:rPr>
                <w:color w:val="auto"/>
                <w:spacing w:val="-4"/>
              </w:rPr>
              <w:instrText xml:space="preserve"> FORMCHECKBOX </w:instrText>
            </w:r>
            <w:r w:rsidR="0009761A">
              <w:rPr>
                <w:spacing w:val="-4"/>
              </w:rPr>
            </w:r>
            <w:r w:rsidR="0009761A">
              <w:rPr>
                <w:spacing w:val="-4"/>
              </w:rPr>
              <w:fldChar w:fldCharType="separate"/>
            </w:r>
            <w:r w:rsidRPr="000242AA">
              <w:rPr>
                <w:spacing w:val="-4"/>
              </w:rPr>
              <w:fldChar w:fldCharType="end"/>
            </w:r>
          </w:p>
        </w:tc>
        <w:tc>
          <w:tcPr>
            <w:tcW w:w="1274" w:type="pct"/>
            <w:shd w:val="clear" w:color="auto" w:fill="F2DBDB" w:themeFill="accent2" w:themeFillTint="33"/>
            <w:vAlign w:val="center"/>
          </w:tcPr>
          <w:p w14:paraId="0FF23BB5" w14:textId="77777777" w:rsidR="000242AA" w:rsidRPr="000242AA" w:rsidRDefault="000242AA" w:rsidP="000242AA">
            <w:pPr>
              <w:autoSpaceDE w:val="0"/>
              <w:autoSpaceDN w:val="0"/>
              <w:adjustRightInd w:val="0"/>
              <w:rPr>
                <w:rFonts w:cs="Arial"/>
                <w:color w:val="auto"/>
              </w:rPr>
            </w:pPr>
            <w:r w:rsidRPr="000242AA">
              <w:rPr>
                <w:rFonts w:cs="Arial"/>
                <w:color w:val="auto"/>
              </w:rPr>
              <w:t>Date endorsed</w:t>
            </w:r>
          </w:p>
        </w:tc>
        <w:tc>
          <w:tcPr>
            <w:tcW w:w="1260" w:type="pct"/>
            <w:gridSpan w:val="4"/>
            <w:shd w:val="clear" w:color="auto" w:fill="auto"/>
            <w:vAlign w:val="center"/>
          </w:tcPr>
          <w:p w14:paraId="5AE93AA9" w14:textId="77777777" w:rsidR="000242AA" w:rsidRPr="000242AA" w:rsidRDefault="000242AA" w:rsidP="000242AA">
            <w:pPr>
              <w:autoSpaceDE w:val="0"/>
              <w:autoSpaceDN w:val="0"/>
              <w:adjustRightInd w:val="0"/>
              <w:rPr>
                <w:rFonts w:cs="Arial"/>
                <w:color w:val="auto"/>
              </w:rPr>
            </w:pPr>
            <w:r w:rsidRPr="000242AA">
              <w:rPr>
                <w:rFonts w:cs="Arial"/>
              </w:rPr>
              <w:fldChar w:fldCharType="begin">
                <w:ffData>
                  <w:name w:val="Text2"/>
                  <w:enabled/>
                  <w:calcOnExit w:val="0"/>
                  <w:textInput/>
                </w:ffData>
              </w:fldChar>
            </w:r>
            <w:r w:rsidRPr="000242AA">
              <w:rPr>
                <w:rFonts w:cs="Arial"/>
                <w:color w:val="auto"/>
              </w:rPr>
              <w:instrText xml:space="preserve"> FORMTEXT </w:instrText>
            </w:r>
            <w:r w:rsidRPr="000242AA">
              <w:rPr>
                <w:rFonts w:cs="Arial"/>
              </w:rPr>
            </w:r>
            <w:r w:rsidRPr="000242AA">
              <w:rPr>
                <w:rFonts w:cs="Arial"/>
              </w:rPr>
              <w:fldChar w:fldCharType="separate"/>
            </w:r>
            <w:r w:rsidRPr="000242AA">
              <w:rPr>
                <w:rFonts w:cs="Arial"/>
                <w:color w:val="auto"/>
              </w:rPr>
              <w:t> </w:t>
            </w:r>
            <w:r w:rsidRPr="000242AA">
              <w:rPr>
                <w:rFonts w:cs="Arial"/>
                <w:color w:val="auto"/>
              </w:rPr>
              <w:t> </w:t>
            </w:r>
            <w:r w:rsidRPr="000242AA">
              <w:rPr>
                <w:rFonts w:cs="Arial"/>
                <w:color w:val="auto"/>
              </w:rPr>
              <w:t> </w:t>
            </w:r>
            <w:r w:rsidRPr="000242AA">
              <w:rPr>
                <w:rFonts w:cs="Arial"/>
                <w:color w:val="auto"/>
              </w:rPr>
              <w:t> </w:t>
            </w:r>
            <w:r w:rsidRPr="000242AA">
              <w:rPr>
                <w:rFonts w:cs="Arial"/>
                <w:color w:val="auto"/>
              </w:rPr>
              <w:t> </w:t>
            </w:r>
            <w:r w:rsidRPr="000242AA">
              <w:rPr>
                <w:rFonts w:cs="Arial"/>
              </w:rPr>
              <w:fldChar w:fldCharType="end"/>
            </w:r>
          </w:p>
        </w:tc>
      </w:tr>
      <w:tr w:rsidR="000242AA" w:rsidRPr="000242AA" w14:paraId="1A3F46D0" w14:textId="77777777" w:rsidTr="00EF64EA">
        <w:trPr>
          <w:cnfStyle w:val="010000000000" w:firstRow="0" w:lastRow="1" w:firstColumn="0" w:lastColumn="0" w:oddVBand="0" w:evenVBand="0" w:oddHBand="0" w:evenHBand="0" w:firstRowFirstColumn="0" w:firstRowLastColumn="0" w:lastRowFirstColumn="0" w:lastRowLastColumn="0"/>
          <w:trHeight w:hRule="exact" w:val="657"/>
        </w:trPr>
        <w:tc>
          <w:tcPr>
            <w:tcW w:w="126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7C1C553D" w14:textId="77777777" w:rsidR="000242AA" w:rsidRPr="000242AA" w:rsidRDefault="000242AA" w:rsidP="000242AA">
            <w:pPr>
              <w:autoSpaceDE w:val="0"/>
              <w:autoSpaceDN w:val="0"/>
              <w:adjustRightInd w:val="0"/>
              <w:rPr>
                <w:rFonts w:cs="Arial"/>
                <w:color w:val="auto"/>
              </w:rPr>
            </w:pPr>
            <w:r>
              <w:rPr>
                <w:rFonts w:cs="Arial"/>
                <w:b w:val="0"/>
                <w:color w:val="auto"/>
              </w:rPr>
              <w:t>Signature</w:t>
            </w:r>
            <w:r w:rsidR="00EF64EA">
              <w:rPr>
                <w:rFonts w:cs="Arial"/>
                <w:b w:val="0"/>
                <w:color w:val="auto"/>
              </w:rPr>
              <w:t xml:space="preserve"> </w:t>
            </w:r>
            <w:r w:rsidRPr="000242AA">
              <w:rPr>
                <w:rFonts w:cs="Arial"/>
                <w:b w:val="0"/>
                <w:color w:val="auto"/>
              </w:rPr>
              <w:t>(STU representative)</w:t>
            </w:r>
          </w:p>
        </w:tc>
        <w:tc>
          <w:tcPr>
            <w:tcW w:w="1207"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65FEFA45" w14:textId="77777777" w:rsidR="000242AA" w:rsidRPr="000242AA" w:rsidRDefault="000242AA" w:rsidP="000242AA">
            <w:pPr>
              <w:autoSpaceDE w:val="0"/>
              <w:autoSpaceDN w:val="0"/>
              <w:adjustRightInd w:val="0"/>
              <w:rPr>
                <w:rFonts w:cs="Arial"/>
                <w:color w:val="auto"/>
              </w:rPr>
            </w:pPr>
            <w:r w:rsidRPr="000242AA">
              <w:rPr>
                <w:rFonts w:cs="Arial"/>
              </w:rPr>
              <w:fldChar w:fldCharType="begin">
                <w:ffData>
                  <w:name w:val="Text2"/>
                  <w:enabled/>
                  <w:calcOnExit w:val="0"/>
                  <w:textInput/>
                </w:ffData>
              </w:fldChar>
            </w:r>
            <w:r w:rsidRPr="000242AA">
              <w:rPr>
                <w:rFonts w:cs="Arial"/>
                <w:b w:val="0"/>
                <w:color w:val="auto"/>
              </w:rPr>
              <w:instrText xml:space="preserve"> FORMTEXT </w:instrText>
            </w:r>
            <w:r w:rsidRPr="000242AA">
              <w:rPr>
                <w:rFonts w:cs="Arial"/>
              </w:rPr>
            </w:r>
            <w:r w:rsidRPr="000242AA">
              <w:rPr>
                <w:rFonts w:cs="Arial"/>
              </w:rPr>
              <w:fldChar w:fldCharType="separate"/>
            </w:r>
            <w:r w:rsidRPr="000242AA">
              <w:rPr>
                <w:rFonts w:cs="Arial"/>
                <w:b w:val="0"/>
                <w:color w:val="auto"/>
              </w:rPr>
              <w:t> </w:t>
            </w:r>
            <w:r w:rsidRPr="000242AA">
              <w:rPr>
                <w:rFonts w:cs="Arial"/>
                <w:b w:val="0"/>
                <w:color w:val="auto"/>
              </w:rPr>
              <w:t> </w:t>
            </w:r>
            <w:r w:rsidRPr="000242AA">
              <w:rPr>
                <w:rFonts w:cs="Arial"/>
                <w:b w:val="0"/>
                <w:color w:val="auto"/>
              </w:rPr>
              <w:t> </w:t>
            </w:r>
            <w:r w:rsidRPr="000242AA">
              <w:rPr>
                <w:rFonts w:cs="Arial"/>
                <w:b w:val="0"/>
                <w:color w:val="auto"/>
              </w:rPr>
              <w:t> </w:t>
            </w:r>
            <w:r w:rsidRPr="000242AA">
              <w:rPr>
                <w:rFonts w:cs="Arial"/>
                <w:b w:val="0"/>
                <w:color w:val="auto"/>
              </w:rPr>
              <w:t> </w:t>
            </w:r>
            <w:r w:rsidRPr="000242AA">
              <w:rPr>
                <w:rFonts w:cs="Arial"/>
              </w:rPr>
              <w:fldChar w:fldCharType="end"/>
            </w:r>
          </w:p>
        </w:tc>
        <w:tc>
          <w:tcPr>
            <w:tcW w:w="127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01D425AD" w14:textId="77777777" w:rsidR="000242AA" w:rsidRPr="000242AA" w:rsidRDefault="000242AA" w:rsidP="000242AA">
            <w:pPr>
              <w:autoSpaceDE w:val="0"/>
              <w:autoSpaceDN w:val="0"/>
              <w:adjustRightInd w:val="0"/>
              <w:rPr>
                <w:rFonts w:cs="Arial"/>
                <w:color w:val="auto"/>
              </w:rPr>
            </w:pPr>
            <w:r w:rsidRPr="000242AA">
              <w:rPr>
                <w:rFonts w:cs="Arial"/>
                <w:b w:val="0"/>
                <w:color w:val="auto"/>
              </w:rPr>
              <w:t>Returned endorsed MOU to school/operator</w:t>
            </w:r>
          </w:p>
        </w:tc>
        <w:tc>
          <w:tcPr>
            <w:tcW w:w="31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2B613F2" w14:textId="77777777" w:rsidR="000242AA" w:rsidRPr="000242AA" w:rsidRDefault="000242AA" w:rsidP="00803E9B">
            <w:pPr>
              <w:autoSpaceDE w:val="0"/>
              <w:autoSpaceDN w:val="0"/>
              <w:adjustRightInd w:val="0"/>
              <w:jc w:val="center"/>
              <w:rPr>
                <w:rFonts w:cs="Arial"/>
                <w:bCs w:val="0"/>
              </w:rPr>
            </w:pPr>
            <w:r w:rsidRPr="000242AA">
              <w:rPr>
                <w:rFonts w:cs="Arial"/>
                <w:b w:val="0"/>
                <w:color w:val="auto"/>
              </w:rPr>
              <w:t>Yes</w:t>
            </w:r>
          </w:p>
        </w:tc>
        <w:tc>
          <w:tcPr>
            <w:tcW w:w="31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5E280A4C" w14:textId="77777777" w:rsidR="000242AA" w:rsidRPr="000242AA" w:rsidRDefault="000242AA" w:rsidP="00803E9B">
            <w:pPr>
              <w:autoSpaceDE w:val="0"/>
              <w:autoSpaceDN w:val="0"/>
              <w:adjustRightInd w:val="0"/>
              <w:jc w:val="center"/>
              <w:rPr>
                <w:rFonts w:cs="Arial"/>
                <w:bCs w:val="0"/>
              </w:rPr>
            </w:pPr>
            <w:r w:rsidRPr="000242AA">
              <w:rPr>
                <w:spacing w:val="-4"/>
              </w:rPr>
              <w:fldChar w:fldCharType="begin">
                <w:ffData>
                  <w:name w:val="Check2"/>
                  <w:enabled/>
                  <w:calcOnExit w:val="0"/>
                  <w:checkBox>
                    <w:sizeAuto/>
                    <w:default w:val="0"/>
                  </w:checkBox>
                </w:ffData>
              </w:fldChar>
            </w:r>
            <w:r w:rsidRPr="000242AA">
              <w:rPr>
                <w:b w:val="0"/>
                <w:color w:val="auto"/>
                <w:spacing w:val="-4"/>
              </w:rPr>
              <w:instrText xml:space="preserve"> FORMCHECKBOX </w:instrText>
            </w:r>
            <w:r w:rsidR="0009761A">
              <w:rPr>
                <w:spacing w:val="-4"/>
              </w:rPr>
            </w:r>
            <w:r w:rsidR="0009761A">
              <w:rPr>
                <w:spacing w:val="-4"/>
              </w:rPr>
              <w:fldChar w:fldCharType="separate"/>
            </w:r>
            <w:r w:rsidRPr="000242AA">
              <w:rPr>
                <w:spacing w:val="-4"/>
              </w:rPr>
              <w:fldChar w:fldCharType="end"/>
            </w:r>
          </w:p>
        </w:tc>
        <w:tc>
          <w:tcPr>
            <w:tcW w:w="31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11FFF38" w14:textId="77777777" w:rsidR="000242AA" w:rsidRPr="000242AA" w:rsidRDefault="000242AA" w:rsidP="00803E9B">
            <w:pPr>
              <w:autoSpaceDE w:val="0"/>
              <w:autoSpaceDN w:val="0"/>
              <w:adjustRightInd w:val="0"/>
              <w:jc w:val="center"/>
              <w:rPr>
                <w:rFonts w:cs="Arial"/>
                <w:bCs w:val="0"/>
              </w:rPr>
            </w:pPr>
            <w:r w:rsidRPr="000242AA">
              <w:rPr>
                <w:rFonts w:cs="Arial"/>
                <w:b w:val="0"/>
                <w:color w:val="auto"/>
              </w:rPr>
              <w:t>No</w:t>
            </w:r>
          </w:p>
        </w:tc>
        <w:tc>
          <w:tcPr>
            <w:tcW w:w="31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038ED99E" w14:textId="77777777" w:rsidR="000242AA" w:rsidRPr="000242AA" w:rsidRDefault="000242AA" w:rsidP="00803E9B">
            <w:pPr>
              <w:autoSpaceDE w:val="0"/>
              <w:autoSpaceDN w:val="0"/>
              <w:adjustRightInd w:val="0"/>
              <w:jc w:val="center"/>
              <w:rPr>
                <w:rFonts w:cs="Arial"/>
                <w:b w:val="0"/>
                <w:color w:val="auto"/>
              </w:rPr>
            </w:pPr>
            <w:r w:rsidRPr="000242AA">
              <w:rPr>
                <w:spacing w:val="-4"/>
              </w:rPr>
              <w:fldChar w:fldCharType="begin">
                <w:ffData>
                  <w:name w:val="Check2"/>
                  <w:enabled/>
                  <w:calcOnExit w:val="0"/>
                  <w:checkBox>
                    <w:sizeAuto/>
                    <w:default w:val="0"/>
                  </w:checkBox>
                </w:ffData>
              </w:fldChar>
            </w:r>
            <w:r w:rsidRPr="000242AA">
              <w:rPr>
                <w:b w:val="0"/>
                <w:color w:val="auto"/>
                <w:spacing w:val="-4"/>
              </w:rPr>
              <w:instrText xml:space="preserve"> FORMCHECKBOX </w:instrText>
            </w:r>
            <w:r w:rsidR="0009761A">
              <w:rPr>
                <w:spacing w:val="-4"/>
              </w:rPr>
            </w:r>
            <w:r w:rsidR="0009761A">
              <w:rPr>
                <w:spacing w:val="-4"/>
              </w:rPr>
              <w:fldChar w:fldCharType="separate"/>
            </w:r>
            <w:r w:rsidRPr="000242AA">
              <w:rPr>
                <w:spacing w:val="-4"/>
              </w:rPr>
              <w:fldChar w:fldCharType="end"/>
            </w:r>
          </w:p>
        </w:tc>
      </w:tr>
    </w:tbl>
    <w:p w14:paraId="088C46D3" w14:textId="2BD0C6E9" w:rsidR="000242AA" w:rsidRDefault="000242AA" w:rsidP="0048054A">
      <w:pPr>
        <w:rPr>
          <w:color w:val="C0504D" w:themeColor="accent2"/>
        </w:rPr>
      </w:pPr>
    </w:p>
    <w:p w14:paraId="036B9FAE" w14:textId="52D9912E" w:rsidR="0040295C" w:rsidRPr="00151FA2" w:rsidRDefault="0040295C" w:rsidP="0040295C"/>
    <w:p w14:paraId="7FA369AC" w14:textId="3B19F521" w:rsidR="0040295C" w:rsidRPr="00151FA2" w:rsidRDefault="0040295C" w:rsidP="0040295C"/>
    <w:p w14:paraId="6DDDC063" w14:textId="6F2A8827" w:rsidR="0040295C" w:rsidRPr="00151FA2" w:rsidRDefault="0040295C" w:rsidP="0040295C"/>
    <w:p w14:paraId="4DB6397A" w14:textId="62C7DA28" w:rsidR="0040295C" w:rsidRPr="00151FA2" w:rsidRDefault="0040295C" w:rsidP="0040295C"/>
    <w:p w14:paraId="28090C65" w14:textId="7E2D4CB0" w:rsidR="0040295C" w:rsidRPr="00151FA2" w:rsidRDefault="0040295C" w:rsidP="0040295C"/>
    <w:p w14:paraId="2AE3FF83" w14:textId="07CE1CEF" w:rsidR="0040295C" w:rsidRPr="00151FA2" w:rsidRDefault="0040295C" w:rsidP="00B00085"/>
    <w:p w14:paraId="0938B639" w14:textId="5FB3616D" w:rsidR="0040295C" w:rsidRPr="00151FA2" w:rsidRDefault="0040295C"/>
    <w:p w14:paraId="7FAD7FB1" w14:textId="3E08951F" w:rsidR="0040295C" w:rsidRPr="00151FA2" w:rsidRDefault="0040295C"/>
    <w:p w14:paraId="6A4DAEC9" w14:textId="41373DC5" w:rsidR="0040295C" w:rsidRPr="00151FA2" w:rsidRDefault="0040295C"/>
    <w:p w14:paraId="7F4985DB" w14:textId="42A113DA" w:rsidR="0040295C" w:rsidRPr="00151FA2" w:rsidRDefault="0040295C"/>
    <w:p w14:paraId="38835E40" w14:textId="22C37EBD" w:rsidR="0040295C" w:rsidRPr="00151FA2" w:rsidRDefault="0040295C"/>
    <w:p w14:paraId="40E1E90F" w14:textId="35B6BA78" w:rsidR="0040295C" w:rsidRPr="00151FA2" w:rsidRDefault="0040295C" w:rsidP="00151FA2">
      <w:pPr>
        <w:tabs>
          <w:tab w:val="left" w:pos="2111"/>
        </w:tabs>
      </w:pPr>
      <w:r>
        <w:tab/>
      </w:r>
    </w:p>
    <w:sectPr w:rsidR="0040295C" w:rsidRPr="00151FA2" w:rsidSect="00955D2E">
      <w:footerReference w:type="default" r:id="rId14"/>
      <w:pgSz w:w="11906" w:h="16838"/>
      <w:pgMar w:top="1134" w:right="794" w:bottom="567" w:left="851" w:header="102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79629" w14:textId="77777777" w:rsidR="0009761A" w:rsidRDefault="0009761A" w:rsidP="005E7E05">
      <w:pPr>
        <w:spacing w:after="0" w:line="240" w:lineRule="auto"/>
      </w:pPr>
      <w:r>
        <w:separator/>
      </w:r>
    </w:p>
  </w:endnote>
  <w:endnote w:type="continuationSeparator" w:id="0">
    <w:p w14:paraId="55125272" w14:textId="77777777" w:rsidR="0009761A" w:rsidRDefault="0009761A" w:rsidP="005E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0504D" w:themeColor="accent2"/>
        <w:sz w:val="18"/>
        <w:szCs w:val="18"/>
      </w:rPr>
      <w:id w:val="-1040815329"/>
      <w:docPartObj>
        <w:docPartGallery w:val="Page Numbers (Bottom of Page)"/>
        <w:docPartUnique/>
      </w:docPartObj>
    </w:sdtPr>
    <w:sdtEndPr/>
    <w:sdtContent>
      <w:sdt>
        <w:sdtPr>
          <w:rPr>
            <w:color w:val="C0504D" w:themeColor="accent2"/>
            <w:sz w:val="18"/>
            <w:szCs w:val="18"/>
          </w:rPr>
          <w:id w:val="98381352"/>
          <w:docPartObj>
            <w:docPartGallery w:val="Page Numbers (Top of Page)"/>
            <w:docPartUnique/>
          </w:docPartObj>
        </w:sdtPr>
        <w:sdtEndPr/>
        <w:sdtContent>
          <w:p w14:paraId="14574699" w14:textId="4DAC5B4B" w:rsidR="00C51F49" w:rsidRDefault="00A61092" w:rsidP="00665DDB">
            <w:pPr>
              <w:pStyle w:val="Footer"/>
              <w:tabs>
                <w:tab w:val="clear" w:pos="4513"/>
                <w:tab w:val="clear" w:pos="9026"/>
                <w:tab w:val="right" w:pos="9923"/>
              </w:tabs>
              <w:rPr>
                <w:color w:val="C0504D" w:themeColor="accent2"/>
                <w:sz w:val="18"/>
                <w:szCs w:val="18"/>
              </w:rPr>
            </w:pPr>
            <w:r w:rsidRPr="00C51F49">
              <w:rPr>
                <w:color w:val="C0504D" w:themeColor="accent2"/>
                <w:sz w:val="18"/>
                <w:szCs w:val="18"/>
              </w:rPr>
              <w:t>Issued</w:t>
            </w:r>
            <w:r w:rsidR="00AC12E7" w:rsidRPr="00C51F49">
              <w:rPr>
                <w:color w:val="C0504D" w:themeColor="accent2"/>
                <w:sz w:val="18"/>
                <w:szCs w:val="18"/>
              </w:rPr>
              <w:t xml:space="preserve"> </w:t>
            </w:r>
            <w:r w:rsidR="00EA0B81">
              <w:rPr>
                <w:color w:val="C0504D" w:themeColor="accent2"/>
                <w:sz w:val="18"/>
                <w:szCs w:val="18"/>
              </w:rPr>
              <w:t>January</w:t>
            </w:r>
            <w:r w:rsidR="009120B6" w:rsidRPr="00C51F49">
              <w:rPr>
                <w:color w:val="C0504D" w:themeColor="accent2"/>
                <w:sz w:val="18"/>
                <w:szCs w:val="18"/>
              </w:rPr>
              <w:t xml:space="preserve"> 20</w:t>
            </w:r>
            <w:r w:rsidR="00EA0B81">
              <w:rPr>
                <w:color w:val="C0504D" w:themeColor="accent2"/>
                <w:sz w:val="18"/>
                <w:szCs w:val="18"/>
              </w:rPr>
              <w:t>21</w:t>
            </w:r>
            <w:r w:rsidRPr="00C51F49">
              <w:rPr>
                <w:color w:val="C0504D" w:themeColor="accent2"/>
                <w:sz w:val="18"/>
                <w:szCs w:val="18"/>
              </w:rPr>
              <w:tab/>
            </w:r>
            <w:r w:rsidR="005E7E05" w:rsidRPr="00C51F49">
              <w:rPr>
                <w:color w:val="C0504D" w:themeColor="accent2"/>
                <w:sz w:val="18"/>
                <w:szCs w:val="18"/>
              </w:rPr>
              <w:t xml:space="preserve">Page </w:t>
            </w:r>
            <w:r w:rsidR="005E7E05" w:rsidRPr="00C51F49">
              <w:rPr>
                <w:color w:val="C0504D" w:themeColor="accent2"/>
                <w:sz w:val="18"/>
                <w:szCs w:val="18"/>
              </w:rPr>
              <w:fldChar w:fldCharType="begin"/>
            </w:r>
            <w:r w:rsidR="005E7E05" w:rsidRPr="00C51F49">
              <w:rPr>
                <w:color w:val="C0504D" w:themeColor="accent2"/>
                <w:sz w:val="18"/>
                <w:szCs w:val="18"/>
              </w:rPr>
              <w:instrText xml:space="preserve"> PAGE </w:instrText>
            </w:r>
            <w:r w:rsidR="005E7E05" w:rsidRPr="00C51F49">
              <w:rPr>
                <w:color w:val="C0504D" w:themeColor="accent2"/>
                <w:sz w:val="18"/>
                <w:szCs w:val="18"/>
              </w:rPr>
              <w:fldChar w:fldCharType="separate"/>
            </w:r>
            <w:r w:rsidR="000960B1">
              <w:rPr>
                <w:noProof/>
                <w:color w:val="C0504D" w:themeColor="accent2"/>
                <w:sz w:val="18"/>
                <w:szCs w:val="18"/>
              </w:rPr>
              <w:t>1</w:t>
            </w:r>
            <w:r w:rsidR="005E7E05" w:rsidRPr="00C51F49">
              <w:rPr>
                <w:color w:val="C0504D" w:themeColor="accent2"/>
                <w:sz w:val="18"/>
                <w:szCs w:val="18"/>
              </w:rPr>
              <w:fldChar w:fldCharType="end"/>
            </w:r>
            <w:r w:rsidR="005E7E05" w:rsidRPr="00C51F49">
              <w:rPr>
                <w:color w:val="C0504D" w:themeColor="accent2"/>
                <w:sz w:val="18"/>
                <w:szCs w:val="18"/>
              </w:rPr>
              <w:t xml:space="preserve"> of </w:t>
            </w:r>
            <w:r w:rsidR="005E7E05" w:rsidRPr="00C51F49">
              <w:rPr>
                <w:color w:val="C0504D" w:themeColor="accent2"/>
                <w:sz w:val="18"/>
                <w:szCs w:val="18"/>
              </w:rPr>
              <w:fldChar w:fldCharType="begin"/>
            </w:r>
            <w:r w:rsidR="005E7E05" w:rsidRPr="00C51F49">
              <w:rPr>
                <w:color w:val="C0504D" w:themeColor="accent2"/>
                <w:sz w:val="18"/>
                <w:szCs w:val="18"/>
              </w:rPr>
              <w:instrText xml:space="preserve"> NUMPAGES  </w:instrText>
            </w:r>
            <w:r w:rsidR="005E7E05" w:rsidRPr="00C51F49">
              <w:rPr>
                <w:color w:val="C0504D" w:themeColor="accent2"/>
                <w:sz w:val="18"/>
                <w:szCs w:val="18"/>
              </w:rPr>
              <w:fldChar w:fldCharType="separate"/>
            </w:r>
            <w:r w:rsidR="000960B1">
              <w:rPr>
                <w:noProof/>
                <w:color w:val="C0504D" w:themeColor="accent2"/>
                <w:sz w:val="18"/>
                <w:szCs w:val="18"/>
              </w:rPr>
              <w:t>6</w:t>
            </w:r>
            <w:r w:rsidR="005E7E05" w:rsidRPr="00C51F49">
              <w:rPr>
                <w:color w:val="C0504D" w:themeColor="accent2"/>
                <w:sz w:val="18"/>
                <w:szCs w:val="18"/>
              </w:rPr>
              <w:fldChar w:fldCharType="end"/>
            </w:r>
          </w:p>
          <w:p w14:paraId="733C1A12" w14:textId="77777777" w:rsidR="00D86031" w:rsidRPr="00C51F49" w:rsidRDefault="0009761A" w:rsidP="00C51F49">
            <w:pPr>
              <w:pStyle w:val="Footer"/>
              <w:tabs>
                <w:tab w:val="clear" w:pos="4513"/>
                <w:tab w:val="clear" w:pos="9026"/>
                <w:tab w:val="right" w:pos="8789"/>
              </w:tabs>
              <w:rPr>
                <w:color w:val="C0504D" w:themeColor="accent2"/>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00E68" w14:textId="77777777" w:rsidR="0009761A" w:rsidRDefault="0009761A" w:rsidP="005E7E05">
      <w:pPr>
        <w:spacing w:after="0" w:line="240" w:lineRule="auto"/>
      </w:pPr>
      <w:r>
        <w:separator/>
      </w:r>
    </w:p>
  </w:footnote>
  <w:footnote w:type="continuationSeparator" w:id="0">
    <w:p w14:paraId="709D6F98" w14:textId="77777777" w:rsidR="0009761A" w:rsidRDefault="0009761A" w:rsidP="005E7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93D3C"/>
    <w:multiLevelType w:val="hybridMultilevel"/>
    <w:tmpl w:val="CB74C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1939C5"/>
    <w:multiLevelType w:val="hybridMultilevel"/>
    <w:tmpl w:val="EABE31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0F33D7"/>
    <w:multiLevelType w:val="hybridMultilevel"/>
    <w:tmpl w:val="16204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C4060A"/>
    <w:multiLevelType w:val="hybridMultilevel"/>
    <w:tmpl w:val="DBB07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9E3D49"/>
    <w:multiLevelType w:val="hybridMultilevel"/>
    <w:tmpl w:val="83340802"/>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50D3604"/>
    <w:multiLevelType w:val="hybridMultilevel"/>
    <w:tmpl w:val="2ABE1E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05"/>
    <w:rsid w:val="00000406"/>
    <w:rsid w:val="00017D78"/>
    <w:rsid w:val="000242AA"/>
    <w:rsid w:val="00072B29"/>
    <w:rsid w:val="000960B1"/>
    <w:rsid w:val="0009761A"/>
    <w:rsid w:val="00112C52"/>
    <w:rsid w:val="00137291"/>
    <w:rsid w:val="00151FA2"/>
    <w:rsid w:val="001C726B"/>
    <w:rsid w:val="001C7583"/>
    <w:rsid w:val="001F4CCC"/>
    <w:rsid w:val="002106B2"/>
    <w:rsid w:val="00216309"/>
    <w:rsid w:val="00257C57"/>
    <w:rsid w:val="002F157C"/>
    <w:rsid w:val="00351FF2"/>
    <w:rsid w:val="00356629"/>
    <w:rsid w:val="00375D64"/>
    <w:rsid w:val="00376C62"/>
    <w:rsid w:val="00386F10"/>
    <w:rsid w:val="003B7E07"/>
    <w:rsid w:val="0040295C"/>
    <w:rsid w:val="0048054A"/>
    <w:rsid w:val="004B4000"/>
    <w:rsid w:val="004C21D2"/>
    <w:rsid w:val="004E2BCB"/>
    <w:rsid w:val="004E709B"/>
    <w:rsid w:val="00543D12"/>
    <w:rsid w:val="00584389"/>
    <w:rsid w:val="005A289F"/>
    <w:rsid w:val="005E1981"/>
    <w:rsid w:val="005E7E05"/>
    <w:rsid w:val="006059DE"/>
    <w:rsid w:val="00622260"/>
    <w:rsid w:val="00665DDB"/>
    <w:rsid w:val="00681FBA"/>
    <w:rsid w:val="006920A0"/>
    <w:rsid w:val="006F5654"/>
    <w:rsid w:val="007219F0"/>
    <w:rsid w:val="00763D3F"/>
    <w:rsid w:val="00770EC7"/>
    <w:rsid w:val="00793C08"/>
    <w:rsid w:val="007A1B97"/>
    <w:rsid w:val="00803E9B"/>
    <w:rsid w:val="00820F4E"/>
    <w:rsid w:val="00821B39"/>
    <w:rsid w:val="008408AC"/>
    <w:rsid w:val="00843BE6"/>
    <w:rsid w:val="00854C59"/>
    <w:rsid w:val="00860701"/>
    <w:rsid w:val="008778BA"/>
    <w:rsid w:val="008A3C21"/>
    <w:rsid w:val="008C0C5E"/>
    <w:rsid w:val="008D5EA9"/>
    <w:rsid w:val="009120B6"/>
    <w:rsid w:val="009209EC"/>
    <w:rsid w:val="00946EB6"/>
    <w:rsid w:val="00947E96"/>
    <w:rsid w:val="009512A2"/>
    <w:rsid w:val="00955D2E"/>
    <w:rsid w:val="00980637"/>
    <w:rsid w:val="00995FEF"/>
    <w:rsid w:val="00A141DF"/>
    <w:rsid w:val="00A220FD"/>
    <w:rsid w:val="00A32CFE"/>
    <w:rsid w:val="00A61092"/>
    <w:rsid w:val="00A67181"/>
    <w:rsid w:val="00A73F46"/>
    <w:rsid w:val="00A7447B"/>
    <w:rsid w:val="00A936E3"/>
    <w:rsid w:val="00A94AA8"/>
    <w:rsid w:val="00AA6574"/>
    <w:rsid w:val="00AC12E7"/>
    <w:rsid w:val="00AC3FE5"/>
    <w:rsid w:val="00AD7EC5"/>
    <w:rsid w:val="00AE6C41"/>
    <w:rsid w:val="00B00085"/>
    <w:rsid w:val="00B12058"/>
    <w:rsid w:val="00B3241D"/>
    <w:rsid w:val="00B32978"/>
    <w:rsid w:val="00B50C28"/>
    <w:rsid w:val="00B576C6"/>
    <w:rsid w:val="00C069B7"/>
    <w:rsid w:val="00C51F49"/>
    <w:rsid w:val="00CC3B21"/>
    <w:rsid w:val="00D0123D"/>
    <w:rsid w:val="00D044C9"/>
    <w:rsid w:val="00D50ACC"/>
    <w:rsid w:val="00D51282"/>
    <w:rsid w:val="00D51D0E"/>
    <w:rsid w:val="00D7777C"/>
    <w:rsid w:val="00DA4191"/>
    <w:rsid w:val="00DA5F00"/>
    <w:rsid w:val="00DD46A1"/>
    <w:rsid w:val="00DE310C"/>
    <w:rsid w:val="00DF7558"/>
    <w:rsid w:val="00E07886"/>
    <w:rsid w:val="00E940CB"/>
    <w:rsid w:val="00EA0B81"/>
    <w:rsid w:val="00EA4573"/>
    <w:rsid w:val="00EC2C8E"/>
    <w:rsid w:val="00EE3B31"/>
    <w:rsid w:val="00EF64EA"/>
    <w:rsid w:val="00F21C93"/>
    <w:rsid w:val="00F34E03"/>
    <w:rsid w:val="00F470FF"/>
    <w:rsid w:val="00FA2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BEC80"/>
  <w15:docId w15:val="{007327CF-0700-4D06-B39D-9A0167D9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08"/>
  </w:style>
  <w:style w:type="paragraph" w:styleId="Heading1">
    <w:name w:val="heading 1"/>
    <w:basedOn w:val="Normal"/>
    <w:next w:val="Normal"/>
    <w:link w:val="Heading1Char"/>
    <w:uiPriority w:val="9"/>
    <w:qFormat/>
    <w:rsid w:val="005E7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5D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5D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E0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E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E05"/>
  </w:style>
  <w:style w:type="paragraph" w:styleId="Footer">
    <w:name w:val="footer"/>
    <w:basedOn w:val="Normal"/>
    <w:link w:val="FooterChar"/>
    <w:uiPriority w:val="99"/>
    <w:unhideWhenUsed/>
    <w:rsid w:val="005E7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E05"/>
  </w:style>
  <w:style w:type="paragraph" w:styleId="BalloonText">
    <w:name w:val="Balloon Text"/>
    <w:basedOn w:val="Normal"/>
    <w:link w:val="BalloonTextChar"/>
    <w:uiPriority w:val="99"/>
    <w:semiHidden/>
    <w:unhideWhenUsed/>
    <w:rsid w:val="005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05"/>
    <w:rPr>
      <w:rFonts w:ascii="Tahoma" w:hAnsi="Tahoma" w:cs="Tahoma"/>
      <w:sz w:val="16"/>
      <w:szCs w:val="16"/>
    </w:rPr>
  </w:style>
  <w:style w:type="table" w:styleId="LightShading-Accent1">
    <w:name w:val="Light Shading Accent 1"/>
    <w:basedOn w:val="TableNormal"/>
    <w:uiPriority w:val="60"/>
    <w:rsid w:val="007A1B97"/>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46EB6"/>
    <w:pPr>
      <w:ind w:left="720"/>
      <w:contextualSpacing/>
    </w:pPr>
  </w:style>
  <w:style w:type="character" w:styleId="Hyperlink">
    <w:name w:val="Hyperlink"/>
    <w:basedOn w:val="DefaultParagraphFont"/>
    <w:uiPriority w:val="99"/>
    <w:unhideWhenUsed/>
    <w:rsid w:val="00A936E3"/>
    <w:rPr>
      <w:color w:val="0000FF" w:themeColor="hyperlink"/>
      <w:u w:val="single"/>
    </w:rPr>
  </w:style>
  <w:style w:type="paragraph" w:styleId="NoSpacing">
    <w:name w:val="No Spacing"/>
    <w:uiPriority w:val="1"/>
    <w:qFormat/>
    <w:rsid w:val="00665DDB"/>
    <w:pPr>
      <w:spacing w:after="0" w:line="240" w:lineRule="auto"/>
    </w:pPr>
  </w:style>
  <w:style w:type="character" w:customStyle="1" w:styleId="Heading2Char">
    <w:name w:val="Heading 2 Char"/>
    <w:basedOn w:val="DefaultParagraphFont"/>
    <w:link w:val="Heading2"/>
    <w:uiPriority w:val="9"/>
    <w:rsid w:val="00665D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65DD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34E03"/>
    <w:rPr>
      <w:color w:val="800080" w:themeColor="followedHyperlink"/>
      <w:u w:val="single"/>
    </w:rPr>
  </w:style>
  <w:style w:type="character" w:styleId="UnresolvedMention">
    <w:name w:val="Unresolved Mention"/>
    <w:basedOn w:val="DefaultParagraphFont"/>
    <w:uiPriority w:val="99"/>
    <w:semiHidden/>
    <w:unhideWhenUsed/>
    <w:rsid w:val="00F34E03"/>
    <w:rPr>
      <w:color w:val="605E5C"/>
      <w:shd w:val="clear" w:color="auto" w:fill="E1DFDD"/>
    </w:rPr>
  </w:style>
  <w:style w:type="paragraph" w:styleId="Revision">
    <w:name w:val="Revision"/>
    <w:hidden/>
    <w:uiPriority w:val="99"/>
    <w:semiHidden/>
    <w:rsid w:val="00FA2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transport-students-disabilities/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0FB63.43DCC3E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358</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904B-BAFF-45D4-B104-B1E66BE687B5}"/>
</file>

<file path=customXml/itemProps2.xml><?xml version="1.0" encoding="utf-8"?>
<ds:datastoreItem xmlns:ds="http://schemas.openxmlformats.org/officeDocument/2006/customXml" ds:itemID="{8D0E2810-2FC9-4DD3-B514-745F4268EF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85FEF-157F-42F7-B92C-0355B3582858}">
  <ds:schemaRefs>
    <ds:schemaRef ds:uri="http://schemas.microsoft.com/sharepoint/v3/contenttype/forms"/>
  </ds:schemaRefs>
</ds:datastoreItem>
</file>

<file path=customXml/itemProps4.xml><?xml version="1.0" encoding="utf-8"?>
<ds:datastoreItem xmlns:ds="http://schemas.openxmlformats.org/officeDocument/2006/customXml" ds:itemID="{C9E1C85F-92E2-4043-8C21-DE4DFD2A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Students with Disabilities Transport Program memorandum of Understanding</vt:lpstr>
    </vt:vector>
  </TitlesOfParts>
  <Company>DEECD</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Transport Program memorandum of Understanding</dc:title>
  <dc:creator>Johnson, Sarah J</dc:creator>
  <cp:lastModifiedBy>Sheridan Brown</cp:lastModifiedBy>
  <cp:revision>3</cp:revision>
  <cp:lastPrinted>2016-04-19T03:46:00Z</cp:lastPrinted>
  <dcterms:created xsi:type="dcterms:W3CDTF">2021-01-10T23:34:00Z</dcterms:created>
  <dcterms:modified xsi:type="dcterms:W3CDTF">2021-01-11T01:09:00Z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99;#Form / Template|128fc848-3335-484e-aa10-c13e61aabf0c</vt:lpwstr>
  </property>
  <property fmtid="{D5CDD505-2E9C-101B-9397-08002B2CF9AE}" pid="6" name="DEECD_Audience">
    <vt:lpwstr>118;#Principals|a4f56333-bce8-49bd-95df-bc27ddd10ec3</vt:lpwstr>
  </property>
</Properties>
</file>