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600097" w:rsidRDefault="00124221" w:rsidP="00124221">
      <w:pPr>
        <w:pStyle w:val="Intro"/>
        <w:rPr>
          <w:b w:val="0"/>
          <w:bCs/>
          <w:color w:val="auto"/>
        </w:rPr>
      </w:pPr>
      <w:r>
        <w:rPr>
          <w:b w:val="0"/>
          <w:color w:val="auto"/>
        </w:rPr>
        <w:t>Sayın __________</w:t>
      </w:r>
    </w:p>
    <w:p w14:paraId="28C428AF" w14:textId="77777777" w:rsidR="00124221" w:rsidRDefault="00124221" w:rsidP="00124221">
      <w:pPr>
        <w:pStyle w:val="Intro"/>
        <w:rPr>
          <w:b w:val="0"/>
          <w:bCs/>
          <w:color w:val="auto"/>
        </w:rPr>
      </w:pPr>
    </w:p>
    <w:p w14:paraId="08598CBB" w14:textId="623D148A" w:rsidR="00124221" w:rsidRDefault="00DF4859" w:rsidP="00124221">
      <w:pPr>
        <w:pStyle w:val="Intro"/>
        <w:rPr>
          <w:b w:val="0"/>
          <w:bCs/>
          <w:color w:val="auto"/>
        </w:rPr>
      </w:pPr>
      <w:r>
        <w:rPr>
          <w:b w:val="0"/>
          <w:color w:val="auto"/>
        </w:rPr>
        <w:t xml:space="preserve">Okullar, herkesin güvenli ve sağlıklı bir öğrenim ortamına hakkı olduğu, olumlu öğrenim alanlarıdır. Okullar aynı zamanda işyerleridir ve okul çalışanları, tehdit altında olmadıkları ve kendilerini güvende hissettikleri bir ortamda çalışmayı hak ederler. </w:t>
      </w:r>
    </w:p>
    <w:p w14:paraId="60C1E7C2" w14:textId="42EDA092" w:rsidR="00886E98" w:rsidRPr="00D420E8" w:rsidRDefault="00F051A5" w:rsidP="00886E98">
      <w:pPr>
        <w:pStyle w:val="Intro"/>
        <w:rPr>
          <w:b w:val="0"/>
          <w:bCs/>
          <w:color w:val="auto"/>
        </w:rPr>
      </w:pPr>
      <w:r>
        <w:rPr>
          <w:b w:val="0"/>
          <w:color w:val="auto"/>
        </w:rPr>
        <w:t xml:space="preserve">2022 yılının 3. döneminden itibaren, tüm Victoria okullarında Okul Topluluğu Güvenliği Emri Planı (Plan) yürürlüğe girecektir. Bu plana göre okul müdürleri ve diğer yetkili kişiler, okul çalışanlarına, öğrencilere veya okul topluluğundaki diğer </w:t>
      </w:r>
      <w:r w:rsidRPr="00D420E8">
        <w:rPr>
          <w:b w:val="0"/>
          <w:color w:val="auto"/>
        </w:rPr>
        <w:t xml:space="preserve">kişilere zarar vermeye, istismar etmeye veya tehdit etmeye yönelik davranışlar sergileyen veliler, bakıcılar veya diğer yetişkinlere sınırlandırmalar getirecek süregiden veya acil okul topluluğu güvenliği emirleri çıkartabilecekler.  Programla ilgili genel bir bakış açısı sunan kısa bir </w:t>
      </w:r>
      <w:hyperlink r:id="rId4" w:history="1">
        <w:r w:rsidR="009B743C" w:rsidRPr="00D420E8">
          <w:rPr>
            <w:rStyle w:val="Hyperlink"/>
            <w:b w:val="0"/>
            <w:bCs/>
          </w:rPr>
          <w:t>videonun</w:t>
        </w:r>
      </w:hyperlink>
      <w:r w:rsidRPr="00D420E8">
        <w:rPr>
          <w:b w:val="0"/>
          <w:color w:val="auto"/>
        </w:rPr>
        <w:t xml:space="preserve"> da olduğu </w:t>
      </w:r>
      <w:hyperlink r:id="rId5" w:history="1">
        <w:r w:rsidRPr="00D420E8">
          <w:rPr>
            <w:rStyle w:val="Hyperlink"/>
            <w:b w:val="0"/>
          </w:rPr>
          <w:t>bu sayfaya</w:t>
        </w:r>
      </w:hyperlink>
      <w:r w:rsidRPr="00D420E8">
        <w:rPr>
          <w:b w:val="0"/>
          <w:color w:val="auto"/>
        </w:rPr>
        <w:t xml:space="preserve"> tıklayarak daha fazla bilgi alabilirsiniz. </w:t>
      </w:r>
    </w:p>
    <w:p w14:paraId="08A0308C" w14:textId="2CF8E0DB" w:rsidR="00F051A5" w:rsidRDefault="009B743C" w:rsidP="00AE3DDA">
      <w:pPr>
        <w:pStyle w:val="Intro"/>
        <w:rPr>
          <w:b w:val="0"/>
          <w:bCs/>
          <w:color w:val="auto"/>
        </w:rPr>
      </w:pPr>
      <w:r w:rsidRPr="00D420E8">
        <w:rPr>
          <w:b w:val="0"/>
          <w:color w:val="auto"/>
        </w:rPr>
        <w:t xml:space="preserve">Bu plan, hakkında bir Emir çıkarılan kişiler ve çocukları için çeşitli korumalar sunmaktadır. Örneğin, yetkili kişi süregiden okul topluluğu güvenliği emrini çıkarmadan önce bu emrin çıkarılması bildirimine ilgili kişinin vereceği tepkiyi ve emrin çocuğu nasıl etkileyebileceğini göz önünde bulundurmalıdır. Emirler yalnızca ilgili davranışlara yönelik en az sınırlayıcı seçenekse son çare olarak çıkarılabilir. Hakkında emir çıkarılan veli ve diğer yetişkinler için Programda yer alan korumaları (itiraz hakkı bilgisi dahil) öğrenmek için </w:t>
      </w:r>
      <w:hyperlink r:id="rId6" w:history="1">
        <w:r w:rsidRPr="00D420E8">
          <w:rPr>
            <w:rStyle w:val="Hyperlink"/>
            <w:b w:val="0"/>
          </w:rPr>
          <w:t>Bakanlığın internet sitesine</w:t>
        </w:r>
      </w:hyperlink>
      <w:r w:rsidRPr="00D420E8">
        <w:rPr>
          <w:b w:val="0"/>
          <w:color w:val="auto"/>
        </w:rPr>
        <w:t xml:space="preserve"> bakınız.</w:t>
      </w:r>
      <w:r>
        <w:rPr>
          <w:b w:val="0"/>
          <w:color w:val="auto"/>
        </w:rPr>
        <w:t xml:space="preserve"> </w:t>
      </w:r>
    </w:p>
    <w:p w14:paraId="7755A711" w14:textId="17652A3C" w:rsidR="002471FC" w:rsidRDefault="00AE3DDA" w:rsidP="007E09DE">
      <w:pPr>
        <w:pStyle w:val="Intro"/>
        <w:rPr>
          <w:b w:val="0"/>
          <w:bCs/>
          <w:color w:val="auto"/>
        </w:rPr>
      </w:pPr>
      <w:r>
        <w:rPr>
          <w:b w:val="0"/>
          <w:color w:val="auto"/>
        </w:rPr>
        <w:t xml:space="preserve">Okuldaki herkes, özellikle çalışanlar ve veliler, okulu öğrenmek ve çalışmak için daha iyi bir yer haline getirmede rol oynar. </w:t>
      </w:r>
      <w:hyperlink r:id="rId7" w:history="1">
        <w:r>
          <w:rPr>
            <w:rStyle w:val="Hyperlink"/>
            <w:b w:val="0"/>
          </w:rPr>
          <w:t>Okul Topluluğu İçerisinde Saygılı Davranışlar</w:t>
        </w:r>
      </w:hyperlink>
      <w:r>
        <w:rPr>
          <w:b w:val="0"/>
          <w:color w:val="auto"/>
        </w:rPr>
        <w:t xml:space="preserve"> olumlu bir öğrenim ortamı yaratmak için velilerin ve okul çalışanlarının paylaştığı rolleri genel hatlarıyla verir. </w:t>
      </w:r>
    </w:p>
    <w:p w14:paraId="5B68CFDB" w14:textId="21FB6CB6" w:rsidR="002B1B1F" w:rsidRDefault="00332DBC" w:rsidP="00124221">
      <w:pPr>
        <w:pStyle w:val="Intro"/>
        <w:rPr>
          <w:b w:val="0"/>
          <w:bCs/>
          <w:color w:val="auto"/>
        </w:rPr>
      </w:pPr>
      <w:r>
        <w:rPr>
          <w:b w:val="0"/>
          <w:color w:val="auto"/>
        </w:rPr>
        <w:t xml:space="preserve">Ortak amacımız çocuğunuzun eğitimini desteklemektir. Bunu yapmak için hem yapıcı hem de saygılı geribildirim ve şikayetlerinizi iletmenizi isteriz. Veliler, yapıcı ve saygılı geribildirimde bulunmak istiyorlarsa </w:t>
      </w:r>
      <w:hyperlink r:id="rId8" w:history="1">
        <w:r>
          <w:rPr>
            <w:rStyle w:val="Hyperlink"/>
            <w:b w:val="0"/>
          </w:rPr>
          <w:t>Bakanlığın Şikâyet Politikasına</w:t>
        </w:r>
      </w:hyperlink>
      <w:r>
        <w:rPr>
          <w:b w:val="0"/>
          <w:color w:val="auto"/>
        </w:rPr>
        <w:t xml:space="preserve"> veya okulun şikâyet politikası veya sürecine uymalıdır.</w:t>
      </w:r>
    </w:p>
    <w:p w14:paraId="7279DE5D" w14:textId="57D2FC5D" w:rsidR="00124221" w:rsidRPr="00600097" w:rsidRDefault="00234222" w:rsidP="00124221">
      <w:pPr>
        <w:pStyle w:val="Intro"/>
        <w:rPr>
          <w:b w:val="0"/>
          <w:bCs/>
          <w:color w:val="auto"/>
        </w:rPr>
      </w:pPr>
      <w:r>
        <w:rPr>
          <w:b w:val="0"/>
          <w:color w:val="auto"/>
        </w:rPr>
        <w:t xml:space="preserve">Okul topluluğumuzla olumlu ilişki kurmak için </w:t>
      </w:r>
      <w:hyperlink r:id="rId9" w:history="1">
        <w:r>
          <w:rPr>
            <w:rStyle w:val="Hyperlink"/>
            <w:b w:val="0"/>
          </w:rPr>
          <w:t>Okul Topluluğu İçerisinde Saygılı Davranışlar Politikasını</w:t>
        </w:r>
      </w:hyperlink>
      <w:r>
        <w:rPr>
          <w:b w:val="0"/>
          <w:color w:val="auto"/>
        </w:rPr>
        <w:t xml:space="preserve"> ve diğer kaynakları </w:t>
      </w:r>
      <w:hyperlink r:id="rId10" w:history="1">
        <w:r>
          <w:rPr>
            <w:rStyle w:val="Hyperlink"/>
            <w:b w:val="0"/>
          </w:rPr>
          <w:t>burada</w:t>
        </w:r>
      </w:hyperlink>
      <w:r>
        <w:rPr>
          <w:b w:val="0"/>
          <w:color w:val="auto"/>
        </w:rPr>
        <w:t xml:space="preserve"> bulabilirsiniz.</w:t>
      </w:r>
    </w:p>
    <w:p w14:paraId="49F60090" w14:textId="5331AC96" w:rsidR="00DF4859" w:rsidRPr="001A6EB4" w:rsidRDefault="00124221" w:rsidP="007E5D28">
      <w:pPr>
        <w:pStyle w:val="Intro"/>
        <w:rPr>
          <w:b w:val="0"/>
          <w:bCs/>
          <w:color w:val="auto"/>
          <w:highlight w:val="yellow"/>
        </w:rPr>
      </w:pPr>
      <w:r>
        <w:rPr>
          <w:b w:val="0"/>
          <w:color w:val="auto"/>
          <w:highlight w:val="yellow"/>
        </w:rPr>
        <w:t>[insert Principal’s name and contact details].</w:t>
      </w:r>
    </w:p>
    <w:sectPr w:rsidR="00DF4859" w:rsidRPr="001A6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21C40"/>
    <w:rsid w:val="00124221"/>
    <w:rsid w:val="00141783"/>
    <w:rsid w:val="001A6EB4"/>
    <w:rsid w:val="00234222"/>
    <w:rsid w:val="002471FC"/>
    <w:rsid w:val="00287DAD"/>
    <w:rsid w:val="002A4E58"/>
    <w:rsid w:val="002B1B1F"/>
    <w:rsid w:val="00304FC7"/>
    <w:rsid w:val="00332DBC"/>
    <w:rsid w:val="00393400"/>
    <w:rsid w:val="004D2C73"/>
    <w:rsid w:val="005D71F1"/>
    <w:rsid w:val="00637801"/>
    <w:rsid w:val="00725838"/>
    <w:rsid w:val="007E09DE"/>
    <w:rsid w:val="007E5D28"/>
    <w:rsid w:val="00886E98"/>
    <w:rsid w:val="009B743C"/>
    <w:rsid w:val="009D75FA"/>
    <w:rsid w:val="00A85CE5"/>
    <w:rsid w:val="00A94931"/>
    <w:rsid w:val="00AE3DDA"/>
    <w:rsid w:val="00AE5CA9"/>
    <w:rsid w:val="00B83111"/>
    <w:rsid w:val="00B85B50"/>
    <w:rsid w:val="00BD4D6F"/>
    <w:rsid w:val="00C50FED"/>
    <w:rsid w:val="00CB1773"/>
    <w:rsid w:val="00CD64CA"/>
    <w:rsid w:val="00D420E8"/>
    <w:rsid w:val="00D72680"/>
    <w:rsid w:val="00DF4859"/>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character" w:styleId="UnresolvedMention">
    <w:name w:val="Unresolved Mention"/>
    <w:basedOn w:val="DefaultParagraphFont"/>
    <w:uiPriority w:val="99"/>
    <w:semiHidden/>
    <w:unhideWhenUsed/>
    <w:rsid w:val="0030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ducation.vic.gov.au/Pages/Respectful-Behaviours-within-the-School-Community-Policy.aspx"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fontTable" Target="fontTable.xml"/><Relationship Id="rId5" Type="http://schemas.openxmlformats.org/officeDocument/2006/relationships/hyperlink" Target="https://www.vic.gov.au/school-community-safety-orders" TargetMode="External"/><Relationship Id="rId15" Type="http://schemas.openxmlformats.org/officeDocument/2006/relationships/customXml" Target="../customXml/item3.xml"/><Relationship Id="rId10" Type="http://schemas.openxmlformats.org/officeDocument/2006/relationships/hyperlink" Target="https://www.vic.gov.au/building-positive-relationship-your-childs-school" TargetMode="External"/><Relationship Id="rId4" Type="http://schemas.openxmlformats.org/officeDocument/2006/relationships/hyperlink" Target="https://eduvic-my.sharepoint.com/personal/vinay_nair_education_vic_gov_au/Documents/SaW/Translated%20materials%20-%2030%20languages/New%20folder/Vietnamese%20Translated%20suggested%20email%20from%20principal%20to%20school%20community" TargetMode="External"/><Relationship Id="rId9"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459E11A3-7E49-4C3C-880B-D383C93C688B}"/>
</file>

<file path=customXml/itemProps2.xml><?xml version="1.0" encoding="utf-8"?>
<ds:datastoreItem xmlns:ds="http://schemas.openxmlformats.org/officeDocument/2006/customXml" ds:itemID="{B2D614AE-1188-4248-8F72-CFD1283019EA}"/>
</file>

<file path=customXml/itemProps3.xml><?xml version="1.0" encoding="utf-8"?>
<ds:datastoreItem xmlns:ds="http://schemas.openxmlformats.org/officeDocument/2006/customXml" ds:itemID="{C4BE2ADD-5EB0-4F94-92D1-AB150737007E}"/>
</file>

<file path=customXml/itemProps4.xml><?xml version="1.0" encoding="utf-8"?>
<ds:datastoreItem xmlns:ds="http://schemas.openxmlformats.org/officeDocument/2006/customXml" ds:itemID="{22A1A25A-37E6-4D61-AD25-438B43274F43}"/>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3</cp:revision>
  <dcterms:created xsi:type="dcterms:W3CDTF">2022-07-05T07:10:00Z</dcterms:created>
  <dcterms:modified xsi:type="dcterms:W3CDTF">2022-07-05T07:29:00Z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{319d7f95-2117-4eeb-86f8-25884bf3ba39}</vt:lpwstr>
  </property>
  <property fmtid="{D5CDD505-2E9C-101B-9397-08002B2CF9AE}" pid="10" name="RecordPoint_ActiveItemWebId">
    <vt:lpwstr>{d5c65e0f-6217-4eb9-bbad-30574491c15b}</vt:lpwstr>
  </property>
  <property fmtid="{D5CDD505-2E9C-101B-9397-08002B2CF9AE}" pid="11" name="RecordPoint_RecordNumberSubmitted">
    <vt:lpwstr>R20220390754</vt:lpwstr>
  </property>
  <property fmtid="{D5CDD505-2E9C-101B-9397-08002B2CF9AE}" pid="12" name="RecordPoint_SubmissionCompleted">
    <vt:lpwstr>2022-07-07T09:44:54.3046622+10:00</vt:lpwstr>
  </property>
</Properties>
</file>