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1F04" w14:textId="77777777" w:rsidR="001847A8" w:rsidRPr="001847A8" w:rsidRDefault="001847A8" w:rsidP="001847A8">
      <w:pPr>
        <w:pStyle w:val="Intro"/>
        <w:rPr>
          <w:rFonts w:ascii="Calibri" w:hAnsi="Calibri" w:cs="Calibri"/>
          <w:b w:val="0"/>
          <w:bCs/>
          <w:color w:val="auto"/>
        </w:rPr>
      </w:pPr>
      <w:r w:rsidRPr="001847A8">
        <w:rPr>
          <w:rFonts w:ascii="Calibri" w:hAnsi="Calibri" w:cs="Calibri"/>
          <w:b w:val="0"/>
          <w:color w:val="auto"/>
        </w:rPr>
        <w:t>Läär mi wä kä __________</w:t>
      </w:r>
    </w:p>
    <w:p w14:paraId="1F21B240" w14:textId="77777777" w:rsidR="001847A8" w:rsidRPr="001847A8" w:rsidRDefault="001847A8" w:rsidP="001847A8">
      <w:pPr>
        <w:pStyle w:val="Intro"/>
        <w:rPr>
          <w:rFonts w:ascii="Calibri" w:hAnsi="Calibri" w:cs="Calibri"/>
          <w:b w:val="0"/>
          <w:bCs/>
          <w:color w:val="auto"/>
        </w:rPr>
      </w:pPr>
    </w:p>
    <w:p w14:paraId="6ABFF3E6" w14:textId="77777777" w:rsidR="001847A8" w:rsidRPr="001847A8" w:rsidRDefault="001847A8" w:rsidP="001847A8">
      <w:pPr>
        <w:pStyle w:val="Intro"/>
        <w:rPr>
          <w:rFonts w:ascii="Calibri" w:hAnsi="Calibri" w:cs="Calibri"/>
          <w:b w:val="0"/>
          <w:bCs/>
          <w:color w:val="auto"/>
        </w:rPr>
      </w:pPr>
      <w:r w:rsidRPr="001847A8">
        <w:rPr>
          <w:rFonts w:ascii="Calibri" w:hAnsi="Calibri" w:cs="Calibri"/>
          <w:b w:val="0"/>
          <w:color w:val="auto"/>
        </w:rPr>
        <w:t xml:space="preserve">Duël gɔ̱rä kɛ gua̱th ti gɔw ti lotrɔ̱ kɛ gɔ̱a̱r kä kɛ gua̱th ti te nɛy diaal kɛ cuɔ̱ɔ̱ŋ kä ɣöö deekɛ cieŋ gua̱a̱th gɔ̱rä mi gɔa rɛy malä kɛnɛ pual pua̱a̱ny. Duël gɔ̱rä bä kɛ gua̱th lätni, kä nɛy tin la la̱a̱t duel gɔ̱rä lotkɛn rɔ̱ kɛ ɣöö deekɛ cieŋ guäth mi /cikɛn rɔ̱ bi jek ɛla ɣöö yakɛ kɛ thi̱n kä thiɛlɛ kɛ mal. </w:t>
      </w:r>
    </w:p>
    <w:p w14:paraId="60FCB6AA" w14:textId="7F1B5DEF" w:rsidR="001847A8" w:rsidRPr="000C6594" w:rsidRDefault="001847A8" w:rsidP="001847A8">
      <w:pPr>
        <w:pStyle w:val="Intro"/>
        <w:rPr>
          <w:rFonts w:ascii="Calibri" w:hAnsi="Calibri" w:cs="Calibri"/>
          <w:b w:val="0"/>
          <w:bCs/>
          <w:color w:val="auto"/>
        </w:rPr>
      </w:pPr>
      <w:r w:rsidRPr="001847A8">
        <w:rPr>
          <w:rFonts w:ascii="Calibri" w:hAnsi="Calibri" w:cs="Calibri"/>
          <w:b w:val="0"/>
          <w:color w:val="auto"/>
        </w:rPr>
        <w:t xml:space="preserve">Ɛ tookɛ kɛ Tääm 3, 2022, ɛn Ŋut Malä Duël Gɔ̱rä mi ca Guir (Guir) ba jɛ la̱th lät rɛy duëli gɔ̱rä diaal tin te kä Victoria. Ɛn Guir ɛmɛ luäkɛ kua̱r duël gɔ̱rä tin di̱t kɛnɛ la̱a̱t tin kɔ̱ŋ tin ŋa̱ckɛ kä ɣöö bikɛ tin wee kɛ mi la̱tkɛ rɔ̱ kɛnɛ tin ci rɔ̱ la̱t kɛ kui̱ malä dho̱ri rɛy duël gɔ̱rä thöp tin no̱o̱ŋ ga̱ŋ kä ta̱a̱ in cieŋ kɛ tha̱a̱ŋ diëëth gan, tieet gan kiɛ nɛy tin dël dëël tin cieŋ kɛ ciaaŋ mi bɛc, ciaaŋ kueethä kiɛ duɔ̱ɔ̱p gak gaakni kä nɛy tin la la̱a̱t, gaat duël gɔ̱rä kiɛ nɛy kɔ̱kiɛn tin te duel gɔ̱rä. </w:t>
      </w:r>
      <w:r w:rsidRPr="000C6594">
        <w:rPr>
          <w:rFonts w:ascii="Calibri" w:hAnsi="Calibri" w:cs="Calibri"/>
          <w:b w:val="0"/>
          <w:color w:val="auto"/>
        </w:rPr>
        <w:t xml:space="preserve">Tuany </w:t>
      </w:r>
      <w:hyperlink r:id="rId12" w:history="1">
        <w:r w:rsidRPr="000C6594">
          <w:rPr>
            <w:rStyle w:val="Hyperlink"/>
            <w:rFonts w:ascii="Calibri" w:hAnsi="Calibri" w:cs="Calibri"/>
            <w:b w:val="0"/>
          </w:rPr>
          <w:t>wa̱nɛmɛ</w:t>
        </w:r>
      </w:hyperlink>
      <w:r w:rsidRPr="000C6594">
        <w:rPr>
          <w:rFonts w:ascii="Calibri" w:hAnsi="Calibri" w:cs="Calibri"/>
          <w:b w:val="0"/>
          <w:color w:val="auto"/>
        </w:rPr>
        <w:t xml:space="preserve"> kɛ kui̱ lääri ti ŋuan kɛ kui̱ Guirä, mi mat </w:t>
      </w:r>
      <w:hyperlink r:id="rId13" w:history="1">
        <w:r w:rsidRPr="000C6594">
          <w:rPr>
            <w:rStyle w:val="Hyperlink"/>
            <w:rFonts w:ascii="Calibri" w:hAnsi="Calibri" w:cs="Calibri"/>
            <w:b w:val="0"/>
          </w:rPr>
          <w:t>bidiöö mi tɔt</w:t>
        </w:r>
      </w:hyperlink>
      <w:r w:rsidRPr="000C6594">
        <w:rPr>
          <w:rFonts w:ascii="Calibri" w:hAnsi="Calibri" w:cs="Calibri"/>
          <w:b w:val="0"/>
          <w:color w:val="auto"/>
        </w:rPr>
        <w:t xml:space="preserve"> thi̱n mi nyooth ta̱a̱ in te kɛ Guir. </w:t>
      </w:r>
    </w:p>
    <w:p w14:paraId="59F8781D" w14:textId="77777777" w:rsidR="001847A8" w:rsidRPr="001847A8" w:rsidRDefault="001847A8" w:rsidP="001847A8">
      <w:pPr>
        <w:pStyle w:val="Intro"/>
        <w:rPr>
          <w:rFonts w:ascii="Calibri" w:hAnsi="Calibri" w:cs="Calibri"/>
          <w:b w:val="0"/>
          <w:bCs/>
          <w:color w:val="auto"/>
        </w:rPr>
      </w:pPr>
      <w:r w:rsidRPr="000C6594">
        <w:rPr>
          <w:rFonts w:ascii="Calibri" w:hAnsi="Calibri" w:cs="Calibri"/>
          <w:b w:val="0"/>
          <w:color w:val="auto"/>
        </w:rPr>
        <w:t xml:space="preserve">Ɛn guir ɛmɛ no̱o̱ŋɛ gɔy ti ŋuan ti gɔw kä nɛy tin dëë jek ɛ ŋut ɛmɛ kɛnɛ gaatkiɛn. Kɛ cäät, ɛ ŋot ka̱n ŋut mi la̱tkɛ mi wee kɛ wä nhiam kɛ kui̱ malä nath duel gɔ̱rä ni yuɔr piny, rami la läät mi ŋa̱ckɛ bɛ ruac in ca lat ɛ raan dhil luɔ̱th kɛ ta̱a̱ in ca kämni ŋut raar amäni ta̱a̱ in dee ŋut gatdiɛn ŋar ŋar kɛ jɛ. Kɛn ŋuɔ̱t dëëkɛ ka̱m raar ɛla duɔ̱ɔ̱p in jɔak mi ɛ jɛn duɔ̱ɔ̱p in kuiy ni jɛn min dëë gɛɛrni ciaaŋ. Kɛ kuëndu kɛ kui̱ gäŋ malä tin ca mat rɛy Guirä kɛ kui̱ diëëth gan, tieet gan kɛnɛ nɛy tin dël dëël tin dee te rɛy ŋutä (amäni ta̱a̱ in dee göny kɛ ji̱ mi tëëkɛ ŋuɔ̱t mi lo̱ki), gui̱l </w:t>
      </w:r>
      <w:hyperlink r:id="rId14" w:history="1">
        <w:r w:rsidRPr="000C6594">
          <w:rPr>
            <w:rStyle w:val="Hyperlink"/>
            <w:rFonts w:ascii="Calibri" w:hAnsi="Calibri" w:cs="Calibri"/>
            <w:b w:val="0"/>
          </w:rPr>
          <w:t>wɛbthait Muktäbä.</w:t>
        </w:r>
      </w:hyperlink>
      <w:r w:rsidRPr="001847A8">
        <w:rPr>
          <w:rFonts w:ascii="Calibri" w:hAnsi="Calibri" w:cs="Calibri"/>
          <w:b w:val="0"/>
          <w:color w:val="auto"/>
        </w:rPr>
        <w:t xml:space="preserve"> </w:t>
      </w:r>
    </w:p>
    <w:p w14:paraId="2C24E101" w14:textId="77777777" w:rsidR="001847A8" w:rsidRPr="001847A8" w:rsidRDefault="001847A8" w:rsidP="001847A8">
      <w:pPr>
        <w:pStyle w:val="Intro"/>
        <w:rPr>
          <w:rFonts w:ascii="Calibri" w:hAnsi="Calibri" w:cs="Calibri"/>
          <w:b w:val="0"/>
          <w:bCs/>
          <w:color w:val="auto"/>
        </w:rPr>
      </w:pPr>
      <w:r w:rsidRPr="001847A8">
        <w:rPr>
          <w:rFonts w:ascii="Calibri" w:hAnsi="Calibri" w:cs="Calibri"/>
          <w:b w:val="0"/>
          <w:color w:val="auto"/>
        </w:rPr>
        <w:t xml:space="preserve">Nɛy diaal duel gɔ̱rä, ce̱tkɛ la̱a̱t kɛnɛ diëëth gan kiɛ tieet gan, la̱tkɛ la̱t mi di̱i̱t ɛlɔ̱ŋ mi jak duel gɔ̱rä kä ɣöö bɛ la gua̱a̱th mi gɔa mi lotrɔ kɛ gɔ̱a̱r kɛnɛ la̱t. Kɛn ciɛŋ tin </w:t>
      </w:r>
      <w:hyperlink r:id="rId15" w:history="1">
        <w:r w:rsidRPr="001847A8">
          <w:rPr>
            <w:rStyle w:val="Hyperlink"/>
            <w:rFonts w:ascii="Calibri" w:hAnsi="Calibri" w:cs="Calibri"/>
            <w:b w:val="0"/>
          </w:rPr>
          <w:t>thiak thiaak rɛy ŋuɔ̱tni duël gɔ̱rä</w:t>
        </w:r>
      </w:hyperlink>
      <w:r w:rsidRPr="001847A8">
        <w:rPr>
          <w:rFonts w:ascii="Calibri" w:hAnsi="Calibri" w:cs="Calibri"/>
          <w:b w:val="0"/>
          <w:color w:val="auto"/>
        </w:rPr>
        <w:t xml:space="preserve"> nyooth kɛn ta̱a̱ in nyuakɛ lät kɛ jɛ ɛ diëëth gan, tieet gan kɛnɛ la̱a̱t duël gɔ̱rä kɛ lätnidiɛn kɛ gua̱a̱th gɔ̱rä mi gɔa. </w:t>
      </w:r>
    </w:p>
    <w:p w14:paraId="1DD8AF7E" w14:textId="77777777" w:rsidR="001847A8" w:rsidRPr="001847A8" w:rsidRDefault="001847A8" w:rsidP="001847A8">
      <w:pPr>
        <w:pStyle w:val="Intro"/>
        <w:rPr>
          <w:rFonts w:ascii="Calibri" w:hAnsi="Calibri" w:cs="Calibri"/>
          <w:b w:val="0"/>
          <w:bCs/>
          <w:color w:val="auto"/>
        </w:rPr>
      </w:pPr>
      <w:r w:rsidRPr="001847A8">
        <w:rPr>
          <w:rFonts w:ascii="Calibri" w:hAnsi="Calibri" w:cs="Calibri"/>
          <w:b w:val="0"/>
          <w:color w:val="auto"/>
        </w:rPr>
        <w:t xml:space="preserve">La̱tda min nhiam ɛ ɣöö bakɔ gatdu luäk rɛy gɔ̱rä. Kɛ kui̱ kä nɛmɛ, thiëckɔ ɛn ɣöö thok in deri luɔ̱c nɛy kɛnɛ tin lo̱ki kɛn diaal gɔwkɛ kɛ nɛy kä luɔ̱thkɛ kɛ. Tiemkɛ jɛ diëëth gan ɛn ɣöö bikɛ duɔ̱ɔ̱p duël gɔ̱rä min la go̱ny kɛ naath guɔ̱ɔ̱r kiɛ ta̱a̱ in la wee kɛ jɛ kiɛ </w:t>
      </w:r>
      <w:hyperlink r:id="rId16" w:history="1">
        <w:r w:rsidRPr="001847A8">
          <w:rPr>
            <w:rStyle w:val="Hyperlink"/>
            <w:rFonts w:ascii="Calibri" w:hAnsi="Calibri" w:cs="Calibri"/>
            <w:b w:val="0"/>
          </w:rPr>
          <w:t>Ŋut Go̱nyä Muktäbä (Department’s Complaints Policy)</w:t>
        </w:r>
      </w:hyperlink>
      <w:r w:rsidRPr="001847A8">
        <w:rPr>
          <w:rFonts w:ascii="Calibri" w:hAnsi="Calibri" w:cs="Calibri"/>
          <w:b w:val="0"/>
          <w:color w:val="auto"/>
        </w:rPr>
        <w:t xml:space="preserve"> mi go̱o̱r raan ɛ ɛn ɣöö bɛ bɛ̈ɛ̈l mi lotrɔ kä luɔ̱thkɛ nööŋ nhial.</w:t>
      </w:r>
    </w:p>
    <w:p w14:paraId="1CD13D3B" w14:textId="77777777" w:rsidR="001847A8" w:rsidRPr="001847A8" w:rsidRDefault="001847A8" w:rsidP="001847A8">
      <w:pPr>
        <w:pStyle w:val="Intro"/>
        <w:rPr>
          <w:rFonts w:ascii="Calibri" w:hAnsi="Calibri" w:cs="Calibri"/>
          <w:b w:val="0"/>
          <w:bCs/>
          <w:color w:val="auto"/>
        </w:rPr>
      </w:pPr>
      <w:r w:rsidRPr="001847A8">
        <w:rPr>
          <w:rFonts w:ascii="Calibri" w:hAnsi="Calibri" w:cs="Calibri"/>
          <w:b w:val="0"/>
          <w:color w:val="auto"/>
        </w:rPr>
        <w:t xml:space="preserve">Deri ciɛŋ tin </w:t>
      </w:r>
      <w:hyperlink r:id="rId17" w:history="1">
        <w:r w:rsidRPr="001847A8">
          <w:rPr>
            <w:rStyle w:val="Hyperlink"/>
            <w:rFonts w:ascii="Calibri" w:hAnsi="Calibri" w:cs="Calibri"/>
            <w:b w:val="0"/>
          </w:rPr>
          <w:t>thiak thiaak jek rɛy ŋuɔ̱tni duël gɔ̱rä</w:t>
        </w:r>
      </w:hyperlink>
      <w:r w:rsidRPr="001847A8">
        <w:rPr>
          <w:rFonts w:ascii="Calibri" w:hAnsi="Calibri" w:cs="Calibri"/>
          <w:b w:val="0"/>
          <w:color w:val="auto"/>
        </w:rPr>
        <w:t xml:space="preserve"> kɛnɛ ciɛŋ tin kɔ̱kiɛn tin dee ji̱ jakä ɣöö bi maaru gɔa kɛ duel gɔ̱rä </w:t>
      </w:r>
      <w:hyperlink r:id="rId18" w:history="1">
        <w:r w:rsidRPr="001847A8">
          <w:rPr>
            <w:rStyle w:val="Hyperlink"/>
            <w:rFonts w:ascii="Calibri" w:hAnsi="Calibri" w:cs="Calibri"/>
            <w:b w:val="0"/>
          </w:rPr>
          <w:t>wa̱nɛmɛ</w:t>
        </w:r>
      </w:hyperlink>
      <w:r w:rsidRPr="001847A8">
        <w:rPr>
          <w:rFonts w:ascii="Calibri" w:hAnsi="Calibri" w:cs="Calibri"/>
          <w:b w:val="0"/>
          <w:color w:val="auto"/>
        </w:rPr>
        <w:t>.</w:t>
      </w:r>
    </w:p>
    <w:p w14:paraId="2226CCB6" w14:textId="77777777" w:rsidR="001847A8" w:rsidRPr="001847A8" w:rsidRDefault="001847A8" w:rsidP="001847A8">
      <w:pPr>
        <w:pStyle w:val="Intro"/>
        <w:rPr>
          <w:rFonts w:ascii="Calibri" w:hAnsi="Calibri" w:cs="Calibri"/>
          <w:b w:val="0"/>
          <w:bCs/>
          <w:color w:val="auto"/>
          <w:highlight w:val="yellow"/>
        </w:rPr>
      </w:pPr>
      <w:r w:rsidRPr="001847A8">
        <w:rPr>
          <w:rFonts w:ascii="Calibri" w:hAnsi="Calibri" w:cs="Calibri"/>
          <w:b w:val="0"/>
          <w:color w:val="auto"/>
          <w:highlight w:val="yellow"/>
        </w:rPr>
        <w:t>[insert Principal’s name and contact details].</w:t>
      </w:r>
    </w:p>
    <w:p w14:paraId="3950F060" w14:textId="54F55FF7" w:rsidR="00122369" w:rsidRPr="000A39FE" w:rsidRDefault="00122369" w:rsidP="0037584A">
      <w:pPr>
        <w:rPr>
          <w:rFonts w:ascii="Calibri" w:hAnsi="Calibri" w:cs="Calibri"/>
          <w:sz w:val="24"/>
        </w:rPr>
      </w:pPr>
    </w:p>
    <w:sectPr w:rsidR="00122369" w:rsidRPr="000A39FE"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2816">
    <w:abstractNumId w:val="0"/>
  </w:num>
  <w:num w:numId="2" w16cid:durableId="1829858066">
    <w:abstractNumId w:val="1"/>
  </w:num>
  <w:num w:numId="3" w16cid:durableId="1360886481">
    <w:abstractNumId w:val="2"/>
  </w:num>
  <w:num w:numId="4" w16cid:durableId="1542160037">
    <w:abstractNumId w:val="3"/>
  </w:num>
  <w:num w:numId="5" w16cid:durableId="1605646518">
    <w:abstractNumId w:val="4"/>
  </w:num>
  <w:num w:numId="6" w16cid:durableId="2014261109">
    <w:abstractNumId w:val="9"/>
  </w:num>
  <w:num w:numId="7" w16cid:durableId="148058257">
    <w:abstractNumId w:val="5"/>
  </w:num>
  <w:num w:numId="8" w16cid:durableId="907807683">
    <w:abstractNumId w:val="6"/>
  </w:num>
  <w:num w:numId="9" w16cid:durableId="847869604">
    <w:abstractNumId w:val="7"/>
  </w:num>
  <w:num w:numId="10" w16cid:durableId="2005814802">
    <w:abstractNumId w:val="8"/>
  </w:num>
  <w:num w:numId="11" w16cid:durableId="325282131">
    <w:abstractNumId w:val="10"/>
  </w:num>
  <w:num w:numId="12" w16cid:durableId="1566601574">
    <w:abstractNumId w:val="13"/>
  </w:num>
  <w:num w:numId="13" w16cid:durableId="1300067437">
    <w:abstractNumId w:val="15"/>
  </w:num>
  <w:num w:numId="14" w16cid:durableId="2095587016">
    <w:abstractNumId w:val="16"/>
  </w:num>
  <w:num w:numId="15" w16cid:durableId="255944754">
    <w:abstractNumId w:val="11"/>
  </w:num>
  <w:num w:numId="16" w16cid:durableId="1780947431">
    <w:abstractNumId w:val="14"/>
  </w:num>
  <w:num w:numId="17" w16cid:durableId="17679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39FE"/>
    <w:rsid w:val="000A47D4"/>
    <w:rsid w:val="000C600E"/>
    <w:rsid w:val="000C6594"/>
    <w:rsid w:val="00122369"/>
    <w:rsid w:val="00150E0F"/>
    <w:rsid w:val="00157212"/>
    <w:rsid w:val="0016287D"/>
    <w:rsid w:val="001847A8"/>
    <w:rsid w:val="001D0D94"/>
    <w:rsid w:val="001D13F9"/>
    <w:rsid w:val="001F39DD"/>
    <w:rsid w:val="002512BE"/>
    <w:rsid w:val="00275FB8"/>
    <w:rsid w:val="002A4A96"/>
    <w:rsid w:val="002E3BED"/>
    <w:rsid w:val="002F41D7"/>
    <w:rsid w:val="002F6115"/>
    <w:rsid w:val="00312720"/>
    <w:rsid w:val="00343AFC"/>
    <w:rsid w:val="0034745C"/>
    <w:rsid w:val="0037584A"/>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C678B"/>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23185699/0195aac2e2" TargetMode="External"/><Relationship Id="rId18" Type="http://schemas.openxmlformats.org/officeDocument/2006/relationships/hyperlink" Target="https://www.vic.gov.au/building-positive-relationship-your-childs-schoo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vic.gov.au/school-community-safety-orders" TargetMode="External"/><Relationship Id="rId17" Type="http://schemas.openxmlformats.org/officeDocument/2006/relationships/hyperlink" Target="https://www.education.vic.gov.au/Pages/Respectful-Behaviours-within-the-School-Community-Policy.aspx" TargetMode="External"/><Relationship Id="rId20" Type="http://schemas.openxmlformats.org/officeDocument/2006/relationships/footer" Target="footer1.xml"/><Relationship Id="rId16" Type="http://schemas.openxmlformats.org/officeDocument/2006/relationships/hyperlink" Target="https://www2.education.vic.gov.au/pal/complai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school-community-safety-ord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sharepoint/v3"/>
    <ds:schemaRef ds:uri="http://purl.org/dc/terms/"/>
    <ds:schemaRef ds:uri="04f06fea-4a06-4e5c-9d52-11edbbee147f"/>
    <ds:schemaRef ds:uri="http://schemas.microsoft.com/office/2006/documentManagement/types"/>
    <ds:schemaRef ds:uri="http://schemas.microsoft.com/Sharepoint/v3"/>
    <ds:schemaRef ds:uri="http://schemas.openxmlformats.org/package/2006/metadata/core-properties"/>
    <ds:schemaRef ds:uri="http://purl.org/dc/elements/1.1/"/>
    <ds:schemaRef ds:uri="http://purl.org/dc/dcmitype/"/>
    <ds:schemaRef ds:uri="http://schemas.microsoft.com/office/infopath/2007/PartnerControls"/>
    <ds:schemaRef ds:uri="e9cd4066-4b6f-4ba3-ae85-b624a907335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B294CC-B84B-49AC-9EC4-7A15740C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405B2-C6FB-40DE-94BB-0A3B849C356F}"/>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3</cp:revision>
  <dcterms:created xsi:type="dcterms:W3CDTF">2022-07-05T07:08:00Z</dcterms:created>
  <dcterms:modified xsi:type="dcterms:W3CDTF">2022-07-05T07:42:00Z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{0b811757-1777-4db5-bf6a-cea95a1d650b}</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R20220383904</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2022-07-05T17:43:20.4526444+10:00</vt:lpwstr>
  </property>
</Properties>
</file>