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rFonts w:cs="Calibri"/>
          <w:b/>
          <w:bCs/>
          <w:sz w:val="28"/>
          <w:szCs w:val="28"/>
          <w:cs/>
          <w:lang w:bidi="ne-NP"/>
        </w:rPr>
      </w:pPr>
      <w:bookmarkStart w:id="0" w:name="_Hlk85727301"/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विद्यालयका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नेतृत्ववर्गले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परिवारहरुसंग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साझा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गर्ने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समाचार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पुस्तिकाको</w:t>
      </w:r>
      <w:r>
        <w:rPr>
          <w:rStyle w:val="Emphasis"/>
          <w:rFonts w:cs="Calibri"/>
          <w:b/>
          <w:bCs/>
          <w:sz w:val="28"/>
          <w:szCs w:val="28"/>
          <w:cs/>
          <w:lang w:bidi="ne-NP"/>
        </w:rPr>
        <w:t xml:space="preserve"> </w:t>
      </w:r>
      <w:r>
        <w:rPr>
          <w:rStyle w:val="Emphasis"/>
          <w:rFonts w:cs="Mangal"/>
          <w:b/>
          <w:bCs/>
          <w:sz w:val="28"/>
          <w:szCs w:val="28"/>
          <w:cs/>
          <w:lang w:bidi="ne-NP"/>
        </w:rPr>
        <w:t>सामग्री</w:t>
      </w:r>
    </w:p>
    <w:p w14:paraId="675CA298" w14:textId="64A9A64D" w:rsidR="00CA5CA0" w:rsidRDefault="006D38D8" w:rsidP="00A50CBF">
      <w:pPr>
        <w:rPr>
          <w:rFonts w:cs="Calibri"/>
          <w:cs/>
          <w:lang w:bidi="ne-NP"/>
        </w:rPr>
      </w:pP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विद्यार्थीहरु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अब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विद्यालयमा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फर्कन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थालेपछि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हामीले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एक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अर्कालाई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सम्मान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गर्नु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र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दयालु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हुनु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महत्वपूर्ण</w:t>
      </w:r>
      <w:r w:rsidRPr="00CC1C77">
        <w:rPr>
          <w:rFonts w:ascii="Helvetica" w:hAnsi="Helvetica" w:cs="Helvetica"/>
          <w:sz w:val="23"/>
          <w:szCs w:val="23"/>
          <w:shd w:val="clear" w:color="auto" w:fill="FFFFFF"/>
          <w:cs/>
          <w:lang w:bidi="ne-NP"/>
        </w:rPr>
        <w:t xml:space="preserve"> </w:t>
      </w:r>
      <w:r w:rsidRPr="00CC1C77">
        <w:rPr>
          <w:rFonts w:ascii="Helvetica" w:hAnsi="Helvetica" w:cs="Mangal"/>
          <w:sz w:val="23"/>
          <w:szCs w:val="23"/>
          <w:shd w:val="clear" w:color="auto" w:fill="FFFFFF"/>
          <w:cs/>
          <w:lang w:bidi="ne-NP"/>
        </w:rPr>
        <w:t>हुन्छ।</w:t>
      </w:r>
      <w:r>
        <w:rPr>
          <w:rFonts w:ascii="Helvetica" w:hAnsi="Helvetica" w:cs="Helvetica"/>
          <w:color w:val="7030A0"/>
          <w:sz w:val="23"/>
          <w:szCs w:val="23"/>
          <w:shd w:val="clear" w:color="auto" w:fill="FFFFFF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हाम्रो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स्कूल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समुदाय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बच्चाहरुका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लागि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सिक्न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फस्टाउन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एक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सुरक्षित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सकारात्मक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ठाउँ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बनाउनु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यो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विद्यालयको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नेतृत्व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टोलीको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लागि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महत्वपूर्ण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छ।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सुरक्षित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सम्मानजनक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वातावरण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बनाउन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सबैको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भूमिका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हुन्छ।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हाम्रो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विद्यालयलाई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निरन्तर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सबैले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सुरक्षित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महसुस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सबैको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धारणा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सुन्ने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ठाँउ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बनाउन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सुनिश्चित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गर्नलाई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हामी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तपाईंको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सहयोग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चाहन्छौं।</w:t>
      </w:r>
      <w:r>
        <w:rPr>
          <w:rFonts w:cs="Calibri"/>
          <w:cs/>
          <w:lang w:bidi="ne-NP"/>
        </w:rPr>
        <w:t xml:space="preserve"> </w:t>
      </w:r>
    </w:p>
    <w:p w14:paraId="2B8EF0DD" w14:textId="27435EDE" w:rsidR="00CA5CA0" w:rsidRPr="00257887" w:rsidRDefault="00CA5CA0" w:rsidP="00CC1C77">
      <w:pPr>
        <w:rPr>
          <w:b/>
          <w:bCs/>
          <w:i/>
          <w:iCs/>
          <w:sz w:val="28"/>
          <w:szCs w:val="28"/>
          <w:cs/>
        </w:rPr>
      </w:pPr>
      <w:r>
        <w:rPr>
          <w:rFonts w:cs="Mangal"/>
          <w:cs/>
          <w:lang w:bidi="ne-NP"/>
        </w:rPr>
        <w:t>शिक्षा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प्रशिक्षण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विभाग</w:t>
      </w:r>
      <w:r>
        <w:rPr>
          <w:rFonts w:cs="Calibri"/>
          <w:cs/>
          <w:lang w:bidi="ne-NP"/>
        </w:rPr>
        <w:t xml:space="preserve"> (Department of Education and Training) </w:t>
      </w:r>
      <w:r>
        <w:rPr>
          <w:rFonts w:cs="Mangal"/>
          <w:cs/>
          <w:lang w:bidi="ne-NP"/>
        </w:rPr>
        <w:t>ले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एक</w:t>
      </w:r>
      <w:r>
        <w:rPr>
          <w:rFonts w:cs="Calibri"/>
          <w:cs/>
          <w:lang w:bidi="ne-NP"/>
        </w:rPr>
        <w:t xml:space="preserve"> </w:t>
      </w:r>
      <w:r w:rsidR="00257887">
        <w:rPr>
          <w:rFonts w:hint="cs"/>
          <w:rtl/>
        </w:rPr>
        <w:t xml:space="preserve"> </w:t>
      </w:r>
      <w:bookmarkStart w:id="1" w:name="_Hlk88553932"/>
      <w:r w:rsidR="00257887">
        <w:rPr>
          <w:color w:val="4472C4" w:themeColor="accent1"/>
        </w:rPr>
        <w:fldChar w:fldCharType="begin"/>
      </w:r>
      <w:r w:rsidR="00257887">
        <w:rPr>
          <w:color w:val="4472C4" w:themeColor="accent1"/>
        </w:rPr>
        <w:instrText xml:space="preserve"> HYPERLINK "</w:instrText>
      </w:r>
      <w:r w:rsidR="00257887" w:rsidRPr="00377087">
        <w:rPr>
          <w:color w:val="4472C4" w:themeColor="accent1"/>
        </w:rPr>
        <w:instrText xml:space="preserve">https://www.education.vic.gov.au/Pages/Respectful-Behaviours-within-the-School-Community-Policy.aspx </w:instrText>
      </w:r>
      <w:r w:rsidR="00257887">
        <w:rPr>
          <w:color w:val="4472C4" w:themeColor="accent1"/>
        </w:rPr>
        <w:instrText xml:space="preserve">" </w:instrText>
      </w:r>
      <w:r w:rsidR="00257887">
        <w:rPr>
          <w:color w:val="4472C4" w:themeColor="accent1"/>
        </w:rPr>
        <w:fldChar w:fldCharType="separate"/>
      </w:r>
      <w:bookmarkStart w:id="2" w:name="_Hlk88555156"/>
      <w:r w:rsidR="00257887" w:rsidRPr="009657FC">
        <w:rPr>
          <w:rStyle w:val="Hyperlink"/>
        </w:rPr>
        <w:t>https://www.education.vic.gov.au/Pages/Respectful-Behaviours-within-the-School-Community-Policy.aspx</w:t>
      </w:r>
      <w:bookmarkEnd w:id="2"/>
      <w:r w:rsidR="00257887" w:rsidRPr="009657FC">
        <w:rPr>
          <w:rStyle w:val="Hyperlink"/>
        </w:rPr>
        <w:t xml:space="preserve"> </w:t>
      </w:r>
      <w:r w:rsidR="00257887">
        <w:rPr>
          <w:color w:val="4472C4" w:themeColor="accent1"/>
        </w:rPr>
        <w:fldChar w:fldCharType="end"/>
      </w:r>
      <w:bookmarkEnd w:id="1"/>
      <w:r w:rsidR="00257887">
        <w:rPr>
          <w:rFonts w:cs="Mangal" w:hint="cs"/>
          <w:b/>
          <w:bCs/>
          <w:i/>
          <w:iCs/>
          <w:sz w:val="28"/>
          <w:szCs w:val="25"/>
          <w:cs/>
          <w:lang w:bidi="ne-NP"/>
        </w:rPr>
        <w:t xml:space="preserve"> </w:t>
      </w:r>
      <w:r>
        <w:rPr>
          <w:rFonts w:cs="Mangal"/>
          <w:cs/>
          <w:lang w:bidi="ne-NP"/>
        </w:rPr>
        <w:t>जारी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गरेको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छ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जसमा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भिक्टोरियाका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स्कूल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समुदायहरुमा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अभिभावक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हेरचाहकर्ता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अन्य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वयस्कहरुबाट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अपेक्षित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सकारात्मक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व्यवहारको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वर्णन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गरिएको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छ।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यो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नीतिले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विद्यार्थी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कर्मचारी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वयस्कहरुको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लागि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सुरक्षित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सम्मानजनक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समावेशी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शिक्षाको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वातावरण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बनाउनको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लागि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व्यवहारको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स्पष्ट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मापदण्ड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तय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गरेको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छ।</w:t>
      </w:r>
    </w:p>
    <w:p w14:paraId="7562BAE1" w14:textId="602A7F2F" w:rsidR="00721277" w:rsidRPr="00257887" w:rsidRDefault="00CA5CA0" w:rsidP="00CC1C77">
      <w:pPr>
        <w:rPr>
          <w:b/>
          <w:bCs/>
          <w:i/>
          <w:iCs/>
          <w:sz w:val="28"/>
          <w:szCs w:val="28"/>
          <w:cs/>
        </w:rPr>
      </w:pPr>
      <w:r>
        <w:rPr>
          <w:rFonts w:cs="Mangal"/>
          <w:cs/>
          <w:lang w:bidi="ne-NP"/>
        </w:rPr>
        <w:t>हाम्रो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विद्यालय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समुदायमा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सुरक्षित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सम्मानजनक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सम्बन्धहरु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कायम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मद्दत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लागि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अन्य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संसाधनहरु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पनि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उपलब्ध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छन्।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जस्तै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विद्यालयमा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संलग्न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हुने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बारेमा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जानकारी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आफ्ना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चासो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गुनासो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कसरी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राख्ने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भन्ने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बारे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सुझाव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बच्चाको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लालनपालनमा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सहयोग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संसाधनहरु।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तपाईं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यी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नयाँ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नीति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र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अन्य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संसाधनहरु</w:t>
      </w:r>
      <w:r>
        <w:rPr>
          <w:rFonts w:cs="Calibri"/>
          <w:cs/>
          <w:lang w:bidi="ne-NP"/>
        </w:rPr>
        <w:t xml:space="preserve"> </w:t>
      </w:r>
      <w:r w:rsidR="00257887">
        <w:rPr>
          <w:rFonts w:hint="cs"/>
          <w:rtl/>
        </w:rPr>
        <w:t xml:space="preserve"> </w:t>
      </w:r>
      <w:bookmarkStart w:id="3" w:name="_Hlk88553975"/>
      <w:r w:rsidR="00257887">
        <w:rPr>
          <w:color w:val="4472C4" w:themeColor="accent1"/>
        </w:rPr>
        <w:fldChar w:fldCharType="begin"/>
      </w:r>
      <w:r w:rsidR="00257887">
        <w:rPr>
          <w:color w:val="4472C4" w:themeColor="accent1"/>
        </w:rPr>
        <w:instrText xml:space="preserve"> HYPERLINK "</w:instrText>
      </w:r>
      <w:r w:rsidR="00257887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257887">
        <w:rPr>
          <w:color w:val="4472C4" w:themeColor="accent1"/>
        </w:rPr>
        <w:instrText xml:space="preserve">" </w:instrText>
      </w:r>
      <w:r w:rsidR="00257887">
        <w:rPr>
          <w:color w:val="4472C4" w:themeColor="accent1"/>
        </w:rPr>
        <w:fldChar w:fldCharType="separate"/>
      </w:r>
      <w:r w:rsidR="00257887" w:rsidRPr="009657FC">
        <w:rPr>
          <w:rStyle w:val="Hyperlink"/>
        </w:rPr>
        <w:t>https://www.education.vic.gov.au/parents/going-to-school/Pages/Respectful-behaviours-in-schools.aspx</w:t>
      </w:r>
      <w:r w:rsidR="00257887">
        <w:rPr>
          <w:color w:val="4472C4" w:themeColor="accent1"/>
        </w:rPr>
        <w:fldChar w:fldCharType="end"/>
      </w:r>
      <w:bookmarkEnd w:id="3"/>
      <w:r w:rsidR="00257887">
        <w:rPr>
          <w:rFonts w:cs="Mangal" w:hint="cs"/>
          <w:b/>
          <w:bCs/>
          <w:i/>
          <w:iCs/>
          <w:sz w:val="28"/>
          <w:szCs w:val="25"/>
          <w:cs/>
          <w:lang w:bidi="ne-NP"/>
        </w:rPr>
        <w:t xml:space="preserve"> </w:t>
      </w:r>
      <w:r>
        <w:rPr>
          <w:rFonts w:cs="Mangal"/>
          <w:cs/>
          <w:lang w:bidi="ne-NP"/>
        </w:rPr>
        <w:t>पाउन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सक्नुहुन्छ।</w:t>
      </w:r>
    </w:p>
    <w:p w14:paraId="140B52D3" w14:textId="1F42CB5E" w:rsidR="00CA5CA0" w:rsidRPr="00257887" w:rsidRDefault="00CA5CA0" w:rsidP="00CC1C77">
      <w:pPr>
        <w:rPr>
          <w:b/>
          <w:bCs/>
          <w:i/>
          <w:iCs/>
          <w:sz w:val="28"/>
          <w:szCs w:val="28"/>
          <w:cs/>
        </w:rPr>
      </w:pPr>
      <w:r>
        <w:rPr>
          <w:rFonts w:cs="Mangal"/>
          <w:cs/>
          <w:lang w:bidi="ne-NP"/>
        </w:rPr>
        <w:t>तपाईंले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पनि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हाम्रो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स्कूल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वरिपरि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सकारात्मक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व्यवहारलाई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प्रवर्धन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एउटा</w:t>
      </w:r>
      <w:r>
        <w:rPr>
          <w:rFonts w:cs="Calibri"/>
          <w:cs/>
          <w:lang w:bidi="ne-NP"/>
        </w:rPr>
        <w:t xml:space="preserve"> </w:t>
      </w:r>
      <w:bookmarkStart w:id="4" w:name="_Hlk88553986"/>
      <w:r w:rsidR="00257887" w:rsidRPr="00377087">
        <w:rPr>
          <w:rFonts w:eastAsia="Times New Roman"/>
        </w:rPr>
        <w:fldChar w:fldCharType="begin"/>
      </w:r>
      <w:r w:rsidR="00257887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257887" w:rsidRPr="00377087">
        <w:rPr>
          <w:rFonts w:eastAsia="Times New Roman"/>
        </w:rPr>
        <w:fldChar w:fldCharType="separate"/>
      </w:r>
      <w:r w:rsidR="00257887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257887" w:rsidRPr="00377087">
        <w:rPr>
          <w:rFonts w:eastAsia="Times New Roman"/>
        </w:rPr>
        <w:fldChar w:fldCharType="end"/>
      </w:r>
      <w:bookmarkEnd w:id="4"/>
      <w:r w:rsidR="00257887">
        <w:rPr>
          <w:rFonts w:cs="Mangal" w:hint="cs"/>
          <w:b/>
          <w:bCs/>
          <w:i/>
          <w:iCs/>
          <w:sz w:val="28"/>
          <w:szCs w:val="25"/>
          <w:cs/>
          <w:lang w:bidi="ne-NP"/>
        </w:rPr>
        <w:t xml:space="preserve"> </w:t>
      </w:r>
      <w:r>
        <w:rPr>
          <w:rFonts w:cs="Mangal"/>
          <w:cs/>
          <w:lang w:bidi="ne-NP"/>
        </w:rPr>
        <w:t>पनि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देख्न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सक्नुहुन्छ।</w:t>
      </w:r>
      <w:r>
        <w:rPr>
          <w:rFonts w:cs="Calibri"/>
          <w:cs/>
          <w:lang w:bidi="ne-NP"/>
        </w:rPr>
        <w:t xml:space="preserve"> </w:t>
      </w:r>
    </w:p>
    <w:p w14:paraId="539FBCDA" w14:textId="50BF042C" w:rsidR="00CA5CA0" w:rsidRDefault="00CA5CA0" w:rsidP="00CA5CA0">
      <w:pPr>
        <w:rPr>
          <w:rFonts w:cs="Calibri"/>
          <w:cs/>
          <w:lang w:bidi="ne-NP"/>
        </w:rPr>
      </w:pPr>
      <w:r>
        <w:rPr>
          <w:rFonts w:cs="Mangal"/>
          <w:cs/>
          <w:lang w:bidi="ne-NP"/>
        </w:rPr>
        <w:t>हाम्रो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विद्यालयमा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कसरी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सकारात्मक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ढंगले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संलग्न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हुने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भन्ने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बारे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थप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जानकारीको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लागि</w:t>
      </w:r>
      <w:r>
        <w:rPr>
          <w:rFonts w:cs="Calibri"/>
          <w:cs/>
          <w:lang w:bidi="ne-NP"/>
        </w:rPr>
        <w:t xml:space="preserve">, </w:t>
      </w:r>
      <w:r>
        <w:rPr>
          <w:rFonts w:cs="Mangal"/>
          <w:cs/>
          <w:lang w:bidi="ne-NP"/>
        </w:rPr>
        <w:t>कृपया</w:t>
      </w:r>
      <w:r>
        <w:rPr>
          <w:rFonts w:cs="Calibri"/>
          <w:cs/>
          <w:lang w:bidi="ne-NP"/>
        </w:rPr>
        <w:t xml:space="preserve"> </w:t>
      </w:r>
      <w:r>
        <w:rPr>
          <w:rFonts w:cs="Calibri"/>
          <w:i/>
          <w:iCs/>
          <w:cs/>
          <w:lang w:bidi="ne-NP"/>
        </w:rPr>
        <w:t xml:space="preserve">[insert Principal’s name and contact details] </w:t>
      </w:r>
      <w:r>
        <w:rPr>
          <w:rFonts w:cs="Mangal"/>
          <w:cs/>
          <w:lang w:bidi="ne-NP"/>
        </w:rPr>
        <w:t>लाई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सम्पर्क</w:t>
      </w:r>
      <w:r>
        <w:rPr>
          <w:rFonts w:cs="Calibri"/>
          <w:cs/>
          <w:lang w:bidi="ne-NP"/>
        </w:rPr>
        <w:t xml:space="preserve"> </w:t>
      </w:r>
      <w:r>
        <w:rPr>
          <w:rFonts w:cs="Mangal"/>
          <w:cs/>
          <w:lang w:bidi="ne-NP"/>
        </w:rPr>
        <w:t>गर्नुहोस्</w:t>
      </w:r>
      <w:r>
        <w:rPr>
          <w:rFonts w:cs="Calibri"/>
          <w:cs/>
          <w:lang w:bidi="ne-NP"/>
        </w:rPr>
        <w:t xml:space="preserve"> । </w:t>
      </w:r>
    </w:p>
    <w:p w14:paraId="321CCEF0" w14:textId="77777777" w:rsidR="00CA5CA0" w:rsidRDefault="00CA5CA0" w:rsidP="00CA5CA0">
      <w:pPr>
        <w:rPr>
          <w:rFonts w:cs="Calibri"/>
          <w:cs/>
          <w:lang w:bidi="ne-NP"/>
        </w:rPr>
      </w:pPr>
      <w:r>
        <w:rPr>
          <w:rFonts w:cs="Calibri"/>
          <w:cs/>
          <w:lang w:bidi="ne-NP"/>
        </w:rPr>
        <w:t xml:space="preserve">[Principal signature] </w:t>
      </w:r>
    </w:p>
    <w:bookmarkEnd w:id="0"/>
    <w:p w14:paraId="163B9B91" w14:textId="77777777" w:rsidR="00CA5CA0" w:rsidRDefault="00CA5CA0" w:rsidP="00CA5CA0">
      <w:pPr>
        <w:rPr>
          <w:rFonts w:cs="Calibri"/>
          <w:b/>
          <w:bCs/>
          <w:cs/>
          <w:lang w:bidi="ne-NP"/>
        </w:rPr>
      </w:pPr>
    </w:p>
    <w:p w14:paraId="1899A81C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107D2DBC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7BA71E31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4D3FBC51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23C00E29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0B60E179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5B92AFB6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33CAE3FD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57A33B95" w14:textId="77777777" w:rsidR="00CA5CA0" w:rsidRDefault="00CA5CA0" w:rsidP="00CA5CA0">
      <w:pPr>
        <w:rPr>
          <w:rFonts w:cs="Calibri"/>
          <w:b/>
          <w:bCs/>
          <w:i/>
          <w:iCs/>
          <w:sz w:val="28"/>
          <w:szCs w:val="28"/>
          <w:cs/>
          <w:lang w:bidi="ne-NP"/>
        </w:rPr>
      </w:pPr>
    </w:p>
    <w:p w14:paraId="2325567A" w14:textId="77777777" w:rsidR="00E85E95" w:rsidRDefault="00787DEA">
      <w:pPr>
        <w:rPr>
          <w:rFonts w:cs="Calibri"/>
          <w:cs/>
          <w:lang w:bidi="ne-NP"/>
        </w:rPr>
      </w:pPr>
    </w:p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AEFB" w14:textId="77777777" w:rsidR="00787DEA" w:rsidRDefault="00787DEA" w:rsidP="004F36DD">
      <w:pPr>
        <w:spacing w:after="0" w:line="240" w:lineRule="auto"/>
        <w:rPr>
          <w:rFonts w:cs="Calibri"/>
          <w:cs/>
          <w:lang w:bidi="ne-NP"/>
        </w:rPr>
      </w:pPr>
      <w:r>
        <w:separator/>
      </w:r>
    </w:p>
  </w:endnote>
  <w:endnote w:type="continuationSeparator" w:id="0">
    <w:p w14:paraId="5DCCCA0E" w14:textId="77777777" w:rsidR="00787DEA" w:rsidRDefault="00787DEA" w:rsidP="004F36DD">
      <w:pPr>
        <w:spacing w:after="0" w:line="240" w:lineRule="auto"/>
        <w:rPr>
          <w:rFonts w:cs="Calibri"/>
          <w:cs/>
          <w:lang w:bidi="ne-NP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  <w:rPr>
        <w:rFonts w:cs="Calibri"/>
        <w:cs/>
        <w:lang w:bidi="ne-N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  <w:rPr>
        <w:rFonts w:cs="Calibri"/>
        <w:cs/>
        <w:lang w:bidi="ne-N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  <w:rPr>
        <w:rFonts w:cs="Calibri"/>
        <w:cs/>
        <w:lang w:bidi="ne-N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7584" w14:textId="77777777" w:rsidR="00787DEA" w:rsidRDefault="00787DEA" w:rsidP="004F36DD">
      <w:pPr>
        <w:spacing w:after="0" w:line="240" w:lineRule="auto"/>
        <w:rPr>
          <w:rFonts w:cs="Calibri"/>
          <w:cs/>
          <w:lang w:bidi="ne-NP"/>
        </w:rPr>
      </w:pPr>
      <w:r>
        <w:separator/>
      </w:r>
    </w:p>
  </w:footnote>
  <w:footnote w:type="continuationSeparator" w:id="0">
    <w:p w14:paraId="4CE67A73" w14:textId="77777777" w:rsidR="00787DEA" w:rsidRDefault="00787DEA" w:rsidP="004F36DD">
      <w:pPr>
        <w:spacing w:after="0" w:line="240" w:lineRule="auto"/>
        <w:rPr>
          <w:rFonts w:cs="Calibri"/>
          <w:cs/>
          <w:lang w:bidi="ne-NP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  <w:rPr>
        <w:rFonts w:cs="Calibri"/>
        <w:cs/>
        <w:lang w:bidi="ne-N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  <w:rPr>
        <w:rFonts w:cs="Calibri"/>
        <w:cs/>
        <w:lang w:bidi="ne-N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  <w:rPr>
        <w:rFonts w:cs="Calibri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D1F64"/>
    <w:rsid w:val="000E3EE2"/>
    <w:rsid w:val="00104D74"/>
    <w:rsid w:val="00147671"/>
    <w:rsid w:val="00180EA0"/>
    <w:rsid w:val="001A02E2"/>
    <w:rsid w:val="001C09C3"/>
    <w:rsid w:val="00242263"/>
    <w:rsid w:val="00257887"/>
    <w:rsid w:val="003F2203"/>
    <w:rsid w:val="004F36DD"/>
    <w:rsid w:val="006C1C10"/>
    <w:rsid w:val="006D38D8"/>
    <w:rsid w:val="006F6154"/>
    <w:rsid w:val="00721277"/>
    <w:rsid w:val="00787DEA"/>
    <w:rsid w:val="00914A48"/>
    <w:rsid w:val="009667A3"/>
    <w:rsid w:val="00A50CBF"/>
    <w:rsid w:val="00AC7721"/>
    <w:rsid w:val="00AD52FE"/>
    <w:rsid w:val="00B9663C"/>
    <w:rsid w:val="00CA5CA0"/>
    <w:rsid w:val="00CC1C77"/>
    <w:rsid w:val="00CD239C"/>
    <w:rsid w:val="00D27E37"/>
    <w:rsid w:val="00D73C8A"/>
    <w:rsid w:val="00D94E19"/>
    <w:rsid w:val="00E724DA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e-NP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E4EE317C-056B-43E4-AF9C-5FD9F140D34F}"/>
</file>

<file path=customXml/itemProps2.xml><?xml version="1.0" encoding="utf-8"?>
<ds:datastoreItem xmlns:ds="http://schemas.openxmlformats.org/officeDocument/2006/customXml" ds:itemID="{1EFC5DB1-CF00-48C3-9B8E-6D45AFBDEA61}"/>
</file>

<file path=customXml/itemProps3.xml><?xml version="1.0" encoding="utf-8"?>
<ds:datastoreItem xmlns:ds="http://schemas.openxmlformats.org/officeDocument/2006/customXml" ds:itemID="{E2D9FE92-DA43-4CA3-8A28-A53097E22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