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b/>
          <w:bCs/>
          <w:sz w:val="28"/>
          <w:szCs w:val="28"/>
        </w:rPr>
      </w:pPr>
      <w:bookmarkStart w:id="0" w:name="_Hlk85727301"/>
      <w:r>
        <w:rPr>
          <w:rStyle w:val="Emphasis"/>
          <w:b/>
          <w:sz w:val="28"/>
        </w:rPr>
        <w:t>Содржина на билтенот за училишни раководители за споделување со семејствата</w:t>
      </w:r>
    </w:p>
    <w:p w14:paraId="675CA298" w14:textId="64A9A64D" w:rsidR="00CA5CA0" w:rsidRDefault="006D38D8" w:rsidP="00A50CBF">
      <w:r w:rsidRPr="00A85785">
        <w:rPr>
          <w:rFonts w:ascii="Helvetica" w:hAnsi="Helvetica"/>
          <w:sz w:val="23"/>
          <w:shd w:val="clear" w:color="auto" w:fill="FFFFFF"/>
        </w:rPr>
        <w:t>Сега, кога учениците се вратија во училиште, важно е да се почитуваме меѓу себе и да сме љубезни еден спрема друг</w:t>
      </w:r>
      <w:r>
        <w:rPr>
          <w:rFonts w:ascii="Helvetica" w:hAnsi="Helvetica"/>
          <w:color w:val="7030A0"/>
          <w:sz w:val="23"/>
          <w:shd w:val="clear" w:color="auto" w:fill="FFFFFF"/>
        </w:rPr>
        <w:t xml:space="preserve">. </w:t>
      </w:r>
      <w:r>
        <w:t xml:space="preserve">На училишниот раководен тим му е важно нашата училишна заедница да е безбедно и позитивно место каде децата можат да учат и напредуваат. Секој има улога во создавањето на средина што е безбедна и исполнета со почитување. Ни треба вашата поддршка за да направиме нашето училиште да продолжи да биде место каде секој се чувствува безбедно и се слуша. </w:t>
      </w:r>
    </w:p>
    <w:p w14:paraId="2B8EF0DD" w14:textId="07F6B807" w:rsidR="00CA5CA0" w:rsidRPr="00E16104" w:rsidRDefault="00CA5CA0" w:rsidP="00CA5CA0">
      <w:pPr>
        <w:rPr>
          <w:b/>
          <w:bCs/>
          <w:i/>
          <w:iCs/>
          <w:sz w:val="28"/>
          <w:szCs w:val="28"/>
        </w:rPr>
      </w:pPr>
      <w:r>
        <w:t xml:space="preserve">Министерството за образование и обука издаде нова политика </w:t>
      </w:r>
      <w:bookmarkStart w:id="1" w:name="_Hlk88553932"/>
      <w:r w:rsidR="00E16104">
        <w:rPr>
          <w:color w:val="4472C4" w:themeColor="accent1"/>
        </w:rPr>
        <w:fldChar w:fldCharType="begin"/>
      </w:r>
      <w:r w:rsidR="00E16104">
        <w:rPr>
          <w:color w:val="4472C4" w:themeColor="accent1"/>
        </w:rPr>
        <w:instrText xml:space="preserve"> HYPERLINK "</w:instrText>
      </w:r>
      <w:r w:rsidR="00E16104" w:rsidRPr="00377087">
        <w:rPr>
          <w:color w:val="4472C4" w:themeColor="accent1"/>
        </w:rPr>
        <w:instrText xml:space="preserve">https://www.education.vic.gov.au/Pages/Respectful-Behaviours-within-the-School-Community-Policy.aspx </w:instrText>
      </w:r>
      <w:r w:rsidR="00E16104">
        <w:rPr>
          <w:color w:val="4472C4" w:themeColor="accent1"/>
        </w:rPr>
        <w:instrText xml:space="preserve">" </w:instrText>
      </w:r>
      <w:r w:rsidR="00E16104">
        <w:rPr>
          <w:color w:val="4472C4" w:themeColor="accent1"/>
        </w:rPr>
        <w:fldChar w:fldCharType="separate"/>
      </w:r>
      <w:bookmarkStart w:id="2" w:name="_Hlk88555156"/>
      <w:r w:rsidR="00E16104" w:rsidRPr="009657FC">
        <w:rPr>
          <w:rStyle w:val="Hyperlink"/>
        </w:rPr>
        <w:t>https://www.education.vic.gov.au/Pages/Respectful-Behaviours-within-the-School-Community-Policy.aspx</w:t>
      </w:r>
      <w:bookmarkEnd w:id="2"/>
      <w:r w:rsidR="00E16104" w:rsidRPr="009657FC">
        <w:rPr>
          <w:rStyle w:val="Hyperlink"/>
        </w:rPr>
        <w:t xml:space="preserve"> </w:t>
      </w:r>
      <w:r w:rsidR="00E16104">
        <w:rPr>
          <w:color w:val="4472C4" w:themeColor="accent1"/>
        </w:rPr>
        <w:fldChar w:fldCharType="end"/>
      </w:r>
      <w:bookmarkEnd w:id="1"/>
      <w:r>
        <w:t>со која се опишува позитивното однесување што се очекува од родителите, негувателите и другите возрасни лица во викториските училишни заедници. Во политиката се одредуваат јасни стандарди за однесување за да се создаде безбедна, исполнета со почитување и сеопфатна средина за учениците, персоналот и возрасните.</w:t>
      </w:r>
    </w:p>
    <w:p w14:paraId="7562BAE1" w14:textId="137876A3" w:rsidR="00721277" w:rsidRPr="00E16104" w:rsidRDefault="00CA5CA0" w:rsidP="00721277">
      <w:pPr>
        <w:rPr>
          <w:b/>
          <w:bCs/>
          <w:i/>
          <w:iCs/>
          <w:sz w:val="28"/>
          <w:szCs w:val="28"/>
        </w:rPr>
      </w:pPr>
      <w:r>
        <w:t>Исто така, постојат други ресурси со кои се поддржуваат безбедни и исполнети со почитување односи во нашите училишни заедници, што опфаќаат информации за вклучување во работата на училиштето, совети како да се изрази загриженост или да се поднесе жалба, и ресурси за поддршка на родителството. Новата политика и тие други ресурси може да ги најдете тука</w:t>
      </w:r>
      <w:r w:rsidR="00E16104">
        <w:rPr>
          <w:highlight w:val="yellow"/>
          <w:lang w:val="en-AU"/>
        </w:rPr>
        <w:t xml:space="preserve"> </w:t>
      </w:r>
      <w:bookmarkStart w:id="3" w:name="_Hlk88553975"/>
      <w:r w:rsidR="00E16104">
        <w:rPr>
          <w:color w:val="4472C4" w:themeColor="accent1"/>
        </w:rPr>
        <w:fldChar w:fldCharType="begin"/>
      </w:r>
      <w:r w:rsidR="00E16104">
        <w:rPr>
          <w:color w:val="4472C4" w:themeColor="accent1"/>
        </w:rPr>
        <w:instrText xml:space="preserve"> HYPERLINK "</w:instrText>
      </w:r>
      <w:r w:rsidR="00E16104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E16104">
        <w:rPr>
          <w:color w:val="4472C4" w:themeColor="accent1"/>
        </w:rPr>
        <w:instrText xml:space="preserve">" </w:instrText>
      </w:r>
      <w:r w:rsidR="00E16104">
        <w:rPr>
          <w:color w:val="4472C4" w:themeColor="accent1"/>
        </w:rPr>
        <w:fldChar w:fldCharType="separate"/>
      </w:r>
      <w:r w:rsidR="00E16104" w:rsidRPr="009657FC">
        <w:rPr>
          <w:rStyle w:val="Hyperlink"/>
        </w:rPr>
        <w:t>https://www.education.vic.gov.au/parents/going-to-school/Pages/Respectful-behaviours-in-schools.aspx</w:t>
      </w:r>
      <w:r w:rsidR="00E16104">
        <w:rPr>
          <w:color w:val="4472C4" w:themeColor="accent1"/>
        </w:rPr>
        <w:fldChar w:fldCharType="end"/>
      </w:r>
      <w:bookmarkEnd w:id="3"/>
      <w:r>
        <w:rPr>
          <w:highlight w:val="yellow"/>
        </w:rPr>
        <w:t xml:space="preserve"> </w:t>
      </w:r>
    </w:p>
    <w:p w14:paraId="140B52D3" w14:textId="35B40DA6" w:rsidR="00CA5CA0" w:rsidRPr="00E16104" w:rsidRDefault="00CA5CA0" w:rsidP="00CA5CA0">
      <w:pPr>
        <w:rPr>
          <w:b/>
          <w:bCs/>
          <w:i/>
          <w:iCs/>
          <w:sz w:val="28"/>
          <w:szCs w:val="28"/>
        </w:rPr>
      </w:pPr>
      <w:r>
        <w:t xml:space="preserve">Исто така, во нашето училиште може да се види еден нов постер </w:t>
      </w:r>
      <w:bookmarkStart w:id="4" w:name="_Hlk88553986"/>
      <w:r w:rsidR="00E16104" w:rsidRPr="00377087">
        <w:rPr>
          <w:rFonts w:eastAsia="Times New Roman"/>
        </w:rPr>
        <w:fldChar w:fldCharType="begin"/>
      </w:r>
      <w:r w:rsidR="00E16104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E16104" w:rsidRPr="00377087">
        <w:rPr>
          <w:rFonts w:eastAsia="Times New Roman"/>
        </w:rPr>
        <w:fldChar w:fldCharType="separate"/>
      </w:r>
      <w:r w:rsidR="00E16104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E16104" w:rsidRPr="00377087">
        <w:rPr>
          <w:rFonts w:eastAsia="Times New Roman"/>
        </w:rPr>
        <w:fldChar w:fldCharType="end"/>
      </w:r>
      <w:bookmarkEnd w:id="4"/>
      <w:r w:rsidR="00E16104">
        <w:rPr>
          <w:b/>
          <w:bCs/>
          <w:i/>
          <w:iCs/>
          <w:sz w:val="28"/>
          <w:szCs w:val="28"/>
          <w:lang w:val="en-AU"/>
        </w:rPr>
        <w:t xml:space="preserve">, </w:t>
      </w:r>
      <w:r>
        <w:t xml:space="preserve">со кој се промовира позитивно однесување. </w:t>
      </w:r>
    </w:p>
    <w:p w14:paraId="539FBCDA" w14:textId="50BF042C" w:rsidR="00CA5CA0" w:rsidRDefault="00CA5CA0" w:rsidP="00CA5CA0">
      <w:r>
        <w:t xml:space="preserve">За повеќе информации како да се ангажирате позитивно во нашето училиште, ве молиме стапете во контакт со </w:t>
      </w:r>
      <w:r>
        <w:rPr>
          <w:i/>
          <w:iCs/>
        </w:rPr>
        <w:t>[insert Principal’s name and contact details]</w:t>
      </w:r>
      <w:r>
        <w:t xml:space="preserve">. </w:t>
      </w:r>
    </w:p>
    <w:p w14:paraId="321CCEF0" w14:textId="77777777" w:rsidR="00CA5CA0" w:rsidRDefault="00CA5CA0" w:rsidP="00CA5CA0">
      <w: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b/>
          <w:bCs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BD5B41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848A" w14:textId="77777777" w:rsidR="00BD5B41" w:rsidRDefault="00BD5B41" w:rsidP="004F36DD">
      <w:pPr>
        <w:spacing w:after="0" w:line="240" w:lineRule="auto"/>
      </w:pPr>
      <w:r>
        <w:separator/>
      </w:r>
    </w:p>
  </w:endnote>
  <w:endnote w:type="continuationSeparator" w:id="0">
    <w:p w14:paraId="33CB1ED7" w14:textId="77777777" w:rsidR="00BD5B41" w:rsidRDefault="00BD5B41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3D42" w14:textId="77777777" w:rsidR="00BD5B41" w:rsidRDefault="00BD5B41" w:rsidP="004F36DD">
      <w:pPr>
        <w:spacing w:after="0" w:line="240" w:lineRule="auto"/>
      </w:pPr>
      <w:r>
        <w:separator/>
      </w:r>
    </w:p>
  </w:footnote>
  <w:footnote w:type="continuationSeparator" w:id="0">
    <w:p w14:paraId="2E40DAFC" w14:textId="77777777" w:rsidR="00BD5B41" w:rsidRDefault="00BD5B41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D1F64"/>
    <w:rsid w:val="000E3EE2"/>
    <w:rsid w:val="00104D74"/>
    <w:rsid w:val="00147671"/>
    <w:rsid w:val="00180EA0"/>
    <w:rsid w:val="001A02E2"/>
    <w:rsid w:val="001C09C3"/>
    <w:rsid w:val="00242263"/>
    <w:rsid w:val="003F2203"/>
    <w:rsid w:val="004F36DD"/>
    <w:rsid w:val="006C1C10"/>
    <w:rsid w:val="006D38D8"/>
    <w:rsid w:val="006F6154"/>
    <w:rsid w:val="00721277"/>
    <w:rsid w:val="00914A48"/>
    <w:rsid w:val="009667A3"/>
    <w:rsid w:val="00A50CBF"/>
    <w:rsid w:val="00A85785"/>
    <w:rsid w:val="00AC7721"/>
    <w:rsid w:val="00AD52FE"/>
    <w:rsid w:val="00B9663C"/>
    <w:rsid w:val="00BD5B41"/>
    <w:rsid w:val="00CA5CA0"/>
    <w:rsid w:val="00CD239C"/>
    <w:rsid w:val="00D27E37"/>
    <w:rsid w:val="00D73C8A"/>
    <w:rsid w:val="00D94E19"/>
    <w:rsid w:val="00E16104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AD0C1669-C31F-459D-A508-13344D05ACE2}"/>
</file>

<file path=customXml/itemProps2.xml><?xml version="1.0" encoding="utf-8"?>
<ds:datastoreItem xmlns:ds="http://schemas.openxmlformats.org/officeDocument/2006/customXml" ds:itemID="{AE8C175B-F273-4A2C-9991-F8AEDA5FFBFC}"/>
</file>

<file path=customXml/itemProps3.xml><?xml version="1.0" encoding="utf-8"?>
<ds:datastoreItem xmlns:ds="http://schemas.openxmlformats.org/officeDocument/2006/customXml" ds:itemID="{439DE580-4C86-41C8-B1FF-0F0DA2BE3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