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bidi/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bCs/>
          <w:sz w:val="28"/>
          <w:szCs w:val="28"/>
          <w:rtl/>
        </w:rPr>
        <w:t>محتوای خبرنامه برای رهبران مکاتب که با خانواده ها به اشتراک بگذارند</w:t>
      </w:r>
    </w:p>
    <w:p w14:paraId="675CA298" w14:textId="64A9A64D" w:rsidR="00CA5CA0" w:rsidRDefault="006D38D8" w:rsidP="00A50CBF">
      <w:pPr>
        <w:bidi/>
      </w:pPr>
      <w:r w:rsidRPr="00023C30">
        <w:rPr>
          <w:rFonts w:ascii="Helvetica" w:hAnsi="Helvetica" w:cs="Helvetica"/>
          <w:sz w:val="23"/>
          <w:szCs w:val="23"/>
          <w:shd w:val="clear" w:color="auto" w:fill="FFFFFF"/>
          <w:rtl/>
        </w:rPr>
        <w:t xml:space="preserve">اکنون که شاگردان به مکتب بازگشته اند، مهم است که ما با یکدیگر با احترام رفتار کنیم و مهربان باشیم. </w:t>
      </w:r>
      <w:r w:rsidRPr="00023C30">
        <w:rPr>
          <w:rtl/>
        </w:rPr>
        <w:t xml:space="preserve">برای تیم رهبری مکتب مهم است که جامعه مکتب ما مکانی امن و مثبت باشد که در آن اطفال بتوانند یاد بگیرند و رشد کنند. همه </w:t>
      </w:r>
      <w:r>
        <w:rPr>
          <w:rtl/>
        </w:rPr>
        <w:t xml:space="preserve">در ایجاد محیط امن و محترمانه نقش دارند. ما به حمایت شما نیاز داریم تا مطمئن شویم مکتب ما جایی است که همه احساس امنیت می کنند و نظرات شان شنیده می شود. </w:t>
      </w:r>
    </w:p>
    <w:p w14:paraId="2B8EF0DD" w14:textId="32EE7803" w:rsidR="00CA5CA0" w:rsidRDefault="00CA5CA0" w:rsidP="00CA5CA0">
      <w:pPr>
        <w:bidi/>
      </w:pPr>
      <w:r>
        <w:rPr>
          <w:rtl/>
        </w:rPr>
        <w:t xml:space="preserve">وزارت معارف پالیسی جدیدی را </w:t>
      </w:r>
      <w:bookmarkStart w:id="1" w:name="_Hlk88555156"/>
      <w:r w:rsidR="00155C3F">
        <w:fldChar w:fldCharType="begin"/>
      </w:r>
      <w:r w:rsidR="00155C3F">
        <w:instrText xml:space="preserve"> HYPERLINK "https://www.education.vic.gov.au/Pages/Respectful-Behaviours-within-the-School-Community-Policy.aspx%20" </w:instrText>
      </w:r>
      <w:r w:rsidR="00155C3F">
        <w:fldChar w:fldCharType="separate"/>
      </w:r>
      <w:r w:rsidR="00155C3F" w:rsidRPr="00155C3F">
        <w:rPr>
          <w:rStyle w:val="Hyperlink"/>
        </w:rPr>
        <w:t>https://www.education.vic.gov.au/Pages/Respectful-Behaviours-within-the-School-Community-Policy.aspx</w:t>
      </w:r>
      <w:bookmarkEnd w:id="1"/>
      <w:r w:rsidR="00155C3F">
        <w:fldChar w:fldCharType="end"/>
      </w:r>
      <w:r w:rsidR="00155C3F" w:rsidRPr="00155C3F">
        <w:rPr>
          <w:rtl/>
        </w:rPr>
        <w:t xml:space="preserve"> </w:t>
      </w:r>
      <w:r>
        <w:rPr>
          <w:rtl/>
        </w:rPr>
        <w:t>منتشر کرده است که رفتارهای مثبت مورد انتظار از والدین، مراقبت کنندگان و دیگر کلانسالان را در جوامع مکتب ویکتوریا توصیف می کند.  این پالیسی استانداردهای روشنی از رفتار را برای ایجاد محیط یادگیری ایمن، محترمانه و فراگیر برای شاگردان، کارکنان و کلانسالان را تعیین می کند.</w:t>
      </w:r>
    </w:p>
    <w:p w14:paraId="7562BAE1" w14:textId="55218AA6" w:rsidR="00721277" w:rsidRPr="00155C3F" w:rsidRDefault="00CA5CA0" w:rsidP="00155C3F">
      <w:pPr>
        <w:rPr>
          <w:b/>
          <w:bCs/>
          <w:i/>
          <w:iCs/>
          <w:sz w:val="28"/>
          <w:szCs w:val="28"/>
        </w:rPr>
      </w:pPr>
      <w:r>
        <w:rPr>
          <w:rtl/>
        </w:rPr>
        <w:t>همچنین منابع دیگری برای حمایت از روابط ایمن و محترمانه در جامعه مکتب ما وجود دارد، از جمله معلومات مربوط به مشارکت در امور مکتب ، مشاوره در مورد نحوه طرح نگرانی یا شکایت، و منابع حمایت از فرزندداری. پالیسی جدید و منابع دیگر را می توانید در اینجا پیدا کنید</w:t>
      </w:r>
      <w:bookmarkStart w:id="2" w:name="_Hlk88553975"/>
      <w:r w:rsidR="00155C3F">
        <w:rPr>
          <w:color w:val="4472C4" w:themeColor="accent1"/>
        </w:rPr>
        <w:fldChar w:fldCharType="begin"/>
      </w:r>
      <w:r w:rsidR="00155C3F">
        <w:rPr>
          <w:color w:val="4472C4" w:themeColor="accent1"/>
        </w:rPr>
        <w:instrText xml:space="preserve"> HYPERLINK "</w:instrText>
      </w:r>
      <w:r w:rsidR="00155C3F" w:rsidRPr="00155C3F">
        <w:rPr>
          <w:color w:val="4472C4" w:themeColor="accent1"/>
        </w:rPr>
        <w:instrText>https://www.education.vic.gov.au/parents/going-to-school/Pages/Respectful-behaviours-in-schools.aspx</w:instrText>
      </w:r>
      <w:r w:rsidR="00155C3F">
        <w:rPr>
          <w:color w:val="4472C4" w:themeColor="accent1"/>
        </w:rPr>
        <w:instrText xml:space="preserve">" </w:instrText>
      </w:r>
      <w:r w:rsidR="00155C3F">
        <w:rPr>
          <w:color w:val="4472C4" w:themeColor="accent1"/>
        </w:rPr>
        <w:fldChar w:fldCharType="separate"/>
      </w:r>
      <w:r w:rsidR="00155C3F" w:rsidRPr="009657FC">
        <w:rPr>
          <w:rStyle w:val="Hyperlink"/>
        </w:rPr>
        <w:t>https://www.education.vic.gov.au/parents/going-to-school/Pages/Respectful-behaviours-in-schools.aspx</w:t>
      </w:r>
      <w:bookmarkEnd w:id="2"/>
      <w:r w:rsidR="00155C3F">
        <w:rPr>
          <w:color w:val="4472C4" w:themeColor="accent1"/>
        </w:rPr>
        <w:fldChar w:fldCharType="end"/>
      </w:r>
      <w:r w:rsidR="00155C3F">
        <w:rPr>
          <w:color w:val="4472C4" w:themeColor="accent1"/>
        </w:rPr>
        <w:t>.</w:t>
      </w:r>
    </w:p>
    <w:p w14:paraId="140B52D3" w14:textId="49D2BDF8" w:rsidR="00CA5CA0" w:rsidRPr="00155C3F" w:rsidRDefault="00CA5CA0" w:rsidP="00155C3F">
      <w:pPr>
        <w:rPr>
          <w:b/>
          <w:bCs/>
          <w:i/>
          <w:iCs/>
          <w:sz w:val="28"/>
          <w:szCs w:val="28"/>
        </w:rPr>
      </w:pPr>
      <w:r>
        <w:rPr>
          <w:rtl/>
        </w:rPr>
        <w:t>همچنین ممکن است یک پوستری جدیدی را</w:t>
      </w:r>
      <w:bookmarkStart w:id="3" w:name="_Hlk88553986"/>
      <w:r w:rsidR="00155C3F" w:rsidRPr="00377087">
        <w:rPr>
          <w:rFonts w:eastAsia="Times New Roman"/>
        </w:rPr>
        <w:fldChar w:fldCharType="begin"/>
      </w:r>
      <w:r w:rsidR="00155C3F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155C3F" w:rsidRPr="00377087">
        <w:rPr>
          <w:rFonts w:eastAsia="Times New Roman"/>
        </w:rPr>
        <w:fldChar w:fldCharType="separate"/>
      </w:r>
      <w:r w:rsidR="00155C3F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155C3F" w:rsidRPr="00377087">
        <w:rPr>
          <w:rFonts w:eastAsia="Times New Roman"/>
        </w:rPr>
        <w:fldChar w:fldCharType="end"/>
      </w:r>
      <w:bookmarkEnd w:id="3"/>
      <w:r>
        <w:rPr>
          <w:rtl/>
        </w:rPr>
        <w:t xml:space="preserve"> در اطراف مکتب ما مشاهده کنید که رفتارهای مثبت را ترویج می کند. </w:t>
      </w:r>
    </w:p>
    <w:p w14:paraId="539FBCDA" w14:textId="50BF042C" w:rsidR="00CA5CA0" w:rsidRDefault="00CA5CA0" w:rsidP="00CA5CA0">
      <w:pPr>
        <w:bidi/>
      </w:pPr>
      <w:r>
        <w:rPr>
          <w:rtl/>
        </w:rPr>
        <w:t xml:space="preserve">برای معلومات بیشتر در مورد نحوه تعامل مثبت با مکتب ، لطفاً با </w:t>
      </w:r>
      <w:r>
        <w:rPr>
          <w:i/>
          <w:iCs/>
          <w:rtl/>
        </w:rPr>
        <w:t>[insert Principal’s name and contact details]</w:t>
      </w:r>
      <w:r>
        <w:rPr>
          <w:rtl/>
        </w:rPr>
        <w:t xml:space="preserve"> در تماس شوید. </w:t>
      </w:r>
    </w:p>
    <w:p w14:paraId="321CCEF0" w14:textId="77777777" w:rsidR="00CA5CA0" w:rsidRDefault="00CA5CA0" w:rsidP="00023C30">
      <w:pPr>
        <w:jc w:val="right"/>
      </w:pPr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C025E5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C821" w14:textId="77777777" w:rsidR="00C025E5" w:rsidRDefault="00C025E5" w:rsidP="004F36DD">
      <w:pPr>
        <w:spacing w:after="0" w:line="240" w:lineRule="auto"/>
      </w:pPr>
      <w:r>
        <w:separator/>
      </w:r>
    </w:p>
  </w:endnote>
  <w:endnote w:type="continuationSeparator" w:id="0">
    <w:p w14:paraId="1473B2C1" w14:textId="77777777" w:rsidR="00C025E5" w:rsidRDefault="00C025E5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6724" w14:textId="77777777" w:rsidR="00C025E5" w:rsidRDefault="00C025E5" w:rsidP="004F36DD">
      <w:pPr>
        <w:spacing w:after="0" w:line="240" w:lineRule="auto"/>
      </w:pPr>
      <w:r>
        <w:separator/>
      </w:r>
    </w:p>
  </w:footnote>
  <w:footnote w:type="continuationSeparator" w:id="0">
    <w:p w14:paraId="260309A6" w14:textId="77777777" w:rsidR="00C025E5" w:rsidRDefault="00C025E5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23C30"/>
    <w:rsid w:val="000D1F64"/>
    <w:rsid w:val="000E3EE2"/>
    <w:rsid w:val="00104D74"/>
    <w:rsid w:val="00147671"/>
    <w:rsid w:val="00155C3F"/>
    <w:rsid w:val="00180EA0"/>
    <w:rsid w:val="001A02E2"/>
    <w:rsid w:val="001C09C3"/>
    <w:rsid w:val="00242263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C7721"/>
    <w:rsid w:val="00AD52FE"/>
    <w:rsid w:val="00B9663C"/>
    <w:rsid w:val="00C025E5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prs-AF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43F1464-B41B-4218-97AC-8D199BE6C169}"/>
</file>

<file path=customXml/itemProps2.xml><?xml version="1.0" encoding="utf-8"?>
<ds:datastoreItem xmlns:ds="http://schemas.openxmlformats.org/officeDocument/2006/customXml" ds:itemID="{CE9EB01A-72BB-41BE-9228-BC55A55BFBE5}"/>
</file>

<file path=customXml/itemProps3.xml><?xml version="1.0" encoding="utf-8"?>
<ds:datastoreItem xmlns:ds="http://schemas.openxmlformats.org/officeDocument/2006/customXml" ds:itemID="{500A2D39-365C-48BF-8B8F-D2E7521E6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