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0C80" w14:textId="77777777" w:rsidR="00C55467" w:rsidRDefault="00C55467" w:rsidP="00C55467">
      <w:pPr>
        <w:pStyle w:val="Title"/>
      </w:pPr>
      <w:r>
        <w:t xml:space="preserve">Responding to requests for NDIS funded therapy in </w:t>
      </w:r>
      <w:r w:rsidRPr="00C55467">
        <w:rPr>
          <w:rStyle w:val="SubtleEmphasis"/>
          <w:i w:val="0"/>
          <w:color w:val="AF272F"/>
          <w:sz w:val="40"/>
        </w:rPr>
        <w:t>schools</w:t>
      </w:r>
    </w:p>
    <w:p w14:paraId="37F078F2" w14:textId="77777777" w:rsidR="00C55467" w:rsidRDefault="0098371C" w:rsidP="00C55467">
      <w:pPr>
        <w:pStyle w:val="Heading1"/>
      </w:pPr>
      <w:r>
        <w:t>FACT</w:t>
      </w:r>
      <w:r w:rsidR="00C55467">
        <w:t xml:space="preserve"> Sheet</w:t>
      </w:r>
    </w:p>
    <w:p w14:paraId="1F5CABB7" w14:textId="77777777" w:rsidR="00C55467" w:rsidRPr="00C55467" w:rsidRDefault="00C55467" w:rsidP="00C55467">
      <w:pPr>
        <w:pStyle w:val="Heading2"/>
        <w:rPr>
          <w:rStyle w:val="Heading1Char"/>
          <w:b/>
          <w:color w:val="auto"/>
        </w:rPr>
      </w:pPr>
      <w:r w:rsidRPr="00C55467">
        <w:rPr>
          <w:rStyle w:val="Heading1Char"/>
          <w:b/>
          <w:color w:val="auto"/>
        </w:rPr>
        <w:t>Background</w:t>
      </w:r>
    </w:p>
    <w:p w14:paraId="4134501D" w14:textId="2AFFADE1" w:rsidR="00C55467" w:rsidRPr="00C55467" w:rsidRDefault="00C55467" w:rsidP="00C55467">
      <w:pPr>
        <w:pStyle w:val="ESBodyText"/>
      </w:pPr>
      <w:r w:rsidRPr="00C55467">
        <w:t xml:space="preserve">The </w:t>
      </w:r>
      <w:r w:rsidR="0091193E">
        <w:t>National Disability Insurance Scheme (</w:t>
      </w:r>
      <w:r w:rsidRPr="00C55467">
        <w:t>NDIS</w:t>
      </w:r>
      <w:r w:rsidR="0091193E">
        <w:t>)</w:t>
      </w:r>
      <w:r w:rsidRPr="00C55467">
        <w:t xml:space="preserve"> provides</w:t>
      </w:r>
      <w:r w:rsidR="00AB6858">
        <w:t xml:space="preserve"> </w:t>
      </w:r>
      <w:r w:rsidRPr="00C55467">
        <w:t xml:space="preserve">choice and control for children with disabilities and their </w:t>
      </w:r>
      <w:r w:rsidR="0091193E">
        <w:t>families</w:t>
      </w:r>
      <w:r w:rsidRPr="00C55467">
        <w:t xml:space="preserve"> on how disability services and supports are delivered. </w:t>
      </w:r>
    </w:p>
    <w:p w14:paraId="0EF25110" w14:textId="77777777" w:rsidR="00C55467" w:rsidRDefault="00C55467" w:rsidP="00C55467">
      <w:pPr>
        <w:pStyle w:val="ESBodyText"/>
      </w:pPr>
      <w:r>
        <w:t xml:space="preserve">As a result, </w:t>
      </w:r>
      <w:r w:rsidR="0091193E">
        <w:t xml:space="preserve">school principals may receive parent </w:t>
      </w:r>
      <w:r>
        <w:t>requests to allow NDIS funded therapists to:</w:t>
      </w:r>
    </w:p>
    <w:p w14:paraId="011C9534" w14:textId="77777777" w:rsidR="00C55467" w:rsidRDefault="00C55467" w:rsidP="00C55467">
      <w:pPr>
        <w:pStyle w:val="ListParagraph"/>
        <w:numPr>
          <w:ilvl w:val="0"/>
          <w:numId w:val="2"/>
        </w:numPr>
      </w:pPr>
      <w:r>
        <w:t xml:space="preserve">observe a student in the classroom or in the school environment </w:t>
      </w:r>
    </w:p>
    <w:p w14:paraId="40949CD2" w14:textId="77777777" w:rsidR="00C55467" w:rsidRDefault="00C55467" w:rsidP="00C55467">
      <w:pPr>
        <w:pStyle w:val="ListParagraph"/>
        <w:numPr>
          <w:ilvl w:val="0"/>
          <w:numId w:val="2"/>
        </w:numPr>
      </w:pPr>
      <w:r>
        <w:t xml:space="preserve">attend </w:t>
      </w:r>
      <w:r w:rsidR="00255DF0">
        <w:t>a Student Support Group meeting</w:t>
      </w:r>
      <w:r>
        <w:t xml:space="preserve"> to monitor and tailor the support provided to the student. </w:t>
      </w:r>
    </w:p>
    <w:p w14:paraId="2050EF39" w14:textId="77777777" w:rsidR="00C55467" w:rsidRDefault="00C55467" w:rsidP="00C55467">
      <w:pPr>
        <w:pStyle w:val="ESBodyText"/>
      </w:pPr>
      <w:r w:rsidRPr="0022490A">
        <w:t>These requests can generally be accommodated by schools and complement holistic student planning and support processes.</w:t>
      </w:r>
    </w:p>
    <w:p w14:paraId="5BF60EDC" w14:textId="77777777" w:rsidR="00C55467" w:rsidRPr="00C55467" w:rsidRDefault="00C55467" w:rsidP="00C55467">
      <w:pPr>
        <w:pStyle w:val="ESBodyText"/>
      </w:pPr>
      <w:r w:rsidRPr="00C55467">
        <w:t xml:space="preserve">Principals may also receive requests for NDIS funded therapists to deliver therapy on school grounds. </w:t>
      </w:r>
    </w:p>
    <w:p w14:paraId="09A4EDC2" w14:textId="77777777" w:rsidR="00C55467" w:rsidRPr="00C55467" w:rsidRDefault="00C55467" w:rsidP="00C55467">
      <w:pPr>
        <w:pStyle w:val="ESBodyText"/>
      </w:pPr>
      <w:r w:rsidRPr="00C55467">
        <w:t xml:space="preserve">The Department </w:t>
      </w:r>
      <w:r w:rsidR="0091193E">
        <w:t xml:space="preserve">of Education and Training (the Department) </w:t>
      </w:r>
      <w:r w:rsidRPr="00C55467">
        <w:t xml:space="preserve">is committed to supporting NDIS participants, and their families, to </w:t>
      </w:r>
      <w:proofErr w:type="spellStart"/>
      <w:r w:rsidRPr="00C55467">
        <w:t>optimise</w:t>
      </w:r>
      <w:proofErr w:type="spellEnd"/>
      <w:r w:rsidRPr="00C55467">
        <w:t xml:space="preserve"> the benefits offered by the NDIS. Consistent with this commitment, Victorian Government schools are encouraged to accommoda</w:t>
      </w:r>
      <w:r w:rsidR="0091193E">
        <w:t xml:space="preserve">te students and their parents </w:t>
      </w:r>
      <w:r w:rsidRPr="00C55467">
        <w:t xml:space="preserve">exercising choice and control in relation to NDIS supports. </w:t>
      </w:r>
    </w:p>
    <w:p w14:paraId="1741EB2B" w14:textId="5F9C0F36" w:rsidR="00EF03F4" w:rsidRDefault="00C55467" w:rsidP="00C55467">
      <w:pPr>
        <w:pStyle w:val="ESBodyText"/>
      </w:pPr>
      <w:r w:rsidRPr="00C55467">
        <w:t>On this basis, requests for NDIS funded therapy to be delivered at school should be approved unless the specific circumstances raise practical, legal and/or educational issues that make the approval of the request unfeasible</w:t>
      </w:r>
      <w:r w:rsidR="00AB6858">
        <w:t xml:space="preserve"> or unreasonable</w:t>
      </w:r>
      <w:r w:rsidRPr="00C55467">
        <w:t xml:space="preserve">. </w:t>
      </w:r>
    </w:p>
    <w:p w14:paraId="56E7933B" w14:textId="77777777" w:rsidR="00C55467" w:rsidRPr="00C55467" w:rsidRDefault="00C55467" w:rsidP="00C55467">
      <w:pPr>
        <w:pStyle w:val="ESBodyText"/>
      </w:pPr>
      <w:r w:rsidRPr="00C55467">
        <w:t xml:space="preserve">Ultimately, the decision rests with the school principal.  </w:t>
      </w:r>
    </w:p>
    <w:p w14:paraId="0D082AA2" w14:textId="77777777" w:rsidR="00C55467" w:rsidRPr="00C55467" w:rsidRDefault="00C55467" w:rsidP="00C55467">
      <w:pPr>
        <w:pStyle w:val="Heading2"/>
        <w:rPr>
          <w:rStyle w:val="Heading1Char"/>
          <w:b/>
          <w:color w:val="auto"/>
        </w:rPr>
      </w:pPr>
      <w:r w:rsidRPr="00C55467">
        <w:rPr>
          <w:rStyle w:val="Heading1Char"/>
          <w:b/>
          <w:color w:val="auto"/>
        </w:rPr>
        <w:t>Three Step Process</w:t>
      </w:r>
    </w:p>
    <w:p w14:paraId="0D58476C" w14:textId="77777777" w:rsidR="00C55467" w:rsidRDefault="00C55467" w:rsidP="00C55467">
      <w:pPr>
        <w:pStyle w:val="ESBodyText"/>
      </w:pPr>
      <w:r w:rsidRPr="00C55467">
        <w:t xml:space="preserve">The Department has designed a </w:t>
      </w:r>
      <w:proofErr w:type="gramStart"/>
      <w:r w:rsidRPr="00C55467">
        <w:t>three step</w:t>
      </w:r>
      <w:proofErr w:type="gramEnd"/>
      <w:r w:rsidRPr="00C55467">
        <w:t xml:space="preserve"> process to assist school principals in </w:t>
      </w:r>
      <w:proofErr w:type="spellStart"/>
      <w:r w:rsidRPr="00C55467">
        <w:t>finalising</w:t>
      </w:r>
      <w:proofErr w:type="spellEnd"/>
      <w:r w:rsidRPr="00C55467">
        <w:t xml:space="preserve"> their response to therapy requests on a case by case basis.</w:t>
      </w:r>
    </w:p>
    <w:p w14:paraId="0EB8A10D" w14:textId="77777777" w:rsidR="00255DF0" w:rsidRPr="00C55467" w:rsidRDefault="00255DF0" w:rsidP="00C55467">
      <w:pPr>
        <w:pStyle w:val="ESBodyText"/>
      </w:pPr>
    </w:p>
    <w:p w14:paraId="5C0726A5" w14:textId="77EBB24B" w:rsidR="00C55467" w:rsidRPr="00762AAA" w:rsidRDefault="00904BD0" w:rsidP="00C55467">
      <w:pPr>
        <w:rPr>
          <w:sz w:val="26"/>
          <w:szCs w:val="26"/>
        </w:rPr>
      </w:pPr>
      <w:r w:rsidRPr="00762AAA" w:rsidDel="007D0D2C">
        <w:rPr>
          <w:sz w:val="26"/>
          <w:szCs w:val="26"/>
        </w:rPr>
        <w:object w:dxaOrig="5941" w:dyaOrig="1991" w14:anchorId="44349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lowchart showing the steps for responding to requests for NDIS funded therapy in schools and corresponding decisions.&#10;&#10;Step 1 is 'Request information from the therapist and parent(s).  This leads to the completion of the Request and Consent form, which leads on to&#10;&#10;Step 2 - Consideration of request.  For both of a Yes and No, a Letter of Decision is required.&#10;&#10;If the decision is Yes, the procedure moves to Step 3, Practical arrangements which comprises a License Agreement and Information Sharing Agreement." style="width:482.25pt;height:162.75pt" o:ole="">
            <v:imagedata r:id="rId11" o:title=""/>
          </v:shape>
          <o:OLEObject Type="Embed" ProgID="Visio.Drawing.15" ShapeID="_x0000_i1025" DrawAspect="Content" ObjectID="_1693817576" r:id="rId12"/>
        </w:object>
      </w:r>
    </w:p>
    <w:p w14:paraId="2FE0C4A9" w14:textId="77777777" w:rsidR="00C55467" w:rsidRPr="00762AAA" w:rsidRDefault="00C55467" w:rsidP="00C55467">
      <w:pPr>
        <w:pStyle w:val="Heading2"/>
      </w:pPr>
      <w:r w:rsidRPr="00762AAA">
        <w:br w:type="page"/>
      </w:r>
      <w:r w:rsidRPr="00C55467">
        <w:rPr>
          <w:rStyle w:val="Heading1Char"/>
          <w:b/>
          <w:bCs w:val="0"/>
          <w:color w:val="auto"/>
        </w:rPr>
        <w:lastRenderedPageBreak/>
        <w:t>Step 1</w:t>
      </w:r>
    </w:p>
    <w:p w14:paraId="5CE5431C" w14:textId="77777777" w:rsidR="00C55467" w:rsidRPr="00C55467" w:rsidRDefault="00C55467" w:rsidP="00C55467">
      <w:pPr>
        <w:pStyle w:val="ESBodyText"/>
      </w:pPr>
      <w:r w:rsidRPr="00C55467">
        <w:t xml:space="preserve">The </w:t>
      </w:r>
      <w:r w:rsidR="00EF03F4">
        <w:t xml:space="preserve">school </w:t>
      </w:r>
      <w:r w:rsidRPr="00C55467">
        <w:t xml:space="preserve">principal gathers information about the proposed therapy to be provided at school, and the reasons for the request, by asking the therapist and parent to complete a </w:t>
      </w:r>
      <w:r w:rsidRPr="00EF03F4">
        <w:rPr>
          <w:b/>
        </w:rPr>
        <w:t>Request Form</w:t>
      </w:r>
      <w:r w:rsidRPr="00C55467">
        <w:t xml:space="preserve"> and </w:t>
      </w:r>
      <w:r w:rsidRPr="00EF03F4">
        <w:rPr>
          <w:b/>
        </w:rPr>
        <w:t>Parent Consent Form</w:t>
      </w:r>
      <w:r w:rsidRPr="00C55467">
        <w:t>.</w:t>
      </w:r>
    </w:p>
    <w:p w14:paraId="624C8075" w14:textId="77777777" w:rsidR="00C55467" w:rsidRPr="00C55467" w:rsidRDefault="00C55467" w:rsidP="00C55467">
      <w:pPr>
        <w:pStyle w:val="Heading2"/>
        <w:rPr>
          <w:rStyle w:val="Heading1Char"/>
          <w:b/>
          <w:bCs w:val="0"/>
          <w:color w:val="auto"/>
        </w:rPr>
      </w:pPr>
      <w:r w:rsidRPr="00C55467">
        <w:rPr>
          <w:rStyle w:val="Heading1Char"/>
          <w:b/>
          <w:bCs w:val="0"/>
          <w:color w:val="auto"/>
        </w:rPr>
        <w:t>Step 2</w:t>
      </w:r>
    </w:p>
    <w:p w14:paraId="2BE8E8F0" w14:textId="77777777" w:rsidR="00C55467" w:rsidRDefault="00C55467" w:rsidP="00C55467">
      <w:pPr>
        <w:pStyle w:val="ESBodyText"/>
      </w:pPr>
      <w:r w:rsidRPr="00C55467">
        <w:t xml:space="preserve">The principal considers the request </w:t>
      </w:r>
      <w:proofErr w:type="gramStart"/>
      <w:r w:rsidRPr="00C55467">
        <w:t>in light of</w:t>
      </w:r>
      <w:proofErr w:type="gramEnd"/>
      <w:r w:rsidRPr="00C55467">
        <w:t xml:space="preserve"> all relevant factors and makes a decision as to whether the therapy can be provided on school grounds. </w:t>
      </w:r>
    </w:p>
    <w:p w14:paraId="54ADE783" w14:textId="77777777" w:rsidR="00AB6858" w:rsidRDefault="00AB6858" w:rsidP="00AB6858">
      <w:pPr>
        <w:pStyle w:val="ESBodyText"/>
      </w:pPr>
      <w:r>
        <w:t>When deciding whether to approve a request for NDIS funded therapy in schools, principals should consider a variety of factors including:</w:t>
      </w:r>
    </w:p>
    <w:p w14:paraId="2E976DA0" w14:textId="6B7C8CA9" w:rsidR="00AB6858" w:rsidRDefault="00AB6858" w:rsidP="00BB1D0D">
      <w:pPr>
        <w:pStyle w:val="ListParagraph"/>
        <w:numPr>
          <w:ilvl w:val="0"/>
          <w:numId w:val="2"/>
        </w:numPr>
      </w:pPr>
      <w:r>
        <w:t>individual circumstances of the student</w:t>
      </w:r>
    </w:p>
    <w:p w14:paraId="02554F39" w14:textId="72712A61" w:rsidR="00AB6858" w:rsidRDefault="00AB6858" w:rsidP="00BB1D0D">
      <w:pPr>
        <w:pStyle w:val="ListParagraph"/>
        <w:numPr>
          <w:ilvl w:val="0"/>
          <w:numId w:val="2"/>
        </w:numPr>
      </w:pPr>
      <w:r>
        <w:t>student access to the curriculum</w:t>
      </w:r>
    </w:p>
    <w:p w14:paraId="1DCCE4BF" w14:textId="482DD5C4" w:rsidR="00AB6858" w:rsidRDefault="00AB6858" w:rsidP="00BB1D0D">
      <w:pPr>
        <w:pStyle w:val="ListParagraph"/>
        <w:numPr>
          <w:ilvl w:val="0"/>
          <w:numId w:val="2"/>
        </w:numPr>
      </w:pPr>
      <w:r>
        <w:t>Child Safe Standards and duty of care</w:t>
      </w:r>
    </w:p>
    <w:p w14:paraId="58703F37" w14:textId="297A7C4B" w:rsidR="00AB6858" w:rsidRDefault="00AB6858" w:rsidP="00BB1D0D">
      <w:pPr>
        <w:pStyle w:val="ListParagraph"/>
        <w:numPr>
          <w:ilvl w:val="0"/>
          <w:numId w:val="2"/>
        </w:numPr>
      </w:pPr>
      <w:r>
        <w:t>practical and administrative capacity</w:t>
      </w:r>
    </w:p>
    <w:p w14:paraId="53303AD9" w14:textId="2ABBB03C" w:rsidR="00C55467" w:rsidRPr="00C55467" w:rsidRDefault="00AB6858" w:rsidP="00C55467">
      <w:pPr>
        <w:pStyle w:val="ListParagraph"/>
        <w:numPr>
          <w:ilvl w:val="0"/>
          <w:numId w:val="2"/>
        </w:numPr>
      </w:pPr>
      <w:r>
        <w:t>anti-discrimination obligations.</w:t>
      </w:r>
      <w:r w:rsidRPr="00C55467" w:rsidDel="00AB6858">
        <w:t xml:space="preserve"> </w:t>
      </w:r>
    </w:p>
    <w:p w14:paraId="7C4E8460" w14:textId="77777777" w:rsidR="00C55467" w:rsidRDefault="00C55467" w:rsidP="00C55467">
      <w:pPr>
        <w:pStyle w:val="ESBodyText"/>
      </w:pPr>
      <w:r w:rsidRPr="00C55467">
        <w:t xml:space="preserve">After </w:t>
      </w:r>
      <w:proofErr w:type="gramStart"/>
      <w:r w:rsidRPr="00C55467">
        <w:t>making a decision</w:t>
      </w:r>
      <w:proofErr w:type="gramEnd"/>
      <w:r w:rsidRPr="00C55467">
        <w:t xml:space="preserve"> principals send a </w:t>
      </w:r>
      <w:r w:rsidRPr="00EF03F4">
        <w:rPr>
          <w:b/>
        </w:rPr>
        <w:t>Letter to Parents</w:t>
      </w:r>
      <w:r w:rsidRPr="00C55467">
        <w:t xml:space="preserve"> which outlines the reasons for their </w:t>
      </w:r>
      <w:r w:rsidR="00EF03F4">
        <w:t xml:space="preserve">decision to accept or decline the </w:t>
      </w:r>
      <w:r w:rsidRPr="00C55467">
        <w:t xml:space="preserve">request. </w:t>
      </w:r>
    </w:p>
    <w:p w14:paraId="6B394624" w14:textId="77777777" w:rsidR="00C55467" w:rsidRPr="00C55467" w:rsidRDefault="00C55467" w:rsidP="00C55467">
      <w:pPr>
        <w:pStyle w:val="Heading2"/>
        <w:rPr>
          <w:rStyle w:val="Heading1Char"/>
          <w:b/>
          <w:bCs w:val="0"/>
          <w:color w:val="auto"/>
        </w:rPr>
      </w:pPr>
      <w:r w:rsidRPr="00C55467">
        <w:rPr>
          <w:rStyle w:val="Heading1Char"/>
          <w:b/>
          <w:bCs w:val="0"/>
          <w:color w:val="auto"/>
        </w:rPr>
        <w:t>Step 3</w:t>
      </w:r>
    </w:p>
    <w:p w14:paraId="0F44C93E" w14:textId="77777777" w:rsidR="00C55467" w:rsidRPr="00C55467" w:rsidRDefault="00C55467" w:rsidP="00C55467">
      <w:pPr>
        <w:pStyle w:val="ESBodyText"/>
      </w:pPr>
      <w:r w:rsidRPr="00C55467">
        <w:t>If the principal approves the therapy to be provided at school, appropriat</w:t>
      </w:r>
      <w:r w:rsidR="00F23F58">
        <w:t>e arrangements are put in place</w:t>
      </w:r>
      <w:r w:rsidRPr="00C55467">
        <w:t>:</w:t>
      </w:r>
    </w:p>
    <w:p w14:paraId="5CE9143B" w14:textId="5EFA8CD8" w:rsidR="00C55467" w:rsidRPr="00C55467" w:rsidRDefault="00F23F58" w:rsidP="00C55467">
      <w:pPr>
        <w:pStyle w:val="ListParagraph"/>
        <w:numPr>
          <w:ilvl w:val="0"/>
          <w:numId w:val="2"/>
        </w:numPr>
      </w:pPr>
      <w:r>
        <w:t>The therapist signs</w:t>
      </w:r>
      <w:r w:rsidR="00C55467" w:rsidRPr="00C55467">
        <w:t xml:space="preserve"> a </w:t>
      </w:r>
      <w:r w:rsidR="00C55467" w:rsidRPr="00EF03F4">
        <w:rPr>
          <w:b/>
        </w:rPr>
        <w:t>Licence Agreement</w:t>
      </w:r>
      <w:r w:rsidR="00C55467" w:rsidRPr="00C55467">
        <w:t xml:space="preserve"> to use school premises and </w:t>
      </w:r>
      <w:proofErr w:type="gramStart"/>
      <w:r>
        <w:t>enters</w:t>
      </w:r>
      <w:r w:rsidR="00C55467" w:rsidRPr="00C55467">
        <w:t xml:space="preserve"> into</w:t>
      </w:r>
      <w:proofErr w:type="gramEnd"/>
      <w:r w:rsidR="00C55467" w:rsidRPr="00C55467">
        <w:t xml:space="preserve"> an </w:t>
      </w:r>
      <w:r w:rsidR="00C55467" w:rsidRPr="00F23F58">
        <w:rPr>
          <w:b/>
        </w:rPr>
        <w:t xml:space="preserve">Information </w:t>
      </w:r>
      <w:r>
        <w:rPr>
          <w:b/>
        </w:rPr>
        <w:t>S</w:t>
      </w:r>
      <w:r w:rsidR="00C55467" w:rsidRPr="00F23F58">
        <w:rPr>
          <w:b/>
        </w:rPr>
        <w:t>haring</w:t>
      </w:r>
      <w:r w:rsidR="00C55467" w:rsidRPr="00C55467">
        <w:t xml:space="preserve"> </w:t>
      </w:r>
      <w:r w:rsidR="00AB6858">
        <w:rPr>
          <w:b/>
        </w:rPr>
        <w:t>Deed</w:t>
      </w:r>
      <w:r w:rsidR="00AB6858" w:rsidRPr="00C55467">
        <w:t xml:space="preserve"> </w:t>
      </w:r>
      <w:r w:rsidR="00C55467" w:rsidRPr="00C55467">
        <w:t>to set out how and when the therapist will share information with the school about the student.</w:t>
      </w:r>
    </w:p>
    <w:p w14:paraId="74BA0AED" w14:textId="4CFA338D" w:rsidR="00C55467" w:rsidRPr="00C55467" w:rsidRDefault="00C55467" w:rsidP="00C55467">
      <w:pPr>
        <w:pStyle w:val="ListParagraph"/>
        <w:numPr>
          <w:ilvl w:val="0"/>
          <w:numId w:val="2"/>
        </w:numPr>
      </w:pPr>
      <w:r w:rsidRPr="00C55467">
        <w:t>Principals inform relevant school-based therapists and Student Support Services staff about the services being delivered by the NDIS funded therapist, to ensure services are coordinated.</w:t>
      </w:r>
    </w:p>
    <w:p w14:paraId="20420ABB" w14:textId="77777777" w:rsidR="00C55467" w:rsidRDefault="00C55467" w:rsidP="00165F3E">
      <w:pPr>
        <w:pStyle w:val="Heading1"/>
      </w:pPr>
    </w:p>
    <w:p w14:paraId="20A25950" w14:textId="77777777" w:rsidR="00165F3E" w:rsidRDefault="00165F3E" w:rsidP="00165F3E">
      <w:pPr>
        <w:pStyle w:val="Heading1"/>
      </w:pPr>
      <w:r>
        <w:t>Further information</w:t>
      </w:r>
    </w:p>
    <w:p w14:paraId="0F492071" w14:textId="77777777" w:rsidR="0040379E" w:rsidRPr="0040379E" w:rsidRDefault="0040379E" w:rsidP="0040379E">
      <w:pPr>
        <w:pStyle w:val="Heading2"/>
        <w:spacing w:after="120"/>
        <w:rPr>
          <w:caps w:val="0"/>
          <w:noProof/>
          <w:color w:val="auto"/>
          <w:lang w:val="en-AU" w:eastAsia="en-AU"/>
        </w:rPr>
      </w:pPr>
      <w:r w:rsidRPr="0040379E">
        <w:rPr>
          <w:caps w:val="0"/>
          <w:noProof/>
          <w:color w:val="auto"/>
          <w:lang w:val="en-AU" w:eastAsia="en-AU"/>
        </w:rPr>
        <w:t>Where can I find out more information?</w:t>
      </w:r>
    </w:p>
    <w:p w14:paraId="036E4261" w14:textId="39D04E4F" w:rsidR="00EF03F4" w:rsidRPr="00F23F58" w:rsidRDefault="00F23F58" w:rsidP="00F23F58">
      <w:pPr>
        <w:pStyle w:val="ListParagraph"/>
        <w:numPr>
          <w:ilvl w:val="0"/>
          <w:numId w:val="2"/>
        </w:numPr>
      </w:pPr>
      <w:r>
        <w:rPr>
          <w:lang w:val="en-AU"/>
        </w:rPr>
        <w:t>Detailed g</w:t>
      </w:r>
      <w:r w:rsidR="00EF03F4">
        <w:rPr>
          <w:lang w:val="en-AU"/>
        </w:rPr>
        <w:t>uidelines</w:t>
      </w:r>
      <w:r>
        <w:rPr>
          <w:lang w:val="en-AU"/>
        </w:rPr>
        <w:t>, forms and template agreements</w:t>
      </w:r>
      <w:r w:rsidR="00EF03F4">
        <w:rPr>
          <w:lang w:val="en-AU"/>
        </w:rPr>
        <w:t xml:space="preserve"> </w:t>
      </w:r>
      <w:r w:rsidR="00EF03F4" w:rsidRPr="00F23F58">
        <w:t xml:space="preserve">are </w:t>
      </w:r>
      <w:r w:rsidRPr="00F23F58">
        <w:t>available</w:t>
      </w:r>
      <w:r w:rsidR="00EF03F4" w:rsidRPr="00F23F58">
        <w:t xml:space="preserve"> </w:t>
      </w:r>
      <w:r>
        <w:t xml:space="preserve">for principals </w:t>
      </w:r>
      <w:hyperlink r:id="rId13" w:history="1">
        <w:r w:rsidR="003B1E8A" w:rsidRPr="003B1E8A">
          <w:rPr>
            <w:rStyle w:val="Hyperlink"/>
          </w:rPr>
          <w:t>here</w:t>
        </w:r>
      </w:hyperlink>
      <w:r w:rsidR="003B1E8A">
        <w:t>.</w:t>
      </w:r>
    </w:p>
    <w:p w14:paraId="37F546F9" w14:textId="77777777" w:rsidR="006B3E4B" w:rsidRPr="00F23F58" w:rsidRDefault="00E46DF8" w:rsidP="00F23F58">
      <w:pPr>
        <w:pStyle w:val="ListParagraph"/>
        <w:numPr>
          <w:ilvl w:val="0"/>
          <w:numId w:val="2"/>
        </w:numPr>
      </w:pPr>
      <w:r>
        <w:t xml:space="preserve">Principals should contact their </w:t>
      </w:r>
      <w:r w:rsidR="00866C89" w:rsidRPr="00F23F58">
        <w:t>Senior Education Improvement Leader</w:t>
      </w:r>
      <w:r w:rsidR="00F23F58">
        <w:t xml:space="preserve"> </w:t>
      </w:r>
      <w:r w:rsidR="006B3E4B" w:rsidRPr="00F23F58">
        <w:t xml:space="preserve">in the first instance for </w:t>
      </w:r>
      <w:r w:rsidR="000C729F" w:rsidRPr="00F23F58">
        <w:t xml:space="preserve">specific </w:t>
      </w:r>
      <w:r w:rsidR="006B3E4B" w:rsidRPr="00F23F58">
        <w:t xml:space="preserve">queries about </w:t>
      </w:r>
      <w:r w:rsidR="00866C89" w:rsidRPr="00F23F58">
        <w:t>requests for NDIS funded therapy</w:t>
      </w:r>
      <w:r w:rsidR="006B3E4B" w:rsidRPr="00F23F58">
        <w:t xml:space="preserve"> </w:t>
      </w:r>
      <w:r>
        <w:t xml:space="preserve">at </w:t>
      </w:r>
      <w:r w:rsidR="000C729F" w:rsidRPr="00F23F58">
        <w:t>school.</w:t>
      </w:r>
    </w:p>
    <w:p w14:paraId="57B0A016" w14:textId="0758FDB3" w:rsidR="00F23F58" w:rsidRDefault="00866C89" w:rsidP="00E46DF8">
      <w:pPr>
        <w:pStyle w:val="ListParagraph"/>
        <w:numPr>
          <w:ilvl w:val="0"/>
          <w:numId w:val="2"/>
        </w:numPr>
      </w:pPr>
      <w:r w:rsidRPr="00F23F58">
        <w:t xml:space="preserve">The </w:t>
      </w:r>
      <w:r w:rsidR="00E46DF8" w:rsidRPr="00E46DF8">
        <w:t xml:space="preserve">Department’s </w:t>
      </w:r>
      <w:r w:rsidRPr="00F23F58">
        <w:t xml:space="preserve">Legal Division can provide advice </w:t>
      </w:r>
      <w:r w:rsidR="0091193E" w:rsidRPr="00F23F58">
        <w:t xml:space="preserve">about duty of care, </w:t>
      </w:r>
      <w:r w:rsidRPr="00F23F58">
        <w:t>anti-discrimination oblig</w:t>
      </w:r>
      <w:r w:rsidR="0091193E" w:rsidRPr="00F23F58">
        <w:t xml:space="preserve">ations and </w:t>
      </w:r>
      <w:r w:rsidR="00E46DF8" w:rsidRPr="00F23F58">
        <w:t>licensing</w:t>
      </w:r>
      <w:r w:rsidR="0091193E" w:rsidRPr="00F23F58">
        <w:t xml:space="preserve"> agreements: </w:t>
      </w:r>
      <w:hyperlink r:id="rId14" w:history="1">
        <w:r w:rsidR="00AB6858" w:rsidRPr="00151CA7">
          <w:rPr>
            <w:rStyle w:val="Hyperlink"/>
          </w:rPr>
          <w:t>legal.services@education.vic.gov.au</w:t>
        </w:r>
      </w:hyperlink>
    </w:p>
    <w:p w14:paraId="793B412C" w14:textId="77777777" w:rsidR="00491DFA" w:rsidRPr="00F23F58" w:rsidRDefault="00866C89" w:rsidP="00F23F58">
      <w:pPr>
        <w:pStyle w:val="ListParagraph"/>
        <w:numPr>
          <w:ilvl w:val="0"/>
          <w:numId w:val="2"/>
        </w:numPr>
      </w:pPr>
      <w:r w:rsidRPr="00F23F58">
        <w:t xml:space="preserve">For general </w:t>
      </w:r>
      <w:r w:rsidR="00E46DF8">
        <w:t>in</w:t>
      </w:r>
      <w:r w:rsidRPr="00F23F58">
        <w:t xml:space="preserve">formation about the NDIS: </w:t>
      </w:r>
      <w:hyperlink r:id="rId15" w:history="1">
        <w:r w:rsidR="00F23F58">
          <w:rPr>
            <w:rStyle w:val="Hyperlink"/>
          </w:rPr>
          <w:t>www.ndis.gov.au</w:t>
        </w:r>
      </w:hyperlink>
    </w:p>
    <w:sectPr w:rsidR="00491DFA" w:rsidRPr="00F23F58" w:rsidSect="00BA07C6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B656" w14:textId="77777777" w:rsidR="007B624F" w:rsidRDefault="007B624F" w:rsidP="008766A4">
      <w:r>
        <w:separator/>
      </w:r>
    </w:p>
  </w:endnote>
  <w:endnote w:type="continuationSeparator" w:id="0">
    <w:p w14:paraId="64478BAE" w14:textId="77777777" w:rsidR="007B624F" w:rsidRDefault="007B624F" w:rsidP="008766A4">
      <w:r>
        <w:continuationSeparator/>
      </w:r>
    </w:p>
  </w:endnote>
  <w:endnote w:type="continuationNotice" w:id="1">
    <w:p w14:paraId="02D598C5" w14:textId="77777777" w:rsidR="007B624F" w:rsidRDefault="007B6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889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C9799" w14:textId="320D6084" w:rsidR="00866C89" w:rsidRDefault="00866C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E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10C9AF" w14:textId="77777777" w:rsidR="00866C89" w:rsidRPr="003E29B5" w:rsidRDefault="00866C89" w:rsidP="00876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E349" w14:textId="77777777" w:rsidR="007B624F" w:rsidRDefault="007B624F" w:rsidP="008766A4">
      <w:r>
        <w:separator/>
      </w:r>
    </w:p>
  </w:footnote>
  <w:footnote w:type="continuationSeparator" w:id="0">
    <w:p w14:paraId="379BD27A" w14:textId="77777777" w:rsidR="007B624F" w:rsidRDefault="007B624F" w:rsidP="008766A4">
      <w:r>
        <w:continuationSeparator/>
      </w:r>
    </w:p>
  </w:footnote>
  <w:footnote w:type="continuationNotice" w:id="1">
    <w:p w14:paraId="75407908" w14:textId="77777777" w:rsidR="007B624F" w:rsidRDefault="007B62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B71F" w14:textId="77777777" w:rsidR="00866C89" w:rsidRPr="003E29B5" w:rsidRDefault="00866C89" w:rsidP="008766A4">
    <w:r w:rsidRPr="003E29B5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DAB5B5C" wp14:editId="01DC9C9C">
          <wp:simplePos x="0" y="0"/>
          <wp:positionH relativeFrom="page">
            <wp:posOffset>-10337</wp:posOffset>
          </wp:positionH>
          <wp:positionV relativeFrom="page">
            <wp:posOffset>-5434</wp:posOffset>
          </wp:positionV>
          <wp:extent cx="7560000" cy="2080866"/>
          <wp:effectExtent l="0" t="0" r="952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541"/>
                  <a:stretch/>
                </pic:blipFill>
                <pic:spPr bwMode="auto">
                  <a:xfrm>
                    <a:off x="0" y="0"/>
                    <a:ext cx="7560000" cy="2080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96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600"/>
        </w:tabs>
        <w:ind w:left="-24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20"/>
        </w:tabs>
        <w:ind w:left="48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840"/>
        </w:tabs>
        <w:ind w:left="120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560"/>
        </w:tabs>
        <w:ind w:left="192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280"/>
        </w:tabs>
        <w:ind w:left="264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000"/>
        </w:tabs>
        <w:ind w:left="336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3720"/>
        </w:tabs>
        <w:ind w:left="408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440"/>
        </w:tabs>
        <w:ind w:left="4800" w:hanging="360"/>
      </w:pPr>
      <w:rPr>
        <w:rFonts w:ascii="Wingdings" w:hAnsi="Wingdings" w:hint="default"/>
      </w:rPr>
    </w:lvl>
  </w:abstractNum>
  <w:abstractNum w:abstractNumId="1" w15:restartNumberingAfterBreak="0">
    <w:nsid w:val="07BF6145"/>
    <w:multiLevelType w:val="hybridMultilevel"/>
    <w:tmpl w:val="B13AB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70F9"/>
    <w:multiLevelType w:val="hybridMultilevel"/>
    <w:tmpl w:val="A830D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14C6"/>
    <w:multiLevelType w:val="hybridMultilevel"/>
    <w:tmpl w:val="6D409DA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76E81"/>
    <w:multiLevelType w:val="hybridMultilevel"/>
    <w:tmpl w:val="83246B1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1603"/>
    <w:multiLevelType w:val="hybridMultilevel"/>
    <w:tmpl w:val="669CF760"/>
    <w:lvl w:ilvl="0" w:tplc="EE5AAC64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8760E"/>
    <w:multiLevelType w:val="hybridMultilevel"/>
    <w:tmpl w:val="3D30C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E0CA6"/>
    <w:multiLevelType w:val="hybridMultilevel"/>
    <w:tmpl w:val="D180D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37905"/>
    <w:multiLevelType w:val="hybridMultilevel"/>
    <w:tmpl w:val="F6F83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0BD7"/>
    <w:multiLevelType w:val="hybridMultilevel"/>
    <w:tmpl w:val="89BA313A"/>
    <w:lvl w:ilvl="0" w:tplc="5CA248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E310B"/>
    <w:multiLevelType w:val="hybridMultilevel"/>
    <w:tmpl w:val="24425BA0"/>
    <w:lvl w:ilvl="0" w:tplc="80AA6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272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92E08"/>
    <w:multiLevelType w:val="hybridMultilevel"/>
    <w:tmpl w:val="5E2C4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3787"/>
    <w:multiLevelType w:val="hybridMultilevel"/>
    <w:tmpl w:val="CB32FB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B0D47"/>
    <w:multiLevelType w:val="hybridMultilevel"/>
    <w:tmpl w:val="F81A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3341"/>
    <w:multiLevelType w:val="hybridMultilevel"/>
    <w:tmpl w:val="1ECA6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62C2"/>
    <w:multiLevelType w:val="hybridMultilevel"/>
    <w:tmpl w:val="D410035E"/>
    <w:lvl w:ilvl="0" w:tplc="8C366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2A3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474AC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E9205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1380D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30E48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CEEA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5B2F6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1967B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960527E"/>
    <w:multiLevelType w:val="hybridMultilevel"/>
    <w:tmpl w:val="00561DF0"/>
    <w:lvl w:ilvl="0" w:tplc="0CA6850C">
      <w:start w:val="1"/>
      <w:numFmt w:val="bullet"/>
      <w:pStyle w:val="ESBulletsinTable"/>
      <w:lvlText w:val=""/>
      <w:lvlJc w:val="left"/>
      <w:pPr>
        <w:ind w:left="340" w:hanging="340"/>
      </w:pPr>
      <w:rPr>
        <w:rFonts w:ascii="Symbol" w:hAnsi="Symbol" w:hint="default"/>
        <w:color w:val="AF272F"/>
      </w:rPr>
    </w:lvl>
    <w:lvl w:ilvl="1" w:tplc="94D40212">
      <w:start w:val="1"/>
      <w:numFmt w:val="bullet"/>
      <w:pStyle w:val="ESBulletsinTableLevel2"/>
      <w:lvlText w:val="o"/>
      <w:lvlJc w:val="left"/>
      <w:pPr>
        <w:tabs>
          <w:tab w:val="num" w:pos="340"/>
        </w:tabs>
        <w:ind w:left="340" w:hanging="5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27DA"/>
    <w:multiLevelType w:val="hybridMultilevel"/>
    <w:tmpl w:val="30721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B0A90"/>
    <w:multiLevelType w:val="multilevel"/>
    <w:tmpl w:val="0324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F272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F5433"/>
    <w:multiLevelType w:val="hybridMultilevel"/>
    <w:tmpl w:val="BDA63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B5B3D"/>
    <w:multiLevelType w:val="hybridMultilevel"/>
    <w:tmpl w:val="E2D0EA8E"/>
    <w:lvl w:ilvl="0" w:tplc="07E42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E4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48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08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8E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0A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6D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27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C2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5D3B33"/>
    <w:multiLevelType w:val="hybridMultilevel"/>
    <w:tmpl w:val="BB60E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425AC"/>
    <w:multiLevelType w:val="hybridMultilevel"/>
    <w:tmpl w:val="E654E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C2D09"/>
    <w:multiLevelType w:val="hybridMultilevel"/>
    <w:tmpl w:val="F280B6AE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AE361F"/>
    <w:multiLevelType w:val="hybridMultilevel"/>
    <w:tmpl w:val="008A1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E4BFE"/>
    <w:multiLevelType w:val="hybridMultilevel"/>
    <w:tmpl w:val="F4B464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794"/>
    <w:multiLevelType w:val="hybridMultilevel"/>
    <w:tmpl w:val="68A4E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6236F"/>
    <w:multiLevelType w:val="hybridMultilevel"/>
    <w:tmpl w:val="10EA1D88"/>
    <w:lvl w:ilvl="0" w:tplc="63BE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E66636">
      <w:start w:val="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6F4E7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BAAB3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7144D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B4C73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C6052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68D2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228B0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FCB7D7B"/>
    <w:multiLevelType w:val="hybridMultilevel"/>
    <w:tmpl w:val="C96E21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82FBE"/>
    <w:multiLevelType w:val="multilevel"/>
    <w:tmpl w:val="9FB2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6"/>
  </w:num>
  <w:num w:numId="5">
    <w:abstractNumId w:val="16"/>
    <w:lvlOverride w:ilvl="0">
      <w:startOverride w:val="1"/>
    </w:lvlOverride>
  </w:num>
  <w:num w:numId="6">
    <w:abstractNumId w:val="2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3"/>
  </w:num>
  <w:num w:numId="10">
    <w:abstractNumId w:val="4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7"/>
  </w:num>
  <w:num w:numId="15">
    <w:abstractNumId w:val="25"/>
  </w:num>
  <w:num w:numId="16">
    <w:abstractNumId w:val="7"/>
  </w:num>
  <w:num w:numId="17">
    <w:abstractNumId w:val="14"/>
  </w:num>
  <w:num w:numId="18">
    <w:abstractNumId w:val="8"/>
  </w:num>
  <w:num w:numId="19">
    <w:abstractNumId w:val="27"/>
  </w:num>
  <w:num w:numId="20">
    <w:abstractNumId w:val="15"/>
  </w:num>
  <w:num w:numId="21">
    <w:abstractNumId w:val="24"/>
  </w:num>
  <w:num w:numId="22">
    <w:abstractNumId w:val="1"/>
  </w:num>
  <w:num w:numId="23">
    <w:abstractNumId w:val="19"/>
  </w:num>
  <w:num w:numId="24">
    <w:abstractNumId w:val="22"/>
  </w:num>
  <w:num w:numId="25">
    <w:abstractNumId w:val="26"/>
  </w:num>
  <w:num w:numId="26">
    <w:abstractNumId w:val="2"/>
  </w:num>
  <w:num w:numId="27">
    <w:abstractNumId w:val="29"/>
  </w:num>
  <w:num w:numId="28">
    <w:abstractNumId w:val="6"/>
  </w:num>
  <w:num w:numId="29">
    <w:abstractNumId w:val="3"/>
  </w:num>
  <w:num w:numId="30">
    <w:abstractNumId w:val="13"/>
  </w:num>
  <w:num w:numId="31">
    <w:abstractNumId w:val="11"/>
  </w:num>
  <w:num w:numId="32">
    <w:abstractNumId w:val="5"/>
  </w:num>
  <w:num w:numId="33">
    <w:abstractNumId w:val="21"/>
  </w:num>
  <w:num w:numId="3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02875"/>
    <w:rsid w:val="00023246"/>
    <w:rsid w:val="000238EB"/>
    <w:rsid w:val="00030413"/>
    <w:rsid w:val="0003499D"/>
    <w:rsid w:val="000352A8"/>
    <w:rsid w:val="00036BBB"/>
    <w:rsid w:val="0004224F"/>
    <w:rsid w:val="000518CE"/>
    <w:rsid w:val="00053E29"/>
    <w:rsid w:val="000571E2"/>
    <w:rsid w:val="00061738"/>
    <w:rsid w:val="00073A4F"/>
    <w:rsid w:val="0007782A"/>
    <w:rsid w:val="00077F78"/>
    <w:rsid w:val="00097E2C"/>
    <w:rsid w:val="000A5B12"/>
    <w:rsid w:val="000A64C3"/>
    <w:rsid w:val="000B2EAA"/>
    <w:rsid w:val="000B330A"/>
    <w:rsid w:val="000B500B"/>
    <w:rsid w:val="000B6416"/>
    <w:rsid w:val="000C0B90"/>
    <w:rsid w:val="000C499D"/>
    <w:rsid w:val="000C729F"/>
    <w:rsid w:val="000D146A"/>
    <w:rsid w:val="000D2A55"/>
    <w:rsid w:val="000E072D"/>
    <w:rsid w:val="000E0E9F"/>
    <w:rsid w:val="000E5B77"/>
    <w:rsid w:val="000F2F69"/>
    <w:rsid w:val="000F3F2D"/>
    <w:rsid w:val="000F704A"/>
    <w:rsid w:val="000F756F"/>
    <w:rsid w:val="00102FB4"/>
    <w:rsid w:val="001075B4"/>
    <w:rsid w:val="00112051"/>
    <w:rsid w:val="00114BAC"/>
    <w:rsid w:val="0012577A"/>
    <w:rsid w:val="00130DAF"/>
    <w:rsid w:val="00131763"/>
    <w:rsid w:val="00140E1F"/>
    <w:rsid w:val="001413B3"/>
    <w:rsid w:val="00141D19"/>
    <w:rsid w:val="0014310A"/>
    <w:rsid w:val="00150823"/>
    <w:rsid w:val="00155C4D"/>
    <w:rsid w:val="00155E55"/>
    <w:rsid w:val="00165F3E"/>
    <w:rsid w:val="00170867"/>
    <w:rsid w:val="001824CA"/>
    <w:rsid w:val="0019509E"/>
    <w:rsid w:val="001A6AAB"/>
    <w:rsid w:val="001A7921"/>
    <w:rsid w:val="001B2FCD"/>
    <w:rsid w:val="001C346B"/>
    <w:rsid w:val="001D5B67"/>
    <w:rsid w:val="001E4118"/>
    <w:rsid w:val="001E5727"/>
    <w:rsid w:val="001E5FE9"/>
    <w:rsid w:val="001E613E"/>
    <w:rsid w:val="001E6614"/>
    <w:rsid w:val="001E7AB0"/>
    <w:rsid w:val="001F227E"/>
    <w:rsid w:val="001F6A06"/>
    <w:rsid w:val="001F6C8E"/>
    <w:rsid w:val="002050DF"/>
    <w:rsid w:val="00210554"/>
    <w:rsid w:val="002136AA"/>
    <w:rsid w:val="0021666F"/>
    <w:rsid w:val="0021728B"/>
    <w:rsid w:val="00217655"/>
    <w:rsid w:val="0022212D"/>
    <w:rsid w:val="00222F10"/>
    <w:rsid w:val="00225D42"/>
    <w:rsid w:val="00227616"/>
    <w:rsid w:val="0023096F"/>
    <w:rsid w:val="00230DA2"/>
    <w:rsid w:val="00232D84"/>
    <w:rsid w:val="00235A68"/>
    <w:rsid w:val="00250FF9"/>
    <w:rsid w:val="00255DF0"/>
    <w:rsid w:val="002651F0"/>
    <w:rsid w:val="00265707"/>
    <w:rsid w:val="002726C4"/>
    <w:rsid w:val="00273E1D"/>
    <w:rsid w:val="00276042"/>
    <w:rsid w:val="00280FD4"/>
    <w:rsid w:val="0028109D"/>
    <w:rsid w:val="0028176E"/>
    <w:rsid w:val="00282C16"/>
    <w:rsid w:val="00290292"/>
    <w:rsid w:val="00291862"/>
    <w:rsid w:val="00291AFC"/>
    <w:rsid w:val="00292222"/>
    <w:rsid w:val="00292D5C"/>
    <w:rsid w:val="00297813"/>
    <w:rsid w:val="002A32A7"/>
    <w:rsid w:val="002A33D8"/>
    <w:rsid w:val="002A5F8E"/>
    <w:rsid w:val="002A5FD4"/>
    <w:rsid w:val="002A6DFE"/>
    <w:rsid w:val="002A7175"/>
    <w:rsid w:val="002B06DE"/>
    <w:rsid w:val="002B2070"/>
    <w:rsid w:val="002B2E65"/>
    <w:rsid w:val="002B5485"/>
    <w:rsid w:val="002B6663"/>
    <w:rsid w:val="002B679E"/>
    <w:rsid w:val="002B7822"/>
    <w:rsid w:val="002C4327"/>
    <w:rsid w:val="002D52BA"/>
    <w:rsid w:val="002E4933"/>
    <w:rsid w:val="002E53FC"/>
    <w:rsid w:val="002F356D"/>
    <w:rsid w:val="002F6FB1"/>
    <w:rsid w:val="00302338"/>
    <w:rsid w:val="00307786"/>
    <w:rsid w:val="00310152"/>
    <w:rsid w:val="003109E2"/>
    <w:rsid w:val="00312159"/>
    <w:rsid w:val="0031460C"/>
    <w:rsid w:val="0031642D"/>
    <w:rsid w:val="0031717B"/>
    <w:rsid w:val="0031753C"/>
    <w:rsid w:val="00323730"/>
    <w:rsid w:val="00326F48"/>
    <w:rsid w:val="003326E4"/>
    <w:rsid w:val="00334BFF"/>
    <w:rsid w:val="00336F12"/>
    <w:rsid w:val="00341348"/>
    <w:rsid w:val="00342452"/>
    <w:rsid w:val="00345170"/>
    <w:rsid w:val="0034654F"/>
    <w:rsid w:val="003515BF"/>
    <w:rsid w:val="0035224A"/>
    <w:rsid w:val="0035473D"/>
    <w:rsid w:val="00355A72"/>
    <w:rsid w:val="0036463E"/>
    <w:rsid w:val="00365FF4"/>
    <w:rsid w:val="0037299A"/>
    <w:rsid w:val="00375B14"/>
    <w:rsid w:val="003840DF"/>
    <w:rsid w:val="003950B0"/>
    <w:rsid w:val="00397142"/>
    <w:rsid w:val="00397831"/>
    <w:rsid w:val="003A03B1"/>
    <w:rsid w:val="003A15D1"/>
    <w:rsid w:val="003A3583"/>
    <w:rsid w:val="003A6AAF"/>
    <w:rsid w:val="003A73BA"/>
    <w:rsid w:val="003B01B0"/>
    <w:rsid w:val="003B1E8A"/>
    <w:rsid w:val="003B37D7"/>
    <w:rsid w:val="003B43DA"/>
    <w:rsid w:val="003C1223"/>
    <w:rsid w:val="003C6E80"/>
    <w:rsid w:val="003D006C"/>
    <w:rsid w:val="003D22EA"/>
    <w:rsid w:val="003D3E27"/>
    <w:rsid w:val="003D71E9"/>
    <w:rsid w:val="003E00F9"/>
    <w:rsid w:val="003E01D6"/>
    <w:rsid w:val="003E0B3C"/>
    <w:rsid w:val="003E29B5"/>
    <w:rsid w:val="003F6989"/>
    <w:rsid w:val="00400A1B"/>
    <w:rsid w:val="00402ABD"/>
    <w:rsid w:val="0040379E"/>
    <w:rsid w:val="004140F6"/>
    <w:rsid w:val="00414454"/>
    <w:rsid w:val="004144B9"/>
    <w:rsid w:val="00417CE6"/>
    <w:rsid w:val="00421B87"/>
    <w:rsid w:val="004258F7"/>
    <w:rsid w:val="00431C7D"/>
    <w:rsid w:val="00441DCE"/>
    <w:rsid w:val="0044677A"/>
    <w:rsid w:val="00446FA7"/>
    <w:rsid w:val="00447856"/>
    <w:rsid w:val="00451E0E"/>
    <w:rsid w:val="004636E3"/>
    <w:rsid w:val="0047076D"/>
    <w:rsid w:val="004716F9"/>
    <w:rsid w:val="00474B54"/>
    <w:rsid w:val="0048254E"/>
    <w:rsid w:val="00482970"/>
    <w:rsid w:val="004866C8"/>
    <w:rsid w:val="004875EA"/>
    <w:rsid w:val="00491DFA"/>
    <w:rsid w:val="00496B26"/>
    <w:rsid w:val="004A0337"/>
    <w:rsid w:val="004A3330"/>
    <w:rsid w:val="004A4A68"/>
    <w:rsid w:val="004B11E5"/>
    <w:rsid w:val="004B55D6"/>
    <w:rsid w:val="004B5C37"/>
    <w:rsid w:val="004B5CE4"/>
    <w:rsid w:val="004C54D9"/>
    <w:rsid w:val="004C5CF7"/>
    <w:rsid w:val="004D114F"/>
    <w:rsid w:val="004E3CD7"/>
    <w:rsid w:val="004E5B56"/>
    <w:rsid w:val="004F0115"/>
    <w:rsid w:val="00500ACF"/>
    <w:rsid w:val="00503F7E"/>
    <w:rsid w:val="0050471A"/>
    <w:rsid w:val="00511EC1"/>
    <w:rsid w:val="00516ABD"/>
    <w:rsid w:val="005210AD"/>
    <w:rsid w:val="0052364D"/>
    <w:rsid w:val="005239AE"/>
    <w:rsid w:val="00524DF3"/>
    <w:rsid w:val="00526E81"/>
    <w:rsid w:val="0053049B"/>
    <w:rsid w:val="0053120C"/>
    <w:rsid w:val="00541890"/>
    <w:rsid w:val="00545C96"/>
    <w:rsid w:val="005542D4"/>
    <w:rsid w:val="00555FCE"/>
    <w:rsid w:val="0055707B"/>
    <w:rsid w:val="005604A5"/>
    <w:rsid w:val="005606CC"/>
    <w:rsid w:val="00560C15"/>
    <w:rsid w:val="00561624"/>
    <w:rsid w:val="00565B66"/>
    <w:rsid w:val="00571C7B"/>
    <w:rsid w:val="00575ADD"/>
    <w:rsid w:val="005878C1"/>
    <w:rsid w:val="00591E9F"/>
    <w:rsid w:val="00592DD2"/>
    <w:rsid w:val="00595C12"/>
    <w:rsid w:val="00596923"/>
    <w:rsid w:val="005A1C9B"/>
    <w:rsid w:val="005A4122"/>
    <w:rsid w:val="005A7439"/>
    <w:rsid w:val="005B4857"/>
    <w:rsid w:val="005C3202"/>
    <w:rsid w:val="005D0167"/>
    <w:rsid w:val="005D01EE"/>
    <w:rsid w:val="005D1295"/>
    <w:rsid w:val="005D630C"/>
    <w:rsid w:val="005D6DAA"/>
    <w:rsid w:val="005E143D"/>
    <w:rsid w:val="005E6206"/>
    <w:rsid w:val="005F5636"/>
    <w:rsid w:val="00600BBD"/>
    <w:rsid w:val="00600EB1"/>
    <w:rsid w:val="00603213"/>
    <w:rsid w:val="00604242"/>
    <w:rsid w:val="00607E30"/>
    <w:rsid w:val="00607EB4"/>
    <w:rsid w:val="006150ED"/>
    <w:rsid w:val="00623390"/>
    <w:rsid w:val="00624A46"/>
    <w:rsid w:val="0062604A"/>
    <w:rsid w:val="00626E29"/>
    <w:rsid w:val="006510E6"/>
    <w:rsid w:val="00652E18"/>
    <w:rsid w:val="00653A8D"/>
    <w:rsid w:val="006547A5"/>
    <w:rsid w:val="0065561B"/>
    <w:rsid w:val="00655933"/>
    <w:rsid w:val="00657ACB"/>
    <w:rsid w:val="00660355"/>
    <w:rsid w:val="006634EA"/>
    <w:rsid w:val="00674283"/>
    <w:rsid w:val="00680968"/>
    <w:rsid w:val="00684AFD"/>
    <w:rsid w:val="00687BC8"/>
    <w:rsid w:val="006919DC"/>
    <w:rsid w:val="00691BD5"/>
    <w:rsid w:val="0069389D"/>
    <w:rsid w:val="006A3F80"/>
    <w:rsid w:val="006B0F82"/>
    <w:rsid w:val="006B3759"/>
    <w:rsid w:val="006B3E4B"/>
    <w:rsid w:val="006B5A8F"/>
    <w:rsid w:val="006C03E5"/>
    <w:rsid w:val="006C1019"/>
    <w:rsid w:val="006C23A8"/>
    <w:rsid w:val="006C443A"/>
    <w:rsid w:val="006C7497"/>
    <w:rsid w:val="006D1E23"/>
    <w:rsid w:val="006D228C"/>
    <w:rsid w:val="006D26D4"/>
    <w:rsid w:val="006D51A3"/>
    <w:rsid w:val="006D7C25"/>
    <w:rsid w:val="006E026A"/>
    <w:rsid w:val="006E3566"/>
    <w:rsid w:val="006E38F6"/>
    <w:rsid w:val="006E5321"/>
    <w:rsid w:val="006E6FDF"/>
    <w:rsid w:val="00700FCA"/>
    <w:rsid w:val="0070139B"/>
    <w:rsid w:val="00705A9E"/>
    <w:rsid w:val="0070736F"/>
    <w:rsid w:val="00707E0B"/>
    <w:rsid w:val="00710107"/>
    <w:rsid w:val="00714609"/>
    <w:rsid w:val="00715ED0"/>
    <w:rsid w:val="007172F4"/>
    <w:rsid w:val="00721E0C"/>
    <w:rsid w:val="0072341C"/>
    <w:rsid w:val="00725DB2"/>
    <w:rsid w:val="00725E5A"/>
    <w:rsid w:val="00726860"/>
    <w:rsid w:val="0073099D"/>
    <w:rsid w:val="007315E8"/>
    <w:rsid w:val="00742DF4"/>
    <w:rsid w:val="00746B03"/>
    <w:rsid w:val="0074708D"/>
    <w:rsid w:val="00751081"/>
    <w:rsid w:val="00752B37"/>
    <w:rsid w:val="00752D16"/>
    <w:rsid w:val="00753F8B"/>
    <w:rsid w:val="007620AF"/>
    <w:rsid w:val="00767B40"/>
    <w:rsid w:val="00771C2D"/>
    <w:rsid w:val="00771C49"/>
    <w:rsid w:val="00773342"/>
    <w:rsid w:val="00776A7B"/>
    <w:rsid w:val="00777283"/>
    <w:rsid w:val="007776C8"/>
    <w:rsid w:val="00784798"/>
    <w:rsid w:val="00784A70"/>
    <w:rsid w:val="007901AC"/>
    <w:rsid w:val="0079058E"/>
    <w:rsid w:val="00791F40"/>
    <w:rsid w:val="007926BF"/>
    <w:rsid w:val="007951DC"/>
    <w:rsid w:val="007953C2"/>
    <w:rsid w:val="007A039E"/>
    <w:rsid w:val="007B1ED8"/>
    <w:rsid w:val="007B277E"/>
    <w:rsid w:val="007B3303"/>
    <w:rsid w:val="007B4962"/>
    <w:rsid w:val="007B4F07"/>
    <w:rsid w:val="007B624F"/>
    <w:rsid w:val="007B75FB"/>
    <w:rsid w:val="007C15B7"/>
    <w:rsid w:val="007C2617"/>
    <w:rsid w:val="007C5C2C"/>
    <w:rsid w:val="007D6713"/>
    <w:rsid w:val="007E042F"/>
    <w:rsid w:val="007E5F88"/>
    <w:rsid w:val="007E7914"/>
    <w:rsid w:val="007F07E1"/>
    <w:rsid w:val="008015F6"/>
    <w:rsid w:val="008039FF"/>
    <w:rsid w:val="00812E00"/>
    <w:rsid w:val="008153AF"/>
    <w:rsid w:val="00816ED5"/>
    <w:rsid w:val="0082148B"/>
    <w:rsid w:val="00824D4B"/>
    <w:rsid w:val="0082775C"/>
    <w:rsid w:val="008305EE"/>
    <w:rsid w:val="00830681"/>
    <w:rsid w:val="008323CF"/>
    <w:rsid w:val="00832830"/>
    <w:rsid w:val="00834E91"/>
    <w:rsid w:val="0084120F"/>
    <w:rsid w:val="00841AFD"/>
    <w:rsid w:val="00844DC1"/>
    <w:rsid w:val="00852D71"/>
    <w:rsid w:val="0085620F"/>
    <w:rsid w:val="0086590D"/>
    <w:rsid w:val="00866C89"/>
    <w:rsid w:val="00872BC3"/>
    <w:rsid w:val="008739D1"/>
    <w:rsid w:val="00873A15"/>
    <w:rsid w:val="008766A4"/>
    <w:rsid w:val="008819C5"/>
    <w:rsid w:val="00884B91"/>
    <w:rsid w:val="008924E1"/>
    <w:rsid w:val="00897E37"/>
    <w:rsid w:val="008A0FF2"/>
    <w:rsid w:val="008A2733"/>
    <w:rsid w:val="008A3965"/>
    <w:rsid w:val="008A690F"/>
    <w:rsid w:val="008B2A68"/>
    <w:rsid w:val="008B423E"/>
    <w:rsid w:val="008B4CCE"/>
    <w:rsid w:val="008C34AF"/>
    <w:rsid w:val="008D1E8E"/>
    <w:rsid w:val="008D2C6E"/>
    <w:rsid w:val="008D6B21"/>
    <w:rsid w:val="008E05B8"/>
    <w:rsid w:val="008F0D1C"/>
    <w:rsid w:val="008F12FE"/>
    <w:rsid w:val="008F5698"/>
    <w:rsid w:val="00904BD0"/>
    <w:rsid w:val="00906C9A"/>
    <w:rsid w:val="0091193E"/>
    <w:rsid w:val="009129AD"/>
    <w:rsid w:val="00915ABB"/>
    <w:rsid w:val="0092045A"/>
    <w:rsid w:val="00922098"/>
    <w:rsid w:val="00934030"/>
    <w:rsid w:val="0093635A"/>
    <w:rsid w:val="00940B18"/>
    <w:rsid w:val="009429B1"/>
    <w:rsid w:val="009469B7"/>
    <w:rsid w:val="009500E7"/>
    <w:rsid w:val="00966E99"/>
    <w:rsid w:val="00970A0E"/>
    <w:rsid w:val="00975BC5"/>
    <w:rsid w:val="00980015"/>
    <w:rsid w:val="0098371C"/>
    <w:rsid w:val="00987F03"/>
    <w:rsid w:val="009A048C"/>
    <w:rsid w:val="009A0953"/>
    <w:rsid w:val="009A122B"/>
    <w:rsid w:val="009A2C78"/>
    <w:rsid w:val="009A4E96"/>
    <w:rsid w:val="009C34F9"/>
    <w:rsid w:val="009C3555"/>
    <w:rsid w:val="009C3B13"/>
    <w:rsid w:val="009C4ECA"/>
    <w:rsid w:val="009C6331"/>
    <w:rsid w:val="009D1846"/>
    <w:rsid w:val="009D308E"/>
    <w:rsid w:val="009D6A9D"/>
    <w:rsid w:val="009F2302"/>
    <w:rsid w:val="009F3F0E"/>
    <w:rsid w:val="009F7FB5"/>
    <w:rsid w:val="00A06077"/>
    <w:rsid w:val="00A07EDF"/>
    <w:rsid w:val="00A13047"/>
    <w:rsid w:val="00A13C8D"/>
    <w:rsid w:val="00A15523"/>
    <w:rsid w:val="00A16D8E"/>
    <w:rsid w:val="00A17D8C"/>
    <w:rsid w:val="00A30AD5"/>
    <w:rsid w:val="00A37981"/>
    <w:rsid w:val="00A37AEF"/>
    <w:rsid w:val="00A51011"/>
    <w:rsid w:val="00A51B58"/>
    <w:rsid w:val="00A53AD2"/>
    <w:rsid w:val="00A53FC7"/>
    <w:rsid w:val="00A55F2D"/>
    <w:rsid w:val="00A630A7"/>
    <w:rsid w:val="00A64BB8"/>
    <w:rsid w:val="00A6587E"/>
    <w:rsid w:val="00A67E2C"/>
    <w:rsid w:val="00A72D85"/>
    <w:rsid w:val="00A779C5"/>
    <w:rsid w:val="00A82D00"/>
    <w:rsid w:val="00A83F68"/>
    <w:rsid w:val="00A95561"/>
    <w:rsid w:val="00AA47D5"/>
    <w:rsid w:val="00AA4A40"/>
    <w:rsid w:val="00AB3BA9"/>
    <w:rsid w:val="00AB6858"/>
    <w:rsid w:val="00AC2DD9"/>
    <w:rsid w:val="00AC6A9D"/>
    <w:rsid w:val="00AC7D75"/>
    <w:rsid w:val="00AD659E"/>
    <w:rsid w:val="00AE0DB7"/>
    <w:rsid w:val="00AE7720"/>
    <w:rsid w:val="00AE7F76"/>
    <w:rsid w:val="00AF4C22"/>
    <w:rsid w:val="00AF7AE6"/>
    <w:rsid w:val="00B0128C"/>
    <w:rsid w:val="00B032E6"/>
    <w:rsid w:val="00B03ECC"/>
    <w:rsid w:val="00B040E9"/>
    <w:rsid w:val="00B05169"/>
    <w:rsid w:val="00B05D9F"/>
    <w:rsid w:val="00B0610F"/>
    <w:rsid w:val="00B06ED1"/>
    <w:rsid w:val="00B142AD"/>
    <w:rsid w:val="00B1550B"/>
    <w:rsid w:val="00B203C7"/>
    <w:rsid w:val="00B22897"/>
    <w:rsid w:val="00B32BA1"/>
    <w:rsid w:val="00B35D36"/>
    <w:rsid w:val="00B4231A"/>
    <w:rsid w:val="00B43A94"/>
    <w:rsid w:val="00B720A8"/>
    <w:rsid w:val="00B75974"/>
    <w:rsid w:val="00B76C12"/>
    <w:rsid w:val="00B82F65"/>
    <w:rsid w:val="00B83AFF"/>
    <w:rsid w:val="00B846F9"/>
    <w:rsid w:val="00B87775"/>
    <w:rsid w:val="00B90B8E"/>
    <w:rsid w:val="00BA07C6"/>
    <w:rsid w:val="00BA37EF"/>
    <w:rsid w:val="00BA69EF"/>
    <w:rsid w:val="00BB127E"/>
    <w:rsid w:val="00BB17AC"/>
    <w:rsid w:val="00BB1D0D"/>
    <w:rsid w:val="00BB4B45"/>
    <w:rsid w:val="00BB4BD4"/>
    <w:rsid w:val="00BC03C1"/>
    <w:rsid w:val="00BC059B"/>
    <w:rsid w:val="00BC633B"/>
    <w:rsid w:val="00BC7F7D"/>
    <w:rsid w:val="00BD3F57"/>
    <w:rsid w:val="00BD60E9"/>
    <w:rsid w:val="00BE23D7"/>
    <w:rsid w:val="00BE2E77"/>
    <w:rsid w:val="00BF7561"/>
    <w:rsid w:val="00C0026D"/>
    <w:rsid w:val="00C01080"/>
    <w:rsid w:val="00C02C2A"/>
    <w:rsid w:val="00C052CB"/>
    <w:rsid w:val="00C15178"/>
    <w:rsid w:val="00C17DC6"/>
    <w:rsid w:val="00C2778E"/>
    <w:rsid w:val="00C30513"/>
    <w:rsid w:val="00C33A8F"/>
    <w:rsid w:val="00C356E7"/>
    <w:rsid w:val="00C36FB4"/>
    <w:rsid w:val="00C37EEB"/>
    <w:rsid w:val="00C411DA"/>
    <w:rsid w:val="00C43EC9"/>
    <w:rsid w:val="00C47605"/>
    <w:rsid w:val="00C52C4F"/>
    <w:rsid w:val="00C54423"/>
    <w:rsid w:val="00C55467"/>
    <w:rsid w:val="00C609BF"/>
    <w:rsid w:val="00C6124A"/>
    <w:rsid w:val="00C71715"/>
    <w:rsid w:val="00C71CA6"/>
    <w:rsid w:val="00C75D42"/>
    <w:rsid w:val="00C777E7"/>
    <w:rsid w:val="00C82057"/>
    <w:rsid w:val="00C84584"/>
    <w:rsid w:val="00C91035"/>
    <w:rsid w:val="00C9640E"/>
    <w:rsid w:val="00CA038B"/>
    <w:rsid w:val="00CA6EE2"/>
    <w:rsid w:val="00CB12F7"/>
    <w:rsid w:val="00CB6AC9"/>
    <w:rsid w:val="00CC1B9F"/>
    <w:rsid w:val="00CC42AD"/>
    <w:rsid w:val="00CC52AE"/>
    <w:rsid w:val="00CD4C3F"/>
    <w:rsid w:val="00CE6EBC"/>
    <w:rsid w:val="00CF58E6"/>
    <w:rsid w:val="00CF6611"/>
    <w:rsid w:val="00CF720B"/>
    <w:rsid w:val="00D0343F"/>
    <w:rsid w:val="00D05271"/>
    <w:rsid w:val="00D129D3"/>
    <w:rsid w:val="00D12F5C"/>
    <w:rsid w:val="00D2066E"/>
    <w:rsid w:val="00D2232F"/>
    <w:rsid w:val="00D231B8"/>
    <w:rsid w:val="00D25041"/>
    <w:rsid w:val="00D25EC2"/>
    <w:rsid w:val="00D268AA"/>
    <w:rsid w:val="00D3013B"/>
    <w:rsid w:val="00D31299"/>
    <w:rsid w:val="00D33D4E"/>
    <w:rsid w:val="00D3447E"/>
    <w:rsid w:val="00D42BD9"/>
    <w:rsid w:val="00D45263"/>
    <w:rsid w:val="00D47F36"/>
    <w:rsid w:val="00D602C9"/>
    <w:rsid w:val="00D62CC1"/>
    <w:rsid w:val="00D7052B"/>
    <w:rsid w:val="00D7233D"/>
    <w:rsid w:val="00D73E50"/>
    <w:rsid w:val="00D84170"/>
    <w:rsid w:val="00D87E9C"/>
    <w:rsid w:val="00D92CA9"/>
    <w:rsid w:val="00D96D00"/>
    <w:rsid w:val="00DA2AFE"/>
    <w:rsid w:val="00DA3455"/>
    <w:rsid w:val="00DA4E53"/>
    <w:rsid w:val="00DB49E1"/>
    <w:rsid w:val="00DB67ED"/>
    <w:rsid w:val="00DC37E3"/>
    <w:rsid w:val="00DC498E"/>
    <w:rsid w:val="00DD0198"/>
    <w:rsid w:val="00DD459D"/>
    <w:rsid w:val="00DE5D6B"/>
    <w:rsid w:val="00DF5F49"/>
    <w:rsid w:val="00E04B02"/>
    <w:rsid w:val="00E11526"/>
    <w:rsid w:val="00E12E5A"/>
    <w:rsid w:val="00E1591B"/>
    <w:rsid w:val="00E15933"/>
    <w:rsid w:val="00E1672C"/>
    <w:rsid w:val="00E23AE8"/>
    <w:rsid w:val="00E3327F"/>
    <w:rsid w:val="00E338E6"/>
    <w:rsid w:val="00E34165"/>
    <w:rsid w:val="00E34F2B"/>
    <w:rsid w:val="00E41B18"/>
    <w:rsid w:val="00E41E4A"/>
    <w:rsid w:val="00E4457D"/>
    <w:rsid w:val="00E46DF8"/>
    <w:rsid w:val="00E519B0"/>
    <w:rsid w:val="00E52CDC"/>
    <w:rsid w:val="00E53BC1"/>
    <w:rsid w:val="00E660D6"/>
    <w:rsid w:val="00E66C54"/>
    <w:rsid w:val="00E74B3B"/>
    <w:rsid w:val="00E75F4B"/>
    <w:rsid w:val="00E8184F"/>
    <w:rsid w:val="00E84206"/>
    <w:rsid w:val="00E85716"/>
    <w:rsid w:val="00E95422"/>
    <w:rsid w:val="00E97A96"/>
    <w:rsid w:val="00E97B30"/>
    <w:rsid w:val="00EA415B"/>
    <w:rsid w:val="00EA4927"/>
    <w:rsid w:val="00EA5FA7"/>
    <w:rsid w:val="00EB5AFA"/>
    <w:rsid w:val="00EC14DA"/>
    <w:rsid w:val="00EC7102"/>
    <w:rsid w:val="00EC7772"/>
    <w:rsid w:val="00ED4F76"/>
    <w:rsid w:val="00EE746A"/>
    <w:rsid w:val="00EF03F4"/>
    <w:rsid w:val="00EF64B0"/>
    <w:rsid w:val="00EF7B21"/>
    <w:rsid w:val="00F03548"/>
    <w:rsid w:val="00F03E03"/>
    <w:rsid w:val="00F04BB0"/>
    <w:rsid w:val="00F0576B"/>
    <w:rsid w:val="00F10820"/>
    <w:rsid w:val="00F12EA3"/>
    <w:rsid w:val="00F16DE3"/>
    <w:rsid w:val="00F17EA5"/>
    <w:rsid w:val="00F23F58"/>
    <w:rsid w:val="00F25F0E"/>
    <w:rsid w:val="00F34C54"/>
    <w:rsid w:val="00F36082"/>
    <w:rsid w:val="00F4309D"/>
    <w:rsid w:val="00F45C43"/>
    <w:rsid w:val="00F5360C"/>
    <w:rsid w:val="00F5589A"/>
    <w:rsid w:val="00F6144B"/>
    <w:rsid w:val="00F63AC8"/>
    <w:rsid w:val="00F63EF9"/>
    <w:rsid w:val="00F6493F"/>
    <w:rsid w:val="00F70080"/>
    <w:rsid w:val="00F72B20"/>
    <w:rsid w:val="00F72F1F"/>
    <w:rsid w:val="00F74F1A"/>
    <w:rsid w:val="00F82BBA"/>
    <w:rsid w:val="00F9047D"/>
    <w:rsid w:val="00F94504"/>
    <w:rsid w:val="00F953E2"/>
    <w:rsid w:val="00FA19E1"/>
    <w:rsid w:val="00FB09F6"/>
    <w:rsid w:val="00FB4524"/>
    <w:rsid w:val="00FC3A0F"/>
    <w:rsid w:val="00FC4727"/>
    <w:rsid w:val="00FC6332"/>
    <w:rsid w:val="00FD0839"/>
    <w:rsid w:val="00FD453A"/>
    <w:rsid w:val="00FE4D5C"/>
    <w:rsid w:val="00FE6819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C850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qFormat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7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faq-status">
    <w:name w:val="faq-status"/>
    <w:basedOn w:val="DefaultParagraphFont"/>
    <w:rsid w:val="00BA07C6"/>
  </w:style>
  <w:style w:type="character" w:customStyle="1" w:styleId="ng-hide">
    <w:name w:val="ng-hide"/>
    <w:basedOn w:val="DefaultParagraphFont"/>
    <w:rsid w:val="00BA07C6"/>
  </w:style>
  <w:style w:type="character" w:customStyle="1" w:styleId="audience-item">
    <w:name w:val="audience-item"/>
    <w:basedOn w:val="DefaultParagraphFont"/>
    <w:rsid w:val="00BA07C6"/>
  </w:style>
  <w:style w:type="paragraph" w:styleId="ListParagraph">
    <w:name w:val="List Paragraph"/>
    <w:aliases w:val="Recommendation,List Paragraph1,List Paragraph11"/>
    <w:basedOn w:val="Normal"/>
    <w:link w:val="ListParagraphChar"/>
    <w:uiPriority w:val="34"/>
    <w:qFormat/>
    <w:rsid w:val="00BA07C6"/>
    <w:pPr>
      <w:ind w:left="720"/>
      <w:contextualSpacing/>
    </w:pPr>
  </w:style>
  <w:style w:type="paragraph" w:customStyle="1" w:styleId="ESBodyText">
    <w:name w:val="ES_Body Text"/>
    <w:basedOn w:val="Normal"/>
    <w:qFormat/>
    <w:rsid w:val="00524DF3"/>
  </w:style>
  <w:style w:type="paragraph" w:styleId="FootnoteText">
    <w:name w:val="footnote text"/>
    <w:basedOn w:val="Normal"/>
    <w:link w:val="FootnoteTextChar"/>
    <w:semiHidden/>
    <w:unhideWhenUsed/>
    <w:rsid w:val="0019509E"/>
    <w:pPr>
      <w:spacing w:after="40" w:line="240" w:lineRule="auto"/>
    </w:pPr>
    <w:rPr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semiHidden/>
    <w:rsid w:val="0019509E"/>
    <w:rPr>
      <w:rFonts w:ascii="Arial" w:hAnsi="Arial" w:cs="Arial"/>
      <w:sz w:val="11"/>
      <w:szCs w:val="11"/>
    </w:rPr>
  </w:style>
  <w:style w:type="paragraph" w:customStyle="1" w:styleId="ESHeading2">
    <w:name w:val="ES_Heading 2"/>
    <w:basedOn w:val="Heading1"/>
    <w:qFormat/>
    <w:rsid w:val="0019509E"/>
    <w:pPr>
      <w:spacing w:before="240" w:after="120"/>
    </w:pPr>
  </w:style>
  <w:style w:type="paragraph" w:customStyle="1" w:styleId="ESHeading3">
    <w:name w:val="ES_Heading 3"/>
    <w:basedOn w:val="Heading3"/>
    <w:qFormat/>
    <w:rsid w:val="0019509E"/>
  </w:style>
  <w:style w:type="paragraph" w:customStyle="1" w:styleId="ESBulletsinTable">
    <w:name w:val="ES_Bullets in Table"/>
    <w:basedOn w:val="ListParagraph"/>
    <w:qFormat/>
    <w:rsid w:val="0019509E"/>
    <w:pPr>
      <w:numPr>
        <w:numId w:val="4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19509E"/>
    <w:pPr>
      <w:numPr>
        <w:ilvl w:val="1"/>
        <w:numId w:val="3"/>
      </w:numPr>
      <w:spacing w:after="80" w:line="240" w:lineRule="auto"/>
    </w:pPr>
    <w:rPr>
      <w:rFonts w:eastAsia="Arial" w:cs="Times New Roman"/>
      <w:szCs w:val="22"/>
      <w:lang w:val="en-AU"/>
    </w:rPr>
  </w:style>
  <w:style w:type="character" w:styleId="FootnoteReference">
    <w:name w:val="footnote reference"/>
    <w:basedOn w:val="DefaultParagraphFont"/>
    <w:semiHidden/>
    <w:unhideWhenUsed/>
    <w:rsid w:val="0019509E"/>
    <w:rPr>
      <w:color w:val="AF272F"/>
      <w:sz w:val="13"/>
      <w:szCs w:val="13"/>
      <w:vertAlign w:val="superscript"/>
    </w:rPr>
  </w:style>
  <w:style w:type="character" w:customStyle="1" w:styleId="apple-converted-space">
    <w:name w:val="apple-converted-space"/>
    <w:basedOn w:val="DefaultParagraphFont"/>
    <w:rsid w:val="00725DB2"/>
  </w:style>
  <w:style w:type="character" w:styleId="CommentReference">
    <w:name w:val="annotation reference"/>
    <w:basedOn w:val="DefaultParagraphFont"/>
    <w:uiPriority w:val="99"/>
    <w:semiHidden/>
    <w:unhideWhenUsed/>
    <w:rsid w:val="00832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83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830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0F82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0F8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9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"/>
    <w:basedOn w:val="DefaultParagraphFont"/>
    <w:link w:val="ListParagraph"/>
    <w:uiPriority w:val="34"/>
    <w:locked/>
    <w:rsid w:val="007E042F"/>
    <w:rPr>
      <w:rFonts w:ascii="Arial" w:hAnsi="Arial" w:cs="Arial"/>
      <w:sz w:val="18"/>
      <w:szCs w:val="18"/>
    </w:rPr>
  </w:style>
  <w:style w:type="paragraph" w:customStyle="1" w:styleId="Default">
    <w:name w:val="Default"/>
    <w:rsid w:val="007B75FB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customStyle="1" w:styleId="NoteLevel1">
    <w:name w:val="Note Level 1"/>
    <w:basedOn w:val="Normal"/>
    <w:uiPriority w:val="99"/>
    <w:locked/>
    <w:rsid w:val="00F23F58"/>
    <w:pPr>
      <w:keepNext/>
      <w:numPr>
        <w:numId w:val="34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F23F58"/>
    <w:pPr>
      <w:keepNext/>
      <w:numPr>
        <w:ilvl w:val="1"/>
        <w:numId w:val="34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F23F58"/>
    <w:pPr>
      <w:keepNext/>
      <w:numPr>
        <w:ilvl w:val="2"/>
        <w:numId w:val="34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F23F58"/>
    <w:pPr>
      <w:keepNext/>
      <w:numPr>
        <w:ilvl w:val="3"/>
        <w:numId w:val="34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F23F58"/>
    <w:pPr>
      <w:keepNext/>
      <w:numPr>
        <w:ilvl w:val="4"/>
        <w:numId w:val="34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F23F58"/>
    <w:pPr>
      <w:keepNext/>
      <w:numPr>
        <w:ilvl w:val="5"/>
        <w:numId w:val="34"/>
      </w:numPr>
      <w:spacing w:after="0"/>
      <w:ind w:firstLine="164"/>
      <w:contextualSpacing/>
      <w:outlineLvl w:val="5"/>
    </w:pPr>
  </w:style>
  <w:style w:type="paragraph" w:customStyle="1" w:styleId="NoteLevel8">
    <w:name w:val="Note Level 8"/>
    <w:basedOn w:val="Normal"/>
    <w:uiPriority w:val="99"/>
    <w:locked/>
    <w:rsid w:val="00F23F58"/>
    <w:pPr>
      <w:keepNext/>
      <w:numPr>
        <w:ilvl w:val="7"/>
        <w:numId w:val="34"/>
      </w:numPr>
      <w:spacing w:after="0"/>
      <w:contextualSpacing/>
      <w:outlineLvl w:val="7"/>
    </w:pPr>
  </w:style>
  <w:style w:type="paragraph" w:customStyle="1" w:styleId="NoteLevel9">
    <w:name w:val="Note Level 9"/>
    <w:basedOn w:val="Normal"/>
    <w:uiPriority w:val="99"/>
    <w:locked/>
    <w:rsid w:val="00F23F58"/>
    <w:pPr>
      <w:keepNext/>
      <w:numPr>
        <w:ilvl w:val="8"/>
        <w:numId w:val="34"/>
      </w:numPr>
      <w:spacing w:after="0"/>
      <w:contextualSpacing/>
      <w:outlineLvl w:val="8"/>
    </w:pPr>
  </w:style>
  <w:style w:type="character" w:styleId="UnresolvedMention">
    <w:name w:val="Unresolved Mention"/>
    <w:basedOn w:val="DefaultParagraphFont"/>
    <w:uiPriority w:val="99"/>
    <w:semiHidden/>
    <w:unhideWhenUsed/>
    <w:rsid w:val="00AB6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06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18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01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364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9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3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1435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02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27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67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38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95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776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891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5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9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199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023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934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0309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3051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6634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4579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029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5049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8696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9227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66042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3893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64543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2262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4990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2741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2675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4322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2596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1222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254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6807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109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7585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3029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4129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538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0978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8892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0043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6069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1320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7374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018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7000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367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4435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6858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8872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1750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2341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944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81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9942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594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8040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063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7405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848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5131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4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8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047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73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8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53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73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52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83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03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3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7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3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59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45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35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13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1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5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44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9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9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70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9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665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1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959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393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550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9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73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129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313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476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9327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4725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517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3704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0247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6073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115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6019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3292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36277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4878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639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7892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3844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9673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2350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0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9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6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7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1393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4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54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40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49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88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97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56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1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66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1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22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055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32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03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08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13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7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36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83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4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80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37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5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57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6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9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87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840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91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33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57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5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16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42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56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81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647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23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595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526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807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12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587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780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3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24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45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34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18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1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87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ndis-funded-therapy/policy?Redirect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ndis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.services@educatio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217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66EDA-FB23-4443-98BD-1546C83E40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A9F9B-9952-4197-98A9-9BBAFA11E709}"/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Leigh Dennis</cp:lastModifiedBy>
  <cp:revision>2</cp:revision>
  <cp:lastPrinted>2017-07-18T22:47:00Z</cp:lastPrinted>
  <dcterms:created xsi:type="dcterms:W3CDTF">2021-09-22T02:07:00Z</dcterms:created>
  <dcterms:modified xsi:type="dcterms:W3CDTF">2021-09-22T02:07:00Z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{5d865f9f-5fc2-474e-b52c-aec445ee6a47}</vt:lpwstr>
  </property>
  <property fmtid="{D5CDD505-2E9C-101B-9397-08002B2CF9AE}" pid="8" name="RecordPoint_ActiveItemUniqueId">
    <vt:lpwstr>{4d73d04e-fb61-439b-85e0-4b3e95a80574}</vt:lpwstr>
  </property>
  <property fmtid="{D5CDD505-2E9C-101B-9397-08002B2CF9AE}" pid="9" name="RecordPoint_ActiveItemWebId">
    <vt:lpwstr>{5c29b711-fc88-45c1-b50e-bf268482ec22}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R0000971765</vt:lpwstr>
  </property>
  <property fmtid="{D5CDD505-2E9C-101B-9397-08002B2CF9AE}" pid="12" name="RecordPoint_SubmissionCompleted">
    <vt:lpwstr>2017-08-31T10:57:48.2880360+10:00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</Properties>
</file>