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4EE0A61D" w:rsidR="00624A55" w:rsidRPr="00624A55" w:rsidRDefault="003A5CF1" w:rsidP="00624A55">
      <w:pPr>
        <w:pStyle w:val="Heading1"/>
        <w:rPr>
          <w:lang w:val="en-AU"/>
        </w:rPr>
      </w:pPr>
      <w:r>
        <w:rPr>
          <w:lang w:val="en-AU"/>
        </w:rPr>
        <w:t>Head</w:t>
      </w:r>
      <w:r w:rsidR="002A28C1">
        <w:rPr>
          <w:lang w:val="en-AU"/>
        </w:rPr>
        <w:t xml:space="preserve"> </w:t>
      </w:r>
      <w:r>
        <w:rPr>
          <w:lang w:val="en-AU"/>
        </w:rPr>
        <w:t xml:space="preserve">Start </w:t>
      </w:r>
      <w:r w:rsidR="006028A0">
        <w:rPr>
          <w:lang w:val="en-AU"/>
        </w:rPr>
        <w:t>School-Based</w:t>
      </w:r>
      <w:r>
        <w:rPr>
          <w:lang w:val="en-AU"/>
        </w:rPr>
        <w:t xml:space="preserve"> Apprenticeships and Traineeships</w:t>
      </w:r>
    </w:p>
    <w:p w14:paraId="7D101E54" w14:textId="5AE9ADCA" w:rsidR="00624A55" w:rsidRPr="00624A55" w:rsidRDefault="00E75450" w:rsidP="00624A55">
      <w:pPr>
        <w:pStyle w:val="Intro"/>
      </w:pPr>
      <w:r>
        <w:t>Head Start</w:t>
      </w:r>
      <w:r w:rsidR="00137D59">
        <w:t xml:space="preserve"> supports</w:t>
      </w:r>
      <w:r>
        <w:t xml:space="preserve"> </w:t>
      </w:r>
      <w:r w:rsidR="00930C18">
        <w:t xml:space="preserve">young people to </w:t>
      </w:r>
      <w:r w:rsidR="00F9779E">
        <w:t xml:space="preserve">do </w:t>
      </w:r>
      <w:r w:rsidR="006028A0">
        <w:t xml:space="preserve">an </w:t>
      </w:r>
      <w:r w:rsidR="00930C18">
        <w:t xml:space="preserve">apprenticeship or traineeship while </w:t>
      </w:r>
      <w:r w:rsidR="00F9779E">
        <w:t>at</w:t>
      </w:r>
      <w:r w:rsidR="00930C18">
        <w:t xml:space="preserve"> school. Head Start students benefit from genuine paid employment, training in a nationally recognised qualification</w:t>
      </w:r>
      <w:r w:rsidR="00496D26">
        <w:t xml:space="preserve">, and strong literacy, numeracy and other skills </w:t>
      </w:r>
      <w:r w:rsidR="00F9779E">
        <w:t>that are</w:t>
      </w:r>
      <w:r w:rsidR="009151C9">
        <w:t xml:space="preserve"> </w:t>
      </w:r>
      <w:r w:rsidR="006028A0">
        <w:t>needed</w:t>
      </w:r>
      <w:r w:rsidR="00496D26">
        <w:t xml:space="preserve"> to be successful in the workplace</w:t>
      </w:r>
      <w:r w:rsidR="00E87401">
        <w:t>.</w:t>
      </w:r>
    </w:p>
    <w:p w14:paraId="6E6868DC" w14:textId="0C872268" w:rsidR="00624A55" w:rsidRPr="00624A55" w:rsidRDefault="006B7892" w:rsidP="00624A55">
      <w:pPr>
        <w:pStyle w:val="Heading2"/>
        <w:rPr>
          <w:lang w:val="en-AU"/>
        </w:rPr>
      </w:pPr>
      <w:r>
        <w:rPr>
          <w:lang w:val="en-AU"/>
        </w:rPr>
        <w:t>Supported school-based apprenticeships and traineeships</w:t>
      </w:r>
    </w:p>
    <w:p w14:paraId="368BB2F0" w14:textId="697025A7" w:rsidR="00624A55" w:rsidRPr="00624A55" w:rsidRDefault="00860B36" w:rsidP="00624A55">
      <w:pPr>
        <w:pStyle w:val="Heading3"/>
        <w:rPr>
          <w:lang w:val="en-AU"/>
        </w:rPr>
      </w:pPr>
      <w:r>
        <w:rPr>
          <w:lang w:val="en-AU"/>
        </w:rPr>
        <w:t xml:space="preserve">What are </w:t>
      </w:r>
      <w:r w:rsidR="006028A0">
        <w:rPr>
          <w:lang w:val="en-AU"/>
        </w:rPr>
        <w:t>s</w:t>
      </w:r>
      <w:r>
        <w:rPr>
          <w:lang w:val="en-AU"/>
        </w:rPr>
        <w:t>chool-</w:t>
      </w:r>
      <w:r w:rsidR="006028A0">
        <w:rPr>
          <w:lang w:val="en-AU"/>
        </w:rPr>
        <w:t>b</w:t>
      </w:r>
      <w:r>
        <w:rPr>
          <w:lang w:val="en-AU"/>
        </w:rPr>
        <w:t xml:space="preserve">ased </w:t>
      </w:r>
      <w:r w:rsidR="006028A0">
        <w:rPr>
          <w:lang w:val="en-AU"/>
        </w:rPr>
        <w:t>a</w:t>
      </w:r>
      <w:r>
        <w:rPr>
          <w:lang w:val="en-AU"/>
        </w:rPr>
        <w:t xml:space="preserve">pprenticeships and </w:t>
      </w:r>
      <w:r w:rsidR="006028A0">
        <w:rPr>
          <w:lang w:val="en-AU"/>
        </w:rPr>
        <w:t>t</w:t>
      </w:r>
      <w:r>
        <w:rPr>
          <w:lang w:val="en-AU"/>
        </w:rPr>
        <w:t>raineeships?</w:t>
      </w:r>
    </w:p>
    <w:p w14:paraId="1F9B5C92" w14:textId="6EBB364A" w:rsidR="0078111C" w:rsidRDefault="008B533D" w:rsidP="00860B36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C317C" wp14:editId="4DDB990F">
            <wp:simplePos x="0" y="0"/>
            <wp:positionH relativeFrom="column">
              <wp:posOffset>3058160</wp:posOffset>
            </wp:positionH>
            <wp:positionV relativeFrom="paragraph">
              <wp:posOffset>481330</wp:posOffset>
            </wp:positionV>
            <wp:extent cx="3487420" cy="2905760"/>
            <wp:effectExtent l="0" t="0" r="0" b="0"/>
            <wp:wrapSquare wrapText="bothSides"/>
            <wp:docPr id="2" name="Picture 2" descr="A person and person holding plates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holding plates of food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0" t="1183" r="11686" b="3005"/>
                    <a:stretch/>
                  </pic:blipFill>
                  <pic:spPr bwMode="auto">
                    <a:xfrm>
                      <a:off x="0" y="0"/>
                      <a:ext cx="348742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School</w:t>
      </w:r>
      <w:r w:rsidR="00040841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-</w:t>
      </w:r>
      <w:r w:rsidR="006028A0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b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ased </w:t>
      </w:r>
      <w:r w:rsidR="006028A0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pprenticeship</w:t>
      </w:r>
      <w:r w:rsidR="00137D5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137D5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and </w:t>
      </w:r>
      <w:r w:rsidR="006028A0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raineeship</w:t>
      </w:r>
      <w:r w:rsidR="00137D5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(SBAT</w:t>
      </w:r>
      <w:r w:rsidR="00137D5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) </w:t>
      </w:r>
      <w:r w:rsidR="009151C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combine</w:t>
      </w:r>
      <w:r w:rsidR="00B7092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0047A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senior 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secondary education</w:t>
      </w:r>
      <w:r w:rsidR="000047A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(VCE, VCE Vocational Major, or Victorian Pathways Certificate)</w:t>
      </w:r>
      <w:r w:rsidR="009151C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with</w:t>
      </w:r>
      <w:r w:rsidR="00B7092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part-time employment and skills training</w:t>
      </w:r>
      <w:r w:rsidR="00B7092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in a dedicated field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</w:p>
    <w:p w14:paraId="2EFD01ED" w14:textId="5C1CAD23" w:rsidR="00860B36" w:rsidRPr="00860B36" w:rsidRDefault="00B70924" w:rsidP="00860B36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Students enter the </w:t>
      </w:r>
      <w:r w:rsidR="00F9779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apprenticeship or traineeship</w:t>
      </w:r>
      <w:r w:rsidR="00F9779E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under a formal training contract with an employer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The training must lead to a nationally recognised qualification, as determined by the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Victo</w:t>
      </w:r>
      <w:r w:rsidR="000406A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ri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an Registration and Qualification Authority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3A76B30B" w14:textId="66F7B530" w:rsidR="00860B36" w:rsidRDefault="0078111C" w:rsidP="00860B36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SBAT students are contracted to th</w:t>
      </w:r>
      <w:r w:rsidR="00B7092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</w:t>
      </w:r>
      <w:r w:rsidR="00565B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</w:t>
      </w:r>
      <w:r w:rsidR="00B7092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r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employer and paid a government regulated wage as an apprentice or trainee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Regular school attendance is combined with a minimum of </w:t>
      </w:r>
      <w:r w:rsidR="006028A0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one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timetabled day a week of employment and/or structured training. The student’s work and training should last at least 13 hours a week on average </w:t>
      </w:r>
      <w:r w:rsidR="00C133D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which should be divided into </w:t>
      </w:r>
      <w:r w:rsidR="009151C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at least 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7 hours of employment and </w:t>
      </w:r>
      <w:r w:rsidR="009151C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up to </w:t>
      </w:r>
      <w:r w:rsidR="00860B36" w:rsidRPr="00860B36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6 hours of training.</w:t>
      </w:r>
    </w:p>
    <w:p w14:paraId="6EE38C63" w14:textId="539D8681" w:rsidR="00A911FD" w:rsidRDefault="00A911FD" w:rsidP="006E7578">
      <w:pPr>
        <w:pStyle w:val="Heading3"/>
        <w:rPr>
          <w:lang w:val="en-AU"/>
        </w:rPr>
      </w:pPr>
      <w:bookmarkStart w:id="0" w:name="_Hlk109394083"/>
      <w:r>
        <w:rPr>
          <w:lang w:val="en-AU"/>
        </w:rPr>
        <w:t>SBATs powered by Head Start</w:t>
      </w:r>
    </w:p>
    <w:bookmarkEnd w:id="0"/>
    <w:p w14:paraId="17E54247" w14:textId="5682E32A" w:rsidR="005276EC" w:rsidRDefault="00C133DE" w:rsidP="00A911FD">
      <w:pPr>
        <w:rPr>
          <w:lang w:val="en-AU"/>
        </w:rPr>
      </w:pPr>
      <w:r>
        <w:rPr>
          <w:lang w:val="en-AU"/>
        </w:rPr>
        <w:t xml:space="preserve">To manage an </w:t>
      </w:r>
      <w:r w:rsidR="00756F86">
        <w:rPr>
          <w:lang w:val="en-AU"/>
        </w:rPr>
        <w:t xml:space="preserve">SBAT </w:t>
      </w:r>
      <w:r>
        <w:rPr>
          <w:lang w:val="en-AU"/>
        </w:rPr>
        <w:t xml:space="preserve">effectively, </w:t>
      </w:r>
      <w:r w:rsidR="00756F86">
        <w:rPr>
          <w:lang w:val="en-AU"/>
        </w:rPr>
        <w:t xml:space="preserve">students </w:t>
      </w:r>
      <w:r>
        <w:rPr>
          <w:lang w:val="en-AU"/>
        </w:rPr>
        <w:t xml:space="preserve">need to </w:t>
      </w:r>
      <w:r w:rsidR="00756F86">
        <w:rPr>
          <w:lang w:val="en-AU"/>
        </w:rPr>
        <w:t xml:space="preserve">balance school, </w:t>
      </w:r>
      <w:proofErr w:type="gramStart"/>
      <w:r w:rsidR="00756F86">
        <w:rPr>
          <w:lang w:val="en-AU"/>
        </w:rPr>
        <w:t>training</w:t>
      </w:r>
      <w:proofErr w:type="gramEnd"/>
      <w:r w:rsidR="00756F86">
        <w:rPr>
          <w:lang w:val="en-AU"/>
        </w:rPr>
        <w:t xml:space="preserve"> and work </w:t>
      </w:r>
      <w:r>
        <w:rPr>
          <w:lang w:val="en-AU"/>
        </w:rPr>
        <w:t xml:space="preserve">all </w:t>
      </w:r>
      <w:r w:rsidR="00756F86">
        <w:rPr>
          <w:lang w:val="en-AU"/>
        </w:rPr>
        <w:t>while managing their wellbeing. That’s where Head Start comes in.</w:t>
      </w:r>
      <w:r w:rsidR="00464E06">
        <w:rPr>
          <w:lang w:val="en-AU"/>
        </w:rPr>
        <w:t xml:space="preserve"> </w:t>
      </w:r>
    </w:p>
    <w:p w14:paraId="590A1731" w14:textId="234CF86F" w:rsidR="00464E06" w:rsidRDefault="00A911FD" w:rsidP="00A911FD">
      <w:pPr>
        <w:rPr>
          <w:lang w:val="en-AU"/>
        </w:rPr>
      </w:pPr>
      <w:r>
        <w:rPr>
          <w:lang w:val="en-AU"/>
        </w:rPr>
        <w:t xml:space="preserve">Head Start provides </w:t>
      </w:r>
      <w:r w:rsidR="0078111C">
        <w:rPr>
          <w:lang w:val="en-AU"/>
        </w:rPr>
        <w:t xml:space="preserve">quality </w:t>
      </w:r>
      <w:r>
        <w:rPr>
          <w:lang w:val="en-AU"/>
        </w:rPr>
        <w:t>end</w:t>
      </w:r>
      <w:r w:rsidR="00565BB9">
        <w:rPr>
          <w:lang w:val="en-AU"/>
        </w:rPr>
        <w:t>-</w:t>
      </w:r>
      <w:r>
        <w:rPr>
          <w:lang w:val="en-AU"/>
        </w:rPr>
        <w:t>to</w:t>
      </w:r>
      <w:r w:rsidR="00565BB9">
        <w:rPr>
          <w:lang w:val="en-AU"/>
        </w:rPr>
        <w:t>-</w:t>
      </w:r>
      <w:r>
        <w:rPr>
          <w:lang w:val="en-AU"/>
        </w:rPr>
        <w:t xml:space="preserve">end support to help students achieve real benefits from their SBAT. </w:t>
      </w:r>
    </w:p>
    <w:p w14:paraId="68764219" w14:textId="2AB18E89" w:rsidR="003B5BB0" w:rsidRDefault="0078111C" w:rsidP="00040841">
      <w:pPr>
        <w:rPr>
          <w:lang w:val="en-AU"/>
        </w:rPr>
        <w:sectPr w:rsidR="003B5BB0" w:rsidSect="003B5BB0"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693" w:right="1134" w:bottom="1701" w:left="1134" w:header="709" w:footer="709" w:gutter="0"/>
          <w:cols w:space="708"/>
          <w:docGrid w:linePitch="360"/>
        </w:sectPr>
      </w:pPr>
      <w:r>
        <w:rPr>
          <w:lang w:val="en-AU"/>
        </w:rPr>
        <w:t xml:space="preserve">At every step of Head Start </w:t>
      </w:r>
      <w:r w:rsidR="006028A0">
        <w:rPr>
          <w:lang w:val="en-AU"/>
        </w:rPr>
        <w:t xml:space="preserve">participation, </w:t>
      </w:r>
      <w:r>
        <w:rPr>
          <w:lang w:val="en-AU"/>
        </w:rPr>
        <w:t>students are supported by a dedicated team of school-based coordinators, industry and learning specialists. Supports include:</w:t>
      </w:r>
    </w:p>
    <w:p w14:paraId="73A2F086" w14:textId="77777777" w:rsidR="0078111C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Pathway planning</w:t>
      </w:r>
    </w:p>
    <w:p w14:paraId="4CF2282F" w14:textId="77777777" w:rsidR="0078111C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 xml:space="preserve">Preparing for workplace success </w:t>
      </w:r>
    </w:p>
    <w:p w14:paraId="00FC754F" w14:textId="77777777" w:rsidR="0078111C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Matching with a suitable employer</w:t>
      </w:r>
    </w:p>
    <w:p w14:paraId="702D1031" w14:textId="77777777" w:rsidR="0078111C" w:rsidRPr="00C94E8E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Work trials</w:t>
      </w:r>
    </w:p>
    <w:p w14:paraId="0BD3265C" w14:textId="77777777" w:rsidR="0078111C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Wellbeing support and advocacy</w:t>
      </w:r>
    </w:p>
    <w:p w14:paraId="3E734E7F" w14:textId="77777777" w:rsidR="0078111C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 xml:space="preserve">Learning support </w:t>
      </w:r>
    </w:p>
    <w:p w14:paraId="68972504" w14:textId="1B350541" w:rsidR="0078111C" w:rsidRDefault="0078111C" w:rsidP="0078111C">
      <w:pPr>
        <w:pStyle w:val="ListParagraph"/>
        <w:numPr>
          <w:ilvl w:val="0"/>
          <w:numId w:val="19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Transition support from school to employment and/or further training</w:t>
      </w:r>
    </w:p>
    <w:p w14:paraId="52041C5C" w14:textId="77777777" w:rsidR="00137D59" w:rsidRDefault="00137D59" w:rsidP="00137D59">
      <w:pPr>
        <w:rPr>
          <w:lang w:val="en-AU"/>
        </w:rPr>
        <w:sectPr w:rsidR="00137D59" w:rsidSect="00137D59">
          <w:type w:val="continuous"/>
          <w:pgSz w:w="11900" w:h="16840"/>
          <w:pgMar w:top="1693" w:right="1134" w:bottom="1701" w:left="1134" w:header="709" w:footer="709" w:gutter="0"/>
          <w:cols w:num="2" w:space="708"/>
          <w:docGrid w:linePitch="360"/>
        </w:sectPr>
      </w:pPr>
    </w:p>
    <w:p w14:paraId="5E49032F" w14:textId="77777777" w:rsidR="00137D59" w:rsidRPr="00137D59" w:rsidRDefault="00137D59" w:rsidP="00137D59">
      <w:pPr>
        <w:rPr>
          <w:lang w:val="en-AU"/>
        </w:rPr>
      </w:pPr>
    </w:p>
    <w:p w14:paraId="4EAA8510" w14:textId="77777777" w:rsidR="003B5BB0" w:rsidRDefault="003B5BB0" w:rsidP="0078111C">
      <w:pPr>
        <w:rPr>
          <w:lang w:val="en-AU"/>
        </w:rPr>
        <w:sectPr w:rsidR="003B5BB0" w:rsidSect="00137D59">
          <w:type w:val="continuous"/>
          <w:pgSz w:w="11900" w:h="16840"/>
          <w:pgMar w:top="1693" w:right="1134" w:bottom="1701" w:left="1134" w:header="709" w:footer="709" w:gutter="0"/>
          <w:cols w:num="2" w:space="708"/>
          <w:docGrid w:linePitch="360"/>
        </w:sectPr>
      </w:pPr>
    </w:p>
    <w:p w14:paraId="09740437" w14:textId="77777777" w:rsidR="0078111C" w:rsidRDefault="0078111C" w:rsidP="0078111C">
      <w:pPr>
        <w:rPr>
          <w:lang w:val="en-AU"/>
        </w:rPr>
      </w:pPr>
    </w:p>
    <w:p w14:paraId="3FA0609F" w14:textId="06A78583" w:rsidR="0078111C" w:rsidRDefault="0078111C" w:rsidP="00A911FD">
      <w:pPr>
        <w:rPr>
          <w:lang w:val="en-AU"/>
        </w:rPr>
      </w:pPr>
    </w:p>
    <w:p w14:paraId="6ED04C7B" w14:textId="73FEC67A" w:rsidR="0060721D" w:rsidRPr="00D852DD" w:rsidRDefault="0060721D" w:rsidP="00D852DD">
      <w:pPr>
        <w:rPr>
          <w:lang w:val="en-AU"/>
        </w:rPr>
        <w:sectPr w:rsidR="0060721D" w:rsidRPr="00D852DD" w:rsidSect="0060721D">
          <w:type w:val="continuous"/>
          <w:pgSz w:w="11900" w:h="16840"/>
          <w:pgMar w:top="1693" w:right="1134" w:bottom="1701" w:left="1134" w:header="709" w:footer="709" w:gutter="0"/>
          <w:cols w:num="2" w:space="708"/>
          <w:docGrid w:linePitch="360"/>
        </w:sectPr>
      </w:pPr>
      <w:r>
        <w:rPr>
          <w:lang w:val="en-AU"/>
        </w:rPr>
        <w:t xml:space="preserve">                       </w:t>
      </w:r>
    </w:p>
    <w:p w14:paraId="6B714828" w14:textId="266581C2" w:rsidR="00624A55" w:rsidRPr="00624A55" w:rsidRDefault="004201D4" w:rsidP="00860B36">
      <w:pPr>
        <w:pStyle w:val="Heading2"/>
        <w:rPr>
          <w:lang w:val="en-AU"/>
        </w:rPr>
      </w:pPr>
      <w:bookmarkStart w:id="1" w:name="_Hlk109393692"/>
      <w:r>
        <w:rPr>
          <w:lang w:val="en-AU"/>
        </w:rPr>
        <w:lastRenderedPageBreak/>
        <w:t>Finding quality sBATs</w:t>
      </w:r>
      <w:r w:rsidR="00405A7C">
        <w:rPr>
          <w:lang w:val="en-AU"/>
        </w:rPr>
        <w:t xml:space="preserve"> through Head Start</w:t>
      </w:r>
    </w:p>
    <w:bookmarkEnd w:id="1"/>
    <w:p w14:paraId="1F5EB6A0" w14:textId="24B0F5A3" w:rsidR="00C54297" w:rsidRDefault="00C54297" w:rsidP="00C54297">
      <w:pPr>
        <w:pStyle w:val="Heading3"/>
        <w:rPr>
          <w:lang w:val="en-AU"/>
        </w:rPr>
      </w:pPr>
      <w:r>
        <w:rPr>
          <w:lang w:val="en-AU"/>
        </w:rPr>
        <w:t>Head Start matches motivated well-prepared students to quality employment opportunities</w:t>
      </w:r>
      <w:r w:rsidR="000521C8">
        <w:rPr>
          <w:lang w:val="en-AU"/>
        </w:rPr>
        <w:t xml:space="preserve">. </w:t>
      </w:r>
    </w:p>
    <w:p w14:paraId="7BDD2660" w14:textId="548117E0" w:rsidR="004201D4" w:rsidRDefault="004201D4" w:rsidP="004201D4">
      <w:pPr>
        <w:pStyle w:val="ListParagraph"/>
        <w:numPr>
          <w:ilvl w:val="0"/>
          <w:numId w:val="20"/>
        </w:numPr>
        <w:ind w:left="777" w:hanging="357"/>
        <w:contextualSpacing w:val="0"/>
        <w:rPr>
          <w:lang w:val="en-AU"/>
        </w:rPr>
      </w:pPr>
      <w:r w:rsidDel="000521C8">
        <w:rPr>
          <w:lang w:val="en-AU"/>
        </w:rPr>
        <w:t xml:space="preserve">Students can </w:t>
      </w:r>
      <w:r w:rsidR="006028A0">
        <w:rPr>
          <w:lang w:val="en-AU"/>
        </w:rPr>
        <w:t>start</w:t>
      </w:r>
      <w:r w:rsidR="00E20535">
        <w:rPr>
          <w:lang w:val="en-AU"/>
        </w:rPr>
        <w:t xml:space="preserve"> </w:t>
      </w:r>
      <w:r w:rsidR="006028A0">
        <w:rPr>
          <w:lang w:val="en-AU"/>
        </w:rPr>
        <w:t>the</w:t>
      </w:r>
      <w:r>
        <w:rPr>
          <w:lang w:val="en-AU"/>
        </w:rPr>
        <w:t xml:space="preserve"> Head Start </w:t>
      </w:r>
      <w:r w:rsidR="006028A0">
        <w:rPr>
          <w:lang w:val="en-AU"/>
        </w:rPr>
        <w:t xml:space="preserve">program </w:t>
      </w:r>
      <w:r>
        <w:rPr>
          <w:lang w:val="en-AU"/>
        </w:rPr>
        <w:t>in year 10, 11 or 12</w:t>
      </w:r>
    </w:p>
    <w:p w14:paraId="60AD00CD" w14:textId="777DCD7B" w:rsidR="00624A55" w:rsidRDefault="0082457F" w:rsidP="008765C2">
      <w:pPr>
        <w:pStyle w:val="ListParagraph"/>
        <w:numPr>
          <w:ilvl w:val="0"/>
          <w:numId w:val="20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S</w:t>
      </w:r>
      <w:r w:rsidR="005E797D">
        <w:rPr>
          <w:lang w:val="en-AU"/>
        </w:rPr>
        <w:t>tudents</w:t>
      </w:r>
      <w:r w:rsidR="00E20535">
        <w:rPr>
          <w:lang w:val="en-AU"/>
        </w:rPr>
        <w:t xml:space="preserve"> </w:t>
      </w:r>
      <w:r>
        <w:rPr>
          <w:lang w:val="en-AU"/>
        </w:rPr>
        <w:t xml:space="preserve">work with a Head Start coordinator </w:t>
      </w:r>
      <w:r w:rsidR="005E797D">
        <w:rPr>
          <w:lang w:val="en-AU"/>
        </w:rPr>
        <w:t>to identify their interests, goals and needs</w:t>
      </w:r>
    </w:p>
    <w:p w14:paraId="07928E51" w14:textId="097C1CE0" w:rsidR="001C5DDC" w:rsidRDefault="009B29FE" w:rsidP="008765C2">
      <w:pPr>
        <w:pStyle w:val="ListParagraph"/>
        <w:numPr>
          <w:ilvl w:val="0"/>
          <w:numId w:val="20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 xml:space="preserve">Students </w:t>
      </w:r>
      <w:r w:rsidR="000521C8">
        <w:rPr>
          <w:lang w:val="en-AU"/>
        </w:rPr>
        <w:t xml:space="preserve">work for </w:t>
      </w:r>
      <w:r w:rsidR="001C5DDC">
        <w:rPr>
          <w:lang w:val="en-AU"/>
        </w:rPr>
        <w:t>an employer who is committed to mentoring young people within their industry</w:t>
      </w:r>
    </w:p>
    <w:p w14:paraId="0299CE41" w14:textId="4DC4A9D1" w:rsidR="001C5DDC" w:rsidRDefault="001C5DDC" w:rsidP="008765C2">
      <w:pPr>
        <w:pStyle w:val="ListParagraph"/>
        <w:numPr>
          <w:ilvl w:val="0"/>
          <w:numId w:val="20"/>
        </w:numPr>
        <w:ind w:left="777" w:hanging="357"/>
        <w:contextualSpacing w:val="0"/>
        <w:rPr>
          <w:lang w:val="en-AU"/>
        </w:rPr>
      </w:pPr>
      <w:r w:rsidDel="000521C8">
        <w:rPr>
          <w:lang w:val="en-AU"/>
        </w:rPr>
        <w:t xml:space="preserve">Head Start </w:t>
      </w:r>
      <w:r w:rsidR="00C133DE">
        <w:rPr>
          <w:lang w:val="en-AU"/>
        </w:rPr>
        <w:t xml:space="preserve">finds </w:t>
      </w:r>
      <w:r w:rsidDel="000521C8">
        <w:rPr>
          <w:lang w:val="en-AU"/>
        </w:rPr>
        <w:t xml:space="preserve">suitable employers and </w:t>
      </w:r>
      <w:r>
        <w:rPr>
          <w:lang w:val="en-AU"/>
        </w:rPr>
        <w:t>arrange</w:t>
      </w:r>
      <w:r w:rsidR="0082457F">
        <w:rPr>
          <w:lang w:val="en-AU"/>
        </w:rPr>
        <w:t>s</w:t>
      </w:r>
      <w:r w:rsidR="00E20535">
        <w:rPr>
          <w:lang w:val="en-AU"/>
        </w:rPr>
        <w:t xml:space="preserve"> </w:t>
      </w:r>
      <w:r>
        <w:rPr>
          <w:lang w:val="en-AU"/>
        </w:rPr>
        <w:t xml:space="preserve">work trials so students fully </w:t>
      </w:r>
      <w:r w:rsidR="00C133DE">
        <w:rPr>
          <w:lang w:val="en-AU"/>
        </w:rPr>
        <w:t xml:space="preserve">understand </w:t>
      </w:r>
      <w:r>
        <w:rPr>
          <w:lang w:val="en-AU"/>
        </w:rPr>
        <w:t xml:space="preserve">what the role involves before </w:t>
      </w:r>
      <w:r w:rsidR="00C133DE">
        <w:rPr>
          <w:lang w:val="en-AU"/>
        </w:rPr>
        <w:t xml:space="preserve">starting </w:t>
      </w:r>
      <w:r>
        <w:rPr>
          <w:lang w:val="en-AU"/>
        </w:rPr>
        <w:t>an apprenticeship or traineeship</w:t>
      </w:r>
    </w:p>
    <w:p w14:paraId="5FA42C9C" w14:textId="1FE40924" w:rsidR="001C5DDC" w:rsidRDefault="001C5DDC" w:rsidP="008765C2">
      <w:pPr>
        <w:pStyle w:val="ListParagraph"/>
        <w:numPr>
          <w:ilvl w:val="0"/>
          <w:numId w:val="20"/>
        </w:numPr>
        <w:ind w:left="777" w:hanging="357"/>
        <w:contextualSpacing w:val="0"/>
        <w:rPr>
          <w:lang w:val="en-AU"/>
        </w:rPr>
      </w:pPr>
      <w:r w:rsidDel="000521C8">
        <w:rPr>
          <w:lang w:val="en-AU"/>
        </w:rPr>
        <w:t xml:space="preserve">Head Start works with the school to create </w:t>
      </w:r>
      <w:r>
        <w:rPr>
          <w:lang w:val="en-AU"/>
        </w:rPr>
        <w:t xml:space="preserve">a flexible, individualised timetable </w:t>
      </w:r>
      <w:r w:rsidR="00C133DE">
        <w:rPr>
          <w:lang w:val="en-AU"/>
        </w:rPr>
        <w:t xml:space="preserve">so that </w:t>
      </w:r>
      <w:r>
        <w:rPr>
          <w:lang w:val="en-AU"/>
        </w:rPr>
        <w:t xml:space="preserve">students </w:t>
      </w:r>
      <w:r w:rsidR="000521C8">
        <w:rPr>
          <w:lang w:val="en-AU"/>
        </w:rPr>
        <w:t xml:space="preserve">can </w:t>
      </w:r>
      <w:r>
        <w:rPr>
          <w:lang w:val="en-AU"/>
        </w:rPr>
        <w:t>work, train and study successfully</w:t>
      </w:r>
    </w:p>
    <w:p w14:paraId="66F90D70" w14:textId="11D99071" w:rsidR="008765C2" w:rsidRDefault="008765C2" w:rsidP="008765C2">
      <w:pPr>
        <w:pStyle w:val="ListParagraph"/>
        <w:numPr>
          <w:ilvl w:val="0"/>
          <w:numId w:val="20"/>
        </w:numPr>
        <w:ind w:left="777" w:hanging="357"/>
        <w:contextualSpacing w:val="0"/>
        <w:rPr>
          <w:lang w:val="en-AU"/>
        </w:rPr>
      </w:pPr>
      <w:r w:rsidDel="00575F2B">
        <w:rPr>
          <w:lang w:val="en-AU"/>
        </w:rPr>
        <w:t>Where possible</w:t>
      </w:r>
      <w:r w:rsidR="00C133DE">
        <w:rPr>
          <w:lang w:val="en-AU"/>
        </w:rPr>
        <w:t>,</w:t>
      </w:r>
      <w:r w:rsidDel="00575F2B">
        <w:rPr>
          <w:lang w:val="en-AU"/>
        </w:rPr>
        <w:t xml:space="preserve"> students are provided with </w:t>
      </w:r>
      <w:r>
        <w:rPr>
          <w:lang w:val="en-AU"/>
        </w:rPr>
        <w:t>increase</w:t>
      </w:r>
      <w:r w:rsidDel="00575F2B">
        <w:rPr>
          <w:lang w:val="en-AU"/>
        </w:rPr>
        <w:t>d</w:t>
      </w:r>
      <w:r w:rsidR="00575F2B">
        <w:rPr>
          <w:lang w:val="en-AU"/>
        </w:rPr>
        <w:t xml:space="preserve"> </w:t>
      </w:r>
      <w:r>
        <w:rPr>
          <w:lang w:val="en-AU"/>
        </w:rPr>
        <w:t xml:space="preserve">time in the workplace to increase </w:t>
      </w:r>
      <w:r w:rsidDel="00575F2B">
        <w:rPr>
          <w:lang w:val="en-AU"/>
        </w:rPr>
        <w:t xml:space="preserve">their </w:t>
      </w:r>
      <w:r>
        <w:rPr>
          <w:lang w:val="en-AU"/>
        </w:rPr>
        <w:t xml:space="preserve">experience and </w:t>
      </w:r>
      <w:r w:rsidR="00F9779E">
        <w:rPr>
          <w:lang w:val="en-AU"/>
        </w:rPr>
        <w:t xml:space="preserve">employabilty </w:t>
      </w:r>
    </w:p>
    <w:p w14:paraId="04C43733" w14:textId="19A6D3B9" w:rsidR="004201D4" w:rsidRDefault="00EB7985" w:rsidP="00EB7985">
      <w:pPr>
        <w:pStyle w:val="Heading3"/>
        <w:rPr>
          <w:lang w:val="en-AU"/>
        </w:rPr>
      </w:pPr>
      <w:r>
        <w:rPr>
          <w:lang w:val="en-AU"/>
        </w:rPr>
        <w:t>Training for real jobs through Head Start</w:t>
      </w:r>
    </w:p>
    <w:p w14:paraId="5F6F0373" w14:textId="1F2FB876" w:rsidR="004201D4" w:rsidRDefault="004201D4" w:rsidP="004201D4">
      <w:pPr>
        <w:rPr>
          <w:lang w:val="en-AU"/>
        </w:rPr>
      </w:pPr>
      <w:r>
        <w:rPr>
          <w:lang w:val="en-AU"/>
        </w:rPr>
        <w:t xml:space="preserve">There are over 150 courses available as SBATs ranging from certificate II to certificate IV connected to current and emerging job roles across a wide range of industries including: </w:t>
      </w:r>
    </w:p>
    <w:p w14:paraId="40E43622" w14:textId="77777777" w:rsidR="004201D4" w:rsidRDefault="004201D4" w:rsidP="004201D4">
      <w:pPr>
        <w:rPr>
          <w:lang w:val="en-AU"/>
        </w:rPr>
        <w:sectPr w:rsidR="004201D4" w:rsidSect="0060721D">
          <w:type w:val="continuous"/>
          <w:pgSz w:w="11900" w:h="16840"/>
          <w:pgMar w:top="1693" w:right="1134" w:bottom="1701" w:left="1134" w:header="709" w:footer="709" w:gutter="0"/>
          <w:cols w:space="708"/>
          <w:docGrid w:linePitch="360"/>
        </w:sectPr>
      </w:pPr>
    </w:p>
    <w:p w14:paraId="0DFD8AA6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Agriculture / Aquaculture / Horticulture</w:t>
      </w:r>
    </w:p>
    <w:p w14:paraId="52BCC30B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Arts</w:t>
      </w:r>
    </w:p>
    <w:p w14:paraId="2E935470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Automotive</w:t>
      </w:r>
    </w:p>
    <w:p w14:paraId="651B258D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Business</w:t>
      </w:r>
    </w:p>
    <w:p w14:paraId="5D7C7C65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Construction</w:t>
      </w:r>
    </w:p>
    <w:p w14:paraId="0BBD174B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E</w:t>
      </w:r>
      <w:r w:rsidRPr="00BF2476">
        <w:rPr>
          <w:lang w:val="en-AU"/>
        </w:rPr>
        <w:t>merging technologies</w:t>
      </w:r>
    </w:p>
    <w:p w14:paraId="70336199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Engineering</w:t>
      </w:r>
      <w:r w:rsidRPr="00BF2476">
        <w:rPr>
          <w:lang w:val="en-AU"/>
        </w:rPr>
        <w:t xml:space="preserve"> </w:t>
      </w:r>
    </w:p>
    <w:p w14:paraId="7E34241D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Fashion</w:t>
      </w:r>
    </w:p>
    <w:p w14:paraId="315A5E5A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H</w:t>
      </w:r>
      <w:r w:rsidRPr="00BF2476">
        <w:rPr>
          <w:lang w:val="en-AU"/>
        </w:rPr>
        <w:t xml:space="preserve">ealth </w:t>
      </w:r>
    </w:p>
    <w:p w14:paraId="72E2793C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H</w:t>
      </w:r>
      <w:r w:rsidRPr="00BF2476">
        <w:rPr>
          <w:lang w:val="en-AU"/>
        </w:rPr>
        <w:t>ospitality</w:t>
      </w:r>
    </w:p>
    <w:p w14:paraId="7551EB21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Sport and Recreation</w:t>
      </w:r>
      <w:r w:rsidRPr="00BF2476">
        <w:rPr>
          <w:lang w:val="en-AU"/>
        </w:rPr>
        <w:t xml:space="preserve"> </w:t>
      </w:r>
    </w:p>
    <w:p w14:paraId="62B64666" w14:textId="77777777" w:rsidR="004201D4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Transport and Logistics</w:t>
      </w:r>
    </w:p>
    <w:p w14:paraId="05B7A92D" w14:textId="77777777" w:rsidR="004201D4" w:rsidRPr="00BF2476" w:rsidRDefault="004201D4" w:rsidP="004201D4">
      <w:pPr>
        <w:pStyle w:val="ListParagraph"/>
        <w:numPr>
          <w:ilvl w:val="0"/>
          <w:numId w:val="18"/>
        </w:numPr>
        <w:ind w:left="777" w:hanging="357"/>
        <w:contextualSpacing w:val="0"/>
        <w:rPr>
          <w:lang w:val="en-AU"/>
        </w:rPr>
      </w:pPr>
      <w:r>
        <w:rPr>
          <w:lang w:val="en-AU"/>
        </w:rPr>
        <w:t>Travel and Tourism</w:t>
      </w:r>
    </w:p>
    <w:p w14:paraId="71E1C8F5" w14:textId="77777777" w:rsidR="004201D4" w:rsidRDefault="004201D4" w:rsidP="004201D4">
      <w:pPr>
        <w:rPr>
          <w:lang w:val="en-AU"/>
        </w:rPr>
      </w:pPr>
    </w:p>
    <w:p w14:paraId="7DE7663F" w14:textId="77777777" w:rsidR="004201D4" w:rsidRDefault="004201D4" w:rsidP="004201D4">
      <w:pPr>
        <w:rPr>
          <w:lang w:val="en-AU"/>
        </w:rPr>
        <w:sectPr w:rsidR="004201D4" w:rsidSect="00BF2476">
          <w:type w:val="continuous"/>
          <w:pgSz w:w="11900" w:h="16840"/>
          <w:pgMar w:top="1693" w:right="1134" w:bottom="1701" w:left="1134" w:header="709" w:footer="709" w:gutter="0"/>
          <w:cols w:num="2" w:space="708"/>
          <w:docGrid w:linePitch="360"/>
        </w:sectPr>
      </w:pPr>
    </w:p>
    <w:p w14:paraId="1D2CB966" w14:textId="77777777" w:rsidR="00EB7985" w:rsidRDefault="00EB7985" w:rsidP="00E52088">
      <w:pPr>
        <w:pStyle w:val="Heading3"/>
        <w:rPr>
          <w:lang w:val="en-AU"/>
        </w:rPr>
      </w:pPr>
    </w:p>
    <w:p w14:paraId="41DD2F89" w14:textId="6A5D070E" w:rsidR="00EB7985" w:rsidRDefault="00EB7985" w:rsidP="00EB7985">
      <w:pPr>
        <w:rPr>
          <w:lang w:val="en-AU"/>
        </w:rPr>
      </w:pPr>
      <w:r w:rsidRPr="005276EC">
        <w:rPr>
          <w:b/>
          <w:bCs/>
          <w:lang w:val="en-AU"/>
        </w:rPr>
        <w:t>From 2023,</w:t>
      </w:r>
      <w:r>
        <w:rPr>
          <w:lang w:val="en-AU"/>
        </w:rPr>
        <w:t xml:space="preserve"> all government school secondary students will be able to access </w:t>
      </w:r>
      <w:r w:rsidR="00F9779E">
        <w:rPr>
          <w:lang w:val="en-AU"/>
        </w:rPr>
        <w:t xml:space="preserve">the </w:t>
      </w:r>
      <w:r>
        <w:rPr>
          <w:lang w:val="en-AU"/>
        </w:rPr>
        <w:t>Head Start</w:t>
      </w:r>
      <w:r w:rsidR="00F9779E">
        <w:rPr>
          <w:lang w:val="en-AU"/>
        </w:rPr>
        <w:t xml:space="preserve"> program</w:t>
      </w:r>
      <w:r>
        <w:rPr>
          <w:lang w:val="en-AU"/>
        </w:rPr>
        <w:t>.</w:t>
      </w:r>
    </w:p>
    <w:p w14:paraId="35BD4539" w14:textId="40888A9A" w:rsidR="000A16B7" w:rsidRPr="001E52BE" w:rsidRDefault="008765C2" w:rsidP="001E52BE">
      <w:pPr>
        <w:pStyle w:val="Heading3"/>
        <w:rPr>
          <w:rStyle w:val="Hyperlink"/>
          <w:rFonts w:cstheme="majorHAnsi"/>
          <w:sz w:val="22"/>
          <w:szCs w:val="22"/>
          <w:lang w:val="en-AU"/>
        </w:rPr>
      </w:pPr>
      <w:r w:rsidRPr="001E52BE">
        <w:rPr>
          <w:rFonts w:cstheme="majorHAnsi"/>
          <w:sz w:val="22"/>
          <w:szCs w:val="22"/>
          <w:lang w:val="en-AU"/>
        </w:rPr>
        <w:t>To learn more</w:t>
      </w:r>
      <w:r w:rsidR="000A16B7" w:rsidRPr="001E52BE">
        <w:rPr>
          <w:rFonts w:cstheme="majorHAnsi"/>
          <w:sz w:val="22"/>
          <w:szCs w:val="22"/>
          <w:lang w:val="en-AU"/>
        </w:rPr>
        <w:t xml:space="preserve"> about</w:t>
      </w:r>
      <w:r w:rsidRPr="001E52BE">
        <w:rPr>
          <w:rFonts w:cstheme="majorHAnsi"/>
          <w:sz w:val="22"/>
          <w:szCs w:val="22"/>
          <w:lang w:val="en-AU"/>
        </w:rPr>
        <w:t xml:space="preserve"> Head Start</w:t>
      </w:r>
      <w:r w:rsidR="000A16B7" w:rsidRPr="001E52BE">
        <w:rPr>
          <w:rFonts w:cstheme="majorHAnsi"/>
          <w:sz w:val="22"/>
          <w:szCs w:val="22"/>
          <w:lang w:val="en-AU"/>
        </w:rPr>
        <w:t xml:space="preserve"> visit</w:t>
      </w:r>
      <w:r w:rsidR="00E52088" w:rsidRPr="001E52BE">
        <w:rPr>
          <w:rFonts w:cstheme="majorHAnsi"/>
          <w:sz w:val="22"/>
          <w:szCs w:val="22"/>
          <w:lang w:val="en-AU"/>
        </w:rPr>
        <w:t xml:space="preserve"> </w:t>
      </w:r>
      <w:hyperlink r:id="rId15" w:history="1">
        <w:r w:rsidR="00A07E73">
          <w:rPr>
            <w:rStyle w:val="Hyperlink"/>
            <w:rFonts w:cstheme="majorHAnsi"/>
            <w:sz w:val="22"/>
            <w:szCs w:val="22"/>
            <w:lang w:val="en-AU"/>
          </w:rPr>
          <w:t>www.vic.gov.au/headstart</w:t>
        </w:r>
      </w:hyperlink>
    </w:p>
    <w:p w14:paraId="1783FE5D" w14:textId="15A701BD" w:rsidR="001E52BE" w:rsidRPr="001E52BE" w:rsidRDefault="001E52BE" w:rsidP="001E52BE">
      <w:pPr>
        <w:rPr>
          <w:rFonts w:asciiTheme="majorHAnsi" w:hAnsiTheme="majorHAnsi" w:cstheme="majorHAnsi"/>
          <w:b/>
          <w:bCs/>
          <w:szCs w:val="22"/>
          <w:lang w:val="en-AU"/>
        </w:rPr>
      </w:pPr>
      <w:r w:rsidRPr="001E52BE">
        <w:rPr>
          <w:rFonts w:asciiTheme="majorHAnsi" w:hAnsiTheme="majorHAnsi" w:cstheme="majorHAnsi"/>
          <w:b/>
          <w:bCs/>
          <w:szCs w:val="22"/>
          <w:lang w:val="en-AU"/>
        </w:rPr>
        <w:t>For school policy, guidance and resources visit the Policy and Advisory Library (PAL):</w:t>
      </w:r>
    </w:p>
    <w:p w14:paraId="7CDB604F" w14:textId="24192985" w:rsidR="001E52BE" w:rsidRPr="001B2956" w:rsidRDefault="00230970" w:rsidP="00624A55">
      <w:pPr>
        <w:rPr>
          <w:b/>
          <w:lang w:val="en-AU"/>
        </w:rPr>
      </w:pPr>
      <w:hyperlink r:id="rId16" w:history="1">
        <w:r w:rsidR="001B2956" w:rsidRPr="001B2956">
          <w:rPr>
            <w:b/>
            <w:bCs/>
            <w:color w:val="0000FF"/>
            <w:u w:val="single"/>
          </w:rPr>
          <w:t>School Based Apprenticeships and Traineeships: Policy | education.vic.gov.au</w:t>
        </w:r>
      </w:hyperlink>
    </w:p>
    <w:sectPr w:rsidR="001E52BE" w:rsidRPr="001B2956" w:rsidSect="0060721D">
      <w:type w:val="continuous"/>
      <w:pgSz w:w="11900" w:h="16840"/>
      <w:pgMar w:top="16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4092" w14:textId="77777777" w:rsidR="000C1EC8" w:rsidRDefault="000C1EC8" w:rsidP="003967DD">
      <w:pPr>
        <w:spacing w:after="0"/>
      </w:pPr>
      <w:r>
        <w:separator/>
      </w:r>
    </w:p>
  </w:endnote>
  <w:endnote w:type="continuationSeparator" w:id="0">
    <w:p w14:paraId="716482D6" w14:textId="77777777" w:rsidR="000C1EC8" w:rsidRDefault="000C1EC8" w:rsidP="003967DD">
      <w:pPr>
        <w:spacing w:after="0"/>
      </w:pPr>
      <w:r>
        <w:continuationSeparator/>
      </w:r>
    </w:p>
  </w:endnote>
  <w:endnote w:type="continuationNotice" w:id="1">
    <w:p w14:paraId="628D7098" w14:textId="77777777" w:rsidR="00DA210B" w:rsidRDefault="00DA21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429FE66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4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5BFD1597" w:rsidR="00A31926" w:rsidRDefault="00DE3B4E" w:rsidP="00A31926">
    <w:pPr>
      <w:pStyle w:val="Footer"/>
      <w:ind w:firstLine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21C86" wp14:editId="234E2E74">
          <wp:simplePos x="0" y="0"/>
          <wp:positionH relativeFrom="column">
            <wp:posOffset>3096895</wp:posOffset>
          </wp:positionH>
          <wp:positionV relativeFrom="paragraph">
            <wp:posOffset>-147955</wp:posOffset>
          </wp:positionV>
          <wp:extent cx="2915285" cy="424180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9D48" w14:textId="77777777" w:rsidR="000C1EC8" w:rsidRDefault="000C1EC8" w:rsidP="003967DD">
      <w:pPr>
        <w:spacing w:after="0"/>
      </w:pPr>
      <w:r>
        <w:separator/>
      </w:r>
    </w:p>
  </w:footnote>
  <w:footnote w:type="continuationSeparator" w:id="0">
    <w:p w14:paraId="55F3C8A6" w14:textId="77777777" w:rsidR="000C1EC8" w:rsidRDefault="000C1EC8" w:rsidP="003967DD">
      <w:pPr>
        <w:spacing w:after="0"/>
      </w:pPr>
      <w:r>
        <w:continuationSeparator/>
      </w:r>
    </w:p>
  </w:footnote>
  <w:footnote w:type="continuationNotice" w:id="1">
    <w:p w14:paraId="4175AB79" w14:textId="77777777" w:rsidR="00DA210B" w:rsidRDefault="00DA21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CF63C36" w:rsidR="003967DD" w:rsidRDefault="009E1A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B6A6D05" wp14:editId="4334C7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527" cy="938254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0125 Factsheet_Inclusion Online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1217"/>
                  <a:stretch/>
                </pic:blipFill>
                <pic:spPr bwMode="auto">
                  <a:xfrm>
                    <a:off x="0" y="0"/>
                    <a:ext cx="7559400" cy="93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92013"/>
    <w:multiLevelType w:val="hybridMultilevel"/>
    <w:tmpl w:val="67A239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CE2B5D"/>
    <w:multiLevelType w:val="hybridMultilevel"/>
    <w:tmpl w:val="3A3E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373ED"/>
    <w:multiLevelType w:val="hybridMultilevel"/>
    <w:tmpl w:val="6C3808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0219">
    <w:abstractNumId w:val="0"/>
  </w:num>
  <w:num w:numId="2" w16cid:durableId="1448744215">
    <w:abstractNumId w:val="1"/>
  </w:num>
  <w:num w:numId="3" w16cid:durableId="1237134261">
    <w:abstractNumId w:val="2"/>
  </w:num>
  <w:num w:numId="4" w16cid:durableId="1171994240">
    <w:abstractNumId w:val="3"/>
  </w:num>
  <w:num w:numId="5" w16cid:durableId="872228831">
    <w:abstractNumId w:val="4"/>
  </w:num>
  <w:num w:numId="6" w16cid:durableId="49498882">
    <w:abstractNumId w:val="9"/>
  </w:num>
  <w:num w:numId="7" w16cid:durableId="1558584122">
    <w:abstractNumId w:val="5"/>
  </w:num>
  <w:num w:numId="8" w16cid:durableId="792557897">
    <w:abstractNumId w:val="6"/>
  </w:num>
  <w:num w:numId="9" w16cid:durableId="971515606">
    <w:abstractNumId w:val="7"/>
  </w:num>
  <w:num w:numId="10" w16cid:durableId="1634209964">
    <w:abstractNumId w:val="8"/>
  </w:num>
  <w:num w:numId="11" w16cid:durableId="1516260880">
    <w:abstractNumId w:val="10"/>
  </w:num>
  <w:num w:numId="12" w16cid:durableId="1797480604">
    <w:abstractNumId w:val="16"/>
  </w:num>
  <w:num w:numId="13" w16cid:durableId="867983305">
    <w:abstractNumId w:val="18"/>
  </w:num>
  <w:num w:numId="14" w16cid:durableId="1123693882">
    <w:abstractNumId w:val="19"/>
  </w:num>
  <w:num w:numId="15" w16cid:durableId="1391342082">
    <w:abstractNumId w:val="13"/>
  </w:num>
  <w:num w:numId="16" w16cid:durableId="326441138">
    <w:abstractNumId w:val="17"/>
  </w:num>
  <w:num w:numId="17" w16cid:durableId="82067661">
    <w:abstractNumId w:val="15"/>
  </w:num>
  <w:num w:numId="18" w16cid:durableId="1715614820">
    <w:abstractNumId w:val="14"/>
  </w:num>
  <w:num w:numId="19" w16cid:durableId="1129009561">
    <w:abstractNumId w:val="12"/>
  </w:num>
  <w:num w:numId="20" w16cid:durableId="1575624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14D"/>
    <w:rsid w:val="000047A8"/>
    <w:rsid w:val="00013339"/>
    <w:rsid w:val="000406AC"/>
    <w:rsid w:val="00040841"/>
    <w:rsid w:val="000521C8"/>
    <w:rsid w:val="00065C6C"/>
    <w:rsid w:val="000774DD"/>
    <w:rsid w:val="00087C15"/>
    <w:rsid w:val="000A16B7"/>
    <w:rsid w:val="000A47D4"/>
    <w:rsid w:val="000B16C1"/>
    <w:rsid w:val="000B2FE7"/>
    <w:rsid w:val="000C1863"/>
    <w:rsid w:val="000C1EC8"/>
    <w:rsid w:val="000F297E"/>
    <w:rsid w:val="00113636"/>
    <w:rsid w:val="00122369"/>
    <w:rsid w:val="00137D59"/>
    <w:rsid w:val="00163C14"/>
    <w:rsid w:val="001B2956"/>
    <w:rsid w:val="001C5DDC"/>
    <w:rsid w:val="001D13F9"/>
    <w:rsid w:val="001E52BE"/>
    <w:rsid w:val="00201AB9"/>
    <w:rsid w:val="00230970"/>
    <w:rsid w:val="002319B1"/>
    <w:rsid w:val="002A28C1"/>
    <w:rsid w:val="002A4A96"/>
    <w:rsid w:val="002B11A6"/>
    <w:rsid w:val="002B38B1"/>
    <w:rsid w:val="002C3A8F"/>
    <w:rsid w:val="002D721C"/>
    <w:rsid w:val="002E1064"/>
    <w:rsid w:val="002E3BED"/>
    <w:rsid w:val="002F19D5"/>
    <w:rsid w:val="00312720"/>
    <w:rsid w:val="00391176"/>
    <w:rsid w:val="00395289"/>
    <w:rsid w:val="003967DD"/>
    <w:rsid w:val="003A3BB8"/>
    <w:rsid w:val="003A5CF1"/>
    <w:rsid w:val="003B5BB0"/>
    <w:rsid w:val="003C2C0E"/>
    <w:rsid w:val="003C5F1A"/>
    <w:rsid w:val="003F5635"/>
    <w:rsid w:val="00405A7C"/>
    <w:rsid w:val="00410442"/>
    <w:rsid w:val="004201D4"/>
    <w:rsid w:val="00460E13"/>
    <w:rsid w:val="00464E06"/>
    <w:rsid w:val="00496D26"/>
    <w:rsid w:val="004B2ED6"/>
    <w:rsid w:val="005276EC"/>
    <w:rsid w:val="00565BB9"/>
    <w:rsid w:val="00575F2B"/>
    <w:rsid w:val="00584366"/>
    <w:rsid w:val="005A4F12"/>
    <w:rsid w:val="005C0470"/>
    <w:rsid w:val="005E797D"/>
    <w:rsid w:val="006028A0"/>
    <w:rsid w:val="0060721D"/>
    <w:rsid w:val="00624A55"/>
    <w:rsid w:val="006A25AC"/>
    <w:rsid w:val="006B7892"/>
    <w:rsid w:val="006C483B"/>
    <w:rsid w:val="006E7578"/>
    <w:rsid w:val="00756F86"/>
    <w:rsid w:val="00766A14"/>
    <w:rsid w:val="0078111C"/>
    <w:rsid w:val="007B556E"/>
    <w:rsid w:val="007D0AD3"/>
    <w:rsid w:val="007D3E38"/>
    <w:rsid w:val="007D7F8C"/>
    <w:rsid w:val="008025CC"/>
    <w:rsid w:val="008150B0"/>
    <w:rsid w:val="0082457F"/>
    <w:rsid w:val="008438ED"/>
    <w:rsid w:val="00856DD4"/>
    <w:rsid w:val="00860B36"/>
    <w:rsid w:val="008765C2"/>
    <w:rsid w:val="00887003"/>
    <w:rsid w:val="008A1CFB"/>
    <w:rsid w:val="008B1737"/>
    <w:rsid w:val="008B533D"/>
    <w:rsid w:val="008E0814"/>
    <w:rsid w:val="009151C9"/>
    <w:rsid w:val="00924A6D"/>
    <w:rsid w:val="00925689"/>
    <w:rsid w:val="00930C18"/>
    <w:rsid w:val="009A56FA"/>
    <w:rsid w:val="009B29FE"/>
    <w:rsid w:val="009E1ABB"/>
    <w:rsid w:val="009F544A"/>
    <w:rsid w:val="00A07E73"/>
    <w:rsid w:val="00A11161"/>
    <w:rsid w:val="00A31926"/>
    <w:rsid w:val="00A55E38"/>
    <w:rsid w:val="00A742C8"/>
    <w:rsid w:val="00A911FD"/>
    <w:rsid w:val="00AB3B91"/>
    <w:rsid w:val="00B22026"/>
    <w:rsid w:val="00B70924"/>
    <w:rsid w:val="00B94514"/>
    <w:rsid w:val="00BB29EA"/>
    <w:rsid w:val="00BB2E61"/>
    <w:rsid w:val="00BF2476"/>
    <w:rsid w:val="00C133DE"/>
    <w:rsid w:val="00C54297"/>
    <w:rsid w:val="00C7078D"/>
    <w:rsid w:val="00C71CCA"/>
    <w:rsid w:val="00C94E8E"/>
    <w:rsid w:val="00D37E3F"/>
    <w:rsid w:val="00D852DD"/>
    <w:rsid w:val="00DA210B"/>
    <w:rsid w:val="00DE3B4E"/>
    <w:rsid w:val="00E20535"/>
    <w:rsid w:val="00E2354A"/>
    <w:rsid w:val="00E34263"/>
    <w:rsid w:val="00E52088"/>
    <w:rsid w:val="00E75450"/>
    <w:rsid w:val="00E87401"/>
    <w:rsid w:val="00EA2B94"/>
    <w:rsid w:val="00EB7985"/>
    <w:rsid w:val="00ED1E89"/>
    <w:rsid w:val="00F536AB"/>
    <w:rsid w:val="00F9779E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A91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42C8"/>
    <w:rPr>
      <w:color w:val="87189D" w:themeColor="followedHyperlink"/>
      <w:u w:val="single"/>
    </w:rPr>
  </w:style>
  <w:style w:type="paragraph" w:styleId="Revision">
    <w:name w:val="Revision"/>
    <w:hidden/>
    <w:uiPriority w:val="99"/>
    <w:semiHidden/>
    <w:rsid w:val="003B5B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chool-based-apprenticeships-and-traineeship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c.gov.au/headstar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300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8A028-B6C5-49B9-A64B-83B396FB3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05006-80AC-45E0-A2A5-C7688D28C757}"/>
</file>

<file path=customXml/itemProps3.xml><?xml version="1.0" encoding="utf-8"?>
<ds:datastoreItem xmlns:ds="http://schemas.openxmlformats.org/officeDocument/2006/customXml" ds:itemID="{80FF46B1-A2CA-4C32-BF55-A56C5AB95D84}">
  <ds:schemaRefs>
    <ds:schemaRef ds:uri="http://schemas.microsoft.com/office/2006/documentManagement/types"/>
    <ds:schemaRef ds:uri="http://schemas.microsoft.com/office/2006/metadata/properties"/>
    <ds:schemaRef ds:uri="5fce6a72-e02b-4417-98b4-aed281d0a8ec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849C15-DF78-4511-BCCB-0988D84B0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3259</Characters>
  <Application>Microsoft Office Word</Application>
  <DocSecurity>0</DocSecurity>
  <Lines>70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Kirstie Mclaren</cp:lastModifiedBy>
  <cp:revision>2</cp:revision>
  <dcterms:created xsi:type="dcterms:W3CDTF">2023-02-13T02:23:00Z</dcterms:created>
  <dcterms:modified xsi:type="dcterms:W3CDTF">2023-02-13T02:23:00Z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{53d309dc-1fdb-4006-9adc-6e5708c47f46}</vt:lpwstr>
  </property>
  <property fmtid="{D5CDD505-2E9C-101B-9397-08002B2CF9AE}" pid="8" name="RecordPoint_ActiveItemListId">
    <vt:lpwstr>{31d1e27a-cf3e-4d59-a95e-5772d688dd2e}</vt:lpwstr>
  </property>
  <property fmtid="{D5CDD505-2E9C-101B-9397-08002B2CF9AE}" pid="9" name="RecordPoint_ActiveItemUniqueId">
    <vt:lpwstr>{a05ecac0-9afa-4f5b-a1f0-6182b97098ab}</vt:lpwstr>
  </property>
  <property fmtid="{D5CDD505-2E9C-101B-9397-08002B2CF9AE}" pid="10" name="RecordPoint_ActiveItemWebId">
    <vt:lpwstr>{5fce6a72-e02b-4417-98b4-aed281d0a8ec}</vt:lpwstr>
  </property>
  <property fmtid="{D5CDD505-2E9C-101B-9397-08002B2CF9AE}" pid="11" name="RecordPoint_RecordNumberSubmitted">
    <vt:lpwstr>R20220423187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Order">
    <vt:r8>40600</vt:r8>
  </property>
  <property fmtid="{D5CDD505-2E9C-101B-9397-08002B2CF9AE}" pid="16" name="Cc">
    <vt:lpwstr/>
  </property>
  <property fmtid="{D5CDD505-2E9C-101B-9397-08002B2CF9AE}" pid="17" name="From1">
    <vt:lpwstr/>
  </property>
  <property fmtid="{D5CDD505-2E9C-101B-9397-08002B2CF9AE}" pid="18" name="xd_ProgID">
    <vt:lpwstr/>
  </property>
  <property fmtid="{D5CDD505-2E9C-101B-9397-08002B2CF9AE}" pid="19" name="DocumentSetDescription">
    <vt:lpwstr/>
  </property>
  <property fmtid="{D5CDD505-2E9C-101B-9397-08002B2CF9AE}" pid="20" name="Attachment">
    <vt:bool>false</vt:bool>
  </property>
  <property fmtid="{D5CDD505-2E9C-101B-9397-08002B2CF9AE}" pid="21" name="TemplateUrl">
    <vt:lpwstr/>
  </property>
  <property fmtid="{D5CDD505-2E9C-101B-9397-08002B2CF9AE}" pid="22" name="To">
    <vt:lpwstr/>
  </property>
  <property fmtid="{D5CDD505-2E9C-101B-9397-08002B2CF9AE}" pid="23" name="Email Categories">
    <vt:lpwstr/>
  </property>
  <property fmtid="{D5CDD505-2E9C-101B-9397-08002B2CF9AE}" pid="24" name="Bcc">
    <vt:lpwstr/>
  </property>
  <property fmtid="{D5CDD505-2E9C-101B-9397-08002B2CF9AE}" pid="25" name="Email Subject">
    <vt:lpwstr/>
  </property>
  <property fmtid="{D5CDD505-2E9C-101B-9397-08002B2CF9AE}" pid="26" name="Conversation">
    <vt:lpwstr/>
  </property>
  <property fmtid="{D5CDD505-2E9C-101B-9397-08002B2CF9AE}" pid="27" name="URL">
    <vt:lpwstr/>
  </property>
  <property fmtid="{D5CDD505-2E9C-101B-9397-08002B2CF9AE}" pid="28" name="_docset_NoMedatataSyncRequired">
    <vt:lpwstr>False</vt:lpwstr>
  </property>
  <property fmtid="{D5CDD505-2E9C-101B-9397-08002B2CF9AE}" pid="29" name="RecordPoint_SubmissionCompleted">
    <vt:lpwstr>2022-09-02T08:50:38.9066586+10:00</vt:lpwstr>
  </property>
  <property fmtid="{D5CDD505-2E9C-101B-9397-08002B2CF9AE}" pid="30" name="GrammarlyDocumentId">
    <vt:lpwstr>0f27275e11b811a2b23f817e74af1861165bdf9eb36df5005639b587befd0575</vt:lpwstr>
  </property>
</Properties>
</file>