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78EAED07" w:rsidR="00624A55" w:rsidRPr="00624A55" w:rsidRDefault="002B26F1" w:rsidP="00624A55">
      <w:pPr>
        <w:pStyle w:val="Heading1"/>
        <w:rPr>
          <w:lang w:val="en-AU"/>
        </w:rPr>
      </w:pPr>
      <w:r>
        <w:rPr>
          <w:lang w:val="en-AU"/>
        </w:rPr>
        <w:t xml:space="preserve">Identifying where improvement efforts </w:t>
      </w:r>
      <w:r w:rsidR="002E6B23">
        <w:rPr>
          <w:lang w:val="en-AU"/>
        </w:rPr>
        <w:t>will be prioritised</w:t>
      </w:r>
      <w:bookmarkStart w:id="0" w:name="_GoBack"/>
      <w:bookmarkEnd w:id="0"/>
    </w:p>
    <w:p w14:paraId="7D101E54" w14:textId="4DFE9DD3" w:rsidR="00624A55" w:rsidRPr="00624A55" w:rsidRDefault="002B26F1" w:rsidP="00624A55">
      <w:pPr>
        <w:pStyle w:val="Intro"/>
      </w:pPr>
      <w:r>
        <w:rPr>
          <w:lang w:val="en-US"/>
        </w:rPr>
        <w:t>S</w:t>
      </w:r>
      <w:r w:rsidRPr="002B26F1">
        <w:rPr>
          <w:lang w:val="en-US"/>
        </w:rPr>
        <w:t>chools should consider where efforts can be focused to best support their progress towards goals</w:t>
      </w:r>
      <w:r w:rsidR="00CF7977">
        <w:rPr>
          <w:lang w:val="en-US"/>
        </w:rPr>
        <w:t xml:space="preserve">. </w:t>
      </w:r>
      <w:r w:rsidRPr="002B26F1">
        <w:rPr>
          <w:lang w:val="en-US"/>
        </w:rPr>
        <w:t>This may be the areas of greatest need or where opportunities exist to maximise impact.</w:t>
      </w:r>
    </w:p>
    <w:p w14:paraId="6BBE0318" w14:textId="40A8D5B3" w:rsidR="00624A55" w:rsidRPr="00624A55" w:rsidRDefault="00624A55" w:rsidP="006555AD"/>
    <w:tbl>
      <w:tblPr>
        <w:tblStyle w:val="TableGrid"/>
        <w:tblW w:w="5069" w:type="pct"/>
        <w:tblLook w:val="04A0" w:firstRow="1" w:lastRow="0" w:firstColumn="1" w:lastColumn="0" w:noHBand="0" w:noVBand="1"/>
      </w:tblPr>
      <w:tblGrid>
        <w:gridCol w:w="7278"/>
        <w:gridCol w:w="7279"/>
        <w:gridCol w:w="7282"/>
      </w:tblGrid>
      <w:tr w:rsidR="002B26F1" w14:paraId="03825750" w14:textId="77777777" w:rsidTr="5A77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  <w:tcBorders>
              <w:right w:val="none" w:sz="0" w:space="0" w:color="auto"/>
            </w:tcBorders>
            <w:shd w:val="clear" w:color="auto" w:fill="AF272F" w:themeFill="accent4"/>
          </w:tcPr>
          <w:p w14:paraId="144BED17" w14:textId="6F6C6E78" w:rsidR="002B26F1" w:rsidRPr="002B26F1" w:rsidRDefault="002B26F1" w:rsidP="007B556E">
            <w:pPr>
              <w:pStyle w:val="TableHead"/>
              <w:rPr>
                <w:rFonts w:cstheme="minorHAnsi"/>
              </w:rPr>
            </w:pPr>
            <w:r w:rsidRPr="002B26F1">
              <w:rPr>
                <w:rFonts w:cstheme="minorHAnsi"/>
              </w:rPr>
              <w:t xml:space="preserve">Areas of need identified in the </w:t>
            </w:r>
            <w:r w:rsidRPr="002B26F1">
              <w:rPr>
                <w:rFonts w:cstheme="minorHAnsi"/>
                <w:i/>
                <w:iCs/>
              </w:rPr>
              <w:t>Evaluate and Diagnose</w:t>
            </w:r>
            <w:r w:rsidRPr="002B26F1">
              <w:rPr>
                <w:rFonts w:cstheme="minorHAnsi"/>
              </w:rPr>
              <w:t xml:space="preserve"> stage</w:t>
            </w:r>
          </w:p>
        </w:tc>
        <w:tc>
          <w:tcPr>
            <w:tcW w:w="7279" w:type="dxa"/>
            <w:tcBorders>
              <w:left w:val="none" w:sz="0" w:space="0" w:color="auto"/>
              <w:right w:val="none" w:sz="0" w:space="0" w:color="auto"/>
            </w:tcBorders>
            <w:shd w:val="clear" w:color="auto" w:fill="AF272F" w:themeFill="accent4"/>
          </w:tcPr>
          <w:p w14:paraId="3FD34846" w14:textId="2BF45E14" w:rsidR="002B26F1" w:rsidRPr="002B26F1" w:rsidRDefault="002B26F1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26F1">
              <w:rPr>
                <w:rFonts w:cstheme="minorHAnsi"/>
              </w:rPr>
              <w:t xml:space="preserve">Potential goals </w:t>
            </w:r>
          </w:p>
        </w:tc>
        <w:tc>
          <w:tcPr>
            <w:tcW w:w="7282" w:type="dxa"/>
            <w:tcBorders>
              <w:left w:val="none" w:sz="0" w:space="0" w:color="auto"/>
            </w:tcBorders>
            <w:shd w:val="clear" w:color="auto" w:fill="AF272F" w:themeFill="accent4"/>
          </w:tcPr>
          <w:p w14:paraId="278872C2" w14:textId="3633D7A6" w:rsidR="002B26F1" w:rsidRPr="002B26F1" w:rsidRDefault="002B26F1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26F1">
              <w:rPr>
                <w:rFonts w:cstheme="minorHAnsi"/>
              </w:rPr>
              <w:t>Opportunity for impact (schools may use a rating of High-Medium-Low or describe changes)</w:t>
            </w:r>
          </w:p>
        </w:tc>
      </w:tr>
      <w:tr w:rsidR="002B26F1" w14:paraId="6FAF31FC" w14:textId="77777777" w:rsidTr="002B26F1">
        <w:trPr>
          <w:cantSplit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  <w:shd w:val="clear" w:color="auto" w:fill="D9D9D9" w:themeFill="background1" w:themeFillShade="D9"/>
          </w:tcPr>
          <w:p w14:paraId="11FF5D79" w14:textId="77777777" w:rsidR="002B26F1" w:rsidRPr="002B26F1" w:rsidRDefault="002B26F1" w:rsidP="007B556E">
            <w:pPr>
              <w:pStyle w:val="TableHead"/>
              <w:rPr>
                <w:rFonts w:cstheme="minorHAnsi"/>
                <w:b w:val="0"/>
                <w:bCs/>
                <w:i/>
                <w:iCs/>
                <w:color w:val="auto"/>
              </w:rPr>
            </w:pPr>
            <w:r w:rsidRPr="002B26F1">
              <w:rPr>
                <w:rFonts w:cstheme="minorHAnsi"/>
                <w:b w:val="0"/>
                <w:bCs/>
                <w:i/>
                <w:iCs/>
                <w:color w:val="auto"/>
              </w:rPr>
              <w:t>Example:</w:t>
            </w:r>
          </w:p>
          <w:p w14:paraId="3A5C4E16" w14:textId="346042D4" w:rsidR="002B26F1" w:rsidRPr="002B26F1" w:rsidRDefault="002B26F1" w:rsidP="002B26F1">
            <w:pPr>
              <w:pStyle w:val="BodyText"/>
              <w:tabs>
                <w:tab w:val="left" w:pos="10490"/>
              </w:tabs>
              <w:spacing w:line="244" w:lineRule="auto"/>
              <w:rPr>
                <w:rFonts w:asciiTheme="minorHAnsi" w:hAnsiTheme="minorHAnsi" w:cstheme="minorHAnsi"/>
                <w:bCs/>
                <w:i/>
                <w:iCs/>
                <w:color w:val="auto"/>
              </w:rPr>
            </w:pPr>
            <w:r w:rsidRPr="002B26F1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Significant variation in the take up of High Impact Teaching Strategies as indicated by learning walks, observations and staff and student survey data</w:t>
            </w:r>
          </w:p>
        </w:tc>
        <w:tc>
          <w:tcPr>
            <w:tcW w:w="7279" w:type="dxa"/>
            <w:shd w:val="clear" w:color="auto" w:fill="D9D9D9" w:themeFill="background1" w:themeFillShade="D9"/>
          </w:tcPr>
          <w:p w14:paraId="0636717A" w14:textId="77777777" w:rsidR="002B26F1" w:rsidRPr="002B26F1" w:rsidRDefault="002B26F1" w:rsidP="002B26F1">
            <w:pPr>
              <w:pStyle w:val="BodyText"/>
              <w:tabs>
                <w:tab w:val="left" w:pos="10490"/>
              </w:tabs>
              <w:spacing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w w:val="105"/>
              </w:rPr>
            </w:pPr>
          </w:p>
          <w:p w14:paraId="022C7A69" w14:textId="03205353" w:rsidR="002B26F1" w:rsidRPr="002B26F1" w:rsidRDefault="002B26F1" w:rsidP="002B26F1">
            <w:pPr>
              <w:pStyle w:val="BodyText"/>
              <w:tabs>
                <w:tab w:val="left" w:pos="10490"/>
              </w:tabs>
              <w:spacing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w w:val="105"/>
              </w:rPr>
            </w:pPr>
            <w:r w:rsidRPr="5A774DFD">
              <w:rPr>
                <w:rFonts w:asciiTheme="minorHAnsi" w:hAnsiTheme="minorHAnsi" w:cstheme="minorBidi"/>
                <w:i/>
                <w:w w:val="105"/>
              </w:rPr>
              <w:t>Achieve consistency in the take up across the school of high-impact teaching strategies</w:t>
            </w:r>
          </w:p>
        </w:tc>
        <w:tc>
          <w:tcPr>
            <w:tcW w:w="7282" w:type="dxa"/>
            <w:shd w:val="clear" w:color="auto" w:fill="D9D9D9" w:themeFill="background1" w:themeFillShade="D9"/>
          </w:tcPr>
          <w:p w14:paraId="1F6FC951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AU"/>
              </w:rPr>
            </w:pPr>
          </w:p>
          <w:p w14:paraId="7F60CE81" w14:textId="7B372DF2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AU"/>
              </w:rPr>
            </w:pPr>
            <w:r w:rsidRPr="5A774DFD">
              <w:rPr>
                <w:i/>
                <w:lang w:val="en-AU"/>
              </w:rPr>
              <w:t>High</w:t>
            </w:r>
          </w:p>
        </w:tc>
      </w:tr>
      <w:tr w:rsidR="002B26F1" w14:paraId="78B0CE7A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2F1D76C0" w14:textId="6AC7CB60" w:rsidR="002B26F1" w:rsidRPr="002B26F1" w:rsidRDefault="002B26F1" w:rsidP="00624A55">
            <w:pPr>
              <w:rPr>
                <w:rFonts w:cstheme="minorHAnsi"/>
                <w:color w:val="auto"/>
                <w:lang w:val="en-AU"/>
              </w:rPr>
            </w:pPr>
          </w:p>
        </w:tc>
        <w:tc>
          <w:tcPr>
            <w:tcW w:w="7279" w:type="dxa"/>
          </w:tcPr>
          <w:p w14:paraId="1861744D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6DB76B90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2B26F1" w14:paraId="73381C5D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31EE2617" w14:textId="35AC9B57" w:rsidR="002B26F1" w:rsidRPr="002B26F1" w:rsidRDefault="002B26F1" w:rsidP="00624A55">
            <w:pPr>
              <w:rPr>
                <w:rFonts w:cstheme="minorHAnsi"/>
                <w:color w:val="auto"/>
                <w:lang w:val="en-AU"/>
              </w:rPr>
            </w:pPr>
          </w:p>
        </w:tc>
        <w:tc>
          <w:tcPr>
            <w:tcW w:w="7279" w:type="dxa"/>
          </w:tcPr>
          <w:p w14:paraId="18381F4B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3C15390B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2B26F1" w14:paraId="1F07638D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028DBFFC" w14:textId="77777777" w:rsidR="002B26F1" w:rsidRDefault="002B26F1" w:rsidP="00624A55">
            <w:pPr>
              <w:rPr>
                <w:rFonts w:cstheme="minorHAnsi"/>
                <w:lang w:val="en-AU"/>
              </w:rPr>
            </w:pPr>
          </w:p>
        </w:tc>
        <w:tc>
          <w:tcPr>
            <w:tcW w:w="7279" w:type="dxa"/>
          </w:tcPr>
          <w:p w14:paraId="130ACA4A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1FFF4504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2B26F1" w14:paraId="3E1EFD2A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6201D8AD" w14:textId="77777777" w:rsidR="002B26F1" w:rsidRDefault="002B26F1" w:rsidP="00624A55">
            <w:pPr>
              <w:rPr>
                <w:rFonts w:cstheme="minorHAnsi"/>
                <w:lang w:val="en-AU"/>
              </w:rPr>
            </w:pPr>
          </w:p>
        </w:tc>
        <w:tc>
          <w:tcPr>
            <w:tcW w:w="7279" w:type="dxa"/>
          </w:tcPr>
          <w:p w14:paraId="7BE24C52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3396E013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2B26F1" w14:paraId="52E93907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6A0AC38B" w14:textId="77777777" w:rsidR="002B26F1" w:rsidRDefault="002B26F1" w:rsidP="00624A55">
            <w:pPr>
              <w:rPr>
                <w:rFonts w:cstheme="minorHAnsi"/>
                <w:lang w:val="en-AU"/>
              </w:rPr>
            </w:pPr>
          </w:p>
        </w:tc>
        <w:tc>
          <w:tcPr>
            <w:tcW w:w="7279" w:type="dxa"/>
          </w:tcPr>
          <w:p w14:paraId="39FC91EC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2976F030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2B26F1" w14:paraId="454D196D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151E0799" w14:textId="77777777" w:rsidR="002B26F1" w:rsidRDefault="002B26F1" w:rsidP="00624A55">
            <w:pPr>
              <w:rPr>
                <w:rFonts w:cstheme="minorHAnsi"/>
                <w:lang w:val="en-AU"/>
              </w:rPr>
            </w:pPr>
          </w:p>
        </w:tc>
        <w:tc>
          <w:tcPr>
            <w:tcW w:w="7279" w:type="dxa"/>
          </w:tcPr>
          <w:p w14:paraId="3C16229E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383ADD6B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2B26F1" w14:paraId="02ECC941" w14:textId="77777777" w:rsidTr="00817CA3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8" w:type="dxa"/>
          </w:tcPr>
          <w:p w14:paraId="115405AE" w14:textId="77777777" w:rsidR="002B26F1" w:rsidRDefault="002B26F1" w:rsidP="00624A55">
            <w:pPr>
              <w:rPr>
                <w:rFonts w:cstheme="minorHAnsi"/>
                <w:lang w:val="en-AU"/>
              </w:rPr>
            </w:pPr>
          </w:p>
        </w:tc>
        <w:tc>
          <w:tcPr>
            <w:tcW w:w="7279" w:type="dxa"/>
          </w:tcPr>
          <w:p w14:paraId="5F6A9AFB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7282" w:type="dxa"/>
          </w:tcPr>
          <w:p w14:paraId="17C886EC" w14:textId="77777777" w:rsidR="002B26F1" w:rsidRPr="002B26F1" w:rsidRDefault="002B26F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</w:tbl>
    <w:p w14:paraId="3950F060" w14:textId="77777777" w:rsidR="00122369" w:rsidRPr="00624A55" w:rsidRDefault="00122369" w:rsidP="002B26F1">
      <w:pPr>
        <w:rPr>
          <w:lang w:val="en-AU"/>
        </w:rPr>
      </w:pPr>
    </w:p>
    <w:sectPr w:rsidR="00122369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D74A" w14:textId="77777777" w:rsidR="00F43F24" w:rsidRDefault="00F43F24" w:rsidP="003967DD">
      <w:pPr>
        <w:spacing w:after="0"/>
      </w:pPr>
      <w:r>
        <w:separator/>
      </w:r>
    </w:p>
  </w:endnote>
  <w:endnote w:type="continuationSeparator" w:id="0">
    <w:p w14:paraId="130A2452" w14:textId="77777777" w:rsidR="00F43F24" w:rsidRDefault="00F43F24" w:rsidP="003967DD">
      <w:pPr>
        <w:spacing w:after="0"/>
      </w:pPr>
      <w:r>
        <w:continuationSeparator/>
      </w:r>
    </w:p>
  </w:endnote>
  <w:endnote w:type="continuationNotice" w:id="1">
    <w:p w14:paraId="51CC6F1D" w14:textId="77777777" w:rsidR="00B671A3" w:rsidRDefault="00B671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715B0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715B0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6610" w14:textId="77777777" w:rsidR="00F43F24" w:rsidRDefault="00F43F24" w:rsidP="003967DD">
      <w:pPr>
        <w:spacing w:after="0"/>
      </w:pPr>
      <w:r>
        <w:separator/>
      </w:r>
    </w:p>
  </w:footnote>
  <w:footnote w:type="continuationSeparator" w:id="0">
    <w:p w14:paraId="1FFC4D8D" w14:textId="77777777" w:rsidR="00F43F24" w:rsidRDefault="00F43F24" w:rsidP="003967DD">
      <w:pPr>
        <w:spacing w:after="0"/>
      </w:pPr>
      <w:r>
        <w:continuationSeparator/>
      </w:r>
    </w:p>
  </w:footnote>
  <w:footnote w:type="continuationNotice" w:id="1">
    <w:p w14:paraId="3631F670" w14:textId="77777777" w:rsidR="00B671A3" w:rsidRDefault="00B671A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3C60"/>
    <w:multiLevelType w:val="hybridMultilevel"/>
    <w:tmpl w:val="3236CC96"/>
    <w:lvl w:ilvl="0" w:tplc="238045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C3233D"/>
    <w:multiLevelType w:val="hybridMultilevel"/>
    <w:tmpl w:val="67B27658"/>
    <w:lvl w:ilvl="0" w:tplc="F59CF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C9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5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4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48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21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A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4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65C4"/>
    <w:rsid w:val="000337F6"/>
    <w:rsid w:val="00061650"/>
    <w:rsid w:val="000A47D4"/>
    <w:rsid w:val="000B0E58"/>
    <w:rsid w:val="000B5940"/>
    <w:rsid w:val="00122369"/>
    <w:rsid w:val="00180691"/>
    <w:rsid w:val="00203D10"/>
    <w:rsid w:val="002B26F1"/>
    <w:rsid w:val="002E3BED"/>
    <w:rsid w:val="002E6B23"/>
    <w:rsid w:val="00312720"/>
    <w:rsid w:val="00333786"/>
    <w:rsid w:val="003967DD"/>
    <w:rsid w:val="003C0FC5"/>
    <w:rsid w:val="003D0168"/>
    <w:rsid w:val="003E1EA1"/>
    <w:rsid w:val="004013EF"/>
    <w:rsid w:val="004C34A3"/>
    <w:rsid w:val="004F42FC"/>
    <w:rsid w:val="005079FA"/>
    <w:rsid w:val="005A1E8A"/>
    <w:rsid w:val="005B32B0"/>
    <w:rsid w:val="005F118E"/>
    <w:rsid w:val="005F6C4D"/>
    <w:rsid w:val="00624A55"/>
    <w:rsid w:val="00640E98"/>
    <w:rsid w:val="0065290B"/>
    <w:rsid w:val="006555AD"/>
    <w:rsid w:val="00675698"/>
    <w:rsid w:val="00676B1C"/>
    <w:rsid w:val="006A25AC"/>
    <w:rsid w:val="006E6915"/>
    <w:rsid w:val="00715B04"/>
    <w:rsid w:val="007250DE"/>
    <w:rsid w:val="00763FBE"/>
    <w:rsid w:val="007860B0"/>
    <w:rsid w:val="00797D9B"/>
    <w:rsid w:val="007B556E"/>
    <w:rsid w:val="007C35DE"/>
    <w:rsid w:val="007D3E38"/>
    <w:rsid w:val="00817CA3"/>
    <w:rsid w:val="008279F6"/>
    <w:rsid w:val="00833423"/>
    <w:rsid w:val="00903ED5"/>
    <w:rsid w:val="00917E39"/>
    <w:rsid w:val="009B2FB3"/>
    <w:rsid w:val="009C265D"/>
    <w:rsid w:val="00A01A61"/>
    <w:rsid w:val="00A0316A"/>
    <w:rsid w:val="00A31926"/>
    <w:rsid w:val="00A57F9C"/>
    <w:rsid w:val="00AE5335"/>
    <w:rsid w:val="00B015EA"/>
    <w:rsid w:val="00B1209B"/>
    <w:rsid w:val="00B450E9"/>
    <w:rsid w:val="00B671A3"/>
    <w:rsid w:val="00BD3727"/>
    <w:rsid w:val="00C53329"/>
    <w:rsid w:val="00C702F2"/>
    <w:rsid w:val="00CC486C"/>
    <w:rsid w:val="00CE5472"/>
    <w:rsid w:val="00CF2CFC"/>
    <w:rsid w:val="00CF7977"/>
    <w:rsid w:val="00D4685A"/>
    <w:rsid w:val="00E87809"/>
    <w:rsid w:val="00EA51C7"/>
    <w:rsid w:val="00EB3F18"/>
    <w:rsid w:val="00EC30F4"/>
    <w:rsid w:val="00F43F24"/>
    <w:rsid w:val="00F71063"/>
    <w:rsid w:val="00FA5B4D"/>
    <w:rsid w:val="5A7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EFF54B2-658F-4355-972A-39BDED5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paragraph" w:styleId="BodyText">
    <w:name w:val="Body Text"/>
    <w:basedOn w:val="Normal"/>
    <w:link w:val="BodyTextChar"/>
    <w:uiPriority w:val="1"/>
    <w:qFormat/>
    <w:rsid w:val="002B26F1"/>
    <w:pPr>
      <w:widowControl w:val="0"/>
      <w:autoSpaceDE w:val="0"/>
      <w:autoSpaceDN w:val="0"/>
      <w:spacing w:after="0"/>
    </w:pPr>
    <w:rPr>
      <w:rFonts w:ascii="Lucida Sans" w:eastAsia="Lucida Sans" w:hAnsi="Lucida Sans" w:cs="Lucida San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6F1"/>
    <w:rPr>
      <w:rFonts w:ascii="Lucida Sans" w:eastAsia="Lucida Sans" w:hAnsi="Lucida Sans" w:cs="Lucida San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73023-5D19-4A48-A9D8-4961FF9269AE}"/>
</file>

<file path=customXml/itemProps3.xml><?xml version="1.0" encoding="utf-8"?>
<ds:datastoreItem xmlns:ds="http://schemas.openxmlformats.org/officeDocument/2006/customXml" ds:itemID="{5E52D968-EA77-49B3-BD77-050C2C238E7B}">
  <ds:schemaRefs>
    <ds:schemaRef ds:uri="3e94c8a7-64a9-4ba9-ad00-20dd670ef9ac"/>
    <ds:schemaRef ds:uri="e5bef44a-dead-4763-a9f1-15c67a35074f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Elizabeth Forrest</cp:lastModifiedBy>
  <cp:revision>12</cp:revision>
  <cp:lastPrinted>2018-03-06T19:44:00Z</cp:lastPrinted>
  <dcterms:created xsi:type="dcterms:W3CDTF">2020-12-23T00:46:00Z</dcterms:created>
  <dcterms:modified xsi:type="dcterms:W3CDTF">2021-01-05T01:08:00Z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