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B821" w14:textId="77777777" w:rsidR="003F10C5" w:rsidRDefault="003F10C5" w:rsidP="003F10C5">
      <w:pPr>
        <w:pStyle w:val="Heading1"/>
        <w:rPr>
          <w:lang w:val="en-AU"/>
        </w:rPr>
      </w:pPr>
      <w:bookmarkStart w:id="0" w:name="_Hlk138769311"/>
      <w:bookmarkStart w:id="1" w:name="_Hlk137823115"/>
      <w:bookmarkEnd w:id="0"/>
      <w:r>
        <w:rPr>
          <w:lang w:val="en-AU"/>
        </w:rPr>
        <w:t>Engagement guidelines for Victorian Government schools and Local Public Health Units regarding notifiable conditions</w:t>
      </w:r>
    </w:p>
    <w:p w14:paraId="6682BDC0" w14:textId="77777777" w:rsidR="003F10C5" w:rsidRPr="003F10C5" w:rsidRDefault="003F10C5" w:rsidP="003F10C5">
      <w:pPr>
        <w:pStyle w:val="Heading2"/>
      </w:pPr>
      <w:r w:rsidRPr="003F10C5">
        <w:t>Purpose</w:t>
      </w:r>
    </w:p>
    <w:p w14:paraId="40B66104" w14:textId="77777777" w:rsidR="003F10C5" w:rsidRPr="00893801" w:rsidRDefault="003F10C5" w:rsidP="003F10C5">
      <w:pPr>
        <w:rPr>
          <w:lang w:val="en-AU"/>
        </w:rPr>
      </w:pPr>
      <w:r>
        <w:rPr>
          <w:lang w:val="en-AU"/>
        </w:rPr>
        <w:t>These guidelines are intended to support consistent engagement and collaboration between Victorian government schools and Local Public Health Units (LPHUs) and to ensure that:</w:t>
      </w:r>
    </w:p>
    <w:p w14:paraId="2FB4B05E" w14:textId="77777777" w:rsidR="003F10C5" w:rsidRDefault="003F10C5" w:rsidP="003F10C5">
      <w:pPr>
        <w:pStyle w:val="bullet"/>
      </w:pPr>
      <w:r>
        <w:t>LPHUs can quickly and easily identify and engage with schools</w:t>
      </w:r>
    </w:p>
    <w:p w14:paraId="41DEDECA" w14:textId="77777777" w:rsidR="003F10C5" w:rsidRDefault="003F10C5" w:rsidP="003F10C5">
      <w:pPr>
        <w:pStyle w:val="bullet"/>
      </w:pPr>
      <w:r>
        <w:t>School staff understand why, when and how LPHUs will contact them regarding notifiable conditions</w:t>
      </w:r>
    </w:p>
    <w:p w14:paraId="1E15C0A7" w14:textId="77777777" w:rsidR="003F10C5" w:rsidRDefault="003F10C5" w:rsidP="003F10C5">
      <w:pPr>
        <w:pStyle w:val="bullet"/>
      </w:pPr>
      <w:r>
        <w:t>Schools receive consistent support and engagement from LPHUs across the state in relation to response to communicable disease.</w:t>
      </w:r>
    </w:p>
    <w:p w14:paraId="438C9545" w14:textId="77777777" w:rsidR="003F10C5" w:rsidRPr="00245EE0" w:rsidRDefault="003F10C5" w:rsidP="003F10C5">
      <w:pPr>
        <w:rPr>
          <w:lang w:val="en-AU"/>
        </w:rPr>
      </w:pPr>
      <w:r>
        <w:rPr>
          <w:lang w:val="en-AU"/>
        </w:rPr>
        <w:t xml:space="preserve">LPHUs have a role in local health promotion and prevention activities and may engage with schools to deliver and support local initiatives. Engagement regarding health promotion and prevention is out of scope for these guidelines. </w:t>
      </w:r>
    </w:p>
    <w:p w14:paraId="0347404D" w14:textId="77777777" w:rsidR="003F10C5" w:rsidRPr="003F10C5" w:rsidRDefault="003F10C5" w:rsidP="003F10C5">
      <w:pPr>
        <w:pStyle w:val="Heading2"/>
      </w:pPr>
      <w:r w:rsidRPr="003F10C5">
        <w:t>Expectations</w:t>
      </w:r>
    </w:p>
    <w:p w14:paraId="5F7A8158" w14:textId="77777777" w:rsidR="003F10C5" w:rsidRDefault="003F10C5" w:rsidP="003F10C5">
      <w:pPr>
        <w:rPr>
          <w:lang w:val="en-AU"/>
        </w:rPr>
      </w:pPr>
      <w:r>
        <w:rPr>
          <w:lang w:val="en-AU"/>
        </w:rPr>
        <w:t>Victorian government school staff are expected to:</w:t>
      </w:r>
    </w:p>
    <w:p w14:paraId="79C0EFB9" w14:textId="77777777" w:rsidR="003F10C5" w:rsidRDefault="003F10C5" w:rsidP="003F10C5">
      <w:pPr>
        <w:pStyle w:val="bullet"/>
      </w:pPr>
      <w:r>
        <w:t xml:space="preserve">Follow the Department of Education’s </w:t>
      </w:r>
      <w:hyperlink r:id="rId11" w:history="1">
        <w:r w:rsidRPr="006E594E">
          <w:rPr>
            <w:rStyle w:val="Hyperlink"/>
          </w:rPr>
          <w:t>Infectious Diseases Policy</w:t>
        </w:r>
      </w:hyperlink>
      <w:r>
        <w:t>, including reporting certain conditions to the Department of Education’s Incident Support and Operations Centre. This will automatically notify Regional Directors, Area Executive Directors and the Health Promotion, Prevention and Advice team.</w:t>
      </w:r>
    </w:p>
    <w:p w14:paraId="79B98C7B" w14:textId="77777777" w:rsidR="003F10C5" w:rsidRDefault="003F10C5" w:rsidP="003F10C5">
      <w:pPr>
        <w:pStyle w:val="bullet"/>
      </w:pPr>
      <w:r>
        <w:t>Respond promptly to LPHU contacts and requests.</w:t>
      </w:r>
    </w:p>
    <w:p w14:paraId="5E4F49AF" w14:textId="77777777" w:rsidR="003F10C5" w:rsidRDefault="003F10C5" w:rsidP="003F10C5">
      <w:pPr>
        <w:pStyle w:val="bullet"/>
      </w:pPr>
      <w:r>
        <w:t>Action recommendations of LPHUs in relation to notifiable conditions.</w:t>
      </w:r>
    </w:p>
    <w:p w14:paraId="22CABA48" w14:textId="77777777" w:rsidR="003F10C5" w:rsidRPr="003D68F8" w:rsidRDefault="003F10C5" w:rsidP="003F10C5">
      <w:pPr>
        <w:rPr>
          <w:lang w:val="en-AU"/>
        </w:rPr>
      </w:pPr>
      <w:r>
        <w:rPr>
          <w:lang w:val="en-AU"/>
        </w:rPr>
        <w:t>LPHUs are expected to:</w:t>
      </w:r>
    </w:p>
    <w:p w14:paraId="565931B9" w14:textId="77777777" w:rsidR="003F10C5" w:rsidRDefault="003F10C5" w:rsidP="003F10C5">
      <w:pPr>
        <w:pStyle w:val="bullet"/>
      </w:pPr>
      <w:r>
        <w:t>Follow these guidelines when engaging with Victorian government schools.</w:t>
      </w:r>
    </w:p>
    <w:p w14:paraId="36D570AE" w14:textId="77777777" w:rsidR="003F10C5" w:rsidRDefault="003F10C5" w:rsidP="003F10C5">
      <w:pPr>
        <w:pStyle w:val="bullet"/>
      </w:pPr>
      <w:r>
        <w:t>Follow the public health actions as set out in the applicable condition protocol.</w:t>
      </w:r>
    </w:p>
    <w:p w14:paraId="3550A152" w14:textId="77777777" w:rsidR="003F10C5" w:rsidRPr="00FE60FE" w:rsidRDefault="003F10C5" w:rsidP="003F10C5">
      <w:pPr>
        <w:pStyle w:val="bullet"/>
      </w:pPr>
      <w:r>
        <w:t>Follow the escalation pathways as set out in the applicable condition protocol.</w:t>
      </w:r>
    </w:p>
    <w:p w14:paraId="7149A605" w14:textId="77777777" w:rsidR="003F10C5" w:rsidRDefault="003F10C5" w:rsidP="003F10C5">
      <w:pPr>
        <w:rPr>
          <w:lang w:val="en-AU"/>
        </w:rPr>
      </w:pPr>
    </w:p>
    <w:p w14:paraId="317308DA" w14:textId="77777777" w:rsidR="003F10C5" w:rsidRPr="00A75CAE" w:rsidRDefault="003F10C5" w:rsidP="003F10C5">
      <w:pPr>
        <w:rPr>
          <w:lang w:val="en-AU"/>
        </w:rPr>
      </w:pPr>
    </w:p>
    <w:p w14:paraId="25275090" w14:textId="77777777" w:rsidR="003F10C5" w:rsidRPr="003F10C5" w:rsidRDefault="003F10C5" w:rsidP="003F10C5">
      <w:pPr>
        <w:pStyle w:val="Heading2"/>
      </w:pPr>
      <w:r w:rsidRPr="003F10C5">
        <w:lastRenderedPageBreak/>
        <w:t>Process</w:t>
      </w:r>
    </w:p>
    <w:p w14:paraId="704A7515" w14:textId="77777777" w:rsidR="003F10C5" w:rsidRDefault="003F10C5" w:rsidP="003F10C5">
      <w:r>
        <w:rPr>
          <w:noProof/>
        </w:rPr>
        <w:drawing>
          <wp:inline distT="0" distB="0" distL="0" distR="0" wp14:anchorId="424557CD" wp14:editId="624681F4">
            <wp:extent cx="5953125" cy="6191250"/>
            <wp:effectExtent l="0" t="19050" r="85725" b="38100"/>
            <wp:docPr id="7" name="Diagram 7" descr="Process&#10;1. Communicable Disease Protocols and case investigation identify the need to engage with a school.&#10;2. LPHU to confirm the school details with case / parent / carer. LPHU to advise that details may be disclosed to the school, if necessary to inform public health action. &#10;3. LPHU to call school Principal or Assistant Principal (contacts can be found on the school website). If unable to locate school contact details, please contact health.advice@education.vic.gov.au or if urgent and after hours, the Department of Education's Incident Support and Operations Centre on 1800 126 126.&#10;4. In phone call, LPHU to communicate the case's condition/s, the risk or exposure to others in the school environment, and required actions of schools including cleaning, exclusion, and communications.&#10;The LPHU is required to maintain confidentiality of the case, except where required for public health action. If disclosing details the LPHU must inform the case/ family.&#10;5. LPHU to email Principal / Assistant Principal with written information using approved communications templates. Please cc health.advice@education.vic.gov.au in any communications to the school.   &#10;6. LPHU to support follow up / further responses from school, as required/request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37A9F7C" w14:textId="77777777" w:rsidR="003F10C5" w:rsidRPr="006D019E" w:rsidRDefault="003F10C5" w:rsidP="003F10C5">
      <w:pPr>
        <w:spacing w:after="0"/>
        <w:rPr>
          <w:rFonts w:asciiTheme="majorHAnsi" w:eastAsiaTheme="majorEastAsia" w:hAnsiTheme="majorHAnsi" w:cs="Times New Roman (Headings CS)"/>
          <w:b/>
          <w:color w:val="E25205" w:themeColor="accent1"/>
          <w:sz w:val="40"/>
          <w:szCs w:val="28"/>
          <w:lang w:val="en-AU"/>
        </w:rPr>
      </w:pPr>
      <w:r w:rsidRPr="001105FA">
        <w:rPr>
          <w:sz w:val="12"/>
          <w:szCs w:val="12"/>
        </w:rPr>
        <w:t xml:space="preserve">© State of Victoria (Department of </w:t>
      </w:r>
      <w:r w:rsidRPr="00A3743C">
        <w:rPr>
          <w:sz w:val="12"/>
          <w:szCs w:val="12"/>
        </w:rPr>
        <w:t xml:space="preserve">Education) 2023. </w:t>
      </w:r>
      <w:r w:rsidRPr="00A3743C">
        <w:rPr>
          <w:rFonts w:cstheme="minorHAnsi"/>
          <w:color w:val="000000"/>
          <w:sz w:val="12"/>
          <w:szCs w:val="12"/>
        </w:rPr>
        <w:t>Except</w:t>
      </w:r>
      <w:r w:rsidRPr="00E34721">
        <w:rPr>
          <w:rFonts w:cstheme="minorHAnsi"/>
          <w:color w:val="000000"/>
          <w:sz w:val="12"/>
          <w:szCs w:val="12"/>
        </w:rPr>
        <w:t xml:space="preserve"> where otherwise</w:t>
      </w:r>
      <w:r>
        <w:rPr>
          <w:rFonts w:cstheme="minorHAnsi"/>
          <w:color w:val="000000"/>
          <w:sz w:val="12"/>
          <w:szCs w:val="12"/>
        </w:rPr>
        <w:t xml:space="preserve"> </w:t>
      </w:r>
      <w:hyperlink r:id="rId17"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hyperlink r:id="rId18"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w:t>
      </w:r>
      <w:r>
        <w:rPr>
          <w:rFonts w:cstheme="minorHAnsi"/>
          <w:color w:val="000000"/>
          <w:sz w:val="12"/>
          <w:szCs w:val="12"/>
        </w:rPr>
        <w:t xml:space="preserve"> </w:t>
      </w:r>
      <w:hyperlink r:id="rId19" w:history="1">
        <w:r w:rsidRPr="00E34721">
          <w:rPr>
            <w:rStyle w:val="Hyperlink"/>
            <w:rFonts w:cstheme="minorHAnsi"/>
            <w:sz w:val="12"/>
            <w:szCs w:val="12"/>
          </w:rPr>
          <w:t>copyright notice</w:t>
        </w:r>
      </w:hyperlink>
      <w:bookmarkEnd w:id="1"/>
    </w:p>
    <w:p w14:paraId="3950F060" w14:textId="48CCD791" w:rsidR="00122369" w:rsidRPr="00E34721" w:rsidRDefault="00E34721" w:rsidP="007D40FC">
      <w:pPr>
        <w:pStyle w:val="Copyrighttext"/>
        <w:rPr>
          <w:rFonts w:cstheme="minorHAnsi"/>
        </w:rPr>
      </w:pPr>
      <w:r w:rsidRPr="00E34721">
        <w:rPr>
          <w:rFonts w:cstheme="minorHAnsi"/>
          <w:color w:val="000000"/>
        </w:rPr>
        <w:t>Please check the full </w:t>
      </w:r>
      <w:hyperlink r:id="rId20" w:history="1">
        <w:r w:rsidRPr="00E34721">
          <w:rPr>
            <w:rStyle w:val="Hyperlink"/>
            <w:rFonts w:cstheme="minorHAnsi"/>
          </w:rPr>
          <w:t>copyright notice </w:t>
        </w:r>
      </w:hyperlink>
    </w:p>
    <w:sectPr w:rsidR="00122369" w:rsidRPr="00E34721" w:rsidSect="00B47FF8">
      <w:headerReference w:type="even" r:id="rId21"/>
      <w:headerReference w:type="default" r:id="rId22"/>
      <w:footerReference w:type="even" r:id="rId23"/>
      <w:footerReference w:type="default" r:id="rId24"/>
      <w:headerReference w:type="first" r:id="rId25"/>
      <w:footerReference w:type="first" r:id="rId26"/>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9C89" w14:textId="77777777" w:rsidR="00000522" w:rsidRDefault="00000522" w:rsidP="003967DD">
      <w:pPr>
        <w:spacing w:after="0"/>
      </w:pPr>
      <w:r>
        <w:separator/>
      </w:r>
    </w:p>
  </w:endnote>
  <w:endnote w:type="continuationSeparator" w:id="0">
    <w:p w14:paraId="490D30D5" w14:textId="77777777" w:rsidR="00000522" w:rsidRDefault="00000522" w:rsidP="003967DD">
      <w:pPr>
        <w:spacing w:after="0"/>
      </w:pPr>
      <w:r>
        <w:continuationSeparator/>
      </w:r>
    </w:p>
  </w:endnote>
  <w:endnote w:type="continuationNotice" w:id="1">
    <w:p w14:paraId="07309938" w14:textId="77777777" w:rsidR="00000522" w:rsidRDefault="000005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6B69" w14:textId="77777777" w:rsidR="00000522" w:rsidRDefault="00000522" w:rsidP="003967DD">
      <w:pPr>
        <w:spacing w:after="0"/>
      </w:pPr>
      <w:r>
        <w:separator/>
      </w:r>
    </w:p>
  </w:footnote>
  <w:footnote w:type="continuationSeparator" w:id="0">
    <w:p w14:paraId="49AA22CE" w14:textId="77777777" w:rsidR="00000522" w:rsidRDefault="00000522" w:rsidP="003967DD">
      <w:pPr>
        <w:spacing w:after="0"/>
      </w:pPr>
      <w:r>
        <w:continuationSeparator/>
      </w:r>
    </w:p>
  </w:footnote>
  <w:footnote w:type="continuationNotice" w:id="1">
    <w:p w14:paraId="47AB2126" w14:textId="77777777" w:rsidR="00000522" w:rsidRDefault="000005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22D11"/>
    <w:multiLevelType w:val="hybridMultilevel"/>
    <w:tmpl w:val="789C670A"/>
    <w:lvl w:ilvl="0" w:tplc="78A6D60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3"/>
  </w:num>
  <w:num w:numId="13" w16cid:durableId="1077093040">
    <w:abstractNumId w:val="16"/>
  </w:num>
  <w:num w:numId="14" w16cid:durableId="548568946">
    <w:abstractNumId w:val="17"/>
  </w:num>
  <w:num w:numId="15" w16cid:durableId="1307275789">
    <w:abstractNumId w:val="11"/>
  </w:num>
  <w:num w:numId="16" w16cid:durableId="1422794765">
    <w:abstractNumId w:val="15"/>
  </w:num>
  <w:num w:numId="17" w16cid:durableId="2083717576">
    <w:abstractNumId w:val="12"/>
  </w:num>
  <w:num w:numId="18" w16cid:durableId="176582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522"/>
    <w:rsid w:val="00011F31"/>
    <w:rsid w:val="00013339"/>
    <w:rsid w:val="000209C7"/>
    <w:rsid w:val="000256E2"/>
    <w:rsid w:val="00080DA9"/>
    <w:rsid w:val="000861DD"/>
    <w:rsid w:val="000A47D4"/>
    <w:rsid w:val="000C600E"/>
    <w:rsid w:val="00122369"/>
    <w:rsid w:val="00122CA8"/>
    <w:rsid w:val="00150E0F"/>
    <w:rsid w:val="00157212"/>
    <w:rsid w:val="0016287D"/>
    <w:rsid w:val="001B03CB"/>
    <w:rsid w:val="001C24E2"/>
    <w:rsid w:val="001D0D94"/>
    <w:rsid w:val="001D13F9"/>
    <w:rsid w:val="001F39DD"/>
    <w:rsid w:val="002512BE"/>
    <w:rsid w:val="00275FB8"/>
    <w:rsid w:val="002A4A96"/>
    <w:rsid w:val="002B2F55"/>
    <w:rsid w:val="002E3BED"/>
    <w:rsid w:val="002F41D7"/>
    <w:rsid w:val="002F6115"/>
    <w:rsid w:val="00312720"/>
    <w:rsid w:val="00343AFC"/>
    <w:rsid w:val="0034745C"/>
    <w:rsid w:val="003967DD"/>
    <w:rsid w:val="003A4C39"/>
    <w:rsid w:val="003F10C5"/>
    <w:rsid w:val="0042333B"/>
    <w:rsid w:val="00431FB6"/>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7E71DF"/>
    <w:rsid w:val="008065DA"/>
    <w:rsid w:val="00815844"/>
    <w:rsid w:val="00873085"/>
    <w:rsid w:val="00890680"/>
    <w:rsid w:val="00892E24"/>
    <w:rsid w:val="008B1737"/>
    <w:rsid w:val="008F3D35"/>
    <w:rsid w:val="00934E38"/>
    <w:rsid w:val="00952690"/>
    <w:rsid w:val="00954B9A"/>
    <w:rsid w:val="0099358C"/>
    <w:rsid w:val="009F6A77"/>
    <w:rsid w:val="00A31926"/>
    <w:rsid w:val="00A710DF"/>
    <w:rsid w:val="00B21562"/>
    <w:rsid w:val="00B448C1"/>
    <w:rsid w:val="00B47FF8"/>
    <w:rsid w:val="00B707D9"/>
    <w:rsid w:val="00B775D4"/>
    <w:rsid w:val="00BA5296"/>
    <w:rsid w:val="00BC3C4A"/>
    <w:rsid w:val="00C129C7"/>
    <w:rsid w:val="00C539BB"/>
    <w:rsid w:val="00CA0240"/>
    <w:rsid w:val="00CC5AA8"/>
    <w:rsid w:val="00CD5993"/>
    <w:rsid w:val="00CE7916"/>
    <w:rsid w:val="00D17E55"/>
    <w:rsid w:val="00D9777A"/>
    <w:rsid w:val="00DC48EE"/>
    <w:rsid w:val="00DC4D0D"/>
    <w:rsid w:val="00E34263"/>
    <w:rsid w:val="00E34721"/>
    <w:rsid w:val="00E4317E"/>
    <w:rsid w:val="00E47519"/>
    <w:rsid w:val="00E5030B"/>
    <w:rsid w:val="00E64758"/>
    <w:rsid w:val="00E77EB9"/>
    <w:rsid w:val="00E87E91"/>
    <w:rsid w:val="00F20CEC"/>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customStyle="1" w:styleId="bullet">
    <w:name w:val="bullet"/>
    <w:basedOn w:val="ListParagraph"/>
    <w:link w:val="bulletChar"/>
    <w:qFormat/>
    <w:rsid w:val="003F10C5"/>
    <w:pPr>
      <w:numPr>
        <w:numId w:val="18"/>
      </w:numPr>
      <w:ind w:left="284" w:hanging="284"/>
    </w:pPr>
    <w:rPr>
      <w:lang w:val="en-AU"/>
    </w:rPr>
  </w:style>
  <w:style w:type="character" w:customStyle="1" w:styleId="bulletChar">
    <w:name w:val="bullet Char"/>
    <w:basedOn w:val="DefaultParagraphFont"/>
    <w:link w:val="bullet"/>
    <w:rsid w:val="003F10C5"/>
    <w:rPr>
      <w:sz w:val="22"/>
      <w:lang w:val="en-AU"/>
    </w:rPr>
  </w:style>
  <w:style w:type="paragraph" w:styleId="ListParagraph">
    <w:name w:val="List Paragraph"/>
    <w:basedOn w:val="Normal"/>
    <w:uiPriority w:val="34"/>
    <w:qFormat/>
    <w:rsid w:val="003F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creativecommons.org/licenses/by/4.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education.vic.gov.au/Pages/copyright.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education.vic.gov.au/Pages/copyrigh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infectious-diseases/policy"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ucation.vic.gov.au/Pages/copyrigh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159F78-C404-451C-8DB3-6A6D594F7E3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85AFE98E-A535-45DB-8A48-42E7475AA740}">
      <dgm:prSet phldrT="[Text]" custT="1"/>
      <dgm:spPr/>
      <dgm:t>
        <a:bodyPr/>
        <a:lstStyle/>
        <a:p>
          <a:r>
            <a:rPr lang="en-AU" sz="2800"/>
            <a:t>1</a:t>
          </a:r>
        </a:p>
      </dgm:t>
    </dgm:pt>
    <dgm:pt modelId="{0619B5EE-5FEA-4BF2-8A17-C32C10CA172A}" type="parTrans" cxnId="{E2218D1D-7D18-4D99-B8C9-848BFA19FA50}">
      <dgm:prSet/>
      <dgm:spPr/>
      <dgm:t>
        <a:bodyPr/>
        <a:lstStyle/>
        <a:p>
          <a:endParaRPr lang="en-AU" sz="2400"/>
        </a:p>
      </dgm:t>
    </dgm:pt>
    <dgm:pt modelId="{B098697F-2489-4326-B442-8F068A7672EF}" type="sibTrans" cxnId="{E2218D1D-7D18-4D99-B8C9-848BFA19FA50}">
      <dgm:prSet/>
      <dgm:spPr/>
      <dgm:t>
        <a:bodyPr/>
        <a:lstStyle/>
        <a:p>
          <a:endParaRPr lang="en-AU" sz="2400"/>
        </a:p>
      </dgm:t>
    </dgm:pt>
    <dgm:pt modelId="{C2D5A0B0-4DE8-4F7A-9B57-D81846820B63}">
      <dgm:prSet phldrT="[Text]" custT="1"/>
      <dgm:spPr/>
      <dgm:t>
        <a:bodyPr/>
        <a:lstStyle/>
        <a:p>
          <a:r>
            <a:rPr lang="en-AU" sz="1050">
              <a:solidFill>
                <a:sysClr val="windowText" lastClr="000000"/>
              </a:solidFill>
            </a:rPr>
            <a:t>Communicable Disease Protocols and case investigation identify the need to engage with a school.</a:t>
          </a:r>
        </a:p>
      </dgm:t>
      <dgm:extLst>
        <a:ext uri="{E40237B7-FDA0-4F09-8148-C483321AD2D9}">
          <dgm14:cNvPr xmlns:dgm14="http://schemas.microsoft.com/office/drawing/2010/diagram" id="0" name="" descr="&#10;"/>
        </a:ext>
      </dgm:extLst>
    </dgm:pt>
    <dgm:pt modelId="{BBEF1471-90E1-439C-94A5-D88C16E25D00}" type="parTrans" cxnId="{B9C1A9F8-60F8-4FA6-A7A7-83257FCED755}">
      <dgm:prSet/>
      <dgm:spPr/>
      <dgm:t>
        <a:bodyPr/>
        <a:lstStyle/>
        <a:p>
          <a:endParaRPr lang="en-AU" sz="2400"/>
        </a:p>
      </dgm:t>
    </dgm:pt>
    <dgm:pt modelId="{8B5AE76E-A0B3-47F0-A18B-A0F69D63A9A3}" type="sibTrans" cxnId="{B9C1A9F8-60F8-4FA6-A7A7-83257FCED755}">
      <dgm:prSet/>
      <dgm:spPr/>
      <dgm:t>
        <a:bodyPr/>
        <a:lstStyle/>
        <a:p>
          <a:endParaRPr lang="en-AU" sz="2400"/>
        </a:p>
      </dgm:t>
    </dgm:pt>
    <dgm:pt modelId="{83E86134-0C29-4FDB-8BBD-D1A369BFB56B}">
      <dgm:prSet phldrT="[Text]" custT="1"/>
      <dgm:spPr/>
      <dgm:t>
        <a:bodyPr/>
        <a:lstStyle/>
        <a:p>
          <a:r>
            <a:rPr lang="en-AU" sz="2800"/>
            <a:t>2</a:t>
          </a:r>
        </a:p>
      </dgm:t>
    </dgm:pt>
    <dgm:pt modelId="{FDFD20C1-AD66-438B-80AA-A2B456FAA80A}" type="parTrans" cxnId="{ED7B16E4-0CFF-48C1-8E9F-44928BC1C8B6}">
      <dgm:prSet/>
      <dgm:spPr/>
      <dgm:t>
        <a:bodyPr/>
        <a:lstStyle/>
        <a:p>
          <a:endParaRPr lang="en-AU" sz="2400"/>
        </a:p>
      </dgm:t>
    </dgm:pt>
    <dgm:pt modelId="{17F8ABAC-0842-4FB0-A37D-9FB9EFBADA2F}" type="sibTrans" cxnId="{ED7B16E4-0CFF-48C1-8E9F-44928BC1C8B6}">
      <dgm:prSet/>
      <dgm:spPr/>
      <dgm:t>
        <a:bodyPr/>
        <a:lstStyle/>
        <a:p>
          <a:endParaRPr lang="en-AU" sz="2400"/>
        </a:p>
      </dgm:t>
    </dgm:pt>
    <dgm:pt modelId="{0184C1BA-6A84-4905-9BBA-F5FEB81BC4D8}">
      <dgm:prSet phldrT="[Text]" custT="1"/>
      <dgm:spPr/>
      <dgm:t>
        <a:bodyPr/>
        <a:lstStyle/>
        <a:p>
          <a:r>
            <a:rPr lang="en-AU" sz="1050"/>
            <a:t>LPHU to </a:t>
          </a:r>
          <a:r>
            <a:rPr lang="en-AU" sz="1050">
              <a:solidFill>
                <a:sysClr val="windowText" lastClr="000000"/>
              </a:solidFill>
            </a:rPr>
            <a:t>confirm the school details with case / parent / carer. LPHU to advise that details may be disclosed to the school, if necessary to inform public health action. </a:t>
          </a:r>
        </a:p>
      </dgm:t>
    </dgm:pt>
    <dgm:pt modelId="{09287E73-698B-439E-8B7F-5185C759E653}" type="parTrans" cxnId="{307718D3-35E9-4075-B554-36893D27A534}">
      <dgm:prSet/>
      <dgm:spPr/>
      <dgm:t>
        <a:bodyPr/>
        <a:lstStyle/>
        <a:p>
          <a:endParaRPr lang="en-AU" sz="2400"/>
        </a:p>
      </dgm:t>
    </dgm:pt>
    <dgm:pt modelId="{93806D2F-5EAF-4270-8B03-5AB331011BCD}" type="sibTrans" cxnId="{307718D3-35E9-4075-B554-36893D27A534}">
      <dgm:prSet/>
      <dgm:spPr/>
      <dgm:t>
        <a:bodyPr/>
        <a:lstStyle/>
        <a:p>
          <a:endParaRPr lang="en-AU" sz="2400"/>
        </a:p>
      </dgm:t>
    </dgm:pt>
    <dgm:pt modelId="{F308CE29-5017-40B9-AF58-0D2824511904}">
      <dgm:prSet phldrT="[Text]" custT="1"/>
      <dgm:spPr/>
      <dgm:t>
        <a:bodyPr/>
        <a:lstStyle/>
        <a:p>
          <a:r>
            <a:rPr lang="en-AU" sz="2800"/>
            <a:t>3</a:t>
          </a:r>
        </a:p>
      </dgm:t>
    </dgm:pt>
    <dgm:pt modelId="{5F26B77B-0C25-4B20-8FAD-6F004ADDC5C3}" type="parTrans" cxnId="{F97C4A26-B146-4AF4-91F3-D1F73EA28A50}">
      <dgm:prSet/>
      <dgm:spPr/>
      <dgm:t>
        <a:bodyPr/>
        <a:lstStyle/>
        <a:p>
          <a:endParaRPr lang="en-AU" sz="2400"/>
        </a:p>
      </dgm:t>
    </dgm:pt>
    <dgm:pt modelId="{46A25459-7CF7-4F61-8E93-77E7F7E42A3F}" type="sibTrans" cxnId="{F97C4A26-B146-4AF4-91F3-D1F73EA28A50}">
      <dgm:prSet/>
      <dgm:spPr/>
      <dgm:t>
        <a:bodyPr/>
        <a:lstStyle/>
        <a:p>
          <a:endParaRPr lang="en-AU" sz="2400"/>
        </a:p>
      </dgm:t>
    </dgm:pt>
    <dgm:pt modelId="{48A39E3D-8F4B-424A-A878-714C6DF7B3C7}">
      <dgm:prSet phldrT="[Text]" custT="1"/>
      <dgm:spPr/>
      <dgm:t>
        <a:bodyPr/>
        <a:lstStyle/>
        <a:p>
          <a:r>
            <a:rPr lang="en-AU" sz="1050"/>
            <a:t>LPHU to </a:t>
          </a:r>
          <a:r>
            <a:rPr lang="en-AU" sz="1050">
              <a:solidFill>
                <a:sysClr val="windowText" lastClr="000000"/>
              </a:solidFill>
            </a:rPr>
            <a:t>call school </a:t>
          </a:r>
          <a:r>
            <a:rPr lang="en-AU" sz="1050"/>
            <a:t>Principal or Assistant Principal (contacts can be found on the school website). If unable to locate school contact details, please contact </a:t>
          </a:r>
          <a:r>
            <a:rPr lang="en-AU" sz="1050" u="sng"/>
            <a:t>health.advice@education.vic.gov.au</a:t>
          </a:r>
          <a:r>
            <a:rPr lang="en-AU" sz="1050"/>
            <a:t> </a:t>
          </a:r>
          <a:r>
            <a:rPr lang="en-AU" sz="1050">
              <a:solidFill>
                <a:sysClr val="windowText" lastClr="000000"/>
              </a:solidFill>
            </a:rPr>
            <a:t>or if urgent and after hours, the Department of Education's Incident Support and Operations Centre on 1800 126 126.</a:t>
          </a:r>
        </a:p>
      </dgm:t>
    </dgm:pt>
    <dgm:pt modelId="{330F539B-7EF1-4828-B625-30ACAC6B5401}" type="parTrans" cxnId="{75E4E3DC-C0EE-4415-A5D3-3E699D3A7293}">
      <dgm:prSet/>
      <dgm:spPr/>
      <dgm:t>
        <a:bodyPr/>
        <a:lstStyle/>
        <a:p>
          <a:endParaRPr lang="en-AU" sz="2400"/>
        </a:p>
      </dgm:t>
    </dgm:pt>
    <dgm:pt modelId="{88866E56-EC58-4609-91F2-DC03B97285CE}" type="sibTrans" cxnId="{75E4E3DC-C0EE-4415-A5D3-3E699D3A7293}">
      <dgm:prSet/>
      <dgm:spPr/>
      <dgm:t>
        <a:bodyPr/>
        <a:lstStyle/>
        <a:p>
          <a:endParaRPr lang="en-AU" sz="2400"/>
        </a:p>
      </dgm:t>
    </dgm:pt>
    <dgm:pt modelId="{C9AB70D5-17CE-4EA8-820C-683824079463}">
      <dgm:prSet phldrT="[Text]" custT="1"/>
      <dgm:spPr/>
      <dgm:t>
        <a:bodyPr/>
        <a:lstStyle/>
        <a:p>
          <a:r>
            <a:rPr lang="en-AU" sz="2800"/>
            <a:t>4</a:t>
          </a:r>
        </a:p>
      </dgm:t>
    </dgm:pt>
    <dgm:pt modelId="{1A47C6B9-DBA5-4EB6-B879-ACC7F4CA7A05}" type="parTrans" cxnId="{E82C5CCE-6247-4429-9AA9-C331FBE9531A}">
      <dgm:prSet/>
      <dgm:spPr/>
      <dgm:t>
        <a:bodyPr/>
        <a:lstStyle/>
        <a:p>
          <a:endParaRPr lang="en-AU" sz="2400"/>
        </a:p>
      </dgm:t>
    </dgm:pt>
    <dgm:pt modelId="{9DFB9A5D-340B-41FB-855B-6CF581B91223}" type="sibTrans" cxnId="{E82C5CCE-6247-4429-9AA9-C331FBE9531A}">
      <dgm:prSet/>
      <dgm:spPr/>
      <dgm:t>
        <a:bodyPr/>
        <a:lstStyle/>
        <a:p>
          <a:endParaRPr lang="en-AU" sz="2400"/>
        </a:p>
      </dgm:t>
    </dgm:pt>
    <dgm:pt modelId="{E3F75634-B99C-42E4-9C83-618BBBFE0934}">
      <dgm:prSet phldrT="[Text]" custT="1"/>
      <dgm:spPr/>
      <dgm:t>
        <a:bodyPr/>
        <a:lstStyle/>
        <a:p>
          <a:r>
            <a:rPr lang="en-AU" sz="2800"/>
            <a:t>5</a:t>
          </a:r>
        </a:p>
      </dgm:t>
    </dgm:pt>
    <dgm:pt modelId="{4E33C55F-87CD-4B7A-AE70-90593E4698EF}" type="parTrans" cxnId="{158684B7-6141-4311-95B7-9A9B3D66F8D9}">
      <dgm:prSet/>
      <dgm:spPr/>
      <dgm:t>
        <a:bodyPr/>
        <a:lstStyle/>
        <a:p>
          <a:endParaRPr lang="en-AU" sz="2400"/>
        </a:p>
      </dgm:t>
    </dgm:pt>
    <dgm:pt modelId="{8FDDD211-3076-42C9-8F6E-B9015C7284C0}" type="sibTrans" cxnId="{158684B7-6141-4311-95B7-9A9B3D66F8D9}">
      <dgm:prSet/>
      <dgm:spPr/>
      <dgm:t>
        <a:bodyPr/>
        <a:lstStyle/>
        <a:p>
          <a:endParaRPr lang="en-AU" sz="2400"/>
        </a:p>
      </dgm:t>
    </dgm:pt>
    <dgm:pt modelId="{9D84F3A4-7511-4859-843F-93BA7D762A8D}">
      <dgm:prSet custT="1"/>
      <dgm:spPr/>
      <dgm:t>
        <a:bodyPr/>
        <a:lstStyle/>
        <a:p>
          <a:r>
            <a:rPr lang="en-AU" sz="1050"/>
            <a:t>L</a:t>
          </a:r>
          <a:r>
            <a:rPr lang="en-AU" sz="1050">
              <a:solidFill>
                <a:sysClr val="windowText" lastClr="000000"/>
              </a:solidFill>
            </a:rPr>
            <a:t>PHU to email Principal / Assistant Principal with written </a:t>
          </a:r>
          <a:r>
            <a:rPr lang="en-AU" sz="1050"/>
            <a:t>information using approved communications templates. Please cc </a:t>
          </a:r>
          <a:r>
            <a:rPr lang="en-AU" sz="1050" u="sng"/>
            <a:t>health.advice@education.vic.gov.au</a:t>
          </a:r>
          <a:r>
            <a:rPr lang="en-AU" sz="1050"/>
            <a:t> in any communications to the school.   </a:t>
          </a:r>
        </a:p>
      </dgm:t>
    </dgm:pt>
    <dgm:pt modelId="{B5CAFE22-DF90-4479-B32A-AB4E92D0C4F8}" type="parTrans" cxnId="{A45E033C-F978-4879-AECB-99162004BD3A}">
      <dgm:prSet/>
      <dgm:spPr/>
      <dgm:t>
        <a:bodyPr/>
        <a:lstStyle/>
        <a:p>
          <a:endParaRPr lang="en-AU" sz="2400"/>
        </a:p>
      </dgm:t>
    </dgm:pt>
    <dgm:pt modelId="{E8F9F810-2D62-407B-A274-B1C62A7DE718}" type="sibTrans" cxnId="{A45E033C-F978-4879-AECB-99162004BD3A}">
      <dgm:prSet/>
      <dgm:spPr/>
      <dgm:t>
        <a:bodyPr/>
        <a:lstStyle/>
        <a:p>
          <a:endParaRPr lang="en-AU" sz="2400"/>
        </a:p>
      </dgm:t>
    </dgm:pt>
    <dgm:pt modelId="{C17EA8F9-D362-4CA6-A352-448CC641FBC2}">
      <dgm:prSet custT="1"/>
      <dgm:spPr/>
      <dgm:t>
        <a:bodyPr/>
        <a:lstStyle/>
        <a:p>
          <a:r>
            <a:rPr lang="en-AU" sz="2800"/>
            <a:t>6</a:t>
          </a:r>
        </a:p>
      </dgm:t>
    </dgm:pt>
    <dgm:pt modelId="{432374AA-8C5B-44F5-9F41-ECD7B386520B}" type="parTrans" cxnId="{68020C0C-BD39-45EF-A429-504A3AF1676D}">
      <dgm:prSet/>
      <dgm:spPr/>
      <dgm:t>
        <a:bodyPr/>
        <a:lstStyle/>
        <a:p>
          <a:endParaRPr lang="en-AU" sz="2400"/>
        </a:p>
      </dgm:t>
    </dgm:pt>
    <dgm:pt modelId="{D97C1165-B70C-4EDE-9E96-E0CE380BCEA9}" type="sibTrans" cxnId="{68020C0C-BD39-45EF-A429-504A3AF1676D}">
      <dgm:prSet/>
      <dgm:spPr/>
      <dgm:t>
        <a:bodyPr/>
        <a:lstStyle/>
        <a:p>
          <a:endParaRPr lang="en-AU" sz="2400"/>
        </a:p>
      </dgm:t>
    </dgm:pt>
    <dgm:pt modelId="{BE8BB74D-34D8-4C72-A945-6025B7304A2A}">
      <dgm:prSet custT="1"/>
      <dgm:spPr/>
      <dgm:t>
        <a:bodyPr/>
        <a:lstStyle/>
        <a:p>
          <a:r>
            <a:rPr lang="en-AU" sz="1050"/>
            <a:t>LPHU to support follow up / further responses from school, as </a:t>
          </a:r>
          <a:r>
            <a:rPr lang="en-AU" sz="1050">
              <a:solidFill>
                <a:sysClr val="windowText" lastClr="000000"/>
              </a:solidFill>
            </a:rPr>
            <a:t>required/requested</a:t>
          </a:r>
          <a:r>
            <a:rPr lang="en-AU" sz="1050"/>
            <a:t>. </a:t>
          </a:r>
        </a:p>
      </dgm:t>
    </dgm:pt>
    <dgm:pt modelId="{DC9C183F-6ED5-494A-94F4-6EBADBCD91E6}" type="parTrans" cxnId="{FE5F1144-58B6-48D1-AF6A-6031244220D8}">
      <dgm:prSet/>
      <dgm:spPr/>
      <dgm:t>
        <a:bodyPr/>
        <a:lstStyle/>
        <a:p>
          <a:endParaRPr lang="en-AU" sz="2400"/>
        </a:p>
      </dgm:t>
    </dgm:pt>
    <dgm:pt modelId="{425F3C62-B3AA-471D-A04E-86320B29A89B}" type="sibTrans" cxnId="{FE5F1144-58B6-48D1-AF6A-6031244220D8}">
      <dgm:prSet/>
      <dgm:spPr/>
      <dgm:t>
        <a:bodyPr/>
        <a:lstStyle/>
        <a:p>
          <a:endParaRPr lang="en-AU" sz="2400"/>
        </a:p>
      </dgm:t>
    </dgm:pt>
    <dgm:pt modelId="{C776A8C0-4036-475D-BA3E-8F77D60E89B9}">
      <dgm:prSet phldrT="[Text]" custT="1"/>
      <dgm:spPr/>
      <dgm:t>
        <a:bodyPr/>
        <a:lstStyle/>
        <a:p>
          <a:r>
            <a:rPr lang="en-AU" sz="1050">
              <a:solidFill>
                <a:sysClr val="windowText" lastClr="000000"/>
              </a:solidFill>
            </a:rPr>
            <a:t>In phone call, LPHU to communicate the case's</a:t>
          </a:r>
          <a:r>
            <a:rPr lang="en-AU" sz="1050">
              <a:solidFill>
                <a:srgbClr val="FF0000"/>
              </a:solidFill>
            </a:rPr>
            <a:t> </a:t>
          </a:r>
          <a:r>
            <a:rPr lang="en-AU" sz="1050">
              <a:solidFill>
                <a:sysClr val="windowText" lastClr="000000"/>
              </a:solidFill>
            </a:rPr>
            <a:t>condition/s, the risk or exposure to others in the school environment, and required actions of schools including cleaning, exclusion, and communications.</a:t>
          </a:r>
        </a:p>
      </dgm:t>
    </dgm:pt>
    <dgm:pt modelId="{F64D2426-1BF7-4B90-9642-AC859BC3C9D4}" type="sibTrans" cxnId="{977B2B3D-486A-4F7A-B3BE-562E513030EC}">
      <dgm:prSet/>
      <dgm:spPr/>
      <dgm:t>
        <a:bodyPr/>
        <a:lstStyle/>
        <a:p>
          <a:endParaRPr lang="en-AU" sz="2400"/>
        </a:p>
      </dgm:t>
    </dgm:pt>
    <dgm:pt modelId="{6F600C83-E0EB-415F-BEA4-E0DBBF0D8470}" type="parTrans" cxnId="{977B2B3D-486A-4F7A-B3BE-562E513030EC}">
      <dgm:prSet/>
      <dgm:spPr/>
      <dgm:t>
        <a:bodyPr/>
        <a:lstStyle/>
        <a:p>
          <a:endParaRPr lang="en-AU" sz="2400"/>
        </a:p>
      </dgm:t>
    </dgm:pt>
    <dgm:pt modelId="{D549F9FB-66BB-44AE-93B5-5C210E5AC6CA}">
      <dgm:prSet phldrT="[Text]" custT="1"/>
      <dgm:spPr/>
      <dgm:t>
        <a:bodyPr/>
        <a:lstStyle/>
        <a:p>
          <a:r>
            <a:rPr lang="en-AU" sz="1050">
              <a:solidFill>
                <a:sysClr val="windowText" lastClr="000000"/>
              </a:solidFill>
            </a:rPr>
            <a:t>The LPHU is required to maintain confidentiality of the </a:t>
          </a:r>
          <a:r>
            <a:rPr lang="en-AU" sz="1050" strike="noStrike">
              <a:solidFill>
                <a:sysClr val="windowText" lastClr="000000"/>
              </a:solidFill>
            </a:rPr>
            <a:t>case</a:t>
          </a:r>
          <a:r>
            <a:rPr lang="en-AU" sz="1050">
              <a:solidFill>
                <a:sysClr val="windowText" lastClr="000000"/>
              </a:solidFill>
            </a:rPr>
            <a:t>, except where required for public health action. If disclosing details the LPHU must inform the case/ family.</a:t>
          </a:r>
        </a:p>
      </dgm:t>
    </dgm:pt>
    <dgm:pt modelId="{278CA46F-7E77-4237-BBCC-DA60B0DB48C7}" type="sibTrans" cxnId="{88F4ACD1-00E3-4990-BA31-2D7EDF1D98C5}">
      <dgm:prSet/>
      <dgm:spPr/>
      <dgm:t>
        <a:bodyPr/>
        <a:lstStyle/>
        <a:p>
          <a:endParaRPr lang="en-AU" sz="2400"/>
        </a:p>
      </dgm:t>
    </dgm:pt>
    <dgm:pt modelId="{4FC99753-903F-49F4-9BE7-647191DD506C}" type="parTrans" cxnId="{88F4ACD1-00E3-4990-BA31-2D7EDF1D98C5}">
      <dgm:prSet/>
      <dgm:spPr/>
      <dgm:t>
        <a:bodyPr/>
        <a:lstStyle/>
        <a:p>
          <a:endParaRPr lang="en-AU" sz="2400"/>
        </a:p>
      </dgm:t>
    </dgm:pt>
    <dgm:pt modelId="{747779BF-78B0-4534-9AA4-71093225AD52}" type="pres">
      <dgm:prSet presAssocID="{6F159F78-C404-451C-8DB3-6A6D594F7E33}" presName="linearFlow" presStyleCnt="0">
        <dgm:presLayoutVars>
          <dgm:dir/>
          <dgm:animLvl val="lvl"/>
          <dgm:resizeHandles val="exact"/>
        </dgm:presLayoutVars>
      </dgm:prSet>
      <dgm:spPr/>
    </dgm:pt>
    <dgm:pt modelId="{A22C6512-97B4-4490-98D6-6461A924E848}" type="pres">
      <dgm:prSet presAssocID="{85AFE98E-A535-45DB-8A48-42E7475AA740}" presName="composite" presStyleCnt="0"/>
      <dgm:spPr/>
    </dgm:pt>
    <dgm:pt modelId="{7A1AE565-0D24-40E3-8850-91F9A83A0E3F}" type="pres">
      <dgm:prSet presAssocID="{85AFE98E-A535-45DB-8A48-42E7475AA740}" presName="parentText" presStyleLbl="alignNode1" presStyleIdx="0" presStyleCnt="6">
        <dgm:presLayoutVars>
          <dgm:chMax val="1"/>
          <dgm:bulletEnabled val="1"/>
        </dgm:presLayoutVars>
      </dgm:prSet>
      <dgm:spPr/>
    </dgm:pt>
    <dgm:pt modelId="{CF3C6403-D4AD-436A-9EBE-82F3E30AAAF3}" type="pres">
      <dgm:prSet presAssocID="{85AFE98E-A535-45DB-8A48-42E7475AA740}" presName="descendantText" presStyleLbl="alignAcc1" presStyleIdx="0" presStyleCnt="6">
        <dgm:presLayoutVars>
          <dgm:bulletEnabled val="1"/>
        </dgm:presLayoutVars>
      </dgm:prSet>
      <dgm:spPr/>
    </dgm:pt>
    <dgm:pt modelId="{1129EAAD-B46D-4E2F-A54E-8F0237203C7D}" type="pres">
      <dgm:prSet presAssocID="{B098697F-2489-4326-B442-8F068A7672EF}" presName="sp" presStyleCnt="0"/>
      <dgm:spPr/>
    </dgm:pt>
    <dgm:pt modelId="{3697C173-CE26-4EF1-8AEC-59727FCC45CB}" type="pres">
      <dgm:prSet presAssocID="{83E86134-0C29-4FDB-8BBD-D1A369BFB56B}" presName="composite" presStyleCnt="0"/>
      <dgm:spPr/>
    </dgm:pt>
    <dgm:pt modelId="{42CD1526-00FD-4501-822B-533310603E82}" type="pres">
      <dgm:prSet presAssocID="{83E86134-0C29-4FDB-8BBD-D1A369BFB56B}" presName="parentText" presStyleLbl="alignNode1" presStyleIdx="1" presStyleCnt="6">
        <dgm:presLayoutVars>
          <dgm:chMax val="1"/>
          <dgm:bulletEnabled val="1"/>
        </dgm:presLayoutVars>
      </dgm:prSet>
      <dgm:spPr/>
    </dgm:pt>
    <dgm:pt modelId="{A952E953-72C0-46C3-83E7-9B5C77BB1435}" type="pres">
      <dgm:prSet presAssocID="{83E86134-0C29-4FDB-8BBD-D1A369BFB56B}" presName="descendantText" presStyleLbl="alignAcc1" presStyleIdx="1" presStyleCnt="6" custScaleY="105463">
        <dgm:presLayoutVars>
          <dgm:bulletEnabled val="1"/>
        </dgm:presLayoutVars>
      </dgm:prSet>
      <dgm:spPr/>
    </dgm:pt>
    <dgm:pt modelId="{861EB49C-4350-4400-AEB4-10C4AD3A77D2}" type="pres">
      <dgm:prSet presAssocID="{17F8ABAC-0842-4FB0-A37D-9FB9EFBADA2F}" presName="sp" presStyleCnt="0"/>
      <dgm:spPr/>
    </dgm:pt>
    <dgm:pt modelId="{EE989EE9-8074-4DC8-BAF9-BD7207D5BBF6}" type="pres">
      <dgm:prSet presAssocID="{F308CE29-5017-40B9-AF58-0D2824511904}" presName="composite" presStyleCnt="0"/>
      <dgm:spPr/>
    </dgm:pt>
    <dgm:pt modelId="{6A63F9DE-A2EE-4AED-8291-A2D9CDC672CE}" type="pres">
      <dgm:prSet presAssocID="{F308CE29-5017-40B9-AF58-0D2824511904}" presName="parentText" presStyleLbl="alignNode1" presStyleIdx="2" presStyleCnt="6">
        <dgm:presLayoutVars>
          <dgm:chMax val="1"/>
          <dgm:bulletEnabled val="1"/>
        </dgm:presLayoutVars>
      </dgm:prSet>
      <dgm:spPr/>
    </dgm:pt>
    <dgm:pt modelId="{EE1BFDAC-251F-4DBB-9296-351E20E75CCC}" type="pres">
      <dgm:prSet presAssocID="{F308CE29-5017-40B9-AF58-0D2824511904}" presName="descendantText" presStyleLbl="alignAcc1" presStyleIdx="2" presStyleCnt="6">
        <dgm:presLayoutVars>
          <dgm:bulletEnabled val="1"/>
        </dgm:presLayoutVars>
      </dgm:prSet>
      <dgm:spPr/>
    </dgm:pt>
    <dgm:pt modelId="{937D4BE8-316F-4B3A-88D2-52444D59E5DA}" type="pres">
      <dgm:prSet presAssocID="{46A25459-7CF7-4F61-8E93-77E7F7E42A3F}" presName="sp" presStyleCnt="0"/>
      <dgm:spPr/>
    </dgm:pt>
    <dgm:pt modelId="{DCA2B9AA-6F79-4E7C-8E66-AB10E48BEC9F}" type="pres">
      <dgm:prSet presAssocID="{C9AB70D5-17CE-4EA8-820C-683824079463}" presName="composite" presStyleCnt="0"/>
      <dgm:spPr/>
    </dgm:pt>
    <dgm:pt modelId="{9C3CDF67-65D9-4A29-BB58-A0F0EDAFF453}" type="pres">
      <dgm:prSet presAssocID="{C9AB70D5-17CE-4EA8-820C-683824079463}" presName="parentText" presStyleLbl="alignNode1" presStyleIdx="3" presStyleCnt="6">
        <dgm:presLayoutVars>
          <dgm:chMax val="1"/>
          <dgm:bulletEnabled val="1"/>
        </dgm:presLayoutVars>
      </dgm:prSet>
      <dgm:spPr/>
    </dgm:pt>
    <dgm:pt modelId="{CFAC1DE2-ABA9-49E7-90AA-7CAAB6291A33}" type="pres">
      <dgm:prSet presAssocID="{C9AB70D5-17CE-4EA8-820C-683824079463}" presName="descendantText" presStyleLbl="alignAcc1" presStyleIdx="3" presStyleCnt="6">
        <dgm:presLayoutVars>
          <dgm:bulletEnabled val="1"/>
        </dgm:presLayoutVars>
      </dgm:prSet>
      <dgm:spPr/>
    </dgm:pt>
    <dgm:pt modelId="{19EA0870-6494-4670-BE7C-5356946EA4E3}" type="pres">
      <dgm:prSet presAssocID="{9DFB9A5D-340B-41FB-855B-6CF581B91223}" presName="sp" presStyleCnt="0"/>
      <dgm:spPr/>
    </dgm:pt>
    <dgm:pt modelId="{D8BEAF04-0423-4232-B958-6F3AC50F9B33}" type="pres">
      <dgm:prSet presAssocID="{E3F75634-B99C-42E4-9C83-618BBBFE0934}" presName="composite" presStyleCnt="0"/>
      <dgm:spPr/>
    </dgm:pt>
    <dgm:pt modelId="{4F8F2E81-0FEB-4504-B7D0-D549AF51DE75}" type="pres">
      <dgm:prSet presAssocID="{E3F75634-B99C-42E4-9C83-618BBBFE0934}" presName="parentText" presStyleLbl="alignNode1" presStyleIdx="4" presStyleCnt="6">
        <dgm:presLayoutVars>
          <dgm:chMax val="1"/>
          <dgm:bulletEnabled val="1"/>
        </dgm:presLayoutVars>
      </dgm:prSet>
      <dgm:spPr/>
    </dgm:pt>
    <dgm:pt modelId="{13BF7351-119B-4D85-8225-4F7BD70B7445}" type="pres">
      <dgm:prSet presAssocID="{E3F75634-B99C-42E4-9C83-618BBBFE0934}" presName="descendantText" presStyleLbl="alignAcc1" presStyleIdx="4" presStyleCnt="6">
        <dgm:presLayoutVars>
          <dgm:bulletEnabled val="1"/>
        </dgm:presLayoutVars>
      </dgm:prSet>
      <dgm:spPr/>
    </dgm:pt>
    <dgm:pt modelId="{01F6D172-04D2-42BF-99E9-C20A9DD8BE99}" type="pres">
      <dgm:prSet presAssocID="{8FDDD211-3076-42C9-8F6E-B9015C7284C0}" presName="sp" presStyleCnt="0"/>
      <dgm:spPr/>
    </dgm:pt>
    <dgm:pt modelId="{FC2B1372-9B4A-4556-A981-9D0A97825A28}" type="pres">
      <dgm:prSet presAssocID="{C17EA8F9-D362-4CA6-A352-448CC641FBC2}" presName="composite" presStyleCnt="0"/>
      <dgm:spPr/>
    </dgm:pt>
    <dgm:pt modelId="{4C9BEB24-F52E-45C2-99BC-D2BF5B8F92DC}" type="pres">
      <dgm:prSet presAssocID="{C17EA8F9-D362-4CA6-A352-448CC641FBC2}" presName="parentText" presStyleLbl="alignNode1" presStyleIdx="5" presStyleCnt="6">
        <dgm:presLayoutVars>
          <dgm:chMax val="1"/>
          <dgm:bulletEnabled val="1"/>
        </dgm:presLayoutVars>
      </dgm:prSet>
      <dgm:spPr/>
    </dgm:pt>
    <dgm:pt modelId="{F7ACD5A5-F077-43ED-B7FA-86A04CAE67F8}" type="pres">
      <dgm:prSet presAssocID="{C17EA8F9-D362-4CA6-A352-448CC641FBC2}" presName="descendantText" presStyleLbl="alignAcc1" presStyleIdx="5" presStyleCnt="6">
        <dgm:presLayoutVars>
          <dgm:bulletEnabled val="1"/>
        </dgm:presLayoutVars>
      </dgm:prSet>
      <dgm:spPr/>
    </dgm:pt>
  </dgm:ptLst>
  <dgm:cxnLst>
    <dgm:cxn modelId="{D8053F03-87C2-400A-93C0-3BC8FA85BD0C}" type="presOf" srcId="{9D84F3A4-7511-4859-843F-93BA7D762A8D}" destId="{13BF7351-119B-4D85-8225-4F7BD70B7445}" srcOrd="0" destOrd="0" presId="urn:microsoft.com/office/officeart/2005/8/layout/chevron2"/>
    <dgm:cxn modelId="{68020C0C-BD39-45EF-A429-504A3AF1676D}" srcId="{6F159F78-C404-451C-8DB3-6A6D594F7E33}" destId="{C17EA8F9-D362-4CA6-A352-448CC641FBC2}" srcOrd="5" destOrd="0" parTransId="{432374AA-8C5B-44F5-9F41-ECD7B386520B}" sibTransId="{D97C1165-B70C-4EDE-9E96-E0CE380BCEA9}"/>
    <dgm:cxn modelId="{E2218D1D-7D18-4D99-B8C9-848BFA19FA50}" srcId="{6F159F78-C404-451C-8DB3-6A6D594F7E33}" destId="{85AFE98E-A535-45DB-8A48-42E7475AA740}" srcOrd="0" destOrd="0" parTransId="{0619B5EE-5FEA-4BF2-8A17-C32C10CA172A}" sibTransId="{B098697F-2489-4326-B442-8F068A7672EF}"/>
    <dgm:cxn modelId="{39C7B521-89F1-45A6-950A-BBA2CAF86C11}" type="presOf" srcId="{E3F75634-B99C-42E4-9C83-618BBBFE0934}" destId="{4F8F2E81-0FEB-4504-B7D0-D549AF51DE75}" srcOrd="0" destOrd="0" presId="urn:microsoft.com/office/officeart/2005/8/layout/chevron2"/>
    <dgm:cxn modelId="{F97C4A26-B146-4AF4-91F3-D1F73EA28A50}" srcId="{6F159F78-C404-451C-8DB3-6A6D594F7E33}" destId="{F308CE29-5017-40B9-AF58-0D2824511904}" srcOrd="2" destOrd="0" parTransId="{5F26B77B-0C25-4B20-8FAD-6F004ADDC5C3}" sibTransId="{46A25459-7CF7-4F61-8E93-77E7F7E42A3F}"/>
    <dgm:cxn modelId="{6DC79E2C-E889-4D90-8604-2AC78ED22E8C}" type="presOf" srcId="{C2D5A0B0-4DE8-4F7A-9B57-D81846820B63}" destId="{CF3C6403-D4AD-436A-9EBE-82F3E30AAAF3}" srcOrd="0" destOrd="0" presId="urn:microsoft.com/office/officeart/2005/8/layout/chevron2"/>
    <dgm:cxn modelId="{A45E033C-F978-4879-AECB-99162004BD3A}" srcId="{E3F75634-B99C-42E4-9C83-618BBBFE0934}" destId="{9D84F3A4-7511-4859-843F-93BA7D762A8D}" srcOrd="0" destOrd="0" parTransId="{B5CAFE22-DF90-4479-B32A-AB4E92D0C4F8}" sibTransId="{E8F9F810-2D62-407B-A274-B1C62A7DE718}"/>
    <dgm:cxn modelId="{977B2B3D-486A-4F7A-B3BE-562E513030EC}" srcId="{C9AB70D5-17CE-4EA8-820C-683824079463}" destId="{C776A8C0-4036-475D-BA3E-8F77D60E89B9}" srcOrd="0" destOrd="0" parTransId="{6F600C83-E0EB-415F-BEA4-E0DBBF0D8470}" sibTransId="{F64D2426-1BF7-4B90-9642-AC859BC3C9D4}"/>
    <dgm:cxn modelId="{C7F9775F-6F30-4E2C-AF5D-1A27805A9037}" type="presOf" srcId="{83E86134-0C29-4FDB-8BBD-D1A369BFB56B}" destId="{42CD1526-00FD-4501-822B-533310603E82}" srcOrd="0" destOrd="0" presId="urn:microsoft.com/office/officeart/2005/8/layout/chevron2"/>
    <dgm:cxn modelId="{50211941-01F7-4560-94DE-0A75086F8B2F}" type="presOf" srcId="{D549F9FB-66BB-44AE-93B5-5C210E5AC6CA}" destId="{CFAC1DE2-ABA9-49E7-90AA-7CAAB6291A33}" srcOrd="0" destOrd="1" presId="urn:microsoft.com/office/officeart/2005/8/layout/chevron2"/>
    <dgm:cxn modelId="{FE5F1144-58B6-48D1-AF6A-6031244220D8}" srcId="{C17EA8F9-D362-4CA6-A352-448CC641FBC2}" destId="{BE8BB74D-34D8-4C72-A945-6025B7304A2A}" srcOrd="0" destOrd="0" parTransId="{DC9C183F-6ED5-494A-94F4-6EBADBCD91E6}" sibTransId="{425F3C62-B3AA-471D-A04E-86320B29A89B}"/>
    <dgm:cxn modelId="{4F74EA6B-E602-460F-9070-527E1D7338DF}" type="presOf" srcId="{0184C1BA-6A84-4905-9BBA-F5FEB81BC4D8}" destId="{A952E953-72C0-46C3-83E7-9B5C77BB1435}" srcOrd="0" destOrd="0" presId="urn:microsoft.com/office/officeart/2005/8/layout/chevron2"/>
    <dgm:cxn modelId="{D518FA6D-B030-40B9-A987-5868E1D51D81}" type="presOf" srcId="{C776A8C0-4036-475D-BA3E-8F77D60E89B9}" destId="{CFAC1DE2-ABA9-49E7-90AA-7CAAB6291A33}" srcOrd="0" destOrd="0" presId="urn:microsoft.com/office/officeart/2005/8/layout/chevron2"/>
    <dgm:cxn modelId="{08027553-7863-420E-A06B-76D4989E7272}" type="presOf" srcId="{6F159F78-C404-451C-8DB3-6A6D594F7E33}" destId="{747779BF-78B0-4534-9AA4-71093225AD52}" srcOrd="0" destOrd="0" presId="urn:microsoft.com/office/officeart/2005/8/layout/chevron2"/>
    <dgm:cxn modelId="{E8B2E588-6EA1-4371-8926-BF2A5363713B}" type="presOf" srcId="{C9AB70D5-17CE-4EA8-820C-683824079463}" destId="{9C3CDF67-65D9-4A29-BB58-A0F0EDAFF453}" srcOrd="0" destOrd="0" presId="urn:microsoft.com/office/officeart/2005/8/layout/chevron2"/>
    <dgm:cxn modelId="{158684B7-6141-4311-95B7-9A9B3D66F8D9}" srcId="{6F159F78-C404-451C-8DB3-6A6D594F7E33}" destId="{E3F75634-B99C-42E4-9C83-618BBBFE0934}" srcOrd="4" destOrd="0" parTransId="{4E33C55F-87CD-4B7A-AE70-90593E4698EF}" sibTransId="{8FDDD211-3076-42C9-8F6E-B9015C7284C0}"/>
    <dgm:cxn modelId="{77912EC2-7196-4A81-AD86-C42A0093D648}" type="presOf" srcId="{C17EA8F9-D362-4CA6-A352-448CC641FBC2}" destId="{4C9BEB24-F52E-45C2-99BC-D2BF5B8F92DC}" srcOrd="0" destOrd="0" presId="urn:microsoft.com/office/officeart/2005/8/layout/chevron2"/>
    <dgm:cxn modelId="{010CDAC9-97A5-4F31-8D9A-5EFD4328227B}" type="presOf" srcId="{F308CE29-5017-40B9-AF58-0D2824511904}" destId="{6A63F9DE-A2EE-4AED-8291-A2D9CDC672CE}" srcOrd="0" destOrd="0" presId="urn:microsoft.com/office/officeart/2005/8/layout/chevron2"/>
    <dgm:cxn modelId="{E82C5CCE-6247-4429-9AA9-C331FBE9531A}" srcId="{6F159F78-C404-451C-8DB3-6A6D594F7E33}" destId="{C9AB70D5-17CE-4EA8-820C-683824079463}" srcOrd="3" destOrd="0" parTransId="{1A47C6B9-DBA5-4EB6-B879-ACC7F4CA7A05}" sibTransId="{9DFB9A5D-340B-41FB-855B-6CF581B91223}"/>
    <dgm:cxn modelId="{88F4ACD1-00E3-4990-BA31-2D7EDF1D98C5}" srcId="{C9AB70D5-17CE-4EA8-820C-683824079463}" destId="{D549F9FB-66BB-44AE-93B5-5C210E5AC6CA}" srcOrd="1" destOrd="0" parTransId="{4FC99753-903F-49F4-9BE7-647191DD506C}" sibTransId="{278CA46F-7E77-4237-BBCC-DA60B0DB48C7}"/>
    <dgm:cxn modelId="{307718D3-35E9-4075-B554-36893D27A534}" srcId="{83E86134-0C29-4FDB-8BBD-D1A369BFB56B}" destId="{0184C1BA-6A84-4905-9BBA-F5FEB81BC4D8}" srcOrd="0" destOrd="0" parTransId="{09287E73-698B-439E-8B7F-5185C759E653}" sibTransId="{93806D2F-5EAF-4270-8B03-5AB331011BCD}"/>
    <dgm:cxn modelId="{E2657DD6-7FD1-4013-B0C3-28D97F6F632E}" type="presOf" srcId="{48A39E3D-8F4B-424A-A878-714C6DF7B3C7}" destId="{EE1BFDAC-251F-4DBB-9296-351E20E75CCC}" srcOrd="0" destOrd="0" presId="urn:microsoft.com/office/officeart/2005/8/layout/chevron2"/>
    <dgm:cxn modelId="{75E4E3DC-C0EE-4415-A5D3-3E699D3A7293}" srcId="{F308CE29-5017-40B9-AF58-0D2824511904}" destId="{48A39E3D-8F4B-424A-A878-714C6DF7B3C7}" srcOrd="0" destOrd="0" parTransId="{330F539B-7EF1-4828-B625-30ACAC6B5401}" sibTransId="{88866E56-EC58-4609-91F2-DC03B97285CE}"/>
    <dgm:cxn modelId="{ED7B16E4-0CFF-48C1-8E9F-44928BC1C8B6}" srcId="{6F159F78-C404-451C-8DB3-6A6D594F7E33}" destId="{83E86134-0C29-4FDB-8BBD-D1A369BFB56B}" srcOrd="1" destOrd="0" parTransId="{FDFD20C1-AD66-438B-80AA-A2B456FAA80A}" sibTransId="{17F8ABAC-0842-4FB0-A37D-9FB9EFBADA2F}"/>
    <dgm:cxn modelId="{8C1D89E8-E9F5-4838-998F-4FF08D4F7C37}" type="presOf" srcId="{BE8BB74D-34D8-4C72-A945-6025B7304A2A}" destId="{F7ACD5A5-F077-43ED-B7FA-86A04CAE67F8}" srcOrd="0" destOrd="0" presId="urn:microsoft.com/office/officeart/2005/8/layout/chevron2"/>
    <dgm:cxn modelId="{2332C5F6-A56C-4A97-AC42-AEAA652EB432}" type="presOf" srcId="{85AFE98E-A535-45DB-8A48-42E7475AA740}" destId="{7A1AE565-0D24-40E3-8850-91F9A83A0E3F}" srcOrd="0" destOrd="0" presId="urn:microsoft.com/office/officeart/2005/8/layout/chevron2"/>
    <dgm:cxn modelId="{B9C1A9F8-60F8-4FA6-A7A7-83257FCED755}" srcId="{85AFE98E-A535-45DB-8A48-42E7475AA740}" destId="{C2D5A0B0-4DE8-4F7A-9B57-D81846820B63}" srcOrd="0" destOrd="0" parTransId="{BBEF1471-90E1-439C-94A5-D88C16E25D00}" sibTransId="{8B5AE76E-A0B3-47F0-A18B-A0F69D63A9A3}"/>
    <dgm:cxn modelId="{E89C38A2-0CAD-41DF-8B0C-75E0D216CEE5}" type="presParOf" srcId="{747779BF-78B0-4534-9AA4-71093225AD52}" destId="{A22C6512-97B4-4490-98D6-6461A924E848}" srcOrd="0" destOrd="0" presId="urn:microsoft.com/office/officeart/2005/8/layout/chevron2"/>
    <dgm:cxn modelId="{D19737CF-B962-45EF-BBCB-EB9A34882A6D}" type="presParOf" srcId="{A22C6512-97B4-4490-98D6-6461A924E848}" destId="{7A1AE565-0D24-40E3-8850-91F9A83A0E3F}" srcOrd="0" destOrd="0" presId="urn:microsoft.com/office/officeart/2005/8/layout/chevron2"/>
    <dgm:cxn modelId="{A008C507-70F8-478C-ABA8-F3A4F3B01C67}" type="presParOf" srcId="{A22C6512-97B4-4490-98D6-6461A924E848}" destId="{CF3C6403-D4AD-436A-9EBE-82F3E30AAAF3}" srcOrd="1" destOrd="0" presId="urn:microsoft.com/office/officeart/2005/8/layout/chevron2"/>
    <dgm:cxn modelId="{ACF0B2F4-C8D0-417B-82AD-E281ECC784B8}" type="presParOf" srcId="{747779BF-78B0-4534-9AA4-71093225AD52}" destId="{1129EAAD-B46D-4E2F-A54E-8F0237203C7D}" srcOrd="1" destOrd="0" presId="urn:microsoft.com/office/officeart/2005/8/layout/chevron2"/>
    <dgm:cxn modelId="{59FF9887-41AE-49B2-B003-DCC5FC87F2A0}" type="presParOf" srcId="{747779BF-78B0-4534-9AA4-71093225AD52}" destId="{3697C173-CE26-4EF1-8AEC-59727FCC45CB}" srcOrd="2" destOrd="0" presId="urn:microsoft.com/office/officeart/2005/8/layout/chevron2"/>
    <dgm:cxn modelId="{994F1C05-8F3A-42EA-8743-5C4FCC7C3CD4}" type="presParOf" srcId="{3697C173-CE26-4EF1-8AEC-59727FCC45CB}" destId="{42CD1526-00FD-4501-822B-533310603E82}" srcOrd="0" destOrd="0" presId="urn:microsoft.com/office/officeart/2005/8/layout/chevron2"/>
    <dgm:cxn modelId="{5FD4D327-7311-4263-97FF-1056C423BBEE}" type="presParOf" srcId="{3697C173-CE26-4EF1-8AEC-59727FCC45CB}" destId="{A952E953-72C0-46C3-83E7-9B5C77BB1435}" srcOrd="1" destOrd="0" presId="urn:microsoft.com/office/officeart/2005/8/layout/chevron2"/>
    <dgm:cxn modelId="{A9A3D5DB-C2D3-4280-A88C-0E8A545F9038}" type="presParOf" srcId="{747779BF-78B0-4534-9AA4-71093225AD52}" destId="{861EB49C-4350-4400-AEB4-10C4AD3A77D2}" srcOrd="3" destOrd="0" presId="urn:microsoft.com/office/officeart/2005/8/layout/chevron2"/>
    <dgm:cxn modelId="{3ADB08A0-A18D-4247-82FE-C0ECCECFECFE}" type="presParOf" srcId="{747779BF-78B0-4534-9AA4-71093225AD52}" destId="{EE989EE9-8074-4DC8-BAF9-BD7207D5BBF6}" srcOrd="4" destOrd="0" presId="urn:microsoft.com/office/officeart/2005/8/layout/chevron2"/>
    <dgm:cxn modelId="{50E8FFAA-E655-4227-95F0-184406123DBF}" type="presParOf" srcId="{EE989EE9-8074-4DC8-BAF9-BD7207D5BBF6}" destId="{6A63F9DE-A2EE-4AED-8291-A2D9CDC672CE}" srcOrd="0" destOrd="0" presId="urn:microsoft.com/office/officeart/2005/8/layout/chevron2"/>
    <dgm:cxn modelId="{414C205D-E5B0-4019-A4EC-DD85421D6C42}" type="presParOf" srcId="{EE989EE9-8074-4DC8-BAF9-BD7207D5BBF6}" destId="{EE1BFDAC-251F-4DBB-9296-351E20E75CCC}" srcOrd="1" destOrd="0" presId="urn:microsoft.com/office/officeart/2005/8/layout/chevron2"/>
    <dgm:cxn modelId="{BAF89672-2CEB-464A-A556-40A7A101BC5A}" type="presParOf" srcId="{747779BF-78B0-4534-9AA4-71093225AD52}" destId="{937D4BE8-316F-4B3A-88D2-52444D59E5DA}" srcOrd="5" destOrd="0" presId="urn:microsoft.com/office/officeart/2005/8/layout/chevron2"/>
    <dgm:cxn modelId="{1D774515-65C4-4236-8454-37679DDEA9E3}" type="presParOf" srcId="{747779BF-78B0-4534-9AA4-71093225AD52}" destId="{DCA2B9AA-6F79-4E7C-8E66-AB10E48BEC9F}" srcOrd="6" destOrd="0" presId="urn:microsoft.com/office/officeart/2005/8/layout/chevron2"/>
    <dgm:cxn modelId="{95EC99FA-0BE1-4A2C-912D-AABBE1C1F9BF}" type="presParOf" srcId="{DCA2B9AA-6F79-4E7C-8E66-AB10E48BEC9F}" destId="{9C3CDF67-65D9-4A29-BB58-A0F0EDAFF453}" srcOrd="0" destOrd="0" presId="urn:microsoft.com/office/officeart/2005/8/layout/chevron2"/>
    <dgm:cxn modelId="{E918D8FB-7E80-4DCE-BFA1-82EFF8D391BA}" type="presParOf" srcId="{DCA2B9AA-6F79-4E7C-8E66-AB10E48BEC9F}" destId="{CFAC1DE2-ABA9-49E7-90AA-7CAAB6291A33}" srcOrd="1" destOrd="0" presId="urn:microsoft.com/office/officeart/2005/8/layout/chevron2"/>
    <dgm:cxn modelId="{CBB42874-4620-4022-B1C4-1D148EC7C0D1}" type="presParOf" srcId="{747779BF-78B0-4534-9AA4-71093225AD52}" destId="{19EA0870-6494-4670-BE7C-5356946EA4E3}" srcOrd="7" destOrd="0" presId="urn:microsoft.com/office/officeart/2005/8/layout/chevron2"/>
    <dgm:cxn modelId="{62B80A26-7826-481F-9803-113394F623A7}" type="presParOf" srcId="{747779BF-78B0-4534-9AA4-71093225AD52}" destId="{D8BEAF04-0423-4232-B958-6F3AC50F9B33}" srcOrd="8" destOrd="0" presId="urn:microsoft.com/office/officeart/2005/8/layout/chevron2"/>
    <dgm:cxn modelId="{4173D798-759E-4566-8CCD-545630A45187}" type="presParOf" srcId="{D8BEAF04-0423-4232-B958-6F3AC50F9B33}" destId="{4F8F2E81-0FEB-4504-B7D0-D549AF51DE75}" srcOrd="0" destOrd="0" presId="urn:microsoft.com/office/officeart/2005/8/layout/chevron2"/>
    <dgm:cxn modelId="{76C6C6F7-DBEE-44E6-90E3-047A6DE1C05B}" type="presParOf" srcId="{D8BEAF04-0423-4232-B958-6F3AC50F9B33}" destId="{13BF7351-119B-4D85-8225-4F7BD70B7445}" srcOrd="1" destOrd="0" presId="urn:microsoft.com/office/officeart/2005/8/layout/chevron2"/>
    <dgm:cxn modelId="{7C4ADCAD-4481-4E05-B41A-485DF7C4514A}" type="presParOf" srcId="{747779BF-78B0-4534-9AA4-71093225AD52}" destId="{01F6D172-04D2-42BF-99E9-C20A9DD8BE99}" srcOrd="9" destOrd="0" presId="urn:microsoft.com/office/officeart/2005/8/layout/chevron2"/>
    <dgm:cxn modelId="{B40DAD34-A299-4BB9-B36F-FD394A09049A}" type="presParOf" srcId="{747779BF-78B0-4534-9AA4-71093225AD52}" destId="{FC2B1372-9B4A-4556-A981-9D0A97825A28}" srcOrd="10" destOrd="0" presId="urn:microsoft.com/office/officeart/2005/8/layout/chevron2"/>
    <dgm:cxn modelId="{407804EA-520D-4FEA-BDEF-59C1157618EA}" type="presParOf" srcId="{FC2B1372-9B4A-4556-A981-9D0A97825A28}" destId="{4C9BEB24-F52E-45C2-99BC-D2BF5B8F92DC}" srcOrd="0" destOrd="0" presId="urn:microsoft.com/office/officeart/2005/8/layout/chevron2"/>
    <dgm:cxn modelId="{EE53D332-449E-495F-A892-2183F7CF846D}" type="presParOf" srcId="{FC2B1372-9B4A-4556-A981-9D0A97825A28}" destId="{F7ACD5A5-F077-43ED-B7FA-86A04CAE67F8}"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1AE565-0D24-40E3-8850-91F9A83A0E3F}">
      <dsp:nvSpPr>
        <dsp:cNvPr id="0" name=""/>
        <dsp:cNvSpPr/>
      </dsp:nvSpPr>
      <dsp:spPr>
        <a:xfrm rot="5400000">
          <a:off x="-165804" y="174622"/>
          <a:ext cx="1105363" cy="77375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AU" sz="2800" kern="1200"/>
            <a:t>1</a:t>
          </a:r>
        </a:p>
      </dsp:txBody>
      <dsp:txXfrm rot="-5400000">
        <a:off x="1" y="395694"/>
        <a:ext cx="773754" cy="331609"/>
      </dsp:txXfrm>
    </dsp:sp>
    <dsp:sp modelId="{CF3C6403-D4AD-436A-9EBE-82F3E30AAAF3}">
      <dsp:nvSpPr>
        <dsp:cNvPr id="0" name=""/>
        <dsp:cNvSpPr/>
      </dsp:nvSpPr>
      <dsp:spPr>
        <a:xfrm rot="5400000">
          <a:off x="3004007" y="-2221435"/>
          <a:ext cx="718864" cy="517937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AU" sz="1050" kern="1200">
              <a:solidFill>
                <a:sysClr val="windowText" lastClr="000000"/>
              </a:solidFill>
            </a:rPr>
            <a:t>Communicable Disease Protocols and case investigation identify the need to engage with a school.</a:t>
          </a:r>
        </a:p>
      </dsp:txBody>
      <dsp:txXfrm rot="-5400000">
        <a:off x="773754" y="43910"/>
        <a:ext cx="5144278" cy="648680"/>
      </dsp:txXfrm>
    </dsp:sp>
    <dsp:sp modelId="{42CD1526-00FD-4501-822B-533310603E82}">
      <dsp:nvSpPr>
        <dsp:cNvPr id="0" name=""/>
        <dsp:cNvSpPr/>
      </dsp:nvSpPr>
      <dsp:spPr>
        <a:xfrm rot="5400000">
          <a:off x="-165804" y="1203972"/>
          <a:ext cx="1105363" cy="77375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AU" sz="2800" kern="1200"/>
            <a:t>2</a:t>
          </a:r>
        </a:p>
      </dsp:txBody>
      <dsp:txXfrm rot="-5400000">
        <a:off x="1" y="1425044"/>
        <a:ext cx="773754" cy="331609"/>
      </dsp:txXfrm>
    </dsp:sp>
    <dsp:sp modelId="{A952E953-72C0-46C3-83E7-9B5C77BB1435}">
      <dsp:nvSpPr>
        <dsp:cNvPr id="0" name=""/>
        <dsp:cNvSpPr/>
      </dsp:nvSpPr>
      <dsp:spPr>
        <a:xfrm rot="5400000">
          <a:off x="2984571" y="-1192273"/>
          <a:ext cx="757737" cy="517937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AU" sz="1050" kern="1200"/>
            <a:t>LPHU to </a:t>
          </a:r>
          <a:r>
            <a:rPr lang="en-AU" sz="1050" kern="1200">
              <a:solidFill>
                <a:sysClr val="windowText" lastClr="000000"/>
              </a:solidFill>
            </a:rPr>
            <a:t>confirm the school details with case / parent / carer. LPHU to advise that details may be disclosed to the school, if necessary to inform public health action. </a:t>
          </a:r>
        </a:p>
      </dsp:txBody>
      <dsp:txXfrm rot="-5400000">
        <a:off x="773755" y="1055533"/>
        <a:ext cx="5142380" cy="683757"/>
      </dsp:txXfrm>
    </dsp:sp>
    <dsp:sp modelId="{6A63F9DE-A2EE-4AED-8291-A2D9CDC672CE}">
      <dsp:nvSpPr>
        <dsp:cNvPr id="0" name=""/>
        <dsp:cNvSpPr/>
      </dsp:nvSpPr>
      <dsp:spPr>
        <a:xfrm rot="5400000">
          <a:off x="-165804" y="2213697"/>
          <a:ext cx="1105363" cy="77375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AU" sz="2800" kern="1200"/>
            <a:t>3</a:t>
          </a:r>
        </a:p>
      </dsp:txBody>
      <dsp:txXfrm rot="-5400000">
        <a:off x="1" y="2434769"/>
        <a:ext cx="773754" cy="331609"/>
      </dsp:txXfrm>
    </dsp:sp>
    <dsp:sp modelId="{EE1BFDAC-251F-4DBB-9296-351E20E75CCC}">
      <dsp:nvSpPr>
        <dsp:cNvPr id="0" name=""/>
        <dsp:cNvSpPr/>
      </dsp:nvSpPr>
      <dsp:spPr>
        <a:xfrm rot="5400000">
          <a:off x="3004196" y="-182548"/>
          <a:ext cx="718486" cy="517937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AU" sz="1050" kern="1200"/>
            <a:t>LPHU to </a:t>
          </a:r>
          <a:r>
            <a:rPr lang="en-AU" sz="1050" kern="1200">
              <a:solidFill>
                <a:sysClr val="windowText" lastClr="000000"/>
              </a:solidFill>
            </a:rPr>
            <a:t>call school </a:t>
          </a:r>
          <a:r>
            <a:rPr lang="en-AU" sz="1050" kern="1200"/>
            <a:t>Principal or Assistant Principal (contacts can be found on the school website). If unable to locate school contact details, please contact </a:t>
          </a:r>
          <a:r>
            <a:rPr lang="en-AU" sz="1050" u="sng" kern="1200"/>
            <a:t>health.advice@education.vic.gov.au</a:t>
          </a:r>
          <a:r>
            <a:rPr lang="en-AU" sz="1050" kern="1200"/>
            <a:t> </a:t>
          </a:r>
          <a:r>
            <a:rPr lang="en-AU" sz="1050" kern="1200">
              <a:solidFill>
                <a:sysClr val="windowText" lastClr="000000"/>
              </a:solidFill>
            </a:rPr>
            <a:t>or if urgent and after hours, the Department of Education's Incident Support and Operations Centre on 1800 126 126.</a:t>
          </a:r>
        </a:p>
      </dsp:txBody>
      <dsp:txXfrm rot="-5400000">
        <a:off x="773754" y="2082968"/>
        <a:ext cx="5144296" cy="648338"/>
      </dsp:txXfrm>
    </dsp:sp>
    <dsp:sp modelId="{9C3CDF67-65D9-4A29-BB58-A0F0EDAFF453}">
      <dsp:nvSpPr>
        <dsp:cNvPr id="0" name=""/>
        <dsp:cNvSpPr/>
      </dsp:nvSpPr>
      <dsp:spPr>
        <a:xfrm rot="5400000">
          <a:off x="-165804" y="3223423"/>
          <a:ext cx="1105363" cy="77375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AU" sz="2800" kern="1200"/>
            <a:t>4</a:t>
          </a:r>
        </a:p>
      </dsp:txBody>
      <dsp:txXfrm rot="-5400000">
        <a:off x="1" y="3444495"/>
        <a:ext cx="773754" cy="331609"/>
      </dsp:txXfrm>
    </dsp:sp>
    <dsp:sp modelId="{CFAC1DE2-ABA9-49E7-90AA-7CAAB6291A33}">
      <dsp:nvSpPr>
        <dsp:cNvPr id="0" name=""/>
        <dsp:cNvSpPr/>
      </dsp:nvSpPr>
      <dsp:spPr>
        <a:xfrm rot="5400000">
          <a:off x="3004196" y="827176"/>
          <a:ext cx="718486" cy="517937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AU" sz="1050" kern="1200">
              <a:solidFill>
                <a:sysClr val="windowText" lastClr="000000"/>
              </a:solidFill>
            </a:rPr>
            <a:t>In phone call, LPHU to communicate the case's</a:t>
          </a:r>
          <a:r>
            <a:rPr lang="en-AU" sz="1050" kern="1200">
              <a:solidFill>
                <a:srgbClr val="FF0000"/>
              </a:solidFill>
            </a:rPr>
            <a:t> </a:t>
          </a:r>
          <a:r>
            <a:rPr lang="en-AU" sz="1050" kern="1200">
              <a:solidFill>
                <a:sysClr val="windowText" lastClr="000000"/>
              </a:solidFill>
            </a:rPr>
            <a:t>condition/s, the risk or exposure to others in the school environment, and required actions of schools including cleaning, exclusion, and communications.</a:t>
          </a:r>
        </a:p>
        <a:p>
          <a:pPr marL="57150" lvl="1" indent="-57150" algn="l" defTabSz="466725">
            <a:lnSpc>
              <a:spcPct val="90000"/>
            </a:lnSpc>
            <a:spcBef>
              <a:spcPct val="0"/>
            </a:spcBef>
            <a:spcAft>
              <a:spcPct val="15000"/>
            </a:spcAft>
            <a:buChar char="•"/>
          </a:pPr>
          <a:r>
            <a:rPr lang="en-AU" sz="1050" kern="1200">
              <a:solidFill>
                <a:sysClr val="windowText" lastClr="000000"/>
              </a:solidFill>
            </a:rPr>
            <a:t>The LPHU is required to maintain confidentiality of the </a:t>
          </a:r>
          <a:r>
            <a:rPr lang="en-AU" sz="1050" strike="noStrike" kern="1200">
              <a:solidFill>
                <a:sysClr val="windowText" lastClr="000000"/>
              </a:solidFill>
            </a:rPr>
            <a:t>case</a:t>
          </a:r>
          <a:r>
            <a:rPr lang="en-AU" sz="1050" kern="1200">
              <a:solidFill>
                <a:sysClr val="windowText" lastClr="000000"/>
              </a:solidFill>
            </a:rPr>
            <a:t>, except where required for public health action. If disclosing details the LPHU must inform the case/ family.</a:t>
          </a:r>
        </a:p>
      </dsp:txBody>
      <dsp:txXfrm rot="-5400000">
        <a:off x="773754" y="3092692"/>
        <a:ext cx="5144296" cy="648338"/>
      </dsp:txXfrm>
    </dsp:sp>
    <dsp:sp modelId="{4F8F2E81-0FEB-4504-B7D0-D549AF51DE75}">
      <dsp:nvSpPr>
        <dsp:cNvPr id="0" name=""/>
        <dsp:cNvSpPr/>
      </dsp:nvSpPr>
      <dsp:spPr>
        <a:xfrm rot="5400000">
          <a:off x="-165804" y="4233148"/>
          <a:ext cx="1105363" cy="77375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AU" sz="2800" kern="1200"/>
            <a:t>5</a:t>
          </a:r>
        </a:p>
      </dsp:txBody>
      <dsp:txXfrm rot="-5400000">
        <a:off x="1" y="4454220"/>
        <a:ext cx="773754" cy="331609"/>
      </dsp:txXfrm>
    </dsp:sp>
    <dsp:sp modelId="{13BF7351-119B-4D85-8225-4F7BD70B7445}">
      <dsp:nvSpPr>
        <dsp:cNvPr id="0" name=""/>
        <dsp:cNvSpPr/>
      </dsp:nvSpPr>
      <dsp:spPr>
        <a:xfrm rot="5400000">
          <a:off x="3004196" y="1836901"/>
          <a:ext cx="718486" cy="517937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AU" sz="1050" kern="1200"/>
            <a:t>L</a:t>
          </a:r>
          <a:r>
            <a:rPr lang="en-AU" sz="1050" kern="1200">
              <a:solidFill>
                <a:sysClr val="windowText" lastClr="000000"/>
              </a:solidFill>
            </a:rPr>
            <a:t>PHU to email Principal / Assistant Principal with written </a:t>
          </a:r>
          <a:r>
            <a:rPr lang="en-AU" sz="1050" kern="1200"/>
            <a:t>information using approved communications templates. Please cc </a:t>
          </a:r>
          <a:r>
            <a:rPr lang="en-AU" sz="1050" u="sng" kern="1200"/>
            <a:t>health.advice@education.vic.gov.au</a:t>
          </a:r>
          <a:r>
            <a:rPr lang="en-AU" sz="1050" kern="1200"/>
            <a:t> in any communications to the school.   </a:t>
          </a:r>
        </a:p>
      </dsp:txBody>
      <dsp:txXfrm rot="-5400000">
        <a:off x="773754" y="4102417"/>
        <a:ext cx="5144296" cy="648338"/>
      </dsp:txXfrm>
    </dsp:sp>
    <dsp:sp modelId="{4C9BEB24-F52E-45C2-99BC-D2BF5B8F92DC}">
      <dsp:nvSpPr>
        <dsp:cNvPr id="0" name=""/>
        <dsp:cNvSpPr/>
      </dsp:nvSpPr>
      <dsp:spPr>
        <a:xfrm rot="5400000">
          <a:off x="-165804" y="5242873"/>
          <a:ext cx="1105363" cy="77375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AU" sz="2800" kern="1200"/>
            <a:t>6</a:t>
          </a:r>
        </a:p>
      </dsp:txBody>
      <dsp:txXfrm rot="-5400000">
        <a:off x="1" y="5463945"/>
        <a:ext cx="773754" cy="331609"/>
      </dsp:txXfrm>
    </dsp:sp>
    <dsp:sp modelId="{F7ACD5A5-F077-43ED-B7FA-86A04CAE67F8}">
      <dsp:nvSpPr>
        <dsp:cNvPr id="0" name=""/>
        <dsp:cNvSpPr/>
      </dsp:nvSpPr>
      <dsp:spPr>
        <a:xfrm rot="5400000">
          <a:off x="3004196" y="2846626"/>
          <a:ext cx="718486" cy="517937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AU" sz="1050" kern="1200"/>
            <a:t>LPHU to support follow up / further responses from school, as </a:t>
          </a:r>
          <a:r>
            <a:rPr lang="en-AU" sz="1050" kern="1200">
              <a:solidFill>
                <a:sysClr val="windowText" lastClr="000000"/>
              </a:solidFill>
            </a:rPr>
            <a:t>required/requested</a:t>
          </a:r>
          <a:r>
            <a:rPr lang="en-AU" sz="1050" kern="1200"/>
            <a:t>. </a:t>
          </a:r>
        </a:p>
      </dsp:txBody>
      <dsp:txXfrm rot="-5400000">
        <a:off x="773754" y="5112142"/>
        <a:ext cx="5144296" cy="6483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179</Topic>
    <Expired xmlns="bb5ce4db-eb21-467d-b968-528655912a38">false</Expired>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BB25B6AB-9AB2-4D1C-B8DE-F11BF831331F}"/>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5134ff05-a6e9-469e-a6d4-ec9048f019fc"/>
    <ds:schemaRef ds:uri="65797fc1-4497-48fc-9720-ad0d3685d07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Leigh Dennis</cp:lastModifiedBy>
  <cp:revision>2</cp:revision>
  <dcterms:created xsi:type="dcterms:W3CDTF">2023-12-18T05:08:00Z</dcterms:created>
  <dcterms:modified xsi:type="dcterms:W3CDTF">2023-12-18T05:08:00Z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ies>
</file>