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FB7EE" w14:textId="77777777" w:rsidR="00CB0978" w:rsidRPr="009C7BE6" w:rsidRDefault="007E18D4">
      <w:pPr>
        <w:pStyle w:val="BodyText2"/>
        <w:pBdr>
          <w:top w:val="single" w:sz="6" w:space="1" w:color="auto"/>
          <w:left w:val="single" w:sz="6" w:space="4" w:color="auto"/>
        </w:pBdr>
        <w:rPr>
          <w:rFonts w:asciiTheme="minorHAnsi" w:hAnsiTheme="minorHAnsi"/>
          <w:sz w:val="36"/>
          <w:szCs w:val="36"/>
        </w:rPr>
      </w:pPr>
      <w:bookmarkStart w:id="0" w:name="OLE_LINK1"/>
      <w:r w:rsidRPr="009C7BE6">
        <w:rPr>
          <w:rFonts w:asciiTheme="minorHAnsi" w:hAnsiTheme="minorHAnsi"/>
          <w:sz w:val="36"/>
          <w:szCs w:val="36"/>
        </w:rPr>
        <w:t>Computer</w:t>
      </w:r>
      <w:r w:rsidR="007625FB" w:rsidRPr="009C7BE6">
        <w:rPr>
          <w:rFonts w:asciiTheme="minorHAnsi" w:hAnsiTheme="minorHAnsi"/>
          <w:sz w:val="36"/>
          <w:szCs w:val="36"/>
        </w:rPr>
        <w:t>s in</w:t>
      </w:r>
      <w:bookmarkStart w:id="1" w:name="_GoBack"/>
      <w:bookmarkEnd w:id="1"/>
      <w:r w:rsidR="00CB0978" w:rsidRPr="009C7BE6">
        <w:rPr>
          <w:rFonts w:asciiTheme="minorHAnsi" w:hAnsiTheme="minorHAnsi"/>
          <w:sz w:val="36"/>
          <w:szCs w:val="36"/>
        </w:rPr>
        <w:t xml:space="preserve"> Victorian </w:t>
      </w:r>
      <w:r w:rsidR="009803FB">
        <w:rPr>
          <w:rFonts w:asciiTheme="minorHAnsi" w:hAnsiTheme="minorHAnsi"/>
          <w:sz w:val="36"/>
          <w:szCs w:val="36"/>
        </w:rPr>
        <w:t>G</w:t>
      </w:r>
      <w:r w:rsidR="009803FB" w:rsidRPr="009C7BE6">
        <w:rPr>
          <w:rFonts w:asciiTheme="minorHAnsi" w:hAnsiTheme="minorHAnsi"/>
          <w:sz w:val="36"/>
          <w:szCs w:val="36"/>
        </w:rPr>
        <w:t xml:space="preserve">overnment </w:t>
      </w:r>
      <w:r w:rsidR="009803FB">
        <w:rPr>
          <w:rFonts w:asciiTheme="minorHAnsi" w:hAnsiTheme="minorHAnsi"/>
          <w:sz w:val="36"/>
          <w:szCs w:val="36"/>
        </w:rPr>
        <w:t>S</w:t>
      </w:r>
      <w:r w:rsidR="009803FB" w:rsidRPr="009C7BE6">
        <w:rPr>
          <w:rFonts w:asciiTheme="minorHAnsi" w:hAnsiTheme="minorHAnsi"/>
          <w:sz w:val="36"/>
          <w:szCs w:val="36"/>
        </w:rPr>
        <w:t xml:space="preserve">chools </w:t>
      </w:r>
    </w:p>
    <w:p w14:paraId="7D302583" w14:textId="5A9E128B" w:rsidR="00CB0978" w:rsidRPr="009C7BE6" w:rsidRDefault="005362C5">
      <w:pPr>
        <w:pStyle w:val="Heading6"/>
        <w:jc w:val="right"/>
        <w:rPr>
          <w:rFonts w:asciiTheme="minorHAnsi" w:hAnsiTheme="minorHAnsi"/>
          <w:sz w:val="22"/>
          <w:szCs w:val="22"/>
        </w:rPr>
      </w:pPr>
      <w:r w:rsidRPr="009C7BE6">
        <w:rPr>
          <w:rFonts w:asciiTheme="minorHAnsi" w:hAnsiTheme="minorHAnsi"/>
          <w:sz w:val="22"/>
          <w:szCs w:val="22"/>
        </w:rPr>
        <w:t xml:space="preserve">              </w:t>
      </w:r>
      <w:r w:rsidR="008B561D" w:rsidRPr="009C7BE6">
        <w:rPr>
          <w:rFonts w:asciiTheme="minorHAnsi" w:hAnsiTheme="minorHAnsi"/>
          <w:sz w:val="22"/>
          <w:szCs w:val="22"/>
        </w:rPr>
        <w:t xml:space="preserve">                       </w:t>
      </w:r>
      <w:r w:rsidRPr="009C7BE6">
        <w:rPr>
          <w:rFonts w:asciiTheme="minorHAnsi" w:hAnsiTheme="minorHAnsi"/>
          <w:sz w:val="22"/>
          <w:szCs w:val="22"/>
        </w:rPr>
        <w:t xml:space="preserve">                                   </w:t>
      </w:r>
      <w:r w:rsidR="008B561D" w:rsidRPr="009C7BE6">
        <w:rPr>
          <w:rFonts w:asciiTheme="minorHAnsi" w:hAnsiTheme="minorHAnsi"/>
          <w:sz w:val="22"/>
          <w:szCs w:val="22"/>
        </w:rPr>
        <w:t>Results</w:t>
      </w:r>
      <w:r w:rsidRPr="009C7BE6">
        <w:rPr>
          <w:rFonts w:asciiTheme="minorHAnsi" w:hAnsiTheme="minorHAnsi"/>
          <w:sz w:val="22"/>
          <w:szCs w:val="22"/>
        </w:rPr>
        <w:t xml:space="preserve"> </w:t>
      </w:r>
      <w:r w:rsidR="008B561D" w:rsidRPr="009C7BE6">
        <w:rPr>
          <w:rFonts w:asciiTheme="minorHAnsi" w:hAnsiTheme="minorHAnsi"/>
          <w:sz w:val="22"/>
          <w:szCs w:val="22"/>
        </w:rPr>
        <w:t>as at 2</w:t>
      </w:r>
      <w:r w:rsidR="00161821">
        <w:rPr>
          <w:rFonts w:asciiTheme="minorHAnsi" w:hAnsiTheme="minorHAnsi"/>
          <w:sz w:val="22"/>
          <w:szCs w:val="22"/>
        </w:rPr>
        <w:t>8</w:t>
      </w:r>
      <w:r w:rsidR="008F66C9" w:rsidRPr="009C7BE6">
        <w:rPr>
          <w:rFonts w:asciiTheme="minorHAnsi" w:hAnsiTheme="minorHAnsi"/>
          <w:sz w:val="22"/>
          <w:szCs w:val="22"/>
        </w:rPr>
        <w:t xml:space="preserve"> </w:t>
      </w:r>
      <w:r w:rsidR="00A02654" w:rsidRPr="009C7BE6">
        <w:rPr>
          <w:rFonts w:asciiTheme="minorHAnsi" w:hAnsiTheme="minorHAnsi"/>
          <w:sz w:val="22"/>
          <w:szCs w:val="22"/>
        </w:rPr>
        <w:t>February</w:t>
      </w:r>
      <w:r w:rsidR="008B59D4" w:rsidRPr="009C7BE6">
        <w:rPr>
          <w:rFonts w:asciiTheme="minorHAnsi" w:hAnsiTheme="minorHAnsi"/>
          <w:sz w:val="22"/>
          <w:szCs w:val="22"/>
        </w:rPr>
        <w:t xml:space="preserve"> </w:t>
      </w:r>
      <w:r w:rsidR="005B0B47">
        <w:rPr>
          <w:rFonts w:asciiTheme="minorHAnsi" w:hAnsiTheme="minorHAnsi"/>
          <w:sz w:val="22"/>
          <w:szCs w:val="22"/>
        </w:rPr>
        <w:t>2020</w:t>
      </w:r>
    </w:p>
    <w:p w14:paraId="3B1BFCC4" w14:textId="77777777" w:rsidR="00CB0978" w:rsidRPr="009C7BE6" w:rsidRDefault="00CB0978">
      <w:pPr>
        <w:pStyle w:val="BodyText3"/>
        <w:rPr>
          <w:rFonts w:asciiTheme="minorHAnsi" w:hAnsiTheme="minorHAnsi"/>
        </w:rPr>
      </w:pPr>
      <w:r w:rsidRPr="009C7BE6">
        <w:rPr>
          <w:rFonts w:asciiTheme="minorHAnsi" w:hAnsiTheme="minorHAnsi"/>
        </w:rPr>
        <w:t xml:space="preserve">This brochure provides a ready reference for the latest statistics on </w:t>
      </w:r>
      <w:r w:rsidR="009A318F" w:rsidRPr="009C7BE6">
        <w:rPr>
          <w:rFonts w:asciiTheme="minorHAnsi" w:hAnsiTheme="minorHAnsi"/>
        </w:rPr>
        <w:t>computer use</w:t>
      </w:r>
      <w:r w:rsidRPr="009C7BE6">
        <w:rPr>
          <w:rFonts w:asciiTheme="minorHAnsi" w:hAnsiTheme="minorHAnsi"/>
        </w:rPr>
        <w:t xml:space="preserve"> in government schools. It is re</w:t>
      </w:r>
      <w:r w:rsidR="000272C7" w:rsidRPr="009C7BE6">
        <w:rPr>
          <w:rFonts w:asciiTheme="minorHAnsi" w:hAnsiTheme="minorHAnsi"/>
        </w:rPr>
        <w:t>-</w:t>
      </w:r>
      <w:r w:rsidRPr="009C7BE6">
        <w:rPr>
          <w:rFonts w:asciiTheme="minorHAnsi" w:hAnsiTheme="minorHAnsi"/>
        </w:rPr>
        <w:t>issued when a later set of information becomes available.</w:t>
      </w:r>
    </w:p>
    <w:p w14:paraId="3BBCAD84" w14:textId="77777777" w:rsidR="00CB0978" w:rsidRPr="009C7BE6" w:rsidRDefault="00CB0978" w:rsidP="00E219E4">
      <w:pPr>
        <w:pStyle w:val="Heading2"/>
        <w:shd w:val="clear" w:color="auto" w:fill="808080"/>
        <w:spacing w:after="0"/>
        <w:rPr>
          <w:rFonts w:asciiTheme="minorHAnsi" w:hAnsiTheme="minorHAnsi"/>
          <w:sz w:val="28"/>
          <w:szCs w:val="28"/>
        </w:rPr>
      </w:pPr>
      <w:r w:rsidRPr="009C7BE6">
        <w:rPr>
          <w:rFonts w:asciiTheme="minorHAnsi" w:hAnsiTheme="minorHAnsi"/>
          <w:sz w:val="28"/>
          <w:szCs w:val="28"/>
        </w:rPr>
        <w:t>Computers in government schools – Victoria</w:t>
      </w:r>
      <w:r w:rsidR="00C80D87" w:rsidRPr="009C7BE6">
        <w:rPr>
          <w:rFonts w:asciiTheme="minorHAnsi" w:hAnsiTheme="minorHAnsi"/>
          <w:sz w:val="28"/>
          <w:szCs w:val="28"/>
        </w:rPr>
        <w:t xml:space="preserve"> </w:t>
      </w:r>
    </w:p>
    <w:p w14:paraId="50597147" w14:textId="77777777" w:rsidR="00CB0978" w:rsidRPr="009C7BE6" w:rsidRDefault="00CB0978" w:rsidP="00984928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Summary information</w:t>
      </w:r>
    </w:p>
    <w:p w14:paraId="125B7FD8" w14:textId="77777777" w:rsidR="00A86237" w:rsidRPr="009C7BE6" w:rsidRDefault="00A86237" w:rsidP="009B04B8">
      <w:pPr>
        <w:ind w:firstLine="284"/>
        <w:rPr>
          <w:rFonts w:asciiTheme="minorHAnsi" w:hAnsiTheme="minorHAnsi"/>
          <w:i/>
          <w:color w:val="000000"/>
          <w:sz w:val="18"/>
        </w:rPr>
      </w:pPr>
    </w:p>
    <w:p w14:paraId="5B444D25" w14:textId="77777777" w:rsidR="000272C7" w:rsidRPr="009C7BE6" w:rsidRDefault="008E7246" w:rsidP="00FE6283">
      <w:pPr>
        <w:shd w:val="clear" w:color="auto" w:fill="D9D9D9"/>
        <w:tabs>
          <w:tab w:val="right" w:pos="7513"/>
        </w:tabs>
        <w:ind w:left="426" w:hanging="142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Statewide</w:t>
      </w:r>
      <w:r w:rsidR="000272C7" w:rsidRPr="009C7BE6">
        <w:rPr>
          <w:rFonts w:asciiTheme="minorHAnsi" w:hAnsiTheme="minorHAnsi"/>
          <w:color w:val="000000"/>
          <w:sz w:val="20"/>
        </w:rPr>
        <w:t xml:space="preserve"> average computer to student </w:t>
      </w:r>
      <w:r w:rsidR="000272C7" w:rsidRPr="009C7BE6">
        <w:rPr>
          <w:rFonts w:asciiTheme="minorHAnsi" w:hAnsiTheme="minorHAnsi"/>
          <w:sz w:val="20"/>
        </w:rPr>
        <w:t>ratio</w:t>
      </w:r>
      <w:r w:rsidR="00FE6283" w:rsidRPr="00F51CE2">
        <w:rPr>
          <w:rFonts w:asciiTheme="minorHAnsi" w:hAnsiTheme="minorHAnsi"/>
          <w:b/>
          <w:color w:val="000000"/>
          <w:sz w:val="20"/>
          <w:vertAlign w:val="superscript"/>
        </w:rPr>
        <w:t>†</w:t>
      </w:r>
      <w:r w:rsidR="00B97979" w:rsidRPr="009C7BE6">
        <w:rPr>
          <w:rFonts w:asciiTheme="minorHAnsi" w:hAnsiTheme="minorHAnsi"/>
          <w:sz w:val="20"/>
          <w:vertAlign w:val="superscript"/>
        </w:rPr>
        <w:t xml:space="preserve"> </w:t>
      </w:r>
      <w:r w:rsidR="00B97979" w:rsidRPr="009C7BE6">
        <w:rPr>
          <w:rFonts w:asciiTheme="minorHAnsi" w:hAnsiTheme="minorHAnsi"/>
          <w:sz w:val="20"/>
        </w:rPr>
        <w:t xml:space="preserve">                        </w:t>
      </w:r>
      <w:r w:rsidR="00E95CB5" w:rsidRPr="009C7BE6">
        <w:rPr>
          <w:rFonts w:asciiTheme="minorHAnsi" w:hAnsiTheme="minorHAnsi"/>
          <w:sz w:val="20"/>
        </w:rPr>
        <w:t xml:space="preserve">                          </w:t>
      </w:r>
      <w:r w:rsidR="002806AB" w:rsidRPr="009C7BE6">
        <w:rPr>
          <w:rFonts w:asciiTheme="minorHAnsi" w:hAnsiTheme="minorHAnsi"/>
          <w:sz w:val="20"/>
        </w:rPr>
        <w:t xml:space="preserve">    </w:t>
      </w:r>
      <w:r w:rsidR="00E95CB5" w:rsidRPr="009C7BE6">
        <w:rPr>
          <w:rFonts w:asciiTheme="minorHAnsi" w:hAnsiTheme="minorHAnsi"/>
          <w:sz w:val="20"/>
        </w:rPr>
        <w:t xml:space="preserve">  </w:t>
      </w:r>
      <w:r w:rsidR="00B97979" w:rsidRPr="009C7BE6">
        <w:rPr>
          <w:rFonts w:asciiTheme="minorHAnsi" w:hAnsiTheme="minorHAnsi"/>
          <w:sz w:val="20"/>
        </w:rPr>
        <w:t xml:space="preserve">  </w:t>
      </w:r>
      <w:r w:rsidR="000941DA" w:rsidRPr="009C7BE6">
        <w:rPr>
          <w:rFonts w:asciiTheme="minorHAnsi" w:hAnsiTheme="minorHAnsi"/>
          <w:color w:val="000000"/>
          <w:sz w:val="20"/>
          <w:vertAlign w:val="superscript"/>
        </w:rPr>
        <w:tab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86237" w:rsidRPr="009C7BE6" w14:paraId="36DE6391" w14:textId="77777777" w:rsidTr="0002263C">
        <w:tc>
          <w:tcPr>
            <w:tcW w:w="7371" w:type="dxa"/>
          </w:tcPr>
          <w:tbl>
            <w:tblPr>
              <w:tblW w:w="6059" w:type="dxa"/>
              <w:tblInd w:w="61" w:type="dxa"/>
              <w:tblLook w:val="04A0" w:firstRow="1" w:lastRow="0" w:firstColumn="1" w:lastColumn="0" w:noHBand="0" w:noVBand="1"/>
            </w:tblPr>
            <w:tblGrid>
              <w:gridCol w:w="3019"/>
              <w:gridCol w:w="980"/>
              <w:gridCol w:w="1000"/>
              <w:gridCol w:w="1060"/>
            </w:tblGrid>
            <w:tr w:rsidR="00FF0177" w:rsidRPr="00FF0177" w14:paraId="173D9E22" w14:textId="77777777" w:rsidTr="00DE16E8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3676B1FC" w14:textId="77777777" w:rsidR="00FF0177" w:rsidRPr="00FF0177" w:rsidRDefault="00FF0177" w:rsidP="00FF0177">
                  <w:pPr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  <w:t>School Sector</w:t>
                  </w:r>
                </w:p>
              </w:tc>
              <w:tc>
                <w:tcPr>
                  <w:tcW w:w="9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0296EA3D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  <w:t>2019</w:t>
                  </w:r>
                </w:p>
              </w:tc>
              <w:tc>
                <w:tcPr>
                  <w:tcW w:w="10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72A4E9E4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FF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b/>
                      <w:bCs/>
                      <w:color w:val="0000FF"/>
                      <w:sz w:val="20"/>
                      <w:lang w:eastAsia="en-AU"/>
                    </w:rPr>
                    <w:t>2020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3BADD7D3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  <w:t>Change</w:t>
                  </w:r>
                </w:p>
              </w:tc>
            </w:tr>
            <w:tr w:rsidR="00FF0177" w:rsidRPr="00FF0177" w14:paraId="000B255F" w14:textId="77777777" w:rsidTr="00DE16E8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31E84815" w14:textId="77777777" w:rsidR="00FF0177" w:rsidRPr="00FF0177" w:rsidRDefault="00FF0177" w:rsidP="00FF0177">
                  <w:pPr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sz w:val="20"/>
                      <w:lang w:eastAsia="en-AU"/>
                    </w:rPr>
                    <w:t>Primary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37221D47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sz w:val="20"/>
                      <w:lang w:eastAsia="en-AU"/>
                    </w:rPr>
                    <w:t>1:1.22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hideMark/>
                </w:tcPr>
                <w:p w14:paraId="32CA09DB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color w:val="0000FF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color w:val="0000FF"/>
                      <w:sz w:val="20"/>
                      <w:lang w:eastAsia="en-AU"/>
                    </w:rPr>
                    <w:t>1:1.19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0BE8E0F7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sz w:val="20"/>
                      <w:lang w:eastAsia="en-AU"/>
                    </w:rPr>
                    <w:t>-2.76%</w:t>
                  </w:r>
                </w:p>
              </w:tc>
            </w:tr>
            <w:tr w:rsidR="00FF0177" w:rsidRPr="00FF0177" w14:paraId="21400A7E" w14:textId="77777777" w:rsidTr="00DE16E8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46A5657C" w14:textId="77777777" w:rsidR="00FF0177" w:rsidRPr="00FF0177" w:rsidRDefault="00FF0177" w:rsidP="00FF0177">
                  <w:pPr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sz w:val="20"/>
                      <w:lang w:eastAsia="en-AU"/>
                    </w:rPr>
                    <w:t>Secondary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523313D3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sz w:val="20"/>
                      <w:lang w:eastAsia="en-AU"/>
                    </w:rPr>
                    <w:t>1:0.93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hideMark/>
                </w:tcPr>
                <w:p w14:paraId="0C8C5B99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color w:val="0000FF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color w:val="0000FF"/>
                      <w:sz w:val="20"/>
                      <w:lang w:eastAsia="en-AU"/>
                    </w:rPr>
                    <w:t>1:0.93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7FA2BD2B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sz w:val="20"/>
                      <w:lang w:eastAsia="en-AU"/>
                    </w:rPr>
                    <w:t>0.33%</w:t>
                  </w:r>
                </w:p>
              </w:tc>
            </w:tr>
            <w:tr w:rsidR="00FF0177" w:rsidRPr="00FF0177" w14:paraId="67607BFA" w14:textId="77777777" w:rsidTr="00DE16E8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30DF3E98" w14:textId="77777777" w:rsidR="00FF0177" w:rsidRPr="00FF0177" w:rsidRDefault="00FF0177" w:rsidP="00FF0177">
                  <w:pPr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  <w:t>Statewide average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7F71173F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  <w:t>1:1.08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hideMark/>
                </w:tcPr>
                <w:p w14:paraId="3095B769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FF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b/>
                      <w:bCs/>
                      <w:color w:val="0000FF"/>
                      <w:sz w:val="20"/>
                      <w:lang w:eastAsia="en-AU"/>
                    </w:rPr>
                    <w:t>1:1.06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7AAA03CB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  <w:t>-1.36%</w:t>
                  </w:r>
                </w:p>
              </w:tc>
            </w:tr>
          </w:tbl>
          <w:p w14:paraId="66506FD0" w14:textId="5AB6AB12" w:rsidR="00A86237" w:rsidRPr="009C7BE6" w:rsidRDefault="00A86237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</w:p>
        </w:tc>
      </w:tr>
    </w:tbl>
    <w:p w14:paraId="0C9E85D3" w14:textId="77777777" w:rsidR="000272C7" w:rsidRPr="009C7BE6" w:rsidRDefault="0098121E" w:rsidP="00932901">
      <w:pPr>
        <w:shd w:val="clear" w:color="auto" w:fill="D9D9D9"/>
        <w:tabs>
          <w:tab w:val="right" w:pos="7513"/>
        </w:tabs>
        <w:ind w:left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 w:cs="Arial"/>
          <w:sz w:val="18"/>
          <w:szCs w:val="18"/>
          <w:lang w:val="en-US"/>
        </w:rPr>
        <w:t xml:space="preserve">Number </w:t>
      </w:r>
      <w:r w:rsidR="000272C7" w:rsidRPr="009C7BE6">
        <w:rPr>
          <w:rFonts w:asciiTheme="minorHAnsi" w:hAnsiTheme="minorHAnsi"/>
          <w:color w:val="000000"/>
          <w:sz w:val="20"/>
        </w:rPr>
        <w:t xml:space="preserve">of schools at or better than </w:t>
      </w:r>
      <w:r w:rsidR="00720530">
        <w:rPr>
          <w:rFonts w:asciiTheme="minorHAnsi" w:hAnsiTheme="minorHAnsi"/>
          <w:color w:val="000000"/>
          <w:sz w:val="20"/>
        </w:rPr>
        <w:t>1:1</w:t>
      </w:r>
      <w:r w:rsidR="000272C7" w:rsidRPr="009C7BE6">
        <w:rPr>
          <w:rFonts w:asciiTheme="minorHAnsi" w:hAnsiTheme="minorHAnsi"/>
          <w:color w:val="000000"/>
          <w:sz w:val="20"/>
        </w:rPr>
        <w:t xml:space="preserve"> computer to student rati</w:t>
      </w:r>
      <w:r w:rsidR="0002263C" w:rsidRPr="009C7BE6">
        <w:rPr>
          <w:rFonts w:asciiTheme="minorHAnsi" w:hAnsiTheme="minorHAnsi"/>
          <w:color w:val="000000"/>
          <w:sz w:val="20"/>
        </w:rPr>
        <w:t>o</w:t>
      </w:r>
      <w:r w:rsidR="00295F6D" w:rsidRPr="00F51CE2">
        <w:rPr>
          <w:rFonts w:asciiTheme="minorHAnsi" w:hAnsiTheme="minorHAnsi"/>
          <w:b/>
          <w:color w:val="000000"/>
          <w:sz w:val="20"/>
          <w:vertAlign w:val="superscript"/>
        </w:rPr>
        <w:t>††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        </w:t>
      </w:r>
      <w:r w:rsidR="0060447F" w:rsidRPr="009C7BE6">
        <w:rPr>
          <w:rFonts w:asciiTheme="minorHAnsi" w:hAnsiTheme="minorHAnsi"/>
          <w:color w:val="000000"/>
          <w:sz w:val="20"/>
          <w:vertAlign w:val="superscript"/>
        </w:rPr>
        <w:t xml:space="preserve">      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86237" w:rsidRPr="009C7BE6" w14:paraId="39E51BD3" w14:textId="77777777" w:rsidTr="0002263C">
        <w:tc>
          <w:tcPr>
            <w:tcW w:w="7371" w:type="dxa"/>
          </w:tcPr>
          <w:tbl>
            <w:tblPr>
              <w:tblW w:w="6059" w:type="dxa"/>
              <w:tblInd w:w="61" w:type="dxa"/>
              <w:tblLook w:val="04A0" w:firstRow="1" w:lastRow="0" w:firstColumn="1" w:lastColumn="0" w:noHBand="0" w:noVBand="1"/>
            </w:tblPr>
            <w:tblGrid>
              <w:gridCol w:w="3019"/>
              <w:gridCol w:w="980"/>
              <w:gridCol w:w="1000"/>
              <w:gridCol w:w="1060"/>
            </w:tblGrid>
            <w:tr w:rsidR="00FF0177" w:rsidRPr="00FF0177" w14:paraId="2FB1B23D" w14:textId="77777777" w:rsidTr="00DE16E8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154B9689" w14:textId="77777777" w:rsidR="00FF0177" w:rsidRPr="00FF0177" w:rsidRDefault="00FF0177" w:rsidP="00FF0177">
                  <w:pPr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sz w:val="20"/>
                      <w:lang w:eastAsia="en-AU"/>
                    </w:rPr>
                    <w:t>School Sector</w:t>
                  </w:r>
                </w:p>
              </w:tc>
              <w:tc>
                <w:tcPr>
                  <w:tcW w:w="9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0FDAB966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  <w:t>2019</w:t>
                  </w:r>
                </w:p>
              </w:tc>
              <w:tc>
                <w:tcPr>
                  <w:tcW w:w="10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5507374D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FF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b/>
                      <w:bCs/>
                      <w:color w:val="0000FF"/>
                      <w:sz w:val="20"/>
                      <w:lang w:eastAsia="en-AU"/>
                    </w:rPr>
                    <w:t>2020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10E15620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  <w:t>Change</w:t>
                  </w:r>
                </w:p>
              </w:tc>
            </w:tr>
            <w:tr w:rsidR="00FF0177" w:rsidRPr="00FF0177" w14:paraId="2B8738A5" w14:textId="77777777" w:rsidTr="00DE16E8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4F0F92DE" w14:textId="77777777" w:rsidR="00FF0177" w:rsidRPr="00FF0177" w:rsidRDefault="00FF0177" w:rsidP="00FF0177">
                  <w:pPr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sz w:val="20"/>
                      <w:lang w:eastAsia="en-AU"/>
                    </w:rPr>
                    <w:t xml:space="preserve">Primary at or better than target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23823E25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sz w:val="20"/>
                      <w:lang w:eastAsia="en-AU"/>
                    </w:rPr>
                    <w:t>465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5696CFB5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color w:val="0000FF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color w:val="0000FF"/>
                      <w:sz w:val="20"/>
                      <w:lang w:eastAsia="en-AU"/>
                    </w:rPr>
                    <w:t>494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72AB2A6B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  <w:t>6.24%</w:t>
                  </w:r>
                </w:p>
              </w:tc>
            </w:tr>
            <w:tr w:rsidR="00FF0177" w:rsidRPr="00FF0177" w14:paraId="5304F5FA" w14:textId="77777777" w:rsidTr="00DE16E8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7D94C976" w14:textId="77777777" w:rsidR="00FF0177" w:rsidRPr="00FF0177" w:rsidRDefault="00FF0177" w:rsidP="00FF0177">
                  <w:pPr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sz w:val="20"/>
                      <w:lang w:eastAsia="en-AU"/>
                    </w:rPr>
                    <w:t>Secondary at or better than target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5001A48F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sz w:val="20"/>
                      <w:lang w:eastAsia="en-AU"/>
                    </w:rPr>
                    <w:t>227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6A12E2FB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color w:val="0000FF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color w:val="0000FF"/>
                      <w:sz w:val="20"/>
                      <w:lang w:eastAsia="en-AU"/>
                    </w:rPr>
                    <w:t>225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719A99A3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  <w:t>-0.88%</w:t>
                  </w:r>
                </w:p>
              </w:tc>
            </w:tr>
            <w:tr w:rsidR="00FF0177" w:rsidRPr="00FF0177" w14:paraId="4CF92222" w14:textId="77777777" w:rsidTr="00DE16E8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005D6A17" w14:textId="77777777" w:rsidR="00FF0177" w:rsidRPr="00FF0177" w:rsidRDefault="00FF0177" w:rsidP="00FF0177">
                  <w:pPr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  <w:t>Total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1ABBA7E9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  <w:t>692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2C2547ED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FF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b/>
                      <w:bCs/>
                      <w:color w:val="0000FF"/>
                      <w:sz w:val="20"/>
                      <w:lang w:eastAsia="en-AU"/>
                    </w:rPr>
                    <w:t>719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2D450C64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  <w:t>3.90%</w:t>
                  </w:r>
                </w:p>
              </w:tc>
            </w:tr>
          </w:tbl>
          <w:p w14:paraId="3880A274" w14:textId="3D7A536C" w:rsidR="00A86237" w:rsidRPr="00A47881" w:rsidRDefault="00A86237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</w:p>
        </w:tc>
      </w:tr>
    </w:tbl>
    <w:p w14:paraId="256945C5" w14:textId="77777777" w:rsidR="00632010" w:rsidRPr="009C7BE6" w:rsidRDefault="00632010" w:rsidP="00FE6283">
      <w:pPr>
        <w:shd w:val="clear" w:color="auto" w:fill="D9D9D9"/>
        <w:tabs>
          <w:tab w:val="right" w:pos="7513"/>
        </w:tabs>
        <w:ind w:left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/>
          <w:color w:val="000000"/>
          <w:sz w:val="20"/>
        </w:rPr>
        <w:t>Percentag</w:t>
      </w:r>
      <w:r w:rsidR="0092218B" w:rsidRPr="009C7BE6">
        <w:rPr>
          <w:rFonts w:asciiTheme="minorHAnsi" w:hAnsiTheme="minorHAnsi"/>
          <w:color w:val="000000"/>
          <w:sz w:val="20"/>
        </w:rPr>
        <w:t>e of</w:t>
      </w:r>
      <w:r w:rsidR="005A0403" w:rsidRPr="009C7BE6">
        <w:rPr>
          <w:rFonts w:asciiTheme="minorHAnsi" w:hAnsiTheme="minorHAnsi"/>
          <w:color w:val="000000"/>
          <w:sz w:val="20"/>
        </w:rPr>
        <w:t xml:space="preserve"> </w:t>
      </w:r>
      <w:r w:rsidR="0092218B" w:rsidRPr="009C7BE6">
        <w:rPr>
          <w:rFonts w:asciiTheme="minorHAnsi" w:hAnsiTheme="minorHAnsi"/>
          <w:color w:val="000000"/>
          <w:sz w:val="20"/>
        </w:rPr>
        <w:t xml:space="preserve">schools at or better than </w:t>
      </w:r>
      <w:r w:rsidR="00720530">
        <w:rPr>
          <w:rFonts w:asciiTheme="minorHAnsi" w:hAnsiTheme="minorHAnsi"/>
          <w:color w:val="000000"/>
          <w:sz w:val="20"/>
        </w:rPr>
        <w:t>1:1</w:t>
      </w:r>
      <w:r w:rsidRPr="009C7BE6">
        <w:rPr>
          <w:rFonts w:asciiTheme="minorHAnsi" w:hAnsiTheme="minorHAnsi"/>
          <w:color w:val="000000"/>
          <w:sz w:val="20"/>
        </w:rPr>
        <w:t xml:space="preserve"> computer to student ratio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     </w:t>
      </w:r>
      <w:r w:rsidR="0060447F" w:rsidRPr="009C7BE6">
        <w:rPr>
          <w:rFonts w:asciiTheme="minorHAnsi" w:hAnsiTheme="minorHAnsi"/>
          <w:color w:val="000000"/>
          <w:sz w:val="20"/>
          <w:vertAlign w:val="superscript"/>
        </w:rPr>
        <w:t xml:space="preserve">      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86237" w:rsidRPr="009C7BE6" w14:paraId="53F43151" w14:textId="77777777" w:rsidTr="0002263C">
        <w:tc>
          <w:tcPr>
            <w:tcW w:w="7371" w:type="dxa"/>
          </w:tcPr>
          <w:tbl>
            <w:tblPr>
              <w:tblW w:w="6059" w:type="dxa"/>
              <w:tblInd w:w="61" w:type="dxa"/>
              <w:tblLook w:val="04A0" w:firstRow="1" w:lastRow="0" w:firstColumn="1" w:lastColumn="0" w:noHBand="0" w:noVBand="1"/>
            </w:tblPr>
            <w:tblGrid>
              <w:gridCol w:w="3019"/>
              <w:gridCol w:w="980"/>
              <w:gridCol w:w="1000"/>
              <w:gridCol w:w="1060"/>
            </w:tblGrid>
            <w:tr w:rsidR="00FF0177" w:rsidRPr="00FF0177" w14:paraId="63179D3E" w14:textId="77777777" w:rsidTr="00DE16E8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47B1DFD4" w14:textId="77777777" w:rsidR="00FF0177" w:rsidRPr="00FF0177" w:rsidRDefault="00FF0177" w:rsidP="00FF0177">
                  <w:pPr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sz w:val="20"/>
                      <w:lang w:eastAsia="en-AU"/>
                    </w:rPr>
                    <w:t xml:space="preserve">School Sector </w:t>
                  </w:r>
                </w:p>
              </w:tc>
              <w:tc>
                <w:tcPr>
                  <w:tcW w:w="9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0DE4962B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  <w:t>2019</w:t>
                  </w:r>
                </w:p>
              </w:tc>
              <w:tc>
                <w:tcPr>
                  <w:tcW w:w="10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1561B468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FF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b/>
                      <w:bCs/>
                      <w:color w:val="0000FF"/>
                      <w:sz w:val="20"/>
                      <w:lang w:eastAsia="en-AU"/>
                    </w:rPr>
                    <w:t>2020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6052C9E1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  <w:t>Change</w:t>
                  </w:r>
                </w:p>
              </w:tc>
            </w:tr>
            <w:tr w:rsidR="00FF0177" w:rsidRPr="00FF0177" w14:paraId="04EC4EB3" w14:textId="77777777" w:rsidTr="00DE16E8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1BF851EE" w14:textId="77777777" w:rsidR="00FF0177" w:rsidRPr="00FF0177" w:rsidRDefault="00FF0177" w:rsidP="00FF0177">
                  <w:pPr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sz w:val="20"/>
                      <w:lang w:eastAsia="en-AU"/>
                    </w:rPr>
                    <w:t xml:space="preserve">Primary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206BDB59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sz w:val="20"/>
                      <w:lang w:eastAsia="en-AU"/>
                    </w:rPr>
                    <w:t>38.65%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64CAAE89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color w:val="0000FF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color w:val="0000FF"/>
                      <w:sz w:val="20"/>
                      <w:lang w:eastAsia="en-AU"/>
                    </w:rPr>
                    <w:t>40.93%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4E96A95E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sz w:val="20"/>
                      <w:lang w:eastAsia="en-AU"/>
                    </w:rPr>
                    <w:t>5.88%</w:t>
                  </w:r>
                </w:p>
              </w:tc>
            </w:tr>
            <w:tr w:rsidR="00FF0177" w:rsidRPr="00FF0177" w14:paraId="283EE4FB" w14:textId="77777777" w:rsidTr="00DE16E8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7893CA71" w14:textId="77777777" w:rsidR="00FF0177" w:rsidRPr="00FF0177" w:rsidRDefault="00FF0177" w:rsidP="00FF0177">
                  <w:pPr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sz w:val="20"/>
                      <w:lang w:eastAsia="en-AU"/>
                    </w:rPr>
                    <w:t xml:space="preserve">Secondary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58CA51B4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sz w:val="20"/>
                      <w:lang w:eastAsia="en-AU"/>
                    </w:rPr>
                    <w:t>68.37%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64AD3B95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color w:val="0000FF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color w:val="0000FF"/>
                      <w:sz w:val="20"/>
                      <w:lang w:eastAsia="en-AU"/>
                    </w:rPr>
                    <w:t>68.39%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64D3B11F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sz w:val="20"/>
                      <w:lang w:eastAsia="en-AU"/>
                    </w:rPr>
                    <w:t>0.02%</w:t>
                  </w:r>
                </w:p>
              </w:tc>
            </w:tr>
            <w:tr w:rsidR="00FF0177" w:rsidRPr="00FF0177" w14:paraId="75ACC603" w14:textId="77777777" w:rsidTr="00DE16E8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0FE3282F" w14:textId="77777777" w:rsidR="00FF0177" w:rsidRPr="00FF0177" w:rsidRDefault="00FF0177" w:rsidP="00FF0177">
                  <w:pPr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  <w:t>All Sectors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188952FE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  <w:t>45.08%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67418B6D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FF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b/>
                      <w:bCs/>
                      <w:color w:val="0000FF"/>
                      <w:sz w:val="20"/>
                      <w:lang w:eastAsia="en-AU"/>
                    </w:rPr>
                    <w:t>46.81%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588EB46E" w14:textId="77777777" w:rsidR="00FF0177" w:rsidRPr="00FF0177" w:rsidRDefault="00FF0177" w:rsidP="00FF0177">
                  <w:pPr>
                    <w:jc w:val="right"/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FF0177">
                    <w:rPr>
                      <w:rFonts w:ascii="Calibri" w:hAnsi="Calibri" w:cs="Calibri"/>
                      <w:sz w:val="20"/>
                      <w:lang w:eastAsia="en-AU"/>
                    </w:rPr>
                    <w:t>3.83%</w:t>
                  </w:r>
                </w:p>
              </w:tc>
            </w:tr>
          </w:tbl>
          <w:p w14:paraId="52A6616B" w14:textId="21E2C30D" w:rsidR="00A86237" w:rsidRPr="009C7BE6" w:rsidRDefault="00A86237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</w:p>
        </w:tc>
      </w:tr>
    </w:tbl>
    <w:p w14:paraId="5A14DC65" w14:textId="77777777" w:rsidR="00BF416B" w:rsidRPr="009C7BE6" w:rsidRDefault="000272C7" w:rsidP="00FE6283">
      <w:pPr>
        <w:shd w:val="clear" w:color="auto" w:fill="D9D9D9"/>
        <w:ind w:left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/>
          <w:color w:val="000000"/>
          <w:sz w:val="20"/>
        </w:rPr>
        <w:t>Number of s</w:t>
      </w:r>
      <w:r w:rsidR="00632010" w:rsidRPr="009C7BE6">
        <w:rPr>
          <w:rFonts w:asciiTheme="minorHAnsi" w:hAnsiTheme="minorHAnsi"/>
          <w:color w:val="000000"/>
          <w:sz w:val="20"/>
        </w:rPr>
        <w:t>chools</w:t>
      </w:r>
      <w:r w:rsidR="00ED4FE6">
        <w:rPr>
          <w:rFonts w:asciiTheme="minorHAnsi" w:hAnsiTheme="minorHAnsi"/>
          <w:color w:val="000000"/>
          <w:sz w:val="20"/>
        </w:rPr>
        <w:t xml:space="preserve"> included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86237" w:rsidRPr="009C7BE6" w14:paraId="64C7A9CE" w14:textId="77777777" w:rsidTr="0002263C">
        <w:tc>
          <w:tcPr>
            <w:tcW w:w="7371" w:type="dxa"/>
          </w:tcPr>
          <w:tbl>
            <w:tblPr>
              <w:tblW w:w="6059" w:type="dxa"/>
              <w:tblInd w:w="61" w:type="dxa"/>
              <w:tblLook w:val="04A0" w:firstRow="1" w:lastRow="0" w:firstColumn="1" w:lastColumn="0" w:noHBand="0" w:noVBand="1"/>
            </w:tblPr>
            <w:tblGrid>
              <w:gridCol w:w="3019"/>
              <w:gridCol w:w="980"/>
              <w:gridCol w:w="1000"/>
              <w:gridCol w:w="1060"/>
            </w:tblGrid>
            <w:tr w:rsidR="00B26153" w:rsidRPr="00B26153" w14:paraId="643469DF" w14:textId="77777777" w:rsidTr="00DE16E8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730C720C" w14:textId="77777777" w:rsidR="00B26153" w:rsidRPr="00B26153" w:rsidRDefault="00B26153" w:rsidP="00B26153">
                  <w:pPr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B26153">
                    <w:rPr>
                      <w:rFonts w:ascii="Calibri" w:hAnsi="Calibri" w:cs="Calibri"/>
                      <w:sz w:val="20"/>
                      <w:lang w:eastAsia="en-AU"/>
                    </w:rPr>
                    <w:t>School Sector</w:t>
                  </w:r>
                </w:p>
              </w:tc>
              <w:tc>
                <w:tcPr>
                  <w:tcW w:w="9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3F802867" w14:textId="77777777" w:rsidR="00B26153" w:rsidRPr="00B26153" w:rsidRDefault="00B26153" w:rsidP="00B26153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</w:pPr>
                  <w:r w:rsidRPr="00B26153"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  <w:t>2019</w:t>
                  </w:r>
                </w:p>
              </w:tc>
              <w:tc>
                <w:tcPr>
                  <w:tcW w:w="10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329ABC94" w14:textId="77777777" w:rsidR="00B26153" w:rsidRPr="00B26153" w:rsidRDefault="00B26153" w:rsidP="00B26153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FF"/>
                      <w:sz w:val="20"/>
                      <w:lang w:eastAsia="en-AU"/>
                    </w:rPr>
                  </w:pPr>
                  <w:r w:rsidRPr="00B26153">
                    <w:rPr>
                      <w:rFonts w:ascii="Calibri" w:hAnsi="Calibri" w:cs="Calibri"/>
                      <w:b/>
                      <w:bCs/>
                      <w:color w:val="0000FF"/>
                      <w:sz w:val="20"/>
                      <w:lang w:eastAsia="en-AU"/>
                    </w:rPr>
                    <w:t>2020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75414657" w14:textId="77777777" w:rsidR="00B26153" w:rsidRPr="00B26153" w:rsidRDefault="00B26153" w:rsidP="00B26153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</w:pPr>
                  <w:r w:rsidRPr="00B26153"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  <w:t>Change</w:t>
                  </w:r>
                </w:p>
              </w:tc>
            </w:tr>
            <w:tr w:rsidR="00B26153" w:rsidRPr="00B26153" w14:paraId="13F11E6A" w14:textId="77777777" w:rsidTr="00DE16E8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49CE6A00" w14:textId="77777777" w:rsidR="00B26153" w:rsidRPr="00B26153" w:rsidRDefault="00B26153" w:rsidP="00B26153">
                  <w:pPr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B26153">
                    <w:rPr>
                      <w:rFonts w:ascii="Calibri" w:hAnsi="Calibri" w:cs="Calibri"/>
                      <w:sz w:val="20"/>
                      <w:lang w:eastAsia="en-AU"/>
                    </w:rPr>
                    <w:t>Number of schools (Primary)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0EC5619D" w14:textId="77777777" w:rsidR="00B26153" w:rsidRPr="00B26153" w:rsidRDefault="00B26153" w:rsidP="00B26153">
                  <w:pPr>
                    <w:jc w:val="right"/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B26153">
                    <w:rPr>
                      <w:rFonts w:ascii="Calibri" w:hAnsi="Calibri" w:cs="Calibri"/>
                      <w:sz w:val="20"/>
                      <w:lang w:eastAsia="en-AU"/>
                    </w:rPr>
                    <w:t>1,210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453E6ED2" w14:textId="77777777" w:rsidR="00B26153" w:rsidRPr="00B26153" w:rsidRDefault="00B26153" w:rsidP="00B26153">
                  <w:pPr>
                    <w:jc w:val="right"/>
                    <w:rPr>
                      <w:rFonts w:ascii="Calibri" w:hAnsi="Calibri" w:cs="Calibri"/>
                      <w:color w:val="0000FF"/>
                      <w:sz w:val="20"/>
                      <w:lang w:eastAsia="en-AU"/>
                    </w:rPr>
                  </w:pPr>
                  <w:r w:rsidRPr="00B26153">
                    <w:rPr>
                      <w:rFonts w:ascii="Calibri" w:hAnsi="Calibri" w:cs="Calibri"/>
                      <w:color w:val="0000FF"/>
                      <w:sz w:val="20"/>
                      <w:lang w:eastAsia="en-AU"/>
                    </w:rPr>
                    <w:t>1,217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072E3D44" w14:textId="77777777" w:rsidR="00B26153" w:rsidRPr="00B26153" w:rsidRDefault="00B26153" w:rsidP="00B26153">
                  <w:pPr>
                    <w:jc w:val="right"/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B26153">
                    <w:rPr>
                      <w:rFonts w:ascii="Calibri" w:hAnsi="Calibri" w:cs="Calibri"/>
                      <w:sz w:val="20"/>
                      <w:lang w:eastAsia="en-AU"/>
                    </w:rPr>
                    <w:t>0.58%</w:t>
                  </w:r>
                </w:p>
              </w:tc>
            </w:tr>
            <w:tr w:rsidR="00B26153" w:rsidRPr="00B26153" w14:paraId="08570D13" w14:textId="77777777" w:rsidTr="00DE16E8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242891A4" w14:textId="77777777" w:rsidR="00B26153" w:rsidRPr="00B26153" w:rsidRDefault="00B26153" w:rsidP="00B26153">
                  <w:pPr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B26153">
                    <w:rPr>
                      <w:rFonts w:ascii="Calibri" w:hAnsi="Calibri" w:cs="Calibri"/>
                      <w:sz w:val="20"/>
                      <w:lang w:eastAsia="en-AU"/>
                    </w:rPr>
                    <w:t>Number of schools (Secondary)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4367FED8" w14:textId="77777777" w:rsidR="00B26153" w:rsidRPr="00B26153" w:rsidRDefault="00B26153" w:rsidP="00B26153">
                  <w:pPr>
                    <w:jc w:val="right"/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B26153">
                    <w:rPr>
                      <w:rFonts w:ascii="Calibri" w:hAnsi="Calibri" w:cs="Calibri"/>
                      <w:sz w:val="20"/>
                      <w:lang w:eastAsia="en-AU"/>
                    </w:rPr>
                    <w:t>336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07A87C23" w14:textId="77777777" w:rsidR="00B26153" w:rsidRPr="00B26153" w:rsidRDefault="00B26153" w:rsidP="00B26153">
                  <w:pPr>
                    <w:jc w:val="right"/>
                    <w:rPr>
                      <w:rFonts w:ascii="Calibri" w:hAnsi="Calibri" w:cs="Calibri"/>
                      <w:color w:val="0000FF"/>
                      <w:sz w:val="20"/>
                      <w:lang w:eastAsia="en-AU"/>
                    </w:rPr>
                  </w:pPr>
                  <w:r w:rsidRPr="00B26153">
                    <w:rPr>
                      <w:rFonts w:ascii="Calibri" w:hAnsi="Calibri" w:cs="Calibri"/>
                      <w:color w:val="0000FF"/>
                      <w:sz w:val="20"/>
                      <w:lang w:eastAsia="en-AU"/>
                    </w:rPr>
                    <w:t>333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65AF121F" w14:textId="6CA78FD7" w:rsidR="00B26153" w:rsidRPr="00B26153" w:rsidRDefault="00B26153" w:rsidP="00B26153">
                  <w:pPr>
                    <w:jc w:val="right"/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B26153">
                    <w:rPr>
                      <w:rFonts w:ascii="Calibri" w:hAnsi="Calibri" w:cs="Calibri"/>
                      <w:sz w:val="20"/>
                      <w:lang w:eastAsia="en-AU"/>
                    </w:rPr>
                    <w:t>-0.</w:t>
                  </w:r>
                  <w:r w:rsidR="006050A2">
                    <w:rPr>
                      <w:rFonts w:ascii="Calibri" w:hAnsi="Calibri" w:cs="Calibri"/>
                      <w:sz w:val="20"/>
                      <w:lang w:eastAsia="en-AU"/>
                    </w:rPr>
                    <w:t>89</w:t>
                  </w:r>
                  <w:r w:rsidRPr="00B26153">
                    <w:rPr>
                      <w:rFonts w:ascii="Calibri" w:hAnsi="Calibri" w:cs="Calibri"/>
                      <w:sz w:val="20"/>
                      <w:lang w:eastAsia="en-AU"/>
                    </w:rPr>
                    <w:t>%</w:t>
                  </w:r>
                </w:p>
              </w:tc>
            </w:tr>
            <w:tr w:rsidR="00B26153" w:rsidRPr="00B26153" w14:paraId="4776541E" w14:textId="77777777" w:rsidTr="00DE16E8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0E9D5544" w14:textId="77777777" w:rsidR="00B26153" w:rsidRPr="00B26153" w:rsidRDefault="00B26153" w:rsidP="00B26153">
                  <w:pPr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</w:pPr>
                  <w:r w:rsidRPr="00B26153"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  <w:t>Total number of Schools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44DCD07E" w14:textId="77777777" w:rsidR="00B26153" w:rsidRPr="00B26153" w:rsidRDefault="00B26153" w:rsidP="00B26153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</w:pPr>
                  <w:r w:rsidRPr="00B26153">
                    <w:rPr>
                      <w:rFonts w:ascii="Calibri" w:hAnsi="Calibri" w:cs="Calibri"/>
                      <w:b/>
                      <w:bCs/>
                      <w:sz w:val="20"/>
                      <w:lang w:eastAsia="en-AU"/>
                    </w:rPr>
                    <w:t>1,546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663753DA" w14:textId="77777777" w:rsidR="00B26153" w:rsidRPr="00B26153" w:rsidRDefault="00B26153" w:rsidP="00B26153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FF"/>
                      <w:sz w:val="20"/>
                      <w:lang w:eastAsia="en-AU"/>
                    </w:rPr>
                  </w:pPr>
                  <w:r w:rsidRPr="00B26153">
                    <w:rPr>
                      <w:rFonts w:ascii="Calibri" w:hAnsi="Calibri" w:cs="Calibri"/>
                      <w:b/>
                      <w:bCs/>
                      <w:color w:val="0000FF"/>
                      <w:sz w:val="20"/>
                      <w:lang w:eastAsia="en-AU"/>
                    </w:rPr>
                    <w:t>1,550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14:paraId="7398C97A" w14:textId="77777777" w:rsidR="00B26153" w:rsidRPr="00B26153" w:rsidRDefault="00B26153" w:rsidP="00B26153">
                  <w:pPr>
                    <w:jc w:val="right"/>
                    <w:rPr>
                      <w:rFonts w:ascii="Calibri" w:hAnsi="Calibri" w:cs="Calibri"/>
                      <w:sz w:val="20"/>
                      <w:lang w:eastAsia="en-AU"/>
                    </w:rPr>
                  </w:pPr>
                  <w:r w:rsidRPr="00B26153">
                    <w:rPr>
                      <w:rFonts w:ascii="Calibri" w:hAnsi="Calibri" w:cs="Calibri"/>
                      <w:sz w:val="20"/>
                      <w:lang w:eastAsia="en-AU"/>
                    </w:rPr>
                    <w:t>0.26%</w:t>
                  </w:r>
                </w:p>
              </w:tc>
            </w:tr>
          </w:tbl>
          <w:p w14:paraId="6D580513" w14:textId="6D45F586" w:rsidR="00A86237" w:rsidRPr="009C7BE6" w:rsidRDefault="00A86237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</w:p>
        </w:tc>
      </w:tr>
    </w:tbl>
    <w:p w14:paraId="5ACA2012" w14:textId="77777777" w:rsidR="00BF416B" w:rsidRPr="009C7BE6" w:rsidRDefault="000272C7" w:rsidP="00FE6283">
      <w:pPr>
        <w:shd w:val="clear" w:color="auto" w:fill="D9D9D9"/>
        <w:tabs>
          <w:tab w:val="right" w:pos="7513"/>
        </w:tabs>
        <w:ind w:left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/>
          <w:color w:val="000000"/>
          <w:sz w:val="20"/>
        </w:rPr>
        <w:t>Number of computers by category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                                                                                                             </w:t>
      </w:r>
      <w:r w:rsidR="0060447F" w:rsidRPr="009C7BE6">
        <w:rPr>
          <w:rFonts w:asciiTheme="minorHAnsi" w:hAnsiTheme="minorHAnsi"/>
          <w:color w:val="000000"/>
          <w:sz w:val="20"/>
          <w:vertAlign w:val="superscript"/>
        </w:rPr>
        <w:t xml:space="preserve">   </w:t>
      </w:r>
      <w:r w:rsidR="00E95CB5" w:rsidRPr="009C7BE6">
        <w:rPr>
          <w:rFonts w:asciiTheme="minorHAnsi" w:hAnsiTheme="minorHAnsi"/>
          <w:color w:val="000000"/>
          <w:sz w:val="20"/>
          <w:vertAlign w:val="superscript"/>
        </w:rPr>
        <w:t xml:space="preserve">   </w:t>
      </w:r>
    </w:p>
    <w:tbl>
      <w:tblPr>
        <w:tblW w:w="6095" w:type="dxa"/>
        <w:tblInd w:w="421" w:type="dxa"/>
        <w:tblLook w:val="04A0" w:firstRow="1" w:lastRow="0" w:firstColumn="1" w:lastColumn="0" w:noHBand="0" w:noVBand="1"/>
      </w:tblPr>
      <w:tblGrid>
        <w:gridCol w:w="3078"/>
        <w:gridCol w:w="891"/>
        <w:gridCol w:w="992"/>
        <w:gridCol w:w="1134"/>
      </w:tblGrid>
      <w:tr w:rsidR="009E6AEF" w:rsidRPr="009E6AEF" w14:paraId="1265D131" w14:textId="77777777" w:rsidTr="00DE16E8">
        <w:trPr>
          <w:trHeight w:val="255"/>
        </w:trPr>
        <w:tc>
          <w:tcPr>
            <w:tcW w:w="30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D9D32D7" w14:textId="77777777" w:rsidR="009E6AEF" w:rsidRPr="009E6AEF" w:rsidRDefault="009E6AEF" w:rsidP="009E6AEF">
            <w:pPr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  <w:r w:rsidRPr="009E6AEF">
              <w:rPr>
                <w:rFonts w:ascii="Calibri" w:hAnsi="Calibri" w:cs="Calibri"/>
                <w:b/>
                <w:bCs/>
                <w:sz w:val="20"/>
                <w:lang w:eastAsia="en-AU"/>
              </w:rPr>
              <w:t>Computer Category</w:t>
            </w:r>
          </w:p>
        </w:tc>
        <w:tc>
          <w:tcPr>
            <w:tcW w:w="89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2B427F0" w14:textId="77777777" w:rsidR="009E6AEF" w:rsidRPr="009E6AEF" w:rsidRDefault="009E6AEF" w:rsidP="009E6AEF">
            <w:pPr>
              <w:jc w:val="right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  <w:r w:rsidRPr="009E6AEF">
              <w:rPr>
                <w:rFonts w:ascii="Calibri" w:hAnsi="Calibri" w:cs="Calibri"/>
                <w:b/>
                <w:bCs/>
                <w:sz w:val="20"/>
                <w:lang w:eastAsia="en-A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46D071D" w14:textId="77777777" w:rsidR="009E6AEF" w:rsidRPr="009E6AEF" w:rsidRDefault="009E6AEF" w:rsidP="009E6AEF">
            <w:pPr>
              <w:jc w:val="right"/>
              <w:rPr>
                <w:rFonts w:ascii="Calibri" w:hAnsi="Calibri" w:cs="Calibri"/>
                <w:b/>
                <w:bCs/>
                <w:color w:val="0000FF"/>
                <w:sz w:val="20"/>
                <w:lang w:eastAsia="en-AU"/>
              </w:rPr>
            </w:pPr>
            <w:r w:rsidRPr="009E6AEF">
              <w:rPr>
                <w:rFonts w:ascii="Calibri" w:hAnsi="Calibri" w:cs="Calibri"/>
                <w:b/>
                <w:bCs/>
                <w:color w:val="0000FF"/>
                <w:sz w:val="20"/>
                <w:lang w:eastAsia="en-A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5B6D713" w14:textId="77777777" w:rsidR="009E6AEF" w:rsidRPr="009E6AEF" w:rsidRDefault="009E6AEF" w:rsidP="009E6AEF">
            <w:pPr>
              <w:jc w:val="right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  <w:r w:rsidRPr="009E6AEF">
              <w:rPr>
                <w:rFonts w:ascii="Calibri" w:hAnsi="Calibri" w:cs="Calibri"/>
                <w:b/>
                <w:bCs/>
                <w:sz w:val="20"/>
                <w:lang w:eastAsia="en-AU"/>
              </w:rPr>
              <w:t>Change</w:t>
            </w:r>
          </w:p>
        </w:tc>
      </w:tr>
      <w:tr w:rsidR="009E6AEF" w:rsidRPr="009E6AEF" w14:paraId="403CBB57" w14:textId="77777777" w:rsidTr="00DE16E8">
        <w:trPr>
          <w:trHeight w:val="255"/>
        </w:trPr>
        <w:tc>
          <w:tcPr>
            <w:tcW w:w="30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716FDBF" w14:textId="77777777" w:rsidR="009E6AEF" w:rsidRPr="009E6AEF" w:rsidRDefault="009E6AEF" w:rsidP="009E6AEF">
            <w:pPr>
              <w:rPr>
                <w:rFonts w:ascii="Calibri" w:hAnsi="Calibri" w:cs="Calibri"/>
                <w:sz w:val="20"/>
                <w:lang w:eastAsia="en-AU"/>
              </w:rPr>
            </w:pPr>
            <w:r w:rsidRPr="009E6AEF">
              <w:rPr>
                <w:rFonts w:ascii="Calibri" w:hAnsi="Calibri" w:cs="Calibri"/>
                <w:sz w:val="20"/>
                <w:lang w:eastAsia="en-AU"/>
              </w:rPr>
              <w:t>Administration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8116405" w14:textId="77777777" w:rsidR="009E6AEF" w:rsidRPr="009E6AEF" w:rsidRDefault="009E6AEF" w:rsidP="009E6AEF">
            <w:pPr>
              <w:jc w:val="right"/>
              <w:rPr>
                <w:rFonts w:ascii="Calibri" w:hAnsi="Calibri" w:cs="Calibri"/>
                <w:sz w:val="20"/>
                <w:lang w:eastAsia="en-AU"/>
              </w:rPr>
            </w:pPr>
            <w:r w:rsidRPr="009E6AEF">
              <w:rPr>
                <w:rFonts w:ascii="Calibri" w:hAnsi="Calibri" w:cs="Calibri"/>
                <w:sz w:val="20"/>
                <w:lang w:eastAsia="en-AU"/>
              </w:rPr>
              <w:t>42,484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E3719A3" w14:textId="77777777" w:rsidR="009E6AEF" w:rsidRPr="009E6AEF" w:rsidRDefault="009E6AEF" w:rsidP="009E6AEF">
            <w:pPr>
              <w:jc w:val="right"/>
              <w:rPr>
                <w:rFonts w:ascii="Calibri" w:hAnsi="Calibri" w:cs="Calibri"/>
                <w:color w:val="0000FF"/>
                <w:sz w:val="20"/>
                <w:lang w:eastAsia="en-AU"/>
              </w:rPr>
            </w:pPr>
            <w:r w:rsidRPr="009E6AEF">
              <w:rPr>
                <w:rFonts w:ascii="Calibri" w:hAnsi="Calibri" w:cs="Calibri"/>
                <w:color w:val="0000FF"/>
                <w:sz w:val="20"/>
                <w:lang w:eastAsia="en-AU"/>
              </w:rPr>
              <w:t>43,794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2DF6BF1" w14:textId="77777777" w:rsidR="009E6AEF" w:rsidRPr="009E6AEF" w:rsidRDefault="009E6AEF" w:rsidP="009E6AEF">
            <w:pPr>
              <w:jc w:val="right"/>
              <w:rPr>
                <w:rFonts w:ascii="Calibri" w:hAnsi="Calibri" w:cs="Calibri"/>
                <w:sz w:val="20"/>
                <w:lang w:eastAsia="en-AU"/>
              </w:rPr>
            </w:pPr>
            <w:r w:rsidRPr="009E6AEF">
              <w:rPr>
                <w:rFonts w:ascii="Calibri" w:hAnsi="Calibri" w:cs="Calibri"/>
                <w:sz w:val="20"/>
                <w:lang w:eastAsia="en-AU"/>
              </w:rPr>
              <w:t>3.08%</w:t>
            </w:r>
          </w:p>
        </w:tc>
      </w:tr>
      <w:tr w:rsidR="009E6AEF" w:rsidRPr="009E6AEF" w14:paraId="06E3865D" w14:textId="77777777" w:rsidTr="00DE16E8">
        <w:trPr>
          <w:trHeight w:val="255"/>
        </w:trPr>
        <w:tc>
          <w:tcPr>
            <w:tcW w:w="30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4EBDAAF" w14:textId="77777777" w:rsidR="009E6AEF" w:rsidRPr="009E6AEF" w:rsidRDefault="009E6AEF" w:rsidP="009E6AEF">
            <w:pPr>
              <w:rPr>
                <w:rFonts w:ascii="Calibri" w:hAnsi="Calibri" w:cs="Calibri"/>
                <w:sz w:val="20"/>
                <w:lang w:eastAsia="en-AU"/>
              </w:rPr>
            </w:pPr>
            <w:r w:rsidRPr="009E6AEF">
              <w:rPr>
                <w:rFonts w:ascii="Calibri" w:hAnsi="Calibri" w:cs="Calibri"/>
                <w:sz w:val="20"/>
                <w:lang w:eastAsia="en-AU"/>
              </w:rPr>
              <w:t>Curriculum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73162DD" w14:textId="77777777" w:rsidR="009E6AEF" w:rsidRPr="009E6AEF" w:rsidRDefault="009E6AEF" w:rsidP="009E6AEF">
            <w:pPr>
              <w:jc w:val="right"/>
              <w:rPr>
                <w:rFonts w:ascii="Calibri" w:hAnsi="Calibri" w:cs="Calibri"/>
                <w:sz w:val="20"/>
                <w:lang w:eastAsia="en-AU"/>
              </w:rPr>
            </w:pPr>
            <w:r w:rsidRPr="009E6AEF">
              <w:rPr>
                <w:rFonts w:ascii="Calibri" w:hAnsi="Calibri" w:cs="Calibri"/>
                <w:sz w:val="20"/>
                <w:lang w:eastAsia="en-AU"/>
              </w:rPr>
              <w:t>586,879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CAA725A" w14:textId="77777777" w:rsidR="009E6AEF" w:rsidRPr="009E6AEF" w:rsidRDefault="009E6AEF" w:rsidP="009E6AEF">
            <w:pPr>
              <w:jc w:val="right"/>
              <w:rPr>
                <w:rFonts w:ascii="Calibri" w:hAnsi="Calibri" w:cs="Calibri"/>
                <w:b/>
                <w:bCs/>
                <w:color w:val="0000FF"/>
                <w:sz w:val="20"/>
                <w:lang w:eastAsia="en-AU"/>
              </w:rPr>
            </w:pPr>
            <w:r w:rsidRPr="009E6AEF">
              <w:rPr>
                <w:rFonts w:ascii="Calibri" w:hAnsi="Calibri" w:cs="Calibri"/>
                <w:b/>
                <w:bCs/>
                <w:color w:val="0000FF"/>
                <w:sz w:val="20"/>
                <w:lang w:eastAsia="en-AU"/>
              </w:rPr>
              <w:t>609,380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1F1DE22" w14:textId="77777777" w:rsidR="009E6AEF" w:rsidRPr="009E6AEF" w:rsidRDefault="009E6AEF" w:rsidP="009E6AEF">
            <w:pPr>
              <w:jc w:val="right"/>
              <w:rPr>
                <w:rFonts w:ascii="Calibri" w:hAnsi="Calibri" w:cs="Calibri"/>
                <w:sz w:val="20"/>
                <w:lang w:eastAsia="en-AU"/>
              </w:rPr>
            </w:pPr>
            <w:r w:rsidRPr="009E6AEF">
              <w:rPr>
                <w:rFonts w:ascii="Calibri" w:hAnsi="Calibri" w:cs="Calibri"/>
                <w:sz w:val="20"/>
                <w:lang w:eastAsia="en-AU"/>
              </w:rPr>
              <w:t>3.83%</w:t>
            </w:r>
          </w:p>
        </w:tc>
      </w:tr>
      <w:tr w:rsidR="009E6AEF" w:rsidRPr="009E6AEF" w14:paraId="750FA2B5" w14:textId="77777777" w:rsidTr="00DE16E8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1A64040" w14:textId="271E4A25" w:rsidR="009E6AEF" w:rsidRPr="009E6AEF" w:rsidRDefault="009E6AEF" w:rsidP="009E6AEF">
            <w:pPr>
              <w:rPr>
                <w:rFonts w:ascii="Calibri" w:hAnsi="Calibri" w:cs="Calibri"/>
                <w:sz w:val="20"/>
                <w:lang w:eastAsia="en-AU"/>
              </w:rPr>
            </w:pPr>
            <w:r w:rsidRPr="009E6AEF">
              <w:rPr>
                <w:rFonts w:ascii="Calibri" w:hAnsi="Calibri" w:cs="Calibri"/>
                <w:sz w:val="20"/>
                <w:lang w:eastAsia="en-AU"/>
              </w:rPr>
              <w:t>Teacher and Principal Notebooks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1FBC65E" w14:textId="77777777" w:rsidR="009E6AEF" w:rsidRPr="009E6AEF" w:rsidRDefault="009E6AEF" w:rsidP="009E6AEF">
            <w:pPr>
              <w:jc w:val="right"/>
              <w:rPr>
                <w:rFonts w:ascii="Calibri" w:hAnsi="Calibri" w:cs="Calibri"/>
                <w:sz w:val="20"/>
                <w:lang w:eastAsia="en-AU"/>
              </w:rPr>
            </w:pPr>
            <w:r w:rsidRPr="009E6AEF">
              <w:rPr>
                <w:rFonts w:ascii="Calibri" w:hAnsi="Calibri" w:cs="Calibri"/>
                <w:sz w:val="20"/>
                <w:lang w:eastAsia="en-AU"/>
              </w:rPr>
              <w:t>52,545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2F5EC4C" w14:textId="77777777" w:rsidR="009E6AEF" w:rsidRPr="009E6AEF" w:rsidRDefault="009E6AEF" w:rsidP="009E6AEF">
            <w:pPr>
              <w:jc w:val="right"/>
              <w:rPr>
                <w:rFonts w:ascii="Calibri" w:hAnsi="Calibri" w:cs="Calibri"/>
                <w:color w:val="0000FF"/>
                <w:sz w:val="20"/>
                <w:lang w:eastAsia="en-AU"/>
              </w:rPr>
            </w:pPr>
            <w:r w:rsidRPr="009E6AEF">
              <w:rPr>
                <w:rFonts w:ascii="Calibri" w:hAnsi="Calibri" w:cs="Calibri"/>
                <w:color w:val="0000FF"/>
                <w:sz w:val="20"/>
                <w:lang w:eastAsia="en-AU"/>
              </w:rPr>
              <w:t>53,631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F770BE1" w14:textId="77777777" w:rsidR="009E6AEF" w:rsidRPr="009E6AEF" w:rsidRDefault="009E6AEF" w:rsidP="009E6AEF">
            <w:pPr>
              <w:jc w:val="right"/>
              <w:rPr>
                <w:rFonts w:ascii="Calibri" w:hAnsi="Calibri" w:cs="Calibri"/>
                <w:sz w:val="20"/>
                <w:lang w:eastAsia="en-AU"/>
              </w:rPr>
            </w:pPr>
            <w:r w:rsidRPr="009E6AEF">
              <w:rPr>
                <w:rFonts w:ascii="Calibri" w:hAnsi="Calibri" w:cs="Calibri"/>
                <w:sz w:val="20"/>
                <w:lang w:eastAsia="en-AU"/>
              </w:rPr>
              <w:t>2.07%</w:t>
            </w:r>
          </w:p>
        </w:tc>
      </w:tr>
      <w:tr w:rsidR="009E6AEF" w:rsidRPr="009E6AEF" w14:paraId="627B2745" w14:textId="77777777" w:rsidTr="00DE16E8">
        <w:trPr>
          <w:trHeight w:val="255"/>
        </w:trPr>
        <w:tc>
          <w:tcPr>
            <w:tcW w:w="30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3E1F023" w14:textId="77777777" w:rsidR="009E6AEF" w:rsidRPr="009E6AEF" w:rsidRDefault="009E6AEF" w:rsidP="009E6AEF">
            <w:pPr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  <w:r w:rsidRPr="009E6AEF">
              <w:rPr>
                <w:rFonts w:ascii="Calibri" w:hAnsi="Calibri" w:cs="Calibri"/>
                <w:b/>
                <w:bCs/>
                <w:sz w:val="20"/>
                <w:lang w:eastAsia="en-AU"/>
              </w:rPr>
              <w:t>Total Computers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DC66E9E" w14:textId="77777777" w:rsidR="009E6AEF" w:rsidRPr="009E6AEF" w:rsidRDefault="009E6AEF" w:rsidP="009E6AEF">
            <w:pPr>
              <w:jc w:val="right"/>
              <w:rPr>
                <w:rFonts w:ascii="Calibri" w:hAnsi="Calibri" w:cs="Calibri"/>
                <w:sz w:val="20"/>
                <w:lang w:eastAsia="en-AU"/>
              </w:rPr>
            </w:pPr>
            <w:r w:rsidRPr="009E6AEF">
              <w:rPr>
                <w:rFonts w:ascii="Calibri" w:hAnsi="Calibri" w:cs="Calibri"/>
                <w:sz w:val="20"/>
                <w:lang w:eastAsia="en-AU"/>
              </w:rPr>
              <w:t>681,908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08E7FA4" w14:textId="77777777" w:rsidR="009E6AEF" w:rsidRPr="009E6AEF" w:rsidRDefault="009E6AEF" w:rsidP="009E6AEF">
            <w:pPr>
              <w:jc w:val="right"/>
              <w:rPr>
                <w:rFonts w:ascii="Calibri" w:hAnsi="Calibri" w:cs="Calibri"/>
                <w:b/>
                <w:bCs/>
                <w:color w:val="0000FF"/>
                <w:sz w:val="20"/>
                <w:lang w:eastAsia="en-AU"/>
              </w:rPr>
            </w:pPr>
            <w:r w:rsidRPr="009E6AEF">
              <w:rPr>
                <w:rFonts w:ascii="Calibri" w:hAnsi="Calibri" w:cs="Calibri"/>
                <w:b/>
                <w:bCs/>
                <w:color w:val="0000FF"/>
                <w:sz w:val="20"/>
                <w:lang w:eastAsia="en-AU"/>
              </w:rPr>
              <w:t>706,805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5C35AB1" w14:textId="77777777" w:rsidR="009E6AEF" w:rsidRPr="009E6AEF" w:rsidRDefault="009E6AEF" w:rsidP="009E6AEF">
            <w:pPr>
              <w:jc w:val="right"/>
              <w:rPr>
                <w:rFonts w:ascii="Calibri" w:hAnsi="Calibri" w:cs="Calibri"/>
                <w:sz w:val="20"/>
                <w:lang w:eastAsia="en-AU"/>
              </w:rPr>
            </w:pPr>
            <w:r w:rsidRPr="009E6AEF">
              <w:rPr>
                <w:rFonts w:ascii="Calibri" w:hAnsi="Calibri" w:cs="Calibri"/>
                <w:sz w:val="20"/>
                <w:lang w:eastAsia="en-AU"/>
              </w:rPr>
              <w:t>3.65%</w:t>
            </w:r>
          </w:p>
        </w:tc>
      </w:tr>
    </w:tbl>
    <w:p w14:paraId="7E6FFE77" w14:textId="586A0E89" w:rsidR="009B04B8" w:rsidRDefault="009B04B8" w:rsidP="00AC3C5C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 xml:space="preserve">Source: </w:t>
      </w:r>
      <w:r w:rsidR="00720530">
        <w:rPr>
          <w:rFonts w:asciiTheme="minorHAnsi" w:hAnsiTheme="minorHAnsi"/>
          <w:szCs w:val="16"/>
        </w:rPr>
        <w:t>DET</w:t>
      </w:r>
      <w:r w:rsidR="00EC50D4" w:rsidRPr="009C7BE6">
        <w:rPr>
          <w:rFonts w:asciiTheme="minorHAnsi" w:hAnsiTheme="minorHAnsi"/>
          <w:szCs w:val="16"/>
        </w:rPr>
        <w:t xml:space="preserve"> February </w:t>
      </w:r>
      <w:r w:rsidR="00007C2B">
        <w:rPr>
          <w:rFonts w:asciiTheme="minorHAnsi" w:hAnsiTheme="minorHAnsi"/>
          <w:szCs w:val="16"/>
        </w:rPr>
        <w:t>201</w:t>
      </w:r>
      <w:r w:rsidR="005B0B47">
        <w:rPr>
          <w:rFonts w:asciiTheme="minorHAnsi" w:hAnsiTheme="minorHAnsi"/>
          <w:szCs w:val="16"/>
        </w:rPr>
        <w:t>9</w:t>
      </w:r>
      <w:r w:rsidRPr="009C7BE6">
        <w:rPr>
          <w:rFonts w:asciiTheme="minorHAnsi" w:hAnsiTheme="minorHAnsi"/>
          <w:szCs w:val="16"/>
        </w:rPr>
        <w:t xml:space="preserve"> and </w:t>
      </w:r>
      <w:r w:rsidR="005B0B47">
        <w:rPr>
          <w:rFonts w:asciiTheme="minorHAnsi" w:hAnsiTheme="minorHAnsi"/>
          <w:szCs w:val="16"/>
        </w:rPr>
        <w:t>2020</w:t>
      </w:r>
      <w:r w:rsidRPr="009C7BE6">
        <w:rPr>
          <w:rFonts w:asciiTheme="minorHAnsi" w:hAnsiTheme="minorHAnsi"/>
          <w:szCs w:val="16"/>
        </w:rPr>
        <w:t xml:space="preserve"> Census of Computers in Schools</w:t>
      </w:r>
      <w:r w:rsidR="00B142C0" w:rsidRPr="009C7BE6">
        <w:rPr>
          <w:rFonts w:asciiTheme="minorHAnsi" w:hAnsiTheme="minorHAnsi"/>
          <w:szCs w:val="16"/>
        </w:rPr>
        <w:t>.</w:t>
      </w:r>
    </w:p>
    <w:p w14:paraId="29820FBF" w14:textId="77777777" w:rsidR="00932901" w:rsidRDefault="00FE6283" w:rsidP="00AC3C5C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Results include school/state funded and Bring Your Own (BYOD) computers.</w:t>
      </w:r>
    </w:p>
    <w:p w14:paraId="0769072E" w14:textId="77777777" w:rsidR="003464DE" w:rsidRPr="009C7BE6" w:rsidRDefault="000941DA" w:rsidP="008F556A">
      <w:pPr>
        <w:pStyle w:val="Heading3"/>
        <w:numPr>
          <w:ilvl w:val="0"/>
          <w:numId w:val="0"/>
        </w:numPr>
        <w:tabs>
          <w:tab w:val="left" w:pos="284"/>
        </w:tabs>
        <w:spacing w:before="60"/>
        <w:ind w:left="284" w:hanging="284"/>
        <w:rPr>
          <w:rFonts w:asciiTheme="minorHAnsi" w:hAnsiTheme="minorHAnsi"/>
          <w:b w:val="0"/>
          <w:sz w:val="16"/>
          <w:szCs w:val="16"/>
        </w:rPr>
      </w:pPr>
      <w:r w:rsidRPr="009C7BE6">
        <w:rPr>
          <w:rFonts w:asciiTheme="minorHAnsi" w:hAnsiTheme="minorHAnsi"/>
          <w:b w:val="0"/>
          <w:sz w:val="16"/>
          <w:szCs w:val="16"/>
        </w:rPr>
        <w:t>†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</w:t>
      </w:r>
      <w:r w:rsidR="000B2203" w:rsidRPr="009C7BE6">
        <w:rPr>
          <w:rFonts w:asciiTheme="minorHAnsi" w:hAnsiTheme="minorHAnsi"/>
          <w:b w:val="0"/>
          <w:sz w:val="16"/>
          <w:szCs w:val="16"/>
        </w:rPr>
        <w:tab/>
      </w:r>
      <w:r w:rsidR="003464DE" w:rsidRPr="009C7BE6">
        <w:rPr>
          <w:rFonts w:asciiTheme="minorHAnsi" w:hAnsiTheme="minorHAnsi"/>
          <w:b w:val="0"/>
          <w:sz w:val="16"/>
          <w:szCs w:val="16"/>
        </w:rPr>
        <w:t>Minus % changes represent an improved result over the previous year.</w:t>
      </w:r>
      <w:r w:rsidR="007E7F57" w:rsidRPr="009C7BE6">
        <w:rPr>
          <w:rFonts w:asciiTheme="minorHAnsi" w:hAnsiTheme="minorHAnsi"/>
          <w:b w:val="0"/>
          <w:sz w:val="16"/>
          <w:szCs w:val="16"/>
        </w:rPr>
        <w:t xml:space="preserve"> </w:t>
      </w:r>
    </w:p>
    <w:p w14:paraId="63452FC6" w14:textId="13DCF594" w:rsidR="00B24A49" w:rsidRPr="009C7BE6" w:rsidRDefault="000941DA" w:rsidP="008F556A">
      <w:pPr>
        <w:pStyle w:val="Heading3"/>
        <w:numPr>
          <w:ilvl w:val="0"/>
          <w:numId w:val="0"/>
        </w:numPr>
        <w:tabs>
          <w:tab w:val="left" w:pos="284"/>
        </w:tabs>
        <w:spacing w:before="60"/>
        <w:ind w:left="284" w:hanging="284"/>
        <w:rPr>
          <w:rFonts w:asciiTheme="minorHAnsi" w:hAnsiTheme="minorHAnsi"/>
          <w:b w:val="0"/>
          <w:sz w:val="16"/>
          <w:szCs w:val="16"/>
        </w:rPr>
      </w:pPr>
      <w:r w:rsidRPr="009C7BE6">
        <w:rPr>
          <w:rFonts w:asciiTheme="minorHAnsi" w:hAnsiTheme="minorHAnsi"/>
          <w:b w:val="0"/>
          <w:sz w:val="16"/>
          <w:szCs w:val="16"/>
        </w:rPr>
        <w:t>†</w:t>
      </w:r>
      <w:r w:rsidR="00295F6D" w:rsidRPr="009C7BE6">
        <w:rPr>
          <w:rFonts w:asciiTheme="minorHAnsi" w:hAnsiTheme="minorHAnsi"/>
          <w:b w:val="0"/>
          <w:sz w:val="16"/>
          <w:szCs w:val="16"/>
        </w:rPr>
        <w:t>†</w:t>
      </w:r>
      <w:r w:rsidR="000B2203" w:rsidRPr="009C7BE6">
        <w:rPr>
          <w:rFonts w:asciiTheme="minorHAnsi" w:hAnsiTheme="minorHAnsi"/>
          <w:b w:val="0"/>
          <w:sz w:val="16"/>
          <w:szCs w:val="16"/>
        </w:rPr>
        <w:tab/>
      </w:r>
      <w:r w:rsidR="005B0B47">
        <w:rPr>
          <w:rFonts w:asciiTheme="minorHAnsi" w:hAnsiTheme="minorHAnsi"/>
          <w:b w:val="0"/>
          <w:sz w:val="16"/>
          <w:szCs w:val="16"/>
        </w:rPr>
        <w:t>2020</w:t>
      </w:r>
      <w:r w:rsidR="00B97979" w:rsidRPr="009C7BE6">
        <w:rPr>
          <w:rFonts w:asciiTheme="minorHAnsi" w:hAnsiTheme="minorHAnsi"/>
          <w:b w:val="0"/>
          <w:sz w:val="16"/>
          <w:szCs w:val="16"/>
        </w:rPr>
        <w:t xml:space="preserve"> </w:t>
      </w:r>
      <w:r w:rsidR="002806AB" w:rsidRPr="009C7BE6">
        <w:rPr>
          <w:rFonts w:asciiTheme="minorHAnsi" w:hAnsiTheme="minorHAnsi"/>
          <w:b w:val="0"/>
          <w:sz w:val="16"/>
          <w:szCs w:val="16"/>
        </w:rPr>
        <w:t>ratios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</w:t>
      </w:r>
      <w:r w:rsidR="009C7BE6">
        <w:rPr>
          <w:rFonts w:asciiTheme="minorHAnsi" w:hAnsiTheme="minorHAnsi"/>
          <w:b w:val="0"/>
          <w:sz w:val="16"/>
          <w:szCs w:val="16"/>
        </w:rPr>
        <w:t>include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</w:t>
      </w:r>
      <w:r w:rsidR="00007C2B" w:rsidRPr="00085E69">
        <w:rPr>
          <w:rFonts w:asciiTheme="minorHAnsi" w:hAnsiTheme="minorHAnsi"/>
          <w:b w:val="0"/>
          <w:sz w:val="16"/>
          <w:szCs w:val="16"/>
        </w:rPr>
        <w:t>15</w:t>
      </w:r>
      <w:r w:rsidR="00F54FF9">
        <w:rPr>
          <w:rFonts w:asciiTheme="minorHAnsi" w:hAnsiTheme="minorHAnsi"/>
          <w:b w:val="0"/>
          <w:sz w:val="16"/>
          <w:szCs w:val="16"/>
        </w:rPr>
        <w:t>3</w:t>
      </w:r>
      <w:r w:rsidR="00EC5D74">
        <w:rPr>
          <w:rFonts w:asciiTheme="minorHAnsi" w:hAnsiTheme="minorHAnsi"/>
          <w:b w:val="0"/>
          <w:sz w:val="16"/>
          <w:szCs w:val="16"/>
        </w:rPr>
        <w:t>6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schools with FTE students, </w:t>
      </w:r>
      <w:r w:rsidR="00007C2B">
        <w:rPr>
          <w:rFonts w:asciiTheme="minorHAnsi" w:hAnsiTheme="minorHAnsi"/>
          <w:b w:val="0"/>
          <w:sz w:val="16"/>
          <w:szCs w:val="16"/>
        </w:rPr>
        <w:t>1</w:t>
      </w:r>
      <w:r w:rsidR="00EC5D74">
        <w:rPr>
          <w:rFonts w:asciiTheme="minorHAnsi" w:hAnsiTheme="minorHAnsi"/>
          <w:b w:val="0"/>
          <w:sz w:val="16"/>
          <w:szCs w:val="16"/>
        </w:rPr>
        <w:t>4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school</w:t>
      </w:r>
      <w:r w:rsidR="009C7BE6">
        <w:rPr>
          <w:rFonts w:asciiTheme="minorHAnsi" w:hAnsiTheme="minorHAnsi"/>
          <w:b w:val="0"/>
          <w:sz w:val="16"/>
          <w:szCs w:val="16"/>
        </w:rPr>
        <w:t>s</w:t>
      </w:r>
      <w:r w:rsidR="00E95D69" w:rsidRPr="009C7BE6">
        <w:rPr>
          <w:rFonts w:asciiTheme="minorHAnsi" w:hAnsiTheme="minorHAnsi"/>
          <w:b w:val="0"/>
          <w:sz w:val="16"/>
          <w:szCs w:val="16"/>
        </w:rPr>
        <w:t xml:space="preserve"> 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have no FTE </w:t>
      </w:r>
      <w:r w:rsidR="00F6672D" w:rsidRPr="009C7BE6">
        <w:rPr>
          <w:rFonts w:asciiTheme="minorHAnsi" w:hAnsiTheme="minorHAnsi"/>
          <w:b w:val="0"/>
          <w:sz w:val="16"/>
          <w:szCs w:val="16"/>
        </w:rPr>
        <w:t>enrolment</w:t>
      </w:r>
      <w:r w:rsidR="003464DE" w:rsidRPr="009C7BE6">
        <w:rPr>
          <w:rFonts w:asciiTheme="minorHAnsi" w:hAnsiTheme="minorHAnsi"/>
          <w:b w:val="0"/>
          <w:sz w:val="16"/>
          <w:szCs w:val="16"/>
        </w:rPr>
        <w:t xml:space="preserve"> and, therefore, no ratio</w:t>
      </w:r>
      <w:r w:rsidR="00C44A1C" w:rsidRPr="009C7BE6">
        <w:rPr>
          <w:rFonts w:asciiTheme="minorHAnsi" w:hAnsiTheme="minorHAnsi"/>
          <w:b w:val="0"/>
          <w:sz w:val="16"/>
          <w:szCs w:val="16"/>
        </w:rPr>
        <w:t>.</w:t>
      </w:r>
    </w:p>
    <w:p w14:paraId="611D1B31" w14:textId="77777777" w:rsidR="009C7BE6" w:rsidRPr="009C7BE6" w:rsidRDefault="009C7BE6" w:rsidP="00626E8D">
      <w:pPr>
        <w:rPr>
          <w:rFonts w:asciiTheme="minorHAnsi" w:hAnsiTheme="minorHAnsi"/>
        </w:rPr>
      </w:pPr>
    </w:p>
    <w:p w14:paraId="34A90DAE" w14:textId="77777777" w:rsidR="00FB6F4A" w:rsidRPr="009C7BE6" w:rsidRDefault="009803FB" w:rsidP="00E219E4">
      <w:pPr>
        <w:pStyle w:val="Heading2"/>
        <w:pBdr>
          <w:between w:val="single" w:sz="4" w:space="1" w:color="auto"/>
          <w:bar w:val="single" w:sz="4" w:color="auto"/>
        </w:pBdr>
        <w:shd w:val="clear" w:color="auto" w:fill="808080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Computer h</w:t>
      </w:r>
      <w:r w:rsidR="00FB6F4A" w:rsidRPr="009C7BE6">
        <w:rPr>
          <w:rFonts w:asciiTheme="minorHAnsi" w:hAnsiTheme="minorHAnsi"/>
          <w:sz w:val="28"/>
          <w:szCs w:val="28"/>
        </w:rPr>
        <w:t>istorical comparisons – Victorian Government Schools</w:t>
      </w:r>
    </w:p>
    <w:p w14:paraId="547E8EBF" w14:textId="77777777" w:rsidR="00FB6F4A" w:rsidRPr="009C7BE6" w:rsidRDefault="00FB6F4A" w:rsidP="00FB6F4A">
      <w:pPr>
        <w:pStyle w:val="Heading3"/>
        <w:tabs>
          <w:tab w:val="clear" w:pos="360"/>
        </w:tabs>
        <w:spacing w:before="6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 xml:space="preserve">Average </w:t>
      </w:r>
      <w:r w:rsidR="00CF584D">
        <w:rPr>
          <w:rFonts w:asciiTheme="minorHAnsi" w:hAnsiTheme="minorHAnsi"/>
          <w:sz w:val="20"/>
        </w:rPr>
        <w:t>number of FTE students per computer</w:t>
      </w:r>
    </w:p>
    <w:p w14:paraId="16371A9E" w14:textId="703F528C" w:rsidR="00620171" w:rsidRDefault="00C3592E" w:rsidP="00620171">
      <w:pPr>
        <w:jc w:val="center"/>
        <w:rPr>
          <w:rFonts w:asciiTheme="minorHAnsi" w:hAnsiTheme="minorHAnsi"/>
        </w:rPr>
      </w:pPr>
      <w:r w:rsidRPr="00C3592E">
        <w:rPr>
          <w:noProof/>
        </w:rPr>
        <w:drawing>
          <wp:inline distT="0" distB="0" distL="0" distR="0" wp14:anchorId="31DC5D39" wp14:editId="17BE635F">
            <wp:extent cx="4860925" cy="183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4E215" w14:textId="63172AF1" w:rsidR="00FB6F4A" w:rsidRPr="009C7BE6" w:rsidRDefault="00FB6F4A" w:rsidP="00AC3C5C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>Source: 20</w:t>
      </w:r>
      <w:r w:rsidR="000E30CD">
        <w:rPr>
          <w:rFonts w:asciiTheme="minorHAnsi" w:hAnsiTheme="minorHAnsi"/>
          <w:szCs w:val="16"/>
        </w:rPr>
        <w:t>10</w:t>
      </w:r>
      <w:r w:rsidRPr="009C7BE6">
        <w:rPr>
          <w:rFonts w:asciiTheme="minorHAnsi" w:hAnsiTheme="minorHAnsi"/>
          <w:szCs w:val="16"/>
        </w:rPr>
        <w:t>–</w:t>
      </w:r>
      <w:r w:rsidR="005B0B47">
        <w:rPr>
          <w:rFonts w:asciiTheme="minorHAnsi" w:hAnsiTheme="minorHAnsi"/>
          <w:szCs w:val="16"/>
        </w:rPr>
        <w:t>2020</w:t>
      </w:r>
      <w:r w:rsidRPr="009C7BE6">
        <w:rPr>
          <w:rFonts w:asciiTheme="minorHAnsi" w:hAnsiTheme="minorHAnsi"/>
          <w:szCs w:val="16"/>
        </w:rPr>
        <w:t xml:space="preserve"> February Census of Computers in Schools</w:t>
      </w:r>
      <w:r w:rsidR="00B142C0" w:rsidRPr="009C7BE6">
        <w:rPr>
          <w:rFonts w:asciiTheme="minorHAnsi" w:hAnsiTheme="minorHAnsi"/>
          <w:szCs w:val="16"/>
        </w:rPr>
        <w:t>.</w:t>
      </w:r>
    </w:p>
    <w:p w14:paraId="656232CB" w14:textId="77777777" w:rsidR="00693696" w:rsidRPr="009C7BE6" w:rsidRDefault="00693696" w:rsidP="00FA07B7">
      <w:pPr>
        <w:pStyle w:val="Heading3"/>
        <w:tabs>
          <w:tab w:val="clear" w:pos="360"/>
        </w:tabs>
        <w:spacing w:before="8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Average number of students per computer by school type</w:t>
      </w:r>
    </w:p>
    <w:tbl>
      <w:tblPr>
        <w:tblW w:w="7509" w:type="dxa"/>
        <w:tblInd w:w="-5" w:type="dxa"/>
        <w:tblLook w:val="04A0" w:firstRow="1" w:lastRow="0" w:firstColumn="1" w:lastColumn="0" w:noHBand="0" w:noVBand="1"/>
      </w:tblPr>
      <w:tblGrid>
        <w:gridCol w:w="1425"/>
        <w:gridCol w:w="541"/>
        <w:gridCol w:w="541"/>
        <w:gridCol w:w="560"/>
        <w:gridCol w:w="560"/>
        <w:gridCol w:w="560"/>
        <w:gridCol w:w="560"/>
        <w:gridCol w:w="560"/>
        <w:gridCol w:w="560"/>
        <w:gridCol w:w="560"/>
        <w:gridCol w:w="541"/>
        <w:gridCol w:w="541"/>
      </w:tblGrid>
      <w:tr w:rsidR="00C3592E" w:rsidRPr="00C3592E" w14:paraId="62C173EE" w14:textId="77777777" w:rsidTr="005060FD">
        <w:trPr>
          <w:trHeight w:val="270"/>
        </w:trPr>
        <w:tc>
          <w:tcPr>
            <w:tcW w:w="1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14:paraId="3BAD836B" w14:textId="77777777" w:rsidR="00C3592E" w:rsidRPr="00C3592E" w:rsidRDefault="00C3592E" w:rsidP="00C3592E">
            <w:pPr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  <w:t>School Type</w:t>
            </w:r>
          </w:p>
        </w:tc>
        <w:tc>
          <w:tcPr>
            <w:tcW w:w="5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14:paraId="0A977F42" w14:textId="77777777" w:rsidR="00C3592E" w:rsidRPr="00C3592E" w:rsidRDefault="00C3592E" w:rsidP="00C3592E">
            <w:pPr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  <w:t>2010</w:t>
            </w:r>
          </w:p>
        </w:tc>
        <w:tc>
          <w:tcPr>
            <w:tcW w:w="5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14:paraId="70F9C337" w14:textId="77777777" w:rsidR="00C3592E" w:rsidRPr="00C3592E" w:rsidRDefault="00C3592E" w:rsidP="00C3592E">
            <w:pPr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  <w:t>2011</w:t>
            </w:r>
          </w:p>
        </w:tc>
        <w:tc>
          <w:tcPr>
            <w:tcW w:w="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14:paraId="38C316AF" w14:textId="77777777" w:rsidR="00C3592E" w:rsidRPr="00C3592E" w:rsidRDefault="00C3592E" w:rsidP="00C3592E">
            <w:pPr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  <w:t>2012</w:t>
            </w:r>
          </w:p>
        </w:tc>
        <w:tc>
          <w:tcPr>
            <w:tcW w:w="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14:paraId="2F49FB3C" w14:textId="77777777" w:rsidR="00C3592E" w:rsidRPr="00C3592E" w:rsidRDefault="00C3592E" w:rsidP="00C3592E">
            <w:pPr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  <w:t>2013</w:t>
            </w:r>
          </w:p>
        </w:tc>
        <w:tc>
          <w:tcPr>
            <w:tcW w:w="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14:paraId="44380776" w14:textId="77777777" w:rsidR="00C3592E" w:rsidRPr="00C3592E" w:rsidRDefault="00C3592E" w:rsidP="00C3592E">
            <w:pPr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  <w:t>2014</w:t>
            </w:r>
          </w:p>
        </w:tc>
        <w:tc>
          <w:tcPr>
            <w:tcW w:w="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14:paraId="34830B77" w14:textId="77777777" w:rsidR="00C3592E" w:rsidRPr="00C3592E" w:rsidRDefault="00C3592E" w:rsidP="00C3592E">
            <w:pPr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  <w:t>2015</w:t>
            </w:r>
          </w:p>
        </w:tc>
        <w:tc>
          <w:tcPr>
            <w:tcW w:w="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14:paraId="225BA6A7" w14:textId="77777777" w:rsidR="00C3592E" w:rsidRPr="00C3592E" w:rsidRDefault="00C3592E" w:rsidP="00C3592E">
            <w:pPr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  <w:t>2016</w:t>
            </w:r>
          </w:p>
        </w:tc>
        <w:tc>
          <w:tcPr>
            <w:tcW w:w="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14:paraId="31152704" w14:textId="77777777" w:rsidR="00C3592E" w:rsidRPr="00C3592E" w:rsidRDefault="00C3592E" w:rsidP="00C3592E">
            <w:pPr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  <w:t>2017</w:t>
            </w:r>
          </w:p>
        </w:tc>
        <w:tc>
          <w:tcPr>
            <w:tcW w:w="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14:paraId="13868FD6" w14:textId="77777777" w:rsidR="00C3592E" w:rsidRPr="00C3592E" w:rsidRDefault="00C3592E" w:rsidP="00C3592E">
            <w:pPr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  <w:t>2018</w:t>
            </w:r>
          </w:p>
        </w:tc>
        <w:tc>
          <w:tcPr>
            <w:tcW w:w="5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14:paraId="2C48ADE1" w14:textId="77777777" w:rsidR="00C3592E" w:rsidRPr="00C3592E" w:rsidRDefault="00C3592E" w:rsidP="00C3592E">
            <w:pPr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  <w:t>2019</w:t>
            </w:r>
          </w:p>
        </w:tc>
        <w:tc>
          <w:tcPr>
            <w:tcW w:w="5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14:paraId="7B435FDC" w14:textId="77777777" w:rsidR="00C3592E" w:rsidRPr="00C3592E" w:rsidRDefault="00C3592E" w:rsidP="00C3592E">
            <w:pPr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i/>
                <w:iCs/>
                <w:color w:val="FFFFFF"/>
                <w:szCs w:val="16"/>
                <w:lang w:eastAsia="en-AU"/>
              </w:rPr>
              <w:t>2020</w:t>
            </w:r>
          </w:p>
        </w:tc>
      </w:tr>
      <w:tr w:rsidR="00C3592E" w:rsidRPr="00C3592E" w14:paraId="20AD4C63" w14:textId="77777777" w:rsidTr="005060FD">
        <w:trPr>
          <w:trHeight w:val="227"/>
        </w:trPr>
        <w:tc>
          <w:tcPr>
            <w:tcW w:w="1425" w:type="dxa"/>
            <w:tcBorders>
              <w:top w:val="single" w:sz="8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328958CA" w14:textId="77777777" w:rsidR="00C3592E" w:rsidRPr="00C3592E" w:rsidRDefault="00C3592E" w:rsidP="00C3592E">
            <w:pPr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Primary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5A20035D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2.90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192DF9A7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2.49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13CF409B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2.22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10EE31FC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1.98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1D004274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1.69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2E020E92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1.59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1FF5B3E2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1.49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3002AB76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1.39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717896D8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1.31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3A3FD986" w14:textId="77777777" w:rsidR="00C3592E" w:rsidRPr="002950FF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2950FF">
              <w:rPr>
                <w:rFonts w:asciiTheme="minorHAnsi" w:hAnsiTheme="minorHAnsi" w:cstheme="minorHAnsi"/>
                <w:szCs w:val="16"/>
                <w:lang w:eastAsia="en-AU"/>
              </w:rPr>
              <w:t>1.24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3E88C9AA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color w:val="0000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color w:val="0000FF"/>
                <w:szCs w:val="16"/>
                <w:lang w:eastAsia="en-AU"/>
              </w:rPr>
              <w:t>1.20</w:t>
            </w:r>
          </w:p>
        </w:tc>
      </w:tr>
      <w:tr w:rsidR="00C3592E" w:rsidRPr="00C3592E" w14:paraId="2158EFDA" w14:textId="77777777" w:rsidTr="005060FD">
        <w:trPr>
          <w:trHeight w:val="227"/>
        </w:trPr>
        <w:tc>
          <w:tcPr>
            <w:tcW w:w="1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33582C56" w14:textId="77777777" w:rsidR="00C3592E" w:rsidRPr="00C3592E" w:rsidRDefault="00C3592E" w:rsidP="00C3592E">
            <w:pPr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Secondary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58A9A5D3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2.53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7F4B6D89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0BB61177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62C8BCE6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0.98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4A03A603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0.89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09048E7F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0.89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0EDB439B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0.90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0CBD3DE5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0.87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52FC3097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0.89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2FE0E5C0" w14:textId="77777777" w:rsidR="00C3592E" w:rsidRPr="002950FF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2950FF">
              <w:rPr>
                <w:rFonts w:asciiTheme="minorHAnsi" w:hAnsiTheme="minorHAnsi" w:cstheme="minorHAnsi"/>
                <w:szCs w:val="16"/>
                <w:lang w:eastAsia="en-AU"/>
              </w:rPr>
              <w:t>0.90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61DAC8DF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color w:val="0000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color w:val="0000FF"/>
                <w:szCs w:val="16"/>
                <w:lang w:eastAsia="en-AU"/>
              </w:rPr>
              <w:t>0.91</w:t>
            </w:r>
          </w:p>
        </w:tc>
      </w:tr>
      <w:tr w:rsidR="00C3592E" w:rsidRPr="00C3592E" w14:paraId="5EDCF2E0" w14:textId="77777777" w:rsidTr="005060FD">
        <w:trPr>
          <w:trHeight w:val="227"/>
        </w:trPr>
        <w:tc>
          <w:tcPr>
            <w:tcW w:w="1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6BF633B1" w14:textId="77777777" w:rsidR="00C3592E" w:rsidRPr="00C3592E" w:rsidRDefault="00C3592E" w:rsidP="00C3592E">
            <w:pPr>
              <w:rPr>
                <w:rFonts w:asciiTheme="minorHAnsi" w:hAnsiTheme="minorHAnsi" w:cstheme="minorHAnsi"/>
                <w:szCs w:val="16"/>
                <w:lang w:eastAsia="en-AU"/>
              </w:rPr>
            </w:pPr>
            <w:proofErr w:type="spellStart"/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Pri</w:t>
            </w:r>
            <w:proofErr w:type="spellEnd"/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/Sec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5F2A01AA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2.35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698EB40B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229DE94F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1F0C30FA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31BF9FEB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1F66BD96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4383D458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33761E4B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5574F36B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02AB375A" w14:textId="77777777" w:rsidR="00C3592E" w:rsidRPr="002950FF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2950FF">
              <w:rPr>
                <w:rFonts w:asciiTheme="minorHAnsi" w:hAnsiTheme="minorHAnsi" w:cstheme="minorHAnsi"/>
                <w:szCs w:val="16"/>
                <w:lang w:eastAsia="en-AU"/>
              </w:rPr>
              <w:t>1.05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7D772540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color w:val="0000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color w:val="0000FF"/>
                <w:szCs w:val="16"/>
                <w:lang w:eastAsia="en-AU"/>
              </w:rPr>
              <w:t>1.03</w:t>
            </w:r>
          </w:p>
        </w:tc>
      </w:tr>
      <w:tr w:rsidR="00C3592E" w:rsidRPr="00C3592E" w14:paraId="4F4671FD" w14:textId="77777777" w:rsidTr="005060FD">
        <w:trPr>
          <w:trHeight w:val="227"/>
        </w:trPr>
        <w:tc>
          <w:tcPr>
            <w:tcW w:w="1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5D5E580F" w14:textId="77777777" w:rsidR="00C3592E" w:rsidRPr="00C3592E" w:rsidRDefault="00C3592E" w:rsidP="00C3592E">
            <w:pPr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Special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07652BBE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1.96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4F4BC7E7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2940C562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34E0F99F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35D52B5E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4DED907C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0.98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2DCCCEFF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0.98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252DE055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0.95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6C03F298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0.87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6E7EA9A0" w14:textId="77777777" w:rsidR="00C3592E" w:rsidRPr="002950FF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2950FF">
              <w:rPr>
                <w:rFonts w:asciiTheme="minorHAnsi" w:hAnsiTheme="minorHAnsi" w:cstheme="minorHAnsi"/>
                <w:szCs w:val="16"/>
                <w:lang w:eastAsia="en-AU"/>
              </w:rPr>
              <w:t>0.90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0C3E5B6F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color w:val="0000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color w:val="0000FF"/>
                <w:szCs w:val="16"/>
                <w:lang w:eastAsia="en-AU"/>
              </w:rPr>
              <w:t>0.89</w:t>
            </w:r>
          </w:p>
        </w:tc>
      </w:tr>
      <w:tr w:rsidR="00C3592E" w:rsidRPr="00C3592E" w14:paraId="6A97DB80" w14:textId="77777777" w:rsidTr="005060FD">
        <w:trPr>
          <w:trHeight w:val="227"/>
        </w:trPr>
        <w:tc>
          <w:tcPr>
            <w:tcW w:w="1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5C8FC762" w14:textId="77777777" w:rsidR="00C3592E" w:rsidRPr="00C3592E" w:rsidRDefault="00C3592E" w:rsidP="00C3592E">
            <w:pPr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Language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12E0D797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1.88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56BB7F4A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720F2600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4A31D253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0.99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745E8B99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6A1E576D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290CF1B3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70A13897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7404ED84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szCs w:val="16"/>
                <w:lang w:eastAsia="en-AU"/>
              </w:rPr>
              <w:t>1.17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7C18DA1C" w14:textId="77777777" w:rsidR="00C3592E" w:rsidRPr="002950FF" w:rsidRDefault="00C3592E" w:rsidP="00C3592E">
            <w:pPr>
              <w:jc w:val="right"/>
              <w:rPr>
                <w:rFonts w:asciiTheme="minorHAnsi" w:hAnsiTheme="minorHAnsi" w:cstheme="minorHAnsi"/>
                <w:szCs w:val="16"/>
                <w:lang w:eastAsia="en-AU"/>
              </w:rPr>
            </w:pPr>
            <w:r w:rsidRPr="002950FF">
              <w:rPr>
                <w:rFonts w:asciiTheme="minorHAnsi" w:hAnsiTheme="minorHAnsi" w:cstheme="minorHAnsi"/>
                <w:szCs w:val="16"/>
                <w:lang w:eastAsia="en-AU"/>
              </w:rPr>
              <w:t>1.04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6074596F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color w:val="0000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color w:val="0000FF"/>
                <w:szCs w:val="16"/>
                <w:lang w:eastAsia="en-AU"/>
              </w:rPr>
              <w:t>0.99</w:t>
            </w:r>
          </w:p>
        </w:tc>
      </w:tr>
      <w:tr w:rsidR="00C3592E" w:rsidRPr="00C3592E" w14:paraId="374A3D4B" w14:textId="77777777" w:rsidTr="005060FD">
        <w:trPr>
          <w:trHeight w:val="227"/>
        </w:trPr>
        <w:tc>
          <w:tcPr>
            <w:tcW w:w="1425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ECCB815" w14:textId="77777777" w:rsidR="00C3592E" w:rsidRPr="00C3592E" w:rsidRDefault="00C3592E" w:rsidP="00C3592E">
            <w:pPr>
              <w:rPr>
                <w:rFonts w:asciiTheme="minorHAnsi" w:hAnsiTheme="minorHAnsi" w:cstheme="minorHAnsi"/>
                <w:b/>
                <w:bCs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b/>
                <w:bCs/>
                <w:szCs w:val="16"/>
                <w:lang w:eastAsia="en-AU"/>
              </w:rPr>
              <w:t>Overall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EBEDDC2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b/>
                <w:bCs/>
                <w:color w:val="0000FF"/>
                <w:szCs w:val="16"/>
                <w:lang w:eastAsia="en-AU"/>
              </w:rPr>
              <w:t>2.68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B4E5D67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b/>
                <w:bCs/>
                <w:color w:val="0000FF"/>
                <w:szCs w:val="16"/>
                <w:lang w:eastAsia="en-AU"/>
              </w:rPr>
              <w:t>2.17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862110E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b/>
                <w:bCs/>
                <w:color w:val="0000FF"/>
                <w:szCs w:val="16"/>
                <w:lang w:eastAsia="en-AU"/>
              </w:rPr>
              <w:t>1.51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53541B7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b/>
                <w:bCs/>
                <w:color w:val="0000FF"/>
                <w:szCs w:val="16"/>
                <w:lang w:eastAsia="en-AU"/>
              </w:rPr>
              <w:t>1.39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726FE98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b/>
                <w:bCs/>
                <w:color w:val="0000FF"/>
                <w:szCs w:val="16"/>
                <w:lang w:eastAsia="en-AU"/>
              </w:rPr>
              <w:t>1.24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E01E363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b/>
                <w:bCs/>
                <w:color w:val="0000FF"/>
                <w:szCs w:val="16"/>
                <w:lang w:eastAsia="en-AU"/>
              </w:rPr>
              <w:t>1.21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97D2275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b/>
                <w:bCs/>
                <w:color w:val="0000FF"/>
                <w:szCs w:val="16"/>
                <w:lang w:eastAsia="en-AU"/>
              </w:rPr>
              <w:t>1.18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09FC603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b/>
                <w:bCs/>
                <w:color w:val="0000FF"/>
                <w:szCs w:val="16"/>
                <w:lang w:eastAsia="en-AU"/>
              </w:rPr>
              <w:t>1.13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C7C1CF6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b/>
                <w:bCs/>
                <w:color w:val="0000FF"/>
                <w:szCs w:val="16"/>
                <w:lang w:eastAsia="en-AU"/>
              </w:rPr>
              <w:t>1.10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06FC1DE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b/>
                <w:bCs/>
                <w:color w:val="0000FF"/>
                <w:szCs w:val="16"/>
                <w:lang w:eastAsia="en-AU"/>
              </w:rPr>
              <w:t>1.08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A6D1EFB" w14:textId="77777777" w:rsidR="00C3592E" w:rsidRPr="00C3592E" w:rsidRDefault="00C3592E" w:rsidP="00C3592E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Cs w:val="16"/>
                <w:lang w:eastAsia="en-AU"/>
              </w:rPr>
            </w:pPr>
            <w:r w:rsidRPr="00C3592E">
              <w:rPr>
                <w:rFonts w:asciiTheme="minorHAnsi" w:hAnsiTheme="minorHAnsi" w:cstheme="minorHAnsi"/>
                <w:b/>
                <w:bCs/>
                <w:color w:val="0000FF"/>
                <w:szCs w:val="16"/>
                <w:lang w:eastAsia="en-AU"/>
              </w:rPr>
              <w:t>1.06</w:t>
            </w:r>
          </w:p>
        </w:tc>
      </w:tr>
    </w:tbl>
    <w:p w14:paraId="4E27F323" w14:textId="629B5180" w:rsidR="00693696" w:rsidRPr="009C7BE6" w:rsidRDefault="00693696" w:rsidP="00AC3C5C">
      <w:pPr>
        <w:rPr>
          <w:rFonts w:asciiTheme="minorHAnsi" w:hAnsiTheme="minorHAnsi"/>
          <w:spacing w:val="-6"/>
          <w:szCs w:val="16"/>
        </w:rPr>
      </w:pPr>
      <w:r w:rsidRPr="009C7BE6">
        <w:rPr>
          <w:rFonts w:asciiTheme="minorHAnsi" w:hAnsiTheme="minorHAnsi"/>
          <w:spacing w:val="-6"/>
          <w:szCs w:val="16"/>
        </w:rPr>
        <w:t xml:space="preserve">Source: </w:t>
      </w:r>
      <w:r w:rsidR="00720530">
        <w:rPr>
          <w:rFonts w:asciiTheme="minorHAnsi" w:hAnsiTheme="minorHAnsi"/>
          <w:spacing w:val="-6"/>
          <w:szCs w:val="16"/>
        </w:rPr>
        <w:t>DET</w:t>
      </w:r>
      <w:r w:rsidR="00D53909" w:rsidRPr="009C7BE6">
        <w:rPr>
          <w:rFonts w:asciiTheme="minorHAnsi" w:hAnsiTheme="minorHAnsi"/>
          <w:spacing w:val="-6"/>
          <w:szCs w:val="16"/>
        </w:rPr>
        <w:t xml:space="preserve"> </w:t>
      </w:r>
      <w:r w:rsidRPr="009C7BE6">
        <w:rPr>
          <w:rFonts w:asciiTheme="minorHAnsi" w:hAnsiTheme="minorHAnsi"/>
          <w:spacing w:val="-6"/>
          <w:szCs w:val="16"/>
        </w:rPr>
        <w:t>20</w:t>
      </w:r>
      <w:r w:rsidR="000E30CD">
        <w:rPr>
          <w:rFonts w:asciiTheme="minorHAnsi" w:hAnsiTheme="minorHAnsi"/>
          <w:spacing w:val="-6"/>
          <w:szCs w:val="16"/>
        </w:rPr>
        <w:t>10</w:t>
      </w:r>
      <w:r w:rsidRPr="009C7BE6">
        <w:rPr>
          <w:rFonts w:asciiTheme="minorHAnsi" w:hAnsiTheme="minorHAnsi"/>
          <w:spacing w:val="-6"/>
          <w:szCs w:val="16"/>
        </w:rPr>
        <w:t>–</w:t>
      </w:r>
      <w:r w:rsidR="005B0B47">
        <w:rPr>
          <w:rFonts w:asciiTheme="minorHAnsi" w:hAnsiTheme="minorHAnsi"/>
          <w:szCs w:val="16"/>
        </w:rPr>
        <w:t>2020</w:t>
      </w:r>
      <w:r w:rsidR="00D53909" w:rsidRPr="009C7BE6">
        <w:rPr>
          <w:rFonts w:asciiTheme="minorHAnsi" w:hAnsiTheme="minorHAnsi"/>
          <w:szCs w:val="16"/>
        </w:rPr>
        <w:t xml:space="preserve"> Census of Computers in Schools</w:t>
      </w:r>
      <w:r w:rsidRPr="009C7BE6">
        <w:rPr>
          <w:rFonts w:asciiTheme="minorHAnsi" w:hAnsiTheme="minorHAnsi"/>
          <w:spacing w:val="-6"/>
          <w:szCs w:val="16"/>
        </w:rPr>
        <w:t>.</w:t>
      </w:r>
    </w:p>
    <w:p w14:paraId="4172D248" w14:textId="62A6452A" w:rsidR="00C3592E" w:rsidRPr="00FA07B7" w:rsidRDefault="00CB0978" w:rsidP="00FA07B7">
      <w:pPr>
        <w:pStyle w:val="Heading3"/>
        <w:tabs>
          <w:tab w:val="clear" w:pos="360"/>
        </w:tabs>
        <w:spacing w:before="8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Average number of students per computer by school type and region</w:t>
      </w:r>
    </w:p>
    <w:tbl>
      <w:tblPr>
        <w:tblW w:w="7429" w:type="dxa"/>
        <w:tblInd w:w="-5" w:type="dxa"/>
        <w:tblLook w:val="04A0" w:firstRow="1" w:lastRow="0" w:firstColumn="1" w:lastColumn="0" w:noHBand="0" w:noVBand="1"/>
      </w:tblPr>
      <w:tblGrid>
        <w:gridCol w:w="2305"/>
        <w:gridCol w:w="933"/>
        <w:gridCol w:w="800"/>
        <w:gridCol w:w="800"/>
        <w:gridCol w:w="971"/>
        <w:gridCol w:w="800"/>
        <w:gridCol w:w="820"/>
      </w:tblGrid>
      <w:tr w:rsidR="00C3592E" w:rsidRPr="00C3592E" w14:paraId="3F794329" w14:textId="77777777" w:rsidTr="005060FD">
        <w:trPr>
          <w:trHeight w:val="255"/>
        </w:trPr>
        <w:tc>
          <w:tcPr>
            <w:tcW w:w="230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808080"/>
            <w:noWrap/>
            <w:hideMark/>
          </w:tcPr>
          <w:p w14:paraId="6CF9F14A" w14:textId="77777777" w:rsidR="00C3592E" w:rsidRPr="00C3592E" w:rsidRDefault="00C3592E" w:rsidP="00C3592E">
            <w:pPr>
              <w:rPr>
                <w:rFonts w:ascii="Calibri" w:hAnsi="Calibri" w:cs="Calibri"/>
                <w:i/>
                <w:iCs/>
                <w:color w:val="FFFFFF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i/>
                <w:iCs/>
                <w:color w:val="FFFFFF"/>
                <w:szCs w:val="16"/>
                <w:lang w:eastAsia="en-AU"/>
              </w:rPr>
              <w:t>Region</w:t>
            </w:r>
          </w:p>
        </w:tc>
        <w:tc>
          <w:tcPr>
            <w:tcW w:w="933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808080"/>
            <w:noWrap/>
            <w:hideMark/>
          </w:tcPr>
          <w:p w14:paraId="4BAA9B9E" w14:textId="77777777" w:rsidR="00C3592E" w:rsidRPr="00C3592E" w:rsidRDefault="00C3592E" w:rsidP="00C3592E">
            <w:pPr>
              <w:rPr>
                <w:rFonts w:ascii="Calibri" w:hAnsi="Calibri" w:cs="Calibri"/>
                <w:i/>
                <w:iCs/>
                <w:color w:val="FFFFFF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i/>
                <w:iCs/>
                <w:color w:val="FFFFFF"/>
                <w:szCs w:val="16"/>
                <w:lang w:eastAsia="en-AU"/>
              </w:rPr>
              <w:t>Language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808080"/>
            <w:noWrap/>
            <w:hideMark/>
          </w:tcPr>
          <w:p w14:paraId="6B20E06D" w14:textId="77777777" w:rsidR="00C3592E" w:rsidRPr="00C3592E" w:rsidRDefault="00C3592E" w:rsidP="00C3592E">
            <w:pPr>
              <w:rPr>
                <w:rFonts w:ascii="Calibri" w:hAnsi="Calibri" w:cs="Calibri"/>
                <w:i/>
                <w:iCs/>
                <w:color w:val="FFFFFF"/>
                <w:szCs w:val="16"/>
                <w:lang w:eastAsia="en-AU"/>
              </w:rPr>
            </w:pPr>
            <w:proofErr w:type="spellStart"/>
            <w:r w:rsidRPr="00C3592E">
              <w:rPr>
                <w:rFonts w:ascii="Calibri" w:hAnsi="Calibri" w:cs="Calibri"/>
                <w:i/>
                <w:iCs/>
                <w:color w:val="FFFFFF"/>
                <w:szCs w:val="16"/>
                <w:lang w:eastAsia="en-AU"/>
              </w:rPr>
              <w:t>Pri</w:t>
            </w:r>
            <w:proofErr w:type="spellEnd"/>
            <w:r w:rsidRPr="00C3592E">
              <w:rPr>
                <w:rFonts w:ascii="Calibri" w:hAnsi="Calibri" w:cs="Calibri"/>
                <w:i/>
                <w:iCs/>
                <w:color w:val="FFFFFF"/>
                <w:szCs w:val="16"/>
                <w:lang w:eastAsia="en-AU"/>
              </w:rPr>
              <w:t>/Sec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808080"/>
            <w:noWrap/>
            <w:hideMark/>
          </w:tcPr>
          <w:p w14:paraId="674EA23E" w14:textId="77777777" w:rsidR="00C3592E" w:rsidRPr="00C3592E" w:rsidRDefault="00C3592E" w:rsidP="00C3592E">
            <w:pPr>
              <w:rPr>
                <w:rFonts w:ascii="Calibri" w:hAnsi="Calibri" w:cs="Calibri"/>
                <w:i/>
                <w:iCs/>
                <w:color w:val="FFFFFF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i/>
                <w:iCs/>
                <w:color w:val="FFFFFF"/>
                <w:szCs w:val="16"/>
                <w:lang w:eastAsia="en-AU"/>
              </w:rPr>
              <w:t>Primary</w:t>
            </w:r>
          </w:p>
        </w:tc>
        <w:tc>
          <w:tcPr>
            <w:tcW w:w="97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808080"/>
            <w:noWrap/>
            <w:hideMark/>
          </w:tcPr>
          <w:p w14:paraId="4EB30D0C" w14:textId="77777777" w:rsidR="00C3592E" w:rsidRPr="00C3592E" w:rsidRDefault="00C3592E" w:rsidP="00C3592E">
            <w:pPr>
              <w:rPr>
                <w:rFonts w:ascii="Calibri" w:hAnsi="Calibri" w:cs="Calibri"/>
                <w:i/>
                <w:iCs/>
                <w:color w:val="FFFFFF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i/>
                <w:iCs/>
                <w:color w:val="FFFFFF"/>
                <w:szCs w:val="16"/>
                <w:lang w:eastAsia="en-AU"/>
              </w:rPr>
              <w:t>Secondary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808080"/>
            <w:noWrap/>
            <w:hideMark/>
          </w:tcPr>
          <w:p w14:paraId="46086E1C" w14:textId="77777777" w:rsidR="00C3592E" w:rsidRPr="00C3592E" w:rsidRDefault="00C3592E" w:rsidP="00C3592E">
            <w:pPr>
              <w:rPr>
                <w:rFonts w:ascii="Calibri" w:hAnsi="Calibri" w:cs="Calibri"/>
                <w:i/>
                <w:iCs/>
                <w:color w:val="FFFFFF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i/>
                <w:iCs/>
                <w:color w:val="FFFFFF"/>
                <w:szCs w:val="16"/>
                <w:lang w:eastAsia="en-AU"/>
              </w:rPr>
              <w:t>Special</w:t>
            </w:r>
          </w:p>
        </w:tc>
        <w:tc>
          <w:tcPr>
            <w:tcW w:w="8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808080"/>
            <w:noWrap/>
            <w:hideMark/>
          </w:tcPr>
          <w:p w14:paraId="4C74FF77" w14:textId="77777777" w:rsidR="00C3592E" w:rsidRPr="00C3592E" w:rsidRDefault="00C3592E" w:rsidP="00C3592E">
            <w:pPr>
              <w:rPr>
                <w:rFonts w:ascii="Calibri" w:hAnsi="Calibri" w:cs="Calibri"/>
                <w:i/>
                <w:iCs/>
                <w:color w:val="FFFFFF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i/>
                <w:iCs/>
                <w:color w:val="FFFFFF"/>
                <w:szCs w:val="16"/>
                <w:lang w:eastAsia="en-AU"/>
              </w:rPr>
              <w:t>Average</w:t>
            </w:r>
          </w:p>
        </w:tc>
      </w:tr>
      <w:tr w:rsidR="00C3592E" w:rsidRPr="00C3592E" w14:paraId="7CA1EFF9" w14:textId="77777777" w:rsidTr="005060FD">
        <w:trPr>
          <w:trHeight w:val="227"/>
        </w:trPr>
        <w:tc>
          <w:tcPr>
            <w:tcW w:w="2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A1247F3" w14:textId="77777777" w:rsidR="00C3592E" w:rsidRPr="00C3592E" w:rsidRDefault="00C3592E" w:rsidP="00C3592E">
            <w:pPr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North Eastern</w:t>
            </w:r>
          </w:p>
        </w:tc>
        <w:tc>
          <w:tcPr>
            <w:tcW w:w="9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A5EF6C4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1.17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82D8D9A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0.93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69E22F7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1.23</w:t>
            </w:r>
          </w:p>
        </w:tc>
        <w:tc>
          <w:tcPr>
            <w:tcW w:w="9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BB02549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0.88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F934D44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0.99</w:t>
            </w:r>
          </w:p>
        </w:tc>
        <w:tc>
          <w:tcPr>
            <w:tcW w:w="8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1080B30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b/>
                <w:bCs/>
                <w:color w:val="0000FF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b/>
                <w:bCs/>
                <w:color w:val="0000FF"/>
                <w:szCs w:val="16"/>
                <w:lang w:eastAsia="en-AU"/>
              </w:rPr>
              <w:t>1.06</w:t>
            </w:r>
          </w:p>
        </w:tc>
      </w:tr>
      <w:tr w:rsidR="00C3592E" w:rsidRPr="00C3592E" w14:paraId="7EB35CDC" w14:textId="77777777" w:rsidTr="005060FD">
        <w:trPr>
          <w:trHeight w:val="227"/>
        </w:trPr>
        <w:tc>
          <w:tcPr>
            <w:tcW w:w="2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B8024DB" w14:textId="77777777" w:rsidR="00C3592E" w:rsidRPr="00C3592E" w:rsidRDefault="00C3592E" w:rsidP="00C3592E">
            <w:pPr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North Western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E12DA13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1.37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444CFC3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1.16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EE342E7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1.18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F8A9AAA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0.89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35C6A9D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0.92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B72D070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b/>
                <w:bCs/>
                <w:color w:val="0000FF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b/>
                <w:bCs/>
                <w:color w:val="0000FF"/>
                <w:szCs w:val="16"/>
                <w:lang w:eastAsia="en-AU"/>
              </w:rPr>
              <w:t>1.06</w:t>
            </w:r>
          </w:p>
        </w:tc>
      </w:tr>
      <w:tr w:rsidR="00C3592E" w:rsidRPr="00C3592E" w14:paraId="796A5F40" w14:textId="77777777" w:rsidTr="005060FD">
        <w:trPr>
          <w:trHeight w:val="227"/>
        </w:trPr>
        <w:tc>
          <w:tcPr>
            <w:tcW w:w="23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1FE4DA5" w14:textId="77777777" w:rsidR="00C3592E" w:rsidRPr="00C3592E" w:rsidRDefault="00C3592E" w:rsidP="00C3592E">
            <w:pPr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South Eastern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3F5982B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0.75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FDB92AC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0.97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5969D48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1.27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E1CDA54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0.97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3F09612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0.85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FB9E3F0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b/>
                <w:bCs/>
                <w:color w:val="0000FF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b/>
                <w:bCs/>
                <w:color w:val="0000FF"/>
                <w:szCs w:val="16"/>
                <w:lang w:eastAsia="en-AU"/>
              </w:rPr>
              <w:t>1.13</w:t>
            </w:r>
          </w:p>
        </w:tc>
      </w:tr>
      <w:tr w:rsidR="00C3592E" w:rsidRPr="00C3592E" w14:paraId="18F8D99A" w14:textId="77777777" w:rsidTr="005060FD">
        <w:trPr>
          <w:trHeight w:val="227"/>
        </w:trPr>
        <w:tc>
          <w:tcPr>
            <w:tcW w:w="230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0D51E21" w14:textId="77777777" w:rsidR="00C3592E" w:rsidRPr="00C3592E" w:rsidRDefault="00C3592E" w:rsidP="00C3592E">
            <w:pPr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South Western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AF17F7B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1.16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DB43A98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0.99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638C54E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1.12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AF608BE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0.88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BBA3ED6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szCs w:val="16"/>
                <w:lang w:eastAsia="en-AU"/>
              </w:rPr>
              <w:t>0.84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3095B1B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b/>
                <w:bCs/>
                <w:color w:val="0000FF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b/>
                <w:bCs/>
                <w:color w:val="0000FF"/>
                <w:szCs w:val="16"/>
                <w:lang w:eastAsia="en-AU"/>
              </w:rPr>
              <w:t>1.01</w:t>
            </w:r>
          </w:p>
        </w:tc>
      </w:tr>
      <w:tr w:rsidR="00C3592E" w:rsidRPr="00C3592E" w14:paraId="0C25417A" w14:textId="77777777" w:rsidTr="005060FD">
        <w:trPr>
          <w:trHeight w:val="227"/>
        </w:trPr>
        <w:tc>
          <w:tcPr>
            <w:tcW w:w="230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DC0A4AB" w14:textId="77777777" w:rsidR="00C3592E" w:rsidRPr="00C3592E" w:rsidRDefault="00C3592E" w:rsidP="00C3592E">
            <w:pPr>
              <w:rPr>
                <w:rFonts w:ascii="Calibri" w:hAnsi="Calibri" w:cs="Calibri"/>
                <w:b/>
                <w:bCs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b/>
                <w:bCs/>
                <w:szCs w:val="16"/>
                <w:lang w:eastAsia="en-AU"/>
              </w:rPr>
              <w:t>State-wide 2020</w:t>
            </w:r>
          </w:p>
        </w:tc>
        <w:tc>
          <w:tcPr>
            <w:tcW w:w="933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79F5B0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b/>
                <w:bCs/>
                <w:color w:val="0000FF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b/>
                <w:bCs/>
                <w:color w:val="0000FF"/>
                <w:szCs w:val="16"/>
                <w:lang w:eastAsia="en-AU"/>
              </w:rPr>
              <w:t>0.99</w:t>
            </w:r>
          </w:p>
        </w:tc>
        <w:tc>
          <w:tcPr>
            <w:tcW w:w="8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BD311F1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b/>
                <w:bCs/>
                <w:color w:val="0000FF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b/>
                <w:bCs/>
                <w:color w:val="0000FF"/>
                <w:szCs w:val="16"/>
                <w:lang w:eastAsia="en-AU"/>
              </w:rPr>
              <w:t>1.03</w:t>
            </w:r>
          </w:p>
        </w:tc>
        <w:tc>
          <w:tcPr>
            <w:tcW w:w="8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641C74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b/>
                <w:bCs/>
                <w:color w:val="0000FF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b/>
                <w:bCs/>
                <w:color w:val="0000FF"/>
                <w:szCs w:val="16"/>
                <w:lang w:eastAsia="en-AU"/>
              </w:rPr>
              <w:t>1.20</w:t>
            </w:r>
          </w:p>
        </w:tc>
        <w:tc>
          <w:tcPr>
            <w:tcW w:w="971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AA446B7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b/>
                <w:bCs/>
                <w:color w:val="0000FF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b/>
                <w:bCs/>
                <w:color w:val="0000FF"/>
                <w:szCs w:val="16"/>
                <w:lang w:eastAsia="en-AU"/>
              </w:rPr>
              <w:t>0.91</w:t>
            </w:r>
          </w:p>
        </w:tc>
        <w:tc>
          <w:tcPr>
            <w:tcW w:w="8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B399347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b/>
                <w:bCs/>
                <w:color w:val="0000FF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b/>
                <w:bCs/>
                <w:color w:val="0000FF"/>
                <w:szCs w:val="16"/>
                <w:lang w:eastAsia="en-AU"/>
              </w:rPr>
              <w:t>0.89</w:t>
            </w:r>
          </w:p>
        </w:tc>
        <w:tc>
          <w:tcPr>
            <w:tcW w:w="8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AD3D87E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b/>
                <w:bCs/>
                <w:color w:val="0000FF"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b/>
                <w:bCs/>
                <w:color w:val="0000FF"/>
                <w:szCs w:val="16"/>
                <w:lang w:eastAsia="en-AU"/>
              </w:rPr>
              <w:t>1.06</w:t>
            </w:r>
          </w:p>
        </w:tc>
      </w:tr>
      <w:tr w:rsidR="00C3592E" w:rsidRPr="00C3592E" w14:paraId="04B3C2D7" w14:textId="77777777" w:rsidTr="005060FD">
        <w:trPr>
          <w:trHeight w:val="227"/>
        </w:trPr>
        <w:tc>
          <w:tcPr>
            <w:tcW w:w="23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C4DA7C9" w14:textId="77777777" w:rsidR="00C3592E" w:rsidRPr="00C3592E" w:rsidRDefault="00C3592E" w:rsidP="00C3592E">
            <w:pPr>
              <w:rPr>
                <w:rFonts w:ascii="Calibri" w:hAnsi="Calibri" w:cs="Calibri"/>
                <w:b/>
                <w:bCs/>
                <w:i/>
                <w:iCs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b/>
                <w:bCs/>
                <w:i/>
                <w:iCs/>
                <w:szCs w:val="16"/>
                <w:lang w:eastAsia="en-AU"/>
              </w:rPr>
              <w:t>State-wide 2019</w:t>
            </w:r>
          </w:p>
        </w:tc>
        <w:tc>
          <w:tcPr>
            <w:tcW w:w="9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A2A81EB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i/>
                <w:iCs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i/>
                <w:iCs/>
                <w:szCs w:val="16"/>
                <w:lang w:eastAsia="en-AU"/>
              </w:rPr>
              <w:t>1.04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BC6DB2D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i/>
                <w:iCs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i/>
                <w:iCs/>
                <w:szCs w:val="16"/>
                <w:lang w:eastAsia="en-AU"/>
              </w:rPr>
              <w:t>1.05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6D34023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i/>
                <w:iCs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i/>
                <w:iCs/>
                <w:szCs w:val="16"/>
                <w:lang w:eastAsia="en-AU"/>
              </w:rPr>
              <w:t>1.24</w:t>
            </w:r>
          </w:p>
        </w:tc>
        <w:tc>
          <w:tcPr>
            <w:tcW w:w="9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150630C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i/>
                <w:iCs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i/>
                <w:iCs/>
                <w:szCs w:val="16"/>
                <w:lang w:eastAsia="en-AU"/>
              </w:rPr>
              <w:t>0.90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3F47F26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i/>
                <w:iCs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i/>
                <w:iCs/>
                <w:szCs w:val="16"/>
                <w:lang w:eastAsia="en-AU"/>
              </w:rPr>
              <w:t>0.90</w:t>
            </w:r>
          </w:p>
        </w:tc>
        <w:tc>
          <w:tcPr>
            <w:tcW w:w="8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5BED310" w14:textId="77777777" w:rsidR="00C3592E" w:rsidRPr="00C3592E" w:rsidRDefault="00C3592E" w:rsidP="00C3592E">
            <w:pPr>
              <w:jc w:val="right"/>
              <w:rPr>
                <w:rFonts w:ascii="Calibri" w:hAnsi="Calibri" w:cs="Calibri"/>
                <w:i/>
                <w:iCs/>
                <w:szCs w:val="16"/>
                <w:lang w:eastAsia="en-AU"/>
              </w:rPr>
            </w:pPr>
            <w:r w:rsidRPr="00C3592E">
              <w:rPr>
                <w:rFonts w:ascii="Calibri" w:hAnsi="Calibri" w:cs="Calibri"/>
                <w:i/>
                <w:iCs/>
                <w:szCs w:val="16"/>
                <w:lang w:eastAsia="en-AU"/>
              </w:rPr>
              <w:t>1.08</w:t>
            </w:r>
          </w:p>
        </w:tc>
      </w:tr>
    </w:tbl>
    <w:p w14:paraId="6247B59A" w14:textId="525DC07F" w:rsidR="009B04B8" w:rsidRDefault="00CB0978" w:rsidP="00AC3C5C">
      <w:pPr>
        <w:rPr>
          <w:rFonts w:asciiTheme="minorHAnsi" w:hAnsiTheme="minorHAnsi"/>
          <w:spacing w:val="-6"/>
          <w:szCs w:val="16"/>
        </w:rPr>
      </w:pPr>
      <w:r w:rsidRPr="009C7BE6">
        <w:rPr>
          <w:rFonts w:asciiTheme="minorHAnsi" w:hAnsiTheme="minorHAnsi"/>
          <w:szCs w:val="16"/>
        </w:rPr>
        <w:t>Source:</w:t>
      </w:r>
      <w:r w:rsidR="001B31A9" w:rsidRPr="009C7BE6">
        <w:rPr>
          <w:rFonts w:asciiTheme="minorHAnsi" w:hAnsiTheme="minorHAnsi"/>
          <w:szCs w:val="16"/>
        </w:rPr>
        <w:t xml:space="preserve"> </w:t>
      </w:r>
      <w:r w:rsidR="00720530">
        <w:rPr>
          <w:rFonts w:asciiTheme="minorHAnsi" w:hAnsiTheme="minorHAnsi"/>
          <w:szCs w:val="16"/>
        </w:rPr>
        <w:t>DET</w:t>
      </w:r>
      <w:r w:rsidR="008035FF" w:rsidRPr="009C7BE6">
        <w:rPr>
          <w:rFonts w:asciiTheme="minorHAnsi" w:hAnsiTheme="minorHAnsi"/>
          <w:spacing w:val="-6"/>
          <w:szCs w:val="16"/>
        </w:rPr>
        <w:t xml:space="preserve"> </w:t>
      </w:r>
      <w:r w:rsidR="00884F68" w:rsidRPr="009C7BE6">
        <w:rPr>
          <w:rFonts w:asciiTheme="minorHAnsi" w:hAnsiTheme="minorHAnsi"/>
          <w:szCs w:val="16"/>
        </w:rPr>
        <w:t>February</w:t>
      </w:r>
      <w:r w:rsidR="00D140F0" w:rsidRPr="009C7BE6">
        <w:rPr>
          <w:rFonts w:asciiTheme="minorHAnsi" w:hAnsiTheme="minorHAnsi"/>
          <w:szCs w:val="16"/>
        </w:rPr>
        <w:t xml:space="preserve"> </w:t>
      </w:r>
      <w:r w:rsidR="005B0B47">
        <w:rPr>
          <w:rFonts w:asciiTheme="minorHAnsi" w:hAnsiTheme="minorHAnsi"/>
          <w:szCs w:val="16"/>
        </w:rPr>
        <w:t>2020</w:t>
      </w:r>
      <w:r w:rsidR="00D53909" w:rsidRPr="009C7BE6">
        <w:rPr>
          <w:rFonts w:asciiTheme="minorHAnsi" w:hAnsiTheme="minorHAnsi"/>
          <w:szCs w:val="16"/>
        </w:rPr>
        <w:t xml:space="preserve"> student</w:t>
      </w:r>
      <w:r w:rsidR="008035FF" w:rsidRPr="009C7BE6">
        <w:rPr>
          <w:rFonts w:asciiTheme="minorHAnsi" w:hAnsiTheme="minorHAnsi"/>
          <w:szCs w:val="16"/>
        </w:rPr>
        <w:t xml:space="preserve"> enrolment</w:t>
      </w:r>
      <w:r w:rsidR="00D53909" w:rsidRPr="009C7BE6">
        <w:rPr>
          <w:rFonts w:asciiTheme="minorHAnsi" w:hAnsiTheme="minorHAnsi"/>
          <w:szCs w:val="16"/>
        </w:rPr>
        <w:t xml:space="preserve"> census</w:t>
      </w:r>
      <w:r w:rsidRPr="009C7BE6">
        <w:rPr>
          <w:rFonts w:asciiTheme="minorHAnsi" w:hAnsiTheme="minorHAnsi"/>
          <w:szCs w:val="16"/>
        </w:rPr>
        <w:t xml:space="preserve"> </w:t>
      </w:r>
      <w:r w:rsidR="00DF1ABA" w:rsidRPr="009C7BE6">
        <w:rPr>
          <w:rFonts w:asciiTheme="minorHAnsi" w:hAnsiTheme="minorHAnsi"/>
          <w:szCs w:val="16"/>
        </w:rPr>
        <w:t>and</w:t>
      </w:r>
      <w:r w:rsidR="001B31A9" w:rsidRPr="009C7BE6">
        <w:rPr>
          <w:rFonts w:asciiTheme="minorHAnsi" w:hAnsiTheme="minorHAnsi"/>
          <w:szCs w:val="16"/>
        </w:rPr>
        <w:t xml:space="preserve"> </w:t>
      </w:r>
      <w:r w:rsidR="005B0B47">
        <w:rPr>
          <w:rFonts w:asciiTheme="minorHAnsi" w:hAnsiTheme="minorHAnsi"/>
          <w:szCs w:val="16"/>
        </w:rPr>
        <w:t>2020</w:t>
      </w:r>
      <w:r w:rsidR="00AB705D" w:rsidRPr="009C7BE6">
        <w:rPr>
          <w:rFonts w:asciiTheme="minorHAnsi" w:hAnsiTheme="minorHAnsi"/>
          <w:szCs w:val="16"/>
        </w:rPr>
        <w:t xml:space="preserve"> </w:t>
      </w:r>
      <w:r w:rsidR="00AB705D" w:rsidRPr="009C7BE6">
        <w:rPr>
          <w:rFonts w:asciiTheme="minorHAnsi" w:hAnsiTheme="minorHAnsi"/>
          <w:spacing w:val="-6"/>
          <w:szCs w:val="16"/>
        </w:rPr>
        <w:t>February Census of Computers in Schools</w:t>
      </w:r>
      <w:r w:rsidR="009C7BE6">
        <w:rPr>
          <w:rFonts w:asciiTheme="minorHAnsi" w:hAnsiTheme="minorHAnsi"/>
          <w:spacing w:val="-6"/>
          <w:szCs w:val="16"/>
        </w:rPr>
        <w:t>.</w:t>
      </w:r>
    </w:p>
    <w:p w14:paraId="740ECA81" w14:textId="77777777" w:rsidR="007F0A8C" w:rsidRPr="009C7BE6" w:rsidRDefault="007F0A8C" w:rsidP="00FA07B7">
      <w:pPr>
        <w:pStyle w:val="Heading3"/>
        <w:tabs>
          <w:tab w:val="clear" w:pos="360"/>
        </w:tabs>
        <w:spacing w:before="8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 xml:space="preserve">Number of </w:t>
      </w:r>
      <w:r>
        <w:rPr>
          <w:rFonts w:asciiTheme="minorHAnsi" w:hAnsiTheme="minorHAnsi"/>
          <w:sz w:val="20"/>
        </w:rPr>
        <w:t xml:space="preserve">student full time equivalent numbers </w:t>
      </w:r>
      <w:r w:rsidRPr="009C7BE6">
        <w:rPr>
          <w:rFonts w:asciiTheme="minorHAnsi" w:hAnsiTheme="minorHAnsi"/>
          <w:sz w:val="20"/>
        </w:rPr>
        <w:t>by school type</w:t>
      </w:r>
    </w:p>
    <w:tbl>
      <w:tblPr>
        <w:tblW w:w="5545" w:type="dxa"/>
        <w:tblInd w:w="-5" w:type="dxa"/>
        <w:tblLook w:val="04A0" w:firstRow="1" w:lastRow="0" w:firstColumn="1" w:lastColumn="0" w:noHBand="0" w:noVBand="1"/>
      </w:tblPr>
      <w:tblGrid>
        <w:gridCol w:w="2085"/>
        <w:gridCol w:w="1140"/>
        <w:gridCol w:w="1200"/>
        <w:gridCol w:w="1120"/>
      </w:tblGrid>
      <w:tr w:rsidR="00FA07B7" w:rsidRPr="00FA07B7" w14:paraId="562BF314" w14:textId="77777777" w:rsidTr="005060FD">
        <w:trPr>
          <w:trHeight w:val="170"/>
        </w:trPr>
        <w:tc>
          <w:tcPr>
            <w:tcW w:w="20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808080"/>
            <w:noWrap/>
            <w:hideMark/>
          </w:tcPr>
          <w:p w14:paraId="3C1AF96F" w14:textId="77777777" w:rsidR="00FA07B7" w:rsidRPr="00FA07B7" w:rsidRDefault="00FA07B7" w:rsidP="00FA07B7">
            <w:pPr>
              <w:rPr>
                <w:rFonts w:ascii="Calibri" w:hAnsi="Calibri" w:cs="Calibri"/>
                <w:i/>
                <w:iCs/>
                <w:color w:val="FFFFFF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i/>
                <w:iCs/>
                <w:color w:val="FFFFFF"/>
                <w:szCs w:val="16"/>
                <w:lang w:eastAsia="en-AU"/>
              </w:rPr>
              <w:t>School Type</w:t>
            </w:r>
          </w:p>
        </w:tc>
        <w:tc>
          <w:tcPr>
            <w:tcW w:w="11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808080"/>
            <w:noWrap/>
            <w:hideMark/>
          </w:tcPr>
          <w:p w14:paraId="71DFE5FF" w14:textId="77777777" w:rsidR="00FA07B7" w:rsidRPr="00FA07B7" w:rsidRDefault="00FA07B7" w:rsidP="00FA07B7">
            <w:pPr>
              <w:jc w:val="right"/>
              <w:rPr>
                <w:rFonts w:ascii="Calibri" w:hAnsi="Calibri" w:cs="Calibri"/>
                <w:i/>
                <w:iCs/>
                <w:color w:val="FFFFFF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i/>
                <w:iCs/>
                <w:color w:val="FFFFFF"/>
                <w:szCs w:val="16"/>
                <w:lang w:eastAsia="en-AU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808080"/>
            <w:noWrap/>
            <w:hideMark/>
          </w:tcPr>
          <w:p w14:paraId="35875D33" w14:textId="77777777" w:rsidR="00FA07B7" w:rsidRPr="00FA07B7" w:rsidRDefault="00FA07B7" w:rsidP="00FA07B7">
            <w:pPr>
              <w:jc w:val="right"/>
              <w:rPr>
                <w:rFonts w:ascii="Calibri" w:hAnsi="Calibri" w:cs="Calibri"/>
                <w:i/>
                <w:iCs/>
                <w:color w:val="FFFFFF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i/>
                <w:iCs/>
                <w:color w:val="FFFFFF"/>
                <w:szCs w:val="16"/>
                <w:lang w:eastAsia="en-A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808080"/>
            <w:noWrap/>
            <w:hideMark/>
          </w:tcPr>
          <w:p w14:paraId="250F4738" w14:textId="77777777" w:rsidR="00FA07B7" w:rsidRPr="00FA07B7" w:rsidRDefault="00FA07B7" w:rsidP="00FA07B7">
            <w:pPr>
              <w:jc w:val="right"/>
              <w:rPr>
                <w:rFonts w:ascii="Calibri" w:hAnsi="Calibri" w:cs="Calibri"/>
                <w:i/>
                <w:iCs/>
                <w:color w:val="FFFFFF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i/>
                <w:iCs/>
                <w:color w:val="FFFFFF"/>
                <w:szCs w:val="16"/>
                <w:lang w:eastAsia="en-AU"/>
              </w:rPr>
              <w:t>Change</w:t>
            </w:r>
          </w:p>
        </w:tc>
      </w:tr>
      <w:tr w:rsidR="00FA07B7" w:rsidRPr="00FA07B7" w14:paraId="1686B3E7" w14:textId="77777777" w:rsidTr="005060FD">
        <w:trPr>
          <w:trHeight w:val="170"/>
        </w:trPr>
        <w:tc>
          <w:tcPr>
            <w:tcW w:w="2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1927E5" w14:textId="77777777" w:rsidR="00FA07B7" w:rsidRPr="00FA07B7" w:rsidRDefault="00FA07B7" w:rsidP="00FA07B7">
            <w:pPr>
              <w:rPr>
                <w:rFonts w:ascii="Calibri" w:hAnsi="Calibri" w:cs="Calibri"/>
                <w:color w:val="000000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color w:val="000000"/>
                <w:szCs w:val="16"/>
                <w:lang w:eastAsia="en-AU"/>
              </w:rPr>
              <w:t>Language</w:t>
            </w:r>
          </w:p>
        </w:tc>
        <w:tc>
          <w:tcPr>
            <w:tcW w:w="11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1C7008" w14:textId="77777777" w:rsidR="00FA07B7" w:rsidRPr="00FA07B7" w:rsidRDefault="00FA07B7" w:rsidP="00FA07B7">
            <w:pPr>
              <w:jc w:val="right"/>
              <w:rPr>
                <w:rFonts w:ascii="Calibri" w:hAnsi="Calibri" w:cs="Calibri"/>
                <w:color w:val="000000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color w:val="000000"/>
                <w:szCs w:val="16"/>
                <w:lang w:eastAsia="en-AU"/>
              </w:rPr>
              <w:t>1,751.0</w:t>
            </w:r>
          </w:p>
        </w:tc>
        <w:tc>
          <w:tcPr>
            <w:tcW w:w="1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502B5DA" w14:textId="77777777" w:rsidR="00FA07B7" w:rsidRPr="00FA07B7" w:rsidRDefault="00FA07B7" w:rsidP="00FA07B7">
            <w:pPr>
              <w:jc w:val="right"/>
              <w:rPr>
                <w:rFonts w:ascii="Calibri" w:hAnsi="Calibri" w:cs="Calibri"/>
                <w:color w:val="0000FF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color w:val="0000FF"/>
                <w:szCs w:val="16"/>
                <w:lang w:eastAsia="en-AU"/>
              </w:rPr>
              <w:t>1,852.0</w:t>
            </w:r>
          </w:p>
        </w:tc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40748F5" w14:textId="77777777" w:rsidR="00FA07B7" w:rsidRPr="00FA07B7" w:rsidRDefault="00FA07B7" w:rsidP="00FA07B7">
            <w:pPr>
              <w:jc w:val="right"/>
              <w:rPr>
                <w:rFonts w:ascii="Calibri" w:hAnsi="Calibri" w:cs="Calibri"/>
                <w:color w:val="000000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color w:val="000000"/>
                <w:szCs w:val="16"/>
                <w:lang w:eastAsia="en-AU"/>
              </w:rPr>
              <w:t>5.77%</w:t>
            </w:r>
          </w:p>
        </w:tc>
      </w:tr>
      <w:tr w:rsidR="00FA07B7" w:rsidRPr="00FA07B7" w14:paraId="78467525" w14:textId="77777777" w:rsidTr="005060FD">
        <w:trPr>
          <w:trHeight w:val="170"/>
        </w:trPr>
        <w:tc>
          <w:tcPr>
            <w:tcW w:w="2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B050AD" w14:textId="77777777" w:rsidR="00FA07B7" w:rsidRPr="00FA07B7" w:rsidRDefault="00FA07B7" w:rsidP="00FA07B7">
            <w:pPr>
              <w:rPr>
                <w:rFonts w:ascii="Calibri" w:hAnsi="Calibri" w:cs="Calibri"/>
                <w:color w:val="000000"/>
                <w:szCs w:val="16"/>
                <w:lang w:eastAsia="en-AU"/>
              </w:rPr>
            </w:pPr>
            <w:proofErr w:type="spellStart"/>
            <w:r w:rsidRPr="00FA07B7">
              <w:rPr>
                <w:rFonts w:ascii="Calibri" w:hAnsi="Calibri" w:cs="Calibri"/>
                <w:color w:val="000000"/>
                <w:szCs w:val="16"/>
                <w:lang w:eastAsia="en-AU"/>
              </w:rPr>
              <w:t>Pri</w:t>
            </w:r>
            <w:proofErr w:type="spellEnd"/>
            <w:r w:rsidRPr="00FA07B7">
              <w:rPr>
                <w:rFonts w:ascii="Calibri" w:hAnsi="Calibri" w:cs="Calibri"/>
                <w:color w:val="000000"/>
                <w:szCs w:val="16"/>
                <w:lang w:eastAsia="en-AU"/>
              </w:rPr>
              <w:t>/Sec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F13D9AF" w14:textId="77777777" w:rsidR="00FA07B7" w:rsidRPr="00FA07B7" w:rsidRDefault="00FA07B7" w:rsidP="00FA07B7">
            <w:pPr>
              <w:jc w:val="right"/>
              <w:rPr>
                <w:rFonts w:ascii="Calibri" w:hAnsi="Calibri" w:cs="Calibri"/>
                <w:color w:val="000000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color w:val="000000"/>
                <w:szCs w:val="16"/>
                <w:lang w:eastAsia="en-AU"/>
              </w:rPr>
              <w:t>55,311.5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792EA70" w14:textId="77777777" w:rsidR="00FA07B7" w:rsidRPr="00FA07B7" w:rsidRDefault="00FA07B7" w:rsidP="00FA07B7">
            <w:pPr>
              <w:jc w:val="right"/>
              <w:rPr>
                <w:rFonts w:ascii="Calibri" w:hAnsi="Calibri" w:cs="Calibri"/>
                <w:color w:val="0000FF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color w:val="0000FF"/>
                <w:szCs w:val="16"/>
                <w:lang w:eastAsia="en-AU"/>
              </w:rPr>
              <w:t>56,798.1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3898B0" w14:textId="77777777" w:rsidR="00FA07B7" w:rsidRPr="00FA07B7" w:rsidRDefault="00FA07B7" w:rsidP="00FA07B7">
            <w:pPr>
              <w:jc w:val="right"/>
              <w:rPr>
                <w:rFonts w:ascii="Calibri" w:hAnsi="Calibri" w:cs="Calibri"/>
                <w:color w:val="000000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color w:val="000000"/>
                <w:szCs w:val="16"/>
                <w:lang w:eastAsia="en-AU"/>
              </w:rPr>
              <w:t>2.69%</w:t>
            </w:r>
          </w:p>
        </w:tc>
      </w:tr>
      <w:tr w:rsidR="00FA07B7" w:rsidRPr="00FA07B7" w14:paraId="0BAF40F9" w14:textId="77777777" w:rsidTr="005060FD">
        <w:trPr>
          <w:trHeight w:val="170"/>
        </w:trPr>
        <w:tc>
          <w:tcPr>
            <w:tcW w:w="2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090B25" w14:textId="77777777" w:rsidR="00FA07B7" w:rsidRPr="00FA07B7" w:rsidRDefault="00FA07B7" w:rsidP="00FA07B7">
            <w:pPr>
              <w:rPr>
                <w:rFonts w:ascii="Calibri" w:hAnsi="Calibri" w:cs="Calibri"/>
                <w:color w:val="000000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color w:val="000000"/>
                <w:szCs w:val="16"/>
                <w:lang w:eastAsia="en-AU"/>
              </w:rPr>
              <w:t>Primary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FFD6A46" w14:textId="77777777" w:rsidR="00FA07B7" w:rsidRPr="00FA07B7" w:rsidRDefault="00FA07B7" w:rsidP="00FA07B7">
            <w:pPr>
              <w:jc w:val="right"/>
              <w:rPr>
                <w:rFonts w:ascii="Calibri" w:hAnsi="Calibri" w:cs="Calibri"/>
                <w:color w:val="000000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color w:val="000000"/>
                <w:szCs w:val="16"/>
                <w:lang w:eastAsia="en-AU"/>
              </w:rPr>
              <w:t>349,664.8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7E2E57B" w14:textId="77777777" w:rsidR="00FA07B7" w:rsidRPr="00FA07B7" w:rsidRDefault="00FA07B7" w:rsidP="00FA07B7">
            <w:pPr>
              <w:jc w:val="right"/>
              <w:rPr>
                <w:rFonts w:ascii="Calibri" w:hAnsi="Calibri" w:cs="Calibri"/>
                <w:color w:val="0000FF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color w:val="0000FF"/>
                <w:szCs w:val="16"/>
                <w:lang w:eastAsia="en-AU"/>
              </w:rPr>
              <w:t>355,473.1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8A88D0" w14:textId="77777777" w:rsidR="00FA07B7" w:rsidRPr="00FA07B7" w:rsidRDefault="00FA07B7" w:rsidP="00FA07B7">
            <w:pPr>
              <w:jc w:val="right"/>
              <w:rPr>
                <w:rFonts w:ascii="Calibri" w:hAnsi="Calibri" w:cs="Calibri"/>
                <w:color w:val="000000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color w:val="000000"/>
                <w:szCs w:val="16"/>
                <w:lang w:eastAsia="en-AU"/>
              </w:rPr>
              <w:t>1.66%</w:t>
            </w:r>
          </w:p>
        </w:tc>
      </w:tr>
      <w:tr w:rsidR="00FA07B7" w:rsidRPr="00FA07B7" w14:paraId="513CE5FD" w14:textId="77777777" w:rsidTr="005060FD">
        <w:trPr>
          <w:trHeight w:val="170"/>
        </w:trPr>
        <w:tc>
          <w:tcPr>
            <w:tcW w:w="2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5C46C7" w14:textId="77777777" w:rsidR="00FA07B7" w:rsidRPr="00FA07B7" w:rsidRDefault="00FA07B7" w:rsidP="00FA07B7">
            <w:pPr>
              <w:rPr>
                <w:rFonts w:ascii="Calibri" w:hAnsi="Calibri" w:cs="Calibri"/>
                <w:color w:val="000000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color w:val="000000"/>
                <w:szCs w:val="16"/>
                <w:lang w:eastAsia="en-AU"/>
              </w:rPr>
              <w:t>Secondary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8143495" w14:textId="77777777" w:rsidR="00FA07B7" w:rsidRPr="00FA07B7" w:rsidRDefault="00FA07B7" w:rsidP="00FA07B7">
            <w:pPr>
              <w:jc w:val="right"/>
              <w:rPr>
                <w:rFonts w:ascii="Calibri" w:hAnsi="Calibri" w:cs="Calibri"/>
                <w:color w:val="000000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color w:val="000000"/>
                <w:szCs w:val="16"/>
                <w:lang w:eastAsia="en-AU"/>
              </w:rPr>
              <w:t>211,447.6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A320E5E" w14:textId="77777777" w:rsidR="00FA07B7" w:rsidRPr="00FA07B7" w:rsidRDefault="00FA07B7" w:rsidP="00FA07B7">
            <w:pPr>
              <w:jc w:val="right"/>
              <w:rPr>
                <w:rFonts w:ascii="Calibri" w:hAnsi="Calibri" w:cs="Calibri"/>
                <w:color w:val="0000FF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color w:val="0000FF"/>
                <w:szCs w:val="16"/>
                <w:lang w:eastAsia="en-AU"/>
              </w:rPr>
              <w:t>219,001.8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5E2EF9" w14:textId="77777777" w:rsidR="00FA07B7" w:rsidRPr="00FA07B7" w:rsidRDefault="00FA07B7" w:rsidP="00FA07B7">
            <w:pPr>
              <w:jc w:val="right"/>
              <w:rPr>
                <w:rFonts w:ascii="Calibri" w:hAnsi="Calibri" w:cs="Calibri"/>
                <w:color w:val="000000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color w:val="000000"/>
                <w:szCs w:val="16"/>
                <w:lang w:eastAsia="en-AU"/>
              </w:rPr>
              <w:t>3.57%</w:t>
            </w:r>
          </w:p>
        </w:tc>
      </w:tr>
      <w:tr w:rsidR="00FA07B7" w:rsidRPr="00FA07B7" w14:paraId="0C141FA0" w14:textId="77777777" w:rsidTr="005060FD">
        <w:trPr>
          <w:trHeight w:val="170"/>
        </w:trPr>
        <w:tc>
          <w:tcPr>
            <w:tcW w:w="2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500B87" w14:textId="77777777" w:rsidR="00FA07B7" w:rsidRPr="00FA07B7" w:rsidRDefault="00FA07B7" w:rsidP="00FA07B7">
            <w:pPr>
              <w:rPr>
                <w:rFonts w:ascii="Calibri" w:hAnsi="Calibri" w:cs="Calibri"/>
                <w:color w:val="000000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color w:val="000000"/>
                <w:szCs w:val="16"/>
                <w:lang w:eastAsia="en-AU"/>
              </w:rPr>
              <w:t>Special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1D7141C" w14:textId="77777777" w:rsidR="00FA07B7" w:rsidRPr="00FA07B7" w:rsidRDefault="00FA07B7" w:rsidP="00FA07B7">
            <w:pPr>
              <w:jc w:val="right"/>
              <w:rPr>
                <w:rFonts w:ascii="Calibri" w:hAnsi="Calibri" w:cs="Calibri"/>
                <w:color w:val="000000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color w:val="000000"/>
                <w:szCs w:val="16"/>
                <w:lang w:eastAsia="en-AU"/>
              </w:rPr>
              <w:t>13,278.3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32B3662" w14:textId="77777777" w:rsidR="00FA07B7" w:rsidRPr="00FA07B7" w:rsidRDefault="00FA07B7" w:rsidP="00FA07B7">
            <w:pPr>
              <w:jc w:val="right"/>
              <w:rPr>
                <w:rFonts w:ascii="Calibri" w:hAnsi="Calibri" w:cs="Calibri"/>
                <w:color w:val="0000FF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color w:val="0000FF"/>
                <w:szCs w:val="16"/>
                <w:lang w:eastAsia="en-AU"/>
              </w:rPr>
              <w:t>13,232.4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BD240FE" w14:textId="77777777" w:rsidR="00FA07B7" w:rsidRPr="00FA07B7" w:rsidRDefault="00FA07B7" w:rsidP="00FA07B7">
            <w:pPr>
              <w:jc w:val="right"/>
              <w:rPr>
                <w:rFonts w:ascii="Calibri" w:hAnsi="Calibri" w:cs="Calibri"/>
                <w:color w:val="000000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color w:val="000000"/>
                <w:szCs w:val="16"/>
                <w:lang w:eastAsia="en-AU"/>
              </w:rPr>
              <w:t>-0.35%</w:t>
            </w:r>
          </w:p>
        </w:tc>
      </w:tr>
      <w:tr w:rsidR="00FA07B7" w:rsidRPr="00FA07B7" w14:paraId="2E0410D8" w14:textId="77777777" w:rsidTr="005060FD">
        <w:trPr>
          <w:trHeight w:val="170"/>
        </w:trPr>
        <w:tc>
          <w:tcPr>
            <w:tcW w:w="2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B0DFE4F" w14:textId="77777777" w:rsidR="00FA07B7" w:rsidRPr="00FA07B7" w:rsidRDefault="00FA07B7" w:rsidP="00FA07B7">
            <w:pPr>
              <w:rPr>
                <w:rFonts w:ascii="Calibri" w:hAnsi="Calibri" w:cs="Calibri"/>
                <w:b/>
                <w:bCs/>
                <w:color w:val="000000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b/>
                <w:bCs/>
                <w:color w:val="000000"/>
                <w:szCs w:val="16"/>
                <w:lang w:eastAsia="en-AU"/>
              </w:rPr>
              <w:t>Total enrolment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2E21DF3" w14:textId="77777777" w:rsidR="00FA07B7" w:rsidRPr="00FA07B7" w:rsidRDefault="00FA07B7" w:rsidP="00FA07B7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b/>
                <w:bCs/>
                <w:color w:val="000000"/>
                <w:szCs w:val="16"/>
                <w:lang w:eastAsia="en-AU"/>
              </w:rPr>
              <w:t>631,453.2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7A3D9DB" w14:textId="77777777" w:rsidR="00FA07B7" w:rsidRPr="00FA07B7" w:rsidRDefault="00FA07B7" w:rsidP="00FA07B7">
            <w:pPr>
              <w:jc w:val="right"/>
              <w:rPr>
                <w:rFonts w:ascii="Calibri" w:hAnsi="Calibri" w:cs="Calibri"/>
                <w:b/>
                <w:bCs/>
                <w:color w:val="0000FF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b/>
                <w:bCs/>
                <w:color w:val="0000FF"/>
                <w:szCs w:val="16"/>
                <w:lang w:eastAsia="en-AU"/>
              </w:rPr>
              <w:t>646,357.4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3E97397" w14:textId="77777777" w:rsidR="00FA07B7" w:rsidRPr="00FA07B7" w:rsidRDefault="00FA07B7" w:rsidP="00FA07B7">
            <w:pPr>
              <w:jc w:val="right"/>
              <w:rPr>
                <w:rFonts w:ascii="Calibri" w:hAnsi="Calibri" w:cs="Calibri"/>
                <w:color w:val="000000"/>
                <w:szCs w:val="16"/>
                <w:lang w:eastAsia="en-AU"/>
              </w:rPr>
            </w:pPr>
            <w:r w:rsidRPr="00FA07B7">
              <w:rPr>
                <w:rFonts w:ascii="Calibri" w:hAnsi="Calibri" w:cs="Calibri"/>
                <w:color w:val="000000"/>
                <w:szCs w:val="16"/>
                <w:lang w:eastAsia="en-AU"/>
              </w:rPr>
              <w:t>2.36%</w:t>
            </w:r>
          </w:p>
        </w:tc>
      </w:tr>
    </w:tbl>
    <w:p w14:paraId="0322393D" w14:textId="560CA886" w:rsidR="007F0A8C" w:rsidRPr="009C7BE6" w:rsidRDefault="007F0A8C" w:rsidP="00AC3C5C">
      <w:pPr>
        <w:rPr>
          <w:rFonts w:asciiTheme="minorHAnsi" w:hAnsiTheme="minorHAnsi"/>
          <w:spacing w:val="-6"/>
          <w:szCs w:val="16"/>
        </w:rPr>
      </w:pPr>
      <w:r w:rsidRPr="009C7BE6">
        <w:rPr>
          <w:rFonts w:asciiTheme="minorHAnsi" w:hAnsiTheme="minorHAnsi"/>
          <w:szCs w:val="16"/>
        </w:rPr>
        <w:t xml:space="preserve">Source: </w:t>
      </w:r>
      <w:r>
        <w:rPr>
          <w:rFonts w:asciiTheme="minorHAnsi" w:hAnsiTheme="minorHAnsi"/>
          <w:szCs w:val="16"/>
        </w:rPr>
        <w:t>DET</w:t>
      </w:r>
      <w:r w:rsidRPr="009C7BE6">
        <w:rPr>
          <w:rFonts w:asciiTheme="minorHAnsi" w:hAnsiTheme="minorHAnsi"/>
          <w:szCs w:val="16"/>
        </w:rPr>
        <w:t xml:space="preserve"> February </w:t>
      </w:r>
      <w:r w:rsidR="005B0B47">
        <w:rPr>
          <w:rFonts w:asciiTheme="minorHAnsi" w:hAnsiTheme="minorHAnsi"/>
          <w:szCs w:val="16"/>
        </w:rPr>
        <w:t>2020</w:t>
      </w:r>
      <w:r w:rsidRPr="009C7BE6">
        <w:rPr>
          <w:rFonts w:asciiTheme="minorHAnsi" w:hAnsiTheme="minorHAnsi"/>
          <w:spacing w:val="-6"/>
          <w:szCs w:val="16"/>
        </w:rPr>
        <w:t xml:space="preserve"> </w:t>
      </w:r>
      <w:r>
        <w:rPr>
          <w:rFonts w:asciiTheme="minorHAnsi" w:hAnsiTheme="minorHAnsi"/>
          <w:spacing w:val="-6"/>
          <w:szCs w:val="16"/>
        </w:rPr>
        <w:t xml:space="preserve">Student </w:t>
      </w:r>
      <w:r w:rsidRPr="009C7BE6">
        <w:rPr>
          <w:rFonts w:asciiTheme="minorHAnsi" w:hAnsiTheme="minorHAnsi"/>
          <w:spacing w:val="-6"/>
          <w:szCs w:val="16"/>
        </w:rPr>
        <w:t>Census.</w:t>
      </w:r>
    </w:p>
    <w:p w14:paraId="52FA98A0" w14:textId="77777777" w:rsidR="00984928" w:rsidRPr="009C7BE6" w:rsidRDefault="009010D9" w:rsidP="00CF584D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bookmarkStart w:id="2" w:name="OLE_LINK2"/>
      <w:bookmarkEnd w:id="0"/>
      <w:r w:rsidRPr="009C7BE6">
        <w:rPr>
          <w:rFonts w:asciiTheme="minorHAnsi" w:hAnsiTheme="minorHAnsi"/>
          <w:sz w:val="20"/>
        </w:rPr>
        <w:lastRenderedPageBreak/>
        <w:t>Number of curriculum computers by a</w:t>
      </w:r>
      <w:r w:rsidR="00AB2F49" w:rsidRPr="009C7BE6">
        <w:rPr>
          <w:rFonts w:asciiTheme="minorHAnsi" w:hAnsiTheme="minorHAnsi"/>
          <w:sz w:val="20"/>
        </w:rPr>
        <w:t xml:space="preserve">ge </w:t>
      </w:r>
      <w:r w:rsidRPr="009C7BE6">
        <w:rPr>
          <w:rFonts w:asciiTheme="minorHAnsi" w:hAnsiTheme="minorHAnsi"/>
          <w:sz w:val="20"/>
        </w:rPr>
        <w:t>and</w:t>
      </w:r>
      <w:r w:rsidR="00984928" w:rsidRPr="009C7BE6">
        <w:rPr>
          <w:rFonts w:asciiTheme="minorHAnsi" w:hAnsiTheme="minorHAnsi"/>
          <w:sz w:val="20"/>
        </w:rPr>
        <w:t xml:space="preserve"> by school type</w:t>
      </w:r>
    </w:p>
    <w:p w14:paraId="72BE0632" w14:textId="3FC9AEE2" w:rsidR="00A94EC3" w:rsidRPr="009C7BE6" w:rsidRDefault="005060FD" w:rsidP="00A94EC3">
      <w:pPr>
        <w:jc w:val="center"/>
        <w:rPr>
          <w:rFonts w:asciiTheme="minorHAnsi" w:hAnsiTheme="minorHAnsi"/>
          <w:szCs w:val="16"/>
        </w:rPr>
      </w:pPr>
      <w:r w:rsidRPr="005060FD">
        <w:rPr>
          <w:noProof/>
        </w:rPr>
        <w:drawing>
          <wp:inline distT="0" distB="0" distL="0" distR="0" wp14:anchorId="38FAE996" wp14:editId="4C416674">
            <wp:extent cx="4860925" cy="1410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0955C" w14:textId="18FBA2A6" w:rsidR="00984928" w:rsidRPr="009C7BE6" w:rsidRDefault="00976947" w:rsidP="00A94EC3">
      <w:pPr>
        <w:rPr>
          <w:rFonts w:asciiTheme="minorHAnsi" w:hAnsiTheme="minorHAnsi"/>
          <w:spacing w:val="-6"/>
          <w:szCs w:val="16"/>
        </w:rPr>
      </w:pPr>
      <w:r w:rsidRPr="009C7BE6">
        <w:rPr>
          <w:rFonts w:asciiTheme="minorHAnsi" w:hAnsiTheme="minorHAnsi"/>
          <w:szCs w:val="16"/>
        </w:rPr>
        <w:t xml:space="preserve">Source: </w:t>
      </w:r>
      <w:r w:rsidR="00720530">
        <w:rPr>
          <w:rFonts w:asciiTheme="minorHAnsi" w:hAnsiTheme="minorHAnsi"/>
          <w:szCs w:val="16"/>
        </w:rPr>
        <w:t>DET</w:t>
      </w:r>
      <w:r w:rsidR="00984928" w:rsidRPr="009C7BE6">
        <w:rPr>
          <w:rFonts w:asciiTheme="minorHAnsi" w:hAnsiTheme="minorHAnsi"/>
          <w:szCs w:val="16"/>
        </w:rPr>
        <w:t xml:space="preserve"> February </w:t>
      </w:r>
      <w:r w:rsidR="005B0B47">
        <w:rPr>
          <w:rFonts w:asciiTheme="minorHAnsi" w:hAnsiTheme="minorHAnsi"/>
          <w:szCs w:val="16"/>
        </w:rPr>
        <w:t>2020</w:t>
      </w:r>
      <w:r w:rsidR="00AB705D" w:rsidRPr="009C7BE6">
        <w:rPr>
          <w:rFonts w:asciiTheme="minorHAnsi" w:hAnsiTheme="minorHAnsi"/>
          <w:spacing w:val="-6"/>
          <w:szCs w:val="16"/>
        </w:rPr>
        <w:t xml:space="preserve"> Census of Computers in Schools</w:t>
      </w:r>
      <w:r w:rsidR="0014356C" w:rsidRPr="009C7BE6">
        <w:rPr>
          <w:rFonts w:asciiTheme="minorHAnsi" w:hAnsiTheme="minorHAnsi"/>
          <w:spacing w:val="-6"/>
          <w:szCs w:val="16"/>
        </w:rPr>
        <w:t>.</w:t>
      </w:r>
    </w:p>
    <w:p w14:paraId="3E4E4C52" w14:textId="77777777" w:rsidR="00E034BF" w:rsidRPr="009C7BE6" w:rsidRDefault="009010D9" w:rsidP="008524F9">
      <w:pPr>
        <w:pStyle w:val="Heading3"/>
        <w:tabs>
          <w:tab w:val="clear" w:pos="360"/>
        </w:tabs>
        <w:spacing w:before="8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Number of curriculum computers by age and by region</w:t>
      </w:r>
    </w:p>
    <w:p w14:paraId="5CD2BB0E" w14:textId="50D593F2" w:rsidR="00E034BF" w:rsidRPr="009C7BE6" w:rsidRDefault="005060FD" w:rsidP="00E034BF">
      <w:pPr>
        <w:jc w:val="center"/>
        <w:rPr>
          <w:rFonts w:asciiTheme="minorHAnsi" w:hAnsiTheme="minorHAnsi"/>
          <w:szCs w:val="16"/>
        </w:rPr>
      </w:pPr>
      <w:r w:rsidRPr="005060FD">
        <w:rPr>
          <w:noProof/>
        </w:rPr>
        <w:drawing>
          <wp:inline distT="0" distB="0" distL="0" distR="0" wp14:anchorId="73844F14" wp14:editId="064C2AA6">
            <wp:extent cx="4860925" cy="9632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EFD0D" w14:textId="4CFAACE6" w:rsidR="00E034BF" w:rsidRPr="009C7BE6" w:rsidRDefault="00E034BF" w:rsidP="00E034BF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 xml:space="preserve">Source: </w:t>
      </w:r>
      <w:r w:rsidR="00720530">
        <w:rPr>
          <w:rFonts w:asciiTheme="minorHAnsi" w:hAnsiTheme="minorHAnsi"/>
          <w:szCs w:val="16"/>
        </w:rPr>
        <w:t>DET</w:t>
      </w:r>
      <w:r w:rsidR="0014356C" w:rsidRPr="009C7BE6">
        <w:rPr>
          <w:rFonts w:asciiTheme="minorHAnsi" w:hAnsiTheme="minorHAnsi"/>
          <w:szCs w:val="16"/>
        </w:rPr>
        <w:t xml:space="preserve"> February </w:t>
      </w:r>
      <w:r w:rsidR="005B0B47">
        <w:rPr>
          <w:rFonts w:asciiTheme="minorHAnsi" w:hAnsiTheme="minorHAnsi"/>
          <w:szCs w:val="16"/>
        </w:rPr>
        <w:t>2020</w:t>
      </w:r>
      <w:r w:rsidR="0014356C" w:rsidRPr="009C7BE6">
        <w:rPr>
          <w:rFonts w:asciiTheme="minorHAnsi" w:hAnsiTheme="minorHAnsi"/>
          <w:spacing w:val="-6"/>
          <w:szCs w:val="16"/>
        </w:rPr>
        <w:t xml:space="preserve"> Census of Computers in Schools</w:t>
      </w:r>
      <w:r w:rsidRPr="009C7BE6">
        <w:rPr>
          <w:rFonts w:asciiTheme="minorHAnsi" w:hAnsiTheme="minorHAnsi"/>
          <w:szCs w:val="16"/>
        </w:rPr>
        <w:t>.</w:t>
      </w:r>
    </w:p>
    <w:p w14:paraId="0084A561" w14:textId="77777777" w:rsidR="005F62F5" w:rsidRPr="009C7BE6" w:rsidRDefault="005F62F5" w:rsidP="008524F9">
      <w:pPr>
        <w:pStyle w:val="Heading3"/>
        <w:tabs>
          <w:tab w:val="clear" w:pos="360"/>
        </w:tabs>
        <w:spacing w:before="8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 xml:space="preserve">Age of </w:t>
      </w:r>
      <w:r w:rsidR="00A94EC3" w:rsidRPr="009C7BE6">
        <w:rPr>
          <w:rFonts w:asciiTheme="minorHAnsi" w:hAnsiTheme="minorHAnsi"/>
          <w:sz w:val="20"/>
        </w:rPr>
        <w:t xml:space="preserve">curriculum </w:t>
      </w:r>
      <w:r w:rsidRPr="009C7BE6">
        <w:rPr>
          <w:rFonts w:asciiTheme="minorHAnsi" w:hAnsiTheme="minorHAnsi"/>
          <w:sz w:val="20"/>
        </w:rPr>
        <w:t xml:space="preserve">computers </w:t>
      </w:r>
      <w:r w:rsidR="008E7246">
        <w:rPr>
          <w:rFonts w:asciiTheme="minorHAnsi" w:hAnsiTheme="minorHAnsi"/>
          <w:sz w:val="20"/>
        </w:rPr>
        <w:t>statewide</w:t>
      </w:r>
      <w:r w:rsidR="0060447F" w:rsidRPr="009C7BE6">
        <w:rPr>
          <w:rFonts w:asciiTheme="minorHAnsi" w:hAnsiTheme="minorHAnsi"/>
          <w:sz w:val="20"/>
        </w:rPr>
        <w:t xml:space="preserve"> and </w:t>
      </w:r>
      <w:r w:rsidR="00E23D11" w:rsidRPr="009C7BE6">
        <w:rPr>
          <w:rFonts w:asciiTheme="minorHAnsi" w:hAnsiTheme="minorHAnsi"/>
          <w:sz w:val="20"/>
        </w:rPr>
        <w:t>by sector</w:t>
      </w:r>
    </w:p>
    <w:p w14:paraId="7BC936A1" w14:textId="61BB4472" w:rsidR="00A94EC3" w:rsidRPr="009C7BE6" w:rsidRDefault="008524F9" w:rsidP="00A94EC3">
      <w:pPr>
        <w:jc w:val="center"/>
        <w:rPr>
          <w:rFonts w:asciiTheme="minorHAnsi" w:hAnsiTheme="minorHAnsi"/>
          <w:szCs w:val="16"/>
        </w:rPr>
      </w:pPr>
      <w:r w:rsidRPr="008524F9">
        <w:rPr>
          <w:noProof/>
        </w:rPr>
        <w:drawing>
          <wp:inline distT="0" distB="0" distL="0" distR="0" wp14:anchorId="4B68C009" wp14:editId="655FD905">
            <wp:extent cx="4066888" cy="2200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97" cy="220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1A7C3" w14:textId="56C37180" w:rsidR="005F62F5" w:rsidRPr="009C7BE6" w:rsidRDefault="005F62F5" w:rsidP="00AC3C5C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 xml:space="preserve">Source: </w:t>
      </w:r>
      <w:r w:rsidR="00720530">
        <w:rPr>
          <w:rFonts w:asciiTheme="minorHAnsi" w:hAnsiTheme="minorHAnsi"/>
          <w:szCs w:val="16"/>
        </w:rPr>
        <w:t>DET</w:t>
      </w:r>
      <w:r w:rsidR="0014356C" w:rsidRPr="009C7BE6">
        <w:rPr>
          <w:rFonts w:asciiTheme="minorHAnsi" w:hAnsiTheme="minorHAnsi"/>
          <w:szCs w:val="16"/>
        </w:rPr>
        <w:t xml:space="preserve"> February </w:t>
      </w:r>
      <w:r w:rsidR="005B0B47">
        <w:rPr>
          <w:rFonts w:asciiTheme="minorHAnsi" w:hAnsiTheme="minorHAnsi"/>
          <w:szCs w:val="16"/>
        </w:rPr>
        <w:t>2020</w:t>
      </w:r>
      <w:r w:rsidR="0014356C" w:rsidRPr="009C7BE6">
        <w:rPr>
          <w:rFonts w:asciiTheme="minorHAnsi" w:hAnsiTheme="minorHAnsi"/>
          <w:szCs w:val="16"/>
        </w:rPr>
        <w:t xml:space="preserve"> </w:t>
      </w:r>
      <w:r w:rsidR="0014356C" w:rsidRPr="009C7BE6">
        <w:rPr>
          <w:rFonts w:asciiTheme="minorHAnsi" w:hAnsiTheme="minorHAnsi"/>
          <w:spacing w:val="-6"/>
          <w:szCs w:val="16"/>
        </w:rPr>
        <w:t>Census of Computers in Schools</w:t>
      </w:r>
      <w:r w:rsidRPr="009C7BE6">
        <w:rPr>
          <w:rFonts w:asciiTheme="minorHAnsi" w:hAnsiTheme="minorHAnsi"/>
          <w:szCs w:val="16"/>
        </w:rPr>
        <w:t>.</w:t>
      </w:r>
    </w:p>
    <w:p w14:paraId="7ECDD128" w14:textId="77777777" w:rsidR="00817452" w:rsidRPr="009C7BE6" w:rsidRDefault="00817452" w:rsidP="00CF584D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Number of curriculum computers by type</w:t>
      </w:r>
    </w:p>
    <w:p w14:paraId="38DDEC55" w14:textId="59E062F4" w:rsidR="00817452" w:rsidRPr="009C7BE6" w:rsidRDefault="008524F9" w:rsidP="00817452">
      <w:pPr>
        <w:jc w:val="center"/>
        <w:rPr>
          <w:rFonts w:asciiTheme="minorHAnsi" w:hAnsiTheme="minorHAnsi"/>
        </w:rPr>
      </w:pPr>
      <w:r w:rsidRPr="008524F9">
        <w:rPr>
          <w:noProof/>
        </w:rPr>
        <w:drawing>
          <wp:inline distT="0" distB="0" distL="0" distR="0" wp14:anchorId="547EF407" wp14:editId="7DC6B60F">
            <wp:extent cx="4476750" cy="2209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05C03" w14:textId="460FCE81" w:rsidR="00817452" w:rsidRPr="009C7BE6" w:rsidRDefault="00817452" w:rsidP="00932901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>Source: 20</w:t>
      </w:r>
      <w:r w:rsidR="000E30CD">
        <w:rPr>
          <w:rFonts w:asciiTheme="minorHAnsi" w:hAnsiTheme="minorHAnsi"/>
          <w:szCs w:val="16"/>
        </w:rPr>
        <w:t>1</w:t>
      </w:r>
      <w:r w:rsidRPr="009C7BE6">
        <w:rPr>
          <w:rFonts w:asciiTheme="minorHAnsi" w:hAnsiTheme="minorHAnsi"/>
          <w:szCs w:val="16"/>
        </w:rPr>
        <w:t>0–</w:t>
      </w:r>
      <w:r w:rsidR="005B0B47">
        <w:rPr>
          <w:rFonts w:asciiTheme="minorHAnsi" w:hAnsiTheme="minorHAnsi"/>
          <w:szCs w:val="16"/>
        </w:rPr>
        <w:t>2020</w:t>
      </w:r>
      <w:r w:rsidRPr="009C7BE6">
        <w:rPr>
          <w:rFonts w:asciiTheme="minorHAnsi" w:hAnsiTheme="minorHAnsi"/>
          <w:szCs w:val="16"/>
        </w:rPr>
        <w:t xml:space="preserve"> </w:t>
      </w:r>
      <w:r w:rsidR="00720530">
        <w:rPr>
          <w:rFonts w:asciiTheme="minorHAnsi" w:hAnsiTheme="minorHAnsi"/>
          <w:szCs w:val="16"/>
        </w:rPr>
        <w:t>DET</w:t>
      </w:r>
      <w:r w:rsidRPr="009C7BE6">
        <w:rPr>
          <w:rFonts w:asciiTheme="minorHAnsi" w:hAnsiTheme="minorHAnsi"/>
          <w:spacing w:val="-6"/>
          <w:szCs w:val="16"/>
        </w:rPr>
        <w:t xml:space="preserve"> February Census of Computers in Schools</w:t>
      </w:r>
      <w:r w:rsidRPr="009C7BE6">
        <w:rPr>
          <w:rFonts w:asciiTheme="minorHAnsi" w:hAnsiTheme="minorHAnsi"/>
          <w:szCs w:val="16"/>
        </w:rPr>
        <w:t xml:space="preserve">. </w:t>
      </w:r>
    </w:p>
    <w:p w14:paraId="52969E7A" w14:textId="77777777" w:rsidR="00817452" w:rsidRPr="009C7BE6" w:rsidRDefault="00817452" w:rsidP="00817452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 xml:space="preserve">Note: these results reflect student facing curriculum devices only and excludes </w:t>
      </w:r>
      <w:r w:rsidR="007C6EDE">
        <w:rPr>
          <w:rFonts w:asciiTheme="minorHAnsi" w:hAnsiTheme="minorHAnsi"/>
          <w:szCs w:val="16"/>
        </w:rPr>
        <w:t>curriculum servers</w:t>
      </w:r>
      <w:r w:rsidRPr="009C7BE6">
        <w:rPr>
          <w:rFonts w:asciiTheme="minorHAnsi" w:hAnsiTheme="minorHAnsi"/>
          <w:szCs w:val="16"/>
        </w:rPr>
        <w:t>.</w:t>
      </w:r>
    </w:p>
    <w:p w14:paraId="774AA1C8" w14:textId="77777777" w:rsidR="009B04B8" w:rsidRPr="009C7BE6" w:rsidRDefault="00E034BF" w:rsidP="009B04B8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Curriculum</w:t>
      </w:r>
      <w:r w:rsidR="009B04B8" w:rsidRPr="009C7BE6">
        <w:rPr>
          <w:rFonts w:asciiTheme="minorHAnsi" w:hAnsiTheme="minorHAnsi"/>
          <w:sz w:val="20"/>
        </w:rPr>
        <w:t xml:space="preserve"> computer </w:t>
      </w:r>
      <w:r w:rsidRPr="009C7BE6">
        <w:rPr>
          <w:rFonts w:asciiTheme="minorHAnsi" w:hAnsiTheme="minorHAnsi"/>
          <w:sz w:val="20"/>
        </w:rPr>
        <w:t>fleet</w:t>
      </w:r>
      <w:r w:rsidR="00AE58EC" w:rsidRPr="009C7BE6">
        <w:rPr>
          <w:rFonts w:asciiTheme="minorHAnsi" w:hAnsiTheme="minorHAnsi"/>
          <w:sz w:val="20"/>
        </w:rPr>
        <w:t xml:space="preserve"> comparison </w:t>
      </w:r>
      <w:r w:rsidR="008E7246">
        <w:rPr>
          <w:rFonts w:asciiTheme="minorHAnsi" w:hAnsiTheme="minorHAnsi"/>
          <w:sz w:val="20"/>
        </w:rPr>
        <w:t>statewide</w:t>
      </w:r>
      <w:r w:rsidR="00FE6EB9" w:rsidRPr="009C7BE6">
        <w:rPr>
          <w:rFonts w:asciiTheme="minorHAnsi" w:hAnsiTheme="minorHAnsi"/>
          <w:sz w:val="20"/>
        </w:rPr>
        <w:t xml:space="preserve"> and by sector</w:t>
      </w:r>
    </w:p>
    <w:p w14:paraId="052D7257" w14:textId="457CE3C1" w:rsidR="00817452" w:rsidRPr="009C7BE6" w:rsidRDefault="008524F9" w:rsidP="004E683F">
      <w:pPr>
        <w:jc w:val="center"/>
        <w:rPr>
          <w:rFonts w:asciiTheme="minorHAnsi" w:hAnsiTheme="minorHAnsi"/>
        </w:rPr>
      </w:pPr>
      <w:r w:rsidRPr="008524F9">
        <w:rPr>
          <w:noProof/>
        </w:rPr>
        <w:drawing>
          <wp:inline distT="0" distB="0" distL="0" distR="0" wp14:anchorId="52A24CB5" wp14:editId="1F0DB8AC">
            <wp:extent cx="4860925" cy="24269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830AC" w14:textId="12AF2949" w:rsidR="001F1A06" w:rsidRPr="00AC3C5C" w:rsidRDefault="00BF416B" w:rsidP="00932901">
      <w:pPr>
        <w:pStyle w:val="Heading3"/>
        <w:numPr>
          <w:ilvl w:val="0"/>
          <w:numId w:val="0"/>
        </w:numPr>
        <w:spacing w:before="120"/>
        <w:rPr>
          <w:rFonts w:asciiTheme="minorHAnsi" w:hAnsiTheme="minorHAnsi"/>
          <w:sz w:val="16"/>
          <w:szCs w:val="16"/>
        </w:rPr>
      </w:pPr>
      <w:r w:rsidRPr="00AC3C5C">
        <w:rPr>
          <w:rFonts w:asciiTheme="minorHAnsi" w:hAnsiTheme="minorHAnsi"/>
          <w:b w:val="0"/>
          <w:spacing w:val="-6"/>
          <w:sz w:val="16"/>
          <w:szCs w:val="16"/>
        </w:rPr>
        <w:t>Source: 20</w:t>
      </w:r>
      <w:r w:rsidR="000E30CD" w:rsidRPr="00AC3C5C">
        <w:rPr>
          <w:rFonts w:asciiTheme="minorHAnsi" w:hAnsiTheme="minorHAnsi"/>
          <w:b w:val="0"/>
          <w:spacing w:val="-6"/>
          <w:sz w:val="16"/>
          <w:szCs w:val="16"/>
        </w:rPr>
        <w:t>10</w:t>
      </w:r>
      <w:r w:rsidRPr="00AC3C5C">
        <w:rPr>
          <w:rFonts w:asciiTheme="minorHAnsi" w:hAnsiTheme="minorHAnsi"/>
          <w:b w:val="0"/>
          <w:spacing w:val="-6"/>
          <w:sz w:val="16"/>
          <w:szCs w:val="16"/>
        </w:rPr>
        <w:t>–</w:t>
      </w:r>
      <w:r w:rsidR="005B0B47" w:rsidRPr="00AC3C5C">
        <w:rPr>
          <w:rFonts w:asciiTheme="minorHAnsi" w:hAnsiTheme="minorHAnsi"/>
          <w:b w:val="0"/>
          <w:spacing w:val="-6"/>
          <w:sz w:val="16"/>
          <w:szCs w:val="16"/>
        </w:rPr>
        <w:t>2020</w:t>
      </w:r>
      <w:r w:rsidR="007073F5" w:rsidRPr="00AC3C5C">
        <w:rPr>
          <w:rFonts w:asciiTheme="minorHAnsi" w:hAnsiTheme="minorHAnsi"/>
          <w:sz w:val="16"/>
          <w:szCs w:val="16"/>
        </w:rPr>
        <w:t xml:space="preserve"> </w:t>
      </w:r>
      <w:r w:rsidR="00720530" w:rsidRPr="00AC3C5C">
        <w:rPr>
          <w:rFonts w:asciiTheme="minorHAnsi" w:hAnsiTheme="minorHAnsi"/>
          <w:b w:val="0"/>
          <w:sz w:val="16"/>
          <w:szCs w:val="16"/>
        </w:rPr>
        <w:t>DET</w:t>
      </w:r>
      <w:r w:rsidRPr="00AC3C5C">
        <w:rPr>
          <w:rFonts w:asciiTheme="minorHAnsi" w:hAnsiTheme="minorHAnsi"/>
          <w:b w:val="0"/>
          <w:spacing w:val="-6"/>
          <w:sz w:val="16"/>
          <w:szCs w:val="16"/>
        </w:rPr>
        <w:t xml:space="preserve"> February Census of Computers in Schools</w:t>
      </w:r>
      <w:r w:rsidR="001F1A06" w:rsidRPr="00AC3C5C">
        <w:rPr>
          <w:rFonts w:asciiTheme="minorHAnsi" w:hAnsiTheme="minorHAnsi"/>
          <w:sz w:val="16"/>
          <w:szCs w:val="16"/>
        </w:rPr>
        <w:t>.</w:t>
      </w:r>
      <w:bookmarkEnd w:id="2"/>
    </w:p>
    <w:p w14:paraId="72C011BF" w14:textId="77777777" w:rsidR="004E683F" w:rsidRPr="009C7BE6" w:rsidRDefault="006965BF" w:rsidP="008524F9">
      <w:pPr>
        <w:pStyle w:val="Heading3"/>
        <w:tabs>
          <w:tab w:val="clear" w:pos="360"/>
        </w:tabs>
        <w:spacing w:before="8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Statewide c</w:t>
      </w:r>
      <w:r w:rsidR="004E683F" w:rsidRPr="009C7BE6">
        <w:rPr>
          <w:rFonts w:asciiTheme="minorHAnsi" w:hAnsiTheme="minorHAnsi"/>
          <w:sz w:val="20"/>
        </w:rPr>
        <w:t>urriculum computer fleet by ownership</w:t>
      </w:r>
    </w:p>
    <w:tbl>
      <w:tblPr>
        <w:tblW w:w="6140" w:type="dxa"/>
        <w:tblLook w:val="04A0" w:firstRow="1" w:lastRow="0" w:firstColumn="1" w:lastColumn="0" w:noHBand="0" w:noVBand="1"/>
      </w:tblPr>
      <w:tblGrid>
        <w:gridCol w:w="3080"/>
        <w:gridCol w:w="980"/>
        <w:gridCol w:w="1000"/>
        <w:gridCol w:w="1080"/>
      </w:tblGrid>
      <w:tr w:rsidR="00C84FDF" w:rsidRPr="00C84FDF" w14:paraId="272DF648" w14:textId="77777777" w:rsidTr="00C84FDF">
        <w:trPr>
          <w:trHeight w:val="255"/>
        </w:trPr>
        <w:tc>
          <w:tcPr>
            <w:tcW w:w="3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6223FBC" w14:textId="77777777" w:rsidR="00C84FDF" w:rsidRPr="00C84FDF" w:rsidRDefault="00C84FDF" w:rsidP="00C84FDF">
            <w:pPr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  <w:r w:rsidRPr="00C84FDF">
              <w:rPr>
                <w:rFonts w:ascii="Calibri" w:hAnsi="Calibri" w:cs="Calibri"/>
                <w:b/>
                <w:bCs/>
                <w:sz w:val="20"/>
                <w:lang w:eastAsia="en-AU"/>
              </w:rPr>
              <w:t>Ownership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AF3D356" w14:textId="77777777" w:rsidR="00C84FDF" w:rsidRPr="00C84FDF" w:rsidRDefault="00C84FDF" w:rsidP="00C84FDF">
            <w:pPr>
              <w:jc w:val="right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  <w:r w:rsidRPr="00C84FDF">
              <w:rPr>
                <w:rFonts w:ascii="Calibri" w:hAnsi="Calibri" w:cs="Calibri"/>
                <w:b/>
                <w:bCs/>
                <w:sz w:val="20"/>
                <w:lang w:eastAsia="en-AU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6FF3B05" w14:textId="77777777" w:rsidR="00C84FDF" w:rsidRPr="00C84FDF" w:rsidRDefault="00C84FDF" w:rsidP="00C84FDF">
            <w:pPr>
              <w:jc w:val="right"/>
              <w:rPr>
                <w:rFonts w:ascii="Calibri" w:hAnsi="Calibri" w:cs="Calibri"/>
                <w:b/>
                <w:bCs/>
                <w:color w:val="0000FF"/>
                <w:sz w:val="20"/>
                <w:lang w:eastAsia="en-AU"/>
              </w:rPr>
            </w:pPr>
            <w:r w:rsidRPr="00C84FDF">
              <w:rPr>
                <w:rFonts w:ascii="Calibri" w:hAnsi="Calibri" w:cs="Calibri"/>
                <w:b/>
                <w:bCs/>
                <w:color w:val="0000FF"/>
                <w:sz w:val="20"/>
                <w:lang w:eastAsia="en-AU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888122C" w14:textId="77777777" w:rsidR="00C84FDF" w:rsidRPr="00C84FDF" w:rsidRDefault="00C84FDF" w:rsidP="00C84FDF">
            <w:pPr>
              <w:jc w:val="right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  <w:r w:rsidRPr="00C84FDF">
              <w:rPr>
                <w:rFonts w:ascii="Calibri" w:hAnsi="Calibri" w:cs="Calibri"/>
                <w:b/>
                <w:bCs/>
                <w:sz w:val="20"/>
                <w:lang w:eastAsia="en-AU"/>
              </w:rPr>
              <w:t>Change</w:t>
            </w:r>
          </w:p>
        </w:tc>
      </w:tr>
      <w:tr w:rsidR="00C84FDF" w:rsidRPr="00C84FDF" w14:paraId="36B7B445" w14:textId="77777777" w:rsidTr="00C84FDF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94DE8E5" w14:textId="77777777" w:rsidR="00C84FDF" w:rsidRPr="00C84FDF" w:rsidRDefault="00C84FDF" w:rsidP="00C84FDF">
            <w:pPr>
              <w:rPr>
                <w:rFonts w:ascii="Calibri" w:hAnsi="Calibri" w:cs="Calibri"/>
                <w:sz w:val="20"/>
                <w:lang w:eastAsia="en-AU"/>
              </w:rPr>
            </w:pPr>
            <w:r w:rsidRPr="00C84FDF">
              <w:rPr>
                <w:rFonts w:ascii="Calibri" w:hAnsi="Calibri" w:cs="Calibri"/>
                <w:sz w:val="20"/>
                <w:lang w:eastAsia="en-AU"/>
              </w:rPr>
              <w:t>State / School/Co-contribution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CEC70A2" w14:textId="77777777" w:rsidR="00C84FDF" w:rsidRPr="00C84FDF" w:rsidRDefault="00C84FDF" w:rsidP="00C84FDF">
            <w:pPr>
              <w:jc w:val="right"/>
              <w:rPr>
                <w:rFonts w:ascii="Calibri" w:hAnsi="Calibri" w:cs="Calibri"/>
                <w:sz w:val="20"/>
                <w:lang w:eastAsia="en-AU"/>
              </w:rPr>
            </w:pPr>
            <w:r w:rsidRPr="00C84FDF">
              <w:rPr>
                <w:rFonts w:ascii="Calibri" w:hAnsi="Calibri" w:cs="Calibri"/>
                <w:sz w:val="20"/>
                <w:lang w:eastAsia="en-AU"/>
              </w:rPr>
              <w:t>382,944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5A9CFB8" w14:textId="77777777" w:rsidR="00C84FDF" w:rsidRPr="00C84FDF" w:rsidRDefault="00C84FDF" w:rsidP="00C84FDF">
            <w:pPr>
              <w:jc w:val="right"/>
              <w:rPr>
                <w:rFonts w:ascii="Calibri" w:hAnsi="Calibri" w:cs="Calibri"/>
                <w:color w:val="0000FF"/>
                <w:sz w:val="20"/>
                <w:lang w:eastAsia="en-AU"/>
              </w:rPr>
            </w:pPr>
            <w:r w:rsidRPr="00C84FDF">
              <w:rPr>
                <w:rFonts w:ascii="Calibri" w:hAnsi="Calibri" w:cs="Calibri"/>
                <w:color w:val="0000FF"/>
                <w:sz w:val="20"/>
                <w:lang w:eastAsia="en-AU"/>
              </w:rPr>
              <w:t>390,637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E9289A7" w14:textId="77777777" w:rsidR="00C84FDF" w:rsidRPr="00C84FDF" w:rsidRDefault="00C84FDF" w:rsidP="00C84FDF">
            <w:pPr>
              <w:jc w:val="right"/>
              <w:rPr>
                <w:rFonts w:ascii="Calibri" w:hAnsi="Calibri" w:cs="Calibri"/>
                <w:sz w:val="20"/>
                <w:lang w:eastAsia="en-AU"/>
              </w:rPr>
            </w:pPr>
            <w:r w:rsidRPr="00C84FDF">
              <w:rPr>
                <w:rFonts w:ascii="Calibri" w:hAnsi="Calibri" w:cs="Calibri"/>
                <w:sz w:val="20"/>
                <w:lang w:eastAsia="en-AU"/>
              </w:rPr>
              <w:t>2.01%</w:t>
            </w:r>
          </w:p>
        </w:tc>
      </w:tr>
      <w:tr w:rsidR="00C84FDF" w:rsidRPr="00C84FDF" w14:paraId="19F922ED" w14:textId="77777777" w:rsidTr="00C84FDF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08B846C" w14:textId="77777777" w:rsidR="00C84FDF" w:rsidRPr="00C84FDF" w:rsidRDefault="00C84FDF" w:rsidP="00C84FDF">
            <w:pPr>
              <w:rPr>
                <w:rFonts w:ascii="Calibri" w:hAnsi="Calibri" w:cs="Calibri"/>
                <w:sz w:val="20"/>
                <w:lang w:eastAsia="en-AU"/>
              </w:rPr>
            </w:pPr>
            <w:r w:rsidRPr="00C84FDF">
              <w:rPr>
                <w:rFonts w:ascii="Calibri" w:hAnsi="Calibri" w:cs="Calibri"/>
                <w:sz w:val="20"/>
                <w:lang w:eastAsia="en-AU"/>
              </w:rPr>
              <w:t>BYOD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363F668" w14:textId="77777777" w:rsidR="00C84FDF" w:rsidRPr="00C84FDF" w:rsidRDefault="00C84FDF" w:rsidP="00C84FDF">
            <w:pPr>
              <w:jc w:val="right"/>
              <w:rPr>
                <w:rFonts w:ascii="Calibri" w:hAnsi="Calibri" w:cs="Calibri"/>
                <w:sz w:val="20"/>
                <w:lang w:eastAsia="en-AU"/>
              </w:rPr>
            </w:pPr>
            <w:r w:rsidRPr="00C84FDF">
              <w:rPr>
                <w:rFonts w:ascii="Calibri" w:hAnsi="Calibri" w:cs="Calibri"/>
                <w:sz w:val="20"/>
                <w:lang w:eastAsia="en-AU"/>
              </w:rPr>
              <w:t>203,935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CF0BF15" w14:textId="77777777" w:rsidR="00C84FDF" w:rsidRPr="00C84FDF" w:rsidRDefault="00C84FDF" w:rsidP="00C84FDF">
            <w:pPr>
              <w:jc w:val="right"/>
              <w:rPr>
                <w:rFonts w:ascii="Calibri" w:hAnsi="Calibri" w:cs="Calibri"/>
                <w:color w:val="0000FF"/>
                <w:sz w:val="20"/>
                <w:lang w:eastAsia="en-AU"/>
              </w:rPr>
            </w:pPr>
            <w:r w:rsidRPr="00C84FDF">
              <w:rPr>
                <w:rFonts w:ascii="Calibri" w:hAnsi="Calibri" w:cs="Calibri"/>
                <w:color w:val="0000FF"/>
                <w:sz w:val="20"/>
                <w:lang w:eastAsia="en-AU"/>
              </w:rPr>
              <w:t>218,743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ADF7785" w14:textId="77777777" w:rsidR="00C84FDF" w:rsidRPr="00C84FDF" w:rsidRDefault="00C84FDF" w:rsidP="00C84FDF">
            <w:pPr>
              <w:jc w:val="right"/>
              <w:rPr>
                <w:rFonts w:ascii="Calibri" w:hAnsi="Calibri" w:cs="Calibri"/>
                <w:sz w:val="20"/>
                <w:lang w:eastAsia="en-AU"/>
              </w:rPr>
            </w:pPr>
            <w:r w:rsidRPr="00C84FDF">
              <w:rPr>
                <w:rFonts w:ascii="Calibri" w:hAnsi="Calibri" w:cs="Calibri"/>
                <w:sz w:val="20"/>
                <w:lang w:eastAsia="en-AU"/>
              </w:rPr>
              <w:t>7.26%</w:t>
            </w:r>
          </w:p>
        </w:tc>
      </w:tr>
      <w:tr w:rsidR="00C84FDF" w:rsidRPr="00C84FDF" w14:paraId="0464E8BD" w14:textId="77777777" w:rsidTr="00C84FDF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5BDB073" w14:textId="77777777" w:rsidR="00C84FDF" w:rsidRPr="00C84FDF" w:rsidRDefault="00C84FDF" w:rsidP="00C84FDF">
            <w:pPr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  <w:r w:rsidRPr="00C84FDF">
              <w:rPr>
                <w:rFonts w:ascii="Calibri" w:hAnsi="Calibri" w:cs="Calibri"/>
                <w:b/>
                <w:bCs/>
                <w:sz w:val="20"/>
                <w:lang w:eastAsia="en-AU"/>
              </w:rPr>
              <w:t xml:space="preserve">Total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926D0CA" w14:textId="77777777" w:rsidR="00C84FDF" w:rsidRPr="00C84FDF" w:rsidRDefault="00C84FDF" w:rsidP="00C84FDF">
            <w:pPr>
              <w:jc w:val="right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  <w:r w:rsidRPr="00C84FDF">
              <w:rPr>
                <w:rFonts w:ascii="Calibri" w:hAnsi="Calibri" w:cs="Calibri"/>
                <w:b/>
                <w:bCs/>
                <w:sz w:val="20"/>
                <w:lang w:eastAsia="en-AU"/>
              </w:rPr>
              <w:t>586,879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124CB3F" w14:textId="77777777" w:rsidR="00C84FDF" w:rsidRPr="00C84FDF" w:rsidRDefault="00C84FDF" w:rsidP="00C84FDF">
            <w:pPr>
              <w:jc w:val="right"/>
              <w:rPr>
                <w:rFonts w:ascii="Calibri" w:hAnsi="Calibri" w:cs="Calibri"/>
                <w:b/>
                <w:bCs/>
                <w:color w:val="0000FF"/>
                <w:sz w:val="20"/>
                <w:lang w:eastAsia="en-AU"/>
              </w:rPr>
            </w:pPr>
            <w:r w:rsidRPr="00C84FDF">
              <w:rPr>
                <w:rFonts w:ascii="Calibri" w:hAnsi="Calibri" w:cs="Calibri"/>
                <w:b/>
                <w:bCs/>
                <w:color w:val="0000FF"/>
                <w:sz w:val="20"/>
                <w:lang w:eastAsia="en-AU"/>
              </w:rPr>
              <w:t>609,380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B95FF03" w14:textId="77777777" w:rsidR="00C84FDF" w:rsidRPr="00C84FDF" w:rsidRDefault="00C84FDF" w:rsidP="00C84FDF">
            <w:pPr>
              <w:jc w:val="right"/>
              <w:rPr>
                <w:rFonts w:ascii="Calibri" w:hAnsi="Calibri" w:cs="Calibri"/>
                <w:sz w:val="20"/>
                <w:lang w:eastAsia="en-AU"/>
              </w:rPr>
            </w:pPr>
            <w:r w:rsidRPr="00C84FDF">
              <w:rPr>
                <w:rFonts w:ascii="Calibri" w:hAnsi="Calibri" w:cs="Calibri"/>
                <w:sz w:val="20"/>
                <w:lang w:eastAsia="en-AU"/>
              </w:rPr>
              <w:t>3.83%</w:t>
            </w:r>
          </w:p>
        </w:tc>
      </w:tr>
    </w:tbl>
    <w:p w14:paraId="36D5810A" w14:textId="5C44F4DB" w:rsidR="004E683F" w:rsidRPr="009C7BE6" w:rsidRDefault="004E683F" w:rsidP="00932901">
      <w:pPr>
        <w:pStyle w:val="Heading3"/>
        <w:numPr>
          <w:ilvl w:val="0"/>
          <w:numId w:val="0"/>
        </w:numPr>
        <w:spacing w:before="120"/>
        <w:rPr>
          <w:rFonts w:asciiTheme="minorHAnsi" w:hAnsiTheme="minorHAnsi"/>
          <w:b w:val="0"/>
          <w:spacing w:val="-6"/>
          <w:sz w:val="16"/>
          <w:szCs w:val="16"/>
        </w:rPr>
      </w:pPr>
      <w:r w:rsidRPr="009C7BE6">
        <w:rPr>
          <w:rFonts w:asciiTheme="minorHAnsi" w:hAnsiTheme="minorHAnsi"/>
          <w:b w:val="0"/>
          <w:spacing w:val="-6"/>
          <w:sz w:val="16"/>
          <w:szCs w:val="16"/>
        </w:rPr>
        <w:t xml:space="preserve">Source: </w:t>
      </w:r>
      <w:r w:rsidR="00007C2B">
        <w:rPr>
          <w:rFonts w:asciiTheme="minorHAnsi" w:hAnsiTheme="minorHAnsi"/>
          <w:b w:val="0"/>
          <w:spacing w:val="-6"/>
          <w:sz w:val="16"/>
          <w:szCs w:val="16"/>
        </w:rPr>
        <w:t>201</w:t>
      </w:r>
      <w:r w:rsidR="000E30CD">
        <w:rPr>
          <w:rFonts w:asciiTheme="minorHAnsi" w:hAnsiTheme="minorHAnsi"/>
          <w:b w:val="0"/>
          <w:spacing w:val="-6"/>
          <w:sz w:val="16"/>
          <w:szCs w:val="16"/>
        </w:rPr>
        <w:t>9</w:t>
      </w:r>
      <w:r w:rsidR="006965BF" w:rsidRPr="009C7BE6">
        <w:rPr>
          <w:rFonts w:asciiTheme="minorHAnsi" w:hAnsiTheme="minorHAnsi"/>
          <w:b w:val="0"/>
          <w:spacing w:val="-6"/>
          <w:sz w:val="16"/>
          <w:szCs w:val="16"/>
        </w:rPr>
        <w:t xml:space="preserve"> and </w:t>
      </w:r>
      <w:r w:rsidR="005B0B47">
        <w:rPr>
          <w:rFonts w:asciiTheme="minorHAnsi" w:hAnsiTheme="minorHAnsi"/>
          <w:b w:val="0"/>
          <w:spacing w:val="-6"/>
          <w:sz w:val="16"/>
          <w:szCs w:val="16"/>
        </w:rPr>
        <w:t>2020</w:t>
      </w:r>
      <w:r w:rsidRPr="009C7BE6">
        <w:rPr>
          <w:rFonts w:asciiTheme="minorHAnsi" w:hAnsiTheme="minorHAnsi"/>
          <w:szCs w:val="16"/>
        </w:rPr>
        <w:t xml:space="preserve"> </w:t>
      </w:r>
      <w:r w:rsidR="00720530">
        <w:rPr>
          <w:rFonts w:asciiTheme="minorHAnsi" w:hAnsiTheme="minorHAnsi"/>
          <w:b w:val="0"/>
          <w:szCs w:val="16"/>
        </w:rPr>
        <w:t>DET</w:t>
      </w:r>
      <w:r w:rsidRPr="009C7BE6">
        <w:rPr>
          <w:rFonts w:asciiTheme="minorHAnsi" w:hAnsiTheme="minorHAnsi"/>
          <w:b w:val="0"/>
          <w:spacing w:val="-6"/>
          <w:sz w:val="16"/>
          <w:szCs w:val="16"/>
        </w:rPr>
        <w:t xml:space="preserve"> February Census of Computers in Schools.</w:t>
      </w:r>
    </w:p>
    <w:sectPr w:rsidR="004E683F" w:rsidRPr="009C7BE6" w:rsidSect="00132956">
      <w:pgSz w:w="16840" w:h="11907" w:orient="landscape" w:code="9"/>
      <w:pgMar w:top="426" w:right="567" w:bottom="284" w:left="567" w:header="142" w:footer="0" w:gutter="0"/>
      <w:cols w:num="2" w:sep="1" w:space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DE28" w14:textId="77777777" w:rsidR="004E70F2" w:rsidRDefault="004E70F2">
      <w:r>
        <w:separator/>
      </w:r>
    </w:p>
  </w:endnote>
  <w:endnote w:type="continuationSeparator" w:id="0">
    <w:p w14:paraId="3EE62A2B" w14:textId="77777777" w:rsidR="004E70F2" w:rsidRDefault="004E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270BA" w14:textId="77777777" w:rsidR="004E70F2" w:rsidRDefault="004E70F2">
      <w:r>
        <w:separator/>
      </w:r>
    </w:p>
  </w:footnote>
  <w:footnote w:type="continuationSeparator" w:id="0">
    <w:p w14:paraId="785502B4" w14:textId="77777777" w:rsidR="004E70F2" w:rsidRDefault="004E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6264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86CA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2863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1C17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7229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543F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EE4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6EFC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80F4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374E5F"/>
    <w:multiLevelType w:val="singleLevel"/>
    <w:tmpl w:val="7CFE996E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0" w15:restartNumberingAfterBreak="0">
    <w:nsid w:val="56DB637F"/>
    <w:multiLevelType w:val="singleLevel"/>
    <w:tmpl w:val="30267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BE"/>
    <w:rsid w:val="000015A1"/>
    <w:rsid w:val="00004165"/>
    <w:rsid w:val="00007C2B"/>
    <w:rsid w:val="000175AD"/>
    <w:rsid w:val="00020EDC"/>
    <w:rsid w:val="000212D1"/>
    <w:rsid w:val="0002263C"/>
    <w:rsid w:val="000230B8"/>
    <w:rsid w:val="00024415"/>
    <w:rsid w:val="000272C7"/>
    <w:rsid w:val="00031BF6"/>
    <w:rsid w:val="00032658"/>
    <w:rsid w:val="00034B0D"/>
    <w:rsid w:val="0004616F"/>
    <w:rsid w:val="0004744D"/>
    <w:rsid w:val="00052CD8"/>
    <w:rsid w:val="0005357B"/>
    <w:rsid w:val="00054054"/>
    <w:rsid w:val="000602B3"/>
    <w:rsid w:val="000648A8"/>
    <w:rsid w:val="0006571C"/>
    <w:rsid w:val="0006747C"/>
    <w:rsid w:val="000702BC"/>
    <w:rsid w:val="0007385B"/>
    <w:rsid w:val="00077D85"/>
    <w:rsid w:val="00080D81"/>
    <w:rsid w:val="00080D9A"/>
    <w:rsid w:val="0008302B"/>
    <w:rsid w:val="00085E69"/>
    <w:rsid w:val="00086060"/>
    <w:rsid w:val="000871B1"/>
    <w:rsid w:val="00091FA6"/>
    <w:rsid w:val="00092F76"/>
    <w:rsid w:val="0009334B"/>
    <w:rsid w:val="000941DA"/>
    <w:rsid w:val="0009655E"/>
    <w:rsid w:val="000A1123"/>
    <w:rsid w:val="000A11D7"/>
    <w:rsid w:val="000A7A60"/>
    <w:rsid w:val="000B2203"/>
    <w:rsid w:val="000B472B"/>
    <w:rsid w:val="000B6732"/>
    <w:rsid w:val="000B7940"/>
    <w:rsid w:val="000C288B"/>
    <w:rsid w:val="000C5F86"/>
    <w:rsid w:val="000C6464"/>
    <w:rsid w:val="000D17E1"/>
    <w:rsid w:val="000D4F76"/>
    <w:rsid w:val="000D7E59"/>
    <w:rsid w:val="000E30CD"/>
    <w:rsid w:val="000E4ED8"/>
    <w:rsid w:val="000F6985"/>
    <w:rsid w:val="00105510"/>
    <w:rsid w:val="001064F9"/>
    <w:rsid w:val="00112104"/>
    <w:rsid w:val="0011306B"/>
    <w:rsid w:val="00113B23"/>
    <w:rsid w:val="00124D27"/>
    <w:rsid w:val="001316EF"/>
    <w:rsid w:val="00132956"/>
    <w:rsid w:val="00134FE8"/>
    <w:rsid w:val="00136E50"/>
    <w:rsid w:val="00140A77"/>
    <w:rsid w:val="0014356C"/>
    <w:rsid w:val="00152A35"/>
    <w:rsid w:val="00154890"/>
    <w:rsid w:val="00155380"/>
    <w:rsid w:val="00156BF8"/>
    <w:rsid w:val="00161821"/>
    <w:rsid w:val="00164AA6"/>
    <w:rsid w:val="0016639E"/>
    <w:rsid w:val="001665DD"/>
    <w:rsid w:val="00171617"/>
    <w:rsid w:val="00173A86"/>
    <w:rsid w:val="00176591"/>
    <w:rsid w:val="00177AE7"/>
    <w:rsid w:val="00194E6B"/>
    <w:rsid w:val="00197717"/>
    <w:rsid w:val="001A2F6B"/>
    <w:rsid w:val="001B0D84"/>
    <w:rsid w:val="001B31A9"/>
    <w:rsid w:val="001B3681"/>
    <w:rsid w:val="001C611F"/>
    <w:rsid w:val="001C7342"/>
    <w:rsid w:val="001D0B1C"/>
    <w:rsid w:val="001D2643"/>
    <w:rsid w:val="001D49D4"/>
    <w:rsid w:val="001E4AF1"/>
    <w:rsid w:val="001E5F6E"/>
    <w:rsid w:val="001E6246"/>
    <w:rsid w:val="001E70BB"/>
    <w:rsid w:val="001F1A06"/>
    <w:rsid w:val="001F42FD"/>
    <w:rsid w:val="001F6900"/>
    <w:rsid w:val="0020237E"/>
    <w:rsid w:val="00203006"/>
    <w:rsid w:val="00203C2D"/>
    <w:rsid w:val="00205138"/>
    <w:rsid w:val="00216EA9"/>
    <w:rsid w:val="002208BA"/>
    <w:rsid w:val="00221E2B"/>
    <w:rsid w:val="00226067"/>
    <w:rsid w:val="002334D8"/>
    <w:rsid w:val="00235B52"/>
    <w:rsid w:val="002405AE"/>
    <w:rsid w:val="002439AE"/>
    <w:rsid w:val="00255B26"/>
    <w:rsid w:val="00255C05"/>
    <w:rsid w:val="002566F5"/>
    <w:rsid w:val="00262405"/>
    <w:rsid w:val="00266717"/>
    <w:rsid w:val="00267032"/>
    <w:rsid w:val="002703E1"/>
    <w:rsid w:val="00270F00"/>
    <w:rsid w:val="0027140B"/>
    <w:rsid w:val="002715E5"/>
    <w:rsid w:val="00273C44"/>
    <w:rsid w:val="002754F6"/>
    <w:rsid w:val="00280275"/>
    <w:rsid w:val="002806AB"/>
    <w:rsid w:val="00280E71"/>
    <w:rsid w:val="00281B0A"/>
    <w:rsid w:val="00284EEE"/>
    <w:rsid w:val="0028533F"/>
    <w:rsid w:val="00285AAB"/>
    <w:rsid w:val="002950FF"/>
    <w:rsid w:val="00295F6D"/>
    <w:rsid w:val="002971FE"/>
    <w:rsid w:val="002A0495"/>
    <w:rsid w:val="002B0A4A"/>
    <w:rsid w:val="002B168E"/>
    <w:rsid w:val="002B3FED"/>
    <w:rsid w:val="002C53EC"/>
    <w:rsid w:val="002C548D"/>
    <w:rsid w:val="002C587F"/>
    <w:rsid w:val="002E2D82"/>
    <w:rsid w:val="002E6423"/>
    <w:rsid w:val="002F0719"/>
    <w:rsid w:val="002F1315"/>
    <w:rsid w:val="002F46FE"/>
    <w:rsid w:val="00301261"/>
    <w:rsid w:val="00302713"/>
    <w:rsid w:val="0030325D"/>
    <w:rsid w:val="0030409A"/>
    <w:rsid w:val="003156B2"/>
    <w:rsid w:val="00316104"/>
    <w:rsid w:val="0031673D"/>
    <w:rsid w:val="00317F0A"/>
    <w:rsid w:val="003265A6"/>
    <w:rsid w:val="003403BD"/>
    <w:rsid w:val="003434E4"/>
    <w:rsid w:val="00343BD7"/>
    <w:rsid w:val="003450E8"/>
    <w:rsid w:val="003452E6"/>
    <w:rsid w:val="003455E9"/>
    <w:rsid w:val="003464DE"/>
    <w:rsid w:val="00347BF5"/>
    <w:rsid w:val="00356945"/>
    <w:rsid w:val="00360286"/>
    <w:rsid w:val="00364FCF"/>
    <w:rsid w:val="003666AE"/>
    <w:rsid w:val="003675D1"/>
    <w:rsid w:val="00367EAB"/>
    <w:rsid w:val="00370114"/>
    <w:rsid w:val="003723A7"/>
    <w:rsid w:val="00373CD6"/>
    <w:rsid w:val="003741E6"/>
    <w:rsid w:val="00374F58"/>
    <w:rsid w:val="00375133"/>
    <w:rsid w:val="00380070"/>
    <w:rsid w:val="003835AF"/>
    <w:rsid w:val="00386D33"/>
    <w:rsid w:val="00390CD6"/>
    <w:rsid w:val="0039523B"/>
    <w:rsid w:val="003953C9"/>
    <w:rsid w:val="003961FD"/>
    <w:rsid w:val="0039641D"/>
    <w:rsid w:val="003A10F1"/>
    <w:rsid w:val="003A42E9"/>
    <w:rsid w:val="003A5E7B"/>
    <w:rsid w:val="003B0BCA"/>
    <w:rsid w:val="003B4F33"/>
    <w:rsid w:val="003B541C"/>
    <w:rsid w:val="003B7D1B"/>
    <w:rsid w:val="003B7F70"/>
    <w:rsid w:val="003C6BFE"/>
    <w:rsid w:val="003C7607"/>
    <w:rsid w:val="003D34A7"/>
    <w:rsid w:val="003E049C"/>
    <w:rsid w:val="003E056F"/>
    <w:rsid w:val="003E0B0A"/>
    <w:rsid w:val="003E1FF1"/>
    <w:rsid w:val="003E454D"/>
    <w:rsid w:val="003E4702"/>
    <w:rsid w:val="003E4941"/>
    <w:rsid w:val="003E504A"/>
    <w:rsid w:val="003E79D8"/>
    <w:rsid w:val="003F03CB"/>
    <w:rsid w:val="003F1911"/>
    <w:rsid w:val="003F4076"/>
    <w:rsid w:val="003F46C9"/>
    <w:rsid w:val="003F6931"/>
    <w:rsid w:val="003F7763"/>
    <w:rsid w:val="00400B14"/>
    <w:rsid w:val="00404F4B"/>
    <w:rsid w:val="00411F22"/>
    <w:rsid w:val="00415FFA"/>
    <w:rsid w:val="00416997"/>
    <w:rsid w:val="00420DFE"/>
    <w:rsid w:val="00421A17"/>
    <w:rsid w:val="004221B8"/>
    <w:rsid w:val="00426546"/>
    <w:rsid w:val="00434CED"/>
    <w:rsid w:val="00436D72"/>
    <w:rsid w:val="00440901"/>
    <w:rsid w:val="004437D7"/>
    <w:rsid w:val="00443FDD"/>
    <w:rsid w:val="004500C0"/>
    <w:rsid w:val="00461101"/>
    <w:rsid w:val="00463767"/>
    <w:rsid w:val="00465023"/>
    <w:rsid w:val="00465B0C"/>
    <w:rsid w:val="0046621E"/>
    <w:rsid w:val="00470FDB"/>
    <w:rsid w:val="00472E94"/>
    <w:rsid w:val="00474904"/>
    <w:rsid w:val="004759D5"/>
    <w:rsid w:val="004776AC"/>
    <w:rsid w:val="00481BC7"/>
    <w:rsid w:val="00482E10"/>
    <w:rsid w:val="00483430"/>
    <w:rsid w:val="004840B3"/>
    <w:rsid w:val="004854B5"/>
    <w:rsid w:val="004A0EC4"/>
    <w:rsid w:val="004A1FD4"/>
    <w:rsid w:val="004A2478"/>
    <w:rsid w:val="004B09E0"/>
    <w:rsid w:val="004B5AD4"/>
    <w:rsid w:val="004B5B2C"/>
    <w:rsid w:val="004C1172"/>
    <w:rsid w:val="004C15A9"/>
    <w:rsid w:val="004C1845"/>
    <w:rsid w:val="004C4193"/>
    <w:rsid w:val="004C471E"/>
    <w:rsid w:val="004D585C"/>
    <w:rsid w:val="004E48F3"/>
    <w:rsid w:val="004E683F"/>
    <w:rsid w:val="004E70F2"/>
    <w:rsid w:val="004E7E97"/>
    <w:rsid w:val="004F107C"/>
    <w:rsid w:val="004F656A"/>
    <w:rsid w:val="004F663D"/>
    <w:rsid w:val="004F6BCE"/>
    <w:rsid w:val="004F7868"/>
    <w:rsid w:val="0050274D"/>
    <w:rsid w:val="005060FD"/>
    <w:rsid w:val="005071BA"/>
    <w:rsid w:val="005111F1"/>
    <w:rsid w:val="00511638"/>
    <w:rsid w:val="005126B0"/>
    <w:rsid w:val="00512AA1"/>
    <w:rsid w:val="0051632A"/>
    <w:rsid w:val="00517CEE"/>
    <w:rsid w:val="00521341"/>
    <w:rsid w:val="00522248"/>
    <w:rsid w:val="00532BD1"/>
    <w:rsid w:val="00534BB5"/>
    <w:rsid w:val="005362C5"/>
    <w:rsid w:val="00537846"/>
    <w:rsid w:val="00541EEF"/>
    <w:rsid w:val="00542543"/>
    <w:rsid w:val="005446D7"/>
    <w:rsid w:val="00545132"/>
    <w:rsid w:val="0054667C"/>
    <w:rsid w:val="0055251B"/>
    <w:rsid w:val="005571E4"/>
    <w:rsid w:val="005622C0"/>
    <w:rsid w:val="00563B7B"/>
    <w:rsid w:val="00567124"/>
    <w:rsid w:val="0057093A"/>
    <w:rsid w:val="005721A0"/>
    <w:rsid w:val="00577498"/>
    <w:rsid w:val="0058013D"/>
    <w:rsid w:val="005816DC"/>
    <w:rsid w:val="00583C95"/>
    <w:rsid w:val="00584FD4"/>
    <w:rsid w:val="00586450"/>
    <w:rsid w:val="00590449"/>
    <w:rsid w:val="005A0403"/>
    <w:rsid w:val="005A1739"/>
    <w:rsid w:val="005A47AC"/>
    <w:rsid w:val="005A4AC8"/>
    <w:rsid w:val="005A5A5A"/>
    <w:rsid w:val="005A7C41"/>
    <w:rsid w:val="005B0B47"/>
    <w:rsid w:val="005B2A1E"/>
    <w:rsid w:val="005B4147"/>
    <w:rsid w:val="005B439D"/>
    <w:rsid w:val="005B769C"/>
    <w:rsid w:val="005B7F2F"/>
    <w:rsid w:val="005C19A3"/>
    <w:rsid w:val="005D07C3"/>
    <w:rsid w:val="005E285D"/>
    <w:rsid w:val="005E3C0B"/>
    <w:rsid w:val="005E6963"/>
    <w:rsid w:val="005F0B02"/>
    <w:rsid w:val="005F0FFF"/>
    <w:rsid w:val="005F22B2"/>
    <w:rsid w:val="005F2D89"/>
    <w:rsid w:val="005F318E"/>
    <w:rsid w:val="005F4D01"/>
    <w:rsid w:val="005F5BA1"/>
    <w:rsid w:val="005F62F5"/>
    <w:rsid w:val="00604445"/>
    <w:rsid w:val="0060447F"/>
    <w:rsid w:val="006050A2"/>
    <w:rsid w:val="006104FA"/>
    <w:rsid w:val="00615642"/>
    <w:rsid w:val="00620171"/>
    <w:rsid w:val="00621B97"/>
    <w:rsid w:val="00625296"/>
    <w:rsid w:val="00626E8D"/>
    <w:rsid w:val="00626ECD"/>
    <w:rsid w:val="00632010"/>
    <w:rsid w:val="00637AAD"/>
    <w:rsid w:val="006410E4"/>
    <w:rsid w:val="0064689F"/>
    <w:rsid w:val="00646DEE"/>
    <w:rsid w:val="0065013B"/>
    <w:rsid w:val="00654D60"/>
    <w:rsid w:val="00660EAC"/>
    <w:rsid w:val="0066458E"/>
    <w:rsid w:val="00664993"/>
    <w:rsid w:val="006712EE"/>
    <w:rsid w:val="00672BBC"/>
    <w:rsid w:val="00682644"/>
    <w:rsid w:val="006828C8"/>
    <w:rsid w:val="00685BF5"/>
    <w:rsid w:val="0069009E"/>
    <w:rsid w:val="00691B3B"/>
    <w:rsid w:val="00692AAA"/>
    <w:rsid w:val="00693696"/>
    <w:rsid w:val="00694489"/>
    <w:rsid w:val="00696140"/>
    <w:rsid w:val="006965BF"/>
    <w:rsid w:val="006A522B"/>
    <w:rsid w:val="006A53C4"/>
    <w:rsid w:val="006B1CED"/>
    <w:rsid w:val="006B45B3"/>
    <w:rsid w:val="006B5FD9"/>
    <w:rsid w:val="006B6AF3"/>
    <w:rsid w:val="006B76AB"/>
    <w:rsid w:val="006C107E"/>
    <w:rsid w:val="006C569B"/>
    <w:rsid w:val="006C5FEB"/>
    <w:rsid w:val="006C632A"/>
    <w:rsid w:val="006C6CD3"/>
    <w:rsid w:val="006D1126"/>
    <w:rsid w:val="006D41CF"/>
    <w:rsid w:val="006D49E4"/>
    <w:rsid w:val="006D4D15"/>
    <w:rsid w:val="006D5C15"/>
    <w:rsid w:val="006D66CB"/>
    <w:rsid w:val="006D6ADD"/>
    <w:rsid w:val="006D6E18"/>
    <w:rsid w:val="006E56C0"/>
    <w:rsid w:val="006E5F05"/>
    <w:rsid w:val="006E77D7"/>
    <w:rsid w:val="006F3A01"/>
    <w:rsid w:val="00701845"/>
    <w:rsid w:val="00704868"/>
    <w:rsid w:val="00706A99"/>
    <w:rsid w:val="00706BD2"/>
    <w:rsid w:val="00706F10"/>
    <w:rsid w:val="007073F5"/>
    <w:rsid w:val="00710182"/>
    <w:rsid w:val="007103A6"/>
    <w:rsid w:val="0071065C"/>
    <w:rsid w:val="00710854"/>
    <w:rsid w:val="0071343F"/>
    <w:rsid w:val="00720530"/>
    <w:rsid w:val="007228BA"/>
    <w:rsid w:val="00725E81"/>
    <w:rsid w:val="00727239"/>
    <w:rsid w:val="0072750E"/>
    <w:rsid w:val="007300F3"/>
    <w:rsid w:val="00732EA9"/>
    <w:rsid w:val="00733FA0"/>
    <w:rsid w:val="00734E98"/>
    <w:rsid w:val="0073771A"/>
    <w:rsid w:val="00740A44"/>
    <w:rsid w:val="0074288F"/>
    <w:rsid w:val="007442BE"/>
    <w:rsid w:val="00746259"/>
    <w:rsid w:val="007536AB"/>
    <w:rsid w:val="00753C65"/>
    <w:rsid w:val="007625FB"/>
    <w:rsid w:val="007663A8"/>
    <w:rsid w:val="007663F1"/>
    <w:rsid w:val="00774B19"/>
    <w:rsid w:val="007775C3"/>
    <w:rsid w:val="0078243E"/>
    <w:rsid w:val="007951A3"/>
    <w:rsid w:val="00795F6D"/>
    <w:rsid w:val="0079602D"/>
    <w:rsid w:val="007A0BD2"/>
    <w:rsid w:val="007A2361"/>
    <w:rsid w:val="007A4375"/>
    <w:rsid w:val="007A4FA2"/>
    <w:rsid w:val="007B468B"/>
    <w:rsid w:val="007B6282"/>
    <w:rsid w:val="007B764C"/>
    <w:rsid w:val="007C6EDE"/>
    <w:rsid w:val="007D067B"/>
    <w:rsid w:val="007D12FD"/>
    <w:rsid w:val="007D447D"/>
    <w:rsid w:val="007D47D4"/>
    <w:rsid w:val="007E18D4"/>
    <w:rsid w:val="007E3831"/>
    <w:rsid w:val="007E5C26"/>
    <w:rsid w:val="007E73F5"/>
    <w:rsid w:val="007E7F57"/>
    <w:rsid w:val="007F086B"/>
    <w:rsid w:val="007F0A8C"/>
    <w:rsid w:val="007F32F7"/>
    <w:rsid w:val="007F3DB8"/>
    <w:rsid w:val="007F6C74"/>
    <w:rsid w:val="008022D7"/>
    <w:rsid w:val="008035FF"/>
    <w:rsid w:val="00805AAD"/>
    <w:rsid w:val="00805DB5"/>
    <w:rsid w:val="008077D3"/>
    <w:rsid w:val="0081313B"/>
    <w:rsid w:val="00814DD4"/>
    <w:rsid w:val="00817452"/>
    <w:rsid w:val="00822C23"/>
    <w:rsid w:val="008248AA"/>
    <w:rsid w:val="00831FE1"/>
    <w:rsid w:val="0083512C"/>
    <w:rsid w:val="0084291E"/>
    <w:rsid w:val="008431FB"/>
    <w:rsid w:val="00843FA7"/>
    <w:rsid w:val="00845FDC"/>
    <w:rsid w:val="0084766D"/>
    <w:rsid w:val="00851112"/>
    <w:rsid w:val="008524F9"/>
    <w:rsid w:val="00854271"/>
    <w:rsid w:val="008564BC"/>
    <w:rsid w:val="0086736B"/>
    <w:rsid w:val="0086785D"/>
    <w:rsid w:val="008762D9"/>
    <w:rsid w:val="008809C8"/>
    <w:rsid w:val="00880BC1"/>
    <w:rsid w:val="00881F96"/>
    <w:rsid w:val="00884F68"/>
    <w:rsid w:val="00890D6D"/>
    <w:rsid w:val="00891909"/>
    <w:rsid w:val="0089261F"/>
    <w:rsid w:val="00892F14"/>
    <w:rsid w:val="00893709"/>
    <w:rsid w:val="008977FD"/>
    <w:rsid w:val="008A1D02"/>
    <w:rsid w:val="008A220C"/>
    <w:rsid w:val="008A26E6"/>
    <w:rsid w:val="008A3DF3"/>
    <w:rsid w:val="008A67E7"/>
    <w:rsid w:val="008B2ECF"/>
    <w:rsid w:val="008B561D"/>
    <w:rsid w:val="008B59D4"/>
    <w:rsid w:val="008B77DA"/>
    <w:rsid w:val="008C4A84"/>
    <w:rsid w:val="008C6EA0"/>
    <w:rsid w:val="008E353D"/>
    <w:rsid w:val="008E4EC6"/>
    <w:rsid w:val="008E7246"/>
    <w:rsid w:val="008F3E2B"/>
    <w:rsid w:val="008F4201"/>
    <w:rsid w:val="008F48DD"/>
    <w:rsid w:val="008F556A"/>
    <w:rsid w:val="008F66C9"/>
    <w:rsid w:val="008F6889"/>
    <w:rsid w:val="00900E80"/>
    <w:rsid w:val="009010D9"/>
    <w:rsid w:val="00905725"/>
    <w:rsid w:val="00906E5C"/>
    <w:rsid w:val="00911398"/>
    <w:rsid w:val="009122AD"/>
    <w:rsid w:val="0091248E"/>
    <w:rsid w:val="00916F04"/>
    <w:rsid w:val="0092218B"/>
    <w:rsid w:val="00926C61"/>
    <w:rsid w:val="00930DCC"/>
    <w:rsid w:val="0093100E"/>
    <w:rsid w:val="00932901"/>
    <w:rsid w:val="00933A76"/>
    <w:rsid w:val="00933C7E"/>
    <w:rsid w:val="0094348C"/>
    <w:rsid w:val="00945E83"/>
    <w:rsid w:val="00947F0E"/>
    <w:rsid w:val="00951419"/>
    <w:rsid w:val="009525C0"/>
    <w:rsid w:val="009641AB"/>
    <w:rsid w:val="00964480"/>
    <w:rsid w:val="009658D7"/>
    <w:rsid w:val="00971D37"/>
    <w:rsid w:val="0097266E"/>
    <w:rsid w:val="00974DB2"/>
    <w:rsid w:val="00976947"/>
    <w:rsid w:val="009803FB"/>
    <w:rsid w:val="0098121E"/>
    <w:rsid w:val="009818EA"/>
    <w:rsid w:val="00982E53"/>
    <w:rsid w:val="00984928"/>
    <w:rsid w:val="00996BCC"/>
    <w:rsid w:val="00997105"/>
    <w:rsid w:val="009A0BEE"/>
    <w:rsid w:val="009A0D83"/>
    <w:rsid w:val="009A318F"/>
    <w:rsid w:val="009A4021"/>
    <w:rsid w:val="009B04B8"/>
    <w:rsid w:val="009B10E6"/>
    <w:rsid w:val="009B1232"/>
    <w:rsid w:val="009B5D19"/>
    <w:rsid w:val="009C29DE"/>
    <w:rsid w:val="009C2C4E"/>
    <w:rsid w:val="009C3071"/>
    <w:rsid w:val="009C7BE6"/>
    <w:rsid w:val="009D40C3"/>
    <w:rsid w:val="009D41C1"/>
    <w:rsid w:val="009D4A72"/>
    <w:rsid w:val="009E0496"/>
    <w:rsid w:val="009E2192"/>
    <w:rsid w:val="009E6AEF"/>
    <w:rsid w:val="009E7BD6"/>
    <w:rsid w:val="009F2F8E"/>
    <w:rsid w:val="009F4B13"/>
    <w:rsid w:val="009F633C"/>
    <w:rsid w:val="00A01B2C"/>
    <w:rsid w:val="00A02441"/>
    <w:rsid w:val="00A02654"/>
    <w:rsid w:val="00A03CCF"/>
    <w:rsid w:val="00A0443D"/>
    <w:rsid w:val="00A04C31"/>
    <w:rsid w:val="00A05C5D"/>
    <w:rsid w:val="00A07DBD"/>
    <w:rsid w:val="00A11A8A"/>
    <w:rsid w:val="00A2033D"/>
    <w:rsid w:val="00A25829"/>
    <w:rsid w:val="00A362E9"/>
    <w:rsid w:val="00A37AC0"/>
    <w:rsid w:val="00A40F90"/>
    <w:rsid w:val="00A42C47"/>
    <w:rsid w:val="00A44978"/>
    <w:rsid w:val="00A4514C"/>
    <w:rsid w:val="00A47881"/>
    <w:rsid w:val="00A505D4"/>
    <w:rsid w:val="00A50B32"/>
    <w:rsid w:val="00A514BA"/>
    <w:rsid w:val="00A566FA"/>
    <w:rsid w:val="00A57877"/>
    <w:rsid w:val="00A57A59"/>
    <w:rsid w:val="00A603B9"/>
    <w:rsid w:val="00A605D5"/>
    <w:rsid w:val="00A620FB"/>
    <w:rsid w:val="00A63DE9"/>
    <w:rsid w:val="00A650B3"/>
    <w:rsid w:val="00A76566"/>
    <w:rsid w:val="00A7799D"/>
    <w:rsid w:val="00A81CE1"/>
    <w:rsid w:val="00A850A8"/>
    <w:rsid w:val="00A86237"/>
    <w:rsid w:val="00A9082E"/>
    <w:rsid w:val="00A94EC3"/>
    <w:rsid w:val="00AA0A01"/>
    <w:rsid w:val="00AA1697"/>
    <w:rsid w:val="00AA35D5"/>
    <w:rsid w:val="00AA5301"/>
    <w:rsid w:val="00AB2F17"/>
    <w:rsid w:val="00AB2F49"/>
    <w:rsid w:val="00AB69D1"/>
    <w:rsid w:val="00AB705D"/>
    <w:rsid w:val="00AB7960"/>
    <w:rsid w:val="00AC0189"/>
    <w:rsid w:val="00AC3C5C"/>
    <w:rsid w:val="00AC4950"/>
    <w:rsid w:val="00AC6FFE"/>
    <w:rsid w:val="00AD0172"/>
    <w:rsid w:val="00AD0D0E"/>
    <w:rsid w:val="00AD1D32"/>
    <w:rsid w:val="00AE06FC"/>
    <w:rsid w:val="00AE4DF7"/>
    <w:rsid w:val="00AE58EC"/>
    <w:rsid w:val="00AF67C8"/>
    <w:rsid w:val="00B04A05"/>
    <w:rsid w:val="00B04D22"/>
    <w:rsid w:val="00B067A3"/>
    <w:rsid w:val="00B1115C"/>
    <w:rsid w:val="00B142C0"/>
    <w:rsid w:val="00B154F7"/>
    <w:rsid w:val="00B173CD"/>
    <w:rsid w:val="00B207D5"/>
    <w:rsid w:val="00B2273A"/>
    <w:rsid w:val="00B229D5"/>
    <w:rsid w:val="00B24A49"/>
    <w:rsid w:val="00B26153"/>
    <w:rsid w:val="00B327A8"/>
    <w:rsid w:val="00B3292C"/>
    <w:rsid w:val="00B33F59"/>
    <w:rsid w:val="00B354E0"/>
    <w:rsid w:val="00B442AC"/>
    <w:rsid w:val="00B45101"/>
    <w:rsid w:val="00B55F20"/>
    <w:rsid w:val="00B64157"/>
    <w:rsid w:val="00B653A9"/>
    <w:rsid w:val="00B65E1C"/>
    <w:rsid w:val="00B70512"/>
    <w:rsid w:val="00B71900"/>
    <w:rsid w:val="00B72EBE"/>
    <w:rsid w:val="00B72F03"/>
    <w:rsid w:val="00B7412E"/>
    <w:rsid w:val="00B74E15"/>
    <w:rsid w:val="00B75A2B"/>
    <w:rsid w:val="00B83EB0"/>
    <w:rsid w:val="00B85E34"/>
    <w:rsid w:val="00B863D9"/>
    <w:rsid w:val="00B86E25"/>
    <w:rsid w:val="00B87680"/>
    <w:rsid w:val="00B91E9B"/>
    <w:rsid w:val="00B93DA3"/>
    <w:rsid w:val="00B97979"/>
    <w:rsid w:val="00B97DB6"/>
    <w:rsid w:val="00BA4725"/>
    <w:rsid w:val="00BB1A1E"/>
    <w:rsid w:val="00BB3829"/>
    <w:rsid w:val="00BC4CB3"/>
    <w:rsid w:val="00BD012E"/>
    <w:rsid w:val="00BD0A96"/>
    <w:rsid w:val="00BD1114"/>
    <w:rsid w:val="00BD19E6"/>
    <w:rsid w:val="00BD2C1C"/>
    <w:rsid w:val="00BD4AA3"/>
    <w:rsid w:val="00BD7E34"/>
    <w:rsid w:val="00BE1474"/>
    <w:rsid w:val="00BE2DA6"/>
    <w:rsid w:val="00BE35E0"/>
    <w:rsid w:val="00BF0358"/>
    <w:rsid w:val="00BF04CE"/>
    <w:rsid w:val="00BF1858"/>
    <w:rsid w:val="00BF32FA"/>
    <w:rsid w:val="00BF416B"/>
    <w:rsid w:val="00BF49FA"/>
    <w:rsid w:val="00C1167C"/>
    <w:rsid w:val="00C14D49"/>
    <w:rsid w:val="00C20AAB"/>
    <w:rsid w:val="00C2639B"/>
    <w:rsid w:val="00C27767"/>
    <w:rsid w:val="00C277C9"/>
    <w:rsid w:val="00C33D37"/>
    <w:rsid w:val="00C34AC7"/>
    <w:rsid w:val="00C355FA"/>
    <w:rsid w:val="00C3592E"/>
    <w:rsid w:val="00C35B84"/>
    <w:rsid w:val="00C419C9"/>
    <w:rsid w:val="00C42D8E"/>
    <w:rsid w:val="00C44A1C"/>
    <w:rsid w:val="00C5149C"/>
    <w:rsid w:val="00C520A7"/>
    <w:rsid w:val="00C52502"/>
    <w:rsid w:val="00C54732"/>
    <w:rsid w:val="00C57957"/>
    <w:rsid w:val="00C63AEB"/>
    <w:rsid w:val="00C708D3"/>
    <w:rsid w:val="00C80D87"/>
    <w:rsid w:val="00C81EBF"/>
    <w:rsid w:val="00C822BA"/>
    <w:rsid w:val="00C84FDF"/>
    <w:rsid w:val="00C85E1D"/>
    <w:rsid w:val="00C916F1"/>
    <w:rsid w:val="00C94A15"/>
    <w:rsid w:val="00CA057D"/>
    <w:rsid w:val="00CA1469"/>
    <w:rsid w:val="00CA1737"/>
    <w:rsid w:val="00CA26E4"/>
    <w:rsid w:val="00CA5CD7"/>
    <w:rsid w:val="00CB0978"/>
    <w:rsid w:val="00CB1701"/>
    <w:rsid w:val="00CB2C1B"/>
    <w:rsid w:val="00CC0677"/>
    <w:rsid w:val="00CC0EB3"/>
    <w:rsid w:val="00CC1A43"/>
    <w:rsid w:val="00CC4D04"/>
    <w:rsid w:val="00CC62E1"/>
    <w:rsid w:val="00CC7496"/>
    <w:rsid w:val="00CC78DB"/>
    <w:rsid w:val="00CC7C94"/>
    <w:rsid w:val="00CD0027"/>
    <w:rsid w:val="00CD1AF4"/>
    <w:rsid w:val="00CD350B"/>
    <w:rsid w:val="00CD71EB"/>
    <w:rsid w:val="00CD7F4D"/>
    <w:rsid w:val="00CE16A8"/>
    <w:rsid w:val="00CE456B"/>
    <w:rsid w:val="00CF1FC9"/>
    <w:rsid w:val="00CF584D"/>
    <w:rsid w:val="00CF592B"/>
    <w:rsid w:val="00CF75F8"/>
    <w:rsid w:val="00CF77F8"/>
    <w:rsid w:val="00D02281"/>
    <w:rsid w:val="00D02FE8"/>
    <w:rsid w:val="00D0449C"/>
    <w:rsid w:val="00D050C9"/>
    <w:rsid w:val="00D140F0"/>
    <w:rsid w:val="00D149FB"/>
    <w:rsid w:val="00D23A8F"/>
    <w:rsid w:val="00D250D8"/>
    <w:rsid w:val="00D26395"/>
    <w:rsid w:val="00D2771F"/>
    <w:rsid w:val="00D323E8"/>
    <w:rsid w:val="00D375A9"/>
    <w:rsid w:val="00D41DB8"/>
    <w:rsid w:val="00D431E7"/>
    <w:rsid w:val="00D51B51"/>
    <w:rsid w:val="00D5276F"/>
    <w:rsid w:val="00D53909"/>
    <w:rsid w:val="00D56DD2"/>
    <w:rsid w:val="00D614F7"/>
    <w:rsid w:val="00D61AB3"/>
    <w:rsid w:val="00D641DC"/>
    <w:rsid w:val="00D653F9"/>
    <w:rsid w:val="00D71EF9"/>
    <w:rsid w:val="00D72BBF"/>
    <w:rsid w:val="00D8500C"/>
    <w:rsid w:val="00D86D97"/>
    <w:rsid w:val="00D87E70"/>
    <w:rsid w:val="00D93655"/>
    <w:rsid w:val="00D94EAF"/>
    <w:rsid w:val="00D9510D"/>
    <w:rsid w:val="00D95F3E"/>
    <w:rsid w:val="00D96F45"/>
    <w:rsid w:val="00DA0491"/>
    <w:rsid w:val="00DA1A0E"/>
    <w:rsid w:val="00DA75B4"/>
    <w:rsid w:val="00DB01D0"/>
    <w:rsid w:val="00DB15DC"/>
    <w:rsid w:val="00DC1C52"/>
    <w:rsid w:val="00DC4069"/>
    <w:rsid w:val="00DD212B"/>
    <w:rsid w:val="00DD521A"/>
    <w:rsid w:val="00DD6349"/>
    <w:rsid w:val="00DE0C15"/>
    <w:rsid w:val="00DE16E8"/>
    <w:rsid w:val="00DE46FA"/>
    <w:rsid w:val="00DF05BC"/>
    <w:rsid w:val="00DF1ABA"/>
    <w:rsid w:val="00DF213D"/>
    <w:rsid w:val="00DF4B48"/>
    <w:rsid w:val="00E034BF"/>
    <w:rsid w:val="00E105EE"/>
    <w:rsid w:val="00E219E4"/>
    <w:rsid w:val="00E22368"/>
    <w:rsid w:val="00E23D11"/>
    <w:rsid w:val="00E24F92"/>
    <w:rsid w:val="00E269FD"/>
    <w:rsid w:val="00E26A07"/>
    <w:rsid w:val="00E33FAE"/>
    <w:rsid w:val="00E34D9B"/>
    <w:rsid w:val="00E35DF2"/>
    <w:rsid w:val="00E4196B"/>
    <w:rsid w:val="00E4231A"/>
    <w:rsid w:val="00E5285D"/>
    <w:rsid w:val="00E53205"/>
    <w:rsid w:val="00E534EA"/>
    <w:rsid w:val="00E5682B"/>
    <w:rsid w:val="00E624F9"/>
    <w:rsid w:val="00E62DD6"/>
    <w:rsid w:val="00E63BA6"/>
    <w:rsid w:val="00E6485F"/>
    <w:rsid w:val="00E64EE0"/>
    <w:rsid w:val="00E735C9"/>
    <w:rsid w:val="00E75A8A"/>
    <w:rsid w:val="00E76810"/>
    <w:rsid w:val="00E826E8"/>
    <w:rsid w:val="00E83A1D"/>
    <w:rsid w:val="00E84C14"/>
    <w:rsid w:val="00E864A8"/>
    <w:rsid w:val="00E90B5F"/>
    <w:rsid w:val="00E92151"/>
    <w:rsid w:val="00E95CB5"/>
    <w:rsid w:val="00E95D69"/>
    <w:rsid w:val="00E97F4F"/>
    <w:rsid w:val="00EA0E5A"/>
    <w:rsid w:val="00EA1CE1"/>
    <w:rsid w:val="00EA5A61"/>
    <w:rsid w:val="00EA7900"/>
    <w:rsid w:val="00EB4066"/>
    <w:rsid w:val="00EB43FC"/>
    <w:rsid w:val="00EB4E38"/>
    <w:rsid w:val="00EB6735"/>
    <w:rsid w:val="00EC0E71"/>
    <w:rsid w:val="00EC2718"/>
    <w:rsid w:val="00EC50D4"/>
    <w:rsid w:val="00EC5D74"/>
    <w:rsid w:val="00EC63C5"/>
    <w:rsid w:val="00EC796F"/>
    <w:rsid w:val="00ED1EFC"/>
    <w:rsid w:val="00ED4FE6"/>
    <w:rsid w:val="00ED56BD"/>
    <w:rsid w:val="00ED7D8D"/>
    <w:rsid w:val="00EF1306"/>
    <w:rsid w:val="00EF3713"/>
    <w:rsid w:val="00F004AF"/>
    <w:rsid w:val="00F004C9"/>
    <w:rsid w:val="00F02A05"/>
    <w:rsid w:val="00F02B70"/>
    <w:rsid w:val="00F037E9"/>
    <w:rsid w:val="00F07022"/>
    <w:rsid w:val="00F12021"/>
    <w:rsid w:val="00F15A1F"/>
    <w:rsid w:val="00F16E5F"/>
    <w:rsid w:val="00F17023"/>
    <w:rsid w:val="00F21EEC"/>
    <w:rsid w:val="00F26BC9"/>
    <w:rsid w:val="00F2780B"/>
    <w:rsid w:val="00F33419"/>
    <w:rsid w:val="00F4402A"/>
    <w:rsid w:val="00F4459B"/>
    <w:rsid w:val="00F452E0"/>
    <w:rsid w:val="00F45996"/>
    <w:rsid w:val="00F468FF"/>
    <w:rsid w:val="00F50080"/>
    <w:rsid w:val="00F508B2"/>
    <w:rsid w:val="00F51CE2"/>
    <w:rsid w:val="00F54FF9"/>
    <w:rsid w:val="00F576B7"/>
    <w:rsid w:val="00F629AF"/>
    <w:rsid w:val="00F650A9"/>
    <w:rsid w:val="00F6672D"/>
    <w:rsid w:val="00F6752D"/>
    <w:rsid w:val="00F734CA"/>
    <w:rsid w:val="00F739B4"/>
    <w:rsid w:val="00F74C08"/>
    <w:rsid w:val="00F7752A"/>
    <w:rsid w:val="00F80703"/>
    <w:rsid w:val="00F81FA4"/>
    <w:rsid w:val="00F865B0"/>
    <w:rsid w:val="00F918A0"/>
    <w:rsid w:val="00F97C4E"/>
    <w:rsid w:val="00FA07B7"/>
    <w:rsid w:val="00FA25DA"/>
    <w:rsid w:val="00FB3E2A"/>
    <w:rsid w:val="00FB61A0"/>
    <w:rsid w:val="00FB6F4A"/>
    <w:rsid w:val="00FC0982"/>
    <w:rsid w:val="00FC5EE0"/>
    <w:rsid w:val="00FC6FBE"/>
    <w:rsid w:val="00FD0741"/>
    <w:rsid w:val="00FE360F"/>
    <w:rsid w:val="00FE4888"/>
    <w:rsid w:val="00FE4FC2"/>
    <w:rsid w:val="00FE6283"/>
    <w:rsid w:val="00FE6EB9"/>
    <w:rsid w:val="00FF0177"/>
    <w:rsid w:val="00FF06A5"/>
    <w:rsid w:val="00FF14B3"/>
    <w:rsid w:val="00FF22CF"/>
    <w:rsid w:val="00FF4470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97B4F47"/>
  <w15:docId w15:val="{C9A55889-D1C0-4D46-93C0-9E0831F4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72C7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snapToGrid w:val="0"/>
      <w:color w:val="000000"/>
      <w:spacing w:val="-8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spacing w:after="120"/>
      <w:outlineLvl w:val="1"/>
    </w:pPr>
    <w:rPr>
      <w:b/>
      <w:i/>
      <w:snapToGrid w:val="0"/>
      <w:color w:val="FFFFFF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napToGrid w:val="0"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pacing w:val="-8"/>
    </w:rPr>
  </w:style>
  <w:style w:type="paragraph" w:styleId="Heading6">
    <w:name w:val="heading 6"/>
    <w:basedOn w:val="Normal"/>
    <w:next w:val="Normal"/>
    <w:qFormat/>
    <w:pPr>
      <w:keepNext/>
      <w:pBdr>
        <w:left w:val="single" w:sz="6" w:space="4" w:color="auto"/>
      </w:pBdr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napToGrid w:val="0"/>
      <w:color w:val="000000"/>
      <w:spacing w:val="-2"/>
      <w:sz w:val="1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360"/>
        <w:tab w:val="left" w:pos="284"/>
        <w:tab w:val="left" w:pos="567"/>
        <w:tab w:val="left" w:pos="1134"/>
        <w:tab w:val="left" w:pos="1701"/>
        <w:tab w:val="left" w:pos="2268"/>
        <w:tab w:val="left" w:pos="2835"/>
      </w:tabs>
    </w:pPr>
    <w:rPr>
      <w:lang w:val="en-US"/>
    </w:rPr>
  </w:style>
  <w:style w:type="paragraph" w:styleId="BodyText">
    <w:name w:val="Body Text"/>
    <w:basedOn w:val="Normal"/>
    <w:rPr>
      <w:sz w:val="14"/>
    </w:rPr>
  </w:style>
  <w:style w:type="paragraph" w:styleId="BodyText2">
    <w:name w:val="Body Text 2"/>
    <w:basedOn w:val="Normal"/>
    <w:rPr>
      <w:b/>
      <w:sz w:val="48"/>
    </w:rPr>
  </w:style>
  <w:style w:type="paragraph" w:styleId="BodyText3">
    <w:name w:val="Body Text 3"/>
    <w:basedOn w:val="Normal"/>
    <w:rPr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160" w:hanging="160"/>
    </w:pPr>
  </w:style>
  <w:style w:type="paragraph" w:styleId="Index2">
    <w:name w:val="index 2"/>
    <w:basedOn w:val="Normal"/>
    <w:next w:val="Normal"/>
    <w:autoRedefine/>
    <w:semiHidden/>
    <w:pPr>
      <w:ind w:left="320" w:hanging="160"/>
    </w:pPr>
  </w:style>
  <w:style w:type="paragraph" w:styleId="Index3">
    <w:name w:val="index 3"/>
    <w:basedOn w:val="Normal"/>
    <w:next w:val="Normal"/>
    <w:autoRedefine/>
    <w:semiHidden/>
    <w:pPr>
      <w:ind w:left="480" w:hanging="160"/>
    </w:pPr>
  </w:style>
  <w:style w:type="paragraph" w:styleId="Index4">
    <w:name w:val="index 4"/>
    <w:basedOn w:val="Normal"/>
    <w:next w:val="Normal"/>
    <w:autoRedefine/>
    <w:semiHidden/>
    <w:pPr>
      <w:ind w:left="640" w:hanging="160"/>
    </w:pPr>
  </w:style>
  <w:style w:type="paragraph" w:styleId="Index5">
    <w:name w:val="index 5"/>
    <w:basedOn w:val="Normal"/>
    <w:next w:val="Normal"/>
    <w:autoRedefine/>
    <w:semiHidden/>
    <w:pPr>
      <w:ind w:left="800" w:hanging="160"/>
    </w:pPr>
  </w:style>
  <w:style w:type="paragraph" w:styleId="Index6">
    <w:name w:val="index 6"/>
    <w:basedOn w:val="Normal"/>
    <w:next w:val="Normal"/>
    <w:autoRedefine/>
    <w:semiHidden/>
    <w:pPr>
      <w:ind w:left="960" w:hanging="160"/>
    </w:pPr>
  </w:style>
  <w:style w:type="paragraph" w:styleId="Index7">
    <w:name w:val="index 7"/>
    <w:basedOn w:val="Normal"/>
    <w:next w:val="Normal"/>
    <w:autoRedefine/>
    <w:semiHidden/>
    <w:pPr>
      <w:ind w:left="1120" w:hanging="160"/>
    </w:pPr>
  </w:style>
  <w:style w:type="paragraph" w:styleId="Index8">
    <w:name w:val="index 8"/>
    <w:basedOn w:val="Normal"/>
    <w:next w:val="Normal"/>
    <w:autoRedefine/>
    <w:semiHidden/>
    <w:pPr>
      <w:ind w:left="1280" w:hanging="160"/>
    </w:pPr>
  </w:style>
  <w:style w:type="paragraph" w:styleId="Index9">
    <w:name w:val="index 9"/>
    <w:basedOn w:val="Normal"/>
    <w:next w:val="Normal"/>
    <w:autoRedefine/>
    <w:semiHidden/>
    <w:pPr>
      <w:ind w:left="1440" w:hanging="16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60"/>
    </w:pPr>
  </w:style>
  <w:style w:type="paragraph" w:styleId="TOC3">
    <w:name w:val="toc 3"/>
    <w:basedOn w:val="Normal"/>
    <w:next w:val="Normal"/>
    <w:autoRedefine/>
    <w:semiHidden/>
    <w:pPr>
      <w:ind w:left="320"/>
    </w:pPr>
  </w:style>
  <w:style w:type="paragraph" w:styleId="TOC4">
    <w:name w:val="toc 4"/>
    <w:basedOn w:val="Normal"/>
    <w:next w:val="Normal"/>
    <w:autoRedefine/>
    <w:semiHidden/>
    <w:pPr>
      <w:ind w:left="480"/>
    </w:pPr>
  </w:style>
  <w:style w:type="paragraph" w:styleId="TOC5">
    <w:name w:val="toc 5"/>
    <w:basedOn w:val="Normal"/>
    <w:next w:val="Normal"/>
    <w:autoRedefine/>
    <w:semiHidden/>
    <w:pPr>
      <w:ind w:left="640"/>
    </w:pPr>
  </w:style>
  <w:style w:type="paragraph" w:styleId="TOC6">
    <w:name w:val="toc 6"/>
    <w:basedOn w:val="Normal"/>
    <w:next w:val="Normal"/>
    <w:autoRedefine/>
    <w:semiHidden/>
    <w:pPr>
      <w:ind w:left="800"/>
    </w:pPr>
  </w:style>
  <w:style w:type="paragraph" w:styleId="TOC7">
    <w:name w:val="toc 7"/>
    <w:basedOn w:val="Normal"/>
    <w:next w:val="Normal"/>
    <w:autoRedefine/>
    <w:semiHidden/>
    <w:pPr>
      <w:ind w:left="960"/>
    </w:pPr>
  </w:style>
  <w:style w:type="paragraph" w:styleId="TOC8">
    <w:name w:val="toc 8"/>
    <w:basedOn w:val="Normal"/>
    <w:next w:val="Normal"/>
    <w:autoRedefine/>
    <w:semiHidden/>
    <w:pPr>
      <w:ind w:left="1120"/>
    </w:pPr>
  </w:style>
  <w:style w:type="paragraph" w:styleId="TOC9">
    <w:name w:val="toc 9"/>
    <w:basedOn w:val="Normal"/>
    <w:next w:val="Normal"/>
    <w:autoRedefine/>
    <w:semiHidden/>
    <w:pPr>
      <w:ind w:left="1280"/>
    </w:pPr>
  </w:style>
  <w:style w:type="paragraph" w:styleId="BalloonText">
    <w:name w:val="Balloon Text"/>
    <w:basedOn w:val="Normal"/>
    <w:semiHidden/>
    <w:rsid w:val="00911398"/>
    <w:rPr>
      <w:rFonts w:ascii="Tahoma" w:hAnsi="Tahoma" w:cs="Tahoma"/>
      <w:szCs w:val="16"/>
    </w:rPr>
  </w:style>
  <w:style w:type="character" w:styleId="CommentReference">
    <w:name w:val="annotation reference"/>
    <w:semiHidden/>
    <w:rsid w:val="00255C0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55C05"/>
    <w:rPr>
      <w:b/>
      <w:bCs/>
    </w:rPr>
  </w:style>
  <w:style w:type="paragraph" w:styleId="ListParagraph">
    <w:name w:val="List Paragraph"/>
    <w:basedOn w:val="Normal"/>
    <w:uiPriority w:val="34"/>
    <w:qFormat/>
    <w:rsid w:val="00415FFA"/>
    <w:pPr>
      <w:ind w:left="720"/>
      <w:contextualSpacing/>
    </w:pPr>
  </w:style>
  <w:style w:type="table" w:styleId="TableGrid">
    <w:name w:val="Table Grid"/>
    <w:basedOn w:val="TableNormal"/>
    <w:rsid w:val="0028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ommendationsHeadingPB">
    <w:name w:val="Recommendations Heading PB"/>
    <w:basedOn w:val="Heading1"/>
    <w:autoRedefine/>
    <w:uiPriority w:val="99"/>
    <w:unhideWhenUsed/>
    <w:qFormat/>
    <w:rsid w:val="00CD350B"/>
    <w:pPr>
      <w:keepNext w:val="0"/>
      <w:pBdr>
        <w:top w:val="single" w:sz="8" w:space="1" w:color="BFBFBF" w:themeColor="background1" w:themeShade="BF"/>
        <w:bottom w:val="single" w:sz="8" w:space="1" w:color="BFBFBF" w:themeColor="background1" w:themeShade="BF"/>
      </w:pBdr>
      <w:tabs>
        <w:tab w:val="left" w:pos="284"/>
        <w:tab w:val="left" w:pos="454"/>
      </w:tabs>
      <w:spacing w:before="120" w:after="120"/>
      <w:jc w:val="both"/>
    </w:pPr>
    <w:rPr>
      <w:rFonts w:eastAsiaTheme="minorHAnsi" w:cs="Arial"/>
      <w:b/>
      <w:i w:val="0"/>
      <w:snapToGrid/>
      <w:color w:val="2E74B5"/>
      <w:spacing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image" Target="media/image3.emf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60</Topic>
    <Expired xmlns="bb5ce4db-eb21-467d-b968-528655912a38">false</Expi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CE205A2FCA74D94915D7B3FF8196E" ma:contentTypeVersion="2" ma:contentTypeDescription="Create a new document." ma:contentTypeScope="" ma:versionID="f22a2efd81c36610e6dd3a469b2a79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c088a8d7b8a44554abdb9bd8bd03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FE05-7C05-4D3D-AF53-3E0A94B75FA8}"/>
</file>

<file path=customXml/itemProps2.xml><?xml version="1.0" encoding="utf-8"?>
<ds:datastoreItem xmlns:ds="http://schemas.openxmlformats.org/officeDocument/2006/customXml" ds:itemID="{BB9C2422-4B0A-4AEE-99F0-E18A132B9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56B02-7DE6-4B76-813A-30B24F5B8B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8152CC-1A60-42F9-BD81-E958BF3B8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B2AD77F-7D29-459F-A7D1-B26FB2FE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and Communication Technology Statistics for Victorian Government Schools</vt:lpstr>
    </vt:vector>
  </TitlesOfParts>
  <Manager>Erle Bourke</Manager>
  <Company>Department of Education and Early Childhood Development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and Communication Technology Statistics for Victorian Government Schools</dc:title>
  <dc:subject/>
  <dc:creator>Jarrad Day</dc:creator>
  <cp:keywords/>
  <dc:description/>
  <cp:lastModifiedBy>Wilson, Graeme G</cp:lastModifiedBy>
  <cp:revision>3</cp:revision>
  <cp:lastPrinted>2020-08-04T02:06:00Z</cp:lastPrinted>
  <dcterms:created xsi:type="dcterms:W3CDTF">2020-09-24T05:25:00Z</dcterms:created>
  <dcterms:modified xsi:type="dcterms:W3CDTF">2020-09-24T05:25:00Z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