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08D8" w14:textId="628EA92C" w:rsidR="00970B48" w:rsidRDefault="00970B48" w:rsidP="00970B48">
      <w:pPr>
        <w:pStyle w:val="Heading1"/>
        <w:rPr>
          <w:rFonts w:eastAsia="Times New Roman"/>
        </w:rPr>
      </w:pPr>
      <w:bookmarkStart w:id="0" w:name="_Hlk77668929"/>
      <w:r>
        <w:rPr>
          <w:rFonts w:eastAsia="Times New Roman"/>
        </w:rPr>
        <w:t xml:space="preserve">Disability Inclusion Profile </w:t>
      </w:r>
      <w:r w:rsidR="0020275F">
        <w:rPr>
          <w:rFonts w:eastAsia="Times New Roman"/>
        </w:rPr>
        <w:t xml:space="preserve">Meeting </w:t>
      </w:r>
      <w:r w:rsidR="00FB6C52">
        <w:rPr>
          <w:rFonts w:eastAsia="Times New Roman"/>
        </w:rPr>
        <w:t xml:space="preserve">- </w:t>
      </w:r>
      <w:r w:rsidR="00D92C60">
        <w:rPr>
          <w:rFonts w:eastAsia="Times New Roman"/>
        </w:rPr>
        <w:t xml:space="preserve">School Preparation </w:t>
      </w:r>
      <w:r>
        <w:rPr>
          <w:rFonts w:eastAsia="Times New Roman"/>
        </w:rPr>
        <w:t>Tool</w:t>
      </w:r>
    </w:p>
    <w:p w14:paraId="7EC705DA" w14:textId="67EDFD19" w:rsidR="002F2C6B" w:rsidRDefault="0045112A" w:rsidP="002F2C6B">
      <w:pPr>
        <w:pStyle w:val="Intro"/>
      </w:pPr>
      <w:r>
        <w:t xml:space="preserve">The </w:t>
      </w:r>
      <w:r w:rsidR="00833028">
        <w:t>tool</w:t>
      </w:r>
      <w:r>
        <w:t xml:space="preserve"> can help schools </w:t>
      </w:r>
      <w:r w:rsidR="005D1D60">
        <w:t xml:space="preserve">understand </w:t>
      </w:r>
      <w:r>
        <w:t xml:space="preserve">a student’s strengths, aspirations and the adjustments required to enable their participation and learning at school. The information collected can then be discussed </w:t>
      </w:r>
      <w:r w:rsidR="005D1D60">
        <w:t>at a Disability Inclusion Profile</w:t>
      </w:r>
      <w:r>
        <w:t xml:space="preserve"> meeting</w:t>
      </w:r>
      <w:r w:rsidR="00C57843">
        <w:t xml:space="preserve"> </w:t>
      </w:r>
      <w:r w:rsidR="00D130EE" w:rsidRPr="00C57843">
        <w:t xml:space="preserve">and </w:t>
      </w:r>
      <w:r w:rsidR="002F2C6B">
        <w:t xml:space="preserve">provided as supporting information before or after the profile meeting. </w:t>
      </w:r>
    </w:p>
    <w:p w14:paraId="39AC3026" w14:textId="43B60CFE" w:rsidR="006A14A6" w:rsidRDefault="006A14A6" w:rsidP="00223A80">
      <w:pPr>
        <w:pStyle w:val="Bullet1"/>
        <w:numPr>
          <w:ilvl w:val="0"/>
          <w:numId w:val="0"/>
        </w:numPr>
      </w:pPr>
      <w:r>
        <w:t xml:space="preserve">The profile meeting will run through the </w:t>
      </w:r>
      <w:r w:rsidRPr="0097234C">
        <w:t>Strengths, Interests and Motivations, Aspirations and Student Voice</w:t>
      </w:r>
      <w:r>
        <w:t xml:space="preserve">, </w:t>
      </w:r>
      <w:r w:rsidRPr="0097234C">
        <w:t>Functional Needs</w:t>
      </w:r>
      <w:r>
        <w:t xml:space="preserve"> and </w:t>
      </w:r>
      <w:r w:rsidRPr="0097234C">
        <w:t>Adjustments to the Learning Environment</w:t>
      </w:r>
      <w:r>
        <w:t xml:space="preserve"> sections of the profile.</w:t>
      </w:r>
      <w:r w:rsidR="00FD7178">
        <w:t xml:space="preserve"> Schools can also </w:t>
      </w:r>
      <w:r w:rsidR="00FD7178" w:rsidRPr="00FD7178">
        <w:t>familiarise</w:t>
      </w:r>
      <w:r w:rsidR="00FD7178">
        <w:t xml:space="preserve"> themselves with the </w:t>
      </w:r>
      <w:hyperlink r:id="rId11" w:history="1">
        <w:r w:rsidR="00FD7178" w:rsidRPr="0043281E">
          <w:rPr>
            <w:rStyle w:val="Hyperlink"/>
          </w:rPr>
          <w:t>Disability Inclusion Profile</w:t>
        </w:r>
      </w:hyperlink>
      <w:r w:rsidR="00FD7178">
        <w:t xml:space="preserve"> ahead of the meeting.</w:t>
      </w:r>
    </w:p>
    <w:p w14:paraId="612F5060" w14:textId="2C270A3F" w:rsidR="00484632" w:rsidRPr="00484632" w:rsidRDefault="00484632" w:rsidP="00484632">
      <w:pPr>
        <w:pStyle w:val="Bullet1"/>
        <w:numPr>
          <w:ilvl w:val="0"/>
          <w:numId w:val="0"/>
        </w:numPr>
        <w:rPr>
          <w:b/>
          <w:bCs/>
        </w:rPr>
      </w:pPr>
      <w:r w:rsidRPr="00484632">
        <w:rPr>
          <w:b/>
          <w:bCs/>
        </w:rPr>
        <w:t>How to use this tool?</w:t>
      </w:r>
    </w:p>
    <w:p w14:paraId="3854FD9C" w14:textId="328300A0" w:rsidR="00102602" w:rsidRDefault="00102602" w:rsidP="00102602">
      <w:pPr>
        <w:pStyle w:val="Bullet1"/>
      </w:pPr>
      <w:r>
        <w:t xml:space="preserve">This tool may be particularly helpful for </w:t>
      </w:r>
      <w:r w:rsidRPr="00E00993">
        <w:rPr>
          <w:b/>
          <w:bCs/>
        </w:rPr>
        <w:t>secondary schools</w:t>
      </w:r>
      <w:r>
        <w:t xml:space="preserve">, where the student has multiple teachers and only one or two teachers </w:t>
      </w:r>
      <w:r w:rsidR="00E00993">
        <w:t xml:space="preserve">are </w:t>
      </w:r>
      <w:r>
        <w:t>attend</w:t>
      </w:r>
      <w:r w:rsidR="00E00993">
        <w:t>ing</w:t>
      </w:r>
      <w:r>
        <w:t xml:space="preserve"> the profile meeting</w:t>
      </w:r>
      <w:r w:rsidR="00E00993">
        <w:t>,</w:t>
      </w:r>
      <w:r w:rsidR="0085589E">
        <w:t xml:space="preserve"> to help the team think about the student’s needs and the adjustments required to meet those needs. </w:t>
      </w:r>
    </w:p>
    <w:p w14:paraId="2F921820" w14:textId="724D6739" w:rsidR="00102602" w:rsidRPr="00C62E92" w:rsidRDefault="00102602" w:rsidP="00102602">
      <w:pPr>
        <w:pStyle w:val="Bullet1"/>
      </w:pPr>
      <w:r>
        <w:t>Schools should complete this tool using strengths</w:t>
      </w:r>
      <w:r w:rsidR="00B752FE">
        <w:t>-</w:t>
      </w:r>
      <w:r>
        <w:t>based language, with a focus on the adjustments required to enable the student</w:t>
      </w:r>
      <w:r w:rsidR="00B752FE">
        <w:t>’</w:t>
      </w:r>
      <w:r>
        <w:t xml:space="preserve">s participation at school. </w:t>
      </w:r>
      <w:r w:rsidRPr="00C62E92">
        <w:t xml:space="preserve">A few dot points in each box will help the discussion in the profile meeting. </w:t>
      </w:r>
    </w:p>
    <w:p w14:paraId="229CB3CD" w14:textId="5B76B906" w:rsidR="00C02FB6" w:rsidRDefault="00000320" w:rsidP="00C02FB6">
      <w:pPr>
        <w:pStyle w:val="Bullet1"/>
      </w:pPr>
      <w:r>
        <w:t>A</w:t>
      </w:r>
      <w:r w:rsidR="00484632">
        <w:t>ll school staff that teach or otherwise support the student (</w:t>
      </w:r>
      <w:r>
        <w:t xml:space="preserve">the </w:t>
      </w:r>
      <w:r w:rsidR="00484632">
        <w:t>Team Around the Learner) can input into the completion of this tool</w:t>
      </w:r>
      <w:r w:rsidR="00C41147">
        <w:t xml:space="preserve"> in a way that works for the school</w:t>
      </w:r>
      <w:r w:rsidR="00484632">
        <w:t xml:space="preserve">. </w:t>
      </w:r>
      <w:r>
        <w:t>For example, s</w:t>
      </w:r>
      <w:r w:rsidR="00484632">
        <w:t xml:space="preserve">chools could ask the student’s teachers and support staff to complete separately and collate ahead of the meeting or meet as a team and </w:t>
      </w:r>
      <w:r w:rsidR="00D72614">
        <w:t xml:space="preserve">discuss. </w:t>
      </w:r>
      <w:r w:rsidR="008772F5">
        <w:t xml:space="preserve">For students with dual enrolments or who have </w:t>
      </w:r>
      <w:r w:rsidR="00BB3401">
        <w:t>transitioned</w:t>
      </w:r>
      <w:r w:rsidR="008772F5">
        <w:t xml:space="preserve"> from another school, </w:t>
      </w:r>
      <w:r w:rsidR="00BB3401">
        <w:t xml:space="preserve">involving these schools in the process could be beneficial. </w:t>
      </w:r>
    </w:p>
    <w:p w14:paraId="1CECE83E" w14:textId="2B44FDEB" w:rsidR="00C62E92" w:rsidRPr="00C62E92" w:rsidRDefault="00C62E92" w:rsidP="00C62E92">
      <w:pPr>
        <w:pStyle w:val="Bullet1"/>
      </w:pPr>
      <w:r>
        <w:t xml:space="preserve">It is not mandatory for schools to complete this tool ahead of the meeting. Schools </w:t>
      </w:r>
      <w:r w:rsidR="00603402">
        <w:t>may wish to</w:t>
      </w:r>
      <w:r>
        <w:t xml:space="preserve"> complete </w:t>
      </w:r>
      <w:r w:rsidR="00603402">
        <w:t xml:space="preserve">only </w:t>
      </w:r>
      <w:r>
        <w:t xml:space="preserve">some or </w:t>
      </w:r>
      <w:r w:rsidR="00C41147">
        <w:t>all</w:t>
      </w:r>
      <w:r w:rsidR="0045112A">
        <w:t xml:space="preserve"> </w:t>
      </w:r>
      <w:r>
        <w:t xml:space="preserve">of this document. </w:t>
      </w:r>
      <w:r w:rsidR="00C57843">
        <w:t>T</w:t>
      </w:r>
      <w:r w:rsidR="003523ED">
        <w:t xml:space="preserve">he </w:t>
      </w:r>
      <w:r w:rsidR="003523ED" w:rsidRPr="0097234C">
        <w:t>Functional Needs</w:t>
      </w:r>
      <w:r w:rsidR="003523ED">
        <w:t xml:space="preserve"> and </w:t>
      </w:r>
      <w:r w:rsidR="003523ED" w:rsidRPr="0097234C">
        <w:t>Adjustments to the Learning Environment</w:t>
      </w:r>
      <w:r w:rsidR="003523ED">
        <w:t xml:space="preserve"> </w:t>
      </w:r>
      <w:r w:rsidR="00C57843">
        <w:t xml:space="preserve">questions form the majority of the </w:t>
      </w:r>
      <w:r w:rsidR="006A14A6">
        <w:t xml:space="preserve">profile meeting. </w:t>
      </w:r>
    </w:p>
    <w:p w14:paraId="610CDD30" w14:textId="03983203" w:rsidR="00EC3C28" w:rsidRDefault="00B81A74" w:rsidP="00C251EA">
      <w:pPr>
        <w:pStyle w:val="Bullet1"/>
        <w:rPr>
          <w:color w:val="000000"/>
        </w:rPr>
      </w:pPr>
      <w:r>
        <w:t>This tool should not replace existing</w:t>
      </w:r>
      <w:r w:rsidR="009B702E">
        <w:t xml:space="preserve"> processes for </w:t>
      </w:r>
      <w:r>
        <w:t>planning</w:t>
      </w:r>
      <w:r w:rsidR="00565F2B">
        <w:t xml:space="preserve"> </w:t>
      </w:r>
      <w:r w:rsidR="00EC3C28" w:rsidRPr="00EC3C28">
        <w:rPr>
          <w:color w:val="000000"/>
        </w:rPr>
        <w:t xml:space="preserve">and sharing information about </w:t>
      </w:r>
      <w:r w:rsidR="009B702E">
        <w:rPr>
          <w:color w:val="000000"/>
        </w:rPr>
        <w:t>the needs and adjustments</w:t>
      </w:r>
      <w:r w:rsidR="00565F2B">
        <w:rPr>
          <w:color w:val="000000"/>
        </w:rPr>
        <w:t xml:space="preserve"> required</w:t>
      </w:r>
      <w:r w:rsidR="009B702E">
        <w:rPr>
          <w:color w:val="000000"/>
        </w:rPr>
        <w:t xml:space="preserve"> for students with </w:t>
      </w:r>
      <w:r w:rsidR="00EC3C28" w:rsidRPr="00EC3C28">
        <w:rPr>
          <w:color w:val="000000"/>
        </w:rPr>
        <w:t>disability.</w:t>
      </w:r>
    </w:p>
    <w:p w14:paraId="00C343D5" w14:textId="5E0DF255" w:rsidR="00B20A59" w:rsidRDefault="00B20A59" w:rsidP="00B20A59">
      <w:pPr>
        <w:rPr>
          <w:lang w:val="en-AU"/>
        </w:rPr>
      </w:pPr>
    </w:p>
    <w:p w14:paraId="2928480B" w14:textId="39601B35" w:rsidR="00B20A59" w:rsidRPr="00356521" w:rsidRDefault="00B20A59" w:rsidP="00B20A59">
      <w:pPr>
        <w:pStyle w:val="Tablebody"/>
        <w:rPr>
          <w:b/>
          <w:bCs/>
          <w:i/>
          <w:iCs/>
        </w:rPr>
      </w:pPr>
    </w:p>
    <w:p w14:paraId="58168A4F" w14:textId="77777777" w:rsidR="00B20A59" w:rsidRPr="00B20A59" w:rsidRDefault="00B20A59" w:rsidP="00B20A59">
      <w:pPr>
        <w:rPr>
          <w:lang w:val="en-AU"/>
        </w:rPr>
      </w:pPr>
    </w:p>
    <w:p w14:paraId="4FD7DDA9" w14:textId="77777777" w:rsidR="00D15F65" w:rsidRDefault="00D15F65">
      <w:pPr>
        <w:spacing w:after="0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4B67FD7E" w14:textId="0B90ED79" w:rsidR="001D6556" w:rsidRDefault="001D6556" w:rsidP="001D6556">
      <w:pPr>
        <w:rPr>
          <w:b/>
          <w:bCs/>
          <w:lang w:val="en-AU"/>
        </w:rPr>
      </w:pPr>
      <w:r w:rsidRPr="008608B8">
        <w:rPr>
          <w:b/>
          <w:bCs/>
          <w:lang w:val="en-AU"/>
        </w:rPr>
        <w:lastRenderedPageBreak/>
        <w:t xml:space="preserve">Strengths, </w:t>
      </w:r>
      <w:r w:rsidR="008608B8" w:rsidRPr="008608B8">
        <w:rPr>
          <w:b/>
          <w:bCs/>
          <w:lang w:val="en-AU"/>
        </w:rPr>
        <w:t xml:space="preserve">Interests and Motivations and </w:t>
      </w:r>
      <w:r w:rsidRPr="008608B8">
        <w:rPr>
          <w:b/>
          <w:bCs/>
          <w:lang w:val="en-AU"/>
        </w:rPr>
        <w:t>Aspirations an</w:t>
      </w:r>
      <w:r w:rsidR="008608B8" w:rsidRPr="008608B8">
        <w:rPr>
          <w:b/>
          <w:bCs/>
          <w:lang w:val="en-AU"/>
        </w:rPr>
        <w:t xml:space="preserve">d Student Voice </w:t>
      </w:r>
      <w:r w:rsidRPr="008608B8">
        <w:rPr>
          <w:b/>
          <w:bCs/>
          <w:lang w:val="en-AU"/>
        </w:rPr>
        <w:t xml:space="preserve"> </w:t>
      </w:r>
    </w:p>
    <w:p w14:paraId="6EE5D32D" w14:textId="579BA3A1" w:rsidR="00D15F65" w:rsidRDefault="00D15F65" w:rsidP="00223A80">
      <w:pPr>
        <w:pStyle w:val="Bullet1"/>
        <w:numPr>
          <w:ilvl w:val="0"/>
          <w:numId w:val="0"/>
        </w:numPr>
      </w:pPr>
      <w:r>
        <w:t xml:space="preserve">Before completing this section, you may wish to engage with the </w:t>
      </w:r>
      <w:hyperlink r:id="rId12" w:history="1">
        <w:r w:rsidRPr="00E72AAD">
          <w:rPr>
            <w:rStyle w:val="Hyperlink"/>
          </w:rPr>
          <w:t>Student Voice Tool</w:t>
        </w:r>
      </w:hyperlink>
      <w:r>
        <w:t xml:space="preserve"> and </w:t>
      </w:r>
      <w:hyperlink r:id="rId13" w:history="1">
        <w:r w:rsidRPr="00E72AAD">
          <w:rPr>
            <w:rStyle w:val="Hyperlink"/>
          </w:rPr>
          <w:t>Inclusive</w:t>
        </w:r>
        <w:r>
          <w:rPr>
            <w:rStyle w:val="Hyperlink"/>
          </w:rPr>
          <w:t xml:space="preserve"> </w:t>
        </w:r>
        <w:r w:rsidRPr="00E72AAD">
          <w:rPr>
            <w:rStyle w:val="Hyperlink"/>
          </w:rPr>
          <w:t>Student Voice Toolkit</w:t>
        </w:r>
      </w:hyperlink>
      <w:r>
        <w:t xml:space="preserve">. A </w:t>
      </w:r>
      <w:hyperlink r:id="rId14" w:history="1">
        <w:r w:rsidRPr="00E72AAD">
          <w:rPr>
            <w:rStyle w:val="Hyperlink"/>
          </w:rPr>
          <w:t>Parent/Carer Voice Tool</w:t>
        </w:r>
      </w:hyperlink>
      <w:r>
        <w:t xml:space="preserve"> is also available for parents to complete. 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853AA" w:rsidRPr="000853AA" w14:paraId="4277F2F9" w14:textId="77777777" w:rsidTr="00C83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42EB98" w14:textId="77777777" w:rsidR="005D4D8C" w:rsidRPr="000853AA" w:rsidRDefault="00FB6E67" w:rsidP="00C10A69">
            <w:pPr>
              <w:pStyle w:val="Tablebody"/>
              <w:rPr>
                <w:b w:val="0"/>
                <w:bCs w:val="0"/>
              </w:rPr>
            </w:pPr>
            <w:r w:rsidRPr="000853AA">
              <w:t>The student can…</w:t>
            </w:r>
            <w:r w:rsidR="005D4D8C" w:rsidRPr="000853AA">
              <w:t xml:space="preserve"> </w:t>
            </w:r>
          </w:p>
          <w:p w14:paraId="02098675" w14:textId="2F403E8C" w:rsidR="00C57843" w:rsidRPr="000853AA" w:rsidRDefault="00C57843" w:rsidP="00C10A69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all the things the student enjoys doing or can do. (…swim, …write good history essays, …ride a bike)</w:t>
            </w:r>
          </w:p>
        </w:tc>
      </w:tr>
      <w:tr w:rsidR="000853AA" w:rsidRPr="000853AA" w14:paraId="42144254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8A6092" w14:textId="77777777" w:rsidR="005D4D8C" w:rsidRPr="000853AA" w:rsidRDefault="00FB6E67" w:rsidP="00C10A69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The student </w:t>
            </w:r>
            <w:r w:rsidR="005D4D8C" w:rsidRPr="000853AA">
              <w:t>is…</w:t>
            </w:r>
          </w:p>
          <w:p w14:paraId="7E69F621" w14:textId="52A7A55E" w:rsidR="00C57843" w:rsidRPr="000853AA" w:rsidRDefault="00C57843" w:rsidP="00C10A69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everything that describes the student as a person. (…a happy person, …organised, …a chatterbox)</w:t>
            </w:r>
          </w:p>
        </w:tc>
      </w:tr>
      <w:tr w:rsidR="000853AA" w:rsidRPr="000853AA" w14:paraId="322A7AD8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8D38CA" w14:textId="77777777" w:rsidR="005D4D8C" w:rsidRPr="000853AA" w:rsidRDefault="00F71265" w:rsidP="00C10A69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The student </w:t>
            </w:r>
            <w:r w:rsidR="005D4D8C" w:rsidRPr="000853AA">
              <w:t xml:space="preserve">has… </w:t>
            </w:r>
          </w:p>
          <w:p w14:paraId="5E02F2D3" w14:textId="74C89BA2" w:rsidR="00C57843" w:rsidRPr="000853AA" w:rsidRDefault="00C57843" w:rsidP="00C10A69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 xml:space="preserve">Record anything the student is proud of doing or having. (…good </w:t>
            </w:r>
            <w:proofErr w:type="gramStart"/>
            <w:r w:rsidRPr="000853AA">
              <w:rPr>
                <w:b w:val="0"/>
                <w:bCs w:val="0"/>
                <w:i/>
                <w:iCs/>
              </w:rPr>
              <w:t>friends,…</w:t>
            </w:r>
            <w:proofErr w:type="gramEnd"/>
            <w:r w:rsidRPr="000853AA">
              <w:rPr>
                <w:b w:val="0"/>
                <w:bCs w:val="0"/>
                <w:i/>
                <w:iCs/>
              </w:rPr>
              <w:t>good grades…)</w:t>
            </w:r>
          </w:p>
        </w:tc>
      </w:tr>
      <w:tr w:rsidR="000853AA" w:rsidRPr="000853AA" w14:paraId="6B80D490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4E5CE1" w14:textId="77777777" w:rsidR="005D4D8C" w:rsidRPr="000853AA" w:rsidRDefault="00F71265" w:rsidP="00C10A69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The student </w:t>
            </w:r>
            <w:r w:rsidR="005D4D8C" w:rsidRPr="000853AA">
              <w:t>will…</w:t>
            </w:r>
          </w:p>
          <w:p w14:paraId="33AF69F6" w14:textId="494DE228" w:rsidR="00C57843" w:rsidRPr="000853AA" w:rsidRDefault="00C57843" w:rsidP="00C10A69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your goals and aspirations for the student, what you hope they will achieve. (…make new friends, take the train on their own, …finish VCAL)</w:t>
            </w:r>
          </w:p>
        </w:tc>
      </w:tr>
      <w:bookmarkEnd w:id="0"/>
    </w:tbl>
    <w:p w14:paraId="1F200CA2" w14:textId="77777777" w:rsidR="00AD7D4B" w:rsidRDefault="00AD7D4B" w:rsidP="005D4D8C">
      <w:pPr>
        <w:spacing w:after="0"/>
        <w:rPr>
          <w:b/>
          <w:bCs/>
        </w:rPr>
      </w:pPr>
    </w:p>
    <w:p w14:paraId="7AB44EE6" w14:textId="06E3808A" w:rsidR="00B20A59" w:rsidRDefault="001D6556" w:rsidP="008F59F4">
      <w:pPr>
        <w:rPr>
          <w:b/>
          <w:bCs/>
        </w:rPr>
      </w:pPr>
      <w:r w:rsidRPr="001D6556">
        <w:rPr>
          <w:b/>
          <w:bCs/>
        </w:rPr>
        <w:t xml:space="preserve">Functional Needs and Adjustments to the Learning Environment </w:t>
      </w:r>
    </w:p>
    <w:p w14:paraId="4A647A37" w14:textId="2243865E" w:rsidR="00B20A59" w:rsidRPr="00B20A59" w:rsidRDefault="00B20A59" w:rsidP="00223A80">
      <w:pPr>
        <w:pStyle w:val="Bullet1"/>
        <w:numPr>
          <w:ilvl w:val="0"/>
          <w:numId w:val="0"/>
        </w:numPr>
        <w:rPr>
          <w:b/>
          <w:bCs/>
        </w:rPr>
      </w:pPr>
      <w:r w:rsidRPr="00B20A59">
        <w:t xml:space="preserve">The following section </w:t>
      </w:r>
      <w:r w:rsidRPr="0097234C">
        <w:t xml:space="preserve">requires the SSG to consider the level of adjustments a student requires to enable them to participate in a variety of school related activities on the same basis as their peers. The Functional Needs </w:t>
      </w:r>
      <w:r w:rsidR="008E05CE">
        <w:t>d</w:t>
      </w:r>
      <w:r w:rsidRPr="0097234C">
        <w:t xml:space="preserve">omains are: Learning and Applying Knowledge, General Tasks and Demands, Communication, Self-care, Interpersonal Interactions and Mobility. </w:t>
      </w:r>
    </w:p>
    <w:p w14:paraId="59F295AA" w14:textId="77777777" w:rsidR="00B20A59" w:rsidRDefault="00B20A59" w:rsidP="008F59F4">
      <w:pPr>
        <w:rPr>
          <w:b/>
          <w:bCs/>
        </w:rPr>
      </w:pPr>
    </w:p>
    <w:p w14:paraId="106905E8" w14:textId="77777777" w:rsidR="00282922" w:rsidRPr="00282922" w:rsidRDefault="00282922" w:rsidP="008F59F4">
      <w:pPr>
        <w:rPr>
          <w:b/>
          <w:bCs/>
          <w:sz w:val="12"/>
          <w:szCs w:val="14"/>
        </w:rPr>
      </w:pP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0853AA" w:rsidRPr="000853AA" w14:paraId="69670F60" w14:textId="77777777" w:rsidTr="00C83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1725B9" w14:textId="5A8384F5" w:rsidR="008608B8" w:rsidRPr="000853AA" w:rsidRDefault="00AA79A0" w:rsidP="00FB55EC">
            <w:pPr>
              <w:pStyle w:val="Tablebody"/>
            </w:pPr>
            <w:r w:rsidRPr="000853AA">
              <w:lastRenderedPageBreak/>
              <w:t xml:space="preserve">Learning and Applying Knowledge </w:t>
            </w:r>
            <w:r w:rsidR="00113390" w:rsidRPr="000853AA">
              <w:t>–</w:t>
            </w:r>
            <w:r w:rsidRPr="000853AA">
              <w:t xml:space="preserve"> </w:t>
            </w:r>
            <w:r w:rsidR="008608B8" w:rsidRPr="000853AA">
              <w:t xml:space="preserve">What do you do in the classroom or at the school level to enable the student to learn? </w:t>
            </w:r>
          </w:p>
          <w:p w14:paraId="600F058B" w14:textId="197BF3E4" w:rsidR="00C57843" w:rsidRPr="000853AA" w:rsidRDefault="00C57843" w:rsidP="00C57843">
            <w:pPr>
              <w:pStyle w:val="Tablebody"/>
              <w:rPr>
                <w:b w:val="0"/>
                <w:bCs w:val="0"/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listen in school, watch things, read, write, do maths, keep focused and solve problems (in relation to your involvement with the student)</w:t>
            </w:r>
          </w:p>
          <w:p w14:paraId="62C98E5A" w14:textId="2B2121B7" w:rsidR="00C57843" w:rsidRPr="000853AA" w:rsidRDefault="00C57843" w:rsidP="00FB55EC">
            <w:pPr>
              <w:pStyle w:val="Tablebody"/>
            </w:pPr>
          </w:p>
        </w:tc>
      </w:tr>
      <w:tr w:rsidR="000853AA" w:rsidRPr="000853AA" w14:paraId="17371356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CA4B8DB" w14:textId="2B5726F9" w:rsidR="008608B8" w:rsidRPr="000853AA" w:rsidRDefault="00113390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Learning and Applying Knowledge – </w:t>
            </w:r>
            <w:r w:rsidR="008608B8" w:rsidRPr="000853AA">
              <w:rPr>
                <w:rFonts w:ascii="Arial" w:hAnsi="Arial" w:cs="Arial"/>
              </w:rPr>
              <w:t xml:space="preserve">What additional adjustments </w:t>
            </w:r>
            <w:r w:rsidR="00EF79BE" w:rsidRPr="000853AA">
              <w:rPr>
                <w:rFonts w:ascii="Arial" w:hAnsi="Arial" w:cs="Arial"/>
              </w:rPr>
              <w:t xml:space="preserve">or supports </w:t>
            </w:r>
            <w:r w:rsidR="008608B8" w:rsidRPr="000853AA">
              <w:rPr>
                <w:rFonts w:ascii="Arial" w:hAnsi="Arial" w:cs="Arial"/>
              </w:rPr>
              <w:t xml:space="preserve">could be put in place to enable the </w:t>
            </w:r>
            <w:r w:rsidR="008608B8" w:rsidRPr="000853AA">
              <w:t>student to learn and use their learning?</w:t>
            </w:r>
          </w:p>
          <w:p w14:paraId="4E4DBC21" w14:textId="414F424B" w:rsidR="00C57843" w:rsidRPr="000853AA" w:rsidRDefault="00C57843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listen in school, watch things, read, write, do maths, keep focused and solve problems</w:t>
            </w:r>
          </w:p>
        </w:tc>
      </w:tr>
      <w:tr w:rsidR="000853AA" w:rsidRPr="000853AA" w14:paraId="75B294A2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05B237" w14:textId="7BBEA743" w:rsidR="008608B8" w:rsidRPr="000853AA" w:rsidRDefault="00AA79A0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General Tasks and Demands </w:t>
            </w:r>
            <w:r w:rsidR="00113390" w:rsidRPr="000853AA">
              <w:t>–</w:t>
            </w:r>
            <w:r w:rsidRPr="000853AA">
              <w:rPr>
                <w:b w:val="0"/>
                <w:bCs w:val="0"/>
              </w:rPr>
              <w:t xml:space="preserve"> </w:t>
            </w:r>
            <w:r w:rsidR="008608B8" w:rsidRPr="000853AA">
              <w:t>What do you do in the classroom or at the school level to enable the student complete tasks?</w:t>
            </w:r>
          </w:p>
          <w:p w14:paraId="22B78694" w14:textId="5153DD35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complete their daily routines, do things independently and keep calm</w:t>
            </w:r>
          </w:p>
        </w:tc>
      </w:tr>
      <w:tr w:rsidR="000853AA" w:rsidRPr="000853AA" w14:paraId="1F4698AB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2327C9" w14:textId="463A1660" w:rsidR="008608B8" w:rsidRPr="000853AA" w:rsidRDefault="00113390" w:rsidP="00FB55EC">
            <w:pPr>
              <w:pStyle w:val="Tablebody"/>
              <w:rPr>
                <w:b w:val="0"/>
                <w:bCs w:val="0"/>
              </w:rPr>
            </w:pPr>
            <w:r w:rsidRPr="000853AA">
              <w:t>General Tasks and Demands –</w:t>
            </w:r>
            <w:r w:rsidRPr="000853AA">
              <w:rPr>
                <w:b w:val="0"/>
                <w:bCs w:val="0"/>
              </w:rPr>
              <w:t xml:space="preserve"> </w:t>
            </w:r>
            <w:r w:rsidR="008608B8" w:rsidRPr="000853AA">
              <w:rPr>
                <w:rFonts w:ascii="Arial" w:hAnsi="Arial" w:cs="Arial"/>
              </w:rPr>
              <w:t>What additional adjustments</w:t>
            </w:r>
            <w:r w:rsidR="00C57843" w:rsidRPr="000853AA">
              <w:rPr>
                <w:rFonts w:ascii="Arial" w:hAnsi="Arial" w:cs="Arial"/>
              </w:rPr>
              <w:t xml:space="preserve"> or supports</w:t>
            </w:r>
            <w:r w:rsidR="008608B8" w:rsidRPr="000853AA">
              <w:rPr>
                <w:rFonts w:ascii="Arial" w:hAnsi="Arial" w:cs="Arial"/>
              </w:rPr>
              <w:t xml:space="preserve"> could be put in place to enable </w:t>
            </w:r>
            <w:r w:rsidR="008608B8" w:rsidRPr="000853AA">
              <w:t>the student to complete tasks?</w:t>
            </w:r>
          </w:p>
          <w:p w14:paraId="0828C628" w14:textId="2EBA19D2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complete their daily routines, do things independently and keep calm</w:t>
            </w:r>
          </w:p>
        </w:tc>
      </w:tr>
      <w:tr w:rsidR="000853AA" w:rsidRPr="000853AA" w14:paraId="3B0E2C0A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FFA5DB" w14:textId="78E19E6E" w:rsidR="008608B8" w:rsidRPr="000853AA" w:rsidRDefault="00AA79A0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Communication </w:t>
            </w:r>
            <w:r w:rsidR="00337ACF" w:rsidRPr="000853AA">
              <w:t>–</w:t>
            </w:r>
            <w:r w:rsidRPr="000853AA">
              <w:t xml:space="preserve"> </w:t>
            </w:r>
            <w:r w:rsidR="008608B8" w:rsidRPr="000853AA">
              <w:t>What helps the student communicate?</w:t>
            </w:r>
          </w:p>
          <w:p w14:paraId="55FF37D8" w14:textId="039AA8E6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talk</w:t>
            </w:r>
            <w:r w:rsidR="007939C4" w:rsidRPr="000853AA">
              <w:rPr>
                <w:b w:val="0"/>
                <w:bCs w:val="0"/>
                <w:i/>
                <w:iCs/>
              </w:rPr>
              <w:t xml:space="preserve"> or communicate</w:t>
            </w:r>
            <w:r w:rsidRPr="000853AA">
              <w:rPr>
                <w:b w:val="0"/>
                <w:bCs w:val="0"/>
                <w:i/>
                <w:iCs/>
              </w:rPr>
              <w:t xml:space="preserve"> to other people and understand them</w:t>
            </w:r>
          </w:p>
        </w:tc>
      </w:tr>
      <w:tr w:rsidR="000853AA" w:rsidRPr="000853AA" w14:paraId="03FF6068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5DDEBF" w14:textId="211C9604" w:rsidR="008608B8" w:rsidRPr="000853AA" w:rsidRDefault="00113390" w:rsidP="00FB55EC">
            <w:pPr>
              <w:pStyle w:val="Tablebody"/>
              <w:rPr>
                <w:b w:val="0"/>
                <w:bCs w:val="0"/>
              </w:rPr>
            </w:pPr>
            <w:r w:rsidRPr="000853AA">
              <w:lastRenderedPageBreak/>
              <w:t xml:space="preserve">Communication – </w:t>
            </w:r>
            <w:r w:rsidR="008608B8" w:rsidRPr="000853AA">
              <w:rPr>
                <w:rFonts w:ascii="Arial" w:hAnsi="Arial" w:cs="Arial"/>
              </w:rPr>
              <w:t xml:space="preserve">What additional adjustments </w:t>
            </w:r>
            <w:r w:rsidR="00C57843" w:rsidRPr="000853AA">
              <w:rPr>
                <w:rFonts w:ascii="Arial" w:hAnsi="Arial" w:cs="Arial"/>
              </w:rPr>
              <w:t xml:space="preserve">or supports </w:t>
            </w:r>
            <w:r w:rsidR="008608B8" w:rsidRPr="000853AA">
              <w:rPr>
                <w:rFonts w:ascii="Arial" w:hAnsi="Arial" w:cs="Arial"/>
              </w:rPr>
              <w:t xml:space="preserve">could be put in place to enable </w:t>
            </w:r>
            <w:r w:rsidR="008608B8" w:rsidRPr="000853AA">
              <w:t>the student to communicate?</w:t>
            </w:r>
          </w:p>
          <w:p w14:paraId="53BC9079" w14:textId="3A373AA6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talk to other people and understand them</w:t>
            </w:r>
          </w:p>
        </w:tc>
      </w:tr>
      <w:tr w:rsidR="000853AA" w:rsidRPr="000853AA" w14:paraId="39879ECB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ECC0AD" w14:textId="714236AD" w:rsidR="008608B8" w:rsidRPr="000853AA" w:rsidRDefault="00337ACF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Self-care – </w:t>
            </w:r>
            <w:r w:rsidR="008608B8" w:rsidRPr="000853AA">
              <w:t>What helps the student take care of themself?</w:t>
            </w:r>
          </w:p>
          <w:p w14:paraId="717F3E58" w14:textId="5EA891A0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eat and drink, wash and dress, use the toilet, look after their health, look after their safety</w:t>
            </w:r>
          </w:p>
        </w:tc>
      </w:tr>
      <w:tr w:rsidR="000853AA" w:rsidRPr="000853AA" w14:paraId="1D3191B3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A0FA80" w14:textId="32D45B44" w:rsidR="008608B8" w:rsidRPr="000853AA" w:rsidRDefault="00113390" w:rsidP="00FB55EC">
            <w:pPr>
              <w:pStyle w:val="Tablebody"/>
              <w:rPr>
                <w:b w:val="0"/>
                <w:bCs w:val="0"/>
              </w:rPr>
            </w:pPr>
            <w:r w:rsidRPr="000853AA">
              <w:rPr>
                <w:rFonts w:ascii="Arial" w:hAnsi="Arial" w:cs="Arial"/>
              </w:rPr>
              <w:t xml:space="preserve">Self-care – </w:t>
            </w:r>
            <w:r w:rsidR="008608B8" w:rsidRPr="000853AA">
              <w:rPr>
                <w:rFonts w:ascii="Arial" w:hAnsi="Arial" w:cs="Arial"/>
              </w:rPr>
              <w:t xml:space="preserve">What additional adjustments </w:t>
            </w:r>
            <w:r w:rsidR="00C57843" w:rsidRPr="000853AA">
              <w:rPr>
                <w:rFonts w:ascii="Arial" w:hAnsi="Arial" w:cs="Arial"/>
              </w:rPr>
              <w:t xml:space="preserve">or supports </w:t>
            </w:r>
            <w:r w:rsidR="008608B8" w:rsidRPr="000853AA">
              <w:rPr>
                <w:rFonts w:ascii="Arial" w:hAnsi="Arial" w:cs="Arial"/>
              </w:rPr>
              <w:t xml:space="preserve">could be put in place to enable </w:t>
            </w:r>
            <w:r w:rsidR="008608B8" w:rsidRPr="000853AA">
              <w:t>the student to take care of themself?</w:t>
            </w:r>
          </w:p>
          <w:p w14:paraId="1BAED517" w14:textId="73D1D668" w:rsidR="00951757" w:rsidRPr="000853AA" w:rsidRDefault="00951757" w:rsidP="00FB55EC">
            <w:pPr>
              <w:pStyle w:val="Tablebody"/>
              <w:rPr>
                <w:b w:val="0"/>
                <w:bCs w:val="0"/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eat and drink, wash and dress, use the toilet, look after their health, look after their safety</w:t>
            </w:r>
          </w:p>
        </w:tc>
      </w:tr>
      <w:tr w:rsidR="000853AA" w:rsidRPr="000853AA" w14:paraId="613D1218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D1A546" w14:textId="369FE7B6" w:rsidR="008608B8" w:rsidRPr="000853AA" w:rsidRDefault="00337ACF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Interpersonal Relationships – </w:t>
            </w:r>
            <w:r w:rsidR="008608B8" w:rsidRPr="000853AA">
              <w:t>What helps the student get on with other people?</w:t>
            </w:r>
          </w:p>
          <w:p w14:paraId="1543B32A" w14:textId="3E32E206" w:rsidR="00951757" w:rsidRPr="000853AA" w:rsidRDefault="00951757" w:rsidP="00FB55EC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understand how other people feel,</w:t>
            </w:r>
            <w:r w:rsidR="007939C4" w:rsidRPr="000853AA">
              <w:rPr>
                <w:b w:val="0"/>
                <w:bCs w:val="0"/>
                <w:i/>
                <w:iCs/>
              </w:rPr>
              <w:t xml:space="preserve"> regulate their behaviour,</w:t>
            </w:r>
            <w:r w:rsidRPr="000853AA">
              <w:rPr>
                <w:b w:val="0"/>
                <w:bCs w:val="0"/>
                <w:i/>
                <w:iCs/>
              </w:rPr>
              <w:t xml:space="preserve"> make friends, work with other people, be respectful </w:t>
            </w:r>
          </w:p>
        </w:tc>
      </w:tr>
      <w:tr w:rsidR="000853AA" w:rsidRPr="000853AA" w14:paraId="5F3A0C39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2FCE9E2" w14:textId="15BAF945" w:rsidR="008608B8" w:rsidRPr="000853AA" w:rsidRDefault="00113390" w:rsidP="00FB55EC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Interpersonal Relationships – </w:t>
            </w:r>
            <w:r w:rsidR="008608B8" w:rsidRPr="000853AA">
              <w:rPr>
                <w:rFonts w:ascii="Arial" w:hAnsi="Arial" w:cs="Arial"/>
              </w:rPr>
              <w:t>What additional adjustments</w:t>
            </w:r>
            <w:r w:rsidR="00951757" w:rsidRPr="000853AA">
              <w:rPr>
                <w:rFonts w:ascii="Arial" w:hAnsi="Arial" w:cs="Arial"/>
              </w:rPr>
              <w:t xml:space="preserve"> or supports</w:t>
            </w:r>
            <w:r w:rsidR="008608B8" w:rsidRPr="000853AA">
              <w:rPr>
                <w:rFonts w:ascii="Arial" w:hAnsi="Arial" w:cs="Arial"/>
              </w:rPr>
              <w:t xml:space="preserve"> could be put in place to enable </w:t>
            </w:r>
            <w:r w:rsidR="008608B8" w:rsidRPr="000853AA">
              <w:t>the student to get on with other people?</w:t>
            </w:r>
          </w:p>
          <w:p w14:paraId="48EACFEF" w14:textId="7337F27E" w:rsidR="00951757" w:rsidRPr="000853AA" w:rsidRDefault="00951757" w:rsidP="00FB55EC">
            <w:pPr>
              <w:pStyle w:val="Tablebody"/>
              <w:rPr>
                <w:b w:val="0"/>
                <w:bCs w:val="0"/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understand how other people feel, make friends, work with other people, be respectful</w:t>
            </w:r>
          </w:p>
          <w:p w14:paraId="0BA530D0" w14:textId="77777777" w:rsidR="008608B8" w:rsidRPr="000853AA" w:rsidRDefault="008608B8" w:rsidP="00FB55EC">
            <w:pPr>
              <w:pStyle w:val="Tablebody"/>
              <w:rPr>
                <w:b w:val="0"/>
                <w:bCs w:val="0"/>
              </w:rPr>
            </w:pPr>
          </w:p>
          <w:p w14:paraId="5B4E4765" w14:textId="77777777" w:rsidR="008608B8" w:rsidRPr="000853AA" w:rsidRDefault="008608B8" w:rsidP="00FB55EC">
            <w:pPr>
              <w:pStyle w:val="Tablebody"/>
              <w:rPr>
                <w:b w:val="0"/>
                <w:bCs w:val="0"/>
              </w:rPr>
            </w:pPr>
          </w:p>
          <w:p w14:paraId="6515D17E" w14:textId="77777777" w:rsidR="008608B8" w:rsidRPr="000853AA" w:rsidRDefault="008608B8" w:rsidP="00FB55EC">
            <w:pPr>
              <w:pStyle w:val="Tablebody"/>
              <w:rPr>
                <w:b w:val="0"/>
                <w:bCs w:val="0"/>
              </w:rPr>
            </w:pPr>
          </w:p>
          <w:p w14:paraId="1112CCE2" w14:textId="77777777" w:rsidR="008608B8" w:rsidRPr="000853AA" w:rsidRDefault="008608B8" w:rsidP="00FB55EC">
            <w:pPr>
              <w:pStyle w:val="Tablebody"/>
              <w:rPr>
                <w:b w:val="0"/>
                <w:bCs w:val="0"/>
              </w:rPr>
            </w:pPr>
          </w:p>
          <w:p w14:paraId="194AA21E" w14:textId="77777777" w:rsidR="008608B8" w:rsidRPr="000853AA" w:rsidRDefault="008608B8" w:rsidP="00FB55EC">
            <w:pPr>
              <w:pStyle w:val="Tablebody"/>
              <w:rPr>
                <w:b w:val="0"/>
                <w:bCs w:val="0"/>
              </w:rPr>
            </w:pPr>
          </w:p>
        </w:tc>
      </w:tr>
      <w:tr w:rsidR="000853AA" w:rsidRPr="000853AA" w14:paraId="68715A55" w14:textId="77777777" w:rsidTr="00C8310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25B743" w14:textId="7A7C4C93" w:rsidR="00951757" w:rsidRPr="000853AA" w:rsidRDefault="00337ACF" w:rsidP="00951757">
            <w:pPr>
              <w:pStyle w:val="Tablebody"/>
              <w:rPr>
                <w:b w:val="0"/>
                <w:bCs w:val="0"/>
              </w:rPr>
            </w:pPr>
            <w:r w:rsidRPr="000853AA">
              <w:lastRenderedPageBreak/>
              <w:t xml:space="preserve">Mobility – </w:t>
            </w:r>
            <w:r w:rsidR="00951757" w:rsidRPr="000853AA">
              <w:t>What helps the student move around and use their hands?</w:t>
            </w:r>
          </w:p>
          <w:p w14:paraId="3881D912" w14:textId="7FF47248" w:rsidR="00951757" w:rsidRPr="000853AA" w:rsidRDefault="00951757" w:rsidP="00951757">
            <w:pPr>
              <w:pStyle w:val="Tablebody"/>
              <w:rPr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helps the student move from place to place, lift things, use things like pens, scissors and forks</w:t>
            </w:r>
          </w:p>
        </w:tc>
      </w:tr>
      <w:tr w:rsidR="000853AA" w:rsidRPr="000853AA" w14:paraId="08A3C135" w14:textId="77777777" w:rsidTr="00C8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3D714A" w14:textId="00CC52EA" w:rsidR="00951757" w:rsidRPr="000853AA" w:rsidRDefault="00113390" w:rsidP="00951757">
            <w:pPr>
              <w:pStyle w:val="Tablebody"/>
              <w:rPr>
                <w:b w:val="0"/>
                <w:bCs w:val="0"/>
              </w:rPr>
            </w:pPr>
            <w:r w:rsidRPr="000853AA">
              <w:t xml:space="preserve">Mobility – </w:t>
            </w:r>
            <w:r w:rsidR="00951757" w:rsidRPr="000853AA">
              <w:rPr>
                <w:rFonts w:ascii="Arial" w:hAnsi="Arial" w:cs="Arial"/>
              </w:rPr>
              <w:t xml:space="preserve">What additional adjustments or supports could be put in place to enable </w:t>
            </w:r>
            <w:r w:rsidR="00951757" w:rsidRPr="000853AA">
              <w:t>the student to move around and use their hands?</w:t>
            </w:r>
          </w:p>
          <w:p w14:paraId="0D657770" w14:textId="0B3027D6" w:rsidR="00951757" w:rsidRPr="000853AA" w:rsidRDefault="00951757" w:rsidP="00951757">
            <w:pPr>
              <w:pStyle w:val="Tablebody"/>
              <w:rPr>
                <w:b w:val="0"/>
                <w:bCs w:val="0"/>
                <w:i/>
                <w:iCs/>
              </w:rPr>
            </w:pPr>
            <w:r w:rsidRPr="000853AA">
              <w:rPr>
                <w:b w:val="0"/>
                <w:bCs w:val="0"/>
                <w:i/>
                <w:iCs/>
              </w:rPr>
              <w:t>Record what else you think might help the student move from place to place, lift things, use things like pens, scissors and forks</w:t>
            </w:r>
          </w:p>
        </w:tc>
      </w:tr>
    </w:tbl>
    <w:p w14:paraId="03B32540" w14:textId="77777777" w:rsidR="008608B8" w:rsidRPr="001D6556" w:rsidRDefault="008608B8" w:rsidP="005D4D8C">
      <w:pPr>
        <w:spacing w:after="0"/>
        <w:rPr>
          <w:b/>
          <w:bCs/>
        </w:rPr>
      </w:pPr>
    </w:p>
    <w:sectPr w:rsidR="008608B8" w:rsidRPr="001D6556" w:rsidSect="00FB6C52">
      <w:headerReference w:type="default" r:id="rId15"/>
      <w:footerReference w:type="default" r:id="rId16"/>
      <w:headerReference w:type="first" r:id="rId17"/>
      <w:pgSz w:w="11900" w:h="16840"/>
      <w:pgMar w:top="2552" w:right="1134" w:bottom="170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5F99" w14:textId="77777777" w:rsidR="00BF4A20" w:rsidRDefault="00BF4A20" w:rsidP="003967DD">
      <w:pPr>
        <w:spacing w:after="0"/>
      </w:pPr>
      <w:r>
        <w:separator/>
      </w:r>
    </w:p>
  </w:endnote>
  <w:endnote w:type="continuationSeparator" w:id="0">
    <w:p w14:paraId="100CD89F" w14:textId="77777777" w:rsidR="00BF4A20" w:rsidRDefault="00BF4A20" w:rsidP="003967DD">
      <w:pPr>
        <w:spacing w:after="0"/>
      </w:pPr>
      <w:r>
        <w:continuationSeparator/>
      </w:r>
    </w:p>
  </w:endnote>
  <w:endnote w:type="continuationNotice" w:id="1">
    <w:p w14:paraId="20268204" w14:textId="77777777" w:rsidR="00BF4A20" w:rsidRDefault="00BF4A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7C3C3B" w:rsidRDefault="007C3C3B" w:rsidP="00C65E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7C3C3B" w:rsidRDefault="007C3C3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5E5D" w14:textId="77777777" w:rsidR="00BF4A20" w:rsidRDefault="00BF4A20" w:rsidP="003967DD">
      <w:pPr>
        <w:spacing w:after="0"/>
      </w:pPr>
      <w:r>
        <w:separator/>
      </w:r>
    </w:p>
  </w:footnote>
  <w:footnote w:type="continuationSeparator" w:id="0">
    <w:p w14:paraId="51525337" w14:textId="77777777" w:rsidR="00BF4A20" w:rsidRDefault="00BF4A20" w:rsidP="003967DD">
      <w:pPr>
        <w:spacing w:after="0"/>
      </w:pPr>
      <w:r>
        <w:continuationSeparator/>
      </w:r>
    </w:p>
  </w:footnote>
  <w:footnote w:type="continuationNotice" w:id="1">
    <w:p w14:paraId="1FF07E0F" w14:textId="77777777" w:rsidR="00BF4A20" w:rsidRDefault="00BF4A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4CCC0393" w:rsidR="007C3C3B" w:rsidRDefault="0040658D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2337" behindDoc="1" locked="0" layoutInCell="1" allowOverlap="1" wp14:anchorId="49B20A86" wp14:editId="36E91896">
          <wp:simplePos x="0" y="0"/>
          <wp:positionH relativeFrom="page">
            <wp:posOffset>30773</wp:posOffset>
          </wp:positionH>
          <wp:positionV relativeFrom="page">
            <wp:align>bottom</wp:align>
          </wp:positionV>
          <wp:extent cx="7560000" cy="10685647"/>
          <wp:effectExtent l="0" t="0" r="3175" b="190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3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006" w14:textId="0220AE85" w:rsidR="000F3DB5" w:rsidRDefault="0040658D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AD3D565" wp14:editId="27610105">
          <wp:simplePos x="0" y="0"/>
          <wp:positionH relativeFrom="page">
            <wp:posOffset>16706</wp:posOffset>
          </wp:positionH>
          <wp:positionV relativeFrom="page">
            <wp:align>bottom</wp:align>
          </wp:positionV>
          <wp:extent cx="7560000" cy="10685647"/>
          <wp:effectExtent l="0" t="0" r="317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4E0BF0"/>
    <w:multiLevelType w:val="hybridMultilevel"/>
    <w:tmpl w:val="4C98ED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106E9"/>
    <w:multiLevelType w:val="hybridMultilevel"/>
    <w:tmpl w:val="7D56E9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380A"/>
    <w:multiLevelType w:val="multilevel"/>
    <w:tmpl w:val="33B03E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B1E3489"/>
    <w:multiLevelType w:val="hybridMultilevel"/>
    <w:tmpl w:val="70A4BCF2"/>
    <w:lvl w:ilvl="0" w:tplc="56F0C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3D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9D21AA"/>
    <w:multiLevelType w:val="hybridMultilevel"/>
    <w:tmpl w:val="7138E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A3FFD"/>
    <w:multiLevelType w:val="hybridMultilevel"/>
    <w:tmpl w:val="0C2AE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10DAB"/>
    <w:multiLevelType w:val="hybridMultilevel"/>
    <w:tmpl w:val="DE0C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B93"/>
    <w:multiLevelType w:val="hybridMultilevel"/>
    <w:tmpl w:val="6352AE86"/>
    <w:lvl w:ilvl="0" w:tplc="921E1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56BE"/>
    <w:multiLevelType w:val="hybridMultilevel"/>
    <w:tmpl w:val="83B2A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52B7"/>
    <w:multiLevelType w:val="hybridMultilevel"/>
    <w:tmpl w:val="D61ED64C"/>
    <w:lvl w:ilvl="0" w:tplc="C1D6D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46FF"/>
    <w:multiLevelType w:val="multilevel"/>
    <w:tmpl w:val="D2B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DB0"/>
    <w:multiLevelType w:val="hybridMultilevel"/>
    <w:tmpl w:val="2642F4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593"/>
    <w:multiLevelType w:val="multilevel"/>
    <w:tmpl w:val="2EA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6B7CD3"/>
    <w:multiLevelType w:val="hybridMultilevel"/>
    <w:tmpl w:val="FC02A2DE"/>
    <w:lvl w:ilvl="0" w:tplc="8B326D0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0527E"/>
    <w:multiLevelType w:val="hybridMultilevel"/>
    <w:tmpl w:val="760AC5FC"/>
    <w:lvl w:ilvl="0" w:tplc="E1BCA37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201547" w:themeColor="text1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21AB7"/>
    <w:multiLevelType w:val="multilevel"/>
    <w:tmpl w:val="43B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EA46CD"/>
    <w:multiLevelType w:val="hybridMultilevel"/>
    <w:tmpl w:val="F7C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84E"/>
    <w:multiLevelType w:val="hybridMultilevel"/>
    <w:tmpl w:val="1CBC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1B71C7"/>
    <w:multiLevelType w:val="hybridMultilevel"/>
    <w:tmpl w:val="425652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5E4A968A"/>
    <w:lvl w:ilvl="0" w:tplc="09CACB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21655D"/>
    <w:multiLevelType w:val="hybridMultilevel"/>
    <w:tmpl w:val="C278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1E4E"/>
    <w:multiLevelType w:val="multilevel"/>
    <w:tmpl w:val="7ED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758F7"/>
    <w:multiLevelType w:val="multilevel"/>
    <w:tmpl w:val="956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B40D0F"/>
    <w:multiLevelType w:val="hybridMultilevel"/>
    <w:tmpl w:val="6E704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9A3BA2"/>
    <w:multiLevelType w:val="hybridMultilevel"/>
    <w:tmpl w:val="A08A63C4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C6507"/>
    <w:multiLevelType w:val="multilevel"/>
    <w:tmpl w:val="025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96451"/>
    <w:multiLevelType w:val="hybridMultilevel"/>
    <w:tmpl w:val="7F30C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D44514"/>
    <w:multiLevelType w:val="multilevel"/>
    <w:tmpl w:val="895C1C50"/>
    <w:lvl w:ilvl="0">
      <w:start w:val="1"/>
      <w:numFmt w:val="lowerLetter"/>
      <w:pStyle w:val="Heading1numbered"/>
      <w:lvlText w:val="(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46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74"/>
        </w:tabs>
        <w:ind w:left="574" w:hanging="79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1"/>
      <w:pStyle w:val="Heading1numbered"/>
      <w:lvlText w:val="%3.%4.%5"/>
      <w:lvlJc w:val="left"/>
      <w:pPr>
        <w:tabs>
          <w:tab w:val="num" w:pos="4260"/>
        </w:tabs>
        <w:ind w:left="4260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6">
      <w:start w:val="1"/>
      <w:numFmt w:val="lowerLetter"/>
      <w:pStyle w:val="Heading4numbered"/>
      <w:lvlText w:val="(%7)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7">
      <w:start w:val="1"/>
      <w:numFmt w:val="lowerRoman"/>
      <w:pStyle w:val="Heading1numbered"/>
      <w:lvlText w:val="(%8)"/>
      <w:lvlJc w:val="left"/>
      <w:pPr>
        <w:tabs>
          <w:tab w:val="num" w:pos="1582"/>
        </w:tabs>
        <w:ind w:left="1582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78"/>
        </w:tabs>
        <w:ind w:left="1078" w:hanging="504"/>
      </w:pPr>
      <w:rPr>
        <w:rFonts w:hint="default"/>
      </w:rPr>
    </w:lvl>
  </w:abstractNum>
  <w:num w:numId="1" w16cid:durableId="1283994839">
    <w:abstractNumId w:val="18"/>
  </w:num>
  <w:num w:numId="2" w16cid:durableId="933392471">
    <w:abstractNumId w:val="25"/>
  </w:num>
  <w:num w:numId="3" w16cid:durableId="1055393804">
    <w:abstractNumId w:val="15"/>
  </w:num>
  <w:num w:numId="4" w16cid:durableId="407652392">
    <w:abstractNumId w:val="23"/>
  </w:num>
  <w:num w:numId="5" w16cid:durableId="2058623210">
    <w:abstractNumId w:val="11"/>
  </w:num>
  <w:num w:numId="6" w16cid:durableId="1006785906">
    <w:abstractNumId w:val="29"/>
  </w:num>
  <w:num w:numId="7" w16cid:durableId="881984080">
    <w:abstractNumId w:val="9"/>
  </w:num>
  <w:num w:numId="8" w16cid:durableId="742486821">
    <w:abstractNumId w:val="19"/>
  </w:num>
  <w:num w:numId="9" w16cid:durableId="881939903">
    <w:abstractNumId w:val="33"/>
  </w:num>
  <w:num w:numId="10" w16cid:durableId="2062753508">
    <w:abstractNumId w:val="12"/>
  </w:num>
  <w:num w:numId="11" w16cid:durableId="2124882876">
    <w:abstractNumId w:val="20"/>
  </w:num>
  <w:num w:numId="12" w16cid:durableId="791481400">
    <w:abstractNumId w:val="17"/>
  </w:num>
  <w:num w:numId="13" w16cid:durableId="1688943927">
    <w:abstractNumId w:val="28"/>
  </w:num>
  <w:num w:numId="14" w16cid:durableId="1188064280">
    <w:abstractNumId w:val="14"/>
  </w:num>
  <w:num w:numId="15" w16cid:durableId="97529265">
    <w:abstractNumId w:val="30"/>
  </w:num>
  <w:num w:numId="16" w16cid:durableId="1766918772">
    <w:abstractNumId w:val="25"/>
  </w:num>
  <w:num w:numId="17" w16cid:durableId="498733121">
    <w:abstractNumId w:val="32"/>
  </w:num>
  <w:num w:numId="18" w16cid:durableId="51079032">
    <w:abstractNumId w:val="24"/>
  </w:num>
  <w:num w:numId="19" w16cid:durableId="1204831599">
    <w:abstractNumId w:val="16"/>
  </w:num>
  <w:num w:numId="20" w16cid:durableId="1629773895">
    <w:abstractNumId w:val="13"/>
  </w:num>
  <w:num w:numId="21" w16cid:durableId="1643004283">
    <w:abstractNumId w:val="26"/>
  </w:num>
  <w:num w:numId="22" w16cid:durableId="1406025405">
    <w:abstractNumId w:val="7"/>
  </w:num>
  <w:num w:numId="23" w16cid:durableId="2134862983">
    <w:abstractNumId w:val="8"/>
  </w:num>
  <w:num w:numId="24" w16cid:durableId="2010056834">
    <w:abstractNumId w:val="2"/>
  </w:num>
  <w:num w:numId="25" w16cid:durableId="453334515">
    <w:abstractNumId w:val="5"/>
  </w:num>
  <w:num w:numId="26" w16cid:durableId="526794855">
    <w:abstractNumId w:val="4"/>
  </w:num>
  <w:num w:numId="27" w16cid:durableId="1711881487">
    <w:abstractNumId w:val="10"/>
  </w:num>
  <w:num w:numId="28" w16cid:durableId="1578326818">
    <w:abstractNumId w:val="6"/>
  </w:num>
  <w:num w:numId="29" w16cid:durableId="1458983118">
    <w:abstractNumId w:val="21"/>
  </w:num>
  <w:num w:numId="30" w16cid:durableId="1101804547">
    <w:abstractNumId w:val="31"/>
  </w:num>
  <w:num w:numId="31" w16cid:durableId="2034453074">
    <w:abstractNumId w:val="25"/>
  </w:num>
  <w:num w:numId="32" w16cid:durableId="2077165886">
    <w:abstractNumId w:val="25"/>
  </w:num>
  <w:num w:numId="33" w16cid:durableId="1228031946">
    <w:abstractNumId w:val="27"/>
  </w:num>
  <w:num w:numId="34" w16cid:durableId="1984501990">
    <w:abstractNumId w:val="25"/>
  </w:num>
  <w:num w:numId="35" w16cid:durableId="74015064">
    <w:abstractNumId w:val="25"/>
  </w:num>
  <w:num w:numId="36" w16cid:durableId="1477723994">
    <w:abstractNumId w:val="25"/>
  </w:num>
  <w:num w:numId="37" w16cid:durableId="483593015">
    <w:abstractNumId w:val="25"/>
  </w:num>
  <w:num w:numId="38" w16cid:durableId="176620321">
    <w:abstractNumId w:val="25"/>
  </w:num>
  <w:num w:numId="39" w16cid:durableId="1748577239">
    <w:abstractNumId w:val="3"/>
  </w:num>
  <w:num w:numId="40" w16cid:durableId="18624772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4776552">
    <w:abstractNumId w:val="22"/>
  </w:num>
  <w:num w:numId="42" w16cid:durableId="735861320">
    <w:abstractNumId w:val="0"/>
  </w:num>
  <w:num w:numId="43" w16cid:durableId="460736203">
    <w:abstractNumId w:val="1"/>
  </w:num>
  <w:num w:numId="44" w16cid:durableId="573971609">
    <w:abstractNumId w:val="25"/>
  </w:num>
  <w:num w:numId="45" w16cid:durableId="1776361915">
    <w:abstractNumId w:val="25"/>
  </w:num>
  <w:num w:numId="46" w16cid:durableId="43995946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320"/>
    <w:rsid w:val="00000DF2"/>
    <w:rsid w:val="00001127"/>
    <w:rsid w:val="0000149C"/>
    <w:rsid w:val="00002EE9"/>
    <w:rsid w:val="000033BE"/>
    <w:rsid w:val="00003464"/>
    <w:rsid w:val="00003A7A"/>
    <w:rsid w:val="00004A3E"/>
    <w:rsid w:val="00004E04"/>
    <w:rsid w:val="00005750"/>
    <w:rsid w:val="00005AD6"/>
    <w:rsid w:val="0000697D"/>
    <w:rsid w:val="0000773F"/>
    <w:rsid w:val="00010468"/>
    <w:rsid w:val="00011ABA"/>
    <w:rsid w:val="00011BAC"/>
    <w:rsid w:val="000122A4"/>
    <w:rsid w:val="00012541"/>
    <w:rsid w:val="000129AE"/>
    <w:rsid w:val="00013339"/>
    <w:rsid w:val="000133CF"/>
    <w:rsid w:val="000136A4"/>
    <w:rsid w:val="0001502A"/>
    <w:rsid w:val="000158AF"/>
    <w:rsid w:val="00015C0F"/>
    <w:rsid w:val="000160B3"/>
    <w:rsid w:val="0001633A"/>
    <w:rsid w:val="0001640E"/>
    <w:rsid w:val="0001689C"/>
    <w:rsid w:val="000169C2"/>
    <w:rsid w:val="0001722E"/>
    <w:rsid w:val="00017482"/>
    <w:rsid w:val="00017507"/>
    <w:rsid w:val="00017A8C"/>
    <w:rsid w:val="00017DCE"/>
    <w:rsid w:val="0002000D"/>
    <w:rsid w:val="000201B5"/>
    <w:rsid w:val="000203BB"/>
    <w:rsid w:val="00020AB8"/>
    <w:rsid w:val="00020AC3"/>
    <w:rsid w:val="000213C8"/>
    <w:rsid w:val="000224C8"/>
    <w:rsid w:val="000234DB"/>
    <w:rsid w:val="00023C02"/>
    <w:rsid w:val="00024877"/>
    <w:rsid w:val="00024BC8"/>
    <w:rsid w:val="00025366"/>
    <w:rsid w:val="00025814"/>
    <w:rsid w:val="00025B5C"/>
    <w:rsid w:val="00026717"/>
    <w:rsid w:val="00026809"/>
    <w:rsid w:val="00026AB5"/>
    <w:rsid w:val="000273EB"/>
    <w:rsid w:val="00027559"/>
    <w:rsid w:val="00027646"/>
    <w:rsid w:val="00030851"/>
    <w:rsid w:val="00030A15"/>
    <w:rsid w:val="00030F21"/>
    <w:rsid w:val="0003134E"/>
    <w:rsid w:val="000313B5"/>
    <w:rsid w:val="0003157F"/>
    <w:rsid w:val="00032540"/>
    <w:rsid w:val="00033166"/>
    <w:rsid w:val="00033A17"/>
    <w:rsid w:val="00035645"/>
    <w:rsid w:val="00035782"/>
    <w:rsid w:val="00036805"/>
    <w:rsid w:val="00036FC0"/>
    <w:rsid w:val="0003719D"/>
    <w:rsid w:val="000373B5"/>
    <w:rsid w:val="000376DE"/>
    <w:rsid w:val="00037F3C"/>
    <w:rsid w:val="00040433"/>
    <w:rsid w:val="0004049B"/>
    <w:rsid w:val="00040EF1"/>
    <w:rsid w:val="00041010"/>
    <w:rsid w:val="000413AB"/>
    <w:rsid w:val="00041B96"/>
    <w:rsid w:val="0004234D"/>
    <w:rsid w:val="000437D0"/>
    <w:rsid w:val="00043D01"/>
    <w:rsid w:val="00043F8B"/>
    <w:rsid w:val="0004632A"/>
    <w:rsid w:val="000469AE"/>
    <w:rsid w:val="0004765C"/>
    <w:rsid w:val="00047734"/>
    <w:rsid w:val="00047B7B"/>
    <w:rsid w:val="0005149A"/>
    <w:rsid w:val="00051A09"/>
    <w:rsid w:val="00051F4A"/>
    <w:rsid w:val="000524A9"/>
    <w:rsid w:val="00052B8A"/>
    <w:rsid w:val="000535E5"/>
    <w:rsid w:val="000544FC"/>
    <w:rsid w:val="00054CB7"/>
    <w:rsid w:val="00055260"/>
    <w:rsid w:val="00055436"/>
    <w:rsid w:val="00055463"/>
    <w:rsid w:val="00055486"/>
    <w:rsid w:val="00055DCE"/>
    <w:rsid w:val="00056277"/>
    <w:rsid w:val="00056964"/>
    <w:rsid w:val="00057DE4"/>
    <w:rsid w:val="0006041B"/>
    <w:rsid w:val="00060431"/>
    <w:rsid w:val="000604F2"/>
    <w:rsid w:val="00061145"/>
    <w:rsid w:val="00061679"/>
    <w:rsid w:val="00061B17"/>
    <w:rsid w:val="00061CA3"/>
    <w:rsid w:val="0006205E"/>
    <w:rsid w:val="000620F7"/>
    <w:rsid w:val="0006310C"/>
    <w:rsid w:val="00063CF8"/>
    <w:rsid w:val="00063DE8"/>
    <w:rsid w:val="00064142"/>
    <w:rsid w:val="000643C1"/>
    <w:rsid w:val="0006451E"/>
    <w:rsid w:val="0006457C"/>
    <w:rsid w:val="00064960"/>
    <w:rsid w:val="00064D25"/>
    <w:rsid w:val="00064FD3"/>
    <w:rsid w:val="00065195"/>
    <w:rsid w:val="00065706"/>
    <w:rsid w:val="00065836"/>
    <w:rsid w:val="00065A08"/>
    <w:rsid w:val="00066111"/>
    <w:rsid w:val="0006625D"/>
    <w:rsid w:val="000666DB"/>
    <w:rsid w:val="00066BCD"/>
    <w:rsid w:val="00067517"/>
    <w:rsid w:val="0006773D"/>
    <w:rsid w:val="00067B79"/>
    <w:rsid w:val="0007061D"/>
    <w:rsid w:val="000707FB"/>
    <w:rsid w:val="00071DB7"/>
    <w:rsid w:val="0007217B"/>
    <w:rsid w:val="00072929"/>
    <w:rsid w:val="00072EC9"/>
    <w:rsid w:val="0007322F"/>
    <w:rsid w:val="0007378B"/>
    <w:rsid w:val="00073C72"/>
    <w:rsid w:val="00074B1B"/>
    <w:rsid w:val="000754E6"/>
    <w:rsid w:val="00075B26"/>
    <w:rsid w:val="00076341"/>
    <w:rsid w:val="00076441"/>
    <w:rsid w:val="00076A50"/>
    <w:rsid w:val="000774C5"/>
    <w:rsid w:val="00077E82"/>
    <w:rsid w:val="00080A2E"/>
    <w:rsid w:val="000822C0"/>
    <w:rsid w:val="000832D5"/>
    <w:rsid w:val="0008336F"/>
    <w:rsid w:val="000835F6"/>
    <w:rsid w:val="00083966"/>
    <w:rsid w:val="00083C9C"/>
    <w:rsid w:val="00084467"/>
    <w:rsid w:val="000853AA"/>
    <w:rsid w:val="00085BD3"/>
    <w:rsid w:val="00085E9B"/>
    <w:rsid w:val="00086083"/>
    <w:rsid w:val="000863DF"/>
    <w:rsid w:val="00086805"/>
    <w:rsid w:val="000868CB"/>
    <w:rsid w:val="000879C1"/>
    <w:rsid w:val="00087AE9"/>
    <w:rsid w:val="0009037D"/>
    <w:rsid w:val="000904ED"/>
    <w:rsid w:val="000905E0"/>
    <w:rsid w:val="00090F88"/>
    <w:rsid w:val="000914EF"/>
    <w:rsid w:val="00091628"/>
    <w:rsid w:val="00091BD6"/>
    <w:rsid w:val="0009235E"/>
    <w:rsid w:val="00092412"/>
    <w:rsid w:val="00092462"/>
    <w:rsid w:val="0009266C"/>
    <w:rsid w:val="000933B0"/>
    <w:rsid w:val="00095103"/>
    <w:rsid w:val="000963CC"/>
    <w:rsid w:val="00096B14"/>
    <w:rsid w:val="00097594"/>
    <w:rsid w:val="000A0B80"/>
    <w:rsid w:val="000A0E80"/>
    <w:rsid w:val="000A1390"/>
    <w:rsid w:val="000A1960"/>
    <w:rsid w:val="000A1D79"/>
    <w:rsid w:val="000A2537"/>
    <w:rsid w:val="000A2EAE"/>
    <w:rsid w:val="000A339B"/>
    <w:rsid w:val="000A3ADB"/>
    <w:rsid w:val="000A401D"/>
    <w:rsid w:val="000A47D4"/>
    <w:rsid w:val="000A5697"/>
    <w:rsid w:val="000A5777"/>
    <w:rsid w:val="000A5A40"/>
    <w:rsid w:val="000A60D3"/>
    <w:rsid w:val="000A60F8"/>
    <w:rsid w:val="000A68BC"/>
    <w:rsid w:val="000A6E38"/>
    <w:rsid w:val="000A7440"/>
    <w:rsid w:val="000B08A2"/>
    <w:rsid w:val="000B0D48"/>
    <w:rsid w:val="000B129D"/>
    <w:rsid w:val="000B157F"/>
    <w:rsid w:val="000B1CE7"/>
    <w:rsid w:val="000B2E91"/>
    <w:rsid w:val="000B31AA"/>
    <w:rsid w:val="000B3863"/>
    <w:rsid w:val="000B3A2F"/>
    <w:rsid w:val="000B3EA8"/>
    <w:rsid w:val="000B4213"/>
    <w:rsid w:val="000B4B00"/>
    <w:rsid w:val="000B4CAA"/>
    <w:rsid w:val="000B4E56"/>
    <w:rsid w:val="000B4EA5"/>
    <w:rsid w:val="000B52A1"/>
    <w:rsid w:val="000B7A01"/>
    <w:rsid w:val="000B7A2B"/>
    <w:rsid w:val="000B7A51"/>
    <w:rsid w:val="000C1363"/>
    <w:rsid w:val="000C3E1E"/>
    <w:rsid w:val="000C4257"/>
    <w:rsid w:val="000C4640"/>
    <w:rsid w:val="000C6126"/>
    <w:rsid w:val="000C6C39"/>
    <w:rsid w:val="000C7085"/>
    <w:rsid w:val="000C7678"/>
    <w:rsid w:val="000C76BD"/>
    <w:rsid w:val="000C7883"/>
    <w:rsid w:val="000D07BA"/>
    <w:rsid w:val="000D0808"/>
    <w:rsid w:val="000D11DE"/>
    <w:rsid w:val="000D13FF"/>
    <w:rsid w:val="000D1555"/>
    <w:rsid w:val="000D200F"/>
    <w:rsid w:val="000D281F"/>
    <w:rsid w:val="000D3407"/>
    <w:rsid w:val="000D3D59"/>
    <w:rsid w:val="000D4864"/>
    <w:rsid w:val="000D5542"/>
    <w:rsid w:val="000D6519"/>
    <w:rsid w:val="000D6F3B"/>
    <w:rsid w:val="000D714F"/>
    <w:rsid w:val="000D7995"/>
    <w:rsid w:val="000D7F99"/>
    <w:rsid w:val="000E0041"/>
    <w:rsid w:val="000E00A0"/>
    <w:rsid w:val="000E01F2"/>
    <w:rsid w:val="000E05E2"/>
    <w:rsid w:val="000E09CF"/>
    <w:rsid w:val="000E1363"/>
    <w:rsid w:val="000E2432"/>
    <w:rsid w:val="000E27A6"/>
    <w:rsid w:val="000E3926"/>
    <w:rsid w:val="000E3BE5"/>
    <w:rsid w:val="000E3F35"/>
    <w:rsid w:val="000E4689"/>
    <w:rsid w:val="000E5EC9"/>
    <w:rsid w:val="000E7763"/>
    <w:rsid w:val="000F04A1"/>
    <w:rsid w:val="000F1C62"/>
    <w:rsid w:val="000F23AB"/>
    <w:rsid w:val="000F25F5"/>
    <w:rsid w:val="000F2733"/>
    <w:rsid w:val="000F3A5F"/>
    <w:rsid w:val="000F3DB5"/>
    <w:rsid w:val="000F4457"/>
    <w:rsid w:val="000F4532"/>
    <w:rsid w:val="000F48E5"/>
    <w:rsid w:val="000F4CE9"/>
    <w:rsid w:val="000F4D60"/>
    <w:rsid w:val="000F543F"/>
    <w:rsid w:val="000F57A9"/>
    <w:rsid w:val="000F5AA3"/>
    <w:rsid w:val="000F5B27"/>
    <w:rsid w:val="000F5EF5"/>
    <w:rsid w:val="000F6A4D"/>
    <w:rsid w:val="000F7ABE"/>
    <w:rsid w:val="000F7FC6"/>
    <w:rsid w:val="001002C7"/>
    <w:rsid w:val="00101B95"/>
    <w:rsid w:val="00101EDA"/>
    <w:rsid w:val="00102602"/>
    <w:rsid w:val="00102C3D"/>
    <w:rsid w:val="00103DEC"/>
    <w:rsid w:val="0010412D"/>
    <w:rsid w:val="00104276"/>
    <w:rsid w:val="0010457A"/>
    <w:rsid w:val="001049B8"/>
    <w:rsid w:val="00104A4E"/>
    <w:rsid w:val="00104DAF"/>
    <w:rsid w:val="00105159"/>
    <w:rsid w:val="00105899"/>
    <w:rsid w:val="00105D05"/>
    <w:rsid w:val="00105D3E"/>
    <w:rsid w:val="0010619D"/>
    <w:rsid w:val="001068AC"/>
    <w:rsid w:val="001074AA"/>
    <w:rsid w:val="00107598"/>
    <w:rsid w:val="00107799"/>
    <w:rsid w:val="00111D74"/>
    <w:rsid w:val="0011264A"/>
    <w:rsid w:val="0011333F"/>
    <w:rsid w:val="00113390"/>
    <w:rsid w:val="00113BFB"/>
    <w:rsid w:val="0011591C"/>
    <w:rsid w:val="0011598B"/>
    <w:rsid w:val="0011652B"/>
    <w:rsid w:val="00117165"/>
    <w:rsid w:val="00117371"/>
    <w:rsid w:val="001179F3"/>
    <w:rsid w:val="00117BD0"/>
    <w:rsid w:val="00117F5E"/>
    <w:rsid w:val="0012049B"/>
    <w:rsid w:val="00120F4F"/>
    <w:rsid w:val="00121073"/>
    <w:rsid w:val="0012109E"/>
    <w:rsid w:val="00121283"/>
    <w:rsid w:val="00122369"/>
    <w:rsid w:val="0012306A"/>
    <w:rsid w:val="0012314E"/>
    <w:rsid w:val="0012320B"/>
    <w:rsid w:val="001236AE"/>
    <w:rsid w:val="00123853"/>
    <w:rsid w:val="001242F5"/>
    <w:rsid w:val="001247A3"/>
    <w:rsid w:val="00124C5F"/>
    <w:rsid w:val="00124CC2"/>
    <w:rsid w:val="00124D09"/>
    <w:rsid w:val="00124FCE"/>
    <w:rsid w:val="001255FD"/>
    <w:rsid w:val="0012582C"/>
    <w:rsid w:val="00125972"/>
    <w:rsid w:val="00125B1D"/>
    <w:rsid w:val="0012691C"/>
    <w:rsid w:val="001271ED"/>
    <w:rsid w:val="00130737"/>
    <w:rsid w:val="00131FC5"/>
    <w:rsid w:val="00132D78"/>
    <w:rsid w:val="001350D9"/>
    <w:rsid w:val="00135249"/>
    <w:rsid w:val="0013571D"/>
    <w:rsid w:val="00135768"/>
    <w:rsid w:val="00135DE5"/>
    <w:rsid w:val="00136345"/>
    <w:rsid w:val="001364C0"/>
    <w:rsid w:val="00136593"/>
    <w:rsid w:val="001369F9"/>
    <w:rsid w:val="00136AB3"/>
    <w:rsid w:val="00137718"/>
    <w:rsid w:val="00137947"/>
    <w:rsid w:val="00137DF2"/>
    <w:rsid w:val="00141053"/>
    <w:rsid w:val="0014167A"/>
    <w:rsid w:val="00141D7B"/>
    <w:rsid w:val="00141F23"/>
    <w:rsid w:val="0014211B"/>
    <w:rsid w:val="00142646"/>
    <w:rsid w:val="0014307F"/>
    <w:rsid w:val="0014333B"/>
    <w:rsid w:val="00143AAB"/>
    <w:rsid w:val="00143C15"/>
    <w:rsid w:val="00143CBB"/>
    <w:rsid w:val="00143F0F"/>
    <w:rsid w:val="0014402F"/>
    <w:rsid w:val="00144355"/>
    <w:rsid w:val="0014472D"/>
    <w:rsid w:val="00145515"/>
    <w:rsid w:val="001455B2"/>
    <w:rsid w:val="0014560B"/>
    <w:rsid w:val="0014579C"/>
    <w:rsid w:val="001458A8"/>
    <w:rsid w:val="001470D9"/>
    <w:rsid w:val="00150E4D"/>
    <w:rsid w:val="00151187"/>
    <w:rsid w:val="001516A3"/>
    <w:rsid w:val="00152BC3"/>
    <w:rsid w:val="00153793"/>
    <w:rsid w:val="0015473D"/>
    <w:rsid w:val="001555FC"/>
    <w:rsid w:val="00155BE3"/>
    <w:rsid w:val="00155C41"/>
    <w:rsid w:val="001568F8"/>
    <w:rsid w:val="00156953"/>
    <w:rsid w:val="001572A5"/>
    <w:rsid w:val="001573A8"/>
    <w:rsid w:val="001573DC"/>
    <w:rsid w:val="001575FF"/>
    <w:rsid w:val="00157A96"/>
    <w:rsid w:val="0016014D"/>
    <w:rsid w:val="00160599"/>
    <w:rsid w:val="0016082B"/>
    <w:rsid w:val="001610D2"/>
    <w:rsid w:val="001610E7"/>
    <w:rsid w:val="001611D7"/>
    <w:rsid w:val="0016260F"/>
    <w:rsid w:val="00162893"/>
    <w:rsid w:val="00162B78"/>
    <w:rsid w:val="00162B9B"/>
    <w:rsid w:val="00163528"/>
    <w:rsid w:val="00163EED"/>
    <w:rsid w:val="001646F5"/>
    <w:rsid w:val="00164E58"/>
    <w:rsid w:val="00166115"/>
    <w:rsid w:val="00166218"/>
    <w:rsid w:val="0016698A"/>
    <w:rsid w:val="0016699A"/>
    <w:rsid w:val="00166C3F"/>
    <w:rsid w:val="00166F1F"/>
    <w:rsid w:val="0016755B"/>
    <w:rsid w:val="00167C53"/>
    <w:rsid w:val="00170E6F"/>
    <w:rsid w:val="00171B77"/>
    <w:rsid w:val="00172138"/>
    <w:rsid w:val="00172886"/>
    <w:rsid w:val="00173046"/>
    <w:rsid w:val="0017306A"/>
    <w:rsid w:val="00173399"/>
    <w:rsid w:val="001738DE"/>
    <w:rsid w:val="00173973"/>
    <w:rsid w:val="0017405A"/>
    <w:rsid w:val="001740D6"/>
    <w:rsid w:val="001744FF"/>
    <w:rsid w:val="00174BA0"/>
    <w:rsid w:val="001756FB"/>
    <w:rsid w:val="001765FF"/>
    <w:rsid w:val="00177DE2"/>
    <w:rsid w:val="00177F07"/>
    <w:rsid w:val="001804E7"/>
    <w:rsid w:val="00180BC4"/>
    <w:rsid w:val="00181B81"/>
    <w:rsid w:val="00181ED1"/>
    <w:rsid w:val="001826FC"/>
    <w:rsid w:val="0018284B"/>
    <w:rsid w:val="00182DD5"/>
    <w:rsid w:val="00183B9E"/>
    <w:rsid w:val="00183BBB"/>
    <w:rsid w:val="00183C7D"/>
    <w:rsid w:val="00183EAD"/>
    <w:rsid w:val="00183FC6"/>
    <w:rsid w:val="0018476D"/>
    <w:rsid w:val="00184DDA"/>
    <w:rsid w:val="00185309"/>
    <w:rsid w:val="00185ABC"/>
    <w:rsid w:val="001861C2"/>
    <w:rsid w:val="00186585"/>
    <w:rsid w:val="00187040"/>
    <w:rsid w:val="0018707B"/>
    <w:rsid w:val="001878A5"/>
    <w:rsid w:val="00190097"/>
    <w:rsid w:val="00190946"/>
    <w:rsid w:val="00190DEE"/>
    <w:rsid w:val="001915CB"/>
    <w:rsid w:val="0019174B"/>
    <w:rsid w:val="001922AC"/>
    <w:rsid w:val="0019292C"/>
    <w:rsid w:val="00193370"/>
    <w:rsid w:val="001954F1"/>
    <w:rsid w:val="00195A14"/>
    <w:rsid w:val="00195D62"/>
    <w:rsid w:val="001969D3"/>
    <w:rsid w:val="00196A43"/>
    <w:rsid w:val="001971FC"/>
    <w:rsid w:val="0019770D"/>
    <w:rsid w:val="001A0044"/>
    <w:rsid w:val="001A01B0"/>
    <w:rsid w:val="001A0363"/>
    <w:rsid w:val="001A06DF"/>
    <w:rsid w:val="001A0D51"/>
    <w:rsid w:val="001A19D9"/>
    <w:rsid w:val="001A1E17"/>
    <w:rsid w:val="001A1F92"/>
    <w:rsid w:val="001A255F"/>
    <w:rsid w:val="001A2BA5"/>
    <w:rsid w:val="001A3E12"/>
    <w:rsid w:val="001A431D"/>
    <w:rsid w:val="001A4350"/>
    <w:rsid w:val="001A5A83"/>
    <w:rsid w:val="001A5B65"/>
    <w:rsid w:val="001A5BD6"/>
    <w:rsid w:val="001A67F3"/>
    <w:rsid w:val="001A6BAD"/>
    <w:rsid w:val="001A7188"/>
    <w:rsid w:val="001A74A3"/>
    <w:rsid w:val="001A7BC1"/>
    <w:rsid w:val="001B1064"/>
    <w:rsid w:val="001B14C5"/>
    <w:rsid w:val="001B195D"/>
    <w:rsid w:val="001B1C5B"/>
    <w:rsid w:val="001B1E5A"/>
    <w:rsid w:val="001B1FEB"/>
    <w:rsid w:val="001B24DB"/>
    <w:rsid w:val="001B2E0E"/>
    <w:rsid w:val="001B33EC"/>
    <w:rsid w:val="001B384E"/>
    <w:rsid w:val="001B3DCD"/>
    <w:rsid w:val="001B402C"/>
    <w:rsid w:val="001B43CD"/>
    <w:rsid w:val="001B452C"/>
    <w:rsid w:val="001B4FB2"/>
    <w:rsid w:val="001B650C"/>
    <w:rsid w:val="001B6BB9"/>
    <w:rsid w:val="001B73A3"/>
    <w:rsid w:val="001B79D1"/>
    <w:rsid w:val="001C0271"/>
    <w:rsid w:val="001C029C"/>
    <w:rsid w:val="001C0B25"/>
    <w:rsid w:val="001C162C"/>
    <w:rsid w:val="001C1E8A"/>
    <w:rsid w:val="001C2AB6"/>
    <w:rsid w:val="001C2B4B"/>
    <w:rsid w:val="001C39BD"/>
    <w:rsid w:val="001C3AE8"/>
    <w:rsid w:val="001C4DA1"/>
    <w:rsid w:val="001C674E"/>
    <w:rsid w:val="001C733A"/>
    <w:rsid w:val="001C7B4B"/>
    <w:rsid w:val="001C7F94"/>
    <w:rsid w:val="001D0D26"/>
    <w:rsid w:val="001D2CEE"/>
    <w:rsid w:val="001D2E13"/>
    <w:rsid w:val="001D2E9C"/>
    <w:rsid w:val="001D34F8"/>
    <w:rsid w:val="001D35EA"/>
    <w:rsid w:val="001D3E7A"/>
    <w:rsid w:val="001D4187"/>
    <w:rsid w:val="001D4336"/>
    <w:rsid w:val="001D4869"/>
    <w:rsid w:val="001D49E8"/>
    <w:rsid w:val="001D4AD5"/>
    <w:rsid w:val="001D4DC3"/>
    <w:rsid w:val="001D5545"/>
    <w:rsid w:val="001D59D5"/>
    <w:rsid w:val="001D6556"/>
    <w:rsid w:val="001D732F"/>
    <w:rsid w:val="001D7562"/>
    <w:rsid w:val="001D7818"/>
    <w:rsid w:val="001D7898"/>
    <w:rsid w:val="001E0469"/>
    <w:rsid w:val="001E0491"/>
    <w:rsid w:val="001E0564"/>
    <w:rsid w:val="001E0EB8"/>
    <w:rsid w:val="001E166F"/>
    <w:rsid w:val="001E32F7"/>
    <w:rsid w:val="001E3AF4"/>
    <w:rsid w:val="001E3E43"/>
    <w:rsid w:val="001E61F1"/>
    <w:rsid w:val="001E6270"/>
    <w:rsid w:val="001E6792"/>
    <w:rsid w:val="001E7B90"/>
    <w:rsid w:val="001E7C60"/>
    <w:rsid w:val="001E7F76"/>
    <w:rsid w:val="001F08A5"/>
    <w:rsid w:val="001F0A4B"/>
    <w:rsid w:val="001F1210"/>
    <w:rsid w:val="001F155A"/>
    <w:rsid w:val="001F196A"/>
    <w:rsid w:val="001F1A73"/>
    <w:rsid w:val="001F2318"/>
    <w:rsid w:val="001F3111"/>
    <w:rsid w:val="001F44C9"/>
    <w:rsid w:val="001F48D9"/>
    <w:rsid w:val="001F4B0D"/>
    <w:rsid w:val="001F4B41"/>
    <w:rsid w:val="001F4F16"/>
    <w:rsid w:val="001F5434"/>
    <w:rsid w:val="001F5873"/>
    <w:rsid w:val="001F6036"/>
    <w:rsid w:val="001F646D"/>
    <w:rsid w:val="001F64C0"/>
    <w:rsid w:val="001F6DB4"/>
    <w:rsid w:val="001F7193"/>
    <w:rsid w:val="001F73C6"/>
    <w:rsid w:val="001F75AA"/>
    <w:rsid w:val="001F7C9A"/>
    <w:rsid w:val="00200725"/>
    <w:rsid w:val="00201140"/>
    <w:rsid w:val="002011A3"/>
    <w:rsid w:val="00201CCF"/>
    <w:rsid w:val="002026CC"/>
    <w:rsid w:val="0020275F"/>
    <w:rsid w:val="002027EB"/>
    <w:rsid w:val="00202C92"/>
    <w:rsid w:val="00203004"/>
    <w:rsid w:val="0020333C"/>
    <w:rsid w:val="00203689"/>
    <w:rsid w:val="0020380C"/>
    <w:rsid w:val="002038C6"/>
    <w:rsid w:val="00203970"/>
    <w:rsid w:val="002041BF"/>
    <w:rsid w:val="00204A96"/>
    <w:rsid w:val="00204E64"/>
    <w:rsid w:val="00204E78"/>
    <w:rsid w:val="002050FD"/>
    <w:rsid w:val="002055ED"/>
    <w:rsid w:val="00205D15"/>
    <w:rsid w:val="00205F6E"/>
    <w:rsid w:val="00206786"/>
    <w:rsid w:val="00206815"/>
    <w:rsid w:val="0020689D"/>
    <w:rsid w:val="00207499"/>
    <w:rsid w:val="00210BC0"/>
    <w:rsid w:val="00210D24"/>
    <w:rsid w:val="00210F97"/>
    <w:rsid w:val="002111EF"/>
    <w:rsid w:val="00211D74"/>
    <w:rsid w:val="0021228E"/>
    <w:rsid w:val="00212293"/>
    <w:rsid w:val="00212F49"/>
    <w:rsid w:val="002136D9"/>
    <w:rsid w:val="00213755"/>
    <w:rsid w:val="00213986"/>
    <w:rsid w:val="00214130"/>
    <w:rsid w:val="002150C8"/>
    <w:rsid w:val="002152EF"/>
    <w:rsid w:val="002155C9"/>
    <w:rsid w:val="00215A9F"/>
    <w:rsid w:val="00216AEC"/>
    <w:rsid w:val="00216CAA"/>
    <w:rsid w:val="002172A8"/>
    <w:rsid w:val="00217C84"/>
    <w:rsid w:val="00217FC9"/>
    <w:rsid w:val="002210E9"/>
    <w:rsid w:val="002211F6"/>
    <w:rsid w:val="002214EF"/>
    <w:rsid w:val="00221C76"/>
    <w:rsid w:val="00223183"/>
    <w:rsid w:val="00223524"/>
    <w:rsid w:val="00223918"/>
    <w:rsid w:val="00223A80"/>
    <w:rsid w:val="0022452E"/>
    <w:rsid w:val="0022456D"/>
    <w:rsid w:val="00224FD6"/>
    <w:rsid w:val="0022510C"/>
    <w:rsid w:val="0022588C"/>
    <w:rsid w:val="00225E09"/>
    <w:rsid w:val="00226243"/>
    <w:rsid w:val="00227DDD"/>
    <w:rsid w:val="00227E6B"/>
    <w:rsid w:val="00230486"/>
    <w:rsid w:val="00232485"/>
    <w:rsid w:val="00232D54"/>
    <w:rsid w:val="0023321F"/>
    <w:rsid w:val="00234626"/>
    <w:rsid w:val="0023533E"/>
    <w:rsid w:val="00235AF3"/>
    <w:rsid w:val="00235D4C"/>
    <w:rsid w:val="00235DCB"/>
    <w:rsid w:val="0023663A"/>
    <w:rsid w:val="00236896"/>
    <w:rsid w:val="002377D8"/>
    <w:rsid w:val="0024033E"/>
    <w:rsid w:val="002409A0"/>
    <w:rsid w:val="002410C3"/>
    <w:rsid w:val="00241463"/>
    <w:rsid w:val="00241577"/>
    <w:rsid w:val="00241FBF"/>
    <w:rsid w:val="00242A59"/>
    <w:rsid w:val="00242F44"/>
    <w:rsid w:val="00243D31"/>
    <w:rsid w:val="0024401E"/>
    <w:rsid w:val="0024446A"/>
    <w:rsid w:val="00244821"/>
    <w:rsid w:val="0024498F"/>
    <w:rsid w:val="002451C1"/>
    <w:rsid w:val="002458D2"/>
    <w:rsid w:val="00245F72"/>
    <w:rsid w:val="002467CA"/>
    <w:rsid w:val="00247656"/>
    <w:rsid w:val="002479BF"/>
    <w:rsid w:val="00247C3C"/>
    <w:rsid w:val="00247F01"/>
    <w:rsid w:val="00250C28"/>
    <w:rsid w:val="002516E6"/>
    <w:rsid w:val="00251B48"/>
    <w:rsid w:val="00251D9A"/>
    <w:rsid w:val="00253869"/>
    <w:rsid w:val="0025389A"/>
    <w:rsid w:val="0025426F"/>
    <w:rsid w:val="0025614E"/>
    <w:rsid w:val="00257D92"/>
    <w:rsid w:val="0026225B"/>
    <w:rsid w:val="00262286"/>
    <w:rsid w:val="00262F7E"/>
    <w:rsid w:val="00264540"/>
    <w:rsid w:val="002646B0"/>
    <w:rsid w:val="00265774"/>
    <w:rsid w:val="00265F8C"/>
    <w:rsid w:val="00265FCD"/>
    <w:rsid w:val="00265FFC"/>
    <w:rsid w:val="00266480"/>
    <w:rsid w:val="0026694B"/>
    <w:rsid w:val="00266E4F"/>
    <w:rsid w:val="00267256"/>
    <w:rsid w:val="0026759D"/>
    <w:rsid w:val="00267C58"/>
    <w:rsid w:val="0027002B"/>
    <w:rsid w:val="0027094D"/>
    <w:rsid w:val="002721C8"/>
    <w:rsid w:val="002729E8"/>
    <w:rsid w:val="00272C9D"/>
    <w:rsid w:val="00272E39"/>
    <w:rsid w:val="002734C3"/>
    <w:rsid w:val="002734E2"/>
    <w:rsid w:val="00274080"/>
    <w:rsid w:val="00274233"/>
    <w:rsid w:val="00274506"/>
    <w:rsid w:val="00274A35"/>
    <w:rsid w:val="00274B3B"/>
    <w:rsid w:val="00274DC6"/>
    <w:rsid w:val="00275AA1"/>
    <w:rsid w:val="00275B94"/>
    <w:rsid w:val="0027691A"/>
    <w:rsid w:val="00276B61"/>
    <w:rsid w:val="00276EDC"/>
    <w:rsid w:val="0027729F"/>
    <w:rsid w:val="00277BB0"/>
    <w:rsid w:val="00280468"/>
    <w:rsid w:val="0028108D"/>
    <w:rsid w:val="002816B9"/>
    <w:rsid w:val="00281A34"/>
    <w:rsid w:val="0028265A"/>
    <w:rsid w:val="00282922"/>
    <w:rsid w:val="00282AF6"/>
    <w:rsid w:val="002833AE"/>
    <w:rsid w:val="00283EE7"/>
    <w:rsid w:val="002846AE"/>
    <w:rsid w:val="00284A18"/>
    <w:rsid w:val="002852D2"/>
    <w:rsid w:val="002852FE"/>
    <w:rsid w:val="00285324"/>
    <w:rsid w:val="00285601"/>
    <w:rsid w:val="00287269"/>
    <w:rsid w:val="002901DE"/>
    <w:rsid w:val="00290360"/>
    <w:rsid w:val="0029061A"/>
    <w:rsid w:val="00290652"/>
    <w:rsid w:val="002907CC"/>
    <w:rsid w:val="00290FC5"/>
    <w:rsid w:val="00291387"/>
    <w:rsid w:val="00291DA9"/>
    <w:rsid w:val="00291E63"/>
    <w:rsid w:val="002929A2"/>
    <w:rsid w:val="00292A62"/>
    <w:rsid w:val="00293153"/>
    <w:rsid w:val="002931E3"/>
    <w:rsid w:val="002931F3"/>
    <w:rsid w:val="002935A6"/>
    <w:rsid w:val="00293EB8"/>
    <w:rsid w:val="00294285"/>
    <w:rsid w:val="00295330"/>
    <w:rsid w:val="00295E0B"/>
    <w:rsid w:val="00296BF4"/>
    <w:rsid w:val="002970D9"/>
    <w:rsid w:val="00297B37"/>
    <w:rsid w:val="00297FA7"/>
    <w:rsid w:val="002A038A"/>
    <w:rsid w:val="002A0F11"/>
    <w:rsid w:val="002A1268"/>
    <w:rsid w:val="002A2093"/>
    <w:rsid w:val="002A22D8"/>
    <w:rsid w:val="002A2833"/>
    <w:rsid w:val="002A2E93"/>
    <w:rsid w:val="002A37D3"/>
    <w:rsid w:val="002A3A47"/>
    <w:rsid w:val="002A3E2B"/>
    <w:rsid w:val="002A3EB1"/>
    <w:rsid w:val="002A47D0"/>
    <w:rsid w:val="002A4A96"/>
    <w:rsid w:val="002A5D06"/>
    <w:rsid w:val="002A6327"/>
    <w:rsid w:val="002A6422"/>
    <w:rsid w:val="002A6C58"/>
    <w:rsid w:val="002A6DDC"/>
    <w:rsid w:val="002A75DD"/>
    <w:rsid w:val="002B0245"/>
    <w:rsid w:val="002B138A"/>
    <w:rsid w:val="002B19B4"/>
    <w:rsid w:val="002B3E64"/>
    <w:rsid w:val="002B45D3"/>
    <w:rsid w:val="002B4A02"/>
    <w:rsid w:val="002B4FBA"/>
    <w:rsid w:val="002B5B8D"/>
    <w:rsid w:val="002B697E"/>
    <w:rsid w:val="002B700A"/>
    <w:rsid w:val="002B7027"/>
    <w:rsid w:val="002B7644"/>
    <w:rsid w:val="002C0DA4"/>
    <w:rsid w:val="002C2A40"/>
    <w:rsid w:val="002C2F85"/>
    <w:rsid w:val="002C31C3"/>
    <w:rsid w:val="002C34D9"/>
    <w:rsid w:val="002C38C4"/>
    <w:rsid w:val="002C395A"/>
    <w:rsid w:val="002C3F44"/>
    <w:rsid w:val="002C3F73"/>
    <w:rsid w:val="002C42A8"/>
    <w:rsid w:val="002C455C"/>
    <w:rsid w:val="002C496D"/>
    <w:rsid w:val="002C4A24"/>
    <w:rsid w:val="002C6398"/>
    <w:rsid w:val="002C6437"/>
    <w:rsid w:val="002C64F4"/>
    <w:rsid w:val="002C654D"/>
    <w:rsid w:val="002C7156"/>
    <w:rsid w:val="002C73FA"/>
    <w:rsid w:val="002C778E"/>
    <w:rsid w:val="002C7C56"/>
    <w:rsid w:val="002D011A"/>
    <w:rsid w:val="002D05EC"/>
    <w:rsid w:val="002D1037"/>
    <w:rsid w:val="002D1456"/>
    <w:rsid w:val="002D1A00"/>
    <w:rsid w:val="002D1E46"/>
    <w:rsid w:val="002D24F2"/>
    <w:rsid w:val="002D2918"/>
    <w:rsid w:val="002D2E05"/>
    <w:rsid w:val="002D35B1"/>
    <w:rsid w:val="002D3641"/>
    <w:rsid w:val="002D48B3"/>
    <w:rsid w:val="002D5013"/>
    <w:rsid w:val="002D5744"/>
    <w:rsid w:val="002D57E1"/>
    <w:rsid w:val="002D63E6"/>
    <w:rsid w:val="002E0177"/>
    <w:rsid w:val="002E018B"/>
    <w:rsid w:val="002E0BBE"/>
    <w:rsid w:val="002E0C00"/>
    <w:rsid w:val="002E1228"/>
    <w:rsid w:val="002E2F08"/>
    <w:rsid w:val="002E37F0"/>
    <w:rsid w:val="002E3B02"/>
    <w:rsid w:val="002E3BED"/>
    <w:rsid w:val="002E3E17"/>
    <w:rsid w:val="002E4BDB"/>
    <w:rsid w:val="002E4D66"/>
    <w:rsid w:val="002E4E5D"/>
    <w:rsid w:val="002E5DD6"/>
    <w:rsid w:val="002E6313"/>
    <w:rsid w:val="002E697D"/>
    <w:rsid w:val="002E6C73"/>
    <w:rsid w:val="002E7588"/>
    <w:rsid w:val="002E759A"/>
    <w:rsid w:val="002E7EB6"/>
    <w:rsid w:val="002F006E"/>
    <w:rsid w:val="002F02D1"/>
    <w:rsid w:val="002F08C3"/>
    <w:rsid w:val="002F10CB"/>
    <w:rsid w:val="002F146D"/>
    <w:rsid w:val="002F1A68"/>
    <w:rsid w:val="002F2096"/>
    <w:rsid w:val="002F2C6B"/>
    <w:rsid w:val="002F2E4A"/>
    <w:rsid w:val="002F33C9"/>
    <w:rsid w:val="002F38C9"/>
    <w:rsid w:val="002F3D1D"/>
    <w:rsid w:val="002F44E0"/>
    <w:rsid w:val="002F4595"/>
    <w:rsid w:val="002F4859"/>
    <w:rsid w:val="002F50F5"/>
    <w:rsid w:val="002F5943"/>
    <w:rsid w:val="002F5BEB"/>
    <w:rsid w:val="002F6048"/>
    <w:rsid w:val="002F6876"/>
    <w:rsid w:val="002F70CE"/>
    <w:rsid w:val="00300E61"/>
    <w:rsid w:val="003011E4"/>
    <w:rsid w:val="00302B7D"/>
    <w:rsid w:val="00302D82"/>
    <w:rsid w:val="00302F9E"/>
    <w:rsid w:val="00304147"/>
    <w:rsid w:val="00304677"/>
    <w:rsid w:val="00304AC0"/>
    <w:rsid w:val="003052C2"/>
    <w:rsid w:val="003056C0"/>
    <w:rsid w:val="00306D55"/>
    <w:rsid w:val="00306ED9"/>
    <w:rsid w:val="00307528"/>
    <w:rsid w:val="003112CA"/>
    <w:rsid w:val="003113B1"/>
    <w:rsid w:val="00311795"/>
    <w:rsid w:val="00311ADC"/>
    <w:rsid w:val="00312424"/>
    <w:rsid w:val="00312579"/>
    <w:rsid w:val="00312720"/>
    <w:rsid w:val="00312816"/>
    <w:rsid w:val="0031375D"/>
    <w:rsid w:val="00313A9D"/>
    <w:rsid w:val="00313DC2"/>
    <w:rsid w:val="00313EC5"/>
    <w:rsid w:val="00314E96"/>
    <w:rsid w:val="003155A4"/>
    <w:rsid w:val="00316738"/>
    <w:rsid w:val="00316796"/>
    <w:rsid w:val="00317937"/>
    <w:rsid w:val="00317DF4"/>
    <w:rsid w:val="00317E04"/>
    <w:rsid w:val="0032148B"/>
    <w:rsid w:val="003216A3"/>
    <w:rsid w:val="003217BC"/>
    <w:rsid w:val="00321F11"/>
    <w:rsid w:val="00321F3B"/>
    <w:rsid w:val="00322663"/>
    <w:rsid w:val="003230EC"/>
    <w:rsid w:val="0032322A"/>
    <w:rsid w:val="00323501"/>
    <w:rsid w:val="00323DD1"/>
    <w:rsid w:val="003250F2"/>
    <w:rsid w:val="003256A1"/>
    <w:rsid w:val="00325AA5"/>
    <w:rsid w:val="00325CF8"/>
    <w:rsid w:val="00325F2A"/>
    <w:rsid w:val="0032637B"/>
    <w:rsid w:val="00326520"/>
    <w:rsid w:val="003268F8"/>
    <w:rsid w:val="00326C1A"/>
    <w:rsid w:val="003275A5"/>
    <w:rsid w:val="0032769C"/>
    <w:rsid w:val="00327860"/>
    <w:rsid w:val="00327FE6"/>
    <w:rsid w:val="0033090B"/>
    <w:rsid w:val="00330D9F"/>
    <w:rsid w:val="00331314"/>
    <w:rsid w:val="00331713"/>
    <w:rsid w:val="00332141"/>
    <w:rsid w:val="003321C6"/>
    <w:rsid w:val="003329EB"/>
    <w:rsid w:val="00333AC3"/>
    <w:rsid w:val="00334E72"/>
    <w:rsid w:val="00334F5C"/>
    <w:rsid w:val="003353D1"/>
    <w:rsid w:val="0033578A"/>
    <w:rsid w:val="00335F09"/>
    <w:rsid w:val="00336420"/>
    <w:rsid w:val="00336560"/>
    <w:rsid w:val="00336C8A"/>
    <w:rsid w:val="00336EE0"/>
    <w:rsid w:val="00337ACF"/>
    <w:rsid w:val="003406D8"/>
    <w:rsid w:val="003407F2"/>
    <w:rsid w:val="00341A8F"/>
    <w:rsid w:val="00342046"/>
    <w:rsid w:val="0034224B"/>
    <w:rsid w:val="003427C6"/>
    <w:rsid w:val="00343566"/>
    <w:rsid w:val="00343C07"/>
    <w:rsid w:val="00343D7F"/>
    <w:rsid w:val="003441D9"/>
    <w:rsid w:val="00344B63"/>
    <w:rsid w:val="00345795"/>
    <w:rsid w:val="003458F6"/>
    <w:rsid w:val="00345EA8"/>
    <w:rsid w:val="00350FAD"/>
    <w:rsid w:val="003511CD"/>
    <w:rsid w:val="00351DE6"/>
    <w:rsid w:val="00351F64"/>
    <w:rsid w:val="00351FA5"/>
    <w:rsid w:val="003523ED"/>
    <w:rsid w:val="00352BE2"/>
    <w:rsid w:val="003532CA"/>
    <w:rsid w:val="003535AE"/>
    <w:rsid w:val="0035364C"/>
    <w:rsid w:val="003543CD"/>
    <w:rsid w:val="00354D46"/>
    <w:rsid w:val="00355D34"/>
    <w:rsid w:val="00356082"/>
    <w:rsid w:val="00356319"/>
    <w:rsid w:val="003564BC"/>
    <w:rsid w:val="00356521"/>
    <w:rsid w:val="003566B2"/>
    <w:rsid w:val="00356C00"/>
    <w:rsid w:val="0035703E"/>
    <w:rsid w:val="00357AA6"/>
    <w:rsid w:val="0036019F"/>
    <w:rsid w:val="003606BB"/>
    <w:rsid w:val="003610B6"/>
    <w:rsid w:val="0036121B"/>
    <w:rsid w:val="00361ED7"/>
    <w:rsid w:val="00362662"/>
    <w:rsid w:val="0036286C"/>
    <w:rsid w:val="003629AD"/>
    <w:rsid w:val="00362E27"/>
    <w:rsid w:val="00363489"/>
    <w:rsid w:val="00364519"/>
    <w:rsid w:val="00364930"/>
    <w:rsid w:val="00364B20"/>
    <w:rsid w:val="00364E05"/>
    <w:rsid w:val="00364EC5"/>
    <w:rsid w:val="003651EF"/>
    <w:rsid w:val="00365ACC"/>
    <w:rsid w:val="00366B56"/>
    <w:rsid w:val="003673DD"/>
    <w:rsid w:val="0036763E"/>
    <w:rsid w:val="00367806"/>
    <w:rsid w:val="0037015D"/>
    <w:rsid w:val="00371500"/>
    <w:rsid w:val="0037162E"/>
    <w:rsid w:val="003717FC"/>
    <w:rsid w:val="00371E01"/>
    <w:rsid w:val="00371E23"/>
    <w:rsid w:val="003720C8"/>
    <w:rsid w:val="00372C9E"/>
    <w:rsid w:val="00373003"/>
    <w:rsid w:val="00374775"/>
    <w:rsid w:val="00374E33"/>
    <w:rsid w:val="00376E16"/>
    <w:rsid w:val="00376FA4"/>
    <w:rsid w:val="003771E6"/>
    <w:rsid w:val="0038082A"/>
    <w:rsid w:val="003813BB"/>
    <w:rsid w:val="003816F3"/>
    <w:rsid w:val="00382673"/>
    <w:rsid w:val="003827D9"/>
    <w:rsid w:val="00383D64"/>
    <w:rsid w:val="003852C9"/>
    <w:rsid w:val="003858F8"/>
    <w:rsid w:val="0038691B"/>
    <w:rsid w:val="00387482"/>
    <w:rsid w:val="00387616"/>
    <w:rsid w:val="00390394"/>
    <w:rsid w:val="003905F0"/>
    <w:rsid w:val="00391008"/>
    <w:rsid w:val="003913CA"/>
    <w:rsid w:val="00391500"/>
    <w:rsid w:val="003930CB"/>
    <w:rsid w:val="00393662"/>
    <w:rsid w:val="003936AF"/>
    <w:rsid w:val="003945CE"/>
    <w:rsid w:val="00394D76"/>
    <w:rsid w:val="00395532"/>
    <w:rsid w:val="0039652C"/>
    <w:rsid w:val="00396625"/>
    <w:rsid w:val="00396761"/>
    <w:rsid w:val="003967DD"/>
    <w:rsid w:val="0039739E"/>
    <w:rsid w:val="00397444"/>
    <w:rsid w:val="003A00D0"/>
    <w:rsid w:val="003A17F0"/>
    <w:rsid w:val="003A1BE5"/>
    <w:rsid w:val="003A24FC"/>
    <w:rsid w:val="003A294D"/>
    <w:rsid w:val="003A29B5"/>
    <w:rsid w:val="003A2F90"/>
    <w:rsid w:val="003A31EB"/>
    <w:rsid w:val="003A3236"/>
    <w:rsid w:val="003A3578"/>
    <w:rsid w:val="003A4663"/>
    <w:rsid w:val="003A4AE0"/>
    <w:rsid w:val="003A55D5"/>
    <w:rsid w:val="003A63FA"/>
    <w:rsid w:val="003A670C"/>
    <w:rsid w:val="003A6C13"/>
    <w:rsid w:val="003A74EF"/>
    <w:rsid w:val="003A7DE1"/>
    <w:rsid w:val="003A7E2F"/>
    <w:rsid w:val="003A7F84"/>
    <w:rsid w:val="003B1343"/>
    <w:rsid w:val="003B36A3"/>
    <w:rsid w:val="003B40E6"/>
    <w:rsid w:val="003B55B4"/>
    <w:rsid w:val="003B60AC"/>
    <w:rsid w:val="003B69C2"/>
    <w:rsid w:val="003B6B74"/>
    <w:rsid w:val="003B7353"/>
    <w:rsid w:val="003B7754"/>
    <w:rsid w:val="003B7F1B"/>
    <w:rsid w:val="003C0987"/>
    <w:rsid w:val="003C0C69"/>
    <w:rsid w:val="003C1640"/>
    <w:rsid w:val="003C167B"/>
    <w:rsid w:val="003C2372"/>
    <w:rsid w:val="003C23E2"/>
    <w:rsid w:val="003C29B5"/>
    <w:rsid w:val="003C333F"/>
    <w:rsid w:val="003C3886"/>
    <w:rsid w:val="003C5240"/>
    <w:rsid w:val="003C5255"/>
    <w:rsid w:val="003C5830"/>
    <w:rsid w:val="003C5837"/>
    <w:rsid w:val="003C64A7"/>
    <w:rsid w:val="003C6F72"/>
    <w:rsid w:val="003C7043"/>
    <w:rsid w:val="003C756E"/>
    <w:rsid w:val="003C7AE6"/>
    <w:rsid w:val="003D0642"/>
    <w:rsid w:val="003D076A"/>
    <w:rsid w:val="003D087A"/>
    <w:rsid w:val="003D0C58"/>
    <w:rsid w:val="003D1713"/>
    <w:rsid w:val="003D22B6"/>
    <w:rsid w:val="003D31D1"/>
    <w:rsid w:val="003D31FB"/>
    <w:rsid w:val="003D397E"/>
    <w:rsid w:val="003D4A0B"/>
    <w:rsid w:val="003D4B5B"/>
    <w:rsid w:val="003D5141"/>
    <w:rsid w:val="003D5E83"/>
    <w:rsid w:val="003D64AE"/>
    <w:rsid w:val="003D68A5"/>
    <w:rsid w:val="003D6D39"/>
    <w:rsid w:val="003D6F40"/>
    <w:rsid w:val="003E07F9"/>
    <w:rsid w:val="003E2312"/>
    <w:rsid w:val="003E2317"/>
    <w:rsid w:val="003E31B1"/>
    <w:rsid w:val="003E31E7"/>
    <w:rsid w:val="003E3558"/>
    <w:rsid w:val="003E3694"/>
    <w:rsid w:val="003E38F3"/>
    <w:rsid w:val="003E514A"/>
    <w:rsid w:val="003E52C3"/>
    <w:rsid w:val="003E53AB"/>
    <w:rsid w:val="003E543E"/>
    <w:rsid w:val="003E6125"/>
    <w:rsid w:val="003E637D"/>
    <w:rsid w:val="003E7E31"/>
    <w:rsid w:val="003F1B7D"/>
    <w:rsid w:val="003F1BD3"/>
    <w:rsid w:val="003F1D52"/>
    <w:rsid w:val="003F2CFB"/>
    <w:rsid w:val="003F2E12"/>
    <w:rsid w:val="003F2F9D"/>
    <w:rsid w:val="003F3A2E"/>
    <w:rsid w:val="003F465E"/>
    <w:rsid w:val="003F4E92"/>
    <w:rsid w:val="003F5100"/>
    <w:rsid w:val="003F51BB"/>
    <w:rsid w:val="003F5620"/>
    <w:rsid w:val="003F7712"/>
    <w:rsid w:val="004003DA"/>
    <w:rsid w:val="00400553"/>
    <w:rsid w:val="004008CB"/>
    <w:rsid w:val="0040096B"/>
    <w:rsid w:val="0040139D"/>
    <w:rsid w:val="00401CC1"/>
    <w:rsid w:val="00402FBE"/>
    <w:rsid w:val="004038AC"/>
    <w:rsid w:val="00405183"/>
    <w:rsid w:val="0040622C"/>
    <w:rsid w:val="0040658D"/>
    <w:rsid w:val="00406A09"/>
    <w:rsid w:val="00406DBA"/>
    <w:rsid w:val="00407476"/>
    <w:rsid w:val="00407DBF"/>
    <w:rsid w:val="00407ECA"/>
    <w:rsid w:val="00410169"/>
    <w:rsid w:val="00410E51"/>
    <w:rsid w:val="00411364"/>
    <w:rsid w:val="0041244B"/>
    <w:rsid w:val="00412CEC"/>
    <w:rsid w:val="00413F5F"/>
    <w:rsid w:val="00414DDA"/>
    <w:rsid w:val="004155A0"/>
    <w:rsid w:val="004155DB"/>
    <w:rsid w:val="004162E2"/>
    <w:rsid w:val="00416814"/>
    <w:rsid w:val="00417139"/>
    <w:rsid w:val="00417769"/>
    <w:rsid w:val="004178A7"/>
    <w:rsid w:val="00417F5E"/>
    <w:rsid w:val="004203DD"/>
    <w:rsid w:val="004204F4"/>
    <w:rsid w:val="0042057F"/>
    <w:rsid w:val="00420768"/>
    <w:rsid w:val="00422A12"/>
    <w:rsid w:val="00422E33"/>
    <w:rsid w:val="004235A3"/>
    <w:rsid w:val="004239A7"/>
    <w:rsid w:val="004245E4"/>
    <w:rsid w:val="00424687"/>
    <w:rsid w:val="00425F75"/>
    <w:rsid w:val="0042660E"/>
    <w:rsid w:val="0042696B"/>
    <w:rsid w:val="00426A5B"/>
    <w:rsid w:val="00427C04"/>
    <w:rsid w:val="00427D3E"/>
    <w:rsid w:val="00430CAD"/>
    <w:rsid w:val="004312DC"/>
    <w:rsid w:val="00431401"/>
    <w:rsid w:val="00431C31"/>
    <w:rsid w:val="00431C77"/>
    <w:rsid w:val="004323C8"/>
    <w:rsid w:val="0043281E"/>
    <w:rsid w:val="00432823"/>
    <w:rsid w:val="00432B42"/>
    <w:rsid w:val="00434ACC"/>
    <w:rsid w:val="00434C56"/>
    <w:rsid w:val="00435279"/>
    <w:rsid w:val="004354F5"/>
    <w:rsid w:val="0043573F"/>
    <w:rsid w:val="0043575E"/>
    <w:rsid w:val="00435A37"/>
    <w:rsid w:val="00435B11"/>
    <w:rsid w:val="00436587"/>
    <w:rsid w:val="00436E25"/>
    <w:rsid w:val="00437FB1"/>
    <w:rsid w:val="00440154"/>
    <w:rsid w:val="00441A85"/>
    <w:rsid w:val="00441B55"/>
    <w:rsid w:val="00441D68"/>
    <w:rsid w:val="00441DC2"/>
    <w:rsid w:val="00441F19"/>
    <w:rsid w:val="004421B4"/>
    <w:rsid w:val="00442283"/>
    <w:rsid w:val="00444242"/>
    <w:rsid w:val="00445C0D"/>
    <w:rsid w:val="00446174"/>
    <w:rsid w:val="00446636"/>
    <w:rsid w:val="00446864"/>
    <w:rsid w:val="00446F3A"/>
    <w:rsid w:val="004476BC"/>
    <w:rsid w:val="00447FDC"/>
    <w:rsid w:val="00450838"/>
    <w:rsid w:val="0045112A"/>
    <w:rsid w:val="00451633"/>
    <w:rsid w:val="004516F6"/>
    <w:rsid w:val="00451F60"/>
    <w:rsid w:val="004523FB"/>
    <w:rsid w:val="00452616"/>
    <w:rsid w:val="00452975"/>
    <w:rsid w:val="00453B41"/>
    <w:rsid w:val="00453C28"/>
    <w:rsid w:val="00453FEB"/>
    <w:rsid w:val="0045446B"/>
    <w:rsid w:val="00454818"/>
    <w:rsid w:val="00454EC3"/>
    <w:rsid w:val="00455398"/>
    <w:rsid w:val="004559E1"/>
    <w:rsid w:val="00455DB6"/>
    <w:rsid w:val="00456184"/>
    <w:rsid w:val="004566E8"/>
    <w:rsid w:val="004568F9"/>
    <w:rsid w:val="00456EB4"/>
    <w:rsid w:val="00461A83"/>
    <w:rsid w:val="00462377"/>
    <w:rsid w:val="00462AC8"/>
    <w:rsid w:val="00463BE0"/>
    <w:rsid w:val="0046443D"/>
    <w:rsid w:val="00464DC5"/>
    <w:rsid w:val="00465A0B"/>
    <w:rsid w:val="00466297"/>
    <w:rsid w:val="0046684F"/>
    <w:rsid w:val="00466BF3"/>
    <w:rsid w:val="0046712B"/>
    <w:rsid w:val="00467811"/>
    <w:rsid w:val="00467BBB"/>
    <w:rsid w:val="00470E5E"/>
    <w:rsid w:val="00472034"/>
    <w:rsid w:val="0047272A"/>
    <w:rsid w:val="00472957"/>
    <w:rsid w:val="00472D0E"/>
    <w:rsid w:val="00473053"/>
    <w:rsid w:val="004738EF"/>
    <w:rsid w:val="004739D6"/>
    <w:rsid w:val="0047464E"/>
    <w:rsid w:val="00475CBF"/>
    <w:rsid w:val="00475DC3"/>
    <w:rsid w:val="0047601F"/>
    <w:rsid w:val="0047603F"/>
    <w:rsid w:val="00476142"/>
    <w:rsid w:val="004771A5"/>
    <w:rsid w:val="004773E5"/>
    <w:rsid w:val="004776F3"/>
    <w:rsid w:val="00477EB2"/>
    <w:rsid w:val="00480AB0"/>
    <w:rsid w:val="00481398"/>
    <w:rsid w:val="004816F9"/>
    <w:rsid w:val="004817DA"/>
    <w:rsid w:val="00481E62"/>
    <w:rsid w:val="00482401"/>
    <w:rsid w:val="00484096"/>
    <w:rsid w:val="00484632"/>
    <w:rsid w:val="00484B1C"/>
    <w:rsid w:val="00484C4E"/>
    <w:rsid w:val="004851C5"/>
    <w:rsid w:val="00485B34"/>
    <w:rsid w:val="00486535"/>
    <w:rsid w:val="00486F47"/>
    <w:rsid w:val="00487349"/>
    <w:rsid w:val="004901AF"/>
    <w:rsid w:val="00491003"/>
    <w:rsid w:val="00491068"/>
    <w:rsid w:val="0049145D"/>
    <w:rsid w:val="00491818"/>
    <w:rsid w:val="00491C17"/>
    <w:rsid w:val="00491E26"/>
    <w:rsid w:val="00492349"/>
    <w:rsid w:val="00492598"/>
    <w:rsid w:val="0049292A"/>
    <w:rsid w:val="00492B22"/>
    <w:rsid w:val="0049367E"/>
    <w:rsid w:val="00493861"/>
    <w:rsid w:val="00493EC9"/>
    <w:rsid w:val="0049424B"/>
    <w:rsid w:val="00494343"/>
    <w:rsid w:val="00494529"/>
    <w:rsid w:val="004958A5"/>
    <w:rsid w:val="00495F5E"/>
    <w:rsid w:val="004962AD"/>
    <w:rsid w:val="004962DE"/>
    <w:rsid w:val="00497D6C"/>
    <w:rsid w:val="004A0483"/>
    <w:rsid w:val="004A1181"/>
    <w:rsid w:val="004A164B"/>
    <w:rsid w:val="004A17AD"/>
    <w:rsid w:val="004A383F"/>
    <w:rsid w:val="004A396C"/>
    <w:rsid w:val="004A3A6A"/>
    <w:rsid w:val="004A41D1"/>
    <w:rsid w:val="004A4785"/>
    <w:rsid w:val="004A4D39"/>
    <w:rsid w:val="004A5252"/>
    <w:rsid w:val="004A5C11"/>
    <w:rsid w:val="004A6FDD"/>
    <w:rsid w:val="004A73FB"/>
    <w:rsid w:val="004A7BB8"/>
    <w:rsid w:val="004A7D80"/>
    <w:rsid w:val="004B0815"/>
    <w:rsid w:val="004B090E"/>
    <w:rsid w:val="004B0A4F"/>
    <w:rsid w:val="004B107A"/>
    <w:rsid w:val="004B1296"/>
    <w:rsid w:val="004B1691"/>
    <w:rsid w:val="004B235C"/>
    <w:rsid w:val="004B2A1A"/>
    <w:rsid w:val="004B3835"/>
    <w:rsid w:val="004B3EDB"/>
    <w:rsid w:val="004B472B"/>
    <w:rsid w:val="004B4A41"/>
    <w:rsid w:val="004B5336"/>
    <w:rsid w:val="004B5BB5"/>
    <w:rsid w:val="004B7656"/>
    <w:rsid w:val="004B7A5F"/>
    <w:rsid w:val="004B7A98"/>
    <w:rsid w:val="004B7CB0"/>
    <w:rsid w:val="004B7E01"/>
    <w:rsid w:val="004B7E09"/>
    <w:rsid w:val="004C00E9"/>
    <w:rsid w:val="004C2048"/>
    <w:rsid w:val="004C33D1"/>
    <w:rsid w:val="004C372E"/>
    <w:rsid w:val="004C3B96"/>
    <w:rsid w:val="004C3E18"/>
    <w:rsid w:val="004C4C15"/>
    <w:rsid w:val="004C5385"/>
    <w:rsid w:val="004C5905"/>
    <w:rsid w:val="004C63E4"/>
    <w:rsid w:val="004C63ED"/>
    <w:rsid w:val="004C673F"/>
    <w:rsid w:val="004C698B"/>
    <w:rsid w:val="004C6CD9"/>
    <w:rsid w:val="004C7116"/>
    <w:rsid w:val="004C73DF"/>
    <w:rsid w:val="004C75CF"/>
    <w:rsid w:val="004C796F"/>
    <w:rsid w:val="004C7B65"/>
    <w:rsid w:val="004C7C44"/>
    <w:rsid w:val="004D0019"/>
    <w:rsid w:val="004D08CB"/>
    <w:rsid w:val="004D0AB8"/>
    <w:rsid w:val="004D0C9B"/>
    <w:rsid w:val="004D0FC3"/>
    <w:rsid w:val="004D1541"/>
    <w:rsid w:val="004D190E"/>
    <w:rsid w:val="004D1DA5"/>
    <w:rsid w:val="004D210E"/>
    <w:rsid w:val="004D2BFE"/>
    <w:rsid w:val="004D43A6"/>
    <w:rsid w:val="004D44A1"/>
    <w:rsid w:val="004D44AF"/>
    <w:rsid w:val="004D45B8"/>
    <w:rsid w:val="004D4DA8"/>
    <w:rsid w:val="004D52CC"/>
    <w:rsid w:val="004D5DB5"/>
    <w:rsid w:val="004D68EE"/>
    <w:rsid w:val="004D6A4B"/>
    <w:rsid w:val="004D75EC"/>
    <w:rsid w:val="004D7AC4"/>
    <w:rsid w:val="004E0B9F"/>
    <w:rsid w:val="004E0F39"/>
    <w:rsid w:val="004E170D"/>
    <w:rsid w:val="004E28E1"/>
    <w:rsid w:val="004E391C"/>
    <w:rsid w:val="004E3A7D"/>
    <w:rsid w:val="004E4065"/>
    <w:rsid w:val="004E4A25"/>
    <w:rsid w:val="004E4FD4"/>
    <w:rsid w:val="004E5129"/>
    <w:rsid w:val="004E728D"/>
    <w:rsid w:val="004E7566"/>
    <w:rsid w:val="004E7A00"/>
    <w:rsid w:val="004F0624"/>
    <w:rsid w:val="004F1130"/>
    <w:rsid w:val="004F131A"/>
    <w:rsid w:val="004F1625"/>
    <w:rsid w:val="004F1DA5"/>
    <w:rsid w:val="004F23B5"/>
    <w:rsid w:val="004F2AF8"/>
    <w:rsid w:val="004F3464"/>
    <w:rsid w:val="004F3FC7"/>
    <w:rsid w:val="004F4EAB"/>
    <w:rsid w:val="004F4F76"/>
    <w:rsid w:val="004F511B"/>
    <w:rsid w:val="004F78EE"/>
    <w:rsid w:val="005001B0"/>
    <w:rsid w:val="0050145E"/>
    <w:rsid w:val="0050290E"/>
    <w:rsid w:val="00502DF3"/>
    <w:rsid w:val="00504EEC"/>
    <w:rsid w:val="00504F92"/>
    <w:rsid w:val="00505450"/>
    <w:rsid w:val="00505E9D"/>
    <w:rsid w:val="00505F04"/>
    <w:rsid w:val="00505F9D"/>
    <w:rsid w:val="00506726"/>
    <w:rsid w:val="00506A25"/>
    <w:rsid w:val="00507134"/>
    <w:rsid w:val="00507148"/>
    <w:rsid w:val="00507ACB"/>
    <w:rsid w:val="00507D34"/>
    <w:rsid w:val="00510466"/>
    <w:rsid w:val="00510917"/>
    <w:rsid w:val="00510F98"/>
    <w:rsid w:val="00511069"/>
    <w:rsid w:val="00511211"/>
    <w:rsid w:val="005114AA"/>
    <w:rsid w:val="005133FD"/>
    <w:rsid w:val="00514203"/>
    <w:rsid w:val="00514810"/>
    <w:rsid w:val="00514D39"/>
    <w:rsid w:val="005157B7"/>
    <w:rsid w:val="00516C1A"/>
    <w:rsid w:val="00517639"/>
    <w:rsid w:val="005203CD"/>
    <w:rsid w:val="0052046D"/>
    <w:rsid w:val="00520949"/>
    <w:rsid w:val="005212C1"/>
    <w:rsid w:val="0052175C"/>
    <w:rsid w:val="00521ADF"/>
    <w:rsid w:val="00523FD5"/>
    <w:rsid w:val="00524EE1"/>
    <w:rsid w:val="005251BB"/>
    <w:rsid w:val="00525BC0"/>
    <w:rsid w:val="00526536"/>
    <w:rsid w:val="00526591"/>
    <w:rsid w:val="00526B85"/>
    <w:rsid w:val="00526F61"/>
    <w:rsid w:val="00531915"/>
    <w:rsid w:val="00531B2B"/>
    <w:rsid w:val="00531D54"/>
    <w:rsid w:val="00532323"/>
    <w:rsid w:val="0053270E"/>
    <w:rsid w:val="00533185"/>
    <w:rsid w:val="0053352C"/>
    <w:rsid w:val="00533B22"/>
    <w:rsid w:val="005340EE"/>
    <w:rsid w:val="00534C24"/>
    <w:rsid w:val="005351AC"/>
    <w:rsid w:val="00535712"/>
    <w:rsid w:val="00535791"/>
    <w:rsid w:val="00535920"/>
    <w:rsid w:val="00535BC4"/>
    <w:rsid w:val="00535DF5"/>
    <w:rsid w:val="00536857"/>
    <w:rsid w:val="00536977"/>
    <w:rsid w:val="00536D54"/>
    <w:rsid w:val="00537413"/>
    <w:rsid w:val="00540447"/>
    <w:rsid w:val="00540BDA"/>
    <w:rsid w:val="00540EE3"/>
    <w:rsid w:val="00541184"/>
    <w:rsid w:val="00541388"/>
    <w:rsid w:val="005416B8"/>
    <w:rsid w:val="0054209D"/>
    <w:rsid w:val="00542163"/>
    <w:rsid w:val="00543134"/>
    <w:rsid w:val="005431D5"/>
    <w:rsid w:val="00543F41"/>
    <w:rsid w:val="0054508D"/>
    <w:rsid w:val="00545E30"/>
    <w:rsid w:val="005460FC"/>
    <w:rsid w:val="005461B9"/>
    <w:rsid w:val="005468E2"/>
    <w:rsid w:val="0054693A"/>
    <w:rsid w:val="00546E8B"/>
    <w:rsid w:val="00547076"/>
    <w:rsid w:val="00550C85"/>
    <w:rsid w:val="00550FB2"/>
    <w:rsid w:val="00551590"/>
    <w:rsid w:val="00551E1E"/>
    <w:rsid w:val="00552EB4"/>
    <w:rsid w:val="00553196"/>
    <w:rsid w:val="005548E0"/>
    <w:rsid w:val="00554C42"/>
    <w:rsid w:val="00554D04"/>
    <w:rsid w:val="00555753"/>
    <w:rsid w:val="00556159"/>
    <w:rsid w:val="005566F3"/>
    <w:rsid w:val="005568F8"/>
    <w:rsid w:val="00556AB1"/>
    <w:rsid w:val="005571F7"/>
    <w:rsid w:val="005578C9"/>
    <w:rsid w:val="00557AA9"/>
    <w:rsid w:val="00557BCC"/>
    <w:rsid w:val="00560456"/>
    <w:rsid w:val="005607CE"/>
    <w:rsid w:val="005614E1"/>
    <w:rsid w:val="00561816"/>
    <w:rsid w:val="00561CE9"/>
    <w:rsid w:val="00563015"/>
    <w:rsid w:val="005633DD"/>
    <w:rsid w:val="0056360F"/>
    <w:rsid w:val="00563B06"/>
    <w:rsid w:val="00563BCA"/>
    <w:rsid w:val="00564354"/>
    <w:rsid w:val="0056497D"/>
    <w:rsid w:val="00564F33"/>
    <w:rsid w:val="0056508D"/>
    <w:rsid w:val="00565F2B"/>
    <w:rsid w:val="00565F44"/>
    <w:rsid w:val="00565F8D"/>
    <w:rsid w:val="00565FFE"/>
    <w:rsid w:val="00567128"/>
    <w:rsid w:val="005672E7"/>
    <w:rsid w:val="0056780E"/>
    <w:rsid w:val="00567F5B"/>
    <w:rsid w:val="00571BA3"/>
    <w:rsid w:val="00574006"/>
    <w:rsid w:val="00574DA7"/>
    <w:rsid w:val="00574E63"/>
    <w:rsid w:val="0057506E"/>
    <w:rsid w:val="00575446"/>
    <w:rsid w:val="00576115"/>
    <w:rsid w:val="0057651F"/>
    <w:rsid w:val="00576B8A"/>
    <w:rsid w:val="0057773D"/>
    <w:rsid w:val="00580B6A"/>
    <w:rsid w:val="00580F38"/>
    <w:rsid w:val="00581EDE"/>
    <w:rsid w:val="005822FE"/>
    <w:rsid w:val="0058241D"/>
    <w:rsid w:val="00582478"/>
    <w:rsid w:val="00582DE0"/>
    <w:rsid w:val="00582EE3"/>
    <w:rsid w:val="00583F48"/>
    <w:rsid w:val="00584366"/>
    <w:rsid w:val="00584397"/>
    <w:rsid w:val="005843C2"/>
    <w:rsid w:val="00585131"/>
    <w:rsid w:val="0058596F"/>
    <w:rsid w:val="0058635B"/>
    <w:rsid w:val="00586DDC"/>
    <w:rsid w:val="0058742B"/>
    <w:rsid w:val="00587720"/>
    <w:rsid w:val="00587F91"/>
    <w:rsid w:val="005903CA"/>
    <w:rsid w:val="00590AA8"/>
    <w:rsid w:val="00590EC1"/>
    <w:rsid w:val="00591687"/>
    <w:rsid w:val="00592B51"/>
    <w:rsid w:val="00592D86"/>
    <w:rsid w:val="005938AE"/>
    <w:rsid w:val="005938C3"/>
    <w:rsid w:val="00593AFC"/>
    <w:rsid w:val="00593B89"/>
    <w:rsid w:val="0059421B"/>
    <w:rsid w:val="00594C2D"/>
    <w:rsid w:val="0059503D"/>
    <w:rsid w:val="00595DED"/>
    <w:rsid w:val="00595F71"/>
    <w:rsid w:val="00597F65"/>
    <w:rsid w:val="005A15DF"/>
    <w:rsid w:val="005A1D33"/>
    <w:rsid w:val="005A3286"/>
    <w:rsid w:val="005A5737"/>
    <w:rsid w:val="005A6D0F"/>
    <w:rsid w:val="005A7977"/>
    <w:rsid w:val="005A7F12"/>
    <w:rsid w:val="005B1BDC"/>
    <w:rsid w:val="005B303B"/>
    <w:rsid w:val="005B309B"/>
    <w:rsid w:val="005B39B3"/>
    <w:rsid w:val="005B3AF2"/>
    <w:rsid w:val="005B4B01"/>
    <w:rsid w:val="005B4DE5"/>
    <w:rsid w:val="005B51CC"/>
    <w:rsid w:val="005B5631"/>
    <w:rsid w:val="005B59E8"/>
    <w:rsid w:val="005B5A59"/>
    <w:rsid w:val="005B5A9E"/>
    <w:rsid w:val="005B5DD0"/>
    <w:rsid w:val="005B648F"/>
    <w:rsid w:val="005B6EF4"/>
    <w:rsid w:val="005B7284"/>
    <w:rsid w:val="005B7528"/>
    <w:rsid w:val="005C0BA1"/>
    <w:rsid w:val="005C1426"/>
    <w:rsid w:val="005C14D9"/>
    <w:rsid w:val="005C17D8"/>
    <w:rsid w:val="005C1B17"/>
    <w:rsid w:val="005C2823"/>
    <w:rsid w:val="005C3140"/>
    <w:rsid w:val="005C3637"/>
    <w:rsid w:val="005C4A1B"/>
    <w:rsid w:val="005C4EE4"/>
    <w:rsid w:val="005C57E7"/>
    <w:rsid w:val="005C62E8"/>
    <w:rsid w:val="005C62F0"/>
    <w:rsid w:val="005C71DC"/>
    <w:rsid w:val="005C782A"/>
    <w:rsid w:val="005C7C2B"/>
    <w:rsid w:val="005C7D06"/>
    <w:rsid w:val="005C7F08"/>
    <w:rsid w:val="005D08E6"/>
    <w:rsid w:val="005D1D60"/>
    <w:rsid w:val="005D211C"/>
    <w:rsid w:val="005D2173"/>
    <w:rsid w:val="005D2E04"/>
    <w:rsid w:val="005D3462"/>
    <w:rsid w:val="005D349F"/>
    <w:rsid w:val="005D4C87"/>
    <w:rsid w:val="005D4D8C"/>
    <w:rsid w:val="005D5F13"/>
    <w:rsid w:val="005D694B"/>
    <w:rsid w:val="005D6D36"/>
    <w:rsid w:val="005D744A"/>
    <w:rsid w:val="005E07BC"/>
    <w:rsid w:val="005E0910"/>
    <w:rsid w:val="005E096D"/>
    <w:rsid w:val="005E13B1"/>
    <w:rsid w:val="005E1960"/>
    <w:rsid w:val="005E1C4C"/>
    <w:rsid w:val="005E206D"/>
    <w:rsid w:val="005E219B"/>
    <w:rsid w:val="005E248D"/>
    <w:rsid w:val="005E2540"/>
    <w:rsid w:val="005E2F3B"/>
    <w:rsid w:val="005E3971"/>
    <w:rsid w:val="005E4C62"/>
    <w:rsid w:val="005E510C"/>
    <w:rsid w:val="005E5F6E"/>
    <w:rsid w:val="005E608E"/>
    <w:rsid w:val="005E675B"/>
    <w:rsid w:val="005E693C"/>
    <w:rsid w:val="005E6AC9"/>
    <w:rsid w:val="005E6D4E"/>
    <w:rsid w:val="005E6EAA"/>
    <w:rsid w:val="005F03E8"/>
    <w:rsid w:val="005F0C61"/>
    <w:rsid w:val="005F1945"/>
    <w:rsid w:val="005F2861"/>
    <w:rsid w:val="005F2BF7"/>
    <w:rsid w:val="005F2D6C"/>
    <w:rsid w:val="005F3099"/>
    <w:rsid w:val="005F372A"/>
    <w:rsid w:val="005F3881"/>
    <w:rsid w:val="005F396B"/>
    <w:rsid w:val="005F50E6"/>
    <w:rsid w:val="005F522A"/>
    <w:rsid w:val="005F5AF6"/>
    <w:rsid w:val="005F5F59"/>
    <w:rsid w:val="005F67C8"/>
    <w:rsid w:val="005F76F3"/>
    <w:rsid w:val="005F7E77"/>
    <w:rsid w:val="005F7EDA"/>
    <w:rsid w:val="00600354"/>
    <w:rsid w:val="0060057C"/>
    <w:rsid w:val="00601F8C"/>
    <w:rsid w:val="0060208D"/>
    <w:rsid w:val="006028F2"/>
    <w:rsid w:val="006029D1"/>
    <w:rsid w:val="0060323C"/>
    <w:rsid w:val="00603402"/>
    <w:rsid w:val="006038C9"/>
    <w:rsid w:val="00603A68"/>
    <w:rsid w:val="00603C61"/>
    <w:rsid w:val="00604A0E"/>
    <w:rsid w:val="006050EA"/>
    <w:rsid w:val="00605EA4"/>
    <w:rsid w:val="00606602"/>
    <w:rsid w:val="006076AD"/>
    <w:rsid w:val="00610D94"/>
    <w:rsid w:val="00611101"/>
    <w:rsid w:val="006118B6"/>
    <w:rsid w:val="00611B72"/>
    <w:rsid w:val="00611E4A"/>
    <w:rsid w:val="0061203C"/>
    <w:rsid w:val="0061277C"/>
    <w:rsid w:val="00612B1E"/>
    <w:rsid w:val="00612DB5"/>
    <w:rsid w:val="00614EB2"/>
    <w:rsid w:val="0061517A"/>
    <w:rsid w:val="00615B54"/>
    <w:rsid w:val="00615E36"/>
    <w:rsid w:val="00616343"/>
    <w:rsid w:val="00616FA8"/>
    <w:rsid w:val="0061781F"/>
    <w:rsid w:val="00617C22"/>
    <w:rsid w:val="006206F4"/>
    <w:rsid w:val="006209CF"/>
    <w:rsid w:val="00620EB4"/>
    <w:rsid w:val="006224CE"/>
    <w:rsid w:val="006229F4"/>
    <w:rsid w:val="00624831"/>
    <w:rsid w:val="00624994"/>
    <w:rsid w:val="00624A55"/>
    <w:rsid w:val="006259A9"/>
    <w:rsid w:val="00625C1A"/>
    <w:rsid w:val="00625D8D"/>
    <w:rsid w:val="00625EA3"/>
    <w:rsid w:val="00626784"/>
    <w:rsid w:val="006278E5"/>
    <w:rsid w:val="0063034F"/>
    <w:rsid w:val="0063044D"/>
    <w:rsid w:val="00630F58"/>
    <w:rsid w:val="00631E74"/>
    <w:rsid w:val="00631EB0"/>
    <w:rsid w:val="00633022"/>
    <w:rsid w:val="0063344A"/>
    <w:rsid w:val="00633A52"/>
    <w:rsid w:val="00635A75"/>
    <w:rsid w:val="00635C65"/>
    <w:rsid w:val="006361E9"/>
    <w:rsid w:val="00636247"/>
    <w:rsid w:val="00637312"/>
    <w:rsid w:val="006373A5"/>
    <w:rsid w:val="00637BF3"/>
    <w:rsid w:val="006406E4"/>
    <w:rsid w:val="00640792"/>
    <w:rsid w:val="0064095B"/>
    <w:rsid w:val="00640FE6"/>
    <w:rsid w:val="00641E01"/>
    <w:rsid w:val="00641FEF"/>
    <w:rsid w:val="00642574"/>
    <w:rsid w:val="00643ED1"/>
    <w:rsid w:val="00644BD1"/>
    <w:rsid w:val="00644EF9"/>
    <w:rsid w:val="00645B5D"/>
    <w:rsid w:val="006469B1"/>
    <w:rsid w:val="00646F62"/>
    <w:rsid w:val="00647627"/>
    <w:rsid w:val="00647E89"/>
    <w:rsid w:val="006504CD"/>
    <w:rsid w:val="00650A2F"/>
    <w:rsid w:val="00651137"/>
    <w:rsid w:val="00652D86"/>
    <w:rsid w:val="00652F85"/>
    <w:rsid w:val="00653436"/>
    <w:rsid w:val="0065359D"/>
    <w:rsid w:val="00654FEF"/>
    <w:rsid w:val="006573AB"/>
    <w:rsid w:val="00657902"/>
    <w:rsid w:val="00657A0E"/>
    <w:rsid w:val="00660002"/>
    <w:rsid w:val="0066148B"/>
    <w:rsid w:val="006614A1"/>
    <w:rsid w:val="00661C5A"/>
    <w:rsid w:val="00662166"/>
    <w:rsid w:val="006621B2"/>
    <w:rsid w:val="006633AC"/>
    <w:rsid w:val="00663ACC"/>
    <w:rsid w:val="00663BA1"/>
    <w:rsid w:val="0066513F"/>
    <w:rsid w:val="006657A8"/>
    <w:rsid w:val="0066598D"/>
    <w:rsid w:val="00665CC7"/>
    <w:rsid w:val="00665FF2"/>
    <w:rsid w:val="006660D1"/>
    <w:rsid w:val="00666741"/>
    <w:rsid w:val="00666DA0"/>
    <w:rsid w:val="0066755A"/>
    <w:rsid w:val="006675EA"/>
    <w:rsid w:val="00667FCE"/>
    <w:rsid w:val="006704EA"/>
    <w:rsid w:val="0067078E"/>
    <w:rsid w:val="00670F4C"/>
    <w:rsid w:val="00672259"/>
    <w:rsid w:val="00672728"/>
    <w:rsid w:val="006733CE"/>
    <w:rsid w:val="00673481"/>
    <w:rsid w:val="006736CB"/>
    <w:rsid w:val="00673D3D"/>
    <w:rsid w:val="00674855"/>
    <w:rsid w:val="00675924"/>
    <w:rsid w:val="006764A0"/>
    <w:rsid w:val="00676D61"/>
    <w:rsid w:val="0067731F"/>
    <w:rsid w:val="006775B6"/>
    <w:rsid w:val="00677F12"/>
    <w:rsid w:val="006804F8"/>
    <w:rsid w:val="00680B83"/>
    <w:rsid w:val="006812EA"/>
    <w:rsid w:val="006816F4"/>
    <w:rsid w:val="00681B46"/>
    <w:rsid w:val="00681E11"/>
    <w:rsid w:val="00681FBF"/>
    <w:rsid w:val="00682232"/>
    <w:rsid w:val="0068239B"/>
    <w:rsid w:val="0068277A"/>
    <w:rsid w:val="00682A81"/>
    <w:rsid w:val="00682C87"/>
    <w:rsid w:val="006832C2"/>
    <w:rsid w:val="00683AED"/>
    <w:rsid w:val="006843A9"/>
    <w:rsid w:val="00684599"/>
    <w:rsid w:val="00684799"/>
    <w:rsid w:val="0068505D"/>
    <w:rsid w:val="00685377"/>
    <w:rsid w:val="00685432"/>
    <w:rsid w:val="00685610"/>
    <w:rsid w:val="00685785"/>
    <w:rsid w:val="00685EB6"/>
    <w:rsid w:val="0068612A"/>
    <w:rsid w:val="0068652F"/>
    <w:rsid w:val="00686AC3"/>
    <w:rsid w:val="00686C63"/>
    <w:rsid w:val="00687D48"/>
    <w:rsid w:val="006902BF"/>
    <w:rsid w:val="00690618"/>
    <w:rsid w:val="0069087F"/>
    <w:rsid w:val="00690B77"/>
    <w:rsid w:val="0069298C"/>
    <w:rsid w:val="00692E14"/>
    <w:rsid w:val="00692EC8"/>
    <w:rsid w:val="0069336E"/>
    <w:rsid w:val="00693382"/>
    <w:rsid w:val="006934CA"/>
    <w:rsid w:val="00693A10"/>
    <w:rsid w:val="00693A1D"/>
    <w:rsid w:val="00693FA0"/>
    <w:rsid w:val="0069455D"/>
    <w:rsid w:val="0069491B"/>
    <w:rsid w:val="006949A5"/>
    <w:rsid w:val="00695584"/>
    <w:rsid w:val="00695CC8"/>
    <w:rsid w:val="00695EDF"/>
    <w:rsid w:val="00696826"/>
    <w:rsid w:val="00696D21"/>
    <w:rsid w:val="00697406"/>
    <w:rsid w:val="006977AC"/>
    <w:rsid w:val="006A0239"/>
    <w:rsid w:val="006A0A03"/>
    <w:rsid w:val="006A0C17"/>
    <w:rsid w:val="006A14A6"/>
    <w:rsid w:val="006A1AB0"/>
    <w:rsid w:val="006A2348"/>
    <w:rsid w:val="006A249B"/>
    <w:rsid w:val="006A25AC"/>
    <w:rsid w:val="006A25B8"/>
    <w:rsid w:val="006A29C4"/>
    <w:rsid w:val="006A324D"/>
    <w:rsid w:val="006A492B"/>
    <w:rsid w:val="006A4CD9"/>
    <w:rsid w:val="006A5E30"/>
    <w:rsid w:val="006A6227"/>
    <w:rsid w:val="006A68F4"/>
    <w:rsid w:val="006A6A00"/>
    <w:rsid w:val="006A6D67"/>
    <w:rsid w:val="006A718D"/>
    <w:rsid w:val="006B0DF7"/>
    <w:rsid w:val="006B0E19"/>
    <w:rsid w:val="006B0EDB"/>
    <w:rsid w:val="006B0F7C"/>
    <w:rsid w:val="006B13E9"/>
    <w:rsid w:val="006B1946"/>
    <w:rsid w:val="006B1B6A"/>
    <w:rsid w:val="006B29AB"/>
    <w:rsid w:val="006B2E11"/>
    <w:rsid w:val="006B3099"/>
    <w:rsid w:val="006B3443"/>
    <w:rsid w:val="006B3C2F"/>
    <w:rsid w:val="006B3DB7"/>
    <w:rsid w:val="006B4EE6"/>
    <w:rsid w:val="006B4FB5"/>
    <w:rsid w:val="006B51FF"/>
    <w:rsid w:val="006B5696"/>
    <w:rsid w:val="006B5ECD"/>
    <w:rsid w:val="006B6311"/>
    <w:rsid w:val="006C0A79"/>
    <w:rsid w:val="006C0D0C"/>
    <w:rsid w:val="006C37C9"/>
    <w:rsid w:val="006C4348"/>
    <w:rsid w:val="006C49AC"/>
    <w:rsid w:val="006C4CDB"/>
    <w:rsid w:val="006C5D18"/>
    <w:rsid w:val="006C692F"/>
    <w:rsid w:val="006C733D"/>
    <w:rsid w:val="006C7389"/>
    <w:rsid w:val="006D0057"/>
    <w:rsid w:val="006D33B5"/>
    <w:rsid w:val="006D3473"/>
    <w:rsid w:val="006D3F64"/>
    <w:rsid w:val="006D4018"/>
    <w:rsid w:val="006D4214"/>
    <w:rsid w:val="006D7018"/>
    <w:rsid w:val="006D7029"/>
    <w:rsid w:val="006D7EE0"/>
    <w:rsid w:val="006E0199"/>
    <w:rsid w:val="006E0362"/>
    <w:rsid w:val="006E0EE2"/>
    <w:rsid w:val="006E13D8"/>
    <w:rsid w:val="006E1494"/>
    <w:rsid w:val="006E1EEE"/>
    <w:rsid w:val="006E2308"/>
    <w:rsid w:val="006E2BBF"/>
    <w:rsid w:val="006E344B"/>
    <w:rsid w:val="006E3BF6"/>
    <w:rsid w:val="006E42BA"/>
    <w:rsid w:val="006E4988"/>
    <w:rsid w:val="006E4CC6"/>
    <w:rsid w:val="006E5259"/>
    <w:rsid w:val="006E5DBE"/>
    <w:rsid w:val="006E5E2F"/>
    <w:rsid w:val="006E6962"/>
    <w:rsid w:val="006E7458"/>
    <w:rsid w:val="006F0079"/>
    <w:rsid w:val="006F08F0"/>
    <w:rsid w:val="006F0B22"/>
    <w:rsid w:val="006F0D00"/>
    <w:rsid w:val="006F13CA"/>
    <w:rsid w:val="006F2648"/>
    <w:rsid w:val="006F27CD"/>
    <w:rsid w:val="006F2D3A"/>
    <w:rsid w:val="006F3612"/>
    <w:rsid w:val="006F4856"/>
    <w:rsid w:val="006F4EEF"/>
    <w:rsid w:val="006F524F"/>
    <w:rsid w:val="006F5FB4"/>
    <w:rsid w:val="006F6B7E"/>
    <w:rsid w:val="006F771C"/>
    <w:rsid w:val="006F7980"/>
    <w:rsid w:val="00700DB3"/>
    <w:rsid w:val="007013A2"/>
    <w:rsid w:val="007017D8"/>
    <w:rsid w:val="00702299"/>
    <w:rsid w:val="00702502"/>
    <w:rsid w:val="0070261A"/>
    <w:rsid w:val="00702D53"/>
    <w:rsid w:val="007032F4"/>
    <w:rsid w:val="00703702"/>
    <w:rsid w:val="00703ED4"/>
    <w:rsid w:val="00704375"/>
    <w:rsid w:val="007049D3"/>
    <w:rsid w:val="00704A08"/>
    <w:rsid w:val="00704B7E"/>
    <w:rsid w:val="00705CDF"/>
    <w:rsid w:val="00707DA2"/>
    <w:rsid w:val="0071016B"/>
    <w:rsid w:val="00710D75"/>
    <w:rsid w:val="007112CA"/>
    <w:rsid w:val="00711973"/>
    <w:rsid w:val="00711D1B"/>
    <w:rsid w:val="00712564"/>
    <w:rsid w:val="00712E53"/>
    <w:rsid w:val="00712F12"/>
    <w:rsid w:val="00714A30"/>
    <w:rsid w:val="00714BAC"/>
    <w:rsid w:val="00715331"/>
    <w:rsid w:val="0071587C"/>
    <w:rsid w:val="007164A2"/>
    <w:rsid w:val="007165F5"/>
    <w:rsid w:val="007167E0"/>
    <w:rsid w:val="00716953"/>
    <w:rsid w:val="00717B01"/>
    <w:rsid w:val="00717F71"/>
    <w:rsid w:val="00720690"/>
    <w:rsid w:val="00720A2D"/>
    <w:rsid w:val="00720A67"/>
    <w:rsid w:val="00720B4B"/>
    <w:rsid w:val="007218C5"/>
    <w:rsid w:val="00723543"/>
    <w:rsid w:val="00723778"/>
    <w:rsid w:val="00723CDE"/>
    <w:rsid w:val="0072441D"/>
    <w:rsid w:val="00726C11"/>
    <w:rsid w:val="00726EA5"/>
    <w:rsid w:val="007275B2"/>
    <w:rsid w:val="007275FC"/>
    <w:rsid w:val="00727E7C"/>
    <w:rsid w:val="007301D1"/>
    <w:rsid w:val="00730ED3"/>
    <w:rsid w:val="00731DDF"/>
    <w:rsid w:val="007321B6"/>
    <w:rsid w:val="007322B0"/>
    <w:rsid w:val="0073270D"/>
    <w:rsid w:val="00732BFD"/>
    <w:rsid w:val="007332D0"/>
    <w:rsid w:val="00734A88"/>
    <w:rsid w:val="00734C39"/>
    <w:rsid w:val="00734D25"/>
    <w:rsid w:val="00735263"/>
    <w:rsid w:val="00735D99"/>
    <w:rsid w:val="00736052"/>
    <w:rsid w:val="00736118"/>
    <w:rsid w:val="007361BD"/>
    <w:rsid w:val="00736ED1"/>
    <w:rsid w:val="00736FB0"/>
    <w:rsid w:val="00737ED8"/>
    <w:rsid w:val="00740A80"/>
    <w:rsid w:val="00740C93"/>
    <w:rsid w:val="00741099"/>
    <w:rsid w:val="0074130F"/>
    <w:rsid w:val="00741C3A"/>
    <w:rsid w:val="00741C65"/>
    <w:rsid w:val="00743896"/>
    <w:rsid w:val="00744E46"/>
    <w:rsid w:val="00745549"/>
    <w:rsid w:val="00745B07"/>
    <w:rsid w:val="007465D9"/>
    <w:rsid w:val="00746A75"/>
    <w:rsid w:val="007474A8"/>
    <w:rsid w:val="007475A3"/>
    <w:rsid w:val="00747F61"/>
    <w:rsid w:val="007504C3"/>
    <w:rsid w:val="00751037"/>
    <w:rsid w:val="007512D2"/>
    <w:rsid w:val="00752B4C"/>
    <w:rsid w:val="00753B4B"/>
    <w:rsid w:val="00754023"/>
    <w:rsid w:val="00754C61"/>
    <w:rsid w:val="00754CB0"/>
    <w:rsid w:val="00754E92"/>
    <w:rsid w:val="0075536D"/>
    <w:rsid w:val="00755DC8"/>
    <w:rsid w:val="00756899"/>
    <w:rsid w:val="00756F3D"/>
    <w:rsid w:val="00757818"/>
    <w:rsid w:val="007579E3"/>
    <w:rsid w:val="00757E8B"/>
    <w:rsid w:val="007607B5"/>
    <w:rsid w:val="00760810"/>
    <w:rsid w:val="00760875"/>
    <w:rsid w:val="00760F9F"/>
    <w:rsid w:val="00761258"/>
    <w:rsid w:val="007619E3"/>
    <w:rsid w:val="00761B4B"/>
    <w:rsid w:val="0076239E"/>
    <w:rsid w:val="007637CB"/>
    <w:rsid w:val="0076430C"/>
    <w:rsid w:val="00764DF6"/>
    <w:rsid w:val="00765007"/>
    <w:rsid w:val="0076500E"/>
    <w:rsid w:val="0076557D"/>
    <w:rsid w:val="007656C7"/>
    <w:rsid w:val="00765781"/>
    <w:rsid w:val="00766C90"/>
    <w:rsid w:val="00767534"/>
    <w:rsid w:val="00770063"/>
    <w:rsid w:val="007701E5"/>
    <w:rsid w:val="007703C0"/>
    <w:rsid w:val="00770BC5"/>
    <w:rsid w:val="00770CE4"/>
    <w:rsid w:val="00772421"/>
    <w:rsid w:val="00772BE2"/>
    <w:rsid w:val="007733C7"/>
    <w:rsid w:val="00773AC6"/>
    <w:rsid w:val="00774578"/>
    <w:rsid w:val="007749F1"/>
    <w:rsid w:val="00775513"/>
    <w:rsid w:val="00775DA3"/>
    <w:rsid w:val="00776D2C"/>
    <w:rsid w:val="007775C5"/>
    <w:rsid w:val="00777634"/>
    <w:rsid w:val="007777F1"/>
    <w:rsid w:val="00777A72"/>
    <w:rsid w:val="0078062F"/>
    <w:rsid w:val="0078194A"/>
    <w:rsid w:val="00781C1D"/>
    <w:rsid w:val="007820B9"/>
    <w:rsid w:val="00782A15"/>
    <w:rsid w:val="00783A6D"/>
    <w:rsid w:val="00783D81"/>
    <w:rsid w:val="007856EC"/>
    <w:rsid w:val="00785B5D"/>
    <w:rsid w:val="00785FF9"/>
    <w:rsid w:val="00786254"/>
    <w:rsid w:val="007866C8"/>
    <w:rsid w:val="00786931"/>
    <w:rsid w:val="00786B86"/>
    <w:rsid w:val="007877A8"/>
    <w:rsid w:val="00787DA1"/>
    <w:rsid w:val="00790811"/>
    <w:rsid w:val="00790A60"/>
    <w:rsid w:val="00790DA7"/>
    <w:rsid w:val="00790E4B"/>
    <w:rsid w:val="0079176D"/>
    <w:rsid w:val="0079287B"/>
    <w:rsid w:val="00793046"/>
    <w:rsid w:val="0079336A"/>
    <w:rsid w:val="00793473"/>
    <w:rsid w:val="007939C4"/>
    <w:rsid w:val="00793DF4"/>
    <w:rsid w:val="007941C7"/>
    <w:rsid w:val="007945BC"/>
    <w:rsid w:val="00794C76"/>
    <w:rsid w:val="007957D8"/>
    <w:rsid w:val="007959B8"/>
    <w:rsid w:val="0079668D"/>
    <w:rsid w:val="00796882"/>
    <w:rsid w:val="00796BD4"/>
    <w:rsid w:val="00796CA4"/>
    <w:rsid w:val="0079746B"/>
    <w:rsid w:val="00797804"/>
    <w:rsid w:val="007A113D"/>
    <w:rsid w:val="007A15E9"/>
    <w:rsid w:val="007A4BBB"/>
    <w:rsid w:val="007A4DD0"/>
    <w:rsid w:val="007A5C40"/>
    <w:rsid w:val="007A5D0C"/>
    <w:rsid w:val="007A5E72"/>
    <w:rsid w:val="007A612B"/>
    <w:rsid w:val="007A7E8E"/>
    <w:rsid w:val="007B092A"/>
    <w:rsid w:val="007B0BE9"/>
    <w:rsid w:val="007B0D16"/>
    <w:rsid w:val="007B1053"/>
    <w:rsid w:val="007B1F30"/>
    <w:rsid w:val="007B2A22"/>
    <w:rsid w:val="007B2F98"/>
    <w:rsid w:val="007B31FC"/>
    <w:rsid w:val="007B3A00"/>
    <w:rsid w:val="007B3B88"/>
    <w:rsid w:val="007B3F95"/>
    <w:rsid w:val="007B54BB"/>
    <w:rsid w:val="007B556E"/>
    <w:rsid w:val="007B5834"/>
    <w:rsid w:val="007B59AF"/>
    <w:rsid w:val="007B750A"/>
    <w:rsid w:val="007C03C4"/>
    <w:rsid w:val="007C0ED2"/>
    <w:rsid w:val="007C138D"/>
    <w:rsid w:val="007C1C99"/>
    <w:rsid w:val="007C298D"/>
    <w:rsid w:val="007C2D57"/>
    <w:rsid w:val="007C3C3B"/>
    <w:rsid w:val="007C3E57"/>
    <w:rsid w:val="007C488F"/>
    <w:rsid w:val="007C54D4"/>
    <w:rsid w:val="007C5961"/>
    <w:rsid w:val="007C6069"/>
    <w:rsid w:val="007C628F"/>
    <w:rsid w:val="007C62E2"/>
    <w:rsid w:val="007C681D"/>
    <w:rsid w:val="007C7FD6"/>
    <w:rsid w:val="007D08B8"/>
    <w:rsid w:val="007D0CF5"/>
    <w:rsid w:val="007D186F"/>
    <w:rsid w:val="007D1B18"/>
    <w:rsid w:val="007D1FB1"/>
    <w:rsid w:val="007D3E38"/>
    <w:rsid w:val="007D3ED6"/>
    <w:rsid w:val="007D3F8D"/>
    <w:rsid w:val="007D4179"/>
    <w:rsid w:val="007D43E8"/>
    <w:rsid w:val="007D465E"/>
    <w:rsid w:val="007D4AF9"/>
    <w:rsid w:val="007D4BD5"/>
    <w:rsid w:val="007D614F"/>
    <w:rsid w:val="007D6BE0"/>
    <w:rsid w:val="007D6FE4"/>
    <w:rsid w:val="007D7600"/>
    <w:rsid w:val="007D7849"/>
    <w:rsid w:val="007D79F2"/>
    <w:rsid w:val="007E0284"/>
    <w:rsid w:val="007E04A7"/>
    <w:rsid w:val="007E0896"/>
    <w:rsid w:val="007E1950"/>
    <w:rsid w:val="007E1F03"/>
    <w:rsid w:val="007E231F"/>
    <w:rsid w:val="007E2365"/>
    <w:rsid w:val="007E28C6"/>
    <w:rsid w:val="007E2960"/>
    <w:rsid w:val="007E343A"/>
    <w:rsid w:val="007E39A9"/>
    <w:rsid w:val="007E4E81"/>
    <w:rsid w:val="007E5285"/>
    <w:rsid w:val="007E58E0"/>
    <w:rsid w:val="007E655E"/>
    <w:rsid w:val="007E6876"/>
    <w:rsid w:val="007E7605"/>
    <w:rsid w:val="007F04A2"/>
    <w:rsid w:val="007F0FE2"/>
    <w:rsid w:val="007F148F"/>
    <w:rsid w:val="007F1499"/>
    <w:rsid w:val="007F15EE"/>
    <w:rsid w:val="007F1821"/>
    <w:rsid w:val="007F19CF"/>
    <w:rsid w:val="007F2207"/>
    <w:rsid w:val="007F26D1"/>
    <w:rsid w:val="007F294D"/>
    <w:rsid w:val="007F3037"/>
    <w:rsid w:val="007F4A6F"/>
    <w:rsid w:val="007F4DBE"/>
    <w:rsid w:val="007F510F"/>
    <w:rsid w:val="007F5162"/>
    <w:rsid w:val="007F6B0C"/>
    <w:rsid w:val="007F6B24"/>
    <w:rsid w:val="007F6D45"/>
    <w:rsid w:val="007F7437"/>
    <w:rsid w:val="00800650"/>
    <w:rsid w:val="00800C4B"/>
    <w:rsid w:val="008011E3"/>
    <w:rsid w:val="008017C5"/>
    <w:rsid w:val="00802826"/>
    <w:rsid w:val="008029C7"/>
    <w:rsid w:val="00802A0B"/>
    <w:rsid w:val="00803741"/>
    <w:rsid w:val="00803DAE"/>
    <w:rsid w:val="00804011"/>
    <w:rsid w:val="00804179"/>
    <w:rsid w:val="008041F0"/>
    <w:rsid w:val="008042F7"/>
    <w:rsid w:val="00804348"/>
    <w:rsid w:val="008048B8"/>
    <w:rsid w:val="008048BB"/>
    <w:rsid w:val="00805BF9"/>
    <w:rsid w:val="00807447"/>
    <w:rsid w:val="008077FB"/>
    <w:rsid w:val="00807866"/>
    <w:rsid w:val="00807A2B"/>
    <w:rsid w:val="00810231"/>
    <w:rsid w:val="00810473"/>
    <w:rsid w:val="0081048E"/>
    <w:rsid w:val="00810BDA"/>
    <w:rsid w:val="00810EC4"/>
    <w:rsid w:val="0081228A"/>
    <w:rsid w:val="0081281F"/>
    <w:rsid w:val="00812AEE"/>
    <w:rsid w:val="00812F1E"/>
    <w:rsid w:val="00813B9F"/>
    <w:rsid w:val="00814672"/>
    <w:rsid w:val="0081495C"/>
    <w:rsid w:val="00814C2E"/>
    <w:rsid w:val="00815BFA"/>
    <w:rsid w:val="00815E9D"/>
    <w:rsid w:val="00816865"/>
    <w:rsid w:val="0081729B"/>
    <w:rsid w:val="00817782"/>
    <w:rsid w:val="00817841"/>
    <w:rsid w:val="00820864"/>
    <w:rsid w:val="008209D9"/>
    <w:rsid w:val="008210F8"/>
    <w:rsid w:val="008211E4"/>
    <w:rsid w:val="008218C0"/>
    <w:rsid w:val="00821F8E"/>
    <w:rsid w:val="0082200F"/>
    <w:rsid w:val="00822556"/>
    <w:rsid w:val="00822E14"/>
    <w:rsid w:val="0082330F"/>
    <w:rsid w:val="0082336D"/>
    <w:rsid w:val="00824ADC"/>
    <w:rsid w:val="00824CCD"/>
    <w:rsid w:val="00824E05"/>
    <w:rsid w:val="00825C7F"/>
    <w:rsid w:val="00825D43"/>
    <w:rsid w:val="00825EDB"/>
    <w:rsid w:val="00825F64"/>
    <w:rsid w:val="008262DD"/>
    <w:rsid w:val="008269AD"/>
    <w:rsid w:val="00826D50"/>
    <w:rsid w:val="00827962"/>
    <w:rsid w:val="00830507"/>
    <w:rsid w:val="00830FB6"/>
    <w:rsid w:val="00831050"/>
    <w:rsid w:val="00831324"/>
    <w:rsid w:val="008322E8"/>
    <w:rsid w:val="00832301"/>
    <w:rsid w:val="00832C98"/>
    <w:rsid w:val="00833028"/>
    <w:rsid w:val="00833DFA"/>
    <w:rsid w:val="00833E9D"/>
    <w:rsid w:val="00834107"/>
    <w:rsid w:val="008344E9"/>
    <w:rsid w:val="00834B52"/>
    <w:rsid w:val="0083600B"/>
    <w:rsid w:val="008362BB"/>
    <w:rsid w:val="008370F1"/>
    <w:rsid w:val="0083724D"/>
    <w:rsid w:val="008374EB"/>
    <w:rsid w:val="00837F9A"/>
    <w:rsid w:val="00840A43"/>
    <w:rsid w:val="00840F81"/>
    <w:rsid w:val="00841446"/>
    <w:rsid w:val="00841A9D"/>
    <w:rsid w:val="00841D24"/>
    <w:rsid w:val="008420D4"/>
    <w:rsid w:val="0084386B"/>
    <w:rsid w:val="00843AAF"/>
    <w:rsid w:val="008443A2"/>
    <w:rsid w:val="008459C0"/>
    <w:rsid w:val="00845BC6"/>
    <w:rsid w:val="00846AB1"/>
    <w:rsid w:val="00847A31"/>
    <w:rsid w:val="00850315"/>
    <w:rsid w:val="008510BE"/>
    <w:rsid w:val="0085119E"/>
    <w:rsid w:val="0085131C"/>
    <w:rsid w:val="00851EF6"/>
    <w:rsid w:val="00852EDD"/>
    <w:rsid w:val="0085361E"/>
    <w:rsid w:val="0085423B"/>
    <w:rsid w:val="00854722"/>
    <w:rsid w:val="008547B7"/>
    <w:rsid w:val="00854A2F"/>
    <w:rsid w:val="008556F4"/>
    <w:rsid w:val="0085589E"/>
    <w:rsid w:val="00855AC7"/>
    <w:rsid w:val="00855C7A"/>
    <w:rsid w:val="0085647A"/>
    <w:rsid w:val="00856513"/>
    <w:rsid w:val="00857349"/>
    <w:rsid w:val="0085750A"/>
    <w:rsid w:val="00857AE3"/>
    <w:rsid w:val="00860117"/>
    <w:rsid w:val="00860633"/>
    <w:rsid w:val="008608B8"/>
    <w:rsid w:val="00860DC9"/>
    <w:rsid w:val="00861857"/>
    <w:rsid w:val="00861D1D"/>
    <w:rsid w:val="00861E8F"/>
    <w:rsid w:val="00862035"/>
    <w:rsid w:val="0086227D"/>
    <w:rsid w:val="008628EA"/>
    <w:rsid w:val="00862D09"/>
    <w:rsid w:val="00862E82"/>
    <w:rsid w:val="00863632"/>
    <w:rsid w:val="00863710"/>
    <w:rsid w:val="00863A9B"/>
    <w:rsid w:val="00863DDC"/>
    <w:rsid w:val="00865533"/>
    <w:rsid w:val="00865555"/>
    <w:rsid w:val="0086558D"/>
    <w:rsid w:val="00865726"/>
    <w:rsid w:val="00865E17"/>
    <w:rsid w:val="00866604"/>
    <w:rsid w:val="008669C6"/>
    <w:rsid w:val="0086709B"/>
    <w:rsid w:val="00867377"/>
    <w:rsid w:val="00867453"/>
    <w:rsid w:val="0086757D"/>
    <w:rsid w:val="00870BA6"/>
    <w:rsid w:val="00870DCA"/>
    <w:rsid w:val="008715E5"/>
    <w:rsid w:val="00872505"/>
    <w:rsid w:val="00872934"/>
    <w:rsid w:val="00873449"/>
    <w:rsid w:val="008735E5"/>
    <w:rsid w:val="00873A04"/>
    <w:rsid w:val="00873B7A"/>
    <w:rsid w:val="00873C62"/>
    <w:rsid w:val="008744C6"/>
    <w:rsid w:val="0087456B"/>
    <w:rsid w:val="0087545E"/>
    <w:rsid w:val="00876049"/>
    <w:rsid w:val="00876312"/>
    <w:rsid w:val="008763F9"/>
    <w:rsid w:val="00876683"/>
    <w:rsid w:val="00876713"/>
    <w:rsid w:val="00876978"/>
    <w:rsid w:val="00876A34"/>
    <w:rsid w:val="00876A3F"/>
    <w:rsid w:val="008772F5"/>
    <w:rsid w:val="00877E93"/>
    <w:rsid w:val="00877EE2"/>
    <w:rsid w:val="0088067A"/>
    <w:rsid w:val="008812F5"/>
    <w:rsid w:val="00881ABA"/>
    <w:rsid w:val="0088267F"/>
    <w:rsid w:val="00882DA7"/>
    <w:rsid w:val="0088364D"/>
    <w:rsid w:val="00883DA1"/>
    <w:rsid w:val="008840D1"/>
    <w:rsid w:val="008849F1"/>
    <w:rsid w:val="00884C35"/>
    <w:rsid w:val="00885B21"/>
    <w:rsid w:val="0088636C"/>
    <w:rsid w:val="008863AC"/>
    <w:rsid w:val="00886623"/>
    <w:rsid w:val="008869C4"/>
    <w:rsid w:val="00887F9B"/>
    <w:rsid w:val="00890DEC"/>
    <w:rsid w:val="008910C2"/>
    <w:rsid w:val="008920EE"/>
    <w:rsid w:val="00892143"/>
    <w:rsid w:val="00892C43"/>
    <w:rsid w:val="00892E73"/>
    <w:rsid w:val="00893580"/>
    <w:rsid w:val="0089378F"/>
    <w:rsid w:val="00893E03"/>
    <w:rsid w:val="00895A02"/>
    <w:rsid w:val="00895DA6"/>
    <w:rsid w:val="0089606B"/>
    <w:rsid w:val="00896494"/>
    <w:rsid w:val="00896F0B"/>
    <w:rsid w:val="0089782B"/>
    <w:rsid w:val="008978EC"/>
    <w:rsid w:val="00897A2D"/>
    <w:rsid w:val="00897A4B"/>
    <w:rsid w:val="00897EE3"/>
    <w:rsid w:val="00897FCB"/>
    <w:rsid w:val="008A22FA"/>
    <w:rsid w:val="008A2D73"/>
    <w:rsid w:val="008A309D"/>
    <w:rsid w:val="008A3BBC"/>
    <w:rsid w:val="008A4AEC"/>
    <w:rsid w:val="008A4CC8"/>
    <w:rsid w:val="008A5996"/>
    <w:rsid w:val="008A5AAD"/>
    <w:rsid w:val="008A6ECB"/>
    <w:rsid w:val="008A7500"/>
    <w:rsid w:val="008A7F76"/>
    <w:rsid w:val="008B0CE9"/>
    <w:rsid w:val="008B1429"/>
    <w:rsid w:val="008B1835"/>
    <w:rsid w:val="008B2372"/>
    <w:rsid w:val="008B2938"/>
    <w:rsid w:val="008B386A"/>
    <w:rsid w:val="008B3A1A"/>
    <w:rsid w:val="008B40CB"/>
    <w:rsid w:val="008B43BB"/>
    <w:rsid w:val="008B443C"/>
    <w:rsid w:val="008B4913"/>
    <w:rsid w:val="008B4916"/>
    <w:rsid w:val="008B4E50"/>
    <w:rsid w:val="008B5046"/>
    <w:rsid w:val="008B5101"/>
    <w:rsid w:val="008B5B89"/>
    <w:rsid w:val="008B5C5C"/>
    <w:rsid w:val="008B6E81"/>
    <w:rsid w:val="008B7543"/>
    <w:rsid w:val="008B7D1A"/>
    <w:rsid w:val="008C015A"/>
    <w:rsid w:val="008C08B5"/>
    <w:rsid w:val="008C2F94"/>
    <w:rsid w:val="008C4B12"/>
    <w:rsid w:val="008C5D6A"/>
    <w:rsid w:val="008C6395"/>
    <w:rsid w:val="008C63F8"/>
    <w:rsid w:val="008C6C2E"/>
    <w:rsid w:val="008C6F17"/>
    <w:rsid w:val="008C766A"/>
    <w:rsid w:val="008C78AF"/>
    <w:rsid w:val="008C7D25"/>
    <w:rsid w:val="008D04C9"/>
    <w:rsid w:val="008D08CF"/>
    <w:rsid w:val="008D12EF"/>
    <w:rsid w:val="008D1883"/>
    <w:rsid w:val="008D1C96"/>
    <w:rsid w:val="008D1FF3"/>
    <w:rsid w:val="008D24DC"/>
    <w:rsid w:val="008D4AD7"/>
    <w:rsid w:val="008D4B8F"/>
    <w:rsid w:val="008D52E5"/>
    <w:rsid w:val="008D5397"/>
    <w:rsid w:val="008D5C8A"/>
    <w:rsid w:val="008D6A7F"/>
    <w:rsid w:val="008D6AAE"/>
    <w:rsid w:val="008D7072"/>
    <w:rsid w:val="008D739D"/>
    <w:rsid w:val="008E05CE"/>
    <w:rsid w:val="008E09AE"/>
    <w:rsid w:val="008E176D"/>
    <w:rsid w:val="008E181C"/>
    <w:rsid w:val="008E1BA8"/>
    <w:rsid w:val="008E1BD3"/>
    <w:rsid w:val="008E1C05"/>
    <w:rsid w:val="008E1E75"/>
    <w:rsid w:val="008E297F"/>
    <w:rsid w:val="008E2C78"/>
    <w:rsid w:val="008E2CBA"/>
    <w:rsid w:val="008E3EFA"/>
    <w:rsid w:val="008E4059"/>
    <w:rsid w:val="008E42D0"/>
    <w:rsid w:val="008E4447"/>
    <w:rsid w:val="008E488F"/>
    <w:rsid w:val="008E4B66"/>
    <w:rsid w:val="008E4C68"/>
    <w:rsid w:val="008E5557"/>
    <w:rsid w:val="008E5702"/>
    <w:rsid w:val="008E5EE5"/>
    <w:rsid w:val="008E5F11"/>
    <w:rsid w:val="008E5F5C"/>
    <w:rsid w:val="008E600B"/>
    <w:rsid w:val="008E63C0"/>
    <w:rsid w:val="008E715B"/>
    <w:rsid w:val="008E7727"/>
    <w:rsid w:val="008E77D9"/>
    <w:rsid w:val="008E78C9"/>
    <w:rsid w:val="008E799D"/>
    <w:rsid w:val="008E7AE2"/>
    <w:rsid w:val="008F0736"/>
    <w:rsid w:val="008F0851"/>
    <w:rsid w:val="008F0A66"/>
    <w:rsid w:val="008F13B8"/>
    <w:rsid w:val="008F1705"/>
    <w:rsid w:val="008F1706"/>
    <w:rsid w:val="008F1D8C"/>
    <w:rsid w:val="008F207B"/>
    <w:rsid w:val="008F20CC"/>
    <w:rsid w:val="008F2688"/>
    <w:rsid w:val="008F28AB"/>
    <w:rsid w:val="008F38C6"/>
    <w:rsid w:val="008F494F"/>
    <w:rsid w:val="008F50C1"/>
    <w:rsid w:val="008F59F4"/>
    <w:rsid w:val="008F5A31"/>
    <w:rsid w:val="008F5B96"/>
    <w:rsid w:val="008F5E0F"/>
    <w:rsid w:val="008F6F14"/>
    <w:rsid w:val="0090034D"/>
    <w:rsid w:val="009005A6"/>
    <w:rsid w:val="0090143C"/>
    <w:rsid w:val="00901468"/>
    <w:rsid w:val="00901891"/>
    <w:rsid w:val="00901B74"/>
    <w:rsid w:val="00901D99"/>
    <w:rsid w:val="009029E1"/>
    <w:rsid w:val="00903689"/>
    <w:rsid w:val="00903C7D"/>
    <w:rsid w:val="009043A5"/>
    <w:rsid w:val="00904F0B"/>
    <w:rsid w:val="00904FEE"/>
    <w:rsid w:val="00905785"/>
    <w:rsid w:val="00905A93"/>
    <w:rsid w:val="00905B5F"/>
    <w:rsid w:val="00905CCF"/>
    <w:rsid w:val="00905F08"/>
    <w:rsid w:val="009067AC"/>
    <w:rsid w:val="00906954"/>
    <w:rsid w:val="00910067"/>
    <w:rsid w:val="009101FB"/>
    <w:rsid w:val="009109CF"/>
    <w:rsid w:val="00910BEE"/>
    <w:rsid w:val="00911953"/>
    <w:rsid w:val="00911DCE"/>
    <w:rsid w:val="00911EC2"/>
    <w:rsid w:val="0091229E"/>
    <w:rsid w:val="00912345"/>
    <w:rsid w:val="009129F3"/>
    <w:rsid w:val="00913F41"/>
    <w:rsid w:val="00914222"/>
    <w:rsid w:val="009148DC"/>
    <w:rsid w:val="00914F0D"/>
    <w:rsid w:val="0091526F"/>
    <w:rsid w:val="00915B87"/>
    <w:rsid w:val="009170F0"/>
    <w:rsid w:val="009176B8"/>
    <w:rsid w:val="00920768"/>
    <w:rsid w:val="00920B28"/>
    <w:rsid w:val="00920CA2"/>
    <w:rsid w:val="00920CB6"/>
    <w:rsid w:val="00921404"/>
    <w:rsid w:val="00924998"/>
    <w:rsid w:val="00924DAB"/>
    <w:rsid w:val="00925DE1"/>
    <w:rsid w:val="009262CD"/>
    <w:rsid w:val="0092674B"/>
    <w:rsid w:val="00927206"/>
    <w:rsid w:val="0092760C"/>
    <w:rsid w:val="0093018A"/>
    <w:rsid w:val="00930642"/>
    <w:rsid w:val="0093080E"/>
    <w:rsid w:val="009314A0"/>
    <w:rsid w:val="009318D4"/>
    <w:rsid w:val="00932C55"/>
    <w:rsid w:val="009341FC"/>
    <w:rsid w:val="00934374"/>
    <w:rsid w:val="009350FA"/>
    <w:rsid w:val="0093582B"/>
    <w:rsid w:val="00936516"/>
    <w:rsid w:val="009369C9"/>
    <w:rsid w:val="00936B6C"/>
    <w:rsid w:val="00937A62"/>
    <w:rsid w:val="00937E98"/>
    <w:rsid w:val="00940A54"/>
    <w:rsid w:val="009416BD"/>
    <w:rsid w:val="00943F8D"/>
    <w:rsid w:val="009445C3"/>
    <w:rsid w:val="00944736"/>
    <w:rsid w:val="009454E7"/>
    <w:rsid w:val="009457A3"/>
    <w:rsid w:val="009458F9"/>
    <w:rsid w:val="00945BEE"/>
    <w:rsid w:val="00945CDF"/>
    <w:rsid w:val="00947794"/>
    <w:rsid w:val="00947A83"/>
    <w:rsid w:val="00950BB1"/>
    <w:rsid w:val="00951757"/>
    <w:rsid w:val="00951FF3"/>
    <w:rsid w:val="0095277C"/>
    <w:rsid w:val="00952957"/>
    <w:rsid w:val="00952FB8"/>
    <w:rsid w:val="009532F7"/>
    <w:rsid w:val="00953772"/>
    <w:rsid w:val="00953962"/>
    <w:rsid w:val="00953B20"/>
    <w:rsid w:val="009540CB"/>
    <w:rsid w:val="00954BEC"/>
    <w:rsid w:val="0095732F"/>
    <w:rsid w:val="009625F9"/>
    <w:rsid w:val="00962A6F"/>
    <w:rsid w:val="00962B28"/>
    <w:rsid w:val="00962C8C"/>
    <w:rsid w:val="00963015"/>
    <w:rsid w:val="00963136"/>
    <w:rsid w:val="00963AE0"/>
    <w:rsid w:val="009640A2"/>
    <w:rsid w:val="009645A5"/>
    <w:rsid w:val="009645A7"/>
    <w:rsid w:val="0096556D"/>
    <w:rsid w:val="009659CE"/>
    <w:rsid w:val="00967DC0"/>
    <w:rsid w:val="00970B48"/>
    <w:rsid w:val="009716AB"/>
    <w:rsid w:val="00973662"/>
    <w:rsid w:val="00975B89"/>
    <w:rsid w:val="00977C06"/>
    <w:rsid w:val="00977E3F"/>
    <w:rsid w:val="00977F4D"/>
    <w:rsid w:val="009805B3"/>
    <w:rsid w:val="00980A4E"/>
    <w:rsid w:val="00980AF4"/>
    <w:rsid w:val="00980B70"/>
    <w:rsid w:val="009813B1"/>
    <w:rsid w:val="00982000"/>
    <w:rsid w:val="00982022"/>
    <w:rsid w:val="00982104"/>
    <w:rsid w:val="009833E8"/>
    <w:rsid w:val="00983466"/>
    <w:rsid w:val="00983ABD"/>
    <w:rsid w:val="009842F8"/>
    <w:rsid w:val="00984854"/>
    <w:rsid w:val="0098516A"/>
    <w:rsid w:val="0098547C"/>
    <w:rsid w:val="009865DC"/>
    <w:rsid w:val="00986F81"/>
    <w:rsid w:val="009871BA"/>
    <w:rsid w:val="00987371"/>
    <w:rsid w:val="00987E97"/>
    <w:rsid w:val="0099081D"/>
    <w:rsid w:val="00990A91"/>
    <w:rsid w:val="00991859"/>
    <w:rsid w:val="0099187C"/>
    <w:rsid w:val="00991DBC"/>
    <w:rsid w:val="00992FF1"/>
    <w:rsid w:val="0099367E"/>
    <w:rsid w:val="0099368E"/>
    <w:rsid w:val="0099498D"/>
    <w:rsid w:val="00995430"/>
    <w:rsid w:val="00996203"/>
    <w:rsid w:val="00997219"/>
    <w:rsid w:val="009A0367"/>
    <w:rsid w:val="009A146A"/>
    <w:rsid w:val="009A16A3"/>
    <w:rsid w:val="009A19BB"/>
    <w:rsid w:val="009A1E49"/>
    <w:rsid w:val="009A2A5C"/>
    <w:rsid w:val="009A39E4"/>
    <w:rsid w:val="009A3C4F"/>
    <w:rsid w:val="009A45B1"/>
    <w:rsid w:val="009A4ACB"/>
    <w:rsid w:val="009A4F6B"/>
    <w:rsid w:val="009A507A"/>
    <w:rsid w:val="009A5497"/>
    <w:rsid w:val="009A5506"/>
    <w:rsid w:val="009A5B14"/>
    <w:rsid w:val="009A6091"/>
    <w:rsid w:val="009A62F5"/>
    <w:rsid w:val="009A6F6C"/>
    <w:rsid w:val="009A70D0"/>
    <w:rsid w:val="009B053C"/>
    <w:rsid w:val="009B16B7"/>
    <w:rsid w:val="009B22D8"/>
    <w:rsid w:val="009B3683"/>
    <w:rsid w:val="009B3A8F"/>
    <w:rsid w:val="009B46B7"/>
    <w:rsid w:val="009B4BF2"/>
    <w:rsid w:val="009B5706"/>
    <w:rsid w:val="009B64CD"/>
    <w:rsid w:val="009B65AD"/>
    <w:rsid w:val="009B702E"/>
    <w:rsid w:val="009C06AA"/>
    <w:rsid w:val="009C1E04"/>
    <w:rsid w:val="009C26D5"/>
    <w:rsid w:val="009C340E"/>
    <w:rsid w:val="009C4DD7"/>
    <w:rsid w:val="009C5C8A"/>
    <w:rsid w:val="009C6274"/>
    <w:rsid w:val="009C6438"/>
    <w:rsid w:val="009C64F0"/>
    <w:rsid w:val="009C6848"/>
    <w:rsid w:val="009C6CE2"/>
    <w:rsid w:val="009C6FF7"/>
    <w:rsid w:val="009C70E7"/>
    <w:rsid w:val="009C71B7"/>
    <w:rsid w:val="009C78C3"/>
    <w:rsid w:val="009D030C"/>
    <w:rsid w:val="009D0582"/>
    <w:rsid w:val="009D2D49"/>
    <w:rsid w:val="009D2DD9"/>
    <w:rsid w:val="009D32F5"/>
    <w:rsid w:val="009D3832"/>
    <w:rsid w:val="009D39A2"/>
    <w:rsid w:val="009D447E"/>
    <w:rsid w:val="009D5120"/>
    <w:rsid w:val="009D609D"/>
    <w:rsid w:val="009D667D"/>
    <w:rsid w:val="009D6A1A"/>
    <w:rsid w:val="009D75C0"/>
    <w:rsid w:val="009D7785"/>
    <w:rsid w:val="009D7ACB"/>
    <w:rsid w:val="009D7B40"/>
    <w:rsid w:val="009D7F2C"/>
    <w:rsid w:val="009E27F0"/>
    <w:rsid w:val="009E28D2"/>
    <w:rsid w:val="009E2BD1"/>
    <w:rsid w:val="009E31F1"/>
    <w:rsid w:val="009E338D"/>
    <w:rsid w:val="009E3717"/>
    <w:rsid w:val="009E3CF8"/>
    <w:rsid w:val="009E4AC9"/>
    <w:rsid w:val="009E58BB"/>
    <w:rsid w:val="009E5EF0"/>
    <w:rsid w:val="009E605B"/>
    <w:rsid w:val="009E63A9"/>
    <w:rsid w:val="009E663A"/>
    <w:rsid w:val="009E6748"/>
    <w:rsid w:val="009E71BD"/>
    <w:rsid w:val="009E7AA3"/>
    <w:rsid w:val="009F0646"/>
    <w:rsid w:val="009F0943"/>
    <w:rsid w:val="009F157E"/>
    <w:rsid w:val="009F175A"/>
    <w:rsid w:val="009F266B"/>
    <w:rsid w:val="009F2B40"/>
    <w:rsid w:val="009F4629"/>
    <w:rsid w:val="009F48B3"/>
    <w:rsid w:val="009F7043"/>
    <w:rsid w:val="009F711A"/>
    <w:rsid w:val="009F76C8"/>
    <w:rsid w:val="009F7D31"/>
    <w:rsid w:val="009F7E9B"/>
    <w:rsid w:val="00A0022E"/>
    <w:rsid w:val="00A00C35"/>
    <w:rsid w:val="00A01D82"/>
    <w:rsid w:val="00A02B8E"/>
    <w:rsid w:val="00A0397F"/>
    <w:rsid w:val="00A0462D"/>
    <w:rsid w:val="00A04776"/>
    <w:rsid w:val="00A04D52"/>
    <w:rsid w:val="00A053B2"/>
    <w:rsid w:val="00A05457"/>
    <w:rsid w:val="00A05D24"/>
    <w:rsid w:val="00A05FE6"/>
    <w:rsid w:val="00A063FC"/>
    <w:rsid w:val="00A06847"/>
    <w:rsid w:val="00A07103"/>
    <w:rsid w:val="00A079FF"/>
    <w:rsid w:val="00A07BBF"/>
    <w:rsid w:val="00A07EA9"/>
    <w:rsid w:val="00A07EE8"/>
    <w:rsid w:val="00A1005A"/>
    <w:rsid w:val="00A103AC"/>
    <w:rsid w:val="00A105B1"/>
    <w:rsid w:val="00A1089C"/>
    <w:rsid w:val="00A11ABC"/>
    <w:rsid w:val="00A11DBA"/>
    <w:rsid w:val="00A125E3"/>
    <w:rsid w:val="00A1285B"/>
    <w:rsid w:val="00A12FA4"/>
    <w:rsid w:val="00A13F50"/>
    <w:rsid w:val="00A144D1"/>
    <w:rsid w:val="00A146D6"/>
    <w:rsid w:val="00A14C2A"/>
    <w:rsid w:val="00A15028"/>
    <w:rsid w:val="00A15462"/>
    <w:rsid w:val="00A15834"/>
    <w:rsid w:val="00A16EA6"/>
    <w:rsid w:val="00A17674"/>
    <w:rsid w:val="00A20336"/>
    <w:rsid w:val="00A20E39"/>
    <w:rsid w:val="00A21221"/>
    <w:rsid w:val="00A21264"/>
    <w:rsid w:val="00A217EF"/>
    <w:rsid w:val="00A21C19"/>
    <w:rsid w:val="00A22555"/>
    <w:rsid w:val="00A22A2D"/>
    <w:rsid w:val="00A22D24"/>
    <w:rsid w:val="00A23641"/>
    <w:rsid w:val="00A23773"/>
    <w:rsid w:val="00A239E4"/>
    <w:rsid w:val="00A23D3A"/>
    <w:rsid w:val="00A23E86"/>
    <w:rsid w:val="00A24659"/>
    <w:rsid w:val="00A24662"/>
    <w:rsid w:val="00A252CD"/>
    <w:rsid w:val="00A2581C"/>
    <w:rsid w:val="00A259D7"/>
    <w:rsid w:val="00A26337"/>
    <w:rsid w:val="00A2646A"/>
    <w:rsid w:val="00A2653E"/>
    <w:rsid w:val="00A26B9E"/>
    <w:rsid w:val="00A26C48"/>
    <w:rsid w:val="00A273B5"/>
    <w:rsid w:val="00A27E95"/>
    <w:rsid w:val="00A27FB3"/>
    <w:rsid w:val="00A3072A"/>
    <w:rsid w:val="00A309A8"/>
    <w:rsid w:val="00A31229"/>
    <w:rsid w:val="00A31926"/>
    <w:rsid w:val="00A31CD8"/>
    <w:rsid w:val="00A31FFF"/>
    <w:rsid w:val="00A325DF"/>
    <w:rsid w:val="00A3291A"/>
    <w:rsid w:val="00A3325D"/>
    <w:rsid w:val="00A334A9"/>
    <w:rsid w:val="00A33D74"/>
    <w:rsid w:val="00A34CAD"/>
    <w:rsid w:val="00A3501D"/>
    <w:rsid w:val="00A35401"/>
    <w:rsid w:val="00A35CF7"/>
    <w:rsid w:val="00A36C45"/>
    <w:rsid w:val="00A3761C"/>
    <w:rsid w:val="00A379F5"/>
    <w:rsid w:val="00A40FD1"/>
    <w:rsid w:val="00A410E1"/>
    <w:rsid w:val="00A414C1"/>
    <w:rsid w:val="00A415CD"/>
    <w:rsid w:val="00A41639"/>
    <w:rsid w:val="00A41716"/>
    <w:rsid w:val="00A42219"/>
    <w:rsid w:val="00A42E9A"/>
    <w:rsid w:val="00A4447B"/>
    <w:rsid w:val="00A445ED"/>
    <w:rsid w:val="00A4483D"/>
    <w:rsid w:val="00A44BF1"/>
    <w:rsid w:val="00A45426"/>
    <w:rsid w:val="00A45958"/>
    <w:rsid w:val="00A45A2E"/>
    <w:rsid w:val="00A45BB5"/>
    <w:rsid w:val="00A466B4"/>
    <w:rsid w:val="00A47358"/>
    <w:rsid w:val="00A47810"/>
    <w:rsid w:val="00A47836"/>
    <w:rsid w:val="00A47D6A"/>
    <w:rsid w:val="00A47E38"/>
    <w:rsid w:val="00A50189"/>
    <w:rsid w:val="00A502CE"/>
    <w:rsid w:val="00A50929"/>
    <w:rsid w:val="00A50E88"/>
    <w:rsid w:val="00A5104A"/>
    <w:rsid w:val="00A514E1"/>
    <w:rsid w:val="00A51556"/>
    <w:rsid w:val="00A51DBC"/>
    <w:rsid w:val="00A52831"/>
    <w:rsid w:val="00A52C14"/>
    <w:rsid w:val="00A52EF8"/>
    <w:rsid w:val="00A52F0F"/>
    <w:rsid w:val="00A53F07"/>
    <w:rsid w:val="00A53F92"/>
    <w:rsid w:val="00A54441"/>
    <w:rsid w:val="00A5475E"/>
    <w:rsid w:val="00A55047"/>
    <w:rsid w:val="00A55370"/>
    <w:rsid w:val="00A558F0"/>
    <w:rsid w:val="00A56126"/>
    <w:rsid w:val="00A5647C"/>
    <w:rsid w:val="00A57235"/>
    <w:rsid w:val="00A57657"/>
    <w:rsid w:val="00A57B4A"/>
    <w:rsid w:val="00A60596"/>
    <w:rsid w:val="00A62E35"/>
    <w:rsid w:val="00A6308F"/>
    <w:rsid w:val="00A63321"/>
    <w:rsid w:val="00A63CC6"/>
    <w:rsid w:val="00A63D55"/>
    <w:rsid w:val="00A64377"/>
    <w:rsid w:val="00A64910"/>
    <w:rsid w:val="00A64A51"/>
    <w:rsid w:val="00A663A5"/>
    <w:rsid w:val="00A6745C"/>
    <w:rsid w:val="00A6761C"/>
    <w:rsid w:val="00A67CB7"/>
    <w:rsid w:val="00A71250"/>
    <w:rsid w:val="00A71367"/>
    <w:rsid w:val="00A71A3A"/>
    <w:rsid w:val="00A71A8F"/>
    <w:rsid w:val="00A72020"/>
    <w:rsid w:val="00A724F4"/>
    <w:rsid w:val="00A72610"/>
    <w:rsid w:val="00A72CD3"/>
    <w:rsid w:val="00A731F8"/>
    <w:rsid w:val="00A74311"/>
    <w:rsid w:val="00A74760"/>
    <w:rsid w:val="00A7499D"/>
    <w:rsid w:val="00A74C8A"/>
    <w:rsid w:val="00A74CB9"/>
    <w:rsid w:val="00A74CE5"/>
    <w:rsid w:val="00A75382"/>
    <w:rsid w:val="00A75896"/>
    <w:rsid w:val="00A75967"/>
    <w:rsid w:val="00A75C12"/>
    <w:rsid w:val="00A77075"/>
    <w:rsid w:val="00A776C4"/>
    <w:rsid w:val="00A77EE5"/>
    <w:rsid w:val="00A80293"/>
    <w:rsid w:val="00A810A6"/>
    <w:rsid w:val="00A8194C"/>
    <w:rsid w:val="00A81951"/>
    <w:rsid w:val="00A81ACB"/>
    <w:rsid w:val="00A8292A"/>
    <w:rsid w:val="00A83434"/>
    <w:rsid w:val="00A83BB3"/>
    <w:rsid w:val="00A84799"/>
    <w:rsid w:val="00A84861"/>
    <w:rsid w:val="00A85A58"/>
    <w:rsid w:val="00A85C02"/>
    <w:rsid w:val="00A86298"/>
    <w:rsid w:val="00A8662C"/>
    <w:rsid w:val="00A86655"/>
    <w:rsid w:val="00A86BC7"/>
    <w:rsid w:val="00A87104"/>
    <w:rsid w:val="00A872BE"/>
    <w:rsid w:val="00A87675"/>
    <w:rsid w:val="00A878E4"/>
    <w:rsid w:val="00A907E0"/>
    <w:rsid w:val="00A912B8"/>
    <w:rsid w:val="00A9146C"/>
    <w:rsid w:val="00A91BE3"/>
    <w:rsid w:val="00A93035"/>
    <w:rsid w:val="00A93139"/>
    <w:rsid w:val="00A9314A"/>
    <w:rsid w:val="00A93DAA"/>
    <w:rsid w:val="00A94CC6"/>
    <w:rsid w:val="00A95227"/>
    <w:rsid w:val="00A9618C"/>
    <w:rsid w:val="00A97084"/>
    <w:rsid w:val="00A973A3"/>
    <w:rsid w:val="00A9789E"/>
    <w:rsid w:val="00A979F6"/>
    <w:rsid w:val="00A97CBB"/>
    <w:rsid w:val="00A97E94"/>
    <w:rsid w:val="00AA038D"/>
    <w:rsid w:val="00AA0EE2"/>
    <w:rsid w:val="00AA2160"/>
    <w:rsid w:val="00AA2177"/>
    <w:rsid w:val="00AA2440"/>
    <w:rsid w:val="00AA28C6"/>
    <w:rsid w:val="00AA3033"/>
    <w:rsid w:val="00AA391E"/>
    <w:rsid w:val="00AA3CFB"/>
    <w:rsid w:val="00AA4583"/>
    <w:rsid w:val="00AA5221"/>
    <w:rsid w:val="00AA79A0"/>
    <w:rsid w:val="00AA79DE"/>
    <w:rsid w:val="00AA7B95"/>
    <w:rsid w:val="00AB05F3"/>
    <w:rsid w:val="00AB088A"/>
    <w:rsid w:val="00AB1C84"/>
    <w:rsid w:val="00AB234B"/>
    <w:rsid w:val="00AB2CD8"/>
    <w:rsid w:val="00AB32D2"/>
    <w:rsid w:val="00AB4133"/>
    <w:rsid w:val="00AB481B"/>
    <w:rsid w:val="00AB4938"/>
    <w:rsid w:val="00AB520E"/>
    <w:rsid w:val="00AB57D9"/>
    <w:rsid w:val="00AB5B39"/>
    <w:rsid w:val="00AB5B5B"/>
    <w:rsid w:val="00AB5D0A"/>
    <w:rsid w:val="00AB651B"/>
    <w:rsid w:val="00AB713C"/>
    <w:rsid w:val="00AB75FF"/>
    <w:rsid w:val="00AC0652"/>
    <w:rsid w:val="00AC068C"/>
    <w:rsid w:val="00AC175F"/>
    <w:rsid w:val="00AC26C2"/>
    <w:rsid w:val="00AC394A"/>
    <w:rsid w:val="00AC4F83"/>
    <w:rsid w:val="00AC5E10"/>
    <w:rsid w:val="00AC5E2B"/>
    <w:rsid w:val="00AC640F"/>
    <w:rsid w:val="00AC6AE7"/>
    <w:rsid w:val="00AC74B2"/>
    <w:rsid w:val="00AC7708"/>
    <w:rsid w:val="00AC7798"/>
    <w:rsid w:val="00AC7BDE"/>
    <w:rsid w:val="00AD1A65"/>
    <w:rsid w:val="00AD2509"/>
    <w:rsid w:val="00AD25F0"/>
    <w:rsid w:val="00AD2F21"/>
    <w:rsid w:val="00AD43BB"/>
    <w:rsid w:val="00AD44C7"/>
    <w:rsid w:val="00AD5192"/>
    <w:rsid w:val="00AD59C0"/>
    <w:rsid w:val="00AD5B29"/>
    <w:rsid w:val="00AD74AA"/>
    <w:rsid w:val="00AD790D"/>
    <w:rsid w:val="00AD7D4B"/>
    <w:rsid w:val="00AE006F"/>
    <w:rsid w:val="00AE0E2D"/>
    <w:rsid w:val="00AE105A"/>
    <w:rsid w:val="00AE1188"/>
    <w:rsid w:val="00AE16A6"/>
    <w:rsid w:val="00AE1A51"/>
    <w:rsid w:val="00AE214D"/>
    <w:rsid w:val="00AE284F"/>
    <w:rsid w:val="00AE2D1C"/>
    <w:rsid w:val="00AE2D5F"/>
    <w:rsid w:val="00AE324B"/>
    <w:rsid w:val="00AE355F"/>
    <w:rsid w:val="00AE3DE1"/>
    <w:rsid w:val="00AE417B"/>
    <w:rsid w:val="00AE466F"/>
    <w:rsid w:val="00AE4BC6"/>
    <w:rsid w:val="00AE561B"/>
    <w:rsid w:val="00AE63A2"/>
    <w:rsid w:val="00AE6A91"/>
    <w:rsid w:val="00AE7FE9"/>
    <w:rsid w:val="00AF01C2"/>
    <w:rsid w:val="00AF0A1E"/>
    <w:rsid w:val="00AF107B"/>
    <w:rsid w:val="00AF2606"/>
    <w:rsid w:val="00AF2908"/>
    <w:rsid w:val="00AF355C"/>
    <w:rsid w:val="00AF3735"/>
    <w:rsid w:val="00AF3EB8"/>
    <w:rsid w:val="00AF5A13"/>
    <w:rsid w:val="00AF5A99"/>
    <w:rsid w:val="00AF743B"/>
    <w:rsid w:val="00AF7625"/>
    <w:rsid w:val="00AF7944"/>
    <w:rsid w:val="00B009FB"/>
    <w:rsid w:val="00B01CB2"/>
    <w:rsid w:val="00B01F2D"/>
    <w:rsid w:val="00B03A3A"/>
    <w:rsid w:val="00B03A93"/>
    <w:rsid w:val="00B047A7"/>
    <w:rsid w:val="00B04CD2"/>
    <w:rsid w:val="00B0598F"/>
    <w:rsid w:val="00B05FE8"/>
    <w:rsid w:val="00B0601D"/>
    <w:rsid w:val="00B061CA"/>
    <w:rsid w:val="00B0640B"/>
    <w:rsid w:val="00B068D5"/>
    <w:rsid w:val="00B06B82"/>
    <w:rsid w:val="00B07206"/>
    <w:rsid w:val="00B072DF"/>
    <w:rsid w:val="00B10F3D"/>
    <w:rsid w:val="00B114DD"/>
    <w:rsid w:val="00B12589"/>
    <w:rsid w:val="00B12B63"/>
    <w:rsid w:val="00B12CB4"/>
    <w:rsid w:val="00B12D6A"/>
    <w:rsid w:val="00B13266"/>
    <w:rsid w:val="00B13443"/>
    <w:rsid w:val="00B1400E"/>
    <w:rsid w:val="00B14F97"/>
    <w:rsid w:val="00B153F6"/>
    <w:rsid w:val="00B15B3B"/>
    <w:rsid w:val="00B15F96"/>
    <w:rsid w:val="00B161C3"/>
    <w:rsid w:val="00B1647B"/>
    <w:rsid w:val="00B16B53"/>
    <w:rsid w:val="00B16DA6"/>
    <w:rsid w:val="00B172C3"/>
    <w:rsid w:val="00B20A59"/>
    <w:rsid w:val="00B211E6"/>
    <w:rsid w:val="00B219EB"/>
    <w:rsid w:val="00B22505"/>
    <w:rsid w:val="00B229FC"/>
    <w:rsid w:val="00B23E06"/>
    <w:rsid w:val="00B23ED5"/>
    <w:rsid w:val="00B24051"/>
    <w:rsid w:val="00B24139"/>
    <w:rsid w:val="00B24AF8"/>
    <w:rsid w:val="00B24D81"/>
    <w:rsid w:val="00B25C7E"/>
    <w:rsid w:val="00B25CAA"/>
    <w:rsid w:val="00B261BC"/>
    <w:rsid w:val="00B2627D"/>
    <w:rsid w:val="00B2638F"/>
    <w:rsid w:val="00B266D9"/>
    <w:rsid w:val="00B26710"/>
    <w:rsid w:val="00B27258"/>
    <w:rsid w:val="00B277CF"/>
    <w:rsid w:val="00B30662"/>
    <w:rsid w:val="00B3083A"/>
    <w:rsid w:val="00B30EE5"/>
    <w:rsid w:val="00B319CC"/>
    <w:rsid w:val="00B31E62"/>
    <w:rsid w:val="00B327E6"/>
    <w:rsid w:val="00B32A95"/>
    <w:rsid w:val="00B332FC"/>
    <w:rsid w:val="00B336DE"/>
    <w:rsid w:val="00B33A5C"/>
    <w:rsid w:val="00B3416B"/>
    <w:rsid w:val="00B348C6"/>
    <w:rsid w:val="00B3531D"/>
    <w:rsid w:val="00B3540F"/>
    <w:rsid w:val="00B35921"/>
    <w:rsid w:val="00B35C7C"/>
    <w:rsid w:val="00B35F9F"/>
    <w:rsid w:val="00B3632E"/>
    <w:rsid w:val="00B36781"/>
    <w:rsid w:val="00B36BB6"/>
    <w:rsid w:val="00B37038"/>
    <w:rsid w:val="00B375A6"/>
    <w:rsid w:val="00B376C7"/>
    <w:rsid w:val="00B37CC3"/>
    <w:rsid w:val="00B37DEE"/>
    <w:rsid w:val="00B4010B"/>
    <w:rsid w:val="00B405E8"/>
    <w:rsid w:val="00B40CBB"/>
    <w:rsid w:val="00B41309"/>
    <w:rsid w:val="00B42335"/>
    <w:rsid w:val="00B43CB9"/>
    <w:rsid w:val="00B440F9"/>
    <w:rsid w:val="00B452A4"/>
    <w:rsid w:val="00B46704"/>
    <w:rsid w:val="00B476BA"/>
    <w:rsid w:val="00B50777"/>
    <w:rsid w:val="00B50ACB"/>
    <w:rsid w:val="00B5120E"/>
    <w:rsid w:val="00B5143C"/>
    <w:rsid w:val="00B51734"/>
    <w:rsid w:val="00B52081"/>
    <w:rsid w:val="00B52287"/>
    <w:rsid w:val="00B52DB0"/>
    <w:rsid w:val="00B53064"/>
    <w:rsid w:val="00B53D03"/>
    <w:rsid w:val="00B542D5"/>
    <w:rsid w:val="00B56CE6"/>
    <w:rsid w:val="00B578E9"/>
    <w:rsid w:val="00B57A46"/>
    <w:rsid w:val="00B57D4B"/>
    <w:rsid w:val="00B6068E"/>
    <w:rsid w:val="00B60815"/>
    <w:rsid w:val="00B6131B"/>
    <w:rsid w:val="00B61D2B"/>
    <w:rsid w:val="00B6265C"/>
    <w:rsid w:val="00B62698"/>
    <w:rsid w:val="00B626E9"/>
    <w:rsid w:val="00B62761"/>
    <w:rsid w:val="00B63599"/>
    <w:rsid w:val="00B639D4"/>
    <w:rsid w:val="00B63CAF"/>
    <w:rsid w:val="00B64DFD"/>
    <w:rsid w:val="00B661F7"/>
    <w:rsid w:val="00B670A3"/>
    <w:rsid w:val="00B712F0"/>
    <w:rsid w:val="00B71C9E"/>
    <w:rsid w:val="00B72265"/>
    <w:rsid w:val="00B724DF"/>
    <w:rsid w:val="00B727C2"/>
    <w:rsid w:val="00B72AC1"/>
    <w:rsid w:val="00B72CD0"/>
    <w:rsid w:val="00B736A3"/>
    <w:rsid w:val="00B73FFE"/>
    <w:rsid w:val="00B752FE"/>
    <w:rsid w:val="00B75362"/>
    <w:rsid w:val="00B7563C"/>
    <w:rsid w:val="00B75675"/>
    <w:rsid w:val="00B75958"/>
    <w:rsid w:val="00B761C6"/>
    <w:rsid w:val="00B76989"/>
    <w:rsid w:val="00B76A8F"/>
    <w:rsid w:val="00B76BB1"/>
    <w:rsid w:val="00B77BC6"/>
    <w:rsid w:val="00B8011D"/>
    <w:rsid w:val="00B80932"/>
    <w:rsid w:val="00B81187"/>
    <w:rsid w:val="00B81A74"/>
    <w:rsid w:val="00B8214D"/>
    <w:rsid w:val="00B82173"/>
    <w:rsid w:val="00B82A1A"/>
    <w:rsid w:val="00B82DBC"/>
    <w:rsid w:val="00B8350C"/>
    <w:rsid w:val="00B8560E"/>
    <w:rsid w:val="00B85CB7"/>
    <w:rsid w:val="00B85FDA"/>
    <w:rsid w:val="00B8658F"/>
    <w:rsid w:val="00B867B1"/>
    <w:rsid w:val="00B86E0D"/>
    <w:rsid w:val="00B86E4C"/>
    <w:rsid w:val="00B86FA6"/>
    <w:rsid w:val="00B878F1"/>
    <w:rsid w:val="00B908C2"/>
    <w:rsid w:val="00B91332"/>
    <w:rsid w:val="00B929C3"/>
    <w:rsid w:val="00B92B46"/>
    <w:rsid w:val="00B92B79"/>
    <w:rsid w:val="00B93311"/>
    <w:rsid w:val="00B93435"/>
    <w:rsid w:val="00B93617"/>
    <w:rsid w:val="00B93EB2"/>
    <w:rsid w:val="00B94686"/>
    <w:rsid w:val="00B948C5"/>
    <w:rsid w:val="00B94958"/>
    <w:rsid w:val="00B949CF"/>
    <w:rsid w:val="00B95203"/>
    <w:rsid w:val="00B9625D"/>
    <w:rsid w:val="00B966A8"/>
    <w:rsid w:val="00B96EA2"/>
    <w:rsid w:val="00BA0CA9"/>
    <w:rsid w:val="00BA0F67"/>
    <w:rsid w:val="00BA1718"/>
    <w:rsid w:val="00BA19C4"/>
    <w:rsid w:val="00BA1A81"/>
    <w:rsid w:val="00BA2CE2"/>
    <w:rsid w:val="00BA2F10"/>
    <w:rsid w:val="00BA3A19"/>
    <w:rsid w:val="00BA3D14"/>
    <w:rsid w:val="00BA4A37"/>
    <w:rsid w:val="00BA4EE0"/>
    <w:rsid w:val="00BA5657"/>
    <w:rsid w:val="00BA5960"/>
    <w:rsid w:val="00BA7D1D"/>
    <w:rsid w:val="00BB0478"/>
    <w:rsid w:val="00BB167B"/>
    <w:rsid w:val="00BB19B1"/>
    <w:rsid w:val="00BB215A"/>
    <w:rsid w:val="00BB3401"/>
    <w:rsid w:val="00BB3446"/>
    <w:rsid w:val="00BB3E6D"/>
    <w:rsid w:val="00BB40AF"/>
    <w:rsid w:val="00BB6D83"/>
    <w:rsid w:val="00BB6FDB"/>
    <w:rsid w:val="00BB760C"/>
    <w:rsid w:val="00BC10D0"/>
    <w:rsid w:val="00BC127D"/>
    <w:rsid w:val="00BC169B"/>
    <w:rsid w:val="00BC182F"/>
    <w:rsid w:val="00BC18D4"/>
    <w:rsid w:val="00BC19F1"/>
    <w:rsid w:val="00BC1B8C"/>
    <w:rsid w:val="00BC2D5C"/>
    <w:rsid w:val="00BC3382"/>
    <w:rsid w:val="00BC3855"/>
    <w:rsid w:val="00BC3C20"/>
    <w:rsid w:val="00BC4305"/>
    <w:rsid w:val="00BC457E"/>
    <w:rsid w:val="00BC4838"/>
    <w:rsid w:val="00BC48B2"/>
    <w:rsid w:val="00BC5AF0"/>
    <w:rsid w:val="00BC6A6E"/>
    <w:rsid w:val="00BC6BDC"/>
    <w:rsid w:val="00BC6CC0"/>
    <w:rsid w:val="00BC6EEA"/>
    <w:rsid w:val="00BD0343"/>
    <w:rsid w:val="00BD07E7"/>
    <w:rsid w:val="00BD0DA4"/>
    <w:rsid w:val="00BD187A"/>
    <w:rsid w:val="00BD1DB1"/>
    <w:rsid w:val="00BD21DC"/>
    <w:rsid w:val="00BD443E"/>
    <w:rsid w:val="00BD5335"/>
    <w:rsid w:val="00BD6113"/>
    <w:rsid w:val="00BD624E"/>
    <w:rsid w:val="00BD64EE"/>
    <w:rsid w:val="00BE09AB"/>
    <w:rsid w:val="00BE1059"/>
    <w:rsid w:val="00BE1B09"/>
    <w:rsid w:val="00BE1C78"/>
    <w:rsid w:val="00BE23C0"/>
    <w:rsid w:val="00BE2BDF"/>
    <w:rsid w:val="00BE3160"/>
    <w:rsid w:val="00BE3EF7"/>
    <w:rsid w:val="00BE50F4"/>
    <w:rsid w:val="00BE63CA"/>
    <w:rsid w:val="00BE684E"/>
    <w:rsid w:val="00BE6D42"/>
    <w:rsid w:val="00BE736C"/>
    <w:rsid w:val="00BE7F63"/>
    <w:rsid w:val="00BF060F"/>
    <w:rsid w:val="00BF07FF"/>
    <w:rsid w:val="00BF1647"/>
    <w:rsid w:val="00BF1AF3"/>
    <w:rsid w:val="00BF1C1A"/>
    <w:rsid w:val="00BF2137"/>
    <w:rsid w:val="00BF250B"/>
    <w:rsid w:val="00BF3197"/>
    <w:rsid w:val="00BF34DE"/>
    <w:rsid w:val="00BF35A6"/>
    <w:rsid w:val="00BF3D63"/>
    <w:rsid w:val="00BF3DC5"/>
    <w:rsid w:val="00BF460C"/>
    <w:rsid w:val="00BF4A20"/>
    <w:rsid w:val="00BF4B61"/>
    <w:rsid w:val="00BF5309"/>
    <w:rsid w:val="00BF5E41"/>
    <w:rsid w:val="00BF7058"/>
    <w:rsid w:val="00BF73F7"/>
    <w:rsid w:val="00BF749F"/>
    <w:rsid w:val="00BF7EFB"/>
    <w:rsid w:val="00C00456"/>
    <w:rsid w:val="00C00585"/>
    <w:rsid w:val="00C00C82"/>
    <w:rsid w:val="00C00F60"/>
    <w:rsid w:val="00C014BA"/>
    <w:rsid w:val="00C01C43"/>
    <w:rsid w:val="00C01EAD"/>
    <w:rsid w:val="00C02DB9"/>
    <w:rsid w:val="00C02FB6"/>
    <w:rsid w:val="00C037FA"/>
    <w:rsid w:val="00C0424E"/>
    <w:rsid w:val="00C0600D"/>
    <w:rsid w:val="00C0612A"/>
    <w:rsid w:val="00C06F11"/>
    <w:rsid w:val="00C0734D"/>
    <w:rsid w:val="00C07970"/>
    <w:rsid w:val="00C10043"/>
    <w:rsid w:val="00C1046B"/>
    <w:rsid w:val="00C10935"/>
    <w:rsid w:val="00C10A69"/>
    <w:rsid w:val="00C10A7F"/>
    <w:rsid w:val="00C12D6A"/>
    <w:rsid w:val="00C12E4A"/>
    <w:rsid w:val="00C13150"/>
    <w:rsid w:val="00C132CE"/>
    <w:rsid w:val="00C133CE"/>
    <w:rsid w:val="00C13986"/>
    <w:rsid w:val="00C13DC6"/>
    <w:rsid w:val="00C140A1"/>
    <w:rsid w:val="00C1431D"/>
    <w:rsid w:val="00C14543"/>
    <w:rsid w:val="00C14D25"/>
    <w:rsid w:val="00C15816"/>
    <w:rsid w:val="00C15AF7"/>
    <w:rsid w:val="00C15D60"/>
    <w:rsid w:val="00C165B1"/>
    <w:rsid w:val="00C1660C"/>
    <w:rsid w:val="00C16A08"/>
    <w:rsid w:val="00C17159"/>
    <w:rsid w:val="00C1716C"/>
    <w:rsid w:val="00C20950"/>
    <w:rsid w:val="00C210A0"/>
    <w:rsid w:val="00C21D84"/>
    <w:rsid w:val="00C21DB1"/>
    <w:rsid w:val="00C21FD9"/>
    <w:rsid w:val="00C2240B"/>
    <w:rsid w:val="00C224A1"/>
    <w:rsid w:val="00C2258E"/>
    <w:rsid w:val="00C239DF"/>
    <w:rsid w:val="00C25CDC"/>
    <w:rsid w:val="00C25F20"/>
    <w:rsid w:val="00C27030"/>
    <w:rsid w:val="00C2764C"/>
    <w:rsid w:val="00C2783C"/>
    <w:rsid w:val="00C27E52"/>
    <w:rsid w:val="00C3069E"/>
    <w:rsid w:val="00C30ADE"/>
    <w:rsid w:val="00C30B3E"/>
    <w:rsid w:val="00C30D0D"/>
    <w:rsid w:val="00C31E6A"/>
    <w:rsid w:val="00C32C82"/>
    <w:rsid w:val="00C3334E"/>
    <w:rsid w:val="00C3342C"/>
    <w:rsid w:val="00C3370E"/>
    <w:rsid w:val="00C33BF8"/>
    <w:rsid w:val="00C341C0"/>
    <w:rsid w:val="00C34A3E"/>
    <w:rsid w:val="00C350C7"/>
    <w:rsid w:val="00C3566E"/>
    <w:rsid w:val="00C37B37"/>
    <w:rsid w:val="00C400B9"/>
    <w:rsid w:val="00C41147"/>
    <w:rsid w:val="00C4117E"/>
    <w:rsid w:val="00C42541"/>
    <w:rsid w:val="00C42834"/>
    <w:rsid w:val="00C43029"/>
    <w:rsid w:val="00C43499"/>
    <w:rsid w:val="00C44241"/>
    <w:rsid w:val="00C451EA"/>
    <w:rsid w:val="00C455CB"/>
    <w:rsid w:val="00C4611B"/>
    <w:rsid w:val="00C46755"/>
    <w:rsid w:val="00C47014"/>
    <w:rsid w:val="00C471BB"/>
    <w:rsid w:val="00C473D3"/>
    <w:rsid w:val="00C505A2"/>
    <w:rsid w:val="00C51A3D"/>
    <w:rsid w:val="00C52154"/>
    <w:rsid w:val="00C5242C"/>
    <w:rsid w:val="00C526B8"/>
    <w:rsid w:val="00C53F65"/>
    <w:rsid w:val="00C53FB9"/>
    <w:rsid w:val="00C55A0B"/>
    <w:rsid w:val="00C55F84"/>
    <w:rsid w:val="00C57843"/>
    <w:rsid w:val="00C57CEF"/>
    <w:rsid w:val="00C57F5E"/>
    <w:rsid w:val="00C609E7"/>
    <w:rsid w:val="00C617D3"/>
    <w:rsid w:val="00C6195E"/>
    <w:rsid w:val="00C62159"/>
    <w:rsid w:val="00C625D1"/>
    <w:rsid w:val="00C62E92"/>
    <w:rsid w:val="00C63159"/>
    <w:rsid w:val="00C64293"/>
    <w:rsid w:val="00C64E19"/>
    <w:rsid w:val="00C659B3"/>
    <w:rsid w:val="00C65EBA"/>
    <w:rsid w:val="00C67B12"/>
    <w:rsid w:val="00C708BF"/>
    <w:rsid w:val="00C708D3"/>
    <w:rsid w:val="00C70F36"/>
    <w:rsid w:val="00C71210"/>
    <w:rsid w:val="00C71452"/>
    <w:rsid w:val="00C71FD8"/>
    <w:rsid w:val="00C7227C"/>
    <w:rsid w:val="00C72D4D"/>
    <w:rsid w:val="00C735C2"/>
    <w:rsid w:val="00C7380D"/>
    <w:rsid w:val="00C75D6F"/>
    <w:rsid w:val="00C7664D"/>
    <w:rsid w:val="00C7690F"/>
    <w:rsid w:val="00C7691D"/>
    <w:rsid w:val="00C76A4F"/>
    <w:rsid w:val="00C76DCC"/>
    <w:rsid w:val="00C801AC"/>
    <w:rsid w:val="00C801ED"/>
    <w:rsid w:val="00C81119"/>
    <w:rsid w:val="00C81957"/>
    <w:rsid w:val="00C81C5F"/>
    <w:rsid w:val="00C822D9"/>
    <w:rsid w:val="00C8266F"/>
    <w:rsid w:val="00C83102"/>
    <w:rsid w:val="00C83BE8"/>
    <w:rsid w:val="00C84CF5"/>
    <w:rsid w:val="00C8540C"/>
    <w:rsid w:val="00C8596E"/>
    <w:rsid w:val="00C85EAF"/>
    <w:rsid w:val="00C85FF2"/>
    <w:rsid w:val="00C869DD"/>
    <w:rsid w:val="00C8742D"/>
    <w:rsid w:val="00C87D8C"/>
    <w:rsid w:val="00C9007B"/>
    <w:rsid w:val="00C906B5"/>
    <w:rsid w:val="00C924EB"/>
    <w:rsid w:val="00C92566"/>
    <w:rsid w:val="00C9307F"/>
    <w:rsid w:val="00C93426"/>
    <w:rsid w:val="00C93801"/>
    <w:rsid w:val="00C93B35"/>
    <w:rsid w:val="00C944DA"/>
    <w:rsid w:val="00C94F65"/>
    <w:rsid w:val="00C94FFF"/>
    <w:rsid w:val="00C95FB4"/>
    <w:rsid w:val="00C96025"/>
    <w:rsid w:val="00C97591"/>
    <w:rsid w:val="00C977EF"/>
    <w:rsid w:val="00C978BF"/>
    <w:rsid w:val="00CA2B7F"/>
    <w:rsid w:val="00CA30F5"/>
    <w:rsid w:val="00CA401A"/>
    <w:rsid w:val="00CA43E0"/>
    <w:rsid w:val="00CA5E62"/>
    <w:rsid w:val="00CA6B7C"/>
    <w:rsid w:val="00CB0091"/>
    <w:rsid w:val="00CB0168"/>
    <w:rsid w:val="00CB03B9"/>
    <w:rsid w:val="00CB0A35"/>
    <w:rsid w:val="00CB1721"/>
    <w:rsid w:val="00CB1A0A"/>
    <w:rsid w:val="00CB1C47"/>
    <w:rsid w:val="00CB25B0"/>
    <w:rsid w:val="00CB57AC"/>
    <w:rsid w:val="00CB57F2"/>
    <w:rsid w:val="00CB589D"/>
    <w:rsid w:val="00CB5B03"/>
    <w:rsid w:val="00CB6A99"/>
    <w:rsid w:val="00CB793A"/>
    <w:rsid w:val="00CB7FFA"/>
    <w:rsid w:val="00CC0108"/>
    <w:rsid w:val="00CC02D2"/>
    <w:rsid w:val="00CC0341"/>
    <w:rsid w:val="00CC067B"/>
    <w:rsid w:val="00CC074E"/>
    <w:rsid w:val="00CC0B29"/>
    <w:rsid w:val="00CC0DB5"/>
    <w:rsid w:val="00CC1231"/>
    <w:rsid w:val="00CC264B"/>
    <w:rsid w:val="00CC2BBA"/>
    <w:rsid w:val="00CC2EDB"/>
    <w:rsid w:val="00CC2F24"/>
    <w:rsid w:val="00CC39B1"/>
    <w:rsid w:val="00CC3B01"/>
    <w:rsid w:val="00CC49C2"/>
    <w:rsid w:val="00CC4AD4"/>
    <w:rsid w:val="00CC4C49"/>
    <w:rsid w:val="00CC4F50"/>
    <w:rsid w:val="00CC4FA1"/>
    <w:rsid w:val="00CC66D2"/>
    <w:rsid w:val="00CC69D7"/>
    <w:rsid w:val="00CC6B4F"/>
    <w:rsid w:val="00CD080B"/>
    <w:rsid w:val="00CD0BBC"/>
    <w:rsid w:val="00CD2822"/>
    <w:rsid w:val="00CD3880"/>
    <w:rsid w:val="00CD5376"/>
    <w:rsid w:val="00CD5AD2"/>
    <w:rsid w:val="00CD6D95"/>
    <w:rsid w:val="00CD7058"/>
    <w:rsid w:val="00CD761B"/>
    <w:rsid w:val="00CE12E5"/>
    <w:rsid w:val="00CE16AC"/>
    <w:rsid w:val="00CE195F"/>
    <w:rsid w:val="00CE1C4D"/>
    <w:rsid w:val="00CE1E7F"/>
    <w:rsid w:val="00CE1FE8"/>
    <w:rsid w:val="00CE2688"/>
    <w:rsid w:val="00CE3093"/>
    <w:rsid w:val="00CE40B4"/>
    <w:rsid w:val="00CE4469"/>
    <w:rsid w:val="00CE4A4B"/>
    <w:rsid w:val="00CE4A78"/>
    <w:rsid w:val="00CE5BB8"/>
    <w:rsid w:val="00CE5C92"/>
    <w:rsid w:val="00CE7039"/>
    <w:rsid w:val="00CE78D6"/>
    <w:rsid w:val="00CF026F"/>
    <w:rsid w:val="00CF0482"/>
    <w:rsid w:val="00CF0B81"/>
    <w:rsid w:val="00CF0D51"/>
    <w:rsid w:val="00CF1216"/>
    <w:rsid w:val="00CF1977"/>
    <w:rsid w:val="00CF22D1"/>
    <w:rsid w:val="00CF2863"/>
    <w:rsid w:val="00CF2DA3"/>
    <w:rsid w:val="00CF31C6"/>
    <w:rsid w:val="00CF3B97"/>
    <w:rsid w:val="00CF3FB3"/>
    <w:rsid w:val="00CF4357"/>
    <w:rsid w:val="00CF4388"/>
    <w:rsid w:val="00CF471C"/>
    <w:rsid w:val="00CF5376"/>
    <w:rsid w:val="00CF54C7"/>
    <w:rsid w:val="00CF5E87"/>
    <w:rsid w:val="00CF6794"/>
    <w:rsid w:val="00CF6973"/>
    <w:rsid w:val="00CF7769"/>
    <w:rsid w:val="00CF7C44"/>
    <w:rsid w:val="00D00B42"/>
    <w:rsid w:val="00D01158"/>
    <w:rsid w:val="00D011FF"/>
    <w:rsid w:val="00D013E1"/>
    <w:rsid w:val="00D027DC"/>
    <w:rsid w:val="00D0379A"/>
    <w:rsid w:val="00D04169"/>
    <w:rsid w:val="00D04732"/>
    <w:rsid w:val="00D04F22"/>
    <w:rsid w:val="00D05A8E"/>
    <w:rsid w:val="00D05D6F"/>
    <w:rsid w:val="00D06688"/>
    <w:rsid w:val="00D07862"/>
    <w:rsid w:val="00D0796D"/>
    <w:rsid w:val="00D07D64"/>
    <w:rsid w:val="00D1034F"/>
    <w:rsid w:val="00D10A28"/>
    <w:rsid w:val="00D116AB"/>
    <w:rsid w:val="00D130EE"/>
    <w:rsid w:val="00D13582"/>
    <w:rsid w:val="00D13985"/>
    <w:rsid w:val="00D13D7A"/>
    <w:rsid w:val="00D13E41"/>
    <w:rsid w:val="00D1405F"/>
    <w:rsid w:val="00D144FD"/>
    <w:rsid w:val="00D1550F"/>
    <w:rsid w:val="00D15F65"/>
    <w:rsid w:val="00D167BD"/>
    <w:rsid w:val="00D16D5B"/>
    <w:rsid w:val="00D173B4"/>
    <w:rsid w:val="00D17427"/>
    <w:rsid w:val="00D177CA"/>
    <w:rsid w:val="00D20B07"/>
    <w:rsid w:val="00D21CC7"/>
    <w:rsid w:val="00D2202A"/>
    <w:rsid w:val="00D234D8"/>
    <w:rsid w:val="00D23C2E"/>
    <w:rsid w:val="00D23CFA"/>
    <w:rsid w:val="00D240B1"/>
    <w:rsid w:val="00D24F54"/>
    <w:rsid w:val="00D24F5A"/>
    <w:rsid w:val="00D252AE"/>
    <w:rsid w:val="00D2554D"/>
    <w:rsid w:val="00D25E62"/>
    <w:rsid w:val="00D265EF"/>
    <w:rsid w:val="00D26AD3"/>
    <w:rsid w:val="00D30732"/>
    <w:rsid w:val="00D30D15"/>
    <w:rsid w:val="00D335C3"/>
    <w:rsid w:val="00D342F1"/>
    <w:rsid w:val="00D34E70"/>
    <w:rsid w:val="00D35B8A"/>
    <w:rsid w:val="00D35F00"/>
    <w:rsid w:val="00D3638B"/>
    <w:rsid w:val="00D36BF5"/>
    <w:rsid w:val="00D36D23"/>
    <w:rsid w:val="00D37724"/>
    <w:rsid w:val="00D3776A"/>
    <w:rsid w:val="00D37A5B"/>
    <w:rsid w:val="00D40004"/>
    <w:rsid w:val="00D40045"/>
    <w:rsid w:val="00D40208"/>
    <w:rsid w:val="00D40D8D"/>
    <w:rsid w:val="00D40EBE"/>
    <w:rsid w:val="00D41075"/>
    <w:rsid w:val="00D4109C"/>
    <w:rsid w:val="00D417B3"/>
    <w:rsid w:val="00D417FA"/>
    <w:rsid w:val="00D41BFF"/>
    <w:rsid w:val="00D4231B"/>
    <w:rsid w:val="00D42343"/>
    <w:rsid w:val="00D435AA"/>
    <w:rsid w:val="00D44949"/>
    <w:rsid w:val="00D44A3D"/>
    <w:rsid w:val="00D45877"/>
    <w:rsid w:val="00D46178"/>
    <w:rsid w:val="00D4681A"/>
    <w:rsid w:val="00D46C37"/>
    <w:rsid w:val="00D471D6"/>
    <w:rsid w:val="00D472A5"/>
    <w:rsid w:val="00D479E3"/>
    <w:rsid w:val="00D47AB0"/>
    <w:rsid w:val="00D502B3"/>
    <w:rsid w:val="00D510C2"/>
    <w:rsid w:val="00D54186"/>
    <w:rsid w:val="00D54B59"/>
    <w:rsid w:val="00D54FA5"/>
    <w:rsid w:val="00D55430"/>
    <w:rsid w:val="00D55A67"/>
    <w:rsid w:val="00D55A81"/>
    <w:rsid w:val="00D55DB3"/>
    <w:rsid w:val="00D55E84"/>
    <w:rsid w:val="00D5667B"/>
    <w:rsid w:val="00D57086"/>
    <w:rsid w:val="00D5746B"/>
    <w:rsid w:val="00D577EF"/>
    <w:rsid w:val="00D57C4B"/>
    <w:rsid w:val="00D60065"/>
    <w:rsid w:val="00D614E3"/>
    <w:rsid w:val="00D617C3"/>
    <w:rsid w:val="00D61FA4"/>
    <w:rsid w:val="00D62790"/>
    <w:rsid w:val="00D63754"/>
    <w:rsid w:val="00D63828"/>
    <w:rsid w:val="00D64240"/>
    <w:rsid w:val="00D64657"/>
    <w:rsid w:val="00D6512E"/>
    <w:rsid w:val="00D65FD9"/>
    <w:rsid w:val="00D66513"/>
    <w:rsid w:val="00D66965"/>
    <w:rsid w:val="00D674E7"/>
    <w:rsid w:val="00D677D7"/>
    <w:rsid w:val="00D67846"/>
    <w:rsid w:val="00D67B28"/>
    <w:rsid w:val="00D7042E"/>
    <w:rsid w:val="00D704A8"/>
    <w:rsid w:val="00D71179"/>
    <w:rsid w:val="00D72082"/>
    <w:rsid w:val="00D72614"/>
    <w:rsid w:val="00D72D76"/>
    <w:rsid w:val="00D73098"/>
    <w:rsid w:val="00D73109"/>
    <w:rsid w:val="00D73F0D"/>
    <w:rsid w:val="00D74761"/>
    <w:rsid w:val="00D74A14"/>
    <w:rsid w:val="00D7512E"/>
    <w:rsid w:val="00D75701"/>
    <w:rsid w:val="00D76191"/>
    <w:rsid w:val="00D76398"/>
    <w:rsid w:val="00D769B1"/>
    <w:rsid w:val="00D7713D"/>
    <w:rsid w:val="00D77769"/>
    <w:rsid w:val="00D8033E"/>
    <w:rsid w:val="00D8065F"/>
    <w:rsid w:val="00D806D5"/>
    <w:rsid w:val="00D80B22"/>
    <w:rsid w:val="00D81CA1"/>
    <w:rsid w:val="00D81D84"/>
    <w:rsid w:val="00D827B5"/>
    <w:rsid w:val="00D8408A"/>
    <w:rsid w:val="00D84495"/>
    <w:rsid w:val="00D84CDA"/>
    <w:rsid w:val="00D84E52"/>
    <w:rsid w:val="00D869C4"/>
    <w:rsid w:val="00D87769"/>
    <w:rsid w:val="00D87B8B"/>
    <w:rsid w:val="00D87DAD"/>
    <w:rsid w:val="00D9030D"/>
    <w:rsid w:val="00D9091E"/>
    <w:rsid w:val="00D90AF0"/>
    <w:rsid w:val="00D91340"/>
    <w:rsid w:val="00D92C60"/>
    <w:rsid w:val="00D92F51"/>
    <w:rsid w:val="00D93F9C"/>
    <w:rsid w:val="00D94118"/>
    <w:rsid w:val="00D944E4"/>
    <w:rsid w:val="00D94BCB"/>
    <w:rsid w:val="00D94F62"/>
    <w:rsid w:val="00D953FB"/>
    <w:rsid w:val="00D9655D"/>
    <w:rsid w:val="00D970FA"/>
    <w:rsid w:val="00D97AD3"/>
    <w:rsid w:val="00DA00CB"/>
    <w:rsid w:val="00DA1D91"/>
    <w:rsid w:val="00DA2E2E"/>
    <w:rsid w:val="00DA3169"/>
    <w:rsid w:val="00DA3218"/>
    <w:rsid w:val="00DA3949"/>
    <w:rsid w:val="00DA43DD"/>
    <w:rsid w:val="00DA516C"/>
    <w:rsid w:val="00DA55CC"/>
    <w:rsid w:val="00DA5B7D"/>
    <w:rsid w:val="00DA5F30"/>
    <w:rsid w:val="00DA68CB"/>
    <w:rsid w:val="00DA6D2E"/>
    <w:rsid w:val="00DA74BF"/>
    <w:rsid w:val="00DA7680"/>
    <w:rsid w:val="00DA7823"/>
    <w:rsid w:val="00DA7ACF"/>
    <w:rsid w:val="00DB00A7"/>
    <w:rsid w:val="00DB066A"/>
    <w:rsid w:val="00DB06D1"/>
    <w:rsid w:val="00DB06D3"/>
    <w:rsid w:val="00DB2894"/>
    <w:rsid w:val="00DB3D5D"/>
    <w:rsid w:val="00DB4212"/>
    <w:rsid w:val="00DB42FE"/>
    <w:rsid w:val="00DB4362"/>
    <w:rsid w:val="00DB48AF"/>
    <w:rsid w:val="00DB4D98"/>
    <w:rsid w:val="00DB6000"/>
    <w:rsid w:val="00DB62B3"/>
    <w:rsid w:val="00DB64BC"/>
    <w:rsid w:val="00DB65D6"/>
    <w:rsid w:val="00DB6CF1"/>
    <w:rsid w:val="00DB6DD7"/>
    <w:rsid w:val="00DB7F39"/>
    <w:rsid w:val="00DB7F41"/>
    <w:rsid w:val="00DC0DD9"/>
    <w:rsid w:val="00DC0F3E"/>
    <w:rsid w:val="00DC21ED"/>
    <w:rsid w:val="00DC248B"/>
    <w:rsid w:val="00DC2C87"/>
    <w:rsid w:val="00DC3098"/>
    <w:rsid w:val="00DC3823"/>
    <w:rsid w:val="00DC4838"/>
    <w:rsid w:val="00DC50FD"/>
    <w:rsid w:val="00DC576A"/>
    <w:rsid w:val="00DC5CA3"/>
    <w:rsid w:val="00DC6099"/>
    <w:rsid w:val="00DC6A6F"/>
    <w:rsid w:val="00DC7096"/>
    <w:rsid w:val="00DC7C3A"/>
    <w:rsid w:val="00DC7F44"/>
    <w:rsid w:val="00DD00D1"/>
    <w:rsid w:val="00DD0141"/>
    <w:rsid w:val="00DD0541"/>
    <w:rsid w:val="00DD0644"/>
    <w:rsid w:val="00DD127F"/>
    <w:rsid w:val="00DD143F"/>
    <w:rsid w:val="00DD20B3"/>
    <w:rsid w:val="00DD22BA"/>
    <w:rsid w:val="00DD27D3"/>
    <w:rsid w:val="00DD29FE"/>
    <w:rsid w:val="00DD2E37"/>
    <w:rsid w:val="00DD2E48"/>
    <w:rsid w:val="00DD32CF"/>
    <w:rsid w:val="00DD3CA0"/>
    <w:rsid w:val="00DD3F70"/>
    <w:rsid w:val="00DD4014"/>
    <w:rsid w:val="00DD41E8"/>
    <w:rsid w:val="00DD48B8"/>
    <w:rsid w:val="00DD603C"/>
    <w:rsid w:val="00DD6872"/>
    <w:rsid w:val="00DD6CE7"/>
    <w:rsid w:val="00DD748B"/>
    <w:rsid w:val="00DD7C0B"/>
    <w:rsid w:val="00DE03FB"/>
    <w:rsid w:val="00DE0616"/>
    <w:rsid w:val="00DE07DA"/>
    <w:rsid w:val="00DE0AC6"/>
    <w:rsid w:val="00DE135D"/>
    <w:rsid w:val="00DE1690"/>
    <w:rsid w:val="00DE16D2"/>
    <w:rsid w:val="00DE1729"/>
    <w:rsid w:val="00DE1C5A"/>
    <w:rsid w:val="00DE250F"/>
    <w:rsid w:val="00DE331B"/>
    <w:rsid w:val="00DE358A"/>
    <w:rsid w:val="00DE3836"/>
    <w:rsid w:val="00DE3DF2"/>
    <w:rsid w:val="00DE57A2"/>
    <w:rsid w:val="00DE6A71"/>
    <w:rsid w:val="00DE6AD3"/>
    <w:rsid w:val="00DE6B4D"/>
    <w:rsid w:val="00DF06F5"/>
    <w:rsid w:val="00DF0A5C"/>
    <w:rsid w:val="00DF0D7D"/>
    <w:rsid w:val="00DF0F07"/>
    <w:rsid w:val="00DF0F12"/>
    <w:rsid w:val="00DF2141"/>
    <w:rsid w:val="00DF2A39"/>
    <w:rsid w:val="00DF2F27"/>
    <w:rsid w:val="00DF3442"/>
    <w:rsid w:val="00DF357B"/>
    <w:rsid w:val="00DF35E2"/>
    <w:rsid w:val="00DF3BB2"/>
    <w:rsid w:val="00DF3E03"/>
    <w:rsid w:val="00DF4C94"/>
    <w:rsid w:val="00DF535E"/>
    <w:rsid w:val="00DF5919"/>
    <w:rsid w:val="00DF59A5"/>
    <w:rsid w:val="00E0052F"/>
    <w:rsid w:val="00E00993"/>
    <w:rsid w:val="00E016A8"/>
    <w:rsid w:val="00E01732"/>
    <w:rsid w:val="00E01761"/>
    <w:rsid w:val="00E019A1"/>
    <w:rsid w:val="00E01A4C"/>
    <w:rsid w:val="00E01E2B"/>
    <w:rsid w:val="00E02938"/>
    <w:rsid w:val="00E03673"/>
    <w:rsid w:val="00E03BF0"/>
    <w:rsid w:val="00E03CC2"/>
    <w:rsid w:val="00E03CE0"/>
    <w:rsid w:val="00E04227"/>
    <w:rsid w:val="00E0497F"/>
    <w:rsid w:val="00E0503D"/>
    <w:rsid w:val="00E052F1"/>
    <w:rsid w:val="00E0559A"/>
    <w:rsid w:val="00E061D8"/>
    <w:rsid w:val="00E06A31"/>
    <w:rsid w:val="00E06C2D"/>
    <w:rsid w:val="00E06E9B"/>
    <w:rsid w:val="00E07792"/>
    <w:rsid w:val="00E07924"/>
    <w:rsid w:val="00E07C5A"/>
    <w:rsid w:val="00E1032B"/>
    <w:rsid w:val="00E10B0A"/>
    <w:rsid w:val="00E11BBD"/>
    <w:rsid w:val="00E126BE"/>
    <w:rsid w:val="00E1405E"/>
    <w:rsid w:val="00E1439E"/>
    <w:rsid w:val="00E14ADD"/>
    <w:rsid w:val="00E14C08"/>
    <w:rsid w:val="00E14C9E"/>
    <w:rsid w:val="00E14E58"/>
    <w:rsid w:val="00E1522A"/>
    <w:rsid w:val="00E1588A"/>
    <w:rsid w:val="00E16F71"/>
    <w:rsid w:val="00E17753"/>
    <w:rsid w:val="00E2018A"/>
    <w:rsid w:val="00E20374"/>
    <w:rsid w:val="00E213F9"/>
    <w:rsid w:val="00E21760"/>
    <w:rsid w:val="00E2178E"/>
    <w:rsid w:val="00E2210B"/>
    <w:rsid w:val="00E22CCA"/>
    <w:rsid w:val="00E24644"/>
    <w:rsid w:val="00E248B4"/>
    <w:rsid w:val="00E24977"/>
    <w:rsid w:val="00E24C63"/>
    <w:rsid w:val="00E25377"/>
    <w:rsid w:val="00E2568C"/>
    <w:rsid w:val="00E26131"/>
    <w:rsid w:val="00E26588"/>
    <w:rsid w:val="00E266BD"/>
    <w:rsid w:val="00E26B7B"/>
    <w:rsid w:val="00E26F3C"/>
    <w:rsid w:val="00E27D4D"/>
    <w:rsid w:val="00E30735"/>
    <w:rsid w:val="00E30D5F"/>
    <w:rsid w:val="00E313DD"/>
    <w:rsid w:val="00E32A62"/>
    <w:rsid w:val="00E32B71"/>
    <w:rsid w:val="00E3416F"/>
    <w:rsid w:val="00E3483E"/>
    <w:rsid w:val="00E35FEA"/>
    <w:rsid w:val="00E36045"/>
    <w:rsid w:val="00E3784A"/>
    <w:rsid w:val="00E378B3"/>
    <w:rsid w:val="00E37C86"/>
    <w:rsid w:val="00E403E0"/>
    <w:rsid w:val="00E404F8"/>
    <w:rsid w:val="00E40812"/>
    <w:rsid w:val="00E4160C"/>
    <w:rsid w:val="00E416A1"/>
    <w:rsid w:val="00E418EB"/>
    <w:rsid w:val="00E419F9"/>
    <w:rsid w:val="00E423A3"/>
    <w:rsid w:val="00E43A80"/>
    <w:rsid w:val="00E43E91"/>
    <w:rsid w:val="00E445C4"/>
    <w:rsid w:val="00E447A2"/>
    <w:rsid w:val="00E45B70"/>
    <w:rsid w:val="00E45EAA"/>
    <w:rsid w:val="00E46272"/>
    <w:rsid w:val="00E46C0E"/>
    <w:rsid w:val="00E46C9A"/>
    <w:rsid w:val="00E46F52"/>
    <w:rsid w:val="00E47101"/>
    <w:rsid w:val="00E4743B"/>
    <w:rsid w:val="00E4770E"/>
    <w:rsid w:val="00E50831"/>
    <w:rsid w:val="00E51A2E"/>
    <w:rsid w:val="00E51B14"/>
    <w:rsid w:val="00E51EA9"/>
    <w:rsid w:val="00E522CD"/>
    <w:rsid w:val="00E538BC"/>
    <w:rsid w:val="00E541C5"/>
    <w:rsid w:val="00E54C92"/>
    <w:rsid w:val="00E555D4"/>
    <w:rsid w:val="00E55AAF"/>
    <w:rsid w:val="00E55DC5"/>
    <w:rsid w:val="00E56144"/>
    <w:rsid w:val="00E56623"/>
    <w:rsid w:val="00E567AA"/>
    <w:rsid w:val="00E56D50"/>
    <w:rsid w:val="00E57516"/>
    <w:rsid w:val="00E5753C"/>
    <w:rsid w:val="00E57664"/>
    <w:rsid w:val="00E57C91"/>
    <w:rsid w:val="00E57CA7"/>
    <w:rsid w:val="00E6039C"/>
    <w:rsid w:val="00E60ED8"/>
    <w:rsid w:val="00E62263"/>
    <w:rsid w:val="00E623B1"/>
    <w:rsid w:val="00E62707"/>
    <w:rsid w:val="00E6274E"/>
    <w:rsid w:val="00E62E26"/>
    <w:rsid w:val="00E63829"/>
    <w:rsid w:val="00E63FAE"/>
    <w:rsid w:val="00E63FAF"/>
    <w:rsid w:val="00E64997"/>
    <w:rsid w:val="00E650EC"/>
    <w:rsid w:val="00E65361"/>
    <w:rsid w:val="00E656AB"/>
    <w:rsid w:val="00E656F5"/>
    <w:rsid w:val="00E65DFD"/>
    <w:rsid w:val="00E66170"/>
    <w:rsid w:val="00E67B92"/>
    <w:rsid w:val="00E70D4B"/>
    <w:rsid w:val="00E70F86"/>
    <w:rsid w:val="00E723B0"/>
    <w:rsid w:val="00E7293D"/>
    <w:rsid w:val="00E729E4"/>
    <w:rsid w:val="00E72AAD"/>
    <w:rsid w:val="00E72AAE"/>
    <w:rsid w:val="00E73103"/>
    <w:rsid w:val="00E73B6C"/>
    <w:rsid w:val="00E73D46"/>
    <w:rsid w:val="00E73EF3"/>
    <w:rsid w:val="00E7533E"/>
    <w:rsid w:val="00E7558B"/>
    <w:rsid w:val="00E7679E"/>
    <w:rsid w:val="00E771F9"/>
    <w:rsid w:val="00E81943"/>
    <w:rsid w:val="00E81AB0"/>
    <w:rsid w:val="00E81B9E"/>
    <w:rsid w:val="00E841D6"/>
    <w:rsid w:val="00E84D3F"/>
    <w:rsid w:val="00E85162"/>
    <w:rsid w:val="00E8517C"/>
    <w:rsid w:val="00E852E5"/>
    <w:rsid w:val="00E85465"/>
    <w:rsid w:val="00E85A25"/>
    <w:rsid w:val="00E8637F"/>
    <w:rsid w:val="00E863ED"/>
    <w:rsid w:val="00E8659B"/>
    <w:rsid w:val="00E87019"/>
    <w:rsid w:val="00E90976"/>
    <w:rsid w:val="00E90E3C"/>
    <w:rsid w:val="00E9118E"/>
    <w:rsid w:val="00E91D0A"/>
    <w:rsid w:val="00E92196"/>
    <w:rsid w:val="00E92368"/>
    <w:rsid w:val="00E926B1"/>
    <w:rsid w:val="00E928A6"/>
    <w:rsid w:val="00E92F2C"/>
    <w:rsid w:val="00E92FBB"/>
    <w:rsid w:val="00E9350C"/>
    <w:rsid w:val="00E93D5E"/>
    <w:rsid w:val="00E944B1"/>
    <w:rsid w:val="00E94889"/>
    <w:rsid w:val="00E959E8"/>
    <w:rsid w:val="00E965D2"/>
    <w:rsid w:val="00E968E1"/>
    <w:rsid w:val="00E973AD"/>
    <w:rsid w:val="00E9758E"/>
    <w:rsid w:val="00E97B78"/>
    <w:rsid w:val="00EA003F"/>
    <w:rsid w:val="00EA0469"/>
    <w:rsid w:val="00EA0484"/>
    <w:rsid w:val="00EA0B93"/>
    <w:rsid w:val="00EA14B6"/>
    <w:rsid w:val="00EA1588"/>
    <w:rsid w:val="00EA1A32"/>
    <w:rsid w:val="00EA2A4D"/>
    <w:rsid w:val="00EA2B66"/>
    <w:rsid w:val="00EA4089"/>
    <w:rsid w:val="00EA40FB"/>
    <w:rsid w:val="00EA457A"/>
    <w:rsid w:val="00EA5249"/>
    <w:rsid w:val="00EA52D0"/>
    <w:rsid w:val="00EA537D"/>
    <w:rsid w:val="00EA5536"/>
    <w:rsid w:val="00EA58F3"/>
    <w:rsid w:val="00EA5DF0"/>
    <w:rsid w:val="00EA6146"/>
    <w:rsid w:val="00EA633B"/>
    <w:rsid w:val="00EA6386"/>
    <w:rsid w:val="00EA695C"/>
    <w:rsid w:val="00EA6F27"/>
    <w:rsid w:val="00EA7159"/>
    <w:rsid w:val="00EB005B"/>
    <w:rsid w:val="00EB0279"/>
    <w:rsid w:val="00EB027C"/>
    <w:rsid w:val="00EB0312"/>
    <w:rsid w:val="00EB19EB"/>
    <w:rsid w:val="00EB21E5"/>
    <w:rsid w:val="00EB257E"/>
    <w:rsid w:val="00EB3A7C"/>
    <w:rsid w:val="00EB3EEE"/>
    <w:rsid w:val="00EB4033"/>
    <w:rsid w:val="00EB4284"/>
    <w:rsid w:val="00EB4A2D"/>
    <w:rsid w:val="00EB537A"/>
    <w:rsid w:val="00EB559D"/>
    <w:rsid w:val="00EB5606"/>
    <w:rsid w:val="00EB5792"/>
    <w:rsid w:val="00EB5993"/>
    <w:rsid w:val="00EB5A21"/>
    <w:rsid w:val="00EB6556"/>
    <w:rsid w:val="00EB6EB1"/>
    <w:rsid w:val="00EB7A96"/>
    <w:rsid w:val="00EB7E60"/>
    <w:rsid w:val="00EB7F71"/>
    <w:rsid w:val="00EC0C29"/>
    <w:rsid w:val="00EC0F9D"/>
    <w:rsid w:val="00EC13D1"/>
    <w:rsid w:val="00EC2064"/>
    <w:rsid w:val="00EC2928"/>
    <w:rsid w:val="00EC319C"/>
    <w:rsid w:val="00EC36C4"/>
    <w:rsid w:val="00EC3C28"/>
    <w:rsid w:val="00EC4181"/>
    <w:rsid w:val="00EC4804"/>
    <w:rsid w:val="00EC4EE4"/>
    <w:rsid w:val="00EC5060"/>
    <w:rsid w:val="00EC5301"/>
    <w:rsid w:val="00EC5B03"/>
    <w:rsid w:val="00EC6187"/>
    <w:rsid w:val="00EC6651"/>
    <w:rsid w:val="00EC7040"/>
    <w:rsid w:val="00EC72AA"/>
    <w:rsid w:val="00EC756C"/>
    <w:rsid w:val="00EC7CE6"/>
    <w:rsid w:val="00ED03BE"/>
    <w:rsid w:val="00ED0FDA"/>
    <w:rsid w:val="00ED2D74"/>
    <w:rsid w:val="00ED2DBE"/>
    <w:rsid w:val="00ED3B6D"/>
    <w:rsid w:val="00ED3E72"/>
    <w:rsid w:val="00ED3FB4"/>
    <w:rsid w:val="00ED4E77"/>
    <w:rsid w:val="00ED560D"/>
    <w:rsid w:val="00ED715A"/>
    <w:rsid w:val="00ED79EB"/>
    <w:rsid w:val="00EE04D6"/>
    <w:rsid w:val="00EE077D"/>
    <w:rsid w:val="00EE2107"/>
    <w:rsid w:val="00EE2222"/>
    <w:rsid w:val="00EE235B"/>
    <w:rsid w:val="00EE23F0"/>
    <w:rsid w:val="00EE282C"/>
    <w:rsid w:val="00EE2BE2"/>
    <w:rsid w:val="00EE2E8B"/>
    <w:rsid w:val="00EE3905"/>
    <w:rsid w:val="00EE395A"/>
    <w:rsid w:val="00EE4170"/>
    <w:rsid w:val="00EE490A"/>
    <w:rsid w:val="00EE4A12"/>
    <w:rsid w:val="00EE4CB1"/>
    <w:rsid w:val="00EE4EDF"/>
    <w:rsid w:val="00EE5108"/>
    <w:rsid w:val="00EE5983"/>
    <w:rsid w:val="00EE59EF"/>
    <w:rsid w:val="00EE5F9D"/>
    <w:rsid w:val="00EE64A2"/>
    <w:rsid w:val="00EE6507"/>
    <w:rsid w:val="00EE656A"/>
    <w:rsid w:val="00EE69C1"/>
    <w:rsid w:val="00EE6CB5"/>
    <w:rsid w:val="00EE7081"/>
    <w:rsid w:val="00EE7A34"/>
    <w:rsid w:val="00EE7CBD"/>
    <w:rsid w:val="00EF072E"/>
    <w:rsid w:val="00EF07BC"/>
    <w:rsid w:val="00EF07FF"/>
    <w:rsid w:val="00EF12EA"/>
    <w:rsid w:val="00EF2987"/>
    <w:rsid w:val="00EF2A37"/>
    <w:rsid w:val="00EF32A7"/>
    <w:rsid w:val="00EF37E7"/>
    <w:rsid w:val="00EF3948"/>
    <w:rsid w:val="00EF3B44"/>
    <w:rsid w:val="00EF3F1F"/>
    <w:rsid w:val="00EF5237"/>
    <w:rsid w:val="00EF532A"/>
    <w:rsid w:val="00EF5394"/>
    <w:rsid w:val="00EF58C8"/>
    <w:rsid w:val="00EF650F"/>
    <w:rsid w:val="00EF7348"/>
    <w:rsid w:val="00EF79BE"/>
    <w:rsid w:val="00F00A72"/>
    <w:rsid w:val="00F011C4"/>
    <w:rsid w:val="00F0277A"/>
    <w:rsid w:val="00F02E2A"/>
    <w:rsid w:val="00F032FF"/>
    <w:rsid w:val="00F03602"/>
    <w:rsid w:val="00F03765"/>
    <w:rsid w:val="00F03C12"/>
    <w:rsid w:val="00F03CAB"/>
    <w:rsid w:val="00F0429B"/>
    <w:rsid w:val="00F043B7"/>
    <w:rsid w:val="00F04981"/>
    <w:rsid w:val="00F04ADD"/>
    <w:rsid w:val="00F05302"/>
    <w:rsid w:val="00F0588E"/>
    <w:rsid w:val="00F05B47"/>
    <w:rsid w:val="00F0610A"/>
    <w:rsid w:val="00F07358"/>
    <w:rsid w:val="00F07692"/>
    <w:rsid w:val="00F07CE4"/>
    <w:rsid w:val="00F07DE3"/>
    <w:rsid w:val="00F10835"/>
    <w:rsid w:val="00F114A5"/>
    <w:rsid w:val="00F116D5"/>
    <w:rsid w:val="00F117F0"/>
    <w:rsid w:val="00F12D59"/>
    <w:rsid w:val="00F13935"/>
    <w:rsid w:val="00F13E25"/>
    <w:rsid w:val="00F145E5"/>
    <w:rsid w:val="00F14E8D"/>
    <w:rsid w:val="00F155FC"/>
    <w:rsid w:val="00F157F3"/>
    <w:rsid w:val="00F15829"/>
    <w:rsid w:val="00F1593E"/>
    <w:rsid w:val="00F16095"/>
    <w:rsid w:val="00F16835"/>
    <w:rsid w:val="00F16A20"/>
    <w:rsid w:val="00F16F7C"/>
    <w:rsid w:val="00F174E9"/>
    <w:rsid w:val="00F17FFD"/>
    <w:rsid w:val="00F2034C"/>
    <w:rsid w:val="00F2141C"/>
    <w:rsid w:val="00F21C86"/>
    <w:rsid w:val="00F21D32"/>
    <w:rsid w:val="00F22155"/>
    <w:rsid w:val="00F237CA"/>
    <w:rsid w:val="00F2394B"/>
    <w:rsid w:val="00F23F06"/>
    <w:rsid w:val="00F25A63"/>
    <w:rsid w:val="00F25C2E"/>
    <w:rsid w:val="00F268F0"/>
    <w:rsid w:val="00F27089"/>
    <w:rsid w:val="00F30F12"/>
    <w:rsid w:val="00F31FD1"/>
    <w:rsid w:val="00F324B5"/>
    <w:rsid w:val="00F32BDF"/>
    <w:rsid w:val="00F33151"/>
    <w:rsid w:val="00F33B9D"/>
    <w:rsid w:val="00F34926"/>
    <w:rsid w:val="00F35F66"/>
    <w:rsid w:val="00F37D4F"/>
    <w:rsid w:val="00F37E94"/>
    <w:rsid w:val="00F411DB"/>
    <w:rsid w:val="00F416C2"/>
    <w:rsid w:val="00F42C87"/>
    <w:rsid w:val="00F42F5D"/>
    <w:rsid w:val="00F43021"/>
    <w:rsid w:val="00F4388B"/>
    <w:rsid w:val="00F44D6D"/>
    <w:rsid w:val="00F44E7D"/>
    <w:rsid w:val="00F454AC"/>
    <w:rsid w:val="00F459D1"/>
    <w:rsid w:val="00F45DE2"/>
    <w:rsid w:val="00F46473"/>
    <w:rsid w:val="00F46837"/>
    <w:rsid w:val="00F4691E"/>
    <w:rsid w:val="00F5012B"/>
    <w:rsid w:val="00F50CDE"/>
    <w:rsid w:val="00F51801"/>
    <w:rsid w:val="00F523A4"/>
    <w:rsid w:val="00F52B64"/>
    <w:rsid w:val="00F52F5C"/>
    <w:rsid w:val="00F53A50"/>
    <w:rsid w:val="00F53A83"/>
    <w:rsid w:val="00F54275"/>
    <w:rsid w:val="00F5428D"/>
    <w:rsid w:val="00F550FF"/>
    <w:rsid w:val="00F56164"/>
    <w:rsid w:val="00F60499"/>
    <w:rsid w:val="00F60804"/>
    <w:rsid w:val="00F6166F"/>
    <w:rsid w:val="00F61B3E"/>
    <w:rsid w:val="00F61F9B"/>
    <w:rsid w:val="00F61FCA"/>
    <w:rsid w:val="00F622DA"/>
    <w:rsid w:val="00F63D45"/>
    <w:rsid w:val="00F646A2"/>
    <w:rsid w:val="00F647D4"/>
    <w:rsid w:val="00F64909"/>
    <w:rsid w:val="00F657F0"/>
    <w:rsid w:val="00F65B73"/>
    <w:rsid w:val="00F65D2A"/>
    <w:rsid w:val="00F663C8"/>
    <w:rsid w:val="00F6663D"/>
    <w:rsid w:val="00F6676D"/>
    <w:rsid w:val="00F66A54"/>
    <w:rsid w:val="00F67C03"/>
    <w:rsid w:val="00F705CC"/>
    <w:rsid w:val="00F70831"/>
    <w:rsid w:val="00F71265"/>
    <w:rsid w:val="00F724CE"/>
    <w:rsid w:val="00F729EB"/>
    <w:rsid w:val="00F72A3A"/>
    <w:rsid w:val="00F73E95"/>
    <w:rsid w:val="00F74209"/>
    <w:rsid w:val="00F74E9A"/>
    <w:rsid w:val="00F7577F"/>
    <w:rsid w:val="00F76221"/>
    <w:rsid w:val="00F76428"/>
    <w:rsid w:val="00F76ED0"/>
    <w:rsid w:val="00F76EFD"/>
    <w:rsid w:val="00F77193"/>
    <w:rsid w:val="00F77399"/>
    <w:rsid w:val="00F811FA"/>
    <w:rsid w:val="00F8141D"/>
    <w:rsid w:val="00F818B0"/>
    <w:rsid w:val="00F82284"/>
    <w:rsid w:val="00F82D7B"/>
    <w:rsid w:val="00F8307C"/>
    <w:rsid w:val="00F83486"/>
    <w:rsid w:val="00F844FC"/>
    <w:rsid w:val="00F84C00"/>
    <w:rsid w:val="00F84F9A"/>
    <w:rsid w:val="00F850D4"/>
    <w:rsid w:val="00F852A6"/>
    <w:rsid w:val="00F85F78"/>
    <w:rsid w:val="00F8622B"/>
    <w:rsid w:val="00F86646"/>
    <w:rsid w:val="00F866D8"/>
    <w:rsid w:val="00F8678B"/>
    <w:rsid w:val="00F86CCC"/>
    <w:rsid w:val="00F8755C"/>
    <w:rsid w:val="00F87F21"/>
    <w:rsid w:val="00F907CA"/>
    <w:rsid w:val="00F909FD"/>
    <w:rsid w:val="00F90B88"/>
    <w:rsid w:val="00F9132C"/>
    <w:rsid w:val="00F91E06"/>
    <w:rsid w:val="00F93326"/>
    <w:rsid w:val="00F939D0"/>
    <w:rsid w:val="00F941D1"/>
    <w:rsid w:val="00F94DF4"/>
    <w:rsid w:val="00F950E8"/>
    <w:rsid w:val="00F959D4"/>
    <w:rsid w:val="00F95D6A"/>
    <w:rsid w:val="00FA0662"/>
    <w:rsid w:val="00FA1E90"/>
    <w:rsid w:val="00FA220F"/>
    <w:rsid w:val="00FA2432"/>
    <w:rsid w:val="00FA2CC2"/>
    <w:rsid w:val="00FA4BED"/>
    <w:rsid w:val="00FA563F"/>
    <w:rsid w:val="00FA5A26"/>
    <w:rsid w:val="00FA5E9E"/>
    <w:rsid w:val="00FA63BC"/>
    <w:rsid w:val="00FA7288"/>
    <w:rsid w:val="00FA7987"/>
    <w:rsid w:val="00FB0671"/>
    <w:rsid w:val="00FB08CD"/>
    <w:rsid w:val="00FB0B0F"/>
    <w:rsid w:val="00FB0F48"/>
    <w:rsid w:val="00FB3429"/>
    <w:rsid w:val="00FB3FE6"/>
    <w:rsid w:val="00FB4E7A"/>
    <w:rsid w:val="00FB5B14"/>
    <w:rsid w:val="00FB5EEB"/>
    <w:rsid w:val="00FB6337"/>
    <w:rsid w:val="00FB6C52"/>
    <w:rsid w:val="00FB6E67"/>
    <w:rsid w:val="00FB7286"/>
    <w:rsid w:val="00FC0352"/>
    <w:rsid w:val="00FC186D"/>
    <w:rsid w:val="00FC1F1C"/>
    <w:rsid w:val="00FC2368"/>
    <w:rsid w:val="00FC38E4"/>
    <w:rsid w:val="00FC3CB5"/>
    <w:rsid w:val="00FC4366"/>
    <w:rsid w:val="00FC4DA7"/>
    <w:rsid w:val="00FC50BC"/>
    <w:rsid w:val="00FC519F"/>
    <w:rsid w:val="00FC583A"/>
    <w:rsid w:val="00FC5950"/>
    <w:rsid w:val="00FC5B7A"/>
    <w:rsid w:val="00FC603E"/>
    <w:rsid w:val="00FC663C"/>
    <w:rsid w:val="00FC745F"/>
    <w:rsid w:val="00FC7995"/>
    <w:rsid w:val="00FD0CB7"/>
    <w:rsid w:val="00FD1004"/>
    <w:rsid w:val="00FD10EC"/>
    <w:rsid w:val="00FD22F0"/>
    <w:rsid w:val="00FD25EF"/>
    <w:rsid w:val="00FD2B9D"/>
    <w:rsid w:val="00FD3C3D"/>
    <w:rsid w:val="00FD45C5"/>
    <w:rsid w:val="00FD4B6D"/>
    <w:rsid w:val="00FD4D2E"/>
    <w:rsid w:val="00FD55A3"/>
    <w:rsid w:val="00FD55C2"/>
    <w:rsid w:val="00FD5AE5"/>
    <w:rsid w:val="00FD5D38"/>
    <w:rsid w:val="00FD6A99"/>
    <w:rsid w:val="00FD6EB7"/>
    <w:rsid w:val="00FD7178"/>
    <w:rsid w:val="00FE008D"/>
    <w:rsid w:val="00FE02FA"/>
    <w:rsid w:val="00FE327D"/>
    <w:rsid w:val="00FE35EC"/>
    <w:rsid w:val="00FE3AEF"/>
    <w:rsid w:val="00FE3FD9"/>
    <w:rsid w:val="00FE4153"/>
    <w:rsid w:val="00FE416A"/>
    <w:rsid w:val="00FE42E6"/>
    <w:rsid w:val="00FE4623"/>
    <w:rsid w:val="00FE4661"/>
    <w:rsid w:val="00FE4924"/>
    <w:rsid w:val="00FE50AA"/>
    <w:rsid w:val="00FE53FC"/>
    <w:rsid w:val="00FE5712"/>
    <w:rsid w:val="00FE5D8E"/>
    <w:rsid w:val="00FE6DDA"/>
    <w:rsid w:val="00FE6F4D"/>
    <w:rsid w:val="00FE753B"/>
    <w:rsid w:val="00FE76DF"/>
    <w:rsid w:val="00FE7B4A"/>
    <w:rsid w:val="00FE7E8C"/>
    <w:rsid w:val="00FE7FF7"/>
    <w:rsid w:val="00FF0486"/>
    <w:rsid w:val="00FF04C2"/>
    <w:rsid w:val="00FF0B4C"/>
    <w:rsid w:val="00FF0F36"/>
    <w:rsid w:val="00FF16FE"/>
    <w:rsid w:val="00FF1BCD"/>
    <w:rsid w:val="00FF208A"/>
    <w:rsid w:val="00FF2751"/>
    <w:rsid w:val="00FF37ED"/>
    <w:rsid w:val="00FF41C9"/>
    <w:rsid w:val="00FF4ED3"/>
    <w:rsid w:val="00FF56E4"/>
    <w:rsid w:val="00FF5AD8"/>
    <w:rsid w:val="00FF6965"/>
    <w:rsid w:val="00FF6A6A"/>
    <w:rsid w:val="00FF6A95"/>
    <w:rsid w:val="00FF6AC8"/>
    <w:rsid w:val="00FF727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7C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BA3" w:themeColor="accent1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76C" w:themeColor="accent1" w:themeShade="7F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7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17AD"/>
    <w:rPr>
      <w:rFonts w:asciiTheme="majorHAnsi" w:eastAsiaTheme="majorEastAsia" w:hAnsiTheme="majorHAnsi" w:cstheme="majorBidi"/>
      <w:color w:val="006BA3" w:themeColor="accent1" w:themeShade="BF"/>
      <w:sz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17AD"/>
    <w:rPr>
      <w:rFonts w:asciiTheme="majorHAnsi" w:eastAsiaTheme="majorEastAsia" w:hAnsiTheme="majorHAnsi" w:cstheme="majorBidi"/>
      <w:color w:val="00476C" w:themeColor="accent1" w:themeShade="7F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573DC"/>
    <w:rPr>
      <w:rFonts w:asciiTheme="majorHAnsi" w:eastAsiaTheme="majorEastAsia" w:hAnsiTheme="majorHAnsi" w:cstheme="majorBidi"/>
      <w:i/>
      <w:iCs/>
      <w:color w:val="00476C" w:themeColor="accent1" w:themeShade="7F"/>
      <w:sz w:val="2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paragraph" w:styleId="Quote">
    <w:name w:val="Quote"/>
    <w:basedOn w:val="Normal"/>
    <w:next w:val="Normal"/>
    <w:link w:val="QuoteChar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2"/>
      </w:numPr>
    </w:pPr>
    <w:rPr>
      <w:lang w:val="en-AU"/>
    </w:rPr>
  </w:style>
  <w:style w:type="character" w:customStyle="1" w:styleId="Bullet1Char">
    <w:name w:val="Bullet 1 Char"/>
    <w:aliases w:val="b1 Char"/>
    <w:basedOn w:val="DefaultParagraphFont"/>
    <w:link w:val="Bullet1"/>
    <w:rsid w:val="004A17AD"/>
    <w:rPr>
      <w:sz w:val="22"/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41C"/>
    <w:pPr>
      <w:tabs>
        <w:tab w:val="left" w:pos="660"/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4A17A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4A17AD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4A17AD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A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AD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A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AD"/>
    <w:rPr>
      <w:b/>
      <w:bCs/>
      <w:sz w:val="20"/>
      <w:szCs w:val="20"/>
      <w:lang w:val="en-AU"/>
    </w:rPr>
  </w:style>
  <w:style w:type="paragraph" w:customStyle="1" w:styleId="ESHeading2">
    <w:name w:val="ES_Heading 2"/>
    <w:basedOn w:val="Heading1"/>
    <w:qFormat/>
    <w:rsid w:val="004A17AD"/>
    <w:pPr>
      <w:spacing w:line="240" w:lineRule="atLeast"/>
    </w:pPr>
    <w:rPr>
      <w:rFonts w:ascii="Arial" w:hAnsi="Arial" w:cstheme="majorBidi"/>
      <w:bCs/>
      <w:caps/>
      <w:sz w:val="20"/>
      <w:szCs w:val="20"/>
      <w:lang w:val="en-US"/>
    </w:rPr>
  </w:style>
  <w:style w:type="paragraph" w:customStyle="1" w:styleId="ESBodyText">
    <w:name w:val="ES_Body Text"/>
    <w:basedOn w:val="Normal"/>
    <w:uiPriority w:val="99"/>
    <w:qFormat/>
    <w:rsid w:val="004A17A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HyperlinkB">
    <w:name w:val="HyperlinkB"/>
    <w:basedOn w:val="Normal"/>
    <w:next w:val="Normal"/>
    <w:link w:val="HyperlinkBChar"/>
    <w:qFormat/>
    <w:rsid w:val="004A17AD"/>
    <w:pPr>
      <w:spacing w:after="90" w:line="220" w:lineRule="atLeast"/>
    </w:pPr>
    <w:rPr>
      <w:rFonts w:ascii="Arial" w:eastAsia="Times New Roman" w:hAnsi="Arial" w:cs="Times New Roman"/>
      <w:color w:val="2581BA"/>
      <w:sz w:val="19"/>
      <w:u w:val="single"/>
      <w:lang w:val="en-AU"/>
    </w:rPr>
  </w:style>
  <w:style w:type="character" w:customStyle="1" w:styleId="HyperlinkBChar">
    <w:name w:val="HyperlinkB Char"/>
    <w:basedOn w:val="DefaultParagraphFont"/>
    <w:link w:val="HyperlinkB"/>
    <w:rsid w:val="004A17AD"/>
    <w:rPr>
      <w:rFonts w:ascii="Arial" w:eastAsia="Times New Roman" w:hAnsi="Arial" w:cs="Times New Roman"/>
      <w:color w:val="2581BA"/>
      <w:sz w:val="19"/>
      <w:u w:val="single"/>
      <w:lang w:val="en-AU"/>
    </w:rPr>
  </w:style>
  <w:style w:type="paragraph" w:customStyle="1" w:styleId="paragraph">
    <w:name w:val="paragraph"/>
    <w:basedOn w:val="Normal"/>
    <w:rsid w:val="004A1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A17AD"/>
  </w:style>
  <w:style w:type="character" w:customStyle="1" w:styleId="eop">
    <w:name w:val="eop"/>
    <w:basedOn w:val="DefaultParagraphFont"/>
    <w:rsid w:val="004A17AD"/>
  </w:style>
  <w:style w:type="paragraph" w:styleId="EndnoteText">
    <w:name w:val="endnote text"/>
    <w:basedOn w:val="Normal"/>
    <w:link w:val="EndnoteTextChar"/>
    <w:uiPriority w:val="99"/>
    <w:semiHidden/>
    <w:unhideWhenUsed/>
    <w:rsid w:val="004A17AD"/>
    <w:pPr>
      <w:spacing w:after="0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7AD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A17AD"/>
    <w:rPr>
      <w:vertAlign w:val="superscript"/>
    </w:rPr>
  </w:style>
  <w:style w:type="paragraph" w:customStyle="1" w:styleId="DottedTab">
    <w:name w:val="_Dotted Tab"/>
    <w:basedOn w:val="Normal"/>
    <w:qFormat/>
    <w:rsid w:val="004A17AD"/>
    <w:pPr>
      <w:tabs>
        <w:tab w:val="right" w:leader="dot" w:pos="9247"/>
      </w:tabs>
      <w:spacing w:before="200" w:after="80" w:line="280" w:lineRule="atLeast"/>
    </w:pPr>
    <w:rPr>
      <w:rFonts w:cstheme="minorHAnsi"/>
      <w:sz w:val="18"/>
      <w:szCs w:val="18"/>
      <w:lang w:val="en-AU"/>
    </w:rPr>
  </w:style>
  <w:style w:type="paragraph" w:customStyle="1" w:styleId="ESBulletsinTable">
    <w:name w:val="ES_Bullets in Table"/>
    <w:basedOn w:val="ListParagraph"/>
    <w:uiPriority w:val="99"/>
    <w:qFormat/>
    <w:rsid w:val="004A17AD"/>
    <w:pPr>
      <w:numPr>
        <w:numId w:val="8"/>
      </w:numPr>
      <w:tabs>
        <w:tab w:val="num" w:pos="360"/>
        <w:tab w:val="num" w:pos="1492"/>
      </w:tabs>
      <w:spacing w:after="80" w:line="240" w:lineRule="auto"/>
      <w:ind w:left="1492"/>
    </w:pPr>
    <w:rPr>
      <w:rFonts w:ascii="Arial" w:eastAsia="Arial" w:hAnsi="Arial" w:cs="Times New Roman"/>
      <w:sz w:val="18"/>
    </w:rPr>
  </w:style>
  <w:style w:type="paragraph" w:customStyle="1" w:styleId="ESBulletsinTableLevel2">
    <w:name w:val="ES_Bullets in Table Level 2"/>
    <w:basedOn w:val="ListParagraph"/>
    <w:uiPriority w:val="99"/>
    <w:qFormat/>
    <w:rsid w:val="004A17AD"/>
    <w:pPr>
      <w:numPr>
        <w:ilvl w:val="1"/>
        <w:numId w:val="8"/>
      </w:numPr>
      <w:tabs>
        <w:tab w:val="num" w:pos="360"/>
        <w:tab w:val="num" w:pos="1492"/>
      </w:tabs>
      <w:spacing w:after="80" w:line="240" w:lineRule="auto"/>
      <w:ind w:left="592"/>
    </w:pPr>
    <w:rPr>
      <w:rFonts w:ascii="Arial" w:eastAsia="Arial" w:hAnsi="Arial" w:cs="Times New Roman"/>
      <w:sz w:val="18"/>
    </w:rPr>
  </w:style>
  <w:style w:type="character" w:customStyle="1" w:styleId="unsupportedobjecttext">
    <w:name w:val="unsupportedobjecttext"/>
    <w:basedOn w:val="DefaultParagraphFont"/>
    <w:rsid w:val="004A17AD"/>
  </w:style>
  <w:style w:type="table" w:styleId="TableGridLight">
    <w:name w:val="Grid Table Light"/>
    <w:basedOn w:val="TableNormal"/>
    <w:uiPriority w:val="40"/>
    <w:rsid w:val="004A17A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A17AD"/>
  </w:style>
  <w:style w:type="character" w:customStyle="1" w:styleId="kx21rb">
    <w:name w:val="kx21rb"/>
    <w:basedOn w:val="DefaultParagraphFont"/>
    <w:rsid w:val="004A17AD"/>
  </w:style>
  <w:style w:type="paragraph" w:customStyle="1" w:styleId="Heading1numbered">
    <w:name w:val="Heading 1 numbered"/>
    <w:basedOn w:val="Heading1"/>
    <w:next w:val="NormalIndent"/>
    <w:uiPriority w:val="8"/>
    <w:qFormat/>
    <w:rsid w:val="004A17AD"/>
    <w:pPr>
      <w:numPr>
        <w:ilvl w:val="7"/>
        <w:numId w:val="9"/>
      </w:numPr>
      <w:tabs>
        <w:tab w:val="clear" w:pos="1582"/>
        <w:tab w:val="num" w:pos="574"/>
      </w:tabs>
      <w:spacing w:before="600" w:after="240" w:line="264" w:lineRule="auto"/>
      <w:ind w:left="574" w:hanging="792"/>
    </w:pPr>
    <w:rPr>
      <w:rFonts w:cstheme="majorBidi"/>
      <w:bCs/>
      <w:color w:val="201547"/>
      <w:spacing w:val="-1"/>
      <w:sz w:val="36"/>
      <w:szCs w:val="28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4A17AD"/>
    <w:pPr>
      <w:spacing w:after="160" w:line="259" w:lineRule="auto"/>
      <w:ind w:left="720"/>
    </w:pPr>
    <w:rPr>
      <w:szCs w:val="22"/>
      <w:lang w:val="en-AU"/>
    </w:rPr>
  </w:style>
  <w:style w:type="paragraph" w:customStyle="1" w:styleId="Heading3numbered">
    <w:name w:val="Heading 3 numbered"/>
    <w:basedOn w:val="Heading3"/>
    <w:next w:val="NormalIndent"/>
    <w:uiPriority w:val="8"/>
    <w:qFormat/>
    <w:rsid w:val="004A17AD"/>
    <w:pPr>
      <w:tabs>
        <w:tab w:val="num" w:pos="360"/>
      </w:tabs>
      <w:spacing w:before="240" w:after="120" w:line="264" w:lineRule="auto"/>
    </w:pPr>
    <w:rPr>
      <w:rFonts w:cstheme="majorBidi"/>
      <w:bCs/>
      <w:color w:val="0090DA" w:themeColor="accent1"/>
      <w:spacing w:val="2"/>
      <w:sz w:val="22"/>
      <w:szCs w:val="22"/>
      <w:lang w:val="en-AU" w:eastAsia="en-AU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A17AD"/>
    <w:pPr>
      <w:numPr>
        <w:ilvl w:val="5"/>
        <w:numId w:val="9"/>
      </w:numPr>
      <w:tabs>
        <w:tab w:val="clear" w:pos="574"/>
        <w:tab w:val="num" w:pos="360"/>
      </w:tabs>
      <w:spacing w:before="200" w:line="264" w:lineRule="auto"/>
      <w:ind w:left="0" w:firstLine="0"/>
    </w:pPr>
    <w:rPr>
      <w:b/>
      <w:bCs/>
      <w:i w:val="0"/>
      <w:color w:val="00B0F0"/>
      <w:spacing w:val="2"/>
      <w:sz w:val="20"/>
      <w:szCs w:val="20"/>
      <w:lang w:val="en-AU" w:eastAsia="en-AU"/>
    </w:rPr>
  </w:style>
  <w:style w:type="paragraph" w:customStyle="1" w:styleId="Listnumindent2">
    <w:name w:val="List num indent 2"/>
    <w:basedOn w:val="Normal"/>
    <w:uiPriority w:val="9"/>
    <w:qFormat/>
    <w:rsid w:val="004A17AD"/>
    <w:pPr>
      <w:tabs>
        <w:tab w:val="num" w:pos="1582"/>
      </w:tabs>
      <w:spacing w:before="100" w:after="100" w:line="264" w:lineRule="auto"/>
      <w:ind w:left="1582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indent">
    <w:name w:val="List num indent"/>
    <w:basedOn w:val="Normal"/>
    <w:uiPriority w:val="9"/>
    <w:qFormat/>
    <w:rsid w:val="004A17AD"/>
    <w:pPr>
      <w:tabs>
        <w:tab w:val="num" w:pos="1078"/>
      </w:tabs>
      <w:spacing w:before="100" w:after="100" w:line="264" w:lineRule="auto"/>
      <w:ind w:left="1078" w:hanging="504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">
    <w:name w:val="List num"/>
    <w:basedOn w:val="Normal"/>
    <w:uiPriority w:val="1"/>
    <w:qFormat/>
    <w:rsid w:val="004A17AD"/>
    <w:pPr>
      <w:tabs>
        <w:tab w:val="num" w:pos="142"/>
      </w:tabs>
      <w:spacing w:before="160" w:after="100" w:line="264" w:lineRule="auto"/>
      <w:ind w:left="14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2">
    <w:name w:val="List num 2"/>
    <w:basedOn w:val="Normal"/>
    <w:uiPriority w:val="1"/>
    <w:qFormat/>
    <w:rsid w:val="004A17AD"/>
    <w:pPr>
      <w:tabs>
        <w:tab w:val="num" w:pos="646"/>
      </w:tabs>
      <w:spacing w:before="160" w:after="100" w:line="264" w:lineRule="auto"/>
      <w:ind w:left="50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Numparaindent">
    <w:name w:val="Num para indent"/>
    <w:basedOn w:val="Normal"/>
    <w:uiPriority w:val="9"/>
    <w:qFormat/>
    <w:rsid w:val="004A17AD"/>
    <w:pPr>
      <w:tabs>
        <w:tab w:val="num" w:pos="1078"/>
      </w:tabs>
      <w:spacing w:before="160" w:after="100" w:line="264" w:lineRule="auto"/>
      <w:ind w:left="1078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ESHeading3">
    <w:name w:val="ES_Heading 3"/>
    <w:basedOn w:val="Heading3"/>
    <w:qFormat/>
    <w:rsid w:val="004A17AD"/>
    <w:pPr>
      <w:keepNext w:val="0"/>
      <w:keepLines w:val="0"/>
      <w:spacing w:before="240" w:after="120" w:line="240" w:lineRule="atLeast"/>
    </w:pPr>
    <w:rPr>
      <w:rFonts w:ascii="Arial" w:eastAsiaTheme="minorEastAsia" w:hAnsi="Arial" w:cs="Arial"/>
      <w:color w:val="auto"/>
      <w:sz w:val="20"/>
      <w:szCs w:val="18"/>
      <w:lang w:val="en-US"/>
    </w:rPr>
  </w:style>
  <w:style w:type="paragraph" w:customStyle="1" w:styleId="DETbullet2">
    <w:name w:val="DET_bullet 2"/>
    <w:basedOn w:val="Normal"/>
    <w:qFormat/>
    <w:rsid w:val="004A17AD"/>
    <w:pPr>
      <w:numPr>
        <w:numId w:val="10"/>
      </w:numPr>
      <w:spacing w:after="180"/>
    </w:pPr>
    <w:rPr>
      <w:rFonts w:ascii="Arial" w:eastAsiaTheme="minorEastAsia" w:hAnsi="Arial" w:cs="Arial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4A17AD"/>
    <w:tblPr>
      <w:tblStyleRowBandSize w:val="1"/>
      <w:tblStyleColBandSize w:val="1"/>
      <w:tblBorders>
        <w:top w:val="single" w:sz="4" w:space="0" w:color="917DD8" w:themeColor="text1" w:themeTint="66"/>
        <w:left w:val="single" w:sz="4" w:space="0" w:color="917DD8" w:themeColor="text1" w:themeTint="66"/>
        <w:bottom w:val="single" w:sz="4" w:space="0" w:color="917DD8" w:themeColor="text1" w:themeTint="66"/>
        <w:right w:val="single" w:sz="4" w:space="0" w:color="917DD8" w:themeColor="text1" w:themeTint="66"/>
        <w:insideH w:val="single" w:sz="4" w:space="0" w:color="917DD8" w:themeColor="text1" w:themeTint="66"/>
        <w:insideV w:val="single" w:sz="4" w:space="0" w:color="917DD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A17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4A17AD"/>
    <w:rPr>
      <w:color w:val="605E5C"/>
      <w:shd w:val="clear" w:color="auto" w:fill="E1DFDD"/>
    </w:rPr>
  </w:style>
  <w:style w:type="paragraph" w:customStyle="1" w:styleId="HyperlinkPSDGuidelines">
    <w:name w:val="Hyperlink PSD Guidelines"/>
    <w:basedOn w:val="Normal"/>
    <w:link w:val="HyperlinkPSDGuidelinesChar"/>
    <w:qFormat/>
    <w:rsid w:val="004A17AD"/>
    <w:pPr>
      <w:tabs>
        <w:tab w:val="num" w:pos="-426"/>
      </w:tabs>
      <w:spacing w:after="90" w:line="220" w:lineRule="atLeast"/>
    </w:pPr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customStyle="1" w:styleId="HyperlinkPSDGuidelinesChar">
    <w:name w:val="Hyperlink PSD Guidelines Char"/>
    <w:basedOn w:val="DefaultParagraphFont"/>
    <w:link w:val="HyperlinkPSDGuidelines"/>
    <w:rsid w:val="004A17AD"/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17AD"/>
    <w:rPr>
      <w:color w:val="87189D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17AD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A17AD"/>
    <w:pPr>
      <w:spacing w:after="100" w:line="259" w:lineRule="auto"/>
      <w:ind w:left="660"/>
    </w:pPr>
    <w:rPr>
      <w:rFonts w:eastAsiaTheme="minorEastAsia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A17AD"/>
    <w:pPr>
      <w:spacing w:after="100" w:line="259" w:lineRule="auto"/>
      <w:ind w:left="880"/>
    </w:pPr>
    <w:rPr>
      <w:rFonts w:eastAsiaTheme="minorEastAsia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A17AD"/>
    <w:pPr>
      <w:spacing w:after="100" w:line="259" w:lineRule="auto"/>
      <w:ind w:left="1100"/>
    </w:pPr>
    <w:rPr>
      <w:rFonts w:eastAsiaTheme="minorEastAsia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A17AD"/>
    <w:pPr>
      <w:spacing w:after="100" w:line="259" w:lineRule="auto"/>
      <w:ind w:left="1320"/>
    </w:pPr>
    <w:rPr>
      <w:rFonts w:eastAsiaTheme="minorEastAsia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A17AD"/>
    <w:pPr>
      <w:spacing w:after="100" w:line="259" w:lineRule="auto"/>
      <w:ind w:left="1540"/>
    </w:pPr>
    <w:rPr>
      <w:rFonts w:eastAsiaTheme="minorEastAsia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A17AD"/>
    <w:pPr>
      <w:spacing w:after="100" w:line="259" w:lineRule="auto"/>
      <w:ind w:left="1760"/>
    </w:pPr>
    <w:rPr>
      <w:rFonts w:eastAsiaTheme="minorEastAsia"/>
      <w:szCs w:val="22"/>
      <w:lang w:val="en-AU" w:eastAsia="en-AU"/>
    </w:rPr>
  </w:style>
  <w:style w:type="table" w:styleId="PlainTable2">
    <w:name w:val="Plain Table 2"/>
    <w:basedOn w:val="TableNormal"/>
    <w:uiPriority w:val="42"/>
    <w:rsid w:val="001D4DC3"/>
    <w:tblPr>
      <w:tblStyleRowBandSize w:val="1"/>
      <w:tblStyleColBandSize w:val="1"/>
      <w:tblBorders>
        <w:top w:val="single" w:sz="4" w:space="0" w:color="755CCF" w:themeColor="text1" w:themeTint="80"/>
        <w:bottom w:val="single" w:sz="4" w:space="0" w:color="755CC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5CC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5CC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2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1Horz">
      <w:tblPr/>
      <w:tcPr>
        <w:tcBorders>
          <w:top w:val="single" w:sz="4" w:space="0" w:color="755CCF" w:themeColor="text1" w:themeTint="80"/>
          <w:bottom w:val="single" w:sz="4" w:space="0" w:color="755CC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E22CCA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2793FF" w:themeColor="accent2" w:themeTint="99"/>
        <w:left w:val="single" w:sz="4" w:space="0" w:color="2793FF" w:themeColor="accent2" w:themeTint="99"/>
        <w:bottom w:val="single" w:sz="4" w:space="0" w:color="2793FF" w:themeColor="accent2" w:themeTint="99"/>
        <w:right w:val="single" w:sz="4" w:space="0" w:color="2793FF" w:themeColor="accent2" w:themeTint="99"/>
        <w:insideH w:val="single" w:sz="4" w:space="0" w:color="2793FF" w:themeColor="accent2" w:themeTint="99"/>
        <w:insideV w:val="single" w:sz="4" w:space="0" w:color="279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2"/>
          <w:left w:val="single" w:sz="4" w:space="0" w:color="004C97" w:themeColor="accent2"/>
          <w:bottom w:val="single" w:sz="4" w:space="0" w:color="004C97" w:themeColor="accent2"/>
          <w:right w:val="single" w:sz="4" w:space="0" w:color="004C97" w:themeColor="accent2"/>
          <w:insideH w:val="nil"/>
          <w:insideV w:val="nil"/>
        </w:tcBorders>
        <w:shd w:val="clear" w:color="auto" w:fill="004C97" w:themeFill="accent2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2" w:themeFillTint="33"/>
      </w:tcPr>
    </w:tblStylePr>
    <w:tblStylePr w:type="band1Horz">
      <w:tblPr/>
      <w:tcPr>
        <w:shd w:val="clear" w:color="auto" w:fill="B7DBFF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22CCA"/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189D" w:themeColor="accent4"/>
          <w:left w:val="single" w:sz="4" w:space="0" w:color="87189D" w:themeColor="accent4"/>
          <w:bottom w:val="single" w:sz="4" w:space="0" w:color="87189D" w:themeColor="accent4"/>
          <w:right w:val="single" w:sz="4" w:space="0" w:color="87189D" w:themeColor="accent4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</w:rPr>
      <w:tblPr/>
      <w:tcPr>
        <w:tcBorders>
          <w:top w:val="double" w:sz="4" w:space="0" w:color="8718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514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5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band1Vert">
      <w:tblPr/>
      <w:tcPr>
        <w:shd w:val="clear" w:color="auto" w:fill="DD8CED" w:themeFill="accent4" w:themeFillTint="66"/>
      </w:tcPr>
    </w:tblStylePr>
    <w:tblStylePr w:type="band1Horz">
      <w:tblPr/>
      <w:tcPr>
        <w:shd w:val="clear" w:color="auto" w:fill="DD8CED" w:themeFill="accent4" w:themeFillTint="66"/>
      </w:tcPr>
    </w:tblStylePr>
  </w:style>
  <w:style w:type="paragraph" w:customStyle="1" w:styleId="Heading20">
    <w:name w:val="_Heading 2"/>
    <w:basedOn w:val="Normal"/>
    <w:qFormat/>
    <w:rsid w:val="00D84CDA"/>
    <w:pPr>
      <w:spacing w:before="360" w:after="180" w:line="280" w:lineRule="atLeast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table" w:styleId="GridTable6Colorful">
    <w:name w:val="Grid Table 6 Colorful"/>
    <w:basedOn w:val="TableNormal"/>
    <w:uiPriority w:val="51"/>
    <w:rsid w:val="0085361E"/>
    <w:rPr>
      <w:color w:val="201547" w:themeColor="text1"/>
    </w:rPr>
    <w:tblPr>
      <w:tblStyleRowBandSize w:val="1"/>
      <w:tblStyleColBandSize w:val="1"/>
      <w:tblBorders>
        <w:top w:val="single" w:sz="4" w:space="0" w:color="5B3DC5" w:themeColor="text1" w:themeTint="99"/>
        <w:left w:val="single" w:sz="4" w:space="0" w:color="5B3DC5" w:themeColor="text1" w:themeTint="99"/>
        <w:bottom w:val="single" w:sz="4" w:space="0" w:color="5B3DC5" w:themeColor="text1" w:themeTint="99"/>
        <w:right w:val="single" w:sz="4" w:space="0" w:color="5B3DC5" w:themeColor="text1" w:themeTint="99"/>
        <w:insideH w:val="single" w:sz="4" w:space="0" w:color="5B3DC5" w:themeColor="text1" w:themeTint="99"/>
        <w:insideV w:val="single" w:sz="4" w:space="0" w:color="5B3DC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61E"/>
    <w:rPr>
      <w:color w:val="3B0559" w:themeColor="accent5" w:themeShade="BF"/>
    </w:rPr>
    <w:tblPr>
      <w:tblStyleRowBandSize w:val="1"/>
      <w:tblStyleColBandSize w:val="1"/>
      <w:tblBorders>
        <w:top w:val="single" w:sz="4" w:space="0" w:color="A925F2" w:themeColor="accent5" w:themeTint="99"/>
        <w:left w:val="single" w:sz="4" w:space="0" w:color="A925F2" w:themeColor="accent5" w:themeTint="99"/>
        <w:bottom w:val="single" w:sz="4" w:space="0" w:color="A925F2" w:themeColor="accent5" w:themeTint="99"/>
        <w:right w:val="single" w:sz="4" w:space="0" w:color="A925F2" w:themeColor="accent5" w:themeTint="99"/>
        <w:insideH w:val="single" w:sz="4" w:space="0" w:color="A925F2" w:themeColor="accent5" w:themeTint="99"/>
        <w:insideV w:val="single" w:sz="4" w:space="0" w:color="A925F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925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25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6FA" w:themeFill="accent5" w:themeFillTint="33"/>
      </w:tcPr>
    </w:tblStylePr>
    <w:tblStylePr w:type="band1Horz">
      <w:tblPr/>
      <w:tcPr>
        <w:shd w:val="clear" w:color="auto" w:fill="E2B6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361E"/>
    <w:rPr>
      <w:color w:val="641275" w:themeColor="accent4" w:themeShade="BF"/>
    </w:rPr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paragraph" w:customStyle="1" w:styleId="TableHeadingWhite">
    <w:name w:val="_Table Heading White"/>
    <w:basedOn w:val="Heading2"/>
    <w:qFormat/>
    <w:rsid w:val="0061203C"/>
    <w:pPr>
      <w:spacing w:before="60" w:after="60" w:line="280" w:lineRule="atLeast"/>
      <w:ind w:left="323" w:hanging="284"/>
      <w:outlineLvl w:val="9"/>
    </w:pPr>
    <w:rPr>
      <w:rFonts w:asciiTheme="minorHAnsi" w:eastAsia="Times New Roman" w:hAnsiTheme="minorHAnsi" w:cstheme="minorHAnsi"/>
      <w:b w:val="0"/>
      <w:bCs/>
      <w:color w:val="FFFFFF" w:themeColor="background1"/>
      <w:sz w:val="22"/>
      <w:szCs w:val="22"/>
      <w:lang w:val="en-AU"/>
    </w:rPr>
  </w:style>
  <w:style w:type="table" w:styleId="ListTable1Light">
    <w:name w:val="List Table 1 Light"/>
    <w:basedOn w:val="TableNormal"/>
    <w:uiPriority w:val="46"/>
    <w:rsid w:val="006120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686A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">
    <w:name w:val="Grid Table 5 Dark"/>
    <w:basedOn w:val="TableNormal"/>
    <w:uiPriority w:val="50"/>
    <w:rsid w:val="00F73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band1Vert">
      <w:tblPr/>
      <w:tcPr>
        <w:shd w:val="clear" w:color="auto" w:fill="917DD8" w:themeFill="text1" w:themeFillTint="66"/>
      </w:tcPr>
    </w:tblStylePr>
    <w:tblStylePr w:type="band1Horz">
      <w:tblPr/>
      <w:tcPr>
        <w:shd w:val="clear" w:color="auto" w:fill="917DD8" w:themeFill="text1" w:themeFillTint="66"/>
      </w:tcPr>
    </w:tblStylePr>
  </w:style>
  <w:style w:type="character" w:customStyle="1" w:styleId="rpl-text-label">
    <w:name w:val="rpl-text-label"/>
    <w:basedOn w:val="DefaultParagraphFont"/>
    <w:rsid w:val="00185309"/>
  </w:style>
  <w:style w:type="character" w:customStyle="1" w:styleId="rpl-text-icongroup">
    <w:name w:val="rpl-text-icon__group"/>
    <w:basedOn w:val="DefaultParagraphFont"/>
    <w:rsid w:val="00185309"/>
  </w:style>
  <w:style w:type="paragraph" w:customStyle="1" w:styleId="DETBodyText">
    <w:name w:val="DET_Body Text"/>
    <w:basedOn w:val="Normal"/>
    <w:qFormat/>
    <w:rsid w:val="00A60596"/>
    <w:pPr>
      <w:spacing w:line="240" w:lineRule="atLeas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Tbullet1">
    <w:name w:val="DET_bullet 1"/>
    <w:basedOn w:val="DETBodyText"/>
    <w:qFormat/>
    <w:rsid w:val="00A60596"/>
    <w:pPr>
      <w:numPr>
        <w:numId w:val="15"/>
      </w:numPr>
      <w:spacing w:after="180" w:line="240" w:lineRule="auto"/>
    </w:pPr>
  </w:style>
  <w:style w:type="table" w:styleId="PlainTable5">
    <w:name w:val="Plain Table 5"/>
    <w:basedOn w:val="TableNormal"/>
    <w:uiPriority w:val="45"/>
    <w:rsid w:val="00E51E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CC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CC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CC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CC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B91332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084467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3966"/>
    <w:pPr>
      <w:spacing w:after="90" w:line="220" w:lineRule="atLeast"/>
    </w:pPr>
    <w:rPr>
      <w:sz w:val="22"/>
      <w:szCs w:val="22"/>
      <w:lang w:val="en-A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2numbered">
    <w:name w:val="Heading 2 numbered"/>
    <w:basedOn w:val="Heading2"/>
    <w:next w:val="NormalIndent"/>
    <w:uiPriority w:val="8"/>
    <w:qFormat/>
    <w:rsid w:val="00441DC2"/>
    <w:pPr>
      <w:tabs>
        <w:tab w:val="num" w:pos="360"/>
      </w:tabs>
      <w:spacing w:before="280" w:after="240" w:line="264" w:lineRule="auto"/>
    </w:pPr>
    <w:rPr>
      <w:rFonts w:cstheme="majorBidi"/>
      <w:bCs/>
      <w:color w:val="0090DA" w:themeColor="accent1"/>
      <w:spacing w:val="2"/>
      <w:sz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L/disability-inclusion-profile-inclusive-student-voice-toolkit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L/disability-inclusion-profile-student-voice-tool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L/disability-inclusion-profile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L/disability-inclusion-profile-parent-voice-too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9841-AB99-4DCD-B9A4-6786AFC6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BBF2-7844-412F-BD6A-01D67C7DD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30" baseType="variant"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https://www.education.vic.gov.au/PAL/disability-inclusion-profile.docx</vt:lpwstr>
      </vt:variant>
      <vt:variant>
        <vt:lpwstr/>
      </vt:variant>
      <vt:variant>
        <vt:i4>458767</vt:i4>
      </vt:variant>
      <vt:variant>
        <vt:i4>9</vt:i4>
      </vt:variant>
      <vt:variant>
        <vt:i4>0</vt:i4>
      </vt:variant>
      <vt:variant>
        <vt:i4>5</vt:i4>
      </vt:variant>
      <vt:variant>
        <vt:lpwstr>Disability Inclusion Profile Tracking Tool .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https://www.education.vic.gov.au/PAL/disability-inclusion-profile-parent-voice-tool.docx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https://www.education.vic.gov.au/PAL/disability-inclusion-profile-inclusive-student-voice-toolkit.docx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https://www.education.vic.gov.au/PAL/disability-inclusion-profile-student-voice-tool.docx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2</cp:revision>
  <cp:lastPrinted>2022-05-12T01:59:00Z</cp:lastPrinted>
  <dcterms:created xsi:type="dcterms:W3CDTF">2023-08-01T05:39:00Z</dcterms:created>
  <dcterms:modified xsi:type="dcterms:W3CDTF">2023-08-01T05:39:00Z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{dffa6fb6-23dc-456f-b4cb-39af6fbcb9f1}</vt:lpwstr>
  </property>
  <property fmtid="{D5CDD505-2E9C-101B-9397-08002B2CF9AE}" pid="6" name="RecordPoint_ActiveItemListId">
    <vt:lpwstr>{90ca7bc0-a8f5-4c8a-adb2-759be0997b7d}</vt:lpwstr>
  </property>
  <property fmtid="{D5CDD505-2E9C-101B-9397-08002B2CF9AE}" pid="7" name="RecordPoint_ActiveItemUniqueId">
    <vt:lpwstr>{378be0ac-dd7e-4ad5-aa29-bda4fffd43ad}</vt:lpwstr>
  </property>
  <property fmtid="{D5CDD505-2E9C-101B-9397-08002B2CF9AE}" pid="8" name="RecordPoint_ActiveItemWebId">
    <vt:lpwstr>{d900d883-7851-47f8-a17c-4a00d21ab75f}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R20211845392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2021-09-09T10:55:39.9084683+10:00</vt:lpwstr>
  </property>
</Properties>
</file>