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B0" w:rsidRDefault="00D91CB0">
      <w:pPr>
        <w:pStyle w:val="Header"/>
        <w:keepNext/>
        <w:jc w:val="center"/>
        <w:rPr>
          <w:b/>
          <w:sz w:val="52"/>
        </w:rPr>
      </w:pPr>
    </w:p>
    <w:p w:rsidR="00D91CB0" w:rsidRDefault="00D91CB0">
      <w:pPr>
        <w:pStyle w:val="Header"/>
        <w:keepNext/>
        <w:jc w:val="center"/>
        <w:rPr>
          <w:b/>
          <w:sz w:val="52"/>
        </w:rPr>
      </w:pPr>
    </w:p>
    <w:p w:rsidR="00D91CB0" w:rsidRDefault="00D91CB0">
      <w:pPr>
        <w:pStyle w:val="Header"/>
        <w:keepNext/>
        <w:jc w:val="center"/>
        <w:rPr>
          <w:b/>
          <w:sz w:val="52"/>
        </w:rPr>
      </w:pPr>
    </w:p>
    <w:p w:rsidR="00D91CB0" w:rsidRDefault="00D91CB0">
      <w:pPr>
        <w:pStyle w:val="Header"/>
        <w:keepNext/>
        <w:jc w:val="center"/>
        <w:rPr>
          <w:b/>
          <w:sz w:val="52"/>
        </w:rPr>
      </w:pPr>
    </w:p>
    <w:p w:rsidR="00D91CB0" w:rsidRDefault="00D91CB0">
      <w:pPr>
        <w:pStyle w:val="Header"/>
        <w:keepNext/>
        <w:jc w:val="center"/>
        <w:rPr>
          <w:b/>
          <w:sz w:val="52"/>
        </w:rPr>
      </w:pPr>
    </w:p>
    <w:p w:rsidR="00D91CB0" w:rsidRDefault="00D91CB0">
      <w:pPr>
        <w:pStyle w:val="Header"/>
        <w:keepNext/>
        <w:jc w:val="center"/>
        <w:rPr>
          <w:b/>
          <w:sz w:val="52"/>
        </w:rPr>
      </w:pPr>
    </w:p>
    <w:p w:rsidR="00D91CB0" w:rsidRPr="00FD79B2" w:rsidRDefault="00D91CB0">
      <w:pPr>
        <w:pStyle w:val="Header"/>
        <w:keepNext/>
        <w:spacing w:before="200"/>
        <w:jc w:val="center"/>
        <w:rPr>
          <w:b/>
          <w:sz w:val="36"/>
          <w:szCs w:val="36"/>
        </w:rPr>
      </w:pPr>
      <w:r w:rsidRPr="00FD79B2">
        <w:rPr>
          <w:b/>
          <w:sz w:val="36"/>
          <w:szCs w:val="36"/>
        </w:rPr>
        <w:t>Victorian Purchasing Guide</w:t>
      </w:r>
    </w:p>
    <w:p w:rsidR="00D91CB0" w:rsidRPr="00FD79B2" w:rsidRDefault="00D91CB0" w:rsidP="008C0A16">
      <w:pPr>
        <w:pStyle w:val="Header"/>
        <w:keepNext/>
        <w:jc w:val="center"/>
        <w:rPr>
          <w:b/>
          <w:sz w:val="36"/>
          <w:szCs w:val="36"/>
        </w:rPr>
      </w:pPr>
      <w:r>
        <w:rPr>
          <w:b/>
          <w:sz w:val="36"/>
          <w:szCs w:val="36"/>
        </w:rPr>
        <w:t>fo</w:t>
      </w:r>
      <w:bookmarkStart w:id="0" w:name="_GoBack"/>
      <w:bookmarkEnd w:id="0"/>
      <w:r>
        <w:rPr>
          <w:b/>
          <w:sz w:val="36"/>
          <w:szCs w:val="36"/>
        </w:rPr>
        <w:t>r</w:t>
      </w:r>
    </w:p>
    <w:p w:rsidR="00D91CB0" w:rsidRPr="008C0A16" w:rsidRDefault="00D91CB0" w:rsidP="006B1F49">
      <w:pPr>
        <w:pStyle w:val="Header"/>
        <w:keepNext/>
        <w:jc w:val="center"/>
        <w:rPr>
          <w:b/>
          <w:sz w:val="36"/>
          <w:szCs w:val="36"/>
        </w:rPr>
      </w:pPr>
      <w:r w:rsidRPr="006B1F49">
        <w:rPr>
          <w:b/>
          <w:sz w:val="36"/>
          <w:szCs w:val="36"/>
        </w:rPr>
        <w:tab/>
        <w:t>TAE10</w:t>
      </w:r>
      <w:r w:rsidRPr="00DE3300">
        <w:rPr>
          <w:b/>
          <w:sz w:val="36"/>
          <w:szCs w:val="36"/>
        </w:rPr>
        <w:t xml:space="preserve"> </w:t>
      </w:r>
      <w:r w:rsidRPr="006B1F49">
        <w:rPr>
          <w:b/>
          <w:sz w:val="36"/>
          <w:szCs w:val="36"/>
        </w:rPr>
        <w:t>Training and Education Training Package</w:t>
      </w:r>
      <w:r>
        <w:rPr>
          <w:b/>
          <w:sz w:val="36"/>
          <w:szCs w:val="36"/>
        </w:rPr>
        <w:t xml:space="preserve"> </w:t>
      </w:r>
      <w:r w:rsidRPr="008C0A16">
        <w:rPr>
          <w:b/>
          <w:sz w:val="36"/>
          <w:szCs w:val="36"/>
        </w:rPr>
        <w:t xml:space="preserve">Version No </w:t>
      </w:r>
      <w:r w:rsidRPr="006B1F49">
        <w:rPr>
          <w:b/>
          <w:sz w:val="36"/>
          <w:szCs w:val="36"/>
        </w:rPr>
        <w:t>2</w:t>
      </w:r>
    </w:p>
    <w:p w:rsidR="00D91CB0" w:rsidRPr="006B1F49" w:rsidRDefault="00D91CB0">
      <w:pPr>
        <w:pStyle w:val="Header"/>
        <w:keepNext/>
        <w:jc w:val="center"/>
        <w:rPr>
          <w:b/>
          <w:sz w:val="36"/>
          <w:szCs w:val="36"/>
        </w:rPr>
      </w:pPr>
    </w:p>
    <w:p w:rsidR="00D91CB0" w:rsidRPr="006B1F49" w:rsidRDefault="00D91CB0">
      <w:pPr>
        <w:pStyle w:val="Header"/>
        <w:keepNext/>
        <w:jc w:val="center"/>
        <w:rPr>
          <w:b/>
          <w:sz w:val="36"/>
          <w:szCs w:val="36"/>
        </w:rPr>
      </w:pPr>
    </w:p>
    <w:p w:rsidR="00D91CB0" w:rsidRPr="00C36112" w:rsidRDefault="00D91CB0">
      <w:pPr>
        <w:pStyle w:val="Header"/>
        <w:keepNext/>
        <w:jc w:val="center"/>
        <w:rPr>
          <w:b/>
          <w:sz w:val="36"/>
          <w:szCs w:val="36"/>
        </w:rPr>
      </w:pPr>
      <w:r>
        <w:rPr>
          <w:b/>
          <w:sz w:val="36"/>
          <w:szCs w:val="36"/>
        </w:rPr>
        <w:t>March 2012</w:t>
      </w: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861B00">
      <w:pPr>
        <w:pStyle w:val="Header"/>
        <w:keepNext/>
      </w:pPr>
    </w:p>
    <w:p w:rsidR="00D91CB0" w:rsidRDefault="00D91CB0" w:rsidP="00905BA9">
      <w:pPr>
        <w:autoSpaceDE w:val="0"/>
        <w:autoSpaceDN w:val="0"/>
        <w:adjustRightInd w:val="0"/>
        <w:spacing w:before="120" w:after="120"/>
        <w:jc w:val="both"/>
      </w:pPr>
    </w:p>
    <w:p w:rsidR="00D91CB0" w:rsidRDefault="00D91CB0" w:rsidP="00905BA9">
      <w:pPr>
        <w:autoSpaceDE w:val="0"/>
        <w:autoSpaceDN w:val="0"/>
        <w:adjustRightInd w:val="0"/>
        <w:spacing w:before="120" w:after="120"/>
        <w:jc w:val="both"/>
      </w:pPr>
    </w:p>
    <w:p w:rsidR="00D91CB0" w:rsidRDefault="00D91CB0" w:rsidP="00905BA9">
      <w:pPr>
        <w:autoSpaceDE w:val="0"/>
        <w:autoSpaceDN w:val="0"/>
        <w:adjustRightInd w:val="0"/>
        <w:spacing w:before="120" w:after="120"/>
        <w:jc w:val="both"/>
      </w:pPr>
    </w:p>
    <w:p w:rsidR="00D91CB0" w:rsidRDefault="00D91CB0" w:rsidP="00905BA9">
      <w:pPr>
        <w:autoSpaceDE w:val="0"/>
        <w:autoSpaceDN w:val="0"/>
        <w:adjustRightInd w:val="0"/>
        <w:spacing w:before="120" w:after="120"/>
        <w:jc w:val="both"/>
      </w:pPr>
      <w:r>
        <w:br w:type="page"/>
      </w:r>
    </w:p>
    <w:p w:rsidR="00D91CB0" w:rsidRDefault="00D91CB0">
      <w:pPr>
        <w:pStyle w:val="Heading8"/>
        <w:rPr>
          <w:bCs/>
        </w:rPr>
      </w:pPr>
    </w:p>
    <w:p w:rsidR="00D91CB0" w:rsidRPr="00592BB5" w:rsidRDefault="00A606E3"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91CB0" w:rsidRPr="00592BB5" w:rsidRDefault="00D91CB0" w:rsidP="006C5A23">
      <w:pPr>
        <w:autoSpaceDE w:val="0"/>
        <w:autoSpaceDN w:val="0"/>
        <w:adjustRightInd w:val="0"/>
        <w:rPr>
          <w:rFonts w:cs="Arial"/>
        </w:rPr>
      </w:pPr>
    </w:p>
    <w:p w:rsidR="00D91CB0" w:rsidRPr="00592BB5" w:rsidRDefault="00D91CB0"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rsidR="00D91CB0" w:rsidRDefault="00D91CB0"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D91CB0" w:rsidRPr="00592BB5" w:rsidRDefault="00D91CB0" w:rsidP="006C5A23">
      <w:pPr>
        <w:spacing w:before="225" w:after="75"/>
        <w:textAlignment w:val="top"/>
        <w:outlineLvl w:val="2"/>
        <w:rPr>
          <w:rFonts w:cs="Arial"/>
          <w:b/>
          <w:bCs/>
          <w:iCs/>
          <w:color w:val="333333"/>
        </w:rPr>
      </w:pPr>
      <w:r w:rsidRPr="00592BB5">
        <w:rPr>
          <w:rFonts w:cs="Arial"/>
          <w:b/>
          <w:bCs/>
          <w:iCs/>
          <w:color w:val="333333"/>
        </w:rPr>
        <w:t>Disclaimer</w:t>
      </w:r>
    </w:p>
    <w:p w:rsidR="00D91CB0" w:rsidRPr="00592BB5" w:rsidRDefault="00D91CB0"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D91CB0" w:rsidRPr="00592BB5" w:rsidRDefault="00D91CB0"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D91CB0" w:rsidRPr="00592BB5" w:rsidRDefault="00D91CB0" w:rsidP="006C5A23">
      <w:pPr>
        <w:spacing w:before="225" w:after="75"/>
        <w:textAlignment w:val="top"/>
        <w:outlineLvl w:val="2"/>
        <w:rPr>
          <w:rFonts w:cs="Arial"/>
          <w:b/>
          <w:bCs/>
          <w:iCs/>
          <w:color w:val="333333"/>
        </w:rPr>
      </w:pPr>
      <w:r w:rsidRPr="00592BB5">
        <w:rPr>
          <w:rFonts w:cs="Arial"/>
          <w:b/>
          <w:bCs/>
          <w:iCs/>
          <w:color w:val="333333"/>
        </w:rPr>
        <w:t>Third party sites</w:t>
      </w:r>
    </w:p>
    <w:p w:rsidR="00D91CB0" w:rsidRPr="00592BB5" w:rsidRDefault="00D91CB0"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D91CB0" w:rsidRPr="00592BB5" w:rsidRDefault="00D91CB0"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D91CB0" w:rsidRPr="00592BB5" w:rsidRDefault="00D91CB0" w:rsidP="006C5A23">
      <w:pPr>
        <w:spacing w:before="75" w:after="75"/>
        <w:textAlignment w:val="top"/>
        <w:rPr>
          <w:rFonts w:cs="Arial"/>
          <w:color w:val="000000"/>
        </w:rPr>
      </w:pPr>
    </w:p>
    <w:p w:rsidR="00D91CB0" w:rsidRPr="00772686" w:rsidRDefault="00D91CB0">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D91CB0" w:rsidRPr="007B2986" w:rsidRDefault="00D91CB0"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881"/>
        <w:gridCol w:w="7138"/>
      </w:tblGrid>
      <w:tr w:rsidR="00D91CB0" w:rsidTr="00FD5370">
        <w:trPr>
          <w:jc w:val="center"/>
        </w:trPr>
        <w:tc>
          <w:tcPr>
            <w:tcW w:w="2141" w:type="dxa"/>
            <w:tcBorders>
              <w:top w:val="single" w:sz="4" w:space="0" w:color="000000"/>
              <w:right w:val="single" w:sz="4" w:space="0" w:color="FFFFFF"/>
            </w:tcBorders>
            <w:shd w:val="clear" w:color="auto" w:fill="000000"/>
            <w:tcMar>
              <w:top w:w="57" w:type="dxa"/>
              <w:bottom w:w="57" w:type="dxa"/>
            </w:tcMar>
          </w:tcPr>
          <w:p w:rsidR="00D91CB0" w:rsidRDefault="00D91CB0" w:rsidP="00335180">
            <w:pPr>
              <w:pStyle w:val="IGTableTitle"/>
            </w:pPr>
            <w:r>
              <w:t xml:space="preserve">Training Package Version  </w:t>
            </w:r>
          </w:p>
        </w:tc>
        <w:tc>
          <w:tcPr>
            <w:tcW w:w="1881"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D91CB0" w:rsidRDefault="00D91CB0" w:rsidP="00335180">
            <w:pPr>
              <w:pStyle w:val="IGTableTitle"/>
            </w:pPr>
            <w:r>
              <w:t>Date VPG</w:t>
            </w:r>
            <w:r>
              <w:br/>
              <w:t>Approved</w:t>
            </w:r>
          </w:p>
        </w:tc>
        <w:tc>
          <w:tcPr>
            <w:tcW w:w="7138" w:type="dxa"/>
            <w:tcBorders>
              <w:top w:val="single" w:sz="4" w:space="0" w:color="000000"/>
              <w:left w:val="single" w:sz="4" w:space="0" w:color="FFFFFF"/>
              <w:bottom w:val="single" w:sz="4" w:space="0" w:color="000000"/>
            </w:tcBorders>
            <w:shd w:val="clear" w:color="auto" w:fill="000000"/>
            <w:tcMar>
              <w:top w:w="57" w:type="dxa"/>
              <w:bottom w:w="57" w:type="dxa"/>
            </w:tcMar>
          </w:tcPr>
          <w:p w:rsidR="00D91CB0" w:rsidRDefault="00D91CB0" w:rsidP="00335180">
            <w:pPr>
              <w:pStyle w:val="IGTableTitle"/>
            </w:pPr>
            <w:r>
              <w:t>Comments</w:t>
            </w:r>
          </w:p>
        </w:tc>
      </w:tr>
      <w:tr w:rsidR="00D91CB0" w:rsidTr="00FD5370">
        <w:trPr>
          <w:jc w:val="center"/>
        </w:trPr>
        <w:tc>
          <w:tcPr>
            <w:tcW w:w="2141" w:type="dxa"/>
            <w:tcMar>
              <w:top w:w="57" w:type="dxa"/>
              <w:bottom w:w="57" w:type="dxa"/>
            </w:tcMar>
          </w:tcPr>
          <w:p w:rsidR="00D91CB0" w:rsidRPr="00BE7E09" w:rsidRDefault="00D91CB0" w:rsidP="006B1F49">
            <w:pPr>
              <w:pStyle w:val="IGTableText"/>
              <w:rPr>
                <w:highlight w:val="lightGray"/>
              </w:rPr>
            </w:pPr>
            <w:r>
              <w:t>TAE10</w:t>
            </w:r>
            <w:r w:rsidR="00225BC1">
              <w:t xml:space="preserve"> </w:t>
            </w:r>
            <w:r>
              <w:t>Training and Education Training Package</w:t>
            </w:r>
            <w:r w:rsidR="00225BC1">
              <w:t xml:space="preserve"> </w:t>
            </w:r>
            <w:r>
              <w:t>Version 2</w:t>
            </w:r>
          </w:p>
        </w:tc>
        <w:tc>
          <w:tcPr>
            <w:tcW w:w="1881" w:type="dxa"/>
            <w:tcMar>
              <w:top w:w="57" w:type="dxa"/>
              <w:bottom w:w="57" w:type="dxa"/>
            </w:tcMar>
          </w:tcPr>
          <w:p w:rsidR="00D91CB0" w:rsidRPr="00B91DFD" w:rsidRDefault="00D91CB0" w:rsidP="00FD5370">
            <w:pPr>
              <w:pStyle w:val="IGTableText"/>
              <w:rPr>
                <w:lang w:val="en-AU"/>
              </w:rPr>
            </w:pPr>
            <w:r>
              <w:t>February 2012</w:t>
            </w:r>
          </w:p>
        </w:tc>
        <w:tc>
          <w:tcPr>
            <w:tcW w:w="7138" w:type="dxa"/>
            <w:tcMar>
              <w:top w:w="57" w:type="dxa"/>
              <w:bottom w:w="57" w:type="dxa"/>
            </w:tcMar>
          </w:tcPr>
          <w:p w:rsidR="00D91CB0" w:rsidRPr="00932802" w:rsidRDefault="00D91CB0" w:rsidP="00FD5370">
            <w:pPr>
              <w:pStyle w:val="IGTableText"/>
            </w:pPr>
            <w:r w:rsidRPr="00932802">
              <w:t xml:space="preserve">This Purchasing Guide reflects the TAE10 Training and Education Training Package </w:t>
            </w:r>
            <w:r>
              <w:t>Version 2.</w:t>
            </w:r>
          </w:p>
          <w:p w:rsidR="00D91CB0" w:rsidRPr="00932802" w:rsidRDefault="00D91CB0" w:rsidP="00FD5370">
            <w:pPr>
              <w:pStyle w:val="IGTableText"/>
            </w:pPr>
            <w:r>
              <w:t xml:space="preserve">This version includes revisions to two qualifications and the addition of two new qualifications. There have also been a number of version updates to individual units of competency. </w:t>
            </w:r>
          </w:p>
          <w:p w:rsidR="00D91CB0" w:rsidRDefault="00D91CB0" w:rsidP="00FD5370">
            <w:pPr>
              <w:pStyle w:val="IGTableText"/>
            </w:pPr>
            <w:r w:rsidRPr="00932802">
              <w:t>For more information, refer to the modification history and summary mapping in the training package.</w:t>
            </w:r>
          </w:p>
        </w:tc>
      </w:tr>
      <w:tr w:rsidR="00D91CB0" w:rsidTr="00FD5370">
        <w:trPr>
          <w:jc w:val="center"/>
        </w:trPr>
        <w:tc>
          <w:tcPr>
            <w:tcW w:w="2141" w:type="dxa"/>
            <w:tcMar>
              <w:top w:w="57" w:type="dxa"/>
              <w:bottom w:w="57" w:type="dxa"/>
            </w:tcMar>
          </w:tcPr>
          <w:p w:rsidR="00D91CB0" w:rsidRDefault="00D91CB0" w:rsidP="00335180">
            <w:pPr>
              <w:pStyle w:val="IGTableText"/>
            </w:pPr>
            <w:r>
              <w:t>TAE10</w:t>
            </w:r>
            <w:r w:rsidR="00225BC1">
              <w:t xml:space="preserve"> </w:t>
            </w:r>
            <w:r>
              <w:t>Training and Education Training Package</w:t>
            </w:r>
            <w:r w:rsidR="00225BC1">
              <w:t xml:space="preserve"> </w:t>
            </w:r>
            <w:r>
              <w:t>Version 1</w:t>
            </w:r>
          </w:p>
        </w:tc>
        <w:tc>
          <w:tcPr>
            <w:tcW w:w="1881" w:type="dxa"/>
            <w:tcMar>
              <w:top w:w="57" w:type="dxa"/>
              <w:bottom w:w="57" w:type="dxa"/>
            </w:tcMar>
          </w:tcPr>
          <w:p w:rsidR="00D91CB0" w:rsidRDefault="00D91CB0" w:rsidP="00335180">
            <w:pPr>
              <w:pStyle w:val="IGTableText"/>
            </w:pPr>
            <w:r>
              <w:t>July 2010</w:t>
            </w:r>
          </w:p>
        </w:tc>
        <w:tc>
          <w:tcPr>
            <w:tcW w:w="7138" w:type="dxa"/>
            <w:tcMar>
              <w:top w:w="57" w:type="dxa"/>
              <w:bottom w:w="57" w:type="dxa"/>
            </w:tcMar>
          </w:tcPr>
          <w:p w:rsidR="00D91CB0" w:rsidRDefault="00D91CB0" w:rsidP="00FD5370">
            <w:pPr>
              <w:pStyle w:val="Default"/>
            </w:pPr>
            <w:r w:rsidRPr="00932802">
              <w:rPr>
                <w:sz w:val="20"/>
                <w:szCs w:val="20"/>
              </w:rPr>
              <w:t xml:space="preserve">This Purchasing Guide reflects the TAE10 Training and Education Training Package which replaces the TAA04 Training and Assessment Training Package. </w:t>
            </w:r>
          </w:p>
        </w:tc>
      </w:tr>
    </w:tbl>
    <w:p w:rsidR="00D91CB0" w:rsidRDefault="00D91CB0"/>
    <w:p w:rsidR="00D91CB0" w:rsidRDefault="00D91CB0">
      <w:pPr>
        <w:rPr>
          <w:i/>
        </w:rPr>
      </w:pPr>
    </w:p>
    <w:p w:rsidR="00D91CB0" w:rsidRDefault="00D91CB0">
      <w:pPr>
        <w:rPr>
          <w:lang w:val="en-US"/>
        </w:rPr>
      </w:pPr>
    </w:p>
    <w:p w:rsidR="00D91CB0" w:rsidRDefault="00D91CB0">
      <w:pPr>
        <w:rPr>
          <w:lang w:val="en-US"/>
        </w:rPr>
      </w:pPr>
    </w:p>
    <w:p w:rsidR="00D91CB0" w:rsidRDefault="00D91CB0">
      <w:pPr>
        <w:pStyle w:val="SubHeading1"/>
        <w:sectPr w:rsidR="00D91CB0" w:rsidSect="002503E7">
          <w:footerReference w:type="default" r:id="rId10"/>
          <w:footerReference w:type="first" r:id="rId11"/>
          <w:pgSz w:w="11907" w:h="16840" w:code="9"/>
          <w:pgMar w:top="1134" w:right="1134" w:bottom="1134" w:left="1134" w:header="720" w:footer="720" w:gutter="0"/>
          <w:cols w:space="720"/>
          <w:titlePg/>
        </w:sectPr>
      </w:pPr>
    </w:p>
    <w:p w:rsidR="00D91CB0" w:rsidRPr="00772686" w:rsidRDefault="00D91CB0" w:rsidP="00772686">
      <w:pPr>
        <w:pStyle w:val="Header"/>
        <w:jc w:val="center"/>
        <w:rPr>
          <w:b/>
          <w:sz w:val="24"/>
          <w:szCs w:val="24"/>
        </w:rPr>
      </w:pPr>
      <w:r w:rsidRPr="006B1F49">
        <w:rPr>
          <w:b/>
          <w:sz w:val="24"/>
          <w:szCs w:val="24"/>
        </w:rPr>
        <w:lastRenderedPageBreak/>
        <w:t xml:space="preserve">TAE10 Training and Education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D91CB0" w:rsidRDefault="00D91CB0">
      <w:pPr>
        <w:pStyle w:val="SubHeading1"/>
      </w:pPr>
    </w:p>
    <w:p w:rsidR="00D91CB0" w:rsidRDefault="00D91CB0" w:rsidP="00F173F1">
      <w:pPr>
        <w:pBdr>
          <w:bottom w:val="single" w:sz="4" w:space="1" w:color="auto"/>
        </w:pBdr>
        <w:rPr>
          <w:b/>
          <w:sz w:val="24"/>
          <w:szCs w:val="24"/>
        </w:rPr>
      </w:pPr>
    </w:p>
    <w:p w:rsidR="00D91CB0" w:rsidRDefault="00D91CB0" w:rsidP="00F173F1">
      <w:pPr>
        <w:pBdr>
          <w:bottom w:val="single" w:sz="4" w:space="1" w:color="auto"/>
        </w:pBdr>
        <w:rPr>
          <w:b/>
          <w:sz w:val="24"/>
          <w:szCs w:val="24"/>
        </w:rPr>
      </w:pPr>
      <w:r>
        <w:rPr>
          <w:b/>
          <w:sz w:val="24"/>
          <w:szCs w:val="24"/>
        </w:rPr>
        <w:t>CONTENTS</w:t>
      </w:r>
    </w:p>
    <w:p w:rsidR="00D91CB0" w:rsidRDefault="00D91CB0" w:rsidP="00F173F1">
      <w:pPr>
        <w:pStyle w:val="BodyTextIndent"/>
        <w:ind w:left="0"/>
        <w:rPr>
          <w:sz w:val="20"/>
        </w:rPr>
      </w:pPr>
    </w:p>
    <w:p w:rsidR="00D91CB0" w:rsidRDefault="00D91CB0">
      <w:pPr>
        <w:pStyle w:val="TOC1"/>
        <w:rPr>
          <w:rFonts w:ascii="Calibri" w:hAnsi="Calibri" w:cs="Times New Roman"/>
          <w:b w:val="0"/>
          <w:bCs w:val="0"/>
          <w:caps w:val="0"/>
          <w:szCs w:val="22"/>
          <w:lang w:eastAsia="en-AU"/>
        </w:rPr>
      </w:pPr>
      <w:r>
        <w:rPr>
          <w:b w:val="0"/>
          <w:caps w:val="0"/>
        </w:rPr>
        <w:fldChar w:fldCharType="begin"/>
      </w:r>
      <w:r>
        <w:rPr>
          <w:b w:val="0"/>
          <w:caps w:val="0"/>
        </w:rPr>
        <w:instrText xml:space="preserve"> TOC \t "Head1,1,Head2,2" </w:instrText>
      </w:r>
      <w:r>
        <w:rPr>
          <w:b w:val="0"/>
          <w:caps w:val="0"/>
        </w:rPr>
        <w:fldChar w:fldCharType="separate"/>
      </w:r>
      <w:r>
        <w:t>INTRODUCTION</w:t>
      </w:r>
      <w:r>
        <w:tab/>
      </w:r>
      <w:r>
        <w:fldChar w:fldCharType="begin"/>
      </w:r>
      <w:r>
        <w:instrText xml:space="preserve"> PAGEREF _Toc322006541 \h </w:instrText>
      </w:r>
      <w:r>
        <w:fldChar w:fldCharType="separate"/>
      </w:r>
      <w:r>
        <w:t>5</w:t>
      </w:r>
      <w:r>
        <w:fldChar w:fldCharType="end"/>
      </w:r>
    </w:p>
    <w:p w:rsidR="00D91CB0" w:rsidRDefault="00D91CB0">
      <w:pPr>
        <w:pStyle w:val="TOC2"/>
        <w:rPr>
          <w:rFonts w:ascii="Calibri" w:hAnsi="Calibri"/>
          <w:bCs w:val="0"/>
          <w:szCs w:val="22"/>
          <w:lang w:eastAsia="en-AU"/>
        </w:rPr>
      </w:pPr>
      <w:r>
        <w:rPr>
          <w:lang w:eastAsia="en-AU"/>
        </w:rPr>
        <w:t>What is a Victorian Purchasing Guide?</w:t>
      </w:r>
      <w:r>
        <w:tab/>
      </w:r>
      <w:r>
        <w:fldChar w:fldCharType="begin"/>
      </w:r>
      <w:r>
        <w:instrText xml:space="preserve"> PAGEREF _Toc322006542 \h </w:instrText>
      </w:r>
      <w:r>
        <w:fldChar w:fldCharType="separate"/>
      </w:r>
      <w:r>
        <w:t>5</w:t>
      </w:r>
      <w:r>
        <w:fldChar w:fldCharType="end"/>
      </w:r>
    </w:p>
    <w:p w:rsidR="00D91CB0" w:rsidRDefault="00D91CB0">
      <w:pPr>
        <w:pStyle w:val="TOC2"/>
        <w:rPr>
          <w:rFonts w:ascii="Calibri" w:hAnsi="Calibri"/>
          <w:bCs w:val="0"/>
          <w:szCs w:val="22"/>
          <w:lang w:eastAsia="en-AU"/>
        </w:rPr>
      </w:pPr>
      <w:r>
        <w:rPr>
          <w:lang w:eastAsia="en-AU"/>
        </w:rPr>
        <w:t>Registration</w:t>
      </w:r>
      <w:r>
        <w:tab/>
      </w:r>
      <w:r>
        <w:fldChar w:fldCharType="begin"/>
      </w:r>
      <w:r>
        <w:instrText xml:space="preserve"> PAGEREF _Toc322006543 \h </w:instrText>
      </w:r>
      <w:r>
        <w:fldChar w:fldCharType="separate"/>
      </w:r>
      <w:r>
        <w:t>5</w:t>
      </w:r>
      <w:r>
        <w:fldChar w:fldCharType="end"/>
      </w:r>
    </w:p>
    <w:p w:rsidR="00D91CB0" w:rsidRDefault="00D91CB0">
      <w:pPr>
        <w:pStyle w:val="TOC1"/>
        <w:rPr>
          <w:rFonts w:ascii="Calibri" w:hAnsi="Calibri" w:cs="Times New Roman"/>
          <w:b w:val="0"/>
          <w:bCs w:val="0"/>
          <w:caps w:val="0"/>
          <w:szCs w:val="22"/>
          <w:lang w:eastAsia="en-AU"/>
        </w:rPr>
      </w:pPr>
      <w:r>
        <w:t>QUALIFICATIONS</w:t>
      </w:r>
      <w:r>
        <w:tab/>
      </w:r>
      <w:r>
        <w:fldChar w:fldCharType="begin"/>
      </w:r>
      <w:r>
        <w:instrText xml:space="preserve"> PAGEREF _Toc322006544 \h </w:instrText>
      </w:r>
      <w:r>
        <w:fldChar w:fldCharType="separate"/>
      </w:r>
      <w:r>
        <w:t>6</w:t>
      </w:r>
      <w:r>
        <w:fldChar w:fldCharType="end"/>
      </w:r>
    </w:p>
    <w:p w:rsidR="00D91CB0" w:rsidRDefault="00D91CB0">
      <w:pPr>
        <w:pStyle w:val="TOC1"/>
        <w:rPr>
          <w:rFonts w:ascii="Calibri" w:hAnsi="Calibri" w:cs="Times New Roman"/>
          <w:b w:val="0"/>
          <w:bCs w:val="0"/>
          <w:caps w:val="0"/>
          <w:szCs w:val="22"/>
          <w:lang w:eastAsia="en-AU"/>
        </w:rPr>
      </w:pPr>
      <w:r>
        <w:t>UNITS OF COMPETENCY AND NOMINAL HOURS</w:t>
      </w:r>
      <w:r>
        <w:tab/>
      </w:r>
      <w:r>
        <w:fldChar w:fldCharType="begin"/>
      </w:r>
      <w:r>
        <w:instrText xml:space="preserve"> PAGEREF _Toc322006545 \h </w:instrText>
      </w:r>
      <w:r>
        <w:fldChar w:fldCharType="separate"/>
      </w:r>
      <w:r>
        <w:t>7</w:t>
      </w:r>
      <w:r>
        <w:fldChar w:fldCharType="end"/>
      </w:r>
    </w:p>
    <w:p w:rsidR="00D91CB0" w:rsidRDefault="00D91CB0">
      <w:pPr>
        <w:pStyle w:val="TOC1"/>
        <w:rPr>
          <w:rFonts w:ascii="Calibri" w:hAnsi="Calibri" w:cs="Times New Roman"/>
          <w:b w:val="0"/>
          <w:bCs w:val="0"/>
          <w:caps w:val="0"/>
          <w:szCs w:val="22"/>
          <w:lang w:eastAsia="en-AU"/>
        </w:rPr>
      </w:pPr>
      <w:r>
        <w:t>SAMPLE TRAINING PROGRAMS</w:t>
      </w:r>
      <w:r>
        <w:tab/>
      </w:r>
      <w:r>
        <w:fldChar w:fldCharType="begin"/>
      </w:r>
      <w:r>
        <w:instrText xml:space="preserve"> PAGEREF _Toc322006546 \h </w:instrText>
      </w:r>
      <w:r>
        <w:fldChar w:fldCharType="separate"/>
      </w:r>
      <w:r>
        <w:t>10</w:t>
      </w:r>
      <w:r>
        <w:fldChar w:fldCharType="end"/>
      </w:r>
    </w:p>
    <w:p w:rsidR="00D91CB0" w:rsidRDefault="00D91CB0">
      <w:pPr>
        <w:pStyle w:val="TOC1"/>
        <w:rPr>
          <w:rFonts w:ascii="Calibri" w:hAnsi="Calibri" w:cs="Times New Roman"/>
          <w:b w:val="0"/>
          <w:bCs w:val="0"/>
          <w:caps w:val="0"/>
          <w:szCs w:val="22"/>
          <w:lang w:eastAsia="en-AU"/>
        </w:rPr>
      </w:pPr>
      <w:r>
        <w:t>CONTACTS AND LINKS</w:t>
      </w:r>
      <w:r>
        <w:tab/>
      </w:r>
      <w:r>
        <w:fldChar w:fldCharType="begin"/>
      </w:r>
      <w:r>
        <w:instrText xml:space="preserve"> PAGEREF _Toc322006547 \h </w:instrText>
      </w:r>
      <w:r>
        <w:fldChar w:fldCharType="separate"/>
      </w:r>
      <w:r>
        <w:t>22</w:t>
      </w:r>
      <w:r>
        <w:fldChar w:fldCharType="end"/>
      </w:r>
    </w:p>
    <w:p w:rsidR="00D91CB0" w:rsidRDefault="00D91CB0">
      <w:pPr>
        <w:pStyle w:val="TOC1"/>
        <w:rPr>
          <w:rFonts w:ascii="Calibri" w:hAnsi="Calibri" w:cs="Times New Roman"/>
          <w:b w:val="0"/>
          <w:bCs w:val="0"/>
          <w:caps w:val="0"/>
          <w:szCs w:val="22"/>
          <w:lang w:eastAsia="en-AU"/>
        </w:rPr>
      </w:pPr>
      <w:r>
        <w:t>GLOSSARY</w:t>
      </w:r>
      <w:r>
        <w:tab/>
      </w:r>
      <w:r>
        <w:fldChar w:fldCharType="begin"/>
      </w:r>
      <w:r>
        <w:instrText xml:space="preserve"> PAGEREF _Toc322006548 \h </w:instrText>
      </w:r>
      <w:r>
        <w:fldChar w:fldCharType="separate"/>
      </w:r>
      <w:r>
        <w:t>24</w:t>
      </w:r>
      <w:r>
        <w:fldChar w:fldCharType="end"/>
      </w:r>
    </w:p>
    <w:p w:rsidR="00D91CB0" w:rsidRPr="008C0A16" w:rsidRDefault="00D91CB0" w:rsidP="008C0A16">
      <w:pPr>
        <w:pStyle w:val="TOC2"/>
        <w:rPr>
          <w:rFonts w:cs="Arial"/>
        </w:rPr>
        <w:sectPr w:rsidR="00D91CB0" w:rsidRPr="008C0A16" w:rsidSect="002503E7">
          <w:pgSz w:w="11907" w:h="16840" w:code="9"/>
          <w:pgMar w:top="1134" w:right="1134" w:bottom="1134" w:left="1134" w:header="720" w:footer="720" w:gutter="0"/>
          <w:cols w:space="720"/>
          <w:formProt w:val="0"/>
        </w:sectPr>
      </w:pPr>
      <w:r>
        <w:rPr>
          <w:b/>
          <w:caps/>
        </w:rPr>
        <w:fldChar w:fldCharType="end"/>
      </w:r>
    </w:p>
    <w:p w:rsidR="00D91CB0" w:rsidRDefault="00D91CB0" w:rsidP="004D1B58">
      <w:pPr>
        <w:pStyle w:val="Head1"/>
      </w:pPr>
      <w:bookmarkStart w:id="1" w:name="_Toc322006541"/>
      <w:r>
        <w:lastRenderedPageBreak/>
        <w:t>INTRODUCTION</w:t>
      </w:r>
      <w:bookmarkEnd w:id="1"/>
    </w:p>
    <w:p w:rsidR="00D91CB0" w:rsidRDefault="00D91CB0">
      <w:pPr>
        <w:pStyle w:val="BodyTextIndent"/>
        <w:ind w:left="0"/>
        <w:rPr>
          <w:sz w:val="20"/>
        </w:rPr>
      </w:pPr>
    </w:p>
    <w:p w:rsidR="00D91CB0" w:rsidRPr="00772686" w:rsidRDefault="00D91CB0" w:rsidP="004A42F4">
      <w:pPr>
        <w:pStyle w:val="Head2"/>
        <w:rPr>
          <w:lang w:eastAsia="en-AU"/>
        </w:rPr>
      </w:pPr>
      <w:bookmarkStart w:id="2" w:name="_Toc322006542"/>
      <w:r w:rsidRPr="00772686">
        <w:rPr>
          <w:lang w:eastAsia="en-AU"/>
        </w:rPr>
        <w:t>What is a Victorian Purchasing Guide?</w:t>
      </w:r>
      <w:bookmarkEnd w:id="2"/>
    </w:p>
    <w:p w:rsidR="00D91CB0" w:rsidRPr="00772686" w:rsidRDefault="00D91CB0" w:rsidP="00861B00">
      <w:pPr>
        <w:autoSpaceDE w:val="0"/>
        <w:autoSpaceDN w:val="0"/>
        <w:adjustRightInd w:val="0"/>
        <w:rPr>
          <w:rFonts w:cs="Arial"/>
          <w:b/>
          <w:bCs/>
          <w:color w:val="000000"/>
          <w:u w:val="single"/>
          <w:lang w:eastAsia="en-AU"/>
        </w:rPr>
      </w:pPr>
    </w:p>
    <w:p w:rsidR="00D91CB0" w:rsidRDefault="00D91CB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D91CB0" w:rsidRDefault="00D91CB0" w:rsidP="00861B00">
      <w:pPr>
        <w:autoSpaceDE w:val="0"/>
        <w:autoSpaceDN w:val="0"/>
        <w:adjustRightInd w:val="0"/>
        <w:rPr>
          <w:rFonts w:cs="Arial"/>
          <w:color w:val="000000"/>
          <w:lang w:eastAsia="en-AU"/>
        </w:rPr>
      </w:pPr>
    </w:p>
    <w:p w:rsidR="00D91CB0" w:rsidRDefault="00D91CB0"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D91CB0" w:rsidRDefault="00D91CB0"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D91CB0" w:rsidRDefault="00D91CB0"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D91CB0" w:rsidRPr="00772686" w:rsidRDefault="00D91CB0"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D91CB0" w:rsidRPr="00772686" w:rsidRDefault="00D91CB0" w:rsidP="00861B00">
      <w:pPr>
        <w:autoSpaceDE w:val="0"/>
        <w:autoSpaceDN w:val="0"/>
        <w:adjustRightInd w:val="0"/>
        <w:rPr>
          <w:rFonts w:cs="Arial"/>
          <w:color w:val="000000"/>
          <w:lang w:eastAsia="en-AU"/>
        </w:rPr>
      </w:pPr>
    </w:p>
    <w:p w:rsidR="00D91CB0" w:rsidRPr="00772686" w:rsidRDefault="00D91CB0" w:rsidP="00861B00">
      <w:pPr>
        <w:autoSpaceDE w:val="0"/>
        <w:autoSpaceDN w:val="0"/>
        <w:adjustRightInd w:val="0"/>
        <w:rPr>
          <w:rFonts w:cs="Arial"/>
          <w:color w:val="000000"/>
          <w:lang w:eastAsia="en-AU"/>
        </w:rPr>
      </w:pPr>
    </w:p>
    <w:p w:rsidR="00D91CB0" w:rsidRPr="00772686" w:rsidRDefault="00D91CB0" w:rsidP="004A42F4">
      <w:pPr>
        <w:pStyle w:val="Head2"/>
        <w:rPr>
          <w:lang w:eastAsia="en-AU"/>
        </w:rPr>
      </w:pPr>
      <w:bookmarkStart w:id="3" w:name="_Toc322006543"/>
      <w:r w:rsidRPr="00772686">
        <w:rPr>
          <w:lang w:eastAsia="en-AU"/>
        </w:rPr>
        <w:t>Registration</w:t>
      </w:r>
      <w:bookmarkEnd w:id="3"/>
    </w:p>
    <w:p w:rsidR="00D91CB0" w:rsidRPr="00772686" w:rsidRDefault="00D91CB0" w:rsidP="00861B00">
      <w:pPr>
        <w:autoSpaceDE w:val="0"/>
        <w:autoSpaceDN w:val="0"/>
        <w:adjustRightInd w:val="0"/>
        <w:rPr>
          <w:rFonts w:cs="Arial"/>
          <w:b/>
          <w:bCs/>
          <w:color w:val="000000"/>
          <w:u w:val="single"/>
          <w:lang w:eastAsia="en-AU"/>
        </w:rPr>
      </w:pPr>
    </w:p>
    <w:p w:rsidR="00D91CB0" w:rsidRPr="00772686" w:rsidRDefault="00D91CB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D91CB0" w:rsidRPr="00772686" w:rsidRDefault="00D91CB0" w:rsidP="00861B00">
      <w:pPr>
        <w:autoSpaceDE w:val="0"/>
        <w:autoSpaceDN w:val="0"/>
        <w:adjustRightInd w:val="0"/>
        <w:rPr>
          <w:rFonts w:cs="Arial"/>
          <w:color w:val="000000"/>
          <w:lang w:eastAsia="en-AU"/>
        </w:rPr>
      </w:pPr>
    </w:p>
    <w:p w:rsidR="00D91CB0" w:rsidRPr="00772686" w:rsidRDefault="00D91CB0"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D91CB0" w:rsidRPr="00772686" w:rsidRDefault="00D91CB0" w:rsidP="00861B00">
      <w:pPr>
        <w:autoSpaceDE w:val="0"/>
        <w:autoSpaceDN w:val="0"/>
        <w:adjustRightInd w:val="0"/>
        <w:rPr>
          <w:rFonts w:cs="Arial"/>
          <w:color w:val="000000"/>
          <w:lang w:eastAsia="en-AU"/>
        </w:rPr>
      </w:pPr>
    </w:p>
    <w:p w:rsidR="00D91CB0" w:rsidRPr="00772686" w:rsidRDefault="00D91CB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D91CB0" w:rsidRDefault="00D91CB0" w:rsidP="00415D02"/>
    <w:p w:rsidR="00D91CB0" w:rsidRDefault="00D91CB0">
      <w:pPr>
        <w:pStyle w:val="BodyTextIndent"/>
        <w:ind w:left="0"/>
        <w:rPr>
          <w:sz w:val="20"/>
        </w:rPr>
      </w:pPr>
    </w:p>
    <w:p w:rsidR="00D91CB0" w:rsidRDefault="00D91CB0">
      <w:pPr>
        <w:rPr>
          <w:i/>
        </w:rPr>
      </w:pPr>
    </w:p>
    <w:p w:rsidR="00D91CB0" w:rsidRDefault="00D91CB0"/>
    <w:p w:rsidR="00D91CB0" w:rsidRDefault="00D91CB0">
      <w:pPr>
        <w:rPr>
          <w:rFonts w:cs="Arial"/>
        </w:rPr>
        <w:sectPr w:rsidR="00D91CB0" w:rsidSect="002503E7">
          <w:headerReference w:type="default" r:id="rId12"/>
          <w:pgSz w:w="11907" w:h="16840" w:code="9"/>
          <w:pgMar w:top="1134" w:right="1134" w:bottom="1134" w:left="1134" w:header="720" w:footer="720" w:gutter="0"/>
          <w:cols w:space="720"/>
        </w:sectPr>
      </w:pPr>
    </w:p>
    <w:p w:rsidR="00D91CB0" w:rsidRDefault="00D91CB0" w:rsidP="004A42F4">
      <w:pPr>
        <w:pStyle w:val="Head1"/>
      </w:pPr>
      <w:bookmarkStart w:id="4" w:name="_Toc322006544"/>
      <w:r>
        <w:lastRenderedPageBreak/>
        <w:t>QUALIFICATIONS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4483"/>
        <w:gridCol w:w="1823"/>
        <w:gridCol w:w="1823"/>
      </w:tblGrid>
      <w:tr w:rsidR="00D91CB0" w:rsidRPr="009F562F" w:rsidTr="001363B1">
        <w:tc>
          <w:tcPr>
            <w:tcW w:w="1726" w:type="dxa"/>
            <w:shd w:val="clear" w:color="auto" w:fill="000000"/>
          </w:tcPr>
          <w:p w:rsidR="00D91CB0" w:rsidRPr="001363B1" w:rsidRDefault="00D91CB0" w:rsidP="001363B1">
            <w:pPr>
              <w:spacing w:before="120" w:after="120"/>
              <w:rPr>
                <w:b/>
              </w:rPr>
            </w:pPr>
            <w:r w:rsidRPr="001363B1">
              <w:rPr>
                <w:b/>
              </w:rPr>
              <w:t>Code</w:t>
            </w:r>
          </w:p>
        </w:tc>
        <w:tc>
          <w:tcPr>
            <w:tcW w:w="4483" w:type="dxa"/>
            <w:shd w:val="clear" w:color="auto" w:fill="000000"/>
          </w:tcPr>
          <w:p w:rsidR="00D91CB0" w:rsidRPr="001363B1" w:rsidRDefault="00D91CB0" w:rsidP="001363B1">
            <w:pPr>
              <w:spacing w:before="120" w:after="120"/>
              <w:rPr>
                <w:b/>
              </w:rPr>
            </w:pPr>
            <w:r w:rsidRPr="001363B1">
              <w:rPr>
                <w:b/>
              </w:rPr>
              <w:t>Title</w:t>
            </w:r>
          </w:p>
        </w:tc>
        <w:tc>
          <w:tcPr>
            <w:tcW w:w="3646" w:type="dxa"/>
            <w:gridSpan w:val="2"/>
            <w:shd w:val="clear" w:color="auto" w:fill="000000"/>
          </w:tcPr>
          <w:p w:rsidR="00D91CB0" w:rsidRPr="001363B1" w:rsidRDefault="00D91CB0" w:rsidP="001363B1">
            <w:pPr>
              <w:spacing w:before="120" w:after="120"/>
              <w:rPr>
                <w:b/>
              </w:rPr>
            </w:pPr>
            <w:smartTag w:uri="urn:schemas-microsoft-com:office:smarttags" w:element="place">
              <w:smartTag w:uri="urn:schemas-microsoft-com:office:smarttags" w:element="PlaceName">
                <w:r w:rsidRPr="001363B1">
                  <w:rPr>
                    <w:b/>
                  </w:rPr>
                  <w:t>Qualification</w:t>
                </w:r>
              </w:smartTag>
              <w:r w:rsidRPr="001363B1">
                <w:rPr>
                  <w:b/>
                </w:rPr>
                <w:t xml:space="preserve"> </w:t>
              </w:r>
              <w:smartTag w:uri="urn:schemas-microsoft-com:office:smarttags" w:element="PlaceName">
                <w:r w:rsidRPr="001363B1">
                  <w:rPr>
                    <w:b/>
                  </w:rPr>
                  <w:t>Nominal</w:t>
                </w:r>
              </w:smartTag>
              <w:r w:rsidRPr="001363B1">
                <w:rPr>
                  <w:b/>
                </w:rPr>
                <w:t xml:space="preserve"> </w:t>
              </w:r>
              <w:smartTag w:uri="urn:schemas-microsoft-com:office:smarttags" w:element="PlaceName">
                <w:r w:rsidRPr="001363B1">
                  <w:rPr>
                    <w:b/>
                  </w:rPr>
                  <w:t>Hour</w:t>
                </w:r>
              </w:smartTag>
              <w:r w:rsidRPr="001363B1">
                <w:rPr>
                  <w:b/>
                </w:rPr>
                <w:t xml:space="preserve"> </w:t>
              </w:r>
              <w:smartTag w:uri="urn:schemas-microsoft-com:office:smarttags" w:element="PlaceType">
                <w:r w:rsidRPr="001363B1">
                  <w:rPr>
                    <w:b/>
                  </w:rPr>
                  <w:t>Range</w:t>
                </w:r>
              </w:smartTag>
            </w:smartTag>
          </w:p>
        </w:tc>
      </w:tr>
      <w:tr w:rsidR="00D91CB0" w:rsidRPr="009F562F" w:rsidTr="001363B1">
        <w:tc>
          <w:tcPr>
            <w:tcW w:w="1726" w:type="dxa"/>
            <w:shd w:val="clear" w:color="auto" w:fill="000000"/>
          </w:tcPr>
          <w:p w:rsidR="00D91CB0" w:rsidRPr="001363B1" w:rsidRDefault="00D91CB0" w:rsidP="009F562F">
            <w:pPr>
              <w:rPr>
                <w:b/>
              </w:rPr>
            </w:pPr>
          </w:p>
        </w:tc>
        <w:tc>
          <w:tcPr>
            <w:tcW w:w="4483" w:type="dxa"/>
            <w:shd w:val="clear" w:color="auto" w:fill="000000"/>
          </w:tcPr>
          <w:p w:rsidR="00D91CB0" w:rsidRPr="001363B1" w:rsidRDefault="00D91CB0" w:rsidP="009F562F">
            <w:pPr>
              <w:rPr>
                <w:b/>
              </w:rPr>
            </w:pPr>
          </w:p>
        </w:tc>
        <w:tc>
          <w:tcPr>
            <w:tcW w:w="1823" w:type="dxa"/>
            <w:shd w:val="clear" w:color="auto" w:fill="000000"/>
          </w:tcPr>
          <w:p w:rsidR="00D91CB0" w:rsidRPr="001363B1" w:rsidRDefault="00D91CB0" w:rsidP="009F562F">
            <w:pPr>
              <w:rPr>
                <w:b/>
              </w:rPr>
            </w:pPr>
            <w:r w:rsidRPr="001363B1">
              <w:rPr>
                <w:b/>
              </w:rPr>
              <w:t>Minimum</w:t>
            </w:r>
          </w:p>
        </w:tc>
        <w:tc>
          <w:tcPr>
            <w:tcW w:w="1823" w:type="dxa"/>
            <w:shd w:val="clear" w:color="auto" w:fill="000000"/>
          </w:tcPr>
          <w:p w:rsidR="00D91CB0" w:rsidRPr="001363B1" w:rsidRDefault="00D91CB0" w:rsidP="009F562F">
            <w:pPr>
              <w:rPr>
                <w:b/>
              </w:rPr>
            </w:pPr>
            <w:r w:rsidRPr="001363B1">
              <w:rPr>
                <w:b/>
              </w:rPr>
              <w:t>Maximum</w:t>
            </w:r>
          </w:p>
        </w:tc>
      </w:tr>
      <w:tr w:rsidR="00D91CB0" w:rsidRPr="00EF1C96" w:rsidTr="001363B1">
        <w:tc>
          <w:tcPr>
            <w:tcW w:w="1726" w:type="dxa"/>
          </w:tcPr>
          <w:p w:rsidR="00D91CB0" w:rsidRPr="00FD5370" w:rsidRDefault="00D91CB0" w:rsidP="001363B1">
            <w:pPr>
              <w:spacing w:before="120" w:after="120"/>
            </w:pPr>
            <w:r>
              <w:t>TAE40110</w:t>
            </w:r>
          </w:p>
        </w:tc>
        <w:tc>
          <w:tcPr>
            <w:tcW w:w="4483" w:type="dxa"/>
          </w:tcPr>
          <w:p w:rsidR="00D91CB0" w:rsidRPr="00EF1C96" w:rsidRDefault="00D91CB0" w:rsidP="001363B1">
            <w:pPr>
              <w:spacing w:before="120" w:after="120"/>
            </w:pPr>
            <w:r>
              <w:t>Certificate IV in Training and Assessment</w:t>
            </w:r>
          </w:p>
        </w:tc>
        <w:tc>
          <w:tcPr>
            <w:tcW w:w="1823" w:type="dxa"/>
          </w:tcPr>
          <w:p w:rsidR="00D91CB0" w:rsidRDefault="00D91CB0" w:rsidP="001363B1">
            <w:pPr>
              <w:spacing w:before="120" w:after="120"/>
              <w:jc w:val="center"/>
            </w:pPr>
            <w:r>
              <w:t>255</w:t>
            </w:r>
          </w:p>
        </w:tc>
        <w:tc>
          <w:tcPr>
            <w:tcW w:w="1823" w:type="dxa"/>
          </w:tcPr>
          <w:p w:rsidR="00D91CB0" w:rsidRPr="00EF1C96" w:rsidRDefault="00D91CB0" w:rsidP="001363B1">
            <w:pPr>
              <w:spacing w:before="120" w:after="120"/>
              <w:jc w:val="center"/>
            </w:pPr>
            <w:r>
              <w:t>315</w:t>
            </w:r>
          </w:p>
        </w:tc>
      </w:tr>
      <w:tr w:rsidR="00D91CB0" w:rsidRPr="00EF1C96" w:rsidTr="001363B1">
        <w:tc>
          <w:tcPr>
            <w:tcW w:w="1726" w:type="dxa"/>
          </w:tcPr>
          <w:p w:rsidR="00D91CB0" w:rsidRPr="00FD5370" w:rsidRDefault="00D91CB0" w:rsidP="001363B1">
            <w:pPr>
              <w:spacing w:before="120" w:after="120"/>
            </w:pPr>
            <w:r>
              <w:t>TAE50111</w:t>
            </w:r>
          </w:p>
        </w:tc>
        <w:tc>
          <w:tcPr>
            <w:tcW w:w="4483" w:type="dxa"/>
          </w:tcPr>
          <w:p w:rsidR="00D91CB0" w:rsidRPr="00EF1C96" w:rsidRDefault="00D91CB0" w:rsidP="001363B1">
            <w:pPr>
              <w:spacing w:before="120" w:after="120"/>
            </w:pPr>
            <w:r>
              <w:t>Diploma of Vocational Education and Training</w:t>
            </w:r>
          </w:p>
        </w:tc>
        <w:tc>
          <w:tcPr>
            <w:tcW w:w="1823" w:type="dxa"/>
          </w:tcPr>
          <w:p w:rsidR="00D91CB0" w:rsidRDefault="00D91CB0" w:rsidP="001363B1">
            <w:pPr>
              <w:spacing w:before="120" w:after="120"/>
              <w:jc w:val="center"/>
            </w:pPr>
            <w:r>
              <w:t>365</w:t>
            </w:r>
          </w:p>
        </w:tc>
        <w:tc>
          <w:tcPr>
            <w:tcW w:w="1823" w:type="dxa"/>
          </w:tcPr>
          <w:p w:rsidR="00D91CB0" w:rsidRPr="00EF1C96" w:rsidRDefault="00D91CB0" w:rsidP="001363B1">
            <w:pPr>
              <w:spacing w:before="120" w:after="120"/>
              <w:jc w:val="center"/>
            </w:pPr>
            <w:r>
              <w:t>465</w:t>
            </w:r>
          </w:p>
        </w:tc>
      </w:tr>
      <w:tr w:rsidR="00D91CB0" w:rsidRPr="00EF1C96" w:rsidTr="001363B1">
        <w:tc>
          <w:tcPr>
            <w:tcW w:w="1726" w:type="dxa"/>
          </w:tcPr>
          <w:p w:rsidR="00D91CB0" w:rsidRPr="00FD5370" w:rsidRDefault="00D91CB0" w:rsidP="001363B1">
            <w:pPr>
              <w:spacing w:before="120" w:after="120"/>
            </w:pPr>
            <w:r>
              <w:t>TAE50211</w:t>
            </w:r>
          </w:p>
        </w:tc>
        <w:tc>
          <w:tcPr>
            <w:tcW w:w="4483" w:type="dxa"/>
          </w:tcPr>
          <w:p w:rsidR="00D91CB0" w:rsidRPr="00EF1C96" w:rsidRDefault="00D91CB0" w:rsidP="001363B1">
            <w:pPr>
              <w:spacing w:before="120" w:after="120"/>
            </w:pPr>
            <w:r>
              <w:t>Diploma of Training Design and Development</w:t>
            </w:r>
          </w:p>
        </w:tc>
        <w:tc>
          <w:tcPr>
            <w:tcW w:w="1823" w:type="dxa"/>
          </w:tcPr>
          <w:p w:rsidR="00D91CB0" w:rsidRDefault="00D91CB0" w:rsidP="001363B1">
            <w:pPr>
              <w:spacing w:before="120" w:after="120"/>
              <w:jc w:val="center"/>
            </w:pPr>
            <w:r>
              <w:t>360</w:t>
            </w:r>
          </w:p>
        </w:tc>
        <w:tc>
          <w:tcPr>
            <w:tcW w:w="1823" w:type="dxa"/>
          </w:tcPr>
          <w:p w:rsidR="00D91CB0" w:rsidRPr="00EF1C96" w:rsidRDefault="00D91CB0" w:rsidP="001363B1">
            <w:pPr>
              <w:spacing w:before="120" w:after="120"/>
              <w:jc w:val="center"/>
            </w:pPr>
            <w:r>
              <w:t>480</w:t>
            </w:r>
          </w:p>
        </w:tc>
      </w:tr>
      <w:tr w:rsidR="00D91CB0" w:rsidRPr="00EF1C96" w:rsidTr="001363B1">
        <w:tc>
          <w:tcPr>
            <w:tcW w:w="1726" w:type="dxa"/>
          </w:tcPr>
          <w:p w:rsidR="00D91CB0" w:rsidRPr="00FD5370" w:rsidRDefault="00D91CB0" w:rsidP="001363B1">
            <w:pPr>
              <w:spacing w:before="120" w:after="120"/>
            </w:pPr>
            <w:r>
              <w:t>TAE50310</w:t>
            </w:r>
          </w:p>
        </w:tc>
        <w:tc>
          <w:tcPr>
            <w:tcW w:w="4483" w:type="dxa"/>
          </w:tcPr>
          <w:p w:rsidR="00D91CB0" w:rsidRPr="00EF1C96" w:rsidRDefault="00D91CB0" w:rsidP="001363B1">
            <w:pPr>
              <w:spacing w:before="120" w:after="120"/>
            </w:pPr>
            <w:r>
              <w:t>Diploma of International Education Services</w:t>
            </w:r>
          </w:p>
        </w:tc>
        <w:tc>
          <w:tcPr>
            <w:tcW w:w="1823" w:type="dxa"/>
          </w:tcPr>
          <w:p w:rsidR="00D91CB0" w:rsidRDefault="00D91CB0" w:rsidP="001363B1">
            <w:pPr>
              <w:spacing w:before="120" w:after="120"/>
              <w:jc w:val="center"/>
            </w:pPr>
            <w:r>
              <w:t>475</w:t>
            </w:r>
          </w:p>
        </w:tc>
        <w:tc>
          <w:tcPr>
            <w:tcW w:w="1823" w:type="dxa"/>
          </w:tcPr>
          <w:p w:rsidR="00D91CB0" w:rsidRPr="00EF1C96" w:rsidRDefault="00D91CB0" w:rsidP="001363B1">
            <w:pPr>
              <w:spacing w:before="120" w:after="120"/>
              <w:jc w:val="center"/>
            </w:pPr>
            <w:r>
              <w:t>630</w:t>
            </w:r>
          </w:p>
        </w:tc>
      </w:tr>
      <w:tr w:rsidR="00D91CB0" w:rsidRPr="00EF1C96" w:rsidTr="001363B1">
        <w:tc>
          <w:tcPr>
            <w:tcW w:w="1726" w:type="dxa"/>
          </w:tcPr>
          <w:p w:rsidR="00D91CB0" w:rsidRPr="00FD5370" w:rsidRDefault="00D91CB0" w:rsidP="001363B1">
            <w:pPr>
              <w:spacing w:before="120" w:after="120"/>
            </w:pPr>
            <w:r>
              <w:t>TAE70111</w:t>
            </w:r>
          </w:p>
        </w:tc>
        <w:tc>
          <w:tcPr>
            <w:tcW w:w="4483" w:type="dxa"/>
          </w:tcPr>
          <w:p w:rsidR="00D91CB0" w:rsidRPr="00EF1C96" w:rsidRDefault="00D91CB0" w:rsidP="001363B1">
            <w:pPr>
              <w:spacing w:before="120" w:after="120"/>
            </w:pPr>
            <w:r>
              <w:t>Vocational Graduate Certificate in Adult Language, Literacy and Numeracy Practice</w:t>
            </w:r>
          </w:p>
        </w:tc>
        <w:tc>
          <w:tcPr>
            <w:tcW w:w="1823" w:type="dxa"/>
          </w:tcPr>
          <w:p w:rsidR="00D91CB0" w:rsidRDefault="00D91CB0" w:rsidP="001363B1">
            <w:pPr>
              <w:spacing w:before="120" w:after="120"/>
              <w:jc w:val="center"/>
            </w:pPr>
            <w:r>
              <w:t>580</w:t>
            </w:r>
          </w:p>
        </w:tc>
        <w:tc>
          <w:tcPr>
            <w:tcW w:w="1823" w:type="dxa"/>
          </w:tcPr>
          <w:p w:rsidR="00D91CB0" w:rsidRPr="00EF1C96" w:rsidRDefault="00D91CB0" w:rsidP="001363B1">
            <w:pPr>
              <w:spacing w:before="120" w:after="120"/>
              <w:jc w:val="center"/>
            </w:pPr>
            <w:r>
              <w:t>590</w:t>
            </w:r>
          </w:p>
        </w:tc>
      </w:tr>
      <w:tr w:rsidR="00D91CB0" w:rsidRPr="00EF1C96" w:rsidTr="001363B1">
        <w:tc>
          <w:tcPr>
            <w:tcW w:w="1726" w:type="dxa"/>
          </w:tcPr>
          <w:p w:rsidR="00D91CB0" w:rsidRPr="00FD5370" w:rsidRDefault="00D91CB0" w:rsidP="001363B1">
            <w:pPr>
              <w:spacing w:before="120" w:after="120"/>
            </w:pPr>
            <w:r>
              <w:t>TAE70210</w:t>
            </w:r>
          </w:p>
        </w:tc>
        <w:tc>
          <w:tcPr>
            <w:tcW w:w="4483" w:type="dxa"/>
          </w:tcPr>
          <w:p w:rsidR="00D91CB0" w:rsidRPr="00EF1C96" w:rsidRDefault="00D91CB0" w:rsidP="001363B1">
            <w:pPr>
              <w:spacing w:before="120" w:after="120"/>
            </w:pPr>
            <w:r>
              <w:t>Vocational Graduate Certificate in Management (Learning)</w:t>
            </w:r>
          </w:p>
        </w:tc>
        <w:tc>
          <w:tcPr>
            <w:tcW w:w="1823" w:type="dxa"/>
          </w:tcPr>
          <w:p w:rsidR="00D91CB0" w:rsidRDefault="00D91CB0" w:rsidP="001363B1">
            <w:pPr>
              <w:spacing w:before="120" w:after="120"/>
              <w:jc w:val="center"/>
            </w:pPr>
            <w:r>
              <w:t>250</w:t>
            </w:r>
          </w:p>
        </w:tc>
        <w:tc>
          <w:tcPr>
            <w:tcW w:w="1823" w:type="dxa"/>
          </w:tcPr>
          <w:p w:rsidR="00D91CB0" w:rsidRPr="00EF1C96" w:rsidRDefault="00D91CB0" w:rsidP="001363B1">
            <w:pPr>
              <w:spacing w:before="120" w:after="120"/>
              <w:jc w:val="center"/>
            </w:pPr>
            <w:r>
              <w:t>320</w:t>
            </w:r>
          </w:p>
        </w:tc>
      </w:tr>
      <w:tr w:rsidR="00D91CB0" w:rsidRPr="00EF1C96" w:rsidTr="001363B1">
        <w:tc>
          <w:tcPr>
            <w:tcW w:w="1726" w:type="dxa"/>
          </w:tcPr>
          <w:p w:rsidR="00D91CB0" w:rsidRPr="00FD5370" w:rsidRDefault="00D91CB0" w:rsidP="001363B1">
            <w:pPr>
              <w:spacing w:before="120" w:after="120"/>
            </w:pPr>
            <w:r>
              <w:t>TAE70311</w:t>
            </w:r>
          </w:p>
        </w:tc>
        <w:tc>
          <w:tcPr>
            <w:tcW w:w="4483" w:type="dxa"/>
          </w:tcPr>
          <w:p w:rsidR="00D91CB0" w:rsidRPr="00EF1C96" w:rsidRDefault="00D91CB0" w:rsidP="001363B1">
            <w:pPr>
              <w:spacing w:before="120" w:after="120"/>
            </w:pPr>
            <w:r>
              <w:t>Vocational Graduate Certificate in International Education Services</w:t>
            </w:r>
          </w:p>
        </w:tc>
        <w:tc>
          <w:tcPr>
            <w:tcW w:w="1823" w:type="dxa"/>
          </w:tcPr>
          <w:p w:rsidR="00D91CB0" w:rsidRDefault="00D91CB0" w:rsidP="001363B1">
            <w:pPr>
              <w:spacing w:before="120" w:after="120"/>
              <w:jc w:val="center"/>
            </w:pPr>
            <w:r>
              <w:t>360</w:t>
            </w:r>
          </w:p>
        </w:tc>
        <w:tc>
          <w:tcPr>
            <w:tcW w:w="1823" w:type="dxa"/>
          </w:tcPr>
          <w:p w:rsidR="00D91CB0" w:rsidRPr="00EF1C96" w:rsidRDefault="00D91CB0" w:rsidP="001363B1">
            <w:pPr>
              <w:spacing w:before="120" w:after="120"/>
              <w:jc w:val="center"/>
            </w:pPr>
            <w:r>
              <w:t>400</w:t>
            </w:r>
          </w:p>
        </w:tc>
      </w:tr>
      <w:tr w:rsidR="00D91CB0" w:rsidRPr="00EF1C96" w:rsidTr="001363B1">
        <w:tc>
          <w:tcPr>
            <w:tcW w:w="1726" w:type="dxa"/>
          </w:tcPr>
          <w:p w:rsidR="00D91CB0" w:rsidRPr="00FD5370" w:rsidRDefault="00D91CB0" w:rsidP="001363B1">
            <w:pPr>
              <w:spacing w:before="120" w:after="120"/>
            </w:pPr>
            <w:r>
              <w:t>TAE80110</w:t>
            </w:r>
          </w:p>
        </w:tc>
        <w:tc>
          <w:tcPr>
            <w:tcW w:w="4483" w:type="dxa"/>
          </w:tcPr>
          <w:p w:rsidR="00D91CB0" w:rsidRPr="00EF1C96" w:rsidRDefault="00D91CB0" w:rsidP="001363B1">
            <w:pPr>
              <w:spacing w:before="120" w:after="120"/>
            </w:pPr>
            <w:r>
              <w:t>Vocational Graduate Diploma of Adult Language, Literacy and Numeracy Leadership</w:t>
            </w:r>
          </w:p>
        </w:tc>
        <w:tc>
          <w:tcPr>
            <w:tcW w:w="1823" w:type="dxa"/>
          </w:tcPr>
          <w:p w:rsidR="00D91CB0" w:rsidRDefault="00D91CB0" w:rsidP="001363B1">
            <w:pPr>
              <w:spacing w:before="120" w:after="120"/>
              <w:jc w:val="center"/>
            </w:pPr>
            <w:r>
              <w:t>510</w:t>
            </w:r>
          </w:p>
        </w:tc>
        <w:tc>
          <w:tcPr>
            <w:tcW w:w="1823" w:type="dxa"/>
          </w:tcPr>
          <w:p w:rsidR="00D91CB0" w:rsidRPr="00EF1C96" w:rsidRDefault="00D91CB0" w:rsidP="001363B1">
            <w:pPr>
              <w:spacing w:before="120" w:after="120"/>
              <w:jc w:val="center"/>
            </w:pPr>
            <w:r>
              <w:t>790</w:t>
            </w:r>
          </w:p>
        </w:tc>
      </w:tr>
      <w:tr w:rsidR="00D91CB0" w:rsidRPr="00EF1C96" w:rsidTr="001363B1">
        <w:tc>
          <w:tcPr>
            <w:tcW w:w="1726" w:type="dxa"/>
          </w:tcPr>
          <w:p w:rsidR="00D91CB0" w:rsidRPr="00FD5370" w:rsidRDefault="00D91CB0" w:rsidP="001363B1">
            <w:pPr>
              <w:spacing w:before="120" w:after="120"/>
            </w:pPr>
            <w:r>
              <w:t>TAE80210</w:t>
            </w:r>
          </w:p>
        </w:tc>
        <w:tc>
          <w:tcPr>
            <w:tcW w:w="4483" w:type="dxa"/>
          </w:tcPr>
          <w:p w:rsidR="00D91CB0" w:rsidRPr="00EF1C96" w:rsidRDefault="00D91CB0" w:rsidP="001363B1">
            <w:pPr>
              <w:spacing w:before="120" w:after="120"/>
            </w:pPr>
            <w:r>
              <w:t>Vocational Graduate Diploma of Management (Learning)</w:t>
            </w:r>
          </w:p>
        </w:tc>
        <w:tc>
          <w:tcPr>
            <w:tcW w:w="1823" w:type="dxa"/>
          </w:tcPr>
          <w:p w:rsidR="00D91CB0" w:rsidRDefault="00D91CB0" w:rsidP="001363B1">
            <w:pPr>
              <w:spacing w:before="120" w:after="120"/>
              <w:jc w:val="center"/>
            </w:pPr>
            <w:r>
              <w:t>550</w:t>
            </w:r>
          </w:p>
        </w:tc>
        <w:tc>
          <w:tcPr>
            <w:tcW w:w="1823" w:type="dxa"/>
          </w:tcPr>
          <w:p w:rsidR="00D91CB0" w:rsidRPr="00EF1C96" w:rsidRDefault="00D91CB0" w:rsidP="001363B1">
            <w:pPr>
              <w:spacing w:before="120" w:after="120"/>
              <w:jc w:val="center"/>
            </w:pPr>
            <w:r>
              <w:t>710</w:t>
            </w:r>
          </w:p>
        </w:tc>
      </w:tr>
    </w:tbl>
    <w:p w:rsidR="00D91CB0" w:rsidRPr="00E26CCB" w:rsidRDefault="00D91CB0" w:rsidP="00B360CA">
      <w:pPr>
        <w:pStyle w:val="Head1"/>
        <w:rPr>
          <w:b w:val="0"/>
          <w:sz w:val="20"/>
        </w:rPr>
        <w:sectPr w:rsidR="00D91CB0" w:rsidRPr="00E26CCB" w:rsidSect="002503E7">
          <w:pgSz w:w="11907" w:h="16840" w:code="9"/>
          <w:pgMar w:top="1134" w:right="1134" w:bottom="1134" w:left="1134" w:header="720" w:footer="720" w:gutter="0"/>
          <w:cols w:space="720"/>
        </w:sectPr>
      </w:pPr>
    </w:p>
    <w:p w:rsidR="00D91CB0" w:rsidRDefault="00D91CB0" w:rsidP="004A42F4">
      <w:pPr>
        <w:pStyle w:val="Head1"/>
      </w:pPr>
      <w:bookmarkStart w:id="5" w:name="_Toc322006545"/>
      <w:r>
        <w:lastRenderedPageBreak/>
        <w:t>UNITS OF COMPETENCY AND NOMINAL HOURS</w:t>
      </w:r>
      <w:bookmarkEnd w:id="5"/>
    </w:p>
    <w:p w:rsidR="00D91CB0" w:rsidRDefault="00D91CB0" w:rsidP="00772686">
      <w:pPr>
        <w:rPr>
          <w:b/>
          <w:sz w:val="24"/>
          <w:szCs w:val="24"/>
        </w:rPr>
      </w:pPr>
    </w:p>
    <w:p w:rsidR="00D91CB0" w:rsidRDefault="00D91CB0">
      <w:r>
        <w:t xml:space="preserve">RTOs are advised that there is a mapping inside the Training Package that describes the relationship between new units and superseded or replaced units from the previous version of TAE10 Training and Education Training Package. </w:t>
      </w:r>
      <w:r w:rsidRPr="00546AAC">
        <w:t>Information regarding transition arrangements can be obtained from the state or national VET Regulating Authority (see Contacts and Links section)</w:t>
      </w:r>
      <w:r>
        <w:t>.</w:t>
      </w:r>
    </w:p>
    <w:p w:rsidR="00D91CB0" w:rsidRDefault="00D91CB0" w:rsidP="00335180">
      <w:pPr>
        <w:pStyle w:val="IGTableText"/>
      </w:pPr>
    </w:p>
    <w:p w:rsidR="00D91CB0" w:rsidRDefault="00D91CB0" w:rsidP="00335180">
      <w:pPr>
        <w:pStyle w:val="IGTableText"/>
      </w:pPr>
      <w:r>
        <w:t xml:space="preserve">You must be sure that all training and assessment leading to qualifications or Statements of Attainment from the </w:t>
      </w:r>
      <w:r w:rsidRPr="006B1F49">
        <w:t>Training Package</w:t>
      </w:r>
      <w:r>
        <w:t xml:space="preserve"> is conducted against the Training Package units of competency and complies with the requirements in the assessment guidelines.</w:t>
      </w:r>
    </w:p>
    <w:p w:rsidR="00D91CB0" w:rsidRDefault="00D91CB0">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D91CB0" w:rsidTr="00EF1C96">
        <w:trPr>
          <w:tblHeader/>
        </w:trPr>
        <w:tc>
          <w:tcPr>
            <w:tcW w:w="1800" w:type="dxa"/>
            <w:tcBorders>
              <w:right w:val="single" w:sz="4" w:space="0" w:color="FFFFFF"/>
            </w:tcBorders>
            <w:shd w:val="clear" w:color="auto" w:fill="000000"/>
            <w:tcMar>
              <w:top w:w="57" w:type="dxa"/>
              <w:bottom w:w="57" w:type="dxa"/>
            </w:tcMar>
          </w:tcPr>
          <w:p w:rsidR="00D91CB0" w:rsidRDefault="00D91CB0"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D91CB0" w:rsidRDefault="00D91CB0" w:rsidP="006A266A">
            <w:pPr>
              <w:pStyle w:val="IGTableTitle"/>
            </w:pPr>
            <w:r>
              <w:t>Unit Title</w:t>
            </w:r>
          </w:p>
        </w:tc>
        <w:tc>
          <w:tcPr>
            <w:tcW w:w="1460" w:type="dxa"/>
            <w:tcBorders>
              <w:left w:val="single" w:sz="4" w:space="0" w:color="FFFFFF"/>
            </w:tcBorders>
            <w:shd w:val="clear" w:color="auto" w:fill="000000"/>
            <w:tcMar>
              <w:top w:w="57" w:type="dxa"/>
              <w:bottom w:w="57" w:type="dxa"/>
            </w:tcMar>
          </w:tcPr>
          <w:p w:rsidR="00D91CB0" w:rsidRDefault="00D91CB0" w:rsidP="006A266A">
            <w:pPr>
              <w:pStyle w:val="IGTableTitle"/>
            </w:pPr>
            <w:r>
              <w:t>Nominal Hours</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TAEASS301B</w:t>
            </w:r>
          </w:p>
        </w:tc>
        <w:tc>
          <w:tcPr>
            <w:tcW w:w="6280" w:type="dxa"/>
            <w:tcMar>
              <w:top w:w="57" w:type="dxa"/>
              <w:bottom w:w="57" w:type="dxa"/>
            </w:tcMar>
          </w:tcPr>
          <w:p w:rsidR="00D91CB0" w:rsidRDefault="00D91CB0" w:rsidP="006A266A">
            <w:r>
              <w:t>Contribute to assessment</w:t>
            </w:r>
          </w:p>
        </w:tc>
        <w:tc>
          <w:tcPr>
            <w:tcW w:w="1460" w:type="dxa"/>
            <w:tcMar>
              <w:top w:w="57" w:type="dxa"/>
              <w:bottom w:w="57" w:type="dxa"/>
            </w:tcMar>
          </w:tcPr>
          <w:p w:rsidR="00D91CB0" w:rsidRDefault="00D91CB0" w:rsidP="006A266A">
            <w:pPr>
              <w:jc w:val="center"/>
            </w:pPr>
            <w:r>
              <w:t>10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TAEASS401B</w:t>
            </w:r>
          </w:p>
        </w:tc>
        <w:tc>
          <w:tcPr>
            <w:tcW w:w="6280" w:type="dxa"/>
            <w:tcMar>
              <w:top w:w="57" w:type="dxa"/>
              <w:bottom w:w="57" w:type="dxa"/>
            </w:tcMar>
          </w:tcPr>
          <w:p w:rsidR="00D91CB0" w:rsidRDefault="00D91CB0" w:rsidP="006A266A">
            <w:r>
              <w:t>Plan assessment activities and processes</w:t>
            </w:r>
          </w:p>
        </w:tc>
        <w:tc>
          <w:tcPr>
            <w:tcW w:w="1460" w:type="dxa"/>
            <w:tcMar>
              <w:top w:w="57" w:type="dxa"/>
              <w:bottom w:w="57" w:type="dxa"/>
            </w:tcMar>
          </w:tcPr>
          <w:p w:rsidR="00D91CB0" w:rsidRDefault="00D91CB0" w:rsidP="006A266A">
            <w:pPr>
              <w:jc w:val="center"/>
            </w:pPr>
            <w:r>
              <w:t>20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TAEASS402B</w:t>
            </w:r>
          </w:p>
        </w:tc>
        <w:tc>
          <w:tcPr>
            <w:tcW w:w="6280" w:type="dxa"/>
            <w:tcMar>
              <w:top w:w="57" w:type="dxa"/>
              <w:bottom w:w="57" w:type="dxa"/>
            </w:tcMar>
          </w:tcPr>
          <w:p w:rsidR="00D91CB0" w:rsidRDefault="00D91CB0" w:rsidP="006A266A">
            <w:r>
              <w:t>Assess competence</w:t>
            </w:r>
          </w:p>
        </w:tc>
        <w:tc>
          <w:tcPr>
            <w:tcW w:w="1460" w:type="dxa"/>
            <w:tcMar>
              <w:top w:w="57" w:type="dxa"/>
              <w:bottom w:w="57" w:type="dxa"/>
            </w:tcMar>
          </w:tcPr>
          <w:p w:rsidR="00D91CB0" w:rsidRDefault="00D91CB0" w:rsidP="006A266A">
            <w:pPr>
              <w:jc w:val="center"/>
            </w:pPr>
            <w:r>
              <w:t>15</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TAEASS403B</w:t>
            </w:r>
          </w:p>
        </w:tc>
        <w:tc>
          <w:tcPr>
            <w:tcW w:w="6280" w:type="dxa"/>
            <w:tcMar>
              <w:top w:w="57" w:type="dxa"/>
              <w:bottom w:w="57" w:type="dxa"/>
            </w:tcMar>
          </w:tcPr>
          <w:p w:rsidR="00D91CB0" w:rsidRDefault="00D91CB0" w:rsidP="006A266A">
            <w:r>
              <w:t>Participate in assessment validation</w:t>
            </w:r>
          </w:p>
        </w:tc>
        <w:tc>
          <w:tcPr>
            <w:tcW w:w="1460" w:type="dxa"/>
            <w:tcMar>
              <w:top w:w="57" w:type="dxa"/>
              <w:bottom w:w="57" w:type="dxa"/>
            </w:tcMar>
          </w:tcPr>
          <w:p w:rsidR="00D91CB0" w:rsidRDefault="00D91CB0" w:rsidP="006A266A">
            <w:pPr>
              <w:jc w:val="center"/>
            </w:pPr>
            <w:r>
              <w:t>20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TAEASS501A</w:t>
            </w:r>
          </w:p>
        </w:tc>
        <w:tc>
          <w:tcPr>
            <w:tcW w:w="6280" w:type="dxa"/>
            <w:tcMar>
              <w:top w:w="57" w:type="dxa"/>
              <w:bottom w:w="57" w:type="dxa"/>
            </w:tcMar>
          </w:tcPr>
          <w:p w:rsidR="00D91CB0" w:rsidRDefault="00D91CB0" w:rsidP="006A266A">
            <w:r>
              <w:t>Provide advanced assessment practice</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TAEASS502B</w:t>
            </w:r>
          </w:p>
        </w:tc>
        <w:tc>
          <w:tcPr>
            <w:tcW w:w="6280" w:type="dxa"/>
            <w:tcMar>
              <w:top w:w="57" w:type="dxa"/>
              <w:bottom w:w="57" w:type="dxa"/>
            </w:tcMar>
          </w:tcPr>
          <w:p w:rsidR="00D91CB0" w:rsidRDefault="00D91CB0" w:rsidP="006A266A">
            <w:r>
              <w:t>Design and develop assessment tools</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TAEASS503A</w:t>
            </w:r>
          </w:p>
        </w:tc>
        <w:tc>
          <w:tcPr>
            <w:tcW w:w="6280" w:type="dxa"/>
            <w:tcMar>
              <w:top w:w="57" w:type="dxa"/>
              <w:bottom w:w="57" w:type="dxa"/>
            </w:tcMar>
          </w:tcPr>
          <w:p w:rsidR="00D91CB0" w:rsidRDefault="00D91CB0" w:rsidP="006A266A">
            <w:r>
              <w:t>Lead assessment validation processes</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TAEASS504A</w:t>
            </w:r>
          </w:p>
        </w:tc>
        <w:tc>
          <w:tcPr>
            <w:tcW w:w="6280" w:type="dxa"/>
            <w:tcMar>
              <w:top w:w="57" w:type="dxa"/>
              <w:bottom w:w="57" w:type="dxa"/>
            </w:tcMar>
          </w:tcPr>
          <w:p w:rsidR="00D91CB0" w:rsidRDefault="00D91CB0" w:rsidP="006A266A">
            <w:r>
              <w:t>Develop and implement recognition strategies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TAEASS505A</w:t>
            </w:r>
          </w:p>
        </w:tc>
        <w:tc>
          <w:tcPr>
            <w:tcW w:w="6280" w:type="dxa"/>
            <w:tcMar>
              <w:top w:w="57" w:type="dxa"/>
              <w:bottom w:w="57" w:type="dxa"/>
            </w:tcMar>
          </w:tcPr>
          <w:p w:rsidR="00D91CB0" w:rsidRDefault="00D91CB0" w:rsidP="006A266A">
            <w:r>
              <w:t>Lead and coordinate assessment systems and services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TAEDEL301A</w:t>
            </w:r>
          </w:p>
        </w:tc>
        <w:tc>
          <w:tcPr>
            <w:tcW w:w="6280" w:type="dxa"/>
            <w:tcMar>
              <w:top w:w="57" w:type="dxa"/>
              <w:bottom w:w="57" w:type="dxa"/>
            </w:tcMar>
          </w:tcPr>
          <w:p w:rsidR="00D91CB0" w:rsidRDefault="00D91CB0" w:rsidP="006A266A">
            <w:r>
              <w:t>Provide work skill instruction</w:t>
            </w:r>
          </w:p>
        </w:tc>
        <w:tc>
          <w:tcPr>
            <w:tcW w:w="1460" w:type="dxa"/>
            <w:tcMar>
              <w:top w:w="57" w:type="dxa"/>
              <w:bottom w:w="57" w:type="dxa"/>
            </w:tcMar>
          </w:tcPr>
          <w:p w:rsidR="00D91CB0" w:rsidRDefault="00D91CB0" w:rsidP="006A266A">
            <w:pPr>
              <w:jc w:val="center"/>
            </w:pPr>
            <w:r>
              <w:t>40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TAEDEL401A</w:t>
            </w:r>
          </w:p>
        </w:tc>
        <w:tc>
          <w:tcPr>
            <w:tcW w:w="6280" w:type="dxa"/>
            <w:tcMar>
              <w:top w:w="57" w:type="dxa"/>
              <w:bottom w:w="57" w:type="dxa"/>
            </w:tcMar>
          </w:tcPr>
          <w:p w:rsidR="00D91CB0" w:rsidRDefault="00D91CB0" w:rsidP="006A266A">
            <w:r>
              <w:t>Plan, organise and deliver group-based learning</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TAEDEL402A</w:t>
            </w:r>
          </w:p>
        </w:tc>
        <w:tc>
          <w:tcPr>
            <w:tcW w:w="6280" w:type="dxa"/>
            <w:tcMar>
              <w:top w:w="57" w:type="dxa"/>
              <w:bottom w:w="57" w:type="dxa"/>
            </w:tcMar>
          </w:tcPr>
          <w:p w:rsidR="00D91CB0" w:rsidRDefault="00D91CB0" w:rsidP="006A266A">
            <w:r>
              <w:t>Plan, organise and facilitate learning in the workplace</w:t>
            </w:r>
          </w:p>
        </w:tc>
        <w:tc>
          <w:tcPr>
            <w:tcW w:w="1460" w:type="dxa"/>
            <w:tcMar>
              <w:top w:w="57" w:type="dxa"/>
              <w:bottom w:w="57" w:type="dxa"/>
            </w:tcMar>
          </w:tcPr>
          <w:p w:rsidR="00D91CB0" w:rsidRDefault="00D91CB0" w:rsidP="006A266A">
            <w:pPr>
              <w:jc w:val="center"/>
            </w:pPr>
            <w:r>
              <w:t>25</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TAEDEL403A</w:t>
            </w:r>
          </w:p>
        </w:tc>
        <w:tc>
          <w:tcPr>
            <w:tcW w:w="6280" w:type="dxa"/>
            <w:tcMar>
              <w:top w:w="57" w:type="dxa"/>
              <w:bottom w:w="57" w:type="dxa"/>
            </w:tcMar>
          </w:tcPr>
          <w:p w:rsidR="00D91CB0" w:rsidRDefault="00D91CB0" w:rsidP="006A266A">
            <w:r>
              <w:t>Coordinate and facilitate distance-based learning</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TAEDEL404A</w:t>
            </w:r>
          </w:p>
        </w:tc>
        <w:tc>
          <w:tcPr>
            <w:tcW w:w="6280" w:type="dxa"/>
            <w:tcMar>
              <w:top w:w="57" w:type="dxa"/>
              <w:bottom w:w="57" w:type="dxa"/>
            </w:tcMar>
          </w:tcPr>
          <w:p w:rsidR="00D91CB0" w:rsidRDefault="00D91CB0" w:rsidP="006A266A">
            <w:r>
              <w:t>Mentor in the workplace</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TAEDEL501A</w:t>
            </w:r>
          </w:p>
        </w:tc>
        <w:tc>
          <w:tcPr>
            <w:tcW w:w="6280" w:type="dxa"/>
            <w:tcMar>
              <w:top w:w="57" w:type="dxa"/>
              <w:bottom w:w="57" w:type="dxa"/>
            </w:tcMar>
          </w:tcPr>
          <w:p w:rsidR="00D91CB0" w:rsidRDefault="00D91CB0" w:rsidP="006A266A">
            <w:r>
              <w:t>Facilitate e-learning</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TAEDEL502A</w:t>
            </w:r>
          </w:p>
        </w:tc>
        <w:tc>
          <w:tcPr>
            <w:tcW w:w="6280" w:type="dxa"/>
            <w:tcMar>
              <w:top w:w="57" w:type="dxa"/>
              <w:bottom w:w="57" w:type="dxa"/>
            </w:tcMar>
          </w:tcPr>
          <w:p w:rsidR="00D91CB0" w:rsidRDefault="00D91CB0" w:rsidP="006A266A">
            <w:r>
              <w:t>Provide advanced facilitation practice</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TAEEDU401A</w:t>
            </w:r>
          </w:p>
        </w:tc>
        <w:tc>
          <w:tcPr>
            <w:tcW w:w="6280" w:type="dxa"/>
            <w:tcMar>
              <w:top w:w="57" w:type="dxa"/>
              <w:bottom w:w="57" w:type="dxa"/>
            </w:tcMar>
          </w:tcPr>
          <w:p w:rsidR="00D91CB0" w:rsidRDefault="00D91CB0" w:rsidP="006A266A">
            <w:r>
              <w:t>Coordinate provision of pastoral care services to international students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TAEEDU501A</w:t>
            </w:r>
          </w:p>
        </w:tc>
        <w:tc>
          <w:tcPr>
            <w:tcW w:w="6280" w:type="dxa"/>
            <w:tcMar>
              <w:top w:w="57" w:type="dxa"/>
              <w:bottom w:w="57" w:type="dxa"/>
            </w:tcMar>
          </w:tcPr>
          <w:p w:rsidR="00D91CB0" w:rsidRDefault="00D91CB0" w:rsidP="006A266A">
            <w:r>
              <w:t>Facilitate international education compliance</w:t>
            </w:r>
          </w:p>
        </w:tc>
        <w:tc>
          <w:tcPr>
            <w:tcW w:w="1460" w:type="dxa"/>
            <w:tcMar>
              <w:top w:w="57" w:type="dxa"/>
              <w:bottom w:w="57" w:type="dxa"/>
            </w:tcMar>
          </w:tcPr>
          <w:p w:rsidR="00D91CB0" w:rsidRDefault="00D91CB0" w:rsidP="006A266A">
            <w:pPr>
              <w:jc w:val="center"/>
            </w:pPr>
            <w:r>
              <w:t>80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TAEEDU502A</w:t>
            </w:r>
          </w:p>
        </w:tc>
        <w:tc>
          <w:tcPr>
            <w:tcW w:w="6280" w:type="dxa"/>
            <w:tcMar>
              <w:top w:w="57" w:type="dxa"/>
              <w:bottom w:w="57" w:type="dxa"/>
            </w:tcMar>
          </w:tcPr>
          <w:p w:rsidR="00D91CB0" w:rsidRDefault="00D91CB0" w:rsidP="006A266A">
            <w:r>
              <w:t>Manage international education issues and incidents</w:t>
            </w:r>
          </w:p>
        </w:tc>
        <w:tc>
          <w:tcPr>
            <w:tcW w:w="1460" w:type="dxa"/>
            <w:tcMar>
              <w:top w:w="57" w:type="dxa"/>
              <w:bottom w:w="57" w:type="dxa"/>
            </w:tcMar>
          </w:tcPr>
          <w:p w:rsidR="00D91CB0" w:rsidRDefault="00D91CB0" w:rsidP="006A266A">
            <w:pPr>
              <w:jc w:val="center"/>
            </w:pPr>
            <w:r>
              <w:t>80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TAEEDU503A</w:t>
            </w:r>
          </w:p>
        </w:tc>
        <w:tc>
          <w:tcPr>
            <w:tcW w:w="6280" w:type="dxa"/>
            <w:tcMar>
              <w:top w:w="57" w:type="dxa"/>
              <w:bottom w:w="57" w:type="dxa"/>
            </w:tcMar>
          </w:tcPr>
          <w:p w:rsidR="00D91CB0" w:rsidRDefault="00D91CB0" w:rsidP="006A266A">
            <w:r>
              <w:t>Manage international student recruitment and selection</w:t>
            </w:r>
          </w:p>
        </w:tc>
        <w:tc>
          <w:tcPr>
            <w:tcW w:w="1460" w:type="dxa"/>
            <w:tcMar>
              <w:top w:w="57" w:type="dxa"/>
              <w:bottom w:w="57" w:type="dxa"/>
            </w:tcMar>
          </w:tcPr>
          <w:p w:rsidR="00D91CB0" w:rsidRDefault="00D91CB0" w:rsidP="006A266A">
            <w:pPr>
              <w:jc w:val="center"/>
            </w:pPr>
            <w:r>
              <w:t>60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TAEEDU504A</w:t>
            </w:r>
          </w:p>
        </w:tc>
        <w:tc>
          <w:tcPr>
            <w:tcW w:w="6280" w:type="dxa"/>
            <w:tcMar>
              <w:top w:w="57" w:type="dxa"/>
              <w:bottom w:w="57" w:type="dxa"/>
            </w:tcMar>
          </w:tcPr>
          <w:p w:rsidR="00D91CB0" w:rsidRDefault="00D91CB0" w:rsidP="006A266A">
            <w:r>
              <w:t>Manage international education and training processes</w:t>
            </w:r>
          </w:p>
        </w:tc>
        <w:tc>
          <w:tcPr>
            <w:tcW w:w="1460" w:type="dxa"/>
            <w:tcMar>
              <w:top w:w="57" w:type="dxa"/>
              <w:bottom w:w="57" w:type="dxa"/>
            </w:tcMar>
          </w:tcPr>
          <w:p w:rsidR="00D91CB0" w:rsidRDefault="00D91CB0" w:rsidP="006A266A">
            <w:pPr>
              <w:jc w:val="center"/>
            </w:pPr>
            <w:r>
              <w:t>60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TAEEDU505A</w:t>
            </w:r>
          </w:p>
        </w:tc>
        <w:tc>
          <w:tcPr>
            <w:tcW w:w="6280" w:type="dxa"/>
            <w:tcMar>
              <w:top w:w="57" w:type="dxa"/>
              <w:bottom w:w="57" w:type="dxa"/>
            </w:tcMar>
          </w:tcPr>
          <w:p w:rsidR="00D91CB0" w:rsidRDefault="00D91CB0" w:rsidP="006A266A">
            <w:r>
              <w:t>Manage international client accommodation services</w:t>
            </w:r>
          </w:p>
        </w:tc>
        <w:tc>
          <w:tcPr>
            <w:tcW w:w="1460" w:type="dxa"/>
            <w:tcMar>
              <w:top w:w="57" w:type="dxa"/>
              <w:bottom w:w="57" w:type="dxa"/>
            </w:tcMar>
          </w:tcPr>
          <w:p w:rsidR="00D91CB0" w:rsidRDefault="00D91CB0" w:rsidP="006A266A">
            <w:pPr>
              <w:jc w:val="center"/>
            </w:pPr>
            <w:r>
              <w:t>40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TAEEDU506A</w:t>
            </w:r>
          </w:p>
        </w:tc>
        <w:tc>
          <w:tcPr>
            <w:tcW w:w="6280" w:type="dxa"/>
            <w:tcMar>
              <w:top w:w="57" w:type="dxa"/>
              <w:bottom w:w="57" w:type="dxa"/>
            </w:tcMar>
          </w:tcPr>
          <w:p w:rsidR="00D91CB0" w:rsidRDefault="00D91CB0" w:rsidP="006A266A">
            <w:r>
              <w:t>Facilitate international education events and programs</w:t>
            </w:r>
          </w:p>
        </w:tc>
        <w:tc>
          <w:tcPr>
            <w:tcW w:w="1460" w:type="dxa"/>
            <w:tcMar>
              <w:top w:w="57" w:type="dxa"/>
              <w:bottom w:w="57" w:type="dxa"/>
            </w:tcMar>
          </w:tcPr>
          <w:p w:rsidR="00D91CB0" w:rsidRDefault="00D91CB0" w:rsidP="006A266A">
            <w:pPr>
              <w:jc w:val="center"/>
            </w:pPr>
            <w:r>
              <w:t>60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TAEEDU507A</w:t>
            </w:r>
          </w:p>
        </w:tc>
        <w:tc>
          <w:tcPr>
            <w:tcW w:w="6280" w:type="dxa"/>
            <w:tcMar>
              <w:top w:w="57" w:type="dxa"/>
              <w:bottom w:w="57" w:type="dxa"/>
            </w:tcMar>
          </w:tcPr>
          <w:p w:rsidR="00D91CB0" w:rsidRDefault="00D91CB0" w:rsidP="006A266A">
            <w:r>
              <w:t>Manage transnational offshore education programs</w:t>
            </w:r>
          </w:p>
        </w:tc>
        <w:tc>
          <w:tcPr>
            <w:tcW w:w="1460" w:type="dxa"/>
            <w:tcMar>
              <w:top w:w="57" w:type="dxa"/>
              <w:bottom w:w="57" w:type="dxa"/>
            </w:tcMar>
          </w:tcPr>
          <w:p w:rsidR="00D91CB0" w:rsidRDefault="00D91CB0" w:rsidP="006A266A">
            <w:pPr>
              <w:jc w:val="center"/>
            </w:pPr>
            <w:r>
              <w:t>60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TAEEDU508A</w:t>
            </w:r>
          </w:p>
        </w:tc>
        <w:tc>
          <w:tcPr>
            <w:tcW w:w="6280" w:type="dxa"/>
            <w:tcMar>
              <w:top w:w="57" w:type="dxa"/>
              <w:bottom w:w="57" w:type="dxa"/>
            </w:tcMar>
          </w:tcPr>
          <w:p w:rsidR="00D91CB0" w:rsidRDefault="00D91CB0" w:rsidP="006A266A">
            <w:r>
              <w:t>Manage international education financial and administrative processes</w:t>
            </w:r>
          </w:p>
        </w:tc>
        <w:tc>
          <w:tcPr>
            <w:tcW w:w="1460" w:type="dxa"/>
            <w:tcMar>
              <w:top w:w="57" w:type="dxa"/>
              <w:bottom w:w="57" w:type="dxa"/>
            </w:tcMar>
          </w:tcPr>
          <w:p w:rsidR="00D91CB0" w:rsidRDefault="00D91CB0" w:rsidP="006A266A">
            <w:pPr>
              <w:jc w:val="center"/>
            </w:pPr>
            <w:r>
              <w:t>80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TAEEDU509A</w:t>
            </w:r>
          </w:p>
        </w:tc>
        <w:tc>
          <w:tcPr>
            <w:tcW w:w="6280" w:type="dxa"/>
            <w:tcMar>
              <w:top w:w="57" w:type="dxa"/>
              <w:bottom w:w="57" w:type="dxa"/>
            </w:tcMar>
          </w:tcPr>
          <w:p w:rsidR="00D91CB0" w:rsidRDefault="00D91CB0" w:rsidP="006A266A">
            <w:r>
              <w:t>Use information to enhance international education work role performance</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TAEEDU701A</w:t>
            </w:r>
          </w:p>
        </w:tc>
        <w:tc>
          <w:tcPr>
            <w:tcW w:w="6280" w:type="dxa"/>
            <w:tcMar>
              <w:top w:w="57" w:type="dxa"/>
              <w:bottom w:w="57" w:type="dxa"/>
            </w:tcMar>
          </w:tcPr>
          <w:p w:rsidR="00D91CB0" w:rsidRDefault="00D91CB0" w:rsidP="006A266A">
            <w:r>
              <w:t>Investigate current trends in internationalisation of education</w:t>
            </w:r>
          </w:p>
        </w:tc>
        <w:tc>
          <w:tcPr>
            <w:tcW w:w="1460" w:type="dxa"/>
            <w:tcMar>
              <w:top w:w="57" w:type="dxa"/>
              <w:bottom w:w="57" w:type="dxa"/>
            </w:tcMar>
          </w:tcPr>
          <w:p w:rsidR="00D91CB0" w:rsidRDefault="00D91CB0" w:rsidP="006A266A">
            <w:pPr>
              <w:jc w:val="center"/>
            </w:pPr>
            <w:r>
              <w:t>80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TAEEDU702A</w:t>
            </w:r>
          </w:p>
        </w:tc>
        <w:tc>
          <w:tcPr>
            <w:tcW w:w="6280" w:type="dxa"/>
            <w:tcMar>
              <w:top w:w="57" w:type="dxa"/>
              <w:bottom w:w="57" w:type="dxa"/>
            </w:tcMar>
          </w:tcPr>
          <w:p w:rsidR="00D91CB0" w:rsidRDefault="00D91CB0" w:rsidP="006A266A">
            <w:r>
              <w:t>Develop international onshore education programs and projects</w:t>
            </w:r>
          </w:p>
        </w:tc>
        <w:tc>
          <w:tcPr>
            <w:tcW w:w="1460" w:type="dxa"/>
            <w:tcMar>
              <w:top w:w="57" w:type="dxa"/>
              <w:bottom w:w="57" w:type="dxa"/>
            </w:tcMar>
          </w:tcPr>
          <w:p w:rsidR="00D91CB0" w:rsidRDefault="00D91CB0" w:rsidP="006A266A">
            <w:pPr>
              <w:jc w:val="center"/>
            </w:pPr>
            <w:r>
              <w:t>80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lastRenderedPageBreak/>
              <w:t>TAEEDU703A</w:t>
            </w:r>
          </w:p>
        </w:tc>
        <w:tc>
          <w:tcPr>
            <w:tcW w:w="6280" w:type="dxa"/>
            <w:tcMar>
              <w:top w:w="57" w:type="dxa"/>
              <w:bottom w:w="57" w:type="dxa"/>
            </w:tcMar>
          </w:tcPr>
          <w:p w:rsidR="00D91CB0" w:rsidRDefault="00D91CB0" w:rsidP="006A266A">
            <w:r>
              <w:t>Establish transnational offshore education initiatives</w:t>
            </w:r>
          </w:p>
        </w:tc>
        <w:tc>
          <w:tcPr>
            <w:tcW w:w="1460" w:type="dxa"/>
            <w:tcMar>
              <w:top w:w="57" w:type="dxa"/>
              <w:bottom w:w="57" w:type="dxa"/>
            </w:tcMar>
          </w:tcPr>
          <w:p w:rsidR="00D91CB0" w:rsidRDefault="00D91CB0" w:rsidP="006A266A">
            <w:pPr>
              <w:jc w:val="center"/>
            </w:pPr>
            <w:r>
              <w:t>80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TAEEDU704A</w:t>
            </w:r>
          </w:p>
        </w:tc>
        <w:tc>
          <w:tcPr>
            <w:tcW w:w="6280" w:type="dxa"/>
            <w:tcMar>
              <w:top w:w="57" w:type="dxa"/>
              <w:bottom w:w="57" w:type="dxa"/>
            </w:tcMar>
          </w:tcPr>
          <w:p w:rsidR="00D91CB0" w:rsidRDefault="00D91CB0" w:rsidP="006A266A">
            <w:r>
              <w:t>Conduct applied international education research</w:t>
            </w:r>
          </w:p>
        </w:tc>
        <w:tc>
          <w:tcPr>
            <w:tcW w:w="1460" w:type="dxa"/>
            <w:tcMar>
              <w:top w:w="57" w:type="dxa"/>
              <w:bottom w:w="57" w:type="dxa"/>
            </w:tcMar>
          </w:tcPr>
          <w:p w:rsidR="00D91CB0" w:rsidRDefault="00D91CB0" w:rsidP="006A266A">
            <w:pPr>
              <w:jc w:val="center"/>
            </w:pPr>
            <w:r>
              <w:t>80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TAEDES401A</w:t>
            </w:r>
          </w:p>
        </w:tc>
        <w:tc>
          <w:tcPr>
            <w:tcW w:w="6280" w:type="dxa"/>
            <w:tcMar>
              <w:top w:w="57" w:type="dxa"/>
              <w:bottom w:w="57" w:type="dxa"/>
            </w:tcMar>
          </w:tcPr>
          <w:p w:rsidR="00D91CB0" w:rsidRDefault="00D91CB0" w:rsidP="006A266A">
            <w:r>
              <w:t>Design and develop learning programs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TAEDES402A</w:t>
            </w:r>
          </w:p>
        </w:tc>
        <w:tc>
          <w:tcPr>
            <w:tcW w:w="6280" w:type="dxa"/>
            <w:tcMar>
              <w:top w:w="57" w:type="dxa"/>
              <w:bottom w:w="57" w:type="dxa"/>
            </w:tcMar>
          </w:tcPr>
          <w:p w:rsidR="00D91CB0" w:rsidRDefault="00D91CB0" w:rsidP="006A266A">
            <w:r>
              <w:t>Use Training Packages and accredited courses to meet client needs</w:t>
            </w:r>
          </w:p>
        </w:tc>
        <w:tc>
          <w:tcPr>
            <w:tcW w:w="1460" w:type="dxa"/>
            <w:tcMar>
              <w:top w:w="57" w:type="dxa"/>
              <w:bottom w:w="57" w:type="dxa"/>
            </w:tcMar>
          </w:tcPr>
          <w:p w:rsidR="00D91CB0" w:rsidRDefault="00D91CB0" w:rsidP="006A266A">
            <w:pPr>
              <w:jc w:val="center"/>
            </w:pPr>
            <w:r>
              <w:t>25</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TAEDES501A</w:t>
            </w:r>
          </w:p>
        </w:tc>
        <w:tc>
          <w:tcPr>
            <w:tcW w:w="6280" w:type="dxa"/>
            <w:tcMar>
              <w:top w:w="57" w:type="dxa"/>
              <w:bottom w:w="57" w:type="dxa"/>
            </w:tcMar>
          </w:tcPr>
          <w:p w:rsidR="00D91CB0" w:rsidRDefault="00D91CB0" w:rsidP="006A266A">
            <w:r>
              <w:t>Design and develop learning strategies</w:t>
            </w:r>
          </w:p>
        </w:tc>
        <w:tc>
          <w:tcPr>
            <w:tcW w:w="1460" w:type="dxa"/>
            <w:tcMar>
              <w:top w:w="57" w:type="dxa"/>
              <w:bottom w:w="57" w:type="dxa"/>
            </w:tcMar>
          </w:tcPr>
          <w:p w:rsidR="00D91CB0" w:rsidRDefault="00D91CB0" w:rsidP="006A266A">
            <w:pPr>
              <w:jc w:val="center"/>
            </w:pPr>
            <w:r>
              <w:t>40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TAEDES502A</w:t>
            </w:r>
          </w:p>
        </w:tc>
        <w:tc>
          <w:tcPr>
            <w:tcW w:w="6280" w:type="dxa"/>
            <w:tcMar>
              <w:top w:w="57" w:type="dxa"/>
              <w:bottom w:w="57" w:type="dxa"/>
            </w:tcMar>
          </w:tcPr>
          <w:p w:rsidR="00D91CB0" w:rsidRDefault="00D91CB0" w:rsidP="006A266A">
            <w:r>
              <w:t>Design and develop learning resources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TAEDES503A</w:t>
            </w:r>
          </w:p>
        </w:tc>
        <w:tc>
          <w:tcPr>
            <w:tcW w:w="6280" w:type="dxa"/>
            <w:tcMar>
              <w:top w:w="57" w:type="dxa"/>
              <w:bottom w:w="57" w:type="dxa"/>
            </w:tcMar>
          </w:tcPr>
          <w:p w:rsidR="00D91CB0" w:rsidRDefault="00D91CB0" w:rsidP="006A266A">
            <w:r>
              <w:t>Design and develop e-learning resources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TAEDES504A</w:t>
            </w:r>
          </w:p>
        </w:tc>
        <w:tc>
          <w:tcPr>
            <w:tcW w:w="6280" w:type="dxa"/>
            <w:tcMar>
              <w:top w:w="57" w:type="dxa"/>
              <w:bottom w:w="57" w:type="dxa"/>
            </w:tcMar>
          </w:tcPr>
          <w:p w:rsidR="00D91CB0" w:rsidRDefault="00D91CB0" w:rsidP="006A266A">
            <w:r>
              <w:t>Research and develop units of competency</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TAEDES505A</w:t>
            </w:r>
          </w:p>
        </w:tc>
        <w:tc>
          <w:tcPr>
            <w:tcW w:w="6280" w:type="dxa"/>
            <w:tcMar>
              <w:top w:w="57" w:type="dxa"/>
              <w:bottom w:w="57" w:type="dxa"/>
            </w:tcMar>
          </w:tcPr>
          <w:p w:rsidR="00D91CB0" w:rsidRDefault="00D91CB0" w:rsidP="006A266A">
            <w:r>
              <w:t>Evaluate a training program</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TAEICR501A</w:t>
            </w:r>
          </w:p>
        </w:tc>
        <w:tc>
          <w:tcPr>
            <w:tcW w:w="6280" w:type="dxa"/>
            <w:tcMar>
              <w:top w:w="57" w:type="dxa"/>
              <w:bottom w:w="57" w:type="dxa"/>
            </w:tcMar>
          </w:tcPr>
          <w:p w:rsidR="00D91CB0" w:rsidRDefault="00D91CB0" w:rsidP="006A266A">
            <w:r>
              <w:t>Work in partnership with industry, enterprises and community groups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TAELED703A</w:t>
            </w:r>
          </w:p>
        </w:tc>
        <w:tc>
          <w:tcPr>
            <w:tcW w:w="6280" w:type="dxa"/>
            <w:tcMar>
              <w:top w:w="57" w:type="dxa"/>
              <w:bottom w:w="57" w:type="dxa"/>
            </w:tcMar>
          </w:tcPr>
          <w:p w:rsidR="00D91CB0" w:rsidRDefault="00D91CB0" w:rsidP="006A266A">
            <w:r>
              <w:t>Implement improved learning practice</w:t>
            </w:r>
          </w:p>
        </w:tc>
        <w:tc>
          <w:tcPr>
            <w:tcW w:w="1460" w:type="dxa"/>
            <w:tcMar>
              <w:top w:w="57" w:type="dxa"/>
              <w:bottom w:w="57" w:type="dxa"/>
            </w:tcMar>
          </w:tcPr>
          <w:p w:rsidR="00D91CB0" w:rsidRDefault="00D91CB0" w:rsidP="006A266A">
            <w:pPr>
              <w:jc w:val="center"/>
            </w:pPr>
            <w:r>
              <w:t>60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TAELED704A</w:t>
            </w:r>
          </w:p>
        </w:tc>
        <w:tc>
          <w:tcPr>
            <w:tcW w:w="6280" w:type="dxa"/>
            <w:tcMar>
              <w:top w:w="57" w:type="dxa"/>
              <w:bottom w:w="57" w:type="dxa"/>
            </w:tcMar>
          </w:tcPr>
          <w:p w:rsidR="00D91CB0" w:rsidRDefault="00D91CB0" w:rsidP="006A266A">
            <w:r>
              <w:t>Review enterprise e-learning systems and solutions implementation</w:t>
            </w:r>
          </w:p>
        </w:tc>
        <w:tc>
          <w:tcPr>
            <w:tcW w:w="1460" w:type="dxa"/>
            <w:tcMar>
              <w:top w:w="57" w:type="dxa"/>
              <w:bottom w:w="57" w:type="dxa"/>
            </w:tcMar>
          </w:tcPr>
          <w:p w:rsidR="00D91CB0" w:rsidRDefault="00D91CB0" w:rsidP="006A266A">
            <w:pPr>
              <w:jc w:val="center"/>
            </w:pPr>
            <w:r>
              <w:t>80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TAELLN401A</w:t>
            </w:r>
          </w:p>
        </w:tc>
        <w:tc>
          <w:tcPr>
            <w:tcW w:w="6280" w:type="dxa"/>
            <w:tcMar>
              <w:top w:w="57" w:type="dxa"/>
              <w:bottom w:w="57" w:type="dxa"/>
            </w:tcMar>
          </w:tcPr>
          <w:p w:rsidR="00D91CB0" w:rsidRDefault="00D91CB0" w:rsidP="006A266A">
            <w:r>
              <w:t>Address adult language, literacy and numeracy skills</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TAELLN501B</w:t>
            </w:r>
          </w:p>
        </w:tc>
        <w:tc>
          <w:tcPr>
            <w:tcW w:w="6280" w:type="dxa"/>
            <w:tcMar>
              <w:top w:w="57" w:type="dxa"/>
              <w:bottom w:w="57" w:type="dxa"/>
            </w:tcMar>
          </w:tcPr>
          <w:p w:rsidR="00D91CB0" w:rsidRDefault="00D91CB0" w:rsidP="006A266A">
            <w:r>
              <w:t>Support the development of adult language, literacy and numeracy skills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TAELLN701A</w:t>
            </w:r>
          </w:p>
        </w:tc>
        <w:tc>
          <w:tcPr>
            <w:tcW w:w="6280" w:type="dxa"/>
            <w:tcMar>
              <w:top w:w="57" w:type="dxa"/>
              <w:bottom w:w="57" w:type="dxa"/>
            </w:tcMar>
          </w:tcPr>
          <w:p w:rsidR="00D91CB0" w:rsidRDefault="00D91CB0" w:rsidP="006A266A">
            <w:r>
              <w:t>Analyse and apply adult literacy teaching practices</w:t>
            </w:r>
          </w:p>
        </w:tc>
        <w:tc>
          <w:tcPr>
            <w:tcW w:w="1460" w:type="dxa"/>
            <w:tcMar>
              <w:top w:w="57" w:type="dxa"/>
              <w:bottom w:w="57" w:type="dxa"/>
            </w:tcMar>
          </w:tcPr>
          <w:p w:rsidR="00D91CB0" w:rsidRDefault="00D91CB0" w:rsidP="006A266A">
            <w:pPr>
              <w:jc w:val="center"/>
            </w:pPr>
            <w:r>
              <w:t>120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TAELLN702A</w:t>
            </w:r>
          </w:p>
        </w:tc>
        <w:tc>
          <w:tcPr>
            <w:tcW w:w="6280" w:type="dxa"/>
            <w:tcMar>
              <w:top w:w="57" w:type="dxa"/>
              <w:bottom w:w="57" w:type="dxa"/>
            </w:tcMar>
          </w:tcPr>
          <w:p w:rsidR="00D91CB0" w:rsidRDefault="00D91CB0" w:rsidP="006A266A">
            <w:r>
              <w:t>Analyse and apply adult numeracy teaching practices</w:t>
            </w:r>
          </w:p>
        </w:tc>
        <w:tc>
          <w:tcPr>
            <w:tcW w:w="1460" w:type="dxa"/>
            <w:tcMar>
              <w:top w:w="57" w:type="dxa"/>
              <w:bottom w:w="57" w:type="dxa"/>
            </w:tcMar>
          </w:tcPr>
          <w:p w:rsidR="00D91CB0" w:rsidRDefault="00D91CB0" w:rsidP="006A266A">
            <w:pPr>
              <w:jc w:val="center"/>
            </w:pPr>
            <w:r>
              <w:t>120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TAELLN703A</w:t>
            </w:r>
          </w:p>
        </w:tc>
        <w:tc>
          <w:tcPr>
            <w:tcW w:w="6280" w:type="dxa"/>
            <w:tcMar>
              <w:top w:w="57" w:type="dxa"/>
              <w:bottom w:w="57" w:type="dxa"/>
            </w:tcMar>
          </w:tcPr>
          <w:p w:rsidR="00D91CB0" w:rsidRDefault="00D91CB0" w:rsidP="006A266A">
            <w:r>
              <w:t>Develop English language skills of adult learners</w:t>
            </w:r>
          </w:p>
        </w:tc>
        <w:tc>
          <w:tcPr>
            <w:tcW w:w="1460" w:type="dxa"/>
            <w:tcMar>
              <w:top w:w="57" w:type="dxa"/>
              <w:bottom w:w="57" w:type="dxa"/>
            </w:tcMar>
          </w:tcPr>
          <w:p w:rsidR="00D91CB0" w:rsidRDefault="00D91CB0" w:rsidP="006A266A">
            <w:pPr>
              <w:jc w:val="center"/>
            </w:pPr>
            <w:r>
              <w:t>120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TAELLN704A</w:t>
            </w:r>
          </w:p>
        </w:tc>
        <w:tc>
          <w:tcPr>
            <w:tcW w:w="6280" w:type="dxa"/>
            <w:tcMar>
              <w:top w:w="57" w:type="dxa"/>
              <w:bottom w:w="57" w:type="dxa"/>
            </w:tcMar>
          </w:tcPr>
          <w:p w:rsidR="00D91CB0" w:rsidRDefault="00D91CB0" w:rsidP="006A266A">
            <w:r>
              <w:t>Implement and evaluate delivery of adult language, literacy and numeracy skills</w:t>
            </w:r>
          </w:p>
        </w:tc>
        <w:tc>
          <w:tcPr>
            <w:tcW w:w="1460" w:type="dxa"/>
            <w:tcMar>
              <w:top w:w="57" w:type="dxa"/>
              <w:bottom w:w="57" w:type="dxa"/>
            </w:tcMar>
          </w:tcPr>
          <w:p w:rsidR="00D91CB0" w:rsidRDefault="00D91CB0" w:rsidP="006A266A">
            <w:pPr>
              <w:jc w:val="center"/>
            </w:pPr>
            <w:r>
              <w:t>120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TAELLN705A</w:t>
            </w:r>
          </w:p>
        </w:tc>
        <w:tc>
          <w:tcPr>
            <w:tcW w:w="6280" w:type="dxa"/>
            <w:tcMar>
              <w:top w:w="57" w:type="dxa"/>
              <w:bottom w:w="57" w:type="dxa"/>
            </w:tcMar>
          </w:tcPr>
          <w:p w:rsidR="00D91CB0" w:rsidRDefault="00D91CB0" w:rsidP="006A266A">
            <w:r>
              <w:t>Design and conduct pre-training assessment of adult language, literacy and numeracy skills</w:t>
            </w:r>
          </w:p>
        </w:tc>
        <w:tc>
          <w:tcPr>
            <w:tcW w:w="1460" w:type="dxa"/>
            <w:tcMar>
              <w:top w:w="57" w:type="dxa"/>
              <w:bottom w:w="57" w:type="dxa"/>
            </w:tcMar>
          </w:tcPr>
          <w:p w:rsidR="00D91CB0" w:rsidRDefault="00D91CB0" w:rsidP="006A266A">
            <w:pPr>
              <w:jc w:val="center"/>
            </w:pPr>
            <w:r>
              <w:t>60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TAELLN706A</w:t>
            </w:r>
          </w:p>
        </w:tc>
        <w:tc>
          <w:tcPr>
            <w:tcW w:w="6280" w:type="dxa"/>
            <w:tcMar>
              <w:top w:w="57" w:type="dxa"/>
              <w:bottom w:w="57" w:type="dxa"/>
            </w:tcMar>
          </w:tcPr>
          <w:p w:rsidR="00D91CB0" w:rsidRDefault="00D91CB0" w:rsidP="006A266A">
            <w:r>
              <w:t>Lead the delivery of adult language, literacy and numeracy support services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TAELLN801A</w:t>
            </w:r>
          </w:p>
        </w:tc>
        <w:tc>
          <w:tcPr>
            <w:tcW w:w="6280" w:type="dxa"/>
            <w:tcMar>
              <w:top w:w="57" w:type="dxa"/>
              <w:bottom w:w="57" w:type="dxa"/>
            </w:tcMar>
          </w:tcPr>
          <w:p w:rsidR="00D91CB0" w:rsidRDefault="00D91CB0" w:rsidP="006A266A">
            <w:r>
              <w:t>Analyse policy and formulate strategic language, literacy and numeracy response</w:t>
            </w:r>
          </w:p>
        </w:tc>
        <w:tc>
          <w:tcPr>
            <w:tcW w:w="1460" w:type="dxa"/>
            <w:tcMar>
              <w:top w:w="57" w:type="dxa"/>
              <w:bottom w:w="57" w:type="dxa"/>
            </w:tcMar>
          </w:tcPr>
          <w:p w:rsidR="00D91CB0" w:rsidRDefault="00D91CB0" w:rsidP="006A266A">
            <w:pPr>
              <w:jc w:val="center"/>
            </w:pPr>
            <w:r>
              <w:t>70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TAELLN802A</w:t>
            </w:r>
          </w:p>
        </w:tc>
        <w:tc>
          <w:tcPr>
            <w:tcW w:w="6280" w:type="dxa"/>
            <w:tcMar>
              <w:top w:w="57" w:type="dxa"/>
              <w:bottom w:w="57" w:type="dxa"/>
            </w:tcMar>
          </w:tcPr>
          <w:p w:rsidR="00D91CB0" w:rsidRDefault="00D91CB0" w:rsidP="006A266A">
            <w:r>
              <w:t>Research and implement new adult language, literacy and numeracy practices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TAELLN803A</w:t>
            </w:r>
          </w:p>
        </w:tc>
        <w:tc>
          <w:tcPr>
            <w:tcW w:w="6280" w:type="dxa"/>
            <w:tcMar>
              <w:top w:w="57" w:type="dxa"/>
              <w:bottom w:w="57" w:type="dxa"/>
            </w:tcMar>
          </w:tcPr>
          <w:p w:rsidR="00D91CB0" w:rsidRDefault="00D91CB0" w:rsidP="006A266A">
            <w:r>
              <w:t>Formulate workplace strategy for adult language, literacy and numeracy skill development</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TAELLN804A</w:t>
            </w:r>
          </w:p>
        </w:tc>
        <w:tc>
          <w:tcPr>
            <w:tcW w:w="6280" w:type="dxa"/>
            <w:tcMar>
              <w:top w:w="57" w:type="dxa"/>
              <w:bottom w:w="57" w:type="dxa"/>
            </w:tcMar>
          </w:tcPr>
          <w:p w:rsidR="00D91CB0" w:rsidRDefault="00D91CB0" w:rsidP="006A266A">
            <w:r>
              <w:t>Design programs to develop adult language, literacy and numeracy skills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TAELLN805A</w:t>
            </w:r>
          </w:p>
        </w:tc>
        <w:tc>
          <w:tcPr>
            <w:tcW w:w="6280" w:type="dxa"/>
            <w:tcMar>
              <w:top w:w="57" w:type="dxa"/>
              <w:bottom w:w="57" w:type="dxa"/>
            </w:tcMar>
          </w:tcPr>
          <w:p w:rsidR="00D91CB0" w:rsidRDefault="00D91CB0" w:rsidP="006A266A">
            <w:r>
              <w:t>Formulate strategy for adult language, literacy and numeracy skill development in a community program</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TAELLN806A</w:t>
            </w:r>
          </w:p>
        </w:tc>
        <w:tc>
          <w:tcPr>
            <w:tcW w:w="6280" w:type="dxa"/>
            <w:tcMar>
              <w:top w:w="57" w:type="dxa"/>
              <w:bottom w:w="57" w:type="dxa"/>
            </w:tcMar>
          </w:tcPr>
          <w:p w:rsidR="00D91CB0" w:rsidRDefault="00D91CB0" w:rsidP="006A266A">
            <w:r>
              <w:t>Initiate, develop and evaluate adult language, literacy and numeracy resources</w:t>
            </w:r>
          </w:p>
        </w:tc>
        <w:tc>
          <w:tcPr>
            <w:tcW w:w="1460" w:type="dxa"/>
            <w:tcMar>
              <w:top w:w="57" w:type="dxa"/>
              <w:bottom w:w="57" w:type="dxa"/>
            </w:tcMar>
          </w:tcPr>
          <w:p w:rsidR="00D91CB0" w:rsidRDefault="00D91CB0" w:rsidP="006A266A">
            <w:pPr>
              <w:jc w:val="center"/>
            </w:pPr>
            <w:r>
              <w:t>50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TAELLN807A</w:t>
            </w:r>
          </w:p>
        </w:tc>
        <w:tc>
          <w:tcPr>
            <w:tcW w:w="6280" w:type="dxa"/>
            <w:tcMar>
              <w:top w:w="57" w:type="dxa"/>
              <w:bottom w:w="57" w:type="dxa"/>
            </w:tcMar>
          </w:tcPr>
          <w:p w:rsidR="00D91CB0" w:rsidRDefault="00D91CB0" w:rsidP="006A266A">
            <w:r>
              <w:t>Design, implement and evaluate an adult language, literacy and numeracy professional development program</w:t>
            </w:r>
          </w:p>
        </w:tc>
        <w:tc>
          <w:tcPr>
            <w:tcW w:w="1460" w:type="dxa"/>
            <w:tcMar>
              <w:top w:w="57" w:type="dxa"/>
              <w:bottom w:w="57" w:type="dxa"/>
            </w:tcMar>
          </w:tcPr>
          <w:p w:rsidR="00D91CB0" w:rsidRDefault="00D91CB0" w:rsidP="006A266A">
            <w:pPr>
              <w:jc w:val="center"/>
            </w:pPr>
            <w:r>
              <w:t>40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TAEPDD501A</w:t>
            </w:r>
          </w:p>
        </w:tc>
        <w:tc>
          <w:tcPr>
            <w:tcW w:w="6280" w:type="dxa"/>
            <w:tcMar>
              <w:top w:w="57" w:type="dxa"/>
              <w:bottom w:w="57" w:type="dxa"/>
            </w:tcMar>
          </w:tcPr>
          <w:p w:rsidR="00D91CB0" w:rsidRDefault="00D91CB0" w:rsidP="006A266A">
            <w:r>
              <w:t>Maintain and enhance professional practice</w:t>
            </w:r>
          </w:p>
        </w:tc>
        <w:tc>
          <w:tcPr>
            <w:tcW w:w="1460" w:type="dxa"/>
            <w:tcMar>
              <w:top w:w="57" w:type="dxa"/>
              <w:bottom w:w="57" w:type="dxa"/>
            </w:tcMar>
          </w:tcPr>
          <w:p w:rsidR="00D91CB0" w:rsidRDefault="00D91CB0" w:rsidP="006A266A">
            <w:pPr>
              <w:jc w:val="center"/>
            </w:pPr>
            <w:r>
              <w:t>45</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TAERES501A</w:t>
            </w:r>
          </w:p>
        </w:tc>
        <w:tc>
          <w:tcPr>
            <w:tcW w:w="6280" w:type="dxa"/>
            <w:tcMar>
              <w:top w:w="57" w:type="dxa"/>
              <w:bottom w:w="57" w:type="dxa"/>
            </w:tcMar>
          </w:tcPr>
          <w:p w:rsidR="00D91CB0" w:rsidRDefault="00D91CB0" w:rsidP="006A266A">
            <w:r>
              <w:t>Apply research to training and assessment practice</w:t>
            </w:r>
          </w:p>
        </w:tc>
        <w:tc>
          <w:tcPr>
            <w:tcW w:w="1460" w:type="dxa"/>
            <w:tcMar>
              <w:top w:w="57" w:type="dxa"/>
              <w:bottom w:w="57" w:type="dxa"/>
            </w:tcMar>
          </w:tcPr>
          <w:p w:rsidR="00D91CB0" w:rsidRDefault="00D91CB0" w:rsidP="006A266A">
            <w:pPr>
              <w:jc w:val="center"/>
            </w:pPr>
            <w:r>
              <w:t>70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TAESUS501A</w:t>
            </w:r>
          </w:p>
        </w:tc>
        <w:tc>
          <w:tcPr>
            <w:tcW w:w="6280" w:type="dxa"/>
            <w:tcMar>
              <w:top w:w="57" w:type="dxa"/>
              <w:bottom w:w="57" w:type="dxa"/>
            </w:tcMar>
          </w:tcPr>
          <w:p w:rsidR="00D91CB0" w:rsidRDefault="00D91CB0" w:rsidP="006A266A">
            <w:r>
              <w:t>Analyse and apply sustainability skills to learning programs</w:t>
            </w:r>
          </w:p>
        </w:tc>
        <w:tc>
          <w:tcPr>
            <w:tcW w:w="1460" w:type="dxa"/>
            <w:tcMar>
              <w:top w:w="57" w:type="dxa"/>
              <w:bottom w:w="57" w:type="dxa"/>
            </w:tcMar>
          </w:tcPr>
          <w:p w:rsidR="00D91CB0" w:rsidRDefault="00D91CB0" w:rsidP="006A266A">
            <w:pPr>
              <w:jc w:val="center"/>
            </w:pPr>
            <w:r>
              <w:t>30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TAESUS502A</w:t>
            </w:r>
          </w:p>
        </w:tc>
        <w:tc>
          <w:tcPr>
            <w:tcW w:w="6280" w:type="dxa"/>
            <w:tcMar>
              <w:top w:w="57" w:type="dxa"/>
              <w:bottom w:w="57" w:type="dxa"/>
            </w:tcMar>
          </w:tcPr>
          <w:p w:rsidR="00D91CB0" w:rsidRDefault="00D91CB0" w:rsidP="006A266A">
            <w:r>
              <w:t xml:space="preserve">Identify and apply current sustainability education principles and </w:t>
            </w:r>
            <w:r>
              <w:lastRenderedPageBreak/>
              <w:t>practice to learning programs</w:t>
            </w:r>
          </w:p>
        </w:tc>
        <w:tc>
          <w:tcPr>
            <w:tcW w:w="1460" w:type="dxa"/>
            <w:tcMar>
              <w:top w:w="57" w:type="dxa"/>
              <w:bottom w:w="57" w:type="dxa"/>
            </w:tcMar>
          </w:tcPr>
          <w:p w:rsidR="00D91CB0" w:rsidRDefault="00D91CB0" w:rsidP="006A266A">
            <w:pPr>
              <w:jc w:val="center"/>
            </w:pPr>
            <w:r>
              <w:lastRenderedPageBreak/>
              <w:t>40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lastRenderedPageBreak/>
              <w:t>TAETAS401A</w:t>
            </w:r>
          </w:p>
        </w:tc>
        <w:tc>
          <w:tcPr>
            <w:tcW w:w="6280" w:type="dxa"/>
            <w:tcMar>
              <w:top w:w="57" w:type="dxa"/>
              <w:bottom w:w="57" w:type="dxa"/>
            </w:tcMar>
          </w:tcPr>
          <w:p w:rsidR="00D91CB0" w:rsidRDefault="00D91CB0" w:rsidP="006A266A">
            <w:r>
              <w:t>Maintain training and assessment information</w:t>
            </w:r>
          </w:p>
        </w:tc>
        <w:tc>
          <w:tcPr>
            <w:tcW w:w="1460" w:type="dxa"/>
            <w:tcMar>
              <w:top w:w="57" w:type="dxa"/>
              <w:bottom w:w="57" w:type="dxa"/>
            </w:tcMar>
          </w:tcPr>
          <w:p w:rsidR="00D91CB0" w:rsidRDefault="00D91CB0" w:rsidP="006A266A">
            <w:pPr>
              <w:jc w:val="center"/>
            </w:pPr>
            <w:r>
              <w:t>40</w:t>
            </w:r>
          </w:p>
        </w:tc>
      </w:tr>
      <w:tr w:rsidR="00D91CB0" w:rsidTr="00EF1C96">
        <w:tblPrEx>
          <w:tblBorders>
            <w:top w:val="single" w:sz="2" w:space="0" w:color="auto"/>
          </w:tblBorders>
        </w:tblPrEx>
        <w:tc>
          <w:tcPr>
            <w:tcW w:w="1800" w:type="dxa"/>
            <w:tcMar>
              <w:top w:w="57" w:type="dxa"/>
              <w:bottom w:w="57" w:type="dxa"/>
            </w:tcMar>
          </w:tcPr>
          <w:p w:rsidR="00D91CB0" w:rsidRDefault="00D91CB0" w:rsidP="006A266A">
            <w:r>
              <w:t>TAETAS501B</w:t>
            </w:r>
          </w:p>
        </w:tc>
        <w:tc>
          <w:tcPr>
            <w:tcW w:w="6280" w:type="dxa"/>
            <w:tcMar>
              <w:top w:w="57" w:type="dxa"/>
              <w:bottom w:w="57" w:type="dxa"/>
            </w:tcMar>
          </w:tcPr>
          <w:p w:rsidR="00D91CB0" w:rsidRDefault="00D91CB0" w:rsidP="006A266A">
            <w:r>
              <w:t>Undertake organisational training needs analysis</w:t>
            </w:r>
          </w:p>
        </w:tc>
        <w:tc>
          <w:tcPr>
            <w:tcW w:w="1460" w:type="dxa"/>
            <w:tcMar>
              <w:top w:w="57" w:type="dxa"/>
              <w:bottom w:w="57" w:type="dxa"/>
            </w:tcMar>
          </w:tcPr>
          <w:p w:rsidR="00D91CB0" w:rsidRDefault="00D91CB0" w:rsidP="006A266A">
            <w:pPr>
              <w:jc w:val="center"/>
            </w:pPr>
            <w:r>
              <w:t>40</w:t>
            </w:r>
          </w:p>
        </w:tc>
      </w:tr>
    </w:tbl>
    <w:p w:rsidR="00D91CB0" w:rsidRDefault="00D91CB0" w:rsidP="00B360CA">
      <w:pPr>
        <w:pStyle w:val="Head1"/>
        <w:sectPr w:rsidR="00D91CB0" w:rsidSect="002503E7">
          <w:pgSz w:w="11907" w:h="16840" w:code="9"/>
          <w:pgMar w:top="1134" w:right="1134" w:bottom="1134" w:left="1134" w:header="720" w:footer="720" w:gutter="0"/>
          <w:cols w:space="720"/>
        </w:sectPr>
      </w:pPr>
    </w:p>
    <w:p w:rsidR="00D91CB0" w:rsidRDefault="00D91CB0" w:rsidP="004A42F4">
      <w:pPr>
        <w:pStyle w:val="Head1"/>
      </w:pPr>
      <w:bookmarkStart w:id="6" w:name="_Toc322006546"/>
      <w:r>
        <w:lastRenderedPageBreak/>
        <w:t>SAMPLE TRAINING PROGRAMS</w:t>
      </w:r>
      <w:bookmarkEnd w:id="6"/>
    </w:p>
    <w:p w:rsidR="00D91CB0" w:rsidRPr="00772686" w:rsidRDefault="00D91CB0" w:rsidP="00861B00">
      <w:pPr>
        <w:autoSpaceDE w:val="0"/>
        <w:autoSpaceDN w:val="0"/>
        <w:adjustRightInd w:val="0"/>
        <w:rPr>
          <w:rFonts w:cs="Arial"/>
          <w:color w:val="000000"/>
          <w:lang w:eastAsia="en-AU"/>
        </w:rPr>
      </w:pPr>
    </w:p>
    <w:p w:rsidR="00D91CB0" w:rsidRDefault="00D91CB0"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Pr>
          <w:rFonts w:cs="Arial"/>
          <w:b/>
          <w:color w:val="000000"/>
          <w:lang w:eastAsia="en-AU"/>
        </w:rPr>
        <w:t xml:space="preserve">TAE10 Training and Education </w:t>
      </w:r>
      <w:r w:rsidRPr="00772686">
        <w:rPr>
          <w:rFonts w:cs="Arial"/>
          <w:b/>
          <w:color w:val="000000"/>
          <w:lang w:eastAsia="en-AU"/>
        </w:rPr>
        <w:t>Training Package</w:t>
      </w:r>
      <w:r w:rsidRPr="00772686">
        <w:rPr>
          <w:rFonts w:cs="Arial"/>
          <w:color w:val="000000"/>
          <w:lang w:eastAsia="en-AU"/>
        </w:rPr>
        <w:t>, but are by no means mandatory.</w:t>
      </w:r>
    </w:p>
    <w:p w:rsidR="00D91CB0" w:rsidRPr="00772686" w:rsidRDefault="00D91CB0" w:rsidP="00861B00">
      <w:pPr>
        <w:autoSpaceDE w:val="0"/>
        <w:autoSpaceDN w:val="0"/>
        <w:adjustRightInd w:val="0"/>
        <w:rPr>
          <w:rFonts w:cs="Arial"/>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FD5370">
        <w:tc>
          <w:tcPr>
            <w:tcW w:w="2127" w:type="dxa"/>
            <w:tcBorders>
              <w:bottom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Mar>
              <w:top w:w="57" w:type="dxa"/>
              <w:bottom w:w="57" w:type="dxa"/>
            </w:tcMar>
          </w:tcPr>
          <w:p w:rsidR="00D91CB0" w:rsidRPr="00961443" w:rsidRDefault="00D91CB0" w:rsidP="00FD5370">
            <w:pPr>
              <w:rPr>
                <w:snapToGrid w:val="0"/>
              </w:rPr>
            </w:pPr>
            <w:smartTag w:uri="urn:schemas-microsoft-com:office:smarttags" w:element="place">
              <w:smartTag w:uri="urn:schemas-microsoft-com:office:smarttags" w:element="City">
                <w:r w:rsidRPr="00961443">
                  <w:rPr>
                    <w:snapToGrid w:val="0"/>
                  </w:rPr>
                  <w:t>Enterprise</w:t>
                </w:r>
              </w:smartTag>
            </w:smartTag>
            <w:r w:rsidRPr="00961443">
              <w:rPr>
                <w:snapToGrid w:val="0"/>
              </w:rPr>
              <w:t xml:space="preserve"> Trainer</w:t>
            </w:r>
          </w:p>
        </w:tc>
      </w:tr>
      <w:tr w:rsidR="00D91CB0" w:rsidRPr="00932802" w:rsidTr="00FD5370">
        <w:tc>
          <w:tcPr>
            <w:tcW w:w="2127" w:type="dxa"/>
            <w:tcBorders>
              <w:bottom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tcPr>
          <w:p w:rsidR="00D91CB0" w:rsidRPr="00961443" w:rsidRDefault="00D91CB0" w:rsidP="00FD5370">
            <w:pPr>
              <w:rPr>
                <w:snapToGrid w:val="0"/>
              </w:rPr>
            </w:pPr>
            <w:r w:rsidRPr="00961443">
              <w:rPr>
                <w:snapToGrid w:val="0"/>
              </w:rPr>
              <w:t>Certificate IV in Training and Assessment</w:t>
            </w:r>
          </w:p>
        </w:tc>
      </w:tr>
      <w:tr w:rsidR="00D91CB0" w:rsidRPr="00932802" w:rsidTr="00FD5370">
        <w:tc>
          <w:tcPr>
            <w:tcW w:w="2127" w:type="dxa"/>
            <w:tcBorders>
              <w:bottom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tcPr>
          <w:p w:rsidR="00D91CB0" w:rsidRPr="00932802" w:rsidRDefault="00D91CB0" w:rsidP="00FD5370">
            <w:pPr>
              <w:rPr>
                <w:snapToGrid w:val="0"/>
              </w:rPr>
            </w:pPr>
            <w:r w:rsidRPr="00961443">
              <w:rPr>
                <w:snapToGrid w:val="0"/>
              </w:rPr>
              <w:t>TAE40110</w:t>
            </w:r>
          </w:p>
        </w:tc>
      </w:tr>
      <w:tr w:rsidR="00D91CB0" w:rsidRPr="00932802" w:rsidTr="00FD5370">
        <w:tc>
          <w:tcPr>
            <w:tcW w:w="2127" w:type="dxa"/>
            <w:tcBorders>
              <w:bottom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tcPr>
          <w:p w:rsidR="00D91CB0" w:rsidRPr="00932802" w:rsidRDefault="00D91CB0" w:rsidP="00FD5370">
            <w:pPr>
              <w:rPr>
                <w:snapToGrid w:val="0"/>
              </w:rPr>
            </w:pPr>
            <w:r>
              <w:rPr>
                <w:snapToGrid w:val="0"/>
              </w:rPr>
              <w:t>This sample reflects the role of a p</w:t>
            </w:r>
            <w:r w:rsidRPr="00932802">
              <w:rPr>
                <w:snapToGrid w:val="0"/>
              </w:rPr>
              <w:t>erson whose primary function is delivering training and assessment in a workplace environment</w:t>
            </w:r>
          </w:p>
        </w:tc>
      </w:tr>
      <w:tr w:rsidR="00D91CB0" w:rsidRPr="00932802" w:rsidTr="00FD5370">
        <w:tc>
          <w:tcPr>
            <w:tcW w:w="2127" w:type="dxa"/>
            <w:tcBorders>
              <w:top w:val="single" w:sz="4" w:space="0" w:color="FFFFFF"/>
              <w:right w:val="single" w:sz="4" w:space="0" w:color="FFFFFF"/>
            </w:tcBorders>
            <w:shd w:val="pct12" w:color="000000" w:fill="000000"/>
            <w:tcMar>
              <w:top w:w="57" w:type="dxa"/>
              <w:bottom w:w="57" w:type="dxa"/>
            </w:tcMar>
            <w:vAlign w:val="cente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D91CB0" w:rsidRPr="00932802" w:rsidRDefault="00D91CB0" w:rsidP="00FD5370">
            <w:pPr>
              <w:pStyle w:val="THead"/>
              <w:spacing w:before="0" w:after="0"/>
              <w:jc w:val="center"/>
              <w:rPr>
                <w:rFonts w:ascii="Arial" w:hAnsi="Arial"/>
                <w:sz w:val="20"/>
                <w:lang w:val="en-US"/>
              </w:rPr>
            </w:pPr>
            <w:r w:rsidRPr="00932802">
              <w:rPr>
                <w:rFonts w:ascii="Arial" w:hAnsi="Arial"/>
                <w:sz w:val="20"/>
                <w:lang w:val="en-US"/>
              </w:rPr>
              <w:t>Hours</w:t>
            </w:r>
          </w:p>
        </w:tc>
      </w:tr>
      <w:tr w:rsidR="00D91CB0" w:rsidRPr="00932802" w:rsidTr="00FD5370">
        <w:tc>
          <w:tcPr>
            <w:tcW w:w="2127" w:type="dxa"/>
            <w:shd w:val="clear" w:color="000000" w:fill="FFFFFF"/>
            <w:tcMar>
              <w:top w:w="57" w:type="dxa"/>
              <w:bottom w:w="57" w:type="dxa"/>
            </w:tcMar>
          </w:tcPr>
          <w:p w:rsidR="00D91CB0" w:rsidRPr="00932802" w:rsidRDefault="00D91CB0" w:rsidP="00FD5370">
            <w:pPr>
              <w:pStyle w:val="THead"/>
              <w:spacing w:before="0" w:after="0"/>
              <w:rPr>
                <w:rFonts w:ascii="Arial" w:hAnsi="Arial"/>
                <w:i/>
                <w:sz w:val="20"/>
                <w:lang w:val="en-US"/>
              </w:rPr>
            </w:pPr>
            <w:r w:rsidRPr="00932802">
              <w:rPr>
                <w:rFonts w:ascii="Arial" w:hAnsi="Arial"/>
                <w:i/>
                <w:sz w:val="20"/>
                <w:lang w:val="en-US"/>
              </w:rPr>
              <w:t>Core</w:t>
            </w:r>
            <w:r>
              <w:rPr>
                <w:rFonts w:ascii="Arial" w:hAnsi="Arial"/>
                <w:i/>
                <w:sz w:val="20"/>
                <w:lang w:val="en-US"/>
              </w:rPr>
              <w:t xml:space="preserve"> </w:t>
            </w:r>
          </w:p>
        </w:tc>
        <w:tc>
          <w:tcPr>
            <w:tcW w:w="5953" w:type="dxa"/>
            <w:shd w:val="clear" w:color="000000" w:fill="FFFFFF"/>
            <w:tcMar>
              <w:top w:w="57" w:type="dxa"/>
              <w:bottom w:w="57" w:type="dxa"/>
            </w:tcMar>
          </w:tcPr>
          <w:p w:rsidR="00D91CB0" w:rsidRPr="00932802" w:rsidRDefault="00D91CB0" w:rsidP="00FD5370">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D91CB0" w:rsidRPr="00932802" w:rsidRDefault="00D91CB0" w:rsidP="00FD5370">
            <w:pPr>
              <w:pStyle w:val="THead"/>
              <w:spacing w:before="0" w:after="0"/>
              <w:jc w:val="center"/>
              <w:rPr>
                <w:rFonts w:ascii="Arial" w:hAnsi="Arial"/>
                <w:b w:val="0"/>
                <w:sz w:val="20"/>
                <w:lang w:val="en-US"/>
              </w:rPr>
            </w:pP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20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15</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20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30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25</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50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25</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pStyle w:val="THead"/>
              <w:spacing w:before="0" w:after="0"/>
              <w:rPr>
                <w:rFonts w:ascii="Arial" w:hAnsi="Arial"/>
                <w:i/>
                <w:sz w:val="20"/>
                <w:lang w:val="en-US"/>
              </w:rPr>
            </w:pPr>
            <w:r w:rsidRPr="00932802">
              <w:rPr>
                <w:rFonts w:ascii="Arial" w:hAnsi="Arial"/>
                <w:i/>
                <w:sz w:val="20"/>
                <w:lang w:val="en-US"/>
              </w:rPr>
              <w:t>Electives</w:t>
            </w:r>
            <w:r>
              <w:rPr>
                <w:rFonts w:ascii="Arial" w:hAnsi="Arial"/>
                <w:i/>
                <w:sz w:val="20"/>
                <w:lang w:val="en-US"/>
              </w:rPr>
              <w:t xml:space="preserve"> </w:t>
            </w:r>
          </w:p>
        </w:tc>
        <w:tc>
          <w:tcPr>
            <w:tcW w:w="5953" w:type="dxa"/>
            <w:shd w:val="clear" w:color="000000" w:fill="FFFFFF"/>
            <w:tcMar>
              <w:top w:w="57" w:type="dxa"/>
              <w:bottom w:w="57" w:type="dxa"/>
            </w:tcMar>
            <w:vAlign w:val="center"/>
          </w:tcPr>
          <w:p w:rsidR="00D91CB0" w:rsidRPr="00932802" w:rsidRDefault="00D91CB0" w:rsidP="00FD5370">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D91CB0" w:rsidRPr="00932802" w:rsidRDefault="00D91CB0" w:rsidP="00FD5370">
            <w:pPr>
              <w:pStyle w:val="THead"/>
              <w:spacing w:before="0" w:after="0"/>
              <w:jc w:val="center"/>
              <w:rPr>
                <w:rFonts w:ascii="Arial" w:hAnsi="Arial" w:cs="Arial"/>
                <w:b w:val="0"/>
                <w:color w:val="000000"/>
                <w:sz w:val="20"/>
              </w:rPr>
            </w:pP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30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TAEDEL404A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Mentor in the workplace</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30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30</w:t>
            </w:r>
          </w:p>
        </w:tc>
      </w:tr>
      <w:tr w:rsidR="00D91CB0" w:rsidRPr="00932802" w:rsidTr="00FD5370">
        <w:tc>
          <w:tcPr>
            <w:tcW w:w="2127" w:type="dxa"/>
            <w:shd w:val="clear" w:color="000000" w:fill="FFFFFF"/>
            <w:tcMar>
              <w:top w:w="57" w:type="dxa"/>
              <w:bottom w:w="57" w:type="dxa"/>
            </w:tcMar>
            <w:vAlign w:val="bottom"/>
          </w:tcPr>
          <w:p w:rsidR="00D91CB0" w:rsidRPr="00932802" w:rsidRDefault="00D91CB0" w:rsidP="00FD5370">
            <w:pPr>
              <w:rPr>
                <w:rFonts w:cs="Arial"/>
                <w:b/>
                <w:color w:val="000000"/>
              </w:rPr>
            </w:pPr>
            <w:r w:rsidRPr="00932802">
              <w:rPr>
                <w:rFonts w:cs="Arial"/>
                <w:b/>
                <w:color w:val="000000"/>
              </w:rPr>
              <w:t>Total Hours</w:t>
            </w:r>
          </w:p>
        </w:tc>
        <w:tc>
          <w:tcPr>
            <w:tcW w:w="5953" w:type="dxa"/>
            <w:shd w:val="clear" w:color="000000" w:fill="FFFFFF"/>
            <w:tcMar>
              <w:top w:w="57" w:type="dxa"/>
              <w:bottom w:w="57" w:type="dxa"/>
            </w:tcMar>
            <w:vAlign w:val="bottom"/>
          </w:tcPr>
          <w:p w:rsidR="00D91CB0" w:rsidRPr="00932802" w:rsidRDefault="00D91CB0" w:rsidP="00FD5370">
            <w:pPr>
              <w:rPr>
                <w:rFonts w:ascii="Calibri" w:hAnsi="Calibri"/>
                <w:color w:val="000000"/>
                <w:sz w:val="22"/>
                <w:szCs w:val="22"/>
              </w:rPr>
            </w:pPr>
          </w:p>
        </w:tc>
        <w:tc>
          <w:tcPr>
            <w:tcW w:w="1460" w:type="dxa"/>
            <w:shd w:val="clear" w:color="000000" w:fill="FFFFFF"/>
            <w:tcMar>
              <w:top w:w="57" w:type="dxa"/>
              <w:bottom w:w="57" w:type="dxa"/>
            </w:tcMar>
            <w:vAlign w:val="center"/>
          </w:tcPr>
          <w:p w:rsidR="00D91CB0" w:rsidRPr="00932802" w:rsidRDefault="00D91CB0" w:rsidP="00FD5370">
            <w:pPr>
              <w:jc w:val="center"/>
              <w:rPr>
                <w:rFonts w:ascii="Calibri" w:hAnsi="Calibri"/>
                <w:b/>
                <w:bCs/>
                <w:color w:val="000000"/>
                <w:sz w:val="22"/>
                <w:szCs w:val="22"/>
              </w:rPr>
            </w:pPr>
            <w:r w:rsidRPr="00932802">
              <w:rPr>
                <w:rFonts w:ascii="Calibri" w:hAnsi="Calibri"/>
                <w:b/>
                <w:bCs/>
                <w:color w:val="000000"/>
                <w:sz w:val="22"/>
                <w:szCs w:val="22"/>
              </w:rPr>
              <w:t>275</w:t>
            </w:r>
          </w:p>
        </w:tc>
      </w:tr>
    </w:tbl>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FD5370">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961443" w:rsidRDefault="00D91CB0" w:rsidP="00FD5370">
            <w:pPr>
              <w:rPr>
                <w:snapToGrid w:val="0"/>
              </w:rPr>
            </w:pPr>
            <w:r w:rsidRPr="00961443">
              <w:rPr>
                <w:snapToGrid w:val="0"/>
              </w:rPr>
              <w:t>Training Co-ordinator</w:t>
            </w:r>
          </w:p>
        </w:tc>
      </w:tr>
      <w:tr w:rsidR="00D91CB0" w:rsidRPr="00932802"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961443" w:rsidRDefault="00D91CB0" w:rsidP="00FD5370">
            <w:pPr>
              <w:rPr>
                <w:snapToGrid w:val="0"/>
              </w:rPr>
            </w:pPr>
            <w:r w:rsidRPr="00961443">
              <w:rPr>
                <w:snapToGrid w:val="0"/>
              </w:rPr>
              <w:t>Certificate IV in Training and Assessment</w:t>
            </w:r>
          </w:p>
        </w:tc>
      </w:tr>
      <w:tr w:rsidR="00D91CB0" w:rsidRPr="00932802"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FD5370">
            <w:pPr>
              <w:rPr>
                <w:snapToGrid w:val="0"/>
              </w:rPr>
            </w:pPr>
            <w:r w:rsidRPr="00961443">
              <w:rPr>
                <w:snapToGrid w:val="0"/>
              </w:rPr>
              <w:t>TAE40110</w:t>
            </w:r>
          </w:p>
        </w:tc>
      </w:tr>
      <w:tr w:rsidR="00D91CB0" w:rsidRPr="00932802"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tcPr>
          <w:p w:rsidR="00D91CB0" w:rsidRPr="00932802" w:rsidRDefault="00D91CB0" w:rsidP="00FD5370">
            <w:pPr>
              <w:rPr>
                <w:snapToGrid w:val="0"/>
              </w:rPr>
            </w:pPr>
            <w:r>
              <w:rPr>
                <w:snapToGrid w:val="0"/>
              </w:rPr>
              <w:t>This sample reflects the role of a p</w:t>
            </w:r>
            <w:r w:rsidRPr="00932802">
              <w:rPr>
                <w:snapToGrid w:val="0"/>
              </w:rPr>
              <w:t>erson who is involved in the delivery and management of training and assessment in a workplace</w:t>
            </w:r>
          </w:p>
        </w:tc>
      </w:tr>
      <w:tr w:rsidR="00D91CB0" w:rsidRPr="00932802" w:rsidTr="00FD5370">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FD5370">
            <w:pPr>
              <w:pStyle w:val="THead"/>
              <w:spacing w:before="0" w:after="0"/>
              <w:jc w:val="center"/>
              <w:rPr>
                <w:rFonts w:ascii="Arial" w:hAnsi="Arial"/>
                <w:sz w:val="20"/>
                <w:lang w:val="en-US"/>
              </w:rPr>
            </w:pPr>
            <w:r w:rsidRPr="00932802">
              <w:rPr>
                <w:rFonts w:ascii="Arial" w:hAnsi="Arial"/>
                <w:sz w:val="20"/>
                <w:lang w:val="en-US"/>
              </w:rPr>
              <w:t>Hours</w:t>
            </w:r>
          </w:p>
        </w:tc>
      </w:tr>
      <w:tr w:rsidR="00D91CB0" w:rsidRPr="00961443" w:rsidTr="00FD5370">
        <w:tc>
          <w:tcPr>
            <w:tcW w:w="2127" w:type="dxa"/>
            <w:shd w:val="clear" w:color="000000" w:fill="FFFFFF"/>
            <w:tcMar>
              <w:top w:w="57" w:type="dxa"/>
              <w:bottom w:w="57" w:type="dxa"/>
            </w:tcMar>
            <w:vAlign w:val="bottom"/>
          </w:tcPr>
          <w:p w:rsidR="00D91CB0" w:rsidRPr="00961443" w:rsidRDefault="00D91CB0" w:rsidP="00FD537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961443" w:rsidRDefault="00D91CB0" w:rsidP="00FD5370">
            <w:pPr>
              <w:rPr>
                <w:rFonts w:cs="Arial"/>
                <w:b/>
                <w:i/>
                <w:color w:val="000000"/>
              </w:rPr>
            </w:pPr>
          </w:p>
        </w:tc>
        <w:tc>
          <w:tcPr>
            <w:tcW w:w="1460" w:type="dxa"/>
            <w:shd w:val="clear" w:color="000000" w:fill="FFFFFF"/>
            <w:tcMar>
              <w:top w:w="57" w:type="dxa"/>
              <w:bottom w:w="57" w:type="dxa"/>
            </w:tcMar>
            <w:vAlign w:val="bottom"/>
          </w:tcPr>
          <w:p w:rsidR="00D91CB0" w:rsidRPr="00961443" w:rsidRDefault="00D91CB0" w:rsidP="00FD5370">
            <w:pPr>
              <w:jc w:val="center"/>
              <w:rPr>
                <w:rFonts w:cs="Arial"/>
                <w:b/>
                <w:i/>
                <w:color w:val="000000"/>
              </w:rPr>
            </w:pP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20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15</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20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30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25</w:t>
            </w:r>
          </w:p>
        </w:tc>
      </w:tr>
      <w:tr w:rsidR="00D91CB0" w:rsidRPr="00932802" w:rsidTr="00FD5370">
        <w:trPr>
          <w:trHeight w:val="248"/>
        </w:trPr>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50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25</w:t>
            </w:r>
          </w:p>
        </w:tc>
      </w:tr>
      <w:tr w:rsidR="00D91CB0" w:rsidRPr="00932802" w:rsidTr="00FD5370">
        <w:tc>
          <w:tcPr>
            <w:tcW w:w="2127" w:type="dxa"/>
            <w:shd w:val="clear" w:color="000000" w:fill="FFFFFF"/>
            <w:tcMar>
              <w:top w:w="57" w:type="dxa"/>
              <w:bottom w:w="57" w:type="dxa"/>
            </w:tcMar>
            <w:vAlign w:val="center"/>
          </w:tcPr>
          <w:p w:rsidR="00D91CB0" w:rsidRPr="00961443" w:rsidRDefault="00D91CB0" w:rsidP="00FD5370">
            <w:pPr>
              <w:rPr>
                <w:rFonts w:cs="Arial"/>
                <w:b/>
                <w:bCs/>
                <w:i/>
                <w:color w:val="000000"/>
              </w:rPr>
            </w:pPr>
            <w:r w:rsidRPr="00961443">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rsidR="00D91CB0" w:rsidRPr="00932802" w:rsidRDefault="00D91CB0" w:rsidP="00FD5370">
            <w:pPr>
              <w:rPr>
                <w:rFonts w:ascii="Calibri" w:hAnsi="Calibri"/>
                <w:color w:val="000000"/>
                <w:sz w:val="22"/>
                <w:szCs w:val="22"/>
              </w:rPr>
            </w:pPr>
          </w:p>
        </w:tc>
        <w:tc>
          <w:tcPr>
            <w:tcW w:w="1460" w:type="dxa"/>
            <w:shd w:val="clear" w:color="000000" w:fill="FFFFFF"/>
            <w:tcMar>
              <w:top w:w="57" w:type="dxa"/>
              <w:bottom w:w="57" w:type="dxa"/>
            </w:tcMar>
            <w:vAlign w:val="center"/>
          </w:tcPr>
          <w:p w:rsidR="00D91CB0" w:rsidRPr="00932802" w:rsidRDefault="00D91CB0" w:rsidP="00FD5370">
            <w:pPr>
              <w:jc w:val="center"/>
              <w:rPr>
                <w:rFonts w:ascii="Calibri" w:hAnsi="Calibri"/>
                <w:color w:val="000000"/>
                <w:sz w:val="22"/>
                <w:szCs w:val="22"/>
              </w:rPr>
            </w:pP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TAETAS501B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Undertake organisational training needs analysis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40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30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BSBREL402A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Build client relationships and business networks</w:t>
            </w:r>
          </w:p>
        </w:tc>
        <w:tc>
          <w:tcPr>
            <w:tcW w:w="1460" w:type="dxa"/>
            <w:shd w:val="clear" w:color="000000" w:fill="FFFFFF"/>
            <w:tcMar>
              <w:top w:w="57" w:type="dxa"/>
              <w:bottom w:w="57" w:type="dxa"/>
            </w:tcMar>
            <w:vAlign w:val="center"/>
          </w:tcPr>
          <w:p w:rsidR="00D91CB0" w:rsidRPr="00932802" w:rsidRDefault="00D91CB0" w:rsidP="00FD5370">
            <w:pPr>
              <w:jc w:val="center"/>
              <w:rPr>
                <w:rFonts w:cs="Arial"/>
                <w:color w:val="000000"/>
              </w:rPr>
            </w:pPr>
            <w:r w:rsidRPr="00932802">
              <w:rPr>
                <w:rFonts w:cs="Arial"/>
                <w:color w:val="000000"/>
              </w:rPr>
              <w:t>50</w:t>
            </w:r>
          </w:p>
        </w:tc>
      </w:tr>
      <w:tr w:rsidR="00D91CB0" w:rsidRPr="00932802" w:rsidTr="00FD5370">
        <w:tc>
          <w:tcPr>
            <w:tcW w:w="2127" w:type="dxa"/>
            <w:shd w:val="clear" w:color="000000" w:fill="FFFFFF"/>
            <w:tcMar>
              <w:top w:w="57" w:type="dxa"/>
              <w:bottom w:w="57" w:type="dxa"/>
            </w:tcMar>
            <w:vAlign w:val="center"/>
          </w:tcPr>
          <w:p w:rsidR="00D91CB0" w:rsidRPr="00961443" w:rsidRDefault="00D91CB0" w:rsidP="00FD5370">
            <w:pPr>
              <w:rPr>
                <w:rFonts w:cs="Arial"/>
                <w:b/>
                <w:color w:val="000000"/>
                <w:sz w:val="22"/>
                <w:szCs w:val="22"/>
              </w:rPr>
            </w:pPr>
            <w:r w:rsidRPr="00961443">
              <w:rPr>
                <w:rFonts w:cs="Arial"/>
                <w:b/>
                <w:color w:val="000000"/>
                <w:sz w:val="22"/>
                <w:szCs w:val="22"/>
              </w:rPr>
              <w:t>Total hours</w:t>
            </w:r>
          </w:p>
        </w:tc>
        <w:tc>
          <w:tcPr>
            <w:tcW w:w="5953" w:type="dxa"/>
            <w:shd w:val="clear" w:color="000000" w:fill="FFFFFF"/>
            <w:tcMar>
              <w:top w:w="57" w:type="dxa"/>
              <w:bottom w:w="57" w:type="dxa"/>
            </w:tcMar>
            <w:vAlign w:val="center"/>
          </w:tcPr>
          <w:p w:rsidR="00D91CB0" w:rsidRPr="00932802" w:rsidRDefault="00D91CB0" w:rsidP="00FD5370">
            <w:pPr>
              <w:rPr>
                <w:rFonts w:ascii="Calibri" w:hAnsi="Calibri"/>
                <w:color w:val="000000"/>
                <w:sz w:val="22"/>
                <w:szCs w:val="22"/>
              </w:rPr>
            </w:pPr>
          </w:p>
        </w:tc>
        <w:tc>
          <w:tcPr>
            <w:tcW w:w="1460" w:type="dxa"/>
            <w:shd w:val="clear" w:color="000000" w:fill="FFFFFF"/>
            <w:tcMar>
              <w:top w:w="57" w:type="dxa"/>
              <w:bottom w:w="57" w:type="dxa"/>
            </w:tcMar>
            <w:vAlign w:val="center"/>
          </w:tcPr>
          <w:p w:rsidR="00D91CB0" w:rsidRPr="00961443" w:rsidRDefault="00D91CB0" w:rsidP="00FD5370">
            <w:pPr>
              <w:jc w:val="center"/>
              <w:rPr>
                <w:rFonts w:cs="Arial"/>
                <w:b/>
                <w:bCs/>
                <w:color w:val="000000"/>
                <w:sz w:val="22"/>
                <w:szCs w:val="22"/>
              </w:rPr>
            </w:pPr>
            <w:r w:rsidRPr="00961443">
              <w:rPr>
                <w:rFonts w:cs="Arial"/>
                <w:b/>
                <w:bCs/>
                <w:color w:val="000000"/>
                <w:sz w:val="22"/>
                <w:szCs w:val="22"/>
              </w:rPr>
              <w:t>305</w:t>
            </w:r>
          </w:p>
        </w:tc>
      </w:tr>
    </w:tbl>
    <w:p w:rsidR="00D91CB0" w:rsidRDefault="00D91CB0">
      <w:pPr>
        <w:rPr>
          <w:b/>
        </w:rPr>
      </w:pPr>
    </w:p>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FD5370">
        <w:tc>
          <w:tcPr>
            <w:tcW w:w="2127" w:type="dxa"/>
            <w:tcBorders>
              <w:bottom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961443" w:rsidRDefault="00D91CB0" w:rsidP="00FD5370">
            <w:pPr>
              <w:rPr>
                <w:snapToGrid w:val="0"/>
              </w:rPr>
            </w:pPr>
            <w:r w:rsidRPr="00961443">
              <w:rPr>
                <w:snapToGrid w:val="0"/>
              </w:rPr>
              <w:t>Vocational Education Trainer</w:t>
            </w:r>
          </w:p>
        </w:tc>
      </w:tr>
      <w:tr w:rsidR="00D91CB0" w:rsidRPr="00932802" w:rsidTr="00FD5370">
        <w:tc>
          <w:tcPr>
            <w:tcW w:w="2127" w:type="dxa"/>
            <w:tcBorders>
              <w:top w:val="single" w:sz="4" w:space="0" w:color="FFFFFF"/>
              <w:bottom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961443" w:rsidRDefault="00D91CB0" w:rsidP="00FD5370">
            <w:pPr>
              <w:rPr>
                <w:snapToGrid w:val="0"/>
              </w:rPr>
            </w:pPr>
            <w:r w:rsidRPr="00961443">
              <w:rPr>
                <w:snapToGrid w:val="0"/>
              </w:rPr>
              <w:t>Certificate IV in Training and Assessment</w:t>
            </w:r>
          </w:p>
        </w:tc>
      </w:tr>
      <w:tr w:rsidR="00D91CB0" w:rsidRPr="00932802"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61443" w:rsidRDefault="00D91CB0" w:rsidP="00FD5370">
            <w:pPr>
              <w:rPr>
                <w:snapToGrid w:val="0"/>
              </w:rPr>
            </w:pPr>
            <w:r w:rsidRPr="00961443">
              <w:rPr>
                <w:snapToGrid w:val="0"/>
              </w:rPr>
              <w:t>TAE40110</w:t>
            </w:r>
          </w:p>
        </w:tc>
      </w:tr>
      <w:tr w:rsidR="00D91CB0" w:rsidRPr="00932802"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FD5370">
            <w:pPr>
              <w:rPr>
                <w:snapToGrid w:val="0"/>
              </w:rPr>
            </w:pPr>
            <w:r>
              <w:rPr>
                <w:snapToGrid w:val="0"/>
              </w:rPr>
              <w:t>This sample reflects the role of a p</w:t>
            </w:r>
            <w:r w:rsidRPr="00932802">
              <w:rPr>
                <w:snapToGrid w:val="0"/>
              </w:rPr>
              <w:t>erson whose primary function is delivering training and assessment in a formal educational setting</w:t>
            </w:r>
          </w:p>
        </w:tc>
      </w:tr>
      <w:tr w:rsidR="00D91CB0" w:rsidRPr="00932802" w:rsidTr="00FD5370">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FD537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FD5370">
            <w:pPr>
              <w:pStyle w:val="THead"/>
              <w:spacing w:before="0" w:after="0"/>
              <w:jc w:val="center"/>
              <w:rPr>
                <w:rFonts w:ascii="Arial" w:hAnsi="Arial"/>
                <w:sz w:val="20"/>
                <w:lang w:val="en-US"/>
              </w:rPr>
            </w:pPr>
            <w:r w:rsidRPr="00932802">
              <w:rPr>
                <w:rFonts w:ascii="Arial" w:hAnsi="Arial"/>
                <w:sz w:val="20"/>
                <w:lang w:val="en-US"/>
              </w:rPr>
              <w:t>Hours</w:t>
            </w:r>
          </w:p>
        </w:tc>
      </w:tr>
      <w:tr w:rsidR="00D91CB0" w:rsidRPr="00961443" w:rsidTr="00FD5370">
        <w:tc>
          <w:tcPr>
            <w:tcW w:w="2127" w:type="dxa"/>
            <w:shd w:val="clear" w:color="000000" w:fill="FFFFFF"/>
            <w:tcMar>
              <w:top w:w="57" w:type="dxa"/>
              <w:bottom w:w="57" w:type="dxa"/>
            </w:tcMar>
            <w:vAlign w:val="bottom"/>
          </w:tcPr>
          <w:p w:rsidR="00D91CB0" w:rsidRPr="00961443" w:rsidRDefault="00D91CB0" w:rsidP="00FD537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961443" w:rsidRDefault="00D91CB0" w:rsidP="00FD5370">
            <w:pPr>
              <w:rPr>
                <w:rFonts w:cs="Arial"/>
                <w:b/>
                <w:i/>
                <w:color w:val="000000"/>
              </w:rPr>
            </w:pPr>
          </w:p>
        </w:tc>
        <w:tc>
          <w:tcPr>
            <w:tcW w:w="1460" w:type="dxa"/>
            <w:shd w:val="clear" w:color="000000" w:fill="FFFFFF"/>
            <w:tcMar>
              <w:top w:w="57" w:type="dxa"/>
              <w:bottom w:w="57" w:type="dxa"/>
            </w:tcMar>
            <w:vAlign w:val="bottom"/>
          </w:tcPr>
          <w:p w:rsidR="00D91CB0" w:rsidRPr="00961443" w:rsidRDefault="00D91CB0" w:rsidP="00FD5370">
            <w:pPr>
              <w:jc w:val="center"/>
              <w:rPr>
                <w:rFonts w:cs="Arial"/>
                <w:b/>
                <w:i/>
                <w:color w:val="000000"/>
              </w:rPr>
            </w:pP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20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15</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20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30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25</w:t>
            </w:r>
          </w:p>
        </w:tc>
      </w:tr>
      <w:tr w:rsidR="00D91CB0" w:rsidRPr="00932802" w:rsidTr="00FD5370">
        <w:trPr>
          <w:trHeight w:val="254"/>
        </w:trPr>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50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25</w:t>
            </w:r>
          </w:p>
        </w:tc>
      </w:tr>
      <w:tr w:rsidR="00D91CB0" w:rsidRPr="00961443" w:rsidTr="00FD5370">
        <w:tc>
          <w:tcPr>
            <w:tcW w:w="2127" w:type="dxa"/>
            <w:shd w:val="clear" w:color="000000" w:fill="FFFFFF"/>
            <w:tcMar>
              <w:top w:w="57" w:type="dxa"/>
              <w:bottom w:w="57" w:type="dxa"/>
            </w:tcMar>
            <w:vAlign w:val="center"/>
          </w:tcPr>
          <w:p w:rsidR="00D91CB0" w:rsidRPr="00961443" w:rsidRDefault="00D91CB0" w:rsidP="00FD5370">
            <w:pPr>
              <w:rPr>
                <w:rFonts w:cs="Arial"/>
                <w:b/>
                <w:bCs/>
                <w:i/>
                <w:color w:val="000000"/>
              </w:rPr>
            </w:pPr>
            <w:r w:rsidRPr="00961443">
              <w:rPr>
                <w:rFonts w:cs="Arial"/>
                <w:b/>
                <w:bCs/>
                <w:i/>
                <w:color w:val="000000"/>
              </w:rPr>
              <w:t xml:space="preserve">Electives </w:t>
            </w:r>
          </w:p>
        </w:tc>
        <w:tc>
          <w:tcPr>
            <w:tcW w:w="5953" w:type="dxa"/>
            <w:shd w:val="clear" w:color="000000" w:fill="FFFFFF"/>
            <w:tcMar>
              <w:top w:w="57" w:type="dxa"/>
              <w:bottom w:w="57" w:type="dxa"/>
            </w:tcMar>
            <w:vAlign w:val="center"/>
          </w:tcPr>
          <w:p w:rsidR="00D91CB0" w:rsidRPr="00961443" w:rsidRDefault="00D91CB0" w:rsidP="00FD5370">
            <w:pPr>
              <w:rPr>
                <w:rFonts w:ascii="Calibri" w:hAnsi="Calibri"/>
                <w:i/>
                <w:color w:val="000000"/>
                <w:sz w:val="22"/>
                <w:szCs w:val="22"/>
              </w:rPr>
            </w:pPr>
          </w:p>
        </w:tc>
        <w:tc>
          <w:tcPr>
            <w:tcW w:w="1460" w:type="dxa"/>
            <w:shd w:val="clear" w:color="000000" w:fill="FFFFFF"/>
            <w:tcMar>
              <w:top w:w="57" w:type="dxa"/>
              <w:bottom w:w="57" w:type="dxa"/>
            </w:tcMar>
            <w:vAlign w:val="center"/>
          </w:tcPr>
          <w:p w:rsidR="00D91CB0" w:rsidRPr="00961443" w:rsidRDefault="00D91CB0" w:rsidP="00FD5370">
            <w:pPr>
              <w:jc w:val="center"/>
              <w:rPr>
                <w:rFonts w:cs="Arial"/>
                <w:i/>
                <w:color w:val="000000"/>
              </w:rPr>
            </w:pP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TAEASS301B</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Contribute to assessment</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10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TAEDEL501A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Facilitate e-learning</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30</w:t>
            </w:r>
          </w:p>
        </w:tc>
      </w:tr>
      <w:tr w:rsidR="00D91CB0" w:rsidRPr="00932802" w:rsidTr="00FD5370">
        <w:tc>
          <w:tcPr>
            <w:tcW w:w="2127"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TAETAS401A</w:t>
            </w:r>
          </w:p>
        </w:tc>
        <w:tc>
          <w:tcPr>
            <w:tcW w:w="5953" w:type="dxa"/>
            <w:shd w:val="clear" w:color="000000" w:fill="FFFFFF"/>
            <w:tcMar>
              <w:top w:w="57" w:type="dxa"/>
              <w:bottom w:w="57" w:type="dxa"/>
            </w:tcMar>
            <w:vAlign w:val="center"/>
          </w:tcPr>
          <w:p w:rsidR="00D91CB0" w:rsidRPr="00932802" w:rsidRDefault="00D91CB0" w:rsidP="00FD5370">
            <w:pPr>
              <w:rPr>
                <w:rFonts w:cs="Arial"/>
                <w:color w:val="000000"/>
              </w:rPr>
            </w:pPr>
            <w:r w:rsidRPr="00932802">
              <w:rPr>
                <w:rFonts w:cs="Arial"/>
                <w:color w:val="000000"/>
              </w:rPr>
              <w:t>Maintain training and assessment information</w:t>
            </w:r>
          </w:p>
        </w:tc>
        <w:tc>
          <w:tcPr>
            <w:tcW w:w="1460" w:type="dxa"/>
            <w:shd w:val="clear" w:color="000000" w:fill="FFFFFF"/>
            <w:tcMar>
              <w:top w:w="57" w:type="dxa"/>
              <w:bottom w:w="57" w:type="dxa"/>
            </w:tcMar>
            <w:vAlign w:val="center"/>
          </w:tcPr>
          <w:p w:rsidR="00D91CB0" w:rsidRPr="00961443" w:rsidRDefault="00D91CB0" w:rsidP="00FD5370">
            <w:pPr>
              <w:jc w:val="center"/>
              <w:rPr>
                <w:rFonts w:cs="Arial"/>
                <w:color w:val="000000"/>
              </w:rPr>
            </w:pPr>
            <w:r w:rsidRPr="00961443">
              <w:rPr>
                <w:rFonts w:cs="Arial"/>
                <w:color w:val="000000"/>
              </w:rPr>
              <w:t>40</w:t>
            </w:r>
          </w:p>
        </w:tc>
      </w:tr>
      <w:tr w:rsidR="00D91CB0" w:rsidRPr="00961443" w:rsidTr="00FD5370">
        <w:tc>
          <w:tcPr>
            <w:tcW w:w="2127" w:type="dxa"/>
            <w:shd w:val="clear" w:color="000000" w:fill="FFFFFF"/>
            <w:tcMar>
              <w:top w:w="57" w:type="dxa"/>
              <w:bottom w:w="57" w:type="dxa"/>
            </w:tcMar>
            <w:vAlign w:val="center"/>
          </w:tcPr>
          <w:p w:rsidR="00D91CB0" w:rsidRPr="00961443" w:rsidRDefault="00D91CB0" w:rsidP="00FD5370">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rsidR="00D91CB0" w:rsidRPr="00961443" w:rsidRDefault="00D91CB0" w:rsidP="00FD5370">
            <w:pPr>
              <w:rPr>
                <w:rFonts w:ascii="Calibri" w:hAnsi="Calibri"/>
                <w:b/>
                <w:color w:val="000000"/>
                <w:sz w:val="22"/>
                <w:szCs w:val="22"/>
              </w:rPr>
            </w:pPr>
          </w:p>
        </w:tc>
        <w:tc>
          <w:tcPr>
            <w:tcW w:w="1460" w:type="dxa"/>
            <w:shd w:val="clear" w:color="000000" w:fill="FFFFFF"/>
            <w:tcMar>
              <w:top w:w="57" w:type="dxa"/>
              <w:bottom w:w="57" w:type="dxa"/>
            </w:tcMar>
            <w:vAlign w:val="center"/>
          </w:tcPr>
          <w:p w:rsidR="00D91CB0" w:rsidRPr="00961443" w:rsidRDefault="00D91CB0" w:rsidP="00FD5370">
            <w:pPr>
              <w:jc w:val="center"/>
              <w:rPr>
                <w:rFonts w:cs="Arial"/>
                <w:b/>
                <w:bCs/>
                <w:color w:val="000000"/>
              </w:rPr>
            </w:pPr>
            <w:r w:rsidRPr="00961443">
              <w:rPr>
                <w:rFonts w:cs="Arial"/>
                <w:b/>
                <w:bCs/>
                <w:color w:val="000000"/>
              </w:rPr>
              <w:t>265</w:t>
            </w:r>
          </w:p>
        </w:tc>
      </w:tr>
    </w:tbl>
    <w:p w:rsidR="00D91CB0" w:rsidRDefault="00D91CB0">
      <w:pPr>
        <w:rPr>
          <w:b/>
        </w:rPr>
      </w:pPr>
    </w:p>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961443" w:rsidRDefault="00D91CB0" w:rsidP="004154BC">
            <w:pPr>
              <w:rPr>
                <w:snapToGrid w:val="0"/>
              </w:rPr>
            </w:pPr>
            <w:r w:rsidRPr="00961443">
              <w:rPr>
                <w:snapToGrid w:val="0"/>
              </w:rPr>
              <w:t>International Programs Coordinator</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tcPr>
          <w:p w:rsidR="00D91CB0" w:rsidRPr="00961443" w:rsidRDefault="00D91CB0" w:rsidP="004154BC">
            <w:pPr>
              <w:rPr>
                <w:snapToGrid w:val="0"/>
              </w:rPr>
            </w:pPr>
            <w:r w:rsidRPr="00961443">
              <w:rPr>
                <w:snapToGrid w:val="0"/>
              </w:rPr>
              <w:t>Diploma of International Education Services</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tcPr>
          <w:p w:rsidR="00D91CB0" w:rsidRPr="00932802" w:rsidRDefault="00D91CB0" w:rsidP="004154BC">
            <w:pPr>
              <w:rPr>
                <w:snapToGrid w:val="0"/>
              </w:rPr>
            </w:pPr>
            <w:r w:rsidRPr="00961443">
              <w:rPr>
                <w:snapToGrid w:val="0"/>
              </w:rPr>
              <w:t>TAE50310</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tcPr>
          <w:p w:rsidR="00D91CB0" w:rsidRPr="00932802" w:rsidRDefault="00D91CB0" w:rsidP="004154BC">
            <w:pPr>
              <w:rPr>
                <w:snapToGrid w:val="0"/>
              </w:rPr>
            </w:pPr>
            <w:r>
              <w:rPr>
                <w:snapToGrid w:val="0"/>
              </w:rPr>
              <w:t>This sample reflects a p</w:t>
            </w:r>
            <w:r w:rsidRPr="00932802">
              <w:rPr>
                <w:snapToGrid w:val="0"/>
              </w:rPr>
              <w:t>erson whose primary function is co-ordinating international education services in an educational setting</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961443" w:rsidTr="004154BC">
        <w:tc>
          <w:tcPr>
            <w:tcW w:w="2127" w:type="dxa"/>
            <w:shd w:val="clear" w:color="000000" w:fill="FFFFFF"/>
            <w:tcMar>
              <w:top w:w="57" w:type="dxa"/>
              <w:bottom w:w="57" w:type="dxa"/>
            </w:tcMar>
            <w:vAlign w:val="bottom"/>
          </w:tcPr>
          <w:p w:rsidR="00D91CB0" w:rsidRPr="00961443" w:rsidRDefault="00D91CB0" w:rsidP="004154BC">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961443" w:rsidRDefault="00D91CB0" w:rsidP="004154BC">
            <w:pPr>
              <w:rPr>
                <w:rFonts w:cs="Arial"/>
                <w:b/>
                <w:i/>
                <w:color w:val="000000"/>
              </w:rPr>
            </w:pPr>
          </w:p>
        </w:tc>
        <w:tc>
          <w:tcPr>
            <w:tcW w:w="1460" w:type="dxa"/>
            <w:shd w:val="clear" w:color="000000" w:fill="FFFFFF"/>
            <w:tcMar>
              <w:top w:w="57" w:type="dxa"/>
              <w:bottom w:w="57" w:type="dxa"/>
            </w:tcMar>
            <w:vAlign w:val="bottom"/>
          </w:tcPr>
          <w:p w:rsidR="00D91CB0" w:rsidRPr="00961443"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BSBIND302A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Work effectively in the international education services industry</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BSBWOR401A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Establish effective workplace relationships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CHCCS405A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Work effectively with culturally diverse clients and co workers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TAEEDU501A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Facilitate international education compliance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TAEEDU502A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Manage international education issues and incidents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rPr>
          <w:trHeight w:val="255"/>
        </w:trPr>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TAEEDU504A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Manage international education and training processes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60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TAEEDU509A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Use information to enhance international education work role performance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61443" w:rsidTr="004154BC">
        <w:tc>
          <w:tcPr>
            <w:tcW w:w="2127" w:type="dxa"/>
            <w:shd w:val="clear" w:color="000000" w:fill="FFFFFF"/>
            <w:tcMar>
              <w:top w:w="57" w:type="dxa"/>
              <w:bottom w:w="57" w:type="dxa"/>
            </w:tcMar>
            <w:vAlign w:val="center"/>
          </w:tcPr>
          <w:p w:rsidR="00D91CB0" w:rsidRPr="00961443" w:rsidRDefault="00D91CB0" w:rsidP="004154BC">
            <w:pPr>
              <w:rPr>
                <w:rFonts w:cs="Arial"/>
                <w:b/>
                <w:bCs/>
                <w:i/>
                <w:color w:val="000000"/>
              </w:rPr>
            </w:pPr>
            <w:r w:rsidRPr="00961443">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rsidR="00D91CB0" w:rsidRPr="00961443" w:rsidRDefault="00D91CB0" w:rsidP="004154BC">
            <w:pPr>
              <w:rPr>
                <w:rFonts w:cs="Arial"/>
                <w:i/>
                <w:color w:val="000000"/>
              </w:rPr>
            </w:pPr>
          </w:p>
        </w:tc>
        <w:tc>
          <w:tcPr>
            <w:tcW w:w="1460" w:type="dxa"/>
            <w:shd w:val="clear" w:color="000000" w:fill="FFFFFF"/>
            <w:tcMar>
              <w:top w:w="57" w:type="dxa"/>
              <w:bottom w:w="57" w:type="dxa"/>
            </w:tcMar>
            <w:vAlign w:val="center"/>
          </w:tcPr>
          <w:p w:rsidR="00D91CB0" w:rsidRPr="00961443" w:rsidRDefault="00D91CB0" w:rsidP="004154BC">
            <w:pPr>
              <w:jc w:val="center"/>
              <w:rPr>
                <w:rFonts w:cs="Arial"/>
                <w:b/>
                <w:bCs/>
                <w:i/>
                <w:color w:val="000000"/>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TAEEDU506A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Facilitate international education events and programs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60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TAEEDU507A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Manage transnational offshore education programs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60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BSBCUS501B</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Manage quality customer service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40</w:t>
            </w:r>
          </w:p>
        </w:tc>
      </w:tr>
      <w:tr w:rsidR="00D91CB0" w:rsidRPr="00961443" w:rsidTr="004154BC">
        <w:tc>
          <w:tcPr>
            <w:tcW w:w="2127" w:type="dxa"/>
            <w:shd w:val="clear" w:color="000000" w:fill="FFFFFF"/>
            <w:tcMar>
              <w:top w:w="57" w:type="dxa"/>
              <w:bottom w:w="57" w:type="dxa"/>
            </w:tcMar>
            <w:vAlign w:val="center"/>
          </w:tcPr>
          <w:p w:rsidR="00D91CB0" w:rsidRPr="00961443" w:rsidRDefault="00D91CB0" w:rsidP="004154BC">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rsidR="00D91CB0" w:rsidRPr="00961443" w:rsidRDefault="00D91CB0" w:rsidP="004154BC">
            <w:pPr>
              <w:rPr>
                <w:rFonts w:cs="Arial"/>
                <w:b/>
                <w:color w:val="000000"/>
              </w:rPr>
            </w:pPr>
          </w:p>
        </w:tc>
        <w:tc>
          <w:tcPr>
            <w:tcW w:w="1460" w:type="dxa"/>
            <w:shd w:val="clear" w:color="000000" w:fill="FFFFFF"/>
            <w:tcMar>
              <w:top w:w="57" w:type="dxa"/>
              <w:bottom w:w="57" w:type="dxa"/>
            </w:tcMar>
            <w:vAlign w:val="center"/>
          </w:tcPr>
          <w:p w:rsidR="00D91CB0" w:rsidRPr="00961443" w:rsidRDefault="00D91CB0" w:rsidP="004154BC">
            <w:pPr>
              <w:jc w:val="center"/>
              <w:rPr>
                <w:rFonts w:cs="Arial"/>
                <w:b/>
                <w:bCs/>
                <w:color w:val="000000"/>
              </w:rPr>
            </w:pPr>
            <w:r w:rsidRPr="00961443">
              <w:rPr>
                <w:rFonts w:cs="Arial"/>
                <w:b/>
                <w:bCs/>
                <w:color w:val="000000"/>
              </w:rPr>
              <w:t>540</w:t>
            </w:r>
          </w:p>
        </w:tc>
      </w:tr>
    </w:tbl>
    <w:p w:rsidR="00D91CB0" w:rsidRDefault="00D91CB0">
      <w:pPr>
        <w:rPr>
          <w:b/>
        </w:rPr>
      </w:pPr>
    </w:p>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961443" w:rsidRDefault="00D91CB0" w:rsidP="004154BC">
            <w:pPr>
              <w:rPr>
                <w:snapToGrid w:val="0"/>
              </w:rPr>
            </w:pPr>
            <w:r w:rsidRPr="00961443">
              <w:rPr>
                <w:snapToGrid w:val="0"/>
              </w:rPr>
              <w:t>Instructional designer</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932802" w:rsidRDefault="00D91CB0" w:rsidP="004154BC">
            <w:pPr>
              <w:rPr>
                <w:snapToGrid w:val="0"/>
              </w:rPr>
            </w:pPr>
            <w:r w:rsidRPr="00961443">
              <w:rPr>
                <w:snapToGrid w:val="0"/>
              </w:rPr>
              <w:t>Diploma of Training Design and Development</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4154BC">
            <w:pPr>
              <w:rPr>
                <w:snapToGrid w:val="0"/>
              </w:rPr>
            </w:pPr>
            <w:r w:rsidRPr="00961443">
              <w:rPr>
                <w:snapToGrid w:val="0"/>
              </w:rPr>
              <w:t>TAE50211</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4154BC">
            <w:pPr>
              <w:rPr>
                <w:snapToGrid w:val="0"/>
              </w:rPr>
            </w:pPr>
            <w:r>
              <w:rPr>
                <w:snapToGrid w:val="0"/>
              </w:rPr>
              <w:t>This sample reflects the role of a p</w:t>
            </w:r>
            <w:r w:rsidRPr="00932802">
              <w:rPr>
                <w:snapToGrid w:val="0"/>
              </w:rPr>
              <w:t>erson engaged in training development with a focus on instructional design to support delivery and assessment practice. This person is not directly involved in delivery and assessment.</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961443" w:rsidTr="004154BC">
        <w:tc>
          <w:tcPr>
            <w:tcW w:w="2127" w:type="dxa"/>
            <w:shd w:val="clear" w:color="000000" w:fill="FFFFFF"/>
            <w:tcMar>
              <w:top w:w="57" w:type="dxa"/>
              <w:bottom w:w="57" w:type="dxa"/>
            </w:tcMar>
            <w:vAlign w:val="bottom"/>
          </w:tcPr>
          <w:p w:rsidR="00D91CB0" w:rsidRPr="00961443" w:rsidRDefault="00D91CB0" w:rsidP="004154BC">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961443" w:rsidRDefault="00D91CB0" w:rsidP="004154BC">
            <w:pPr>
              <w:rPr>
                <w:rFonts w:cs="Arial"/>
                <w:b/>
                <w:i/>
                <w:color w:val="000000"/>
              </w:rPr>
            </w:pPr>
          </w:p>
        </w:tc>
        <w:tc>
          <w:tcPr>
            <w:tcW w:w="1460" w:type="dxa"/>
            <w:shd w:val="clear" w:color="000000" w:fill="FFFFFF"/>
            <w:tcMar>
              <w:top w:w="57" w:type="dxa"/>
              <w:bottom w:w="57" w:type="dxa"/>
            </w:tcMar>
            <w:vAlign w:val="bottom"/>
          </w:tcPr>
          <w:p w:rsidR="00D91CB0" w:rsidRPr="00961443"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TAEDES501A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Design and develop learning strategies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TAEDES502A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Design and develop learning resources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TAEDES505A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Evaluate a training program</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TAETAS501B</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Undertake organisational training needs analysis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40</w:t>
            </w:r>
          </w:p>
        </w:tc>
      </w:tr>
      <w:tr w:rsidR="00D91CB0" w:rsidRPr="00961443" w:rsidTr="004154BC">
        <w:tc>
          <w:tcPr>
            <w:tcW w:w="2127" w:type="dxa"/>
            <w:shd w:val="clear" w:color="000000" w:fill="FFFFFF"/>
            <w:tcMar>
              <w:top w:w="57" w:type="dxa"/>
              <w:bottom w:w="57" w:type="dxa"/>
            </w:tcMar>
            <w:vAlign w:val="center"/>
          </w:tcPr>
          <w:p w:rsidR="00D91CB0" w:rsidRPr="00961443" w:rsidRDefault="00D91CB0" w:rsidP="004154BC">
            <w:pPr>
              <w:rPr>
                <w:rFonts w:cs="Arial"/>
                <w:b/>
                <w:bCs/>
                <w:i/>
                <w:color w:val="000000"/>
              </w:rPr>
            </w:pPr>
            <w:r w:rsidRPr="00961443">
              <w:rPr>
                <w:rFonts w:cs="Arial"/>
                <w:b/>
                <w:bCs/>
                <w:i/>
                <w:color w:val="000000"/>
              </w:rPr>
              <w:t xml:space="preserve">Electives </w:t>
            </w:r>
          </w:p>
        </w:tc>
        <w:tc>
          <w:tcPr>
            <w:tcW w:w="5953" w:type="dxa"/>
            <w:shd w:val="clear" w:color="000000" w:fill="FFFFFF"/>
            <w:tcMar>
              <w:top w:w="57" w:type="dxa"/>
              <w:bottom w:w="57" w:type="dxa"/>
            </w:tcMar>
            <w:vAlign w:val="center"/>
          </w:tcPr>
          <w:p w:rsidR="00D91CB0" w:rsidRPr="00961443" w:rsidRDefault="00D91CB0" w:rsidP="004154BC">
            <w:pPr>
              <w:rPr>
                <w:rFonts w:ascii="Calibri" w:hAnsi="Calibri"/>
                <w:i/>
                <w:color w:val="000000"/>
                <w:sz w:val="22"/>
                <w:szCs w:val="22"/>
              </w:rPr>
            </w:pPr>
          </w:p>
        </w:tc>
        <w:tc>
          <w:tcPr>
            <w:tcW w:w="1460" w:type="dxa"/>
            <w:shd w:val="clear" w:color="000000" w:fill="FFFFFF"/>
            <w:tcMar>
              <w:top w:w="57" w:type="dxa"/>
              <w:bottom w:w="57" w:type="dxa"/>
            </w:tcMar>
            <w:vAlign w:val="center"/>
          </w:tcPr>
          <w:p w:rsidR="00D91CB0" w:rsidRPr="00961443" w:rsidRDefault="00D91CB0" w:rsidP="004154BC">
            <w:pPr>
              <w:jc w:val="center"/>
              <w:rPr>
                <w:rFonts w:ascii="Calibri" w:hAnsi="Calibri"/>
                <w:i/>
                <w:color w:val="000000"/>
                <w:sz w:val="22"/>
                <w:szCs w:val="22"/>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TAEDES504A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Research and develop units of competency</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TAESUS501A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Analyse and apply sustainability skills to learning programs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TAEDES503A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Design and develop e-learning resources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TAERES501A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Apply research to training and assessment practice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70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TAELLN501B</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Support the development of adult language, literacy and numeracy skills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61443" w:rsidRDefault="00D91CB0" w:rsidP="004154BC">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rsidR="00D91CB0" w:rsidRPr="00932802" w:rsidRDefault="00D91CB0" w:rsidP="004154BC">
            <w:pPr>
              <w:rPr>
                <w:rFonts w:ascii="Calibri" w:hAnsi="Calibri"/>
                <w:color w:val="000000"/>
                <w:sz w:val="22"/>
                <w:szCs w:val="22"/>
              </w:rPr>
            </w:pPr>
          </w:p>
        </w:tc>
        <w:tc>
          <w:tcPr>
            <w:tcW w:w="1460" w:type="dxa"/>
            <w:shd w:val="clear" w:color="000000" w:fill="FFFFFF"/>
            <w:tcMar>
              <w:top w:w="57" w:type="dxa"/>
              <w:bottom w:w="57" w:type="dxa"/>
            </w:tcMar>
            <w:vAlign w:val="center"/>
          </w:tcPr>
          <w:p w:rsidR="00D91CB0" w:rsidRPr="00932802" w:rsidRDefault="00D91CB0" w:rsidP="004154BC">
            <w:pPr>
              <w:jc w:val="center"/>
              <w:rPr>
                <w:rFonts w:cs="Arial"/>
                <w:b/>
                <w:bCs/>
                <w:color w:val="000000"/>
              </w:rPr>
            </w:pPr>
            <w:r w:rsidRPr="00932802">
              <w:rPr>
                <w:rFonts w:cs="Arial"/>
                <w:b/>
                <w:bCs/>
                <w:color w:val="000000"/>
              </w:rPr>
              <w:t>440</w:t>
            </w:r>
          </w:p>
        </w:tc>
      </w:tr>
    </w:tbl>
    <w:p w:rsidR="00D91CB0" w:rsidRDefault="00D91CB0">
      <w:pPr>
        <w:rPr>
          <w:b/>
        </w:rPr>
      </w:pPr>
    </w:p>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81009F" w:rsidRDefault="00D91CB0" w:rsidP="004154BC">
            <w:pPr>
              <w:rPr>
                <w:snapToGrid w:val="0"/>
              </w:rPr>
            </w:pPr>
            <w:r w:rsidRPr="0081009F">
              <w:rPr>
                <w:snapToGrid w:val="0"/>
              </w:rPr>
              <w:t>Training Manager/Lead Trainer/Assessor</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81009F" w:rsidRDefault="00D91CB0" w:rsidP="004154BC">
            <w:pPr>
              <w:rPr>
                <w:snapToGrid w:val="0"/>
              </w:rPr>
            </w:pPr>
            <w:r w:rsidRPr="0081009F">
              <w:rPr>
                <w:snapToGrid w:val="0"/>
              </w:rPr>
              <w:t>Diploma of Vocational Education and Training</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4154BC">
            <w:pPr>
              <w:rPr>
                <w:snapToGrid w:val="0"/>
              </w:rPr>
            </w:pPr>
            <w:r w:rsidRPr="0081009F">
              <w:rPr>
                <w:snapToGrid w:val="0"/>
              </w:rPr>
              <w:t>TAE50111</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4154BC">
            <w:pPr>
              <w:rPr>
                <w:snapToGrid w:val="0"/>
              </w:rPr>
            </w:pPr>
            <w:r>
              <w:rPr>
                <w:snapToGrid w:val="0"/>
              </w:rPr>
              <w:t>This sample reflects the role of a person</w:t>
            </w:r>
            <w:r w:rsidRPr="00932802">
              <w:rPr>
                <w:snapToGrid w:val="0"/>
              </w:rPr>
              <w:t xml:space="preserve"> who has a leading role in delivering training and assessment services and designing approaches to learning and assessment strategies. </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81009F" w:rsidRDefault="00D91CB0" w:rsidP="004154BC">
            <w:pPr>
              <w:rPr>
                <w:rFonts w:cs="Arial"/>
                <w:b/>
                <w:i/>
                <w:color w:val="000000"/>
              </w:rPr>
            </w:pPr>
          </w:p>
        </w:tc>
        <w:tc>
          <w:tcPr>
            <w:tcW w:w="1460" w:type="dxa"/>
            <w:shd w:val="clear" w:color="000000" w:fill="FFFFFF"/>
            <w:tcMar>
              <w:top w:w="57" w:type="dxa"/>
              <w:bottom w:w="57" w:type="dxa"/>
            </w:tcMar>
            <w:vAlign w:val="bottom"/>
          </w:tcPr>
          <w:p w:rsidR="00D91CB0" w:rsidRPr="0081009F"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TAEASS501A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Provide advanced assessment practice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TAEDEL502A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Provide advanced facilitation practice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TAEDES501A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Design and develop learning strategies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rPr>
          <w:trHeight w:val="314"/>
        </w:trPr>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TAEPDD501A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Maintain and enhance professional practice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45</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b/>
                <w:bCs/>
                <w:color w:val="000000"/>
              </w:rPr>
            </w:pPr>
            <w:r w:rsidRPr="00932802">
              <w:rPr>
                <w:rFonts w:cs="Arial"/>
                <w:b/>
                <w:bCs/>
                <w:color w:val="000000"/>
              </w:rPr>
              <w:t>Electives</w:t>
            </w:r>
            <w:r>
              <w:rPr>
                <w:rFonts w:cs="Arial"/>
                <w:b/>
                <w:bCs/>
                <w:color w:val="000000"/>
              </w:rPr>
              <w:t xml:space="preserve"> </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p>
        </w:tc>
        <w:tc>
          <w:tcPr>
            <w:tcW w:w="1460" w:type="dxa"/>
            <w:shd w:val="clear" w:color="000000" w:fill="FFFFFF"/>
            <w:tcMar>
              <w:top w:w="57" w:type="dxa"/>
              <w:bottom w:w="57" w:type="dxa"/>
            </w:tcMar>
            <w:vAlign w:val="center"/>
          </w:tcPr>
          <w:p w:rsidR="00D91CB0" w:rsidRPr="00932802" w:rsidRDefault="00D91CB0" w:rsidP="004154BC">
            <w:pPr>
              <w:jc w:val="center"/>
              <w:rPr>
                <w:rFonts w:ascii="Calibri" w:hAnsi="Calibri"/>
                <w:color w:val="000000"/>
                <w:sz w:val="22"/>
                <w:szCs w:val="22"/>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TAEASS503A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Lead assessment validation processes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TAEASS504A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Develop and implement recognition strategies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TAEDES502A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Design and develop learning resources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TAEDES505A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Evaluate a training program</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p>
        </w:tc>
        <w:tc>
          <w:tcPr>
            <w:tcW w:w="1460" w:type="dxa"/>
            <w:shd w:val="clear" w:color="000000" w:fill="FFFFFF"/>
            <w:tcMar>
              <w:top w:w="57" w:type="dxa"/>
              <w:bottom w:w="57" w:type="dxa"/>
            </w:tcMar>
            <w:vAlign w:val="center"/>
          </w:tcPr>
          <w:p w:rsidR="00D91CB0" w:rsidRPr="00932802" w:rsidRDefault="00D91CB0" w:rsidP="004154BC">
            <w:pPr>
              <w:jc w:val="center"/>
              <w:rPr>
                <w:rFonts w:cs="Arial"/>
                <w:b/>
                <w:color w:val="000000"/>
              </w:rPr>
            </w:pPr>
            <w:r w:rsidRPr="00932802">
              <w:rPr>
                <w:rFonts w:cs="Arial"/>
                <w:b/>
                <w:color w:val="000000"/>
              </w:rPr>
              <w:t>425</w:t>
            </w:r>
          </w:p>
        </w:tc>
      </w:tr>
    </w:tbl>
    <w:p w:rsidR="00D91CB0" w:rsidRDefault="00D91CB0"/>
    <w:p w:rsidR="00D91CB0" w:rsidRDefault="00D91CB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932802" w:rsidRDefault="00D91CB0" w:rsidP="004154BC">
            <w:pPr>
              <w:rPr>
                <w:snapToGrid w:val="0"/>
              </w:rPr>
            </w:pPr>
            <w:smartTag w:uri="urn:schemas-microsoft-com:office:smarttags" w:element="place">
              <w:smartTag w:uri="urn:schemas-microsoft-com:office:smarttags" w:element="City">
                <w:r w:rsidRPr="00932802">
                  <w:rPr>
                    <w:snapToGrid w:val="0"/>
                  </w:rPr>
                  <w:t>Enterprise</w:t>
                </w:r>
              </w:smartTag>
            </w:smartTag>
            <w:r w:rsidRPr="00932802">
              <w:rPr>
                <w:snapToGrid w:val="0"/>
              </w:rPr>
              <w:t xml:space="preserve"> Trainer</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932802" w:rsidRDefault="00D91CB0" w:rsidP="004154BC">
            <w:pPr>
              <w:rPr>
                <w:snapToGrid w:val="0"/>
              </w:rPr>
            </w:pPr>
            <w:r w:rsidRPr="0081009F">
              <w:rPr>
                <w:snapToGrid w:val="0"/>
              </w:rPr>
              <w:t>Diploma of Vocational Education and Training</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4154BC">
            <w:pPr>
              <w:rPr>
                <w:snapToGrid w:val="0"/>
              </w:rPr>
            </w:pPr>
            <w:r w:rsidRPr="0081009F">
              <w:rPr>
                <w:snapToGrid w:val="0"/>
              </w:rPr>
              <w:t>TAE50111</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4154BC">
            <w:pPr>
              <w:rPr>
                <w:snapToGrid w:val="0"/>
              </w:rPr>
            </w:pPr>
            <w:r>
              <w:rPr>
                <w:snapToGrid w:val="0"/>
              </w:rPr>
              <w:t>This sample reflects the role of a p</w:t>
            </w:r>
            <w:r w:rsidRPr="00932802">
              <w:rPr>
                <w:snapToGrid w:val="0"/>
              </w:rPr>
              <w:t>erson who is engaged in providing training and assessment services in an industry setting.</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rsidR="00D91CB0" w:rsidRPr="0081009F" w:rsidRDefault="00D91CB0" w:rsidP="004154BC">
            <w:pPr>
              <w:rPr>
                <w:rFonts w:ascii="Calibri" w:hAnsi="Calibri"/>
                <w:b/>
                <w:i/>
                <w:color w:val="000000"/>
                <w:sz w:val="22"/>
                <w:szCs w:val="22"/>
              </w:rPr>
            </w:pPr>
          </w:p>
        </w:tc>
        <w:tc>
          <w:tcPr>
            <w:tcW w:w="1460" w:type="dxa"/>
            <w:shd w:val="clear" w:color="000000" w:fill="FFFFFF"/>
            <w:tcMar>
              <w:top w:w="57" w:type="dxa"/>
              <w:bottom w:w="57" w:type="dxa"/>
            </w:tcMar>
            <w:vAlign w:val="bottom"/>
          </w:tcPr>
          <w:p w:rsidR="00D91CB0" w:rsidRPr="0081009F"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TAEASS501A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Provide advanced assessment practice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TAEASS502B</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Design and develop assessment tools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TAEDEL502A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Provide advanced facilitation practice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TAEDES501A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Design and develop learning strategies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TAELLN401A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Address adult language, literacy and numeracy skills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30</w:t>
            </w:r>
          </w:p>
        </w:tc>
      </w:tr>
      <w:tr w:rsidR="00D91CB0" w:rsidRPr="00932802" w:rsidTr="004154BC">
        <w:trPr>
          <w:trHeight w:val="220"/>
        </w:trPr>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TAEPDD501A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Maintain and enhance professional practice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45</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bCs/>
                <w:i/>
                <w:color w:val="000000"/>
              </w:rPr>
            </w:pPr>
            <w:r w:rsidRPr="0081009F">
              <w:rPr>
                <w:rFonts w:cs="Arial"/>
                <w:b/>
                <w:bCs/>
                <w:i/>
                <w:color w:val="000000"/>
              </w:rPr>
              <w:t>Electives</w:t>
            </w:r>
          </w:p>
        </w:tc>
        <w:tc>
          <w:tcPr>
            <w:tcW w:w="5953" w:type="dxa"/>
            <w:shd w:val="clear" w:color="000000" w:fill="FFFFFF"/>
            <w:tcMar>
              <w:top w:w="57" w:type="dxa"/>
              <w:bottom w:w="57" w:type="dxa"/>
            </w:tcMar>
            <w:vAlign w:val="center"/>
          </w:tcPr>
          <w:p w:rsidR="00D91CB0" w:rsidRPr="0081009F" w:rsidRDefault="00D91CB0" w:rsidP="004154BC">
            <w:pPr>
              <w:rPr>
                <w:rFonts w:cs="Arial"/>
                <w:i/>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i/>
                <w:color w:val="000000"/>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TAETAS501B</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Undertake organisational training needs analysis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TAEDES505A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Evaluate a training program</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TAEICR501A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Work in partnership with industry, enterprises and community groups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TAEDES502A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Design and develop learning resources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sz w:val="18"/>
                <w:szCs w:val="18"/>
              </w:rPr>
            </w:pPr>
          </w:p>
        </w:tc>
        <w:tc>
          <w:tcPr>
            <w:tcW w:w="1460" w:type="dxa"/>
            <w:shd w:val="clear" w:color="000000" w:fill="FFFFFF"/>
            <w:tcMar>
              <w:top w:w="57" w:type="dxa"/>
              <w:bottom w:w="57" w:type="dxa"/>
            </w:tcMar>
            <w:vAlign w:val="center"/>
          </w:tcPr>
          <w:p w:rsidR="00D91CB0" w:rsidRPr="00932802" w:rsidRDefault="00D91CB0" w:rsidP="004154BC">
            <w:pPr>
              <w:jc w:val="center"/>
              <w:rPr>
                <w:rFonts w:cs="Arial"/>
                <w:b/>
                <w:color w:val="000000"/>
              </w:rPr>
            </w:pPr>
            <w:r w:rsidRPr="00932802">
              <w:rPr>
                <w:rFonts w:cs="Arial"/>
                <w:b/>
                <w:color w:val="000000"/>
              </w:rPr>
              <w:t>435</w:t>
            </w:r>
          </w:p>
        </w:tc>
      </w:tr>
    </w:tbl>
    <w:p w:rsidR="00D91CB0" w:rsidRDefault="00D91CB0"/>
    <w:p w:rsidR="00D91CB0" w:rsidRDefault="00D91CB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0C2F26">
        <w:tc>
          <w:tcPr>
            <w:tcW w:w="2127" w:type="dxa"/>
            <w:tcBorders>
              <w:bottom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tcPr>
          <w:p w:rsidR="00D91CB0" w:rsidRPr="00932802" w:rsidRDefault="00D91CB0" w:rsidP="004154BC">
            <w:pPr>
              <w:rPr>
                <w:snapToGrid w:val="0"/>
              </w:rPr>
            </w:pPr>
            <w:r w:rsidRPr="0081009F">
              <w:rPr>
                <w:snapToGrid w:val="0"/>
              </w:rPr>
              <w:t>Manager of international onshore programs</w:t>
            </w:r>
          </w:p>
        </w:tc>
      </w:tr>
      <w:tr w:rsidR="00D91CB0" w:rsidRPr="00932802" w:rsidTr="000C2F26">
        <w:tc>
          <w:tcPr>
            <w:tcW w:w="2127" w:type="dxa"/>
            <w:tcBorders>
              <w:bottom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tcPr>
          <w:p w:rsidR="00D91CB0" w:rsidRPr="0081009F" w:rsidRDefault="00D91CB0" w:rsidP="004154BC">
            <w:pPr>
              <w:rPr>
                <w:snapToGrid w:val="0"/>
              </w:rPr>
            </w:pPr>
            <w:r w:rsidRPr="0081009F">
              <w:rPr>
                <w:snapToGrid w:val="0"/>
              </w:rPr>
              <w:t>Vocational Graduate Certificate in International Education Services</w:t>
            </w:r>
          </w:p>
        </w:tc>
      </w:tr>
      <w:tr w:rsidR="00D91CB0" w:rsidRPr="00932802" w:rsidTr="000C2F26">
        <w:tc>
          <w:tcPr>
            <w:tcW w:w="2127" w:type="dxa"/>
            <w:tcBorders>
              <w:bottom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tcPr>
          <w:p w:rsidR="00D91CB0" w:rsidRPr="00932802" w:rsidRDefault="00D91CB0" w:rsidP="004154BC">
            <w:pPr>
              <w:rPr>
                <w:snapToGrid w:val="0"/>
              </w:rPr>
            </w:pPr>
            <w:r w:rsidRPr="0081009F">
              <w:rPr>
                <w:snapToGrid w:val="0"/>
              </w:rPr>
              <w:t>TAE70311</w:t>
            </w:r>
          </w:p>
        </w:tc>
      </w:tr>
      <w:tr w:rsidR="00D91CB0" w:rsidRPr="00932802" w:rsidTr="000C2F26">
        <w:tc>
          <w:tcPr>
            <w:tcW w:w="2127" w:type="dxa"/>
            <w:tcBorders>
              <w:bottom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tcPr>
          <w:p w:rsidR="00D91CB0" w:rsidRPr="00932802" w:rsidRDefault="00D91CB0" w:rsidP="004154BC">
            <w:pPr>
              <w:rPr>
                <w:snapToGrid w:val="0"/>
              </w:rPr>
            </w:pPr>
            <w:r>
              <w:rPr>
                <w:snapToGrid w:val="0"/>
              </w:rPr>
              <w:t>This sample reflects the role of a p</w:t>
            </w:r>
            <w:r w:rsidRPr="00932802">
              <w:rPr>
                <w:snapToGrid w:val="0"/>
              </w:rPr>
              <w:t>erson whose primary function is managing onshore international programs</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81009F" w:rsidRDefault="00D91CB0" w:rsidP="004154BC">
            <w:pPr>
              <w:rPr>
                <w:rFonts w:cs="Arial"/>
                <w:b/>
                <w:i/>
                <w:color w:val="000000"/>
              </w:rPr>
            </w:pPr>
          </w:p>
        </w:tc>
        <w:tc>
          <w:tcPr>
            <w:tcW w:w="1460" w:type="dxa"/>
            <w:shd w:val="clear" w:color="000000" w:fill="FFFFFF"/>
            <w:tcMar>
              <w:top w:w="57" w:type="dxa"/>
              <w:bottom w:w="57" w:type="dxa"/>
            </w:tcMar>
            <w:vAlign w:val="bottom"/>
          </w:tcPr>
          <w:p w:rsidR="00D91CB0" w:rsidRPr="0081009F"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TAEEDU701A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Investigate current trends in internationalisation of education</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TAEEDU704A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Conduct applied international education research</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BSBDIV701A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Develop cross cultural communication and negotiation strategies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bCs/>
                <w:i/>
                <w:color w:val="000000"/>
              </w:rPr>
            </w:pPr>
            <w:r w:rsidRPr="0081009F">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rsidR="00D91CB0" w:rsidRPr="0081009F" w:rsidRDefault="00D91CB0" w:rsidP="004154BC">
            <w:pPr>
              <w:rPr>
                <w:rFonts w:ascii="Calibri" w:hAnsi="Calibri"/>
                <w:i/>
                <w:color w:val="000000"/>
                <w:sz w:val="22"/>
                <w:szCs w:val="22"/>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i/>
                <w:color w:val="000000"/>
              </w:rPr>
            </w:pPr>
          </w:p>
        </w:tc>
      </w:tr>
      <w:tr w:rsidR="00D91CB0" w:rsidRPr="00932802" w:rsidTr="004154BC">
        <w:trPr>
          <w:trHeight w:val="548"/>
        </w:trPr>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BSBREL701A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TAEEDU702A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Develop international onshore education programs and projects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rsidR="00D91CB0" w:rsidRPr="00932802" w:rsidRDefault="00D91CB0" w:rsidP="004154BC">
            <w:pPr>
              <w:rPr>
                <w:rFonts w:ascii="Calibri" w:hAnsi="Calibri"/>
                <w:color w:val="000000"/>
                <w:sz w:val="22"/>
                <w:szCs w:val="22"/>
              </w:rPr>
            </w:pPr>
          </w:p>
        </w:tc>
        <w:tc>
          <w:tcPr>
            <w:tcW w:w="1460" w:type="dxa"/>
            <w:shd w:val="clear" w:color="000000" w:fill="FFFFFF"/>
            <w:tcMar>
              <w:top w:w="57" w:type="dxa"/>
              <w:bottom w:w="57" w:type="dxa"/>
            </w:tcMar>
            <w:vAlign w:val="center"/>
          </w:tcPr>
          <w:p w:rsidR="00D91CB0" w:rsidRPr="00932802" w:rsidRDefault="00D91CB0" w:rsidP="004154BC">
            <w:pPr>
              <w:jc w:val="center"/>
              <w:rPr>
                <w:rFonts w:cs="Arial"/>
                <w:b/>
                <w:color w:val="000000"/>
              </w:rPr>
            </w:pPr>
            <w:r w:rsidRPr="00932802">
              <w:rPr>
                <w:rFonts w:cs="Arial"/>
                <w:b/>
                <w:color w:val="000000"/>
              </w:rPr>
              <w:t>360</w:t>
            </w:r>
          </w:p>
        </w:tc>
      </w:tr>
    </w:tbl>
    <w:p w:rsidR="00D91CB0" w:rsidRDefault="00D91CB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932802" w:rsidRDefault="00D91CB0" w:rsidP="004154BC">
            <w:pPr>
              <w:rPr>
                <w:snapToGrid w:val="0"/>
              </w:rPr>
            </w:pPr>
            <w:r w:rsidRPr="00932802">
              <w:rPr>
                <w:snapToGrid w:val="0"/>
              </w:rPr>
              <w:t>Director, International Programs</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932802" w:rsidRDefault="00D91CB0" w:rsidP="004154BC">
            <w:pPr>
              <w:rPr>
                <w:rFonts w:cs="Arial"/>
                <w:bCs/>
                <w:color w:val="000000"/>
                <w:lang w:eastAsia="en-AU"/>
              </w:rPr>
            </w:pPr>
            <w:r w:rsidRPr="00932802">
              <w:rPr>
                <w:rFonts w:cs="Arial"/>
                <w:bCs/>
                <w:color w:val="000000"/>
                <w:lang w:eastAsia="en-AU"/>
              </w:rPr>
              <w:t>Vocational Graduate Certificate in International Education Services</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4154BC">
            <w:pPr>
              <w:rPr>
                <w:rFonts w:cs="Arial"/>
                <w:bCs/>
                <w:color w:val="000000"/>
              </w:rPr>
            </w:pPr>
            <w:r w:rsidRPr="00932802">
              <w:rPr>
                <w:rFonts w:cs="Arial"/>
                <w:bCs/>
                <w:color w:val="000000"/>
              </w:rPr>
              <w:t>TAE70311</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4154BC">
            <w:pPr>
              <w:rPr>
                <w:snapToGrid w:val="0"/>
              </w:rPr>
            </w:pPr>
            <w:r>
              <w:rPr>
                <w:snapToGrid w:val="0"/>
              </w:rPr>
              <w:t>This sample reflects the role of a p</w:t>
            </w:r>
            <w:r w:rsidRPr="00932802">
              <w:rPr>
                <w:snapToGrid w:val="0"/>
              </w:rPr>
              <w:t>erson whose primary function is managing offshore international programs</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i/>
                <w:color w:val="000000"/>
              </w:rPr>
            </w:pPr>
            <w:r w:rsidRPr="0081009F">
              <w:rPr>
                <w:rFonts w:cs="Arial"/>
                <w:b/>
                <w:i/>
                <w:color w:val="000000"/>
              </w:rPr>
              <w:t>Core</w:t>
            </w:r>
          </w:p>
        </w:tc>
        <w:tc>
          <w:tcPr>
            <w:tcW w:w="5953" w:type="dxa"/>
            <w:shd w:val="clear" w:color="000000" w:fill="FFFFFF"/>
            <w:tcMar>
              <w:top w:w="57" w:type="dxa"/>
              <w:bottom w:w="57" w:type="dxa"/>
            </w:tcMar>
            <w:vAlign w:val="bottom"/>
          </w:tcPr>
          <w:p w:rsidR="00D91CB0" w:rsidRPr="0081009F" w:rsidRDefault="00D91CB0" w:rsidP="004154BC">
            <w:pPr>
              <w:rPr>
                <w:rFonts w:cs="Arial"/>
                <w:b/>
                <w:i/>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TAEEDU701A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Investigate current trends in internationalisation of education</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TAEEDU704A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Conduct applied international education research</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BSBDIV701A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Develop cross cultural communication and negotiation strategies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bCs/>
                <w:i/>
                <w:color w:val="000000"/>
              </w:rPr>
            </w:pPr>
            <w:r w:rsidRPr="0081009F">
              <w:rPr>
                <w:rFonts w:cs="Arial"/>
                <w:b/>
                <w:bCs/>
                <w:i/>
                <w:color w:val="000000"/>
              </w:rPr>
              <w:t xml:space="preserve">Electives </w:t>
            </w:r>
          </w:p>
        </w:tc>
        <w:tc>
          <w:tcPr>
            <w:tcW w:w="5953" w:type="dxa"/>
            <w:shd w:val="clear" w:color="000000" w:fill="FFFFFF"/>
            <w:tcMar>
              <w:top w:w="57" w:type="dxa"/>
              <w:bottom w:w="57" w:type="dxa"/>
            </w:tcMar>
            <w:vAlign w:val="center"/>
          </w:tcPr>
          <w:p w:rsidR="00D91CB0" w:rsidRPr="0081009F" w:rsidRDefault="00D91CB0" w:rsidP="004154BC">
            <w:pPr>
              <w:rPr>
                <w:rFonts w:cs="Arial"/>
                <w:i/>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ascii="Calibri" w:hAnsi="Calibri"/>
                <w:i/>
                <w:color w:val="000000"/>
                <w:sz w:val="22"/>
                <w:szCs w:val="22"/>
              </w:rPr>
            </w:pPr>
          </w:p>
        </w:tc>
      </w:tr>
      <w:tr w:rsidR="00D91CB0" w:rsidRPr="00932802" w:rsidTr="004154BC">
        <w:trPr>
          <w:trHeight w:val="548"/>
        </w:trPr>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BSBREL701A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40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TAEEDU703A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Establish transnational offshore education initiatives</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p>
        </w:tc>
        <w:tc>
          <w:tcPr>
            <w:tcW w:w="1460" w:type="dxa"/>
            <w:shd w:val="clear" w:color="000000" w:fill="FFFFFF"/>
            <w:tcMar>
              <w:top w:w="57" w:type="dxa"/>
              <w:bottom w:w="57" w:type="dxa"/>
            </w:tcMar>
            <w:vAlign w:val="center"/>
          </w:tcPr>
          <w:p w:rsidR="00D91CB0" w:rsidRPr="00932802" w:rsidRDefault="00D91CB0" w:rsidP="004154BC">
            <w:pPr>
              <w:jc w:val="center"/>
              <w:rPr>
                <w:rFonts w:ascii="Calibri" w:hAnsi="Calibri"/>
                <w:b/>
                <w:bCs/>
                <w:color w:val="000000"/>
                <w:sz w:val="22"/>
                <w:szCs w:val="22"/>
              </w:rPr>
            </w:pPr>
            <w:r w:rsidRPr="00932802">
              <w:rPr>
                <w:rFonts w:ascii="Calibri" w:hAnsi="Calibri"/>
                <w:b/>
                <w:bCs/>
                <w:color w:val="000000"/>
                <w:sz w:val="22"/>
                <w:szCs w:val="22"/>
              </w:rPr>
              <w:t>360</w:t>
            </w:r>
          </w:p>
        </w:tc>
      </w:tr>
    </w:tbl>
    <w:p w:rsidR="00D91CB0" w:rsidRDefault="00D91CB0">
      <w:pPr>
        <w:rPr>
          <w:b/>
        </w:rPr>
      </w:pPr>
    </w:p>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81009F" w:rsidRDefault="00D91CB0" w:rsidP="004154BC">
            <w:pPr>
              <w:rPr>
                <w:snapToGrid w:val="0"/>
              </w:rPr>
            </w:pPr>
            <w:r w:rsidRPr="0081009F">
              <w:rPr>
                <w:snapToGrid w:val="0"/>
              </w:rPr>
              <w:t>Human Resources Development Operations Manager</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81009F" w:rsidRDefault="00D91CB0" w:rsidP="004154BC">
            <w:pPr>
              <w:rPr>
                <w:snapToGrid w:val="0"/>
              </w:rPr>
            </w:pPr>
            <w:r w:rsidRPr="0081009F">
              <w:rPr>
                <w:snapToGrid w:val="0"/>
              </w:rPr>
              <w:t>Vocational Graduate Certificate in Management (Learning)</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4154BC">
            <w:pPr>
              <w:rPr>
                <w:snapToGrid w:val="0"/>
              </w:rPr>
            </w:pPr>
            <w:r w:rsidRPr="0081009F">
              <w:rPr>
                <w:snapToGrid w:val="0"/>
              </w:rPr>
              <w:t>TAE70210</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4154BC">
            <w:pPr>
              <w:rPr>
                <w:snapToGrid w:val="0"/>
              </w:rPr>
            </w:pPr>
            <w:r>
              <w:rPr>
                <w:snapToGrid w:val="0"/>
              </w:rPr>
              <w:t>This sample reflects the role of a p</w:t>
            </w:r>
            <w:r w:rsidRPr="00932802">
              <w:rPr>
                <w:snapToGrid w:val="0"/>
              </w:rPr>
              <w:t xml:space="preserve">erson specialising in a leadership and management role with </w:t>
            </w:r>
            <w:r>
              <w:rPr>
                <w:snapToGrid w:val="0"/>
              </w:rPr>
              <w:t xml:space="preserve">an </w:t>
            </w:r>
            <w:r w:rsidRPr="00932802">
              <w:rPr>
                <w:snapToGrid w:val="0"/>
              </w:rPr>
              <w:t>RTO or HRD operational area.</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81009F" w:rsidRDefault="00D91CB0" w:rsidP="004154BC">
            <w:pPr>
              <w:rPr>
                <w:rFonts w:cs="Arial"/>
                <w:b/>
                <w:i/>
                <w:color w:val="000000"/>
              </w:rPr>
            </w:pPr>
          </w:p>
        </w:tc>
        <w:tc>
          <w:tcPr>
            <w:tcW w:w="1460" w:type="dxa"/>
            <w:shd w:val="clear" w:color="000000" w:fill="FFFFFF"/>
            <w:tcMar>
              <w:top w:w="57" w:type="dxa"/>
              <w:bottom w:w="57" w:type="dxa"/>
            </w:tcMar>
            <w:vAlign w:val="bottom"/>
          </w:tcPr>
          <w:p w:rsidR="00D91CB0" w:rsidRPr="0081009F"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BSBLED701A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Lead personal and strategic transformation</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BSBLED702A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Lead learning strategy implementation</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b/>
                <w:bCs/>
                <w:color w:val="000000"/>
              </w:rPr>
            </w:pPr>
            <w:r w:rsidRPr="00932802">
              <w:rPr>
                <w:rFonts w:cs="Arial"/>
                <w:b/>
                <w:bCs/>
                <w:color w:val="000000"/>
              </w:rPr>
              <w:t>Electives</w:t>
            </w:r>
            <w:r>
              <w:rPr>
                <w:rFonts w:cs="Arial"/>
                <w:b/>
                <w:bCs/>
                <w:color w:val="000000"/>
              </w:rPr>
              <w:t xml:space="preserve"> </w:t>
            </w:r>
          </w:p>
        </w:tc>
        <w:tc>
          <w:tcPr>
            <w:tcW w:w="5953" w:type="dxa"/>
            <w:shd w:val="clear" w:color="000000" w:fill="FFFFFF"/>
            <w:tcMar>
              <w:top w:w="57" w:type="dxa"/>
              <w:bottom w:w="57" w:type="dxa"/>
            </w:tcMar>
            <w:vAlign w:val="center"/>
          </w:tcPr>
          <w:p w:rsidR="00D91CB0" w:rsidRPr="00932802" w:rsidRDefault="00D91CB0" w:rsidP="004154BC">
            <w:pPr>
              <w:rPr>
                <w:rFonts w:ascii="Calibri" w:hAnsi="Calibri"/>
                <w:color w:val="000000"/>
                <w:sz w:val="22"/>
                <w:szCs w:val="22"/>
              </w:rPr>
            </w:pPr>
          </w:p>
        </w:tc>
        <w:tc>
          <w:tcPr>
            <w:tcW w:w="1460" w:type="dxa"/>
            <w:shd w:val="clear" w:color="000000" w:fill="FFFFFF"/>
            <w:tcMar>
              <w:top w:w="57" w:type="dxa"/>
              <w:bottom w:w="57" w:type="dxa"/>
            </w:tcMar>
            <w:vAlign w:val="center"/>
          </w:tcPr>
          <w:p w:rsidR="00D91CB0" w:rsidRPr="00932802" w:rsidRDefault="00D91CB0" w:rsidP="004154BC">
            <w:pPr>
              <w:jc w:val="center"/>
              <w:rPr>
                <w:rFonts w:ascii="Calibri" w:hAnsi="Calibri"/>
                <w:color w:val="000000"/>
                <w:sz w:val="22"/>
                <w:szCs w:val="22"/>
              </w:rPr>
            </w:pPr>
          </w:p>
        </w:tc>
      </w:tr>
      <w:tr w:rsidR="00D91CB0" w:rsidRPr="00932802" w:rsidTr="004154BC">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BSBINN601B</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Manage organisational change</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60</w:t>
            </w:r>
          </w:p>
        </w:tc>
      </w:tr>
      <w:tr w:rsidR="00D91CB0" w:rsidRPr="00932802" w:rsidTr="004154BC">
        <w:trPr>
          <w:trHeight w:val="292"/>
        </w:trPr>
        <w:tc>
          <w:tcPr>
            <w:tcW w:w="2127"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PSPMNGT614A</w:t>
            </w:r>
          </w:p>
        </w:tc>
        <w:tc>
          <w:tcPr>
            <w:tcW w:w="5953" w:type="dxa"/>
            <w:shd w:val="clear" w:color="000000" w:fill="FFFFFF"/>
            <w:tcMar>
              <w:top w:w="57" w:type="dxa"/>
              <w:bottom w:w="57" w:type="dxa"/>
            </w:tcMar>
            <w:vAlign w:val="center"/>
          </w:tcPr>
          <w:p w:rsidR="00D91CB0" w:rsidRPr="00932802" w:rsidRDefault="00D91CB0" w:rsidP="004154BC">
            <w:pPr>
              <w:rPr>
                <w:rFonts w:cs="Arial"/>
                <w:color w:val="000000"/>
              </w:rPr>
            </w:pPr>
            <w:r w:rsidRPr="00932802">
              <w:rPr>
                <w:rFonts w:cs="Arial"/>
                <w:color w:val="000000"/>
              </w:rPr>
              <w:t>Facilitate knowledge management</w:t>
            </w:r>
          </w:p>
        </w:tc>
        <w:tc>
          <w:tcPr>
            <w:tcW w:w="1460" w:type="dxa"/>
            <w:shd w:val="clear" w:color="000000" w:fill="FFFFFF"/>
            <w:tcMar>
              <w:top w:w="57" w:type="dxa"/>
              <w:bottom w:w="57" w:type="dxa"/>
            </w:tcMar>
            <w:vAlign w:val="center"/>
          </w:tcPr>
          <w:p w:rsidR="00D91CB0" w:rsidRPr="00932802" w:rsidRDefault="00D91CB0" w:rsidP="004154BC">
            <w:pPr>
              <w:jc w:val="center"/>
              <w:rPr>
                <w:rFonts w:cs="Arial"/>
                <w:color w:val="000000"/>
              </w:rPr>
            </w:pPr>
            <w:r w:rsidRPr="00932802">
              <w:rPr>
                <w:rFonts w:cs="Arial"/>
                <w:color w:val="000000"/>
              </w:rPr>
              <w:t>60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rsidR="00D91CB0" w:rsidRPr="00932802" w:rsidRDefault="00D91CB0" w:rsidP="004154BC">
            <w:pPr>
              <w:rPr>
                <w:rFonts w:ascii="Calibri" w:hAnsi="Calibri"/>
                <w:color w:val="000000"/>
                <w:sz w:val="22"/>
                <w:szCs w:val="22"/>
              </w:rPr>
            </w:pPr>
          </w:p>
        </w:tc>
        <w:tc>
          <w:tcPr>
            <w:tcW w:w="1460" w:type="dxa"/>
            <w:shd w:val="clear" w:color="000000" w:fill="FFFFFF"/>
            <w:tcMar>
              <w:top w:w="57" w:type="dxa"/>
              <w:bottom w:w="57" w:type="dxa"/>
            </w:tcMar>
            <w:vAlign w:val="center"/>
          </w:tcPr>
          <w:p w:rsidR="00D91CB0" w:rsidRPr="00932802" w:rsidRDefault="00D91CB0" w:rsidP="004154BC">
            <w:pPr>
              <w:jc w:val="center"/>
              <w:rPr>
                <w:rFonts w:cs="Arial"/>
                <w:b/>
                <w:bCs/>
                <w:color w:val="000000"/>
              </w:rPr>
            </w:pPr>
            <w:r w:rsidRPr="00932802">
              <w:rPr>
                <w:rFonts w:cs="Arial"/>
                <w:b/>
                <w:bCs/>
                <w:color w:val="000000"/>
              </w:rPr>
              <w:t>280</w:t>
            </w:r>
          </w:p>
        </w:tc>
      </w:tr>
    </w:tbl>
    <w:p w:rsidR="00D91CB0" w:rsidRDefault="00D91CB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81009F" w:rsidRDefault="00D91CB0" w:rsidP="004154BC">
            <w:pPr>
              <w:rPr>
                <w:snapToGrid w:val="0"/>
              </w:rPr>
            </w:pPr>
            <w:r w:rsidRPr="0081009F">
              <w:rPr>
                <w:snapToGrid w:val="0"/>
              </w:rPr>
              <w:t>Practitioner in Workplace English Language and Literacy program (WELL)</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932802" w:rsidRDefault="00D91CB0" w:rsidP="004154BC">
            <w:pPr>
              <w:rPr>
                <w:snapToGrid w:val="0"/>
              </w:rPr>
            </w:pPr>
            <w:r w:rsidRPr="00932802">
              <w:rPr>
                <w:snapToGrid w:val="0"/>
              </w:rPr>
              <w:t>Vocational Graduate Certificate in Adult Language, Literacy and Numeracy Practice</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4154BC">
            <w:pPr>
              <w:rPr>
                <w:snapToGrid w:val="0"/>
              </w:rPr>
            </w:pPr>
            <w:r w:rsidRPr="0081009F">
              <w:rPr>
                <w:snapToGrid w:val="0"/>
              </w:rPr>
              <w:t>TAE70111</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4154BC">
            <w:pPr>
              <w:rPr>
                <w:snapToGrid w:val="0"/>
              </w:rPr>
            </w:pPr>
            <w:r>
              <w:rPr>
                <w:snapToGrid w:val="0"/>
              </w:rPr>
              <w:t>This sample reflects the role of a p</w:t>
            </w:r>
            <w:r w:rsidRPr="00932802">
              <w:rPr>
                <w:snapToGrid w:val="0"/>
              </w:rPr>
              <w:t>erson who is involved in delivering and assessing LL&amp;N as part of a WELL program in a workplace setting</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rsidR="00D91CB0" w:rsidRPr="0081009F" w:rsidRDefault="00D91CB0" w:rsidP="004154BC">
            <w:pPr>
              <w:rPr>
                <w:rFonts w:cs="Arial"/>
                <w:b/>
                <w:i/>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Analyse and apply adult literacy teaching practices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120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TAELLN702A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Analyse and apply adult numeracy teaching practices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120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TAELLN703A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Develop English language skills of adult learners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120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TAELLN704A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Implement and evaluate delivery of adult language, literacy and numeracy skills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120</w:t>
            </w:r>
          </w:p>
        </w:tc>
      </w:tr>
      <w:tr w:rsidR="00D91CB0" w:rsidRPr="00932802" w:rsidTr="004154BC">
        <w:trPr>
          <w:trHeight w:val="298"/>
        </w:trPr>
        <w:tc>
          <w:tcPr>
            <w:tcW w:w="2127" w:type="dxa"/>
            <w:shd w:val="clear" w:color="000000" w:fill="FFFFFF"/>
            <w:tcMar>
              <w:top w:w="57" w:type="dxa"/>
              <w:bottom w:w="57" w:type="dxa"/>
            </w:tcMar>
            <w:vAlign w:val="center"/>
          </w:tcPr>
          <w:p w:rsidR="00D91CB0" w:rsidRPr="0081009F" w:rsidRDefault="00D91CB0" w:rsidP="004154BC">
            <w:pPr>
              <w:rPr>
                <w:rFonts w:cs="Arial"/>
                <w:b/>
                <w:bCs/>
                <w:color w:val="000000"/>
              </w:rPr>
            </w:pPr>
            <w:r w:rsidRPr="0081009F">
              <w:rPr>
                <w:rFonts w:cs="Arial"/>
                <w:b/>
                <w:bCs/>
                <w:color w:val="000000"/>
              </w:rPr>
              <w:t xml:space="preserve">Electives </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TAELLN705A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Design and conduct pre-training assessment of adult language, literacy and numeracy skills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60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TAELLN706A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Lead the delivery of adult language, literacy and numeracy support services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Total hours</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b/>
                <w:bCs/>
                <w:color w:val="000000"/>
              </w:rPr>
            </w:pPr>
            <w:r w:rsidRPr="0081009F">
              <w:rPr>
                <w:rFonts w:cs="Arial"/>
                <w:b/>
                <w:bCs/>
                <w:color w:val="000000"/>
              </w:rPr>
              <w:t>590</w:t>
            </w:r>
          </w:p>
        </w:tc>
      </w:tr>
    </w:tbl>
    <w:p w:rsidR="00D91CB0" w:rsidRDefault="00D91CB0">
      <w:pPr>
        <w:rPr>
          <w:b/>
        </w:rPr>
      </w:pPr>
    </w:p>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81009F" w:rsidRDefault="00D91CB0" w:rsidP="004154BC">
            <w:pPr>
              <w:rPr>
                <w:snapToGrid w:val="0"/>
              </w:rPr>
            </w:pPr>
            <w:r w:rsidRPr="0081009F">
              <w:rPr>
                <w:snapToGrid w:val="0"/>
              </w:rPr>
              <w:t>Adult Language</w:t>
            </w:r>
            <w:r>
              <w:rPr>
                <w:snapToGrid w:val="0"/>
              </w:rPr>
              <w:t>, L</w:t>
            </w:r>
            <w:r w:rsidRPr="0081009F">
              <w:rPr>
                <w:snapToGrid w:val="0"/>
              </w:rPr>
              <w:t>iteracy and Numeracy support role in a community organisation</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932802" w:rsidRDefault="00D91CB0" w:rsidP="004154BC">
            <w:pPr>
              <w:rPr>
                <w:snapToGrid w:val="0"/>
              </w:rPr>
            </w:pPr>
            <w:r w:rsidRPr="00932802">
              <w:rPr>
                <w:snapToGrid w:val="0"/>
              </w:rPr>
              <w:t>Vocational Graduate Certificate in Adult Language, Literacy and Numeracy Practice</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4154BC">
            <w:pPr>
              <w:rPr>
                <w:snapToGrid w:val="0"/>
              </w:rPr>
            </w:pPr>
            <w:r w:rsidRPr="0081009F">
              <w:rPr>
                <w:snapToGrid w:val="0"/>
              </w:rPr>
              <w:t>TAE70111</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4154BC">
            <w:pPr>
              <w:rPr>
                <w:snapToGrid w:val="0"/>
              </w:rPr>
            </w:pPr>
            <w:r>
              <w:rPr>
                <w:snapToGrid w:val="0"/>
              </w:rPr>
              <w:t>This sample reflects the role of a p</w:t>
            </w:r>
            <w:r w:rsidRPr="00932802">
              <w:rPr>
                <w:snapToGrid w:val="0"/>
              </w:rPr>
              <w:t>erson whose main function is to devise a range of strategies to develop adult language, literacy and numeracy skills for learners enrolled in vocational education and training (VET) programs within a training organisation, where the vocational course is the major focus.</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r w:rsidRPr="00932802">
              <w:rPr>
                <w:rFonts w:ascii="Arial" w:hAnsi="Arial"/>
                <w:sz w:val="20"/>
                <w:lang w:val="en-US"/>
              </w:rPr>
              <w:t>Hours</w:t>
            </w: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rsidR="00D91CB0" w:rsidRPr="0081009F" w:rsidRDefault="00D91CB0" w:rsidP="004154BC">
            <w:pPr>
              <w:rPr>
                <w:rFonts w:cs="Arial"/>
                <w:b/>
                <w:i/>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b/>
                <w:i/>
                <w:color w:val="000000"/>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Analyse and apply adult literacy teaching practices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120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TAELLN702A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Analyse and apply adult numeracy teaching practices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120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TAELLN703A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Develop English language skills of adult learners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120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TAELLN704A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Implement and evaluate delivery of adult language, literacy and numeracy skills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120</w:t>
            </w:r>
          </w:p>
        </w:tc>
      </w:tr>
      <w:tr w:rsidR="00D91CB0" w:rsidRPr="00637D09" w:rsidTr="004154BC">
        <w:trPr>
          <w:trHeight w:val="262"/>
        </w:trPr>
        <w:tc>
          <w:tcPr>
            <w:tcW w:w="2127" w:type="dxa"/>
            <w:shd w:val="clear" w:color="000000" w:fill="FFFFFF"/>
            <w:tcMar>
              <w:top w:w="57" w:type="dxa"/>
              <w:bottom w:w="57" w:type="dxa"/>
            </w:tcMar>
            <w:vAlign w:val="center"/>
          </w:tcPr>
          <w:p w:rsidR="00D91CB0" w:rsidRPr="00637D09" w:rsidRDefault="00D91CB0" w:rsidP="004154BC">
            <w:pPr>
              <w:rPr>
                <w:rFonts w:cs="Arial"/>
                <w:b/>
                <w:bCs/>
                <w:i/>
                <w:color w:val="000000"/>
              </w:rPr>
            </w:pPr>
            <w:r w:rsidRPr="00637D09">
              <w:rPr>
                <w:rFonts w:cs="Arial"/>
                <w:b/>
                <w:bCs/>
                <w:i/>
                <w:color w:val="000000"/>
              </w:rPr>
              <w:t xml:space="preserve">Electives </w:t>
            </w:r>
          </w:p>
        </w:tc>
        <w:tc>
          <w:tcPr>
            <w:tcW w:w="5953" w:type="dxa"/>
            <w:shd w:val="clear" w:color="000000" w:fill="FFFFFF"/>
            <w:tcMar>
              <w:top w:w="57" w:type="dxa"/>
              <w:bottom w:w="57" w:type="dxa"/>
            </w:tcMar>
            <w:vAlign w:val="center"/>
          </w:tcPr>
          <w:p w:rsidR="00D91CB0" w:rsidRPr="00637D09" w:rsidRDefault="00D91CB0" w:rsidP="004154BC">
            <w:pPr>
              <w:rPr>
                <w:rFonts w:cs="Arial"/>
                <w:i/>
                <w:color w:val="000000"/>
              </w:rPr>
            </w:pPr>
          </w:p>
        </w:tc>
        <w:tc>
          <w:tcPr>
            <w:tcW w:w="1460" w:type="dxa"/>
            <w:shd w:val="clear" w:color="000000" w:fill="FFFFFF"/>
            <w:tcMar>
              <w:top w:w="57" w:type="dxa"/>
              <w:bottom w:w="57" w:type="dxa"/>
            </w:tcMar>
            <w:vAlign w:val="center"/>
          </w:tcPr>
          <w:p w:rsidR="00D91CB0" w:rsidRPr="00637D09" w:rsidRDefault="00D91CB0" w:rsidP="004154BC">
            <w:pPr>
              <w:jc w:val="center"/>
              <w:rPr>
                <w:rFonts w:cs="Arial"/>
                <w:i/>
                <w:color w:val="000000"/>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TAELLN501B</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Support the development of adult language, literacy and numeracy skills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TAEDES502A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Design and develop learning resources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b/>
                <w:bCs/>
                <w:color w:val="000000"/>
              </w:rPr>
            </w:pPr>
            <w:r w:rsidRPr="0081009F">
              <w:rPr>
                <w:rFonts w:cs="Arial"/>
                <w:b/>
                <w:bCs/>
                <w:color w:val="000000"/>
              </w:rPr>
              <w:t>580</w:t>
            </w:r>
          </w:p>
        </w:tc>
      </w:tr>
    </w:tbl>
    <w:p w:rsidR="00D91CB0" w:rsidRDefault="00D91CB0">
      <w:pPr>
        <w:rPr>
          <w:b/>
        </w:rPr>
      </w:pPr>
    </w:p>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81009F" w:rsidRDefault="00D91CB0" w:rsidP="004154BC">
            <w:pPr>
              <w:rPr>
                <w:rFonts w:cs="Arial"/>
                <w:bCs/>
                <w:color w:val="000000"/>
                <w:sz w:val="18"/>
                <w:szCs w:val="18"/>
              </w:rPr>
            </w:pPr>
            <w:r w:rsidRPr="00C80441">
              <w:rPr>
                <w:rFonts w:cs="Arial"/>
                <w:bCs/>
                <w:color w:val="000000"/>
                <w:lang w:eastAsia="en-AU"/>
              </w:rPr>
              <w:t>Manager, Learning and Development</w:t>
            </w:r>
            <w:r w:rsidRPr="00932802">
              <w:rPr>
                <w:rFonts w:cs="Arial"/>
                <w:bCs/>
                <w:color w:val="000000"/>
                <w:sz w:val="18"/>
                <w:szCs w:val="18"/>
              </w:rPr>
              <w:t xml:space="preserve"> </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932802" w:rsidRDefault="00D91CB0" w:rsidP="004154BC">
            <w:pPr>
              <w:rPr>
                <w:snapToGrid w:val="0"/>
              </w:rPr>
            </w:pPr>
            <w:r w:rsidRPr="00932802">
              <w:rPr>
                <w:rFonts w:cs="Arial"/>
                <w:bCs/>
                <w:color w:val="000000"/>
                <w:lang w:eastAsia="en-AU"/>
              </w:rPr>
              <w:t>Vocational Graduate Diploma of Management (Learning</w:t>
            </w:r>
            <w:r>
              <w:rPr>
                <w:rFonts w:cs="Arial"/>
                <w:bCs/>
                <w:color w:val="000000"/>
                <w:lang w:eastAsia="en-AU"/>
              </w:rPr>
              <w:t>)</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932802" w:rsidRDefault="00D91CB0" w:rsidP="004154BC">
            <w:pPr>
              <w:rPr>
                <w:snapToGrid w:val="0"/>
              </w:rPr>
            </w:pPr>
            <w:r w:rsidRPr="00932802">
              <w:rPr>
                <w:rFonts w:cs="Arial"/>
                <w:bCs/>
                <w:color w:val="000000"/>
                <w:lang w:eastAsia="en-AU"/>
              </w:rPr>
              <w:t>TAE80210</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932802" w:rsidRDefault="00D91CB0" w:rsidP="004154BC">
            <w:pPr>
              <w:rPr>
                <w:snapToGrid w:val="0"/>
              </w:rPr>
            </w:pPr>
            <w:r>
              <w:t>This sample reflects the role of a p</w:t>
            </w:r>
            <w:r w:rsidRPr="00932802">
              <w:t>erson whose primary role is managing the learning and development function in an educational setting.</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p>
        </w:tc>
      </w:tr>
      <w:tr w:rsidR="00D91CB0" w:rsidRPr="0081009F" w:rsidTr="004154BC">
        <w:tc>
          <w:tcPr>
            <w:tcW w:w="2127" w:type="dxa"/>
            <w:shd w:val="clear" w:color="000000" w:fill="FFFFFF"/>
            <w:tcMar>
              <w:top w:w="57" w:type="dxa"/>
              <w:bottom w:w="57" w:type="dxa"/>
            </w:tcMar>
            <w:vAlign w:val="center"/>
          </w:tcPr>
          <w:p w:rsidR="00D91CB0" w:rsidRPr="0081009F" w:rsidRDefault="00D91CB0" w:rsidP="004154BC">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bottom"/>
          </w:tcPr>
          <w:p w:rsidR="00D91CB0" w:rsidRPr="0081009F" w:rsidRDefault="00D91CB0" w:rsidP="004154BC">
            <w:pPr>
              <w:rPr>
                <w:rFonts w:ascii="Calibri" w:hAnsi="Calibri"/>
                <w:b/>
                <w:i/>
                <w:color w:val="000000"/>
                <w:sz w:val="22"/>
                <w:szCs w:val="22"/>
              </w:rPr>
            </w:pPr>
          </w:p>
        </w:tc>
        <w:tc>
          <w:tcPr>
            <w:tcW w:w="1460" w:type="dxa"/>
            <w:shd w:val="clear" w:color="000000" w:fill="FFFFFF"/>
            <w:tcMar>
              <w:top w:w="57" w:type="dxa"/>
              <w:bottom w:w="57" w:type="dxa"/>
            </w:tcMar>
            <w:vAlign w:val="bottom"/>
          </w:tcPr>
          <w:p w:rsidR="00D91CB0" w:rsidRPr="0081009F" w:rsidRDefault="00D91CB0" w:rsidP="004154BC">
            <w:pPr>
              <w:jc w:val="center"/>
              <w:rPr>
                <w:rFonts w:ascii="Calibri" w:hAnsi="Calibri"/>
                <w:b/>
                <w:i/>
                <w:color w:val="000000"/>
                <w:sz w:val="22"/>
                <w:szCs w:val="22"/>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BSBINN801A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Lead innovative thinking and practice</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BSBRES801A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Initiate and lead applied research</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150</w:t>
            </w:r>
          </w:p>
        </w:tc>
      </w:tr>
      <w:tr w:rsidR="00D91CB0" w:rsidRPr="0081009F" w:rsidTr="004154BC">
        <w:trPr>
          <w:trHeight w:val="175"/>
        </w:trPr>
        <w:tc>
          <w:tcPr>
            <w:tcW w:w="2127" w:type="dxa"/>
            <w:shd w:val="clear" w:color="000000" w:fill="FFFFFF"/>
            <w:tcMar>
              <w:top w:w="57" w:type="dxa"/>
              <w:bottom w:w="57" w:type="dxa"/>
            </w:tcMar>
            <w:vAlign w:val="center"/>
          </w:tcPr>
          <w:p w:rsidR="00D91CB0" w:rsidRPr="0081009F" w:rsidRDefault="00D91CB0" w:rsidP="004154BC">
            <w:pPr>
              <w:rPr>
                <w:rFonts w:cs="Arial"/>
                <w:b/>
                <w:bCs/>
                <w:i/>
                <w:color w:val="000000"/>
              </w:rPr>
            </w:pPr>
            <w:r w:rsidRPr="0081009F">
              <w:rPr>
                <w:rFonts w:cs="Arial"/>
                <w:b/>
                <w:bCs/>
                <w:i/>
                <w:color w:val="000000"/>
              </w:rPr>
              <w:t xml:space="preserve">Electives </w:t>
            </w:r>
          </w:p>
        </w:tc>
        <w:tc>
          <w:tcPr>
            <w:tcW w:w="5953" w:type="dxa"/>
            <w:shd w:val="clear" w:color="000000" w:fill="FFFFFF"/>
            <w:tcMar>
              <w:top w:w="57" w:type="dxa"/>
              <w:bottom w:w="57" w:type="dxa"/>
            </w:tcMar>
            <w:vAlign w:val="center"/>
          </w:tcPr>
          <w:p w:rsidR="00D91CB0" w:rsidRPr="0081009F" w:rsidRDefault="00D91CB0" w:rsidP="004154BC">
            <w:pPr>
              <w:rPr>
                <w:rFonts w:cs="Arial"/>
                <w:i/>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i/>
                <w:color w:val="000000"/>
              </w:rPr>
            </w:pP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BSBFIM701A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Manage financial resources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BSBINN601B</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Manage organisational change</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60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BSBLED702A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Lead learning strategy implementation</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TAELED703A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Implement improved learning practice</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60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TAELED704A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Review enterprise e-learning systems and solutions implementation</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BSBREL701A</w:t>
            </w:r>
          </w:p>
        </w:tc>
        <w:tc>
          <w:tcPr>
            <w:tcW w:w="5953" w:type="dxa"/>
            <w:shd w:val="clear" w:color="000000" w:fill="FFFFFF"/>
            <w:tcMar>
              <w:top w:w="57" w:type="dxa"/>
              <w:bottom w:w="57" w:type="dxa"/>
            </w:tcMar>
            <w:vAlign w:val="center"/>
          </w:tcPr>
          <w:p w:rsidR="00D91CB0" w:rsidRPr="0081009F" w:rsidRDefault="00D91CB0" w:rsidP="004154BC">
            <w:pPr>
              <w:rPr>
                <w:rFonts w:cs="Arial"/>
                <w:color w:val="000000"/>
              </w:rPr>
            </w:pPr>
            <w:r w:rsidRPr="0081009F">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rsidR="00D91CB0" w:rsidRPr="0081009F" w:rsidRDefault="00D91CB0" w:rsidP="004154BC">
            <w:pPr>
              <w:jc w:val="center"/>
              <w:rPr>
                <w:rFonts w:cs="Arial"/>
                <w:color w:val="000000"/>
              </w:rPr>
            </w:pPr>
            <w:r w:rsidRPr="0081009F">
              <w:rPr>
                <w:rFonts w:cs="Arial"/>
                <w:color w:val="000000"/>
              </w:rPr>
              <w:t>40</w:t>
            </w:r>
          </w:p>
        </w:tc>
      </w:tr>
      <w:tr w:rsidR="00D91CB0" w:rsidRPr="00932802" w:rsidTr="004154BC">
        <w:tc>
          <w:tcPr>
            <w:tcW w:w="2127" w:type="dxa"/>
            <w:shd w:val="clear" w:color="000000" w:fill="FFFFFF"/>
            <w:tcMar>
              <w:top w:w="57" w:type="dxa"/>
              <w:bottom w:w="57" w:type="dxa"/>
            </w:tcMar>
            <w:vAlign w:val="center"/>
          </w:tcPr>
          <w:p w:rsidR="00D91CB0" w:rsidRPr="0081009F" w:rsidRDefault="00D91CB0" w:rsidP="004154BC">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bottom"/>
          </w:tcPr>
          <w:p w:rsidR="00D91CB0" w:rsidRPr="0081009F" w:rsidRDefault="00D91CB0" w:rsidP="004154BC">
            <w:pPr>
              <w:rPr>
                <w:rFonts w:cs="Arial"/>
                <w:color w:val="000000"/>
              </w:rPr>
            </w:pPr>
          </w:p>
        </w:tc>
        <w:tc>
          <w:tcPr>
            <w:tcW w:w="1460" w:type="dxa"/>
            <w:shd w:val="clear" w:color="000000" w:fill="FFFFFF"/>
            <w:tcMar>
              <w:top w:w="57" w:type="dxa"/>
              <w:bottom w:w="57" w:type="dxa"/>
            </w:tcMar>
            <w:vAlign w:val="center"/>
          </w:tcPr>
          <w:p w:rsidR="00D91CB0" w:rsidRPr="0081009F" w:rsidRDefault="00D91CB0" w:rsidP="004154BC">
            <w:pPr>
              <w:jc w:val="center"/>
              <w:rPr>
                <w:rFonts w:cs="Arial"/>
                <w:b/>
                <w:bCs/>
                <w:color w:val="000000"/>
              </w:rPr>
            </w:pPr>
            <w:r w:rsidRPr="0081009F">
              <w:rPr>
                <w:rFonts w:cs="Arial"/>
                <w:b/>
                <w:bCs/>
                <w:color w:val="000000"/>
              </w:rPr>
              <w:t>630</w:t>
            </w:r>
          </w:p>
        </w:tc>
      </w:tr>
    </w:tbl>
    <w:p w:rsidR="00D91CB0" w:rsidRDefault="00D91CB0">
      <w:pPr>
        <w:rPr>
          <w:b/>
        </w:rPr>
      </w:pPr>
    </w:p>
    <w:p w:rsidR="00D91CB0" w:rsidRDefault="00D91CB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D91CB0" w:rsidRPr="00932802" w:rsidTr="004154BC">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rsidR="00D91CB0" w:rsidRPr="00886423" w:rsidRDefault="00D91CB0" w:rsidP="004154BC">
            <w:r w:rsidRPr="00886423">
              <w:t>Adult Language and Numeracy Coordinator/Leader in a training organisation</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rsidR="00D91CB0" w:rsidRPr="00886423" w:rsidRDefault="00D91CB0" w:rsidP="004154BC">
            <w:r w:rsidRPr="00886423">
              <w:t>Vocational Graduate Diploma of Adult Language, Literacy and Numeracy Leadership</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rsidR="00D91CB0" w:rsidRPr="00886423" w:rsidRDefault="00D91CB0" w:rsidP="004154BC">
            <w:r w:rsidRPr="00886423">
              <w:t>TAE80110</w:t>
            </w:r>
          </w:p>
        </w:tc>
      </w:tr>
      <w:tr w:rsidR="00D91CB0" w:rsidRPr="00932802" w:rsidTr="004154BC">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rsidR="00D91CB0" w:rsidRPr="00886423" w:rsidRDefault="00D91CB0" w:rsidP="004154BC">
            <w:r>
              <w:t>This sample reflects the role of a p</w:t>
            </w:r>
            <w:r w:rsidRPr="00932802">
              <w:t>erson in a training organisation whose primary role is to lead the implementation of adult literacy and numeracy programs in the context of current LL&amp;N policy and research</w:t>
            </w:r>
          </w:p>
        </w:tc>
      </w:tr>
      <w:tr w:rsidR="00D91CB0" w:rsidRPr="00932802" w:rsidTr="004154BC">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rsidR="00D91CB0" w:rsidRPr="00932802" w:rsidRDefault="00D91CB0" w:rsidP="004154BC">
            <w:pPr>
              <w:pStyle w:val="THead"/>
              <w:spacing w:before="0" w:after="0"/>
              <w:jc w:val="center"/>
              <w:rPr>
                <w:rFonts w:ascii="Arial" w:hAnsi="Arial"/>
                <w:sz w:val="20"/>
                <w:lang w:val="en-US"/>
              </w:rPr>
            </w:pPr>
          </w:p>
        </w:tc>
      </w:tr>
      <w:tr w:rsidR="00D91CB0" w:rsidRPr="00886423" w:rsidTr="004154BC">
        <w:tc>
          <w:tcPr>
            <w:tcW w:w="2127" w:type="dxa"/>
            <w:shd w:val="clear" w:color="000000" w:fill="FFFFFF"/>
            <w:tcMar>
              <w:top w:w="57" w:type="dxa"/>
              <w:bottom w:w="57" w:type="dxa"/>
            </w:tcMar>
            <w:vAlign w:val="bottom"/>
          </w:tcPr>
          <w:p w:rsidR="00D91CB0" w:rsidRPr="00886423" w:rsidRDefault="00D91CB0" w:rsidP="004154BC">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886423" w:rsidRDefault="00D91CB0" w:rsidP="004154BC">
            <w:pPr>
              <w:rPr>
                <w:rFonts w:ascii="Calibri" w:hAnsi="Calibri"/>
                <w:b/>
                <w:i/>
                <w:color w:val="000000"/>
                <w:sz w:val="22"/>
                <w:szCs w:val="22"/>
              </w:rPr>
            </w:pPr>
          </w:p>
        </w:tc>
        <w:tc>
          <w:tcPr>
            <w:tcW w:w="1460" w:type="dxa"/>
            <w:shd w:val="clear" w:color="000000" w:fill="FFFFFF"/>
            <w:tcMar>
              <w:top w:w="57" w:type="dxa"/>
              <w:bottom w:w="57" w:type="dxa"/>
            </w:tcMar>
            <w:vAlign w:val="bottom"/>
          </w:tcPr>
          <w:p w:rsidR="00D91CB0" w:rsidRPr="00886423" w:rsidRDefault="00D91CB0" w:rsidP="004154BC">
            <w:pPr>
              <w:jc w:val="center"/>
              <w:rPr>
                <w:rFonts w:ascii="Calibri" w:hAnsi="Calibri"/>
                <w:b/>
                <w:i/>
                <w:color w:val="000000"/>
                <w:sz w:val="22"/>
                <w:szCs w:val="22"/>
              </w:rPr>
            </w:pPr>
          </w:p>
        </w:tc>
      </w:tr>
      <w:tr w:rsidR="00D91CB0" w:rsidRPr="00932802" w:rsidTr="004154BC">
        <w:tc>
          <w:tcPr>
            <w:tcW w:w="2127"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BSBRES801A</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Initiate and lead applied research</w:t>
            </w:r>
          </w:p>
        </w:tc>
        <w:tc>
          <w:tcPr>
            <w:tcW w:w="1460" w:type="dxa"/>
            <w:shd w:val="clear" w:color="000000" w:fill="FFFFFF"/>
            <w:tcMar>
              <w:top w:w="57" w:type="dxa"/>
              <w:bottom w:w="57" w:type="dxa"/>
            </w:tcMar>
            <w:vAlign w:val="bottom"/>
          </w:tcPr>
          <w:p w:rsidR="00D91CB0" w:rsidRPr="00886423" w:rsidRDefault="00D91CB0" w:rsidP="004154BC">
            <w:pPr>
              <w:jc w:val="center"/>
              <w:rPr>
                <w:rFonts w:cs="Arial"/>
                <w:color w:val="000000"/>
              </w:rPr>
            </w:pPr>
            <w:r w:rsidRPr="00886423">
              <w:rPr>
                <w:rFonts w:cs="Arial"/>
                <w:color w:val="000000"/>
              </w:rPr>
              <w:t>150</w:t>
            </w:r>
          </w:p>
        </w:tc>
      </w:tr>
      <w:tr w:rsidR="00D91CB0" w:rsidRPr="00932802" w:rsidTr="004154BC">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TAELLN801A</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Analyse policy and formulate strategic language, literacy and numeracy response</w:t>
            </w:r>
          </w:p>
        </w:tc>
        <w:tc>
          <w:tcPr>
            <w:tcW w:w="1460"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70</w:t>
            </w:r>
          </w:p>
        </w:tc>
      </w:tr>
      <w:tr w:rsidR="00D91CB0" w:rsidRPr="00932802" w:rsidTr="004154BC">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TAELLN802A</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Research and implement new adult language, literacy and numeracy practices</w:t>
            </w:r>
          </w:p>
        </w:tc>
        <w:tc>
          <w:tcPr>
            <w:tcW w:w="1460"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50</w:t>
            </w:r>
          </w:p>
        </w:tc>
      </w:tr>
      <w:tr w:rsidR="00D91CB0" w:rsidRPr="00637D09" w:rsidTr="004154BC">
        <w:trPr>
          <w:trHeight w:val="300"/>
        </w:trPr>
        <w:tc>
          <w:tcPr>
            <w:tcW w:w="9540" w:type="dxa"/>
            <w:gridSpan w:val="3"/>
            <w:shd w:val="clear" w:color="000000" w:fill="FFFFFF"/>
            <w:tcMar>
              <w:top w:w="57" w:type="dxa"/>
              <w:bottom w:w="57" w:type="dxa"/>
            </w:tcMar>
            <w:vAlign w:val="bottom"/>
          </w:tcPr>
          <w:p w:rsidR="00D91CB0" w:rsidRPr="00637D09" w:rsidRDefault="00D91CB0" w:rsidP="004154BC">
            <w:pPr>
              <w:rPr>
                <w:rFonts w:cs="Arial"/>
                <w:b/>
                <w:i/>
                <w:color w:val="000000"/>
              </w:rPr>
            </w:pPr>
            <w:r w:rsidRPr="00637D09">
              <w:rPr>
                <w:rFonts w:cs="Arial"/>
                <w:b/>
                <w:i/>
                <w:color w:val="000000"/>
              </w:rPr>
              <w:t xml:space="preserve">Electives </w:t>
            </w:r>
          </w:p>
        </w:tc>
      </w:tr>
      <w:tr w:rsidR="00D91CB0" w:rsidRPr="00932802" w:rsidTr="004154BC">
        <w:trPr>
          <w:trHeight w:val="548"/>
        </w:trPr>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TAELLN804A</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Design programs to develop adult language, literacy and numeracy skills</w:t>
            </w:r>
          </w:p>
        </w:tc>
        <w:tc>
          <w:tcPr>
            <w:tcW w:w="1460"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TAELLN806A</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Initiate, develop and evaluate adult language, literacy and numeracy resources</w:t>
            </w:r>
          </w:p>
        </w:tc>
        <w:tc>
          <w:tcPr>
            <w:tcW w:w="1460"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50</w:t>
            </w:r>
          </w:p>
        </w:tc>
      </w:tr>
      <w:tr w:rsidR="00D91CB0" w:rsidRPr="00932802" w:rsidTr="004154BC">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TAELLN807A</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Design, implement and evaluate an adult language, literacy and numeracy professional development program</w:t>
            </w:r>
          </w:p>
        </w:tc>
        <w:tc>
          <w:tcPr>
            <w:tcW w:w="1460"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40</w:t>
            </w:r>
          </w:p>
        </w:tc>
      </w:tr>
      <w:tr w:rsidR="00D91CB0" w:rsidRPr="00932802" w:rsidTr="004154BC">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BSBINN801A</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Lead innovative thinking and practice</w:t>
            </w:r>
          </w:p>
        </w:tc>
        <w:tc>
          <w:tcPr>
            <w:tcW w:w="1460"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80</w:t>
            </w:r>
          </w:p>
        </w:tc>
      </w:tr>
      <w:tr w:rsidR="00D91CB0" w:rsidRPr="00932802" w:rsidTr="004154BC">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TAELLN805A</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r w:rsidRPr="00886423">
              <w:rPr>
                <w:rFonts w:cs="Arial"/>
                <w:color w:val="000000"/>
              </w:rPr>
              <w:t>Formulate strategy for adult language, literacy and numeracy skill development in a community program</w:t>
            </w:r>
          </w:p>
        </w:tc>
        <w:tc>
          <w:tcPr>
            <w:tcW w:w="1460"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50</w:t>
            </w:r>
          </w:p>
        </w:tc>
      </w:tr>
      <w:tr w:rsidR="00D91CB0" w:rsidRPr="00932802" w:rsidTr="004154BC">
        <w:tc>
          <w:tcPr>
            <w:tcW w:w="2127" w:type="dxa"/>
            <w:shd w:val="clear" w:color="000000" w:fill="FFFFFF"/>
            <w:tcMar>
              <w:top w:w="57" w:type="dxa"/>
              <w:bottom w:w="57" w:type="dxa"/>
            </w:tcMar>
            <w:vAlign w:val="bottom"/>
          </w:tcPr>
          <w:p w:rsidR="00D91CB0" w:rsidRPr="00886423" w:rsidRDefault="00D91CB0" w:rsidP="004154BC">
            <w:pPr>
              <w:rPr>
                <w:rFonts w:cs="Arial"/>
                <w:b/>
                <w:color w:val="000000"/>
              </w:rPr>
            </w:pPr>
            <w:r w:rsidRPr="00886423">
              <w:rPr>
                <w:rFonts w:cs="Arial"/>
                <w:b/>
                <w:color w:val="000000"/>
              </w:rPr>
              <w:t>Total hours</w:t>
            </w:r>
          </w:p>
        </w:tc>
        <w:tc>
          <w:tcPr>
            <w:tcW w:w="5953" w:type="dxa"/>
            <w:shd w:val="clear" w:color="000000" w:fill="FFFFFF"/>
            <w:tcMar>
              <w:top w:w="57" w:type="dxa"/>
              <w:bottom w:w="57" w:type="dxa"/>
            </w:tcMar>
            <w:vAlign w:val="bottom"/>
          </w:tcPr>
          <w:p w:rsidR="00D91CB0" w:rsidRPr="00886423" w:rsidRDefault="00D91CB0" w:rsidP="004154BC">
            <w:pPr>
              <w:rPr>
                <w:rFonts w:cs="Arial"/>
                <w:color w:val="000000"/>
              </w:rPr>
            </w:pPr>
          </w:p>
        </w:tc>
        <w:tc>
          <w:tcPr>
            <w:tcW w:w="1460" w:type="dxa"/>
            <w:shd w:val="clear" w:color="000000" w:fill="FFFFFF"/>
            <w:tcMar>
              <w:top w:w="57" w:type="dxa"/>
              <w:bottom w:w="57" w:type="dxa"/>
            </w:tcMar>
            <w:vAlign w:val="bottom"/>
          </w:tcPr>
          <w:p w:rsidR="00D91CB0" w:rsidRPr="00886423" w:rsidRDefault="00D91CB0" w:rsidP="004154BC">
            <w:pPr>
              <w:jc w:val="center"/>
              <w:rPr>
                <w:rFonts w:cs="Arial"/>
                <w:b/>
                <w:bCs/>
                <w:color w:val="000000"/>
              </w:rPr>
            </w:pPr>
            <w:r w:rsidRPr="00886423">
              <w:rPr>
                <w:rFonts w:cs="Arial"/>
                <w:b/>
                <w:bCs/>
                <w:color w:val="000000"/>
              </w:rPr>
              <w:t>540</w:t>
            </w:r>
          </w:p>
        </w:tc>
      </w:tr>
    </w:tbl>
    <w:p w:rsidR="00D91CB0" w:rsidRDefault="00D91CB0">
      <w:pPr>
        <w:rPr>
          <w:b/>
        </w:rPr>
      </w:pPr>
    </w:p>
    <w:p w:rsidR="00D91CB0" w:rsidRDefault="00D91CB0">
      <w:pPr>
        <w:rPr>
          <w:b/>
        </w:rPr>
      </w:pPr>
      <w:r>
        <w:rPr>
          <w:b/>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75"/>
      </w:tblGrid>
      <w:tr w:rsidR="00D91CB0" w:rsidRPr="00932802" w:rsidTr="000C2F26">
        <w:tc>
          <w:tcPr>
            <w:tcW w:w="2127" w:type="dxa"/>
            <w:tcBorders>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28" w:type="dxa"/>
            <w:gridSpan w:val="2"/>
            <w:tcMar>
              <w:top w:w="57" w:type="dxa"/>
              <w:bottom w:w="57" w:type="dxa"/>
            </w:tcMar>
            <w:vAlign w:val="center"/>
          </w:tcPr>
          <w:p w:rsidR="00D91CB0" w:rsidRPr="00886423" w:rsidRDefault="00D91CB0" w:rsidP="004154BC">
            <w:pPr>
              <w:rPr>
                <w:rFonts w:ascii="Calibri" w:hAnsi="Calibri"/>
                <w:bCs/>
                <w:color w:val="000000"/>
                <w:sz w:val="22"/>
                <w:szCs w:val="22"/>
              </w:rPr>
            </w:pPr>
            <w:r w:rsidRPr="00C23F91">
              <w:rPr>
                <w:rFonts w:cs="Arial"/>
                <w:bCs/>
                <w:color w:val="000000"/>
                <w:lang w:eastAsia="en-AU"/>
              </w:rPr>
              <w:t>Leadership role in a Workplace English Language and Literacy (WELL) program</w:t>
            </w:r>
          </w:p>
        </w:tc>
      </w:tr>
      <w:tr w:rsidR="00D91CB0" w:rsidRPr="00932802"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28" w:type="dxa"/>
            <w:gridSpan w:val="2"/>
            <w:tcMar>
              <w:top w:w="57" w:type="dxa"/>
              <w:bottom w:w="57" w:type="dxa"/>
            </w:tcMar>
            <w:vAlign w:val="center"/>
          </w:tcPr>
          <w:p w:rsidR="00D91CB0" w:rsidRPr="00886423" w:rsidRDefault="00D91CB0" w:rsidP="004154BC">
            <w:pPr>
              <w:rPr>
                <w:rFonts w:cs="Arial"/>
                <w:bCs/>
                <w:color w:val="000000"/>
                <w:lang w:eastAsia="en-AU"/>
              </w:rPr>
            </w:pPr>
            <w:r w:rsidRPr="00932802">
              <w:rPr>
                <w:rFonts w:cs="Arial"/>
                <w:bCs/>
                <w:color w:val="000000"/>
                <w:lang w:eastAsia="en-AU"/>
              </w:rPr>
              <w:t>Vocational Graduate Diploma of Adult Language, Literacy and Numeracy Leadership</w:t>
            </w:r>
          </w:p>
        </w:tc>
      </w:tr>
      <w:tr w:rsidR="00D91CB0" w:rsidRPr="00932802"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Qualification Code</w:t>
            </w:r>
          </w:p>
        </w:tc>
        <w:tc>
          <w:tcPr>
            <w:tcW w:w="7428" w:type="dxa"/>
            <w:gridSpan w:val="2"/>
            <w:tcMar>
              <w:top w:w="57" w:type="dxa"/>
              <w:bottom w:w="57" w:type="dxa"/>
            </w:tcMar>
            <w:vAlign w:val="center"/>
          </w:tcPr>
          <w:p w:rsidR="00D91CB0" w:rsidRPr="00932802" w:rsidRDefault="00D91CB0" w:rsidP="004154BC">
            <w:pPr>
              <w:rPr>
                <w:snapToGrid w:val="0"/>
              </w:rPr>
            </w:pPr>
            <w:r w:rsidRPr="00932802">
              <w:rPr>
                <w:rFonts w:cs="Arial"/>
                <w:bCs/>
                <w:color w:val="000000"/>
                <w:lang w:eastAsia="en-AU"/>
              </w:rPr>
              <w:t>TAE80110</w:t>
            </w:r>
          </w:p>
        </w:tc>
      </w:tr>
      <w:tr w:rsidR="00D91CB0" w:rsidRPr="00932802"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Description</w:t>
            </w:r>
          </w:p>
        </w:tc>
        <w:tc>
          <w:tcPr>
            <w:tcW w:w="7428" w:type="dxa"/>
            <w:gridSpan w:val="2"/>
            <w:tcMar>
              <w:top w:w="57" w:type="dxa"/>
              <w:bottom w:w="57" w:type="dxa"/>
            </w:tcMar>
            <w:vAlign w:val="center"/>
          </w:tcPr>
          <w:p w:rsidR="00D91CB0" w:rsidRPr="00932802" w:rsidRDefault="00D91CB0" w:rsidP="004154BC">
            <w:pPr>
              <w:rPr>
                <w:snapToGrid w:val="0"/>
              </w:rPr>
            </w:pPr>
            <w:r>
              <w:t>This sample reflects the role of a p</w:t>
            </w:r>
            <w:r w:rsidRPr="00932802">
              <w:t xml:space="preserve">erson whose primary role is a leader in a Workplace English Language and Literacy (WELL) program  </w:t>
            </w:r>
          </w:p>
        </w:tc>
      </w:tr>
      <w:tr w:rsidR="00D91CB0" w:rsidRPr="00932802" w:rsidTr="000C2F26">
        <w:tc>
          <w:tcPr>
            <w:tcW w:w="2127" w:type="dxa"/>
            <w:tcBorders>
              <w:top w:val="single" w:sz="4" w:space="0" w:color="FFFFFF"/>
              <w:right w:val="single" w:sz="4" w:space="0" w:color="FFFFFF"/>
            </w:tcBorders>
            <w:shd w:val="pct12" w:color="000000" w:fill="000000"/>
            <w:tcMar>
              <w:top w:w="57" w:type="dxa"/>
              <w:bottom w:w="57" w:type="dxa"/>
            </w:tcMar>
          </w:tcPr>
          <w:p w:rsidR="00D91CB0" w:rsidRPr="00932802" w:rsidRDefault="00D91CB0" w:rsidP="004154BC">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D91CB0" w:rsidRPr="00886423" w:rsidRDefault="00D91CB0" w:rsidP="004154BC">
            <w:pPr>
              <w:pStyle w:val="THead"/>
              <w:spacing w:before="0" w:after="0"/>
              <w:rPr>
                <w:rFonts w:ascii="Arial" w:hAnsi="Arial"/>
                <w:color w:val="FFFFFF"/>
                <w:sz w:val="20"/>
                <w:lang w:val="en-US"/>
              </w:rPr>
            </w:pPr>
            <w:r>
              <w:rPr>
                <w:rFonts w:ascii="Arial" w:hAnsi="Arial"/>
                <w:color w:val="FFFFFF"/>
                <w:sz w:val="20"/>
                <w:lang w:val="en-US"/>
              </w:rPr>
              <w:t xml:space="preserve">Unit Title </w:t>
            </w:r>
          </w:p>
        </w:tc>
        <w:tc>
          <w:tcPr>
            <w:tcW w:w="1475" w:type="dxa"/>
            <w:tcBorders>
              <w:left w:val="single" w:sz="4" w:space="0" w:color="FFFFFF"/>
            </w:tcBorders>
            <w:shd w:val="pct12" w:color="000000" w:fill="000000"/>
            <w:tcMar>
              <w:top w:w="57" w:type="dxa"/>
              <w:bottom w:w="57" w:type="dxa"/>
            </w:tcMar>
          </w:tcPr>
          <w:p w:rsidR="00D91CB0" w:rsidRPr="00886423" w:rsidRDefault="00D91CB0" w:rsidP="004154BC">
            <w:pPr>
              <w:pStyle w:val="THead"/>
              <w:spacing w:before="0" w:after="0"/>
              <w:jc w:val="center"/>
              <w:rPr>
                <w:rFonts w:ascii="Arial" w:hAnsi="Arial"/>
                <w:color w:val="FFFFFF"/>
                <w:sz w:val="20"/>
                <w:lang w:val="en-US"/>
              </w:rPr>
            </w:pPr>
            <w:r>
              <w:rPr>
                <w:rFonts w:ascii="Arial" w:hAnsi="Arial"/>
                <w:color w:val="FFFFFF"/>
                <w:sz w:val="20"/>
                <w:lang w:val="en-US"/>
              </w:rPr>
              <w:t>Hours</w:t>
            </w:r>
          </w:p>
        </w:tc>
      </w:tr>
      <w:tr w:rsidR="00D91CB0" w:rsidRPr="00886423" w:rsidTr="000C2F26">
        <w:tc>
          <w:tcPr>
            <w:tcW w:w="2127" w:type="dxa"/>
            <w:shd w:val="clear" w:color="000000" w:fill="FFFFFF"/>
            <w:tcMar>
              <w:top w:w="57" w:type="dxa"/>
              <w:bottom w:w="57" w:type="dxa"/>
            </w:tcMar>
            <w:vAlign w:val="bottom"/>
          </w:tcPr>
          <w:p w:rsidR="00D91CB0" w:rsidRPr="00886423" w:rsidRDefault="00D91CB0" w:rsidP="004154BC">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rsidR="00D91CB0" w:rsidRPr="00886423" w:rsidRDefault="00D91CB0" w:rsidP="004154BC">
            <w:pPr>
              <w:rPr>
                <w:rFonts w:ascii="Calibri" w:hAnsi="Calibri"/>
                <w:b/>
                <w:i/>
                <w:color w:val="000000"/>
                <w:sz w:val="22"/>
                <w:szCs w:val="22"/>
              </w:rPr>
            </w:pPr>
          </w:p>
        </w:tc>
        <w:tc>
          <w:tcPr>
            <w:tcW w:w="1475" w:type="dxa"/>
            <w:shd w:val="clear" w:color="000000" w:fill="FFFFFF"/>
            <w:tcMar>
              <w:top w:w="57" w:type="dxa"/>
              <w:bottom w:w="57" w:type="dxa"/>
            </w:tcMar>
            <w:vAlign w:val="bottom"/>
          </w:tcPr>
          <w:p w:rsidR="00D91CB0" w:rsidRPr="00886423" w:rsidRDefault="00D91CB0" w:rsidP="004154BC">
            <w:pPr>
              <w:jc w:val="right"/>
              <w:rPr>
                <w:rFonts w:ascii="Calibri" w:hAnsi="Calibri"/>
                <w:b/>
                <w:i/>
                <w:color w:val="000000"/>
                <w:sz w:val="22"/>
                <w:szCs w:val="22"/>
              </w:rPr>
            </w:pP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BSBRES801A</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Initiate and lead applied research</w:t>
            </w: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150</w:t>
            </w: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TAELLN801A</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Analyse policy and formulate strategic language, literacy and numeracy response</w:t>
            </w: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70</w:t>
            </w: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TAELLN802A</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Research and implement new adult language, literacy and numeracy practices</w:t>
            </w: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50</w:t>
            </w:r>
          </w:p>
        </w:tc>
      </w:tr>
      <w:tr w:rsidR="00D91CB0" w:rsidRPr="00886423" w:rsidTr="000C2F26">
        <w:trPr>
          <w:trHeight w:val="241"/>
        </w:trPr>
        <w:tc>
          <w:tcPr>
            <w:tcW w:w="2127" w:type="dxa"/>
            <w:shd w:val="clear" w:color="000000" w:fill="FFFFFF"/>
            <w:tcMar>
              <w:top w:w="57" w:type="dxa"/>
              <w:bottom w:w="57" w:type="dxa"/>
            </w:tcMar>
            <w:vAlign w:val="center"/>
          </w:tcPr>
          <w:p w:rsidR="00D91CB0" w:rsidRPr="00886423" w:rsidRDefault="00D91CB0" w:rsidP="004154BC">
            <w:pPr>
              <w:rPr>
                <w:rFonts w:cs="Arial"/>
                <w:b/>
                <w:i/>
                <w:color w:val="000000"/>
              </w:rPr>
            </w:pPr>
            <w:r w:rsidRPr="00886423">
              <w:rPr>
                <w:rFonts w:cs="Arial"/>
                <w:b/>
                <w:i/>
                <w:color w:val="000000"/>
              </w:rPr>
              <w:t xml:space="preserve">Electives </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TAELLN803A</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Formulate workplace strategy for adult language, literacy and numeracy skill development</w:t>
            </w: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50</w:t>
            </w: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TAELLN807A</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Design, implement and evaluate an adult language, literacy and numeracy professional development program</w:t>
            </w: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40</w:t>
            </w: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TAELLN703A</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Develop English language skills of adult learners</w:t>
            </w: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120</w:t>
            </w: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TAELLN806A</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Initiate, develop and evaluate adult language, literacy and numeracy resources</w:t>
            </w: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50</w:t>
            </w: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TAELED704A</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r w:rsidRPr="00886423">
              <w:rPr>
                <w:rFonts w:cs="Arial"/>
                <w:color w:val="000000"/>
              </w:rPr>
              <w:t>Review enterprise e-learning systems and solutions implementation</w:t>
            </w:r>
          </w:p>
        </w:tc>
        <w:tc>
          <w:tcPr>
            <w:tcW w:w="1475" w:type="dxa"/>
            <w:shd w:val="clear" w:color="000000" w:fill="FFFFFF"/>
            <w:tcMar>
              <w:top w:w="57" w:type="dxa"/>
              <w:bottom w:w="57" w:type="dxa"/>
            </w:tcMar>
            <w:vAlign w:val="center"/>
          </w:tcPr>
          <w:p w:rsidR="00D91CB0" w:rsidRPr="00886423" w:rsidRDefault="00D91CB0" w:rsidP="004154BC">
            <w:pPr>
              <w:jc w:val="center"/>
              <w:rPr>
                <w:rFonts w:cs="Arial"/>
                <w:color w:val="000000"/>
              </w:rPr>
            </w:pPr>
            <w:r w:rsidRPr="00886423">
              <w:rPr>
                <w:rFonts w:cs="Arial"/>
                <w:color w:val="000000"/>
              </w:rPr>
              <w:t>80</w:t>
            </w:r>
          </w:p>
        </w:tc>
      </w:tr>
      <w:tr w:rsidR="00D91CB0" w:rsidRPr="00886423" w:rsidTr="000C2F26">
        <w:tc>
          <w:tcPr>
            <w:tcW w:w="2127" w:type="dxa"/>
            <w:shd w:val="clear" w:color="000000" w:fill="FFFFFF"/>
            <w:tcMar>
              <w:top w:w="57" w:type="dxa"/>
              <w:bottom w:w="57" w:type="dxa"/>
            </w:tcMar>
            <w:vAlign w:val="center"/>
          </w:tcPr>
          <w:p w:rsidR="00D91CB0" w:rsidRPr="00886423" w:rsidRDefault="00D91CB0" w:rsidP="004154BC">
            <w:pPr>
              <w:rPr>
                <w:rFonts w:cs="Arial"/>
                <w:b/>
                <w:color w:val="000000"/>
              </w:rPr>
            </w:pPr>
            <w:r w:rsidRPr="00886423">
              <w:rPr>
                <w:rFonts w:cs="Arial"/>
                <w:b/>
                <w:color w:val="000000"/>
              </w:rPr>
              <w:t>Total hours</w:t>
            </w:r>
          </w:p>
        </w:tc>
        <w:tc>
          <w:tcPr>
            <w:tcW w:w="5953" w:type="dxa"/>
            <w:shd w:val="clear" w:color="000000" w:fill="FFFFFF"/>
            <w:tcMar>
              <w:top w:w="57" w:type="dxa"/>
              <w:bottom w:w="57" w:type="dxa"/>
            </w:tcMar>
            <w:vAlign w:val="center"/>
          </w:tcPr>
          <w:p w:rsidR="00D91CB0" w:rsidRPr="00886423" w:rsidRDefault="00D91CB0" w:rsidP="004154BC">
            <w:pPr>
              <w:rPr>
                <w:rFonts w:cs="Arial"/>
                <w:color w:val="000000"/>
              </w:rPr>
            </w:pPr>
          </w:p>
        </w:tc>
        <w:tc>
          <w:tcPr>
            <w:tcW w:w="1475" w:type="dxa"/>
            <w:shd w:val="clear" w:color="000000" w:fill="FFFFFF"/>
            <w:tcMar>
              <w:top w:w="57" w:type="dxa"/>
              <w:bottom w:w="57" w:type="dxa"/>
            </w:tcMar>
            <w:vAlign w:val="center"/>
          </w:tcPr>
          <w:p w:rsidR="00D91CB0" w:rsidRPr="00886423" w:rsidRDefault="00D91CB0" w:rsidP="004154BC">
            <w:pPr>
              <w:jc w:val="center"/>
              <w:rPr>
                <w:rFonts w:cs="Arial"/>
                <w:b/>
                <w:bCs/>
                <w:color w:val="000000"/>
              </w:rPr>
            </w:pPr>
            <w:r w:rsidRPr="00886423">
              <w:rPr>
                <w:rFonts w:cs="Arial"/>
                <w:b/>
                <w:bCs/>
                <w:color w:val="000000"/>
              </w:rPr>
              <w:t>610</w:t>
            </w:r>
          </w:p>
        </w:tc>
      </w:tr>
    </w:tbl>
    <w:p w:rsidR="00D91CB0" w:rsidRDefault="00D91CB0">
      <w:pPr>
        <w:rPr>
          <w:b/>
        </w:rPr>
      </w:pPr>
    </w:p>
    <w:p w:rsidR="00D91CB0" w:rsidRPr="00B360CA" w:rsidRDefault="00D91CB0" w:rsidP="000C2F26"/>
    <w:p w:rsidR="00D91CB0" w:rsidRDefault="00D91CB0" w:rsidP="00B360CA">
      <w:pPr>
        <w:pStyle w:val="Head1"/>
        <w:sectPr w:rsidR="00D91CB0" w:rsidSect="002503E7">
          <w:pgSz w:w="11907" w:h="16840" w:code="9"/>
          <w:pgMar w:top="1134" w:right="1134" w:bottom="1134" w:left="1134" w:header="720" w:footer="720" w:gutter="0"/>
          <w:cols w:space="720"/>
        </w:sectPr>
      </w:pPr>
    </w:p>
    <w:p w:rsidR="00D91CB0" w:rsidRDefault="00D91CB0" w:rsidP="009F562F">
      <w:pPr>
        <w:pStyle w:val="Head1"/>
        <w:spacing w:after="0"/>
      </w:pPr>
      <w:bookmarkStart w:id="7" w:name="_Toc322006547"/>
      <w:r>
        <w:lastRenderedPageBreak/>
        <w:t>CONTACTS AND LINKS</w:t>
      </w:r>
      <w:bookmarkEnd w:id="7"/>
    </w:p>
    <w:p w:rsidR="00D91CB0" w:rsidRDefault="00D91CB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4101"/>
        <w:gridCol w:w="204"/>
        <w:gridCol w:w="3339"/>
      </w:tblGrid>
      <w:tr w:rsidR="00D91CB0" w:rsidRPr="00B463DC" w:rsidTr="009F562F">
        <w:tc>
          <w:tcPr>
            <w:tcW w:w="9747" w:type="dxa"/>
            <w:gridSpan w:val="4"/>
            <w:shd w:val="clear" w:color="auto" w:fill="F2F2F2"/>
            <w:vAlign w:val="center"/>
          </w:tcPr>
          <w:p w:rsidR="00D91CB0" w:rsidRPr="00B463DC" w:rsidRDefault="00D91CB0" w:rsidP="009A2B74">
            <w:pPr>
              <w:spacing w:before="120" w:after="120"/>
              <w:rPr>
                <w:b/>
              </w:rPr>
            </w:pPr>
            <w:r w:rsidRPr="00B463DC">
              <w:rPr>
                <w:b/>
              </w:rPr>
              <w:t>Industry Skills Council (ISC)</w:t>
            </w:r>
          </w:p>
        </w:tc>
      </w:tr>
      <w:tr w:rsidR="00D91CB0" w:rsidRPr="00B463DC" w:rsidTr="009F562F">
        <w:tc>
          <w:tcPr>
            <w:tcW w:w="2103" w:type="dxa"/>
          </w:tcPr>
          <w:p w:rsidR="00D91CB0" w:rsidRPr="00B463DC" w:rsidRDefault="00D91CB0" w:rsidP="009F562F">
            <w:pPr>
              <w:spacing w:before="120" w:after="120"/>
            </w:pPr>
            <w:r>
              <w:t xml:space="preserve">Innovation &amp; Business Skills </w:t>
            </w:r>
            <w:smartTag w:uri="urn:schemas-microsoft-com:office:smarttags" w:element="country-region">
              <w:smartTag w:uri="urn:schemas-microsoft-com:office:smarttags" w:element="place">
                <w:r>
                  <w:t>Australia</w:t>
                </w:r>
              </w:smartTag>
            </w:smartTag>
            <w:r>
              <w:t xml:space="preserve"> (IBSA)</w:t>
            </w:r>
          </w:p>
        </w:tc>
        <w:tc>
          <w:tcPr>
            <w:tcW w:w="4101" w:type="dxa"/>
          </w:tcPr>
          <w:p w:rsidR="00D91CB0" w:rsidRPr="00B463DC" w:rsidRDefault="00D91CB0" w:rsidP="000C2F26">
            <w:pPr>
              <w:spacing w:before="120" w:after="120"/>
            </w:pPr>
            <w:r w:rsidRPr="00B463DC">
              <w:t>This ISC is responsible for developing th</w:t>
            </w:r>
            <w:r>
              <w:t>e</w:t>
            </w:r>
            <w:r w:rsidRPr="00B463DC">
              <w:t xml:space="preserve"> </w:t>
            </w:r>
            <w:r>
              <w:rPr>
                <w:b/>
              </w:rPr>
              <w:t>TAE10 Training and Education</w:t>
            </w:r>
            <w:r w:rsidRPr="00B05745">
              <w:rPr>
                <w:b/>
              </w:rPr>
              <w:t xml:space="preserve"> Training Package</w:t>
            </w:r>
            <w:r w:rsidRPr="00B463DC">
              <w:t xml:space="preserve"> and can be contacted for further information.  You can also source copies of the Training Package and support material.</w:t>
            </w:r>
          </w:p>
        </w:tc>
        <w:tc>
          <w:tcPr>
            <w:tcW w:w="3543" w:type="dxa"/>
            <w:gridSpan w:val="2"/>
          </w:tcPr>
          <w:p w:rsidR="00D91CB0" w:rsidRPr="00B463DC" w:rsidRDefault="00D91CB0" w:rsidP="009A2B74">
            <w:pPr>
              <w:spacing w:before="120" w:after="120"/>
            </w:pPr>
            <w:r w:rsidRPr="00B463DC">
              <w:t>Address:</w:t>
            </w:r>
            <w:r>
              <w:t xml:space="preserve"> </w:t>
            </w:r>
            <w:r w:rsidRPr="000C2F26">
              <w:t xml:space="preserve">Level 11, 176 </w:t>
            </w:r>
            <w:smartTag w:uri="urn:schemas-microsoft-com:office:smarttags" w:element="City">
              <w:r w:rsidRPr="000C2F26">
                <w:t>Wellington</w:t>
              </w:r>
            </w:smartTag>
            <w:r w:rsidRPr="000C2F26">
              <w:t xml:space="preserve"> Parade, </w:t>
            </w:r>
            <w:smartTag w:uri="urn:schemas-microsoft-com:office:smarttags" w:element="place">
              <w:r w:rsidRPr="000C2F26">
                <w:t>East Melbourne</w:t>
              </w:r>
            </w:smartTag>
            <w:r w:rsidRPr="000C2F26">
              <w:t>, VIC, 3002</w:t>
            </w:r>
          </w:p>
          <w:p w:rsidR="00D91CB0" w:rsidRPr="00B463DC" w:rsidRDefault="00D91CB0" w:rsidP="009A2B74">
            <w:pPr>
              <w:spacing w:before="120" w:after="120"/>
            </w:pPr>
            <w:r w:rsidRPr="00B463DC">
              <w:t>Phone/fax:</w:t>
            </w:r>
            <w:r>
              <w:t xml:space="preserve"> (0</w:t>
            </w:r>
            <w:r w:rsidRPr="000C2F26">
              <w:t>3</w:t>
            </w:r>
            <w:r>
              <w:t>)</w:t>
            </w:r>
            <w:r w:rsidRPr="000C2F26">
              <w:t xml:space="preserve"> 9815</w:t>
            </w:r>
            <w:r>
              <w:t xml:space="preserve"> </w:t>
            </w:r>
            <w:r w:rsidRPr="000C2F26">
              <w:t>7000</w:t>
            </w:r>
          </w:p>
          <w:p w:rsidR="00D91CB0" w:rsidRPr="00B463DC" w:rsidRDefault="00D91CB0" w:rsidP="009A2B74">
            <w:pPr>
              <w:spacing w:before="120" w:after="120"/>
            </w:pPr>
            <w:r w:rsidRPr="00B463DC">
              <w:t>Email:</w:t>
            </w:r>
            <w:r>
              <w:t xml:space="preserve"> reception.ibsa.org.au</w:t>
            </w:r>
          </w:p>
          <w:p w:rsidR="00D91CB0" w:rsidRPr="00B463DC" w:rsidRDefault="00D91CB0" w:rsidP="009A2B74">
            <w:pPr>
              <w:spacing w:before="120" w:after="120"/>
            </w:pPr>
            <w:r w:rsidRPr="00B463DC">
              <w:t>Web:</w:t>
            </w:r>
            <w:r>
              <w:t xml:space="preserve"> </w:t>
            </w:r>
            <w:r w:rsidRPr="000C2F26">
              <w:t>www.ibsa.org.au</w:t>
            </w:r>
          </w:p>
        </w:tc>
      </w:tr>
      <w:tr w:rsidR="00D91CB0" w:rsidRPr="00B463DC" w:rsidTr="009F562F">
        <w:tc>
          <w:tcPr>
            <w:tcW w:w="9747" w:type="dxa"/>
            <w:gridSpan w:val="4"/>
            <w:shd w:val="clear" w:color="auto" w:fill="F2F2F2"/>
            <w:vAlign w:val="center"/>
          </w:tcPr>
          <w:p w:rsidR="00D91CB0" w:rsidRPr="00B463DC" w:rsidRDefault="00D91CB0"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D91CB0" w:rsidRPr="00B463DC" w:rsidTr="009F562F">
        <w:tc>
          <w:tcPr>
            <w:tcW w:w="2103" w:type="dxa"/>
          </w:tcPr>
          <w:p w:rsidR="00D91CB0" w:rsidRPr="00B463DC" w:rsidRDefault="00D91CB0" w:rsidP="009F562F">
            <w:pPr>
              <w:spacing w:before="120" w:after="120"/>
            </w:pPr>
            <w:r w:rsidRPr="00B463DC">
              <w:t>Training.gov.au (TGA)</w:t>
            </w:r>
          </w:p>
        </w:tc>
        <w:tc>
          <w:tcPr>
            <w:tcW w:w="4101" w:type="dxa"/>
          </w:tcPr>
          <w:p w:rsidR="00D91CB0" w:rsidRPr="00B463DC" w:rsidRDefault="00D91CB0" w:rsidP="009A2B74">
            <w:pPr>
              <w:spacing w:before="120" w:after="120"/>
            </w:pPr>
            <w:r w:rsidRPr="00B463DC">
              <w:t>TGA is the Australian governments’ official National Register of information on Training Packages, qualifications, courses, units of competency and RTOs.</w:t>
            </w:r>
          </w:p>
        </w:tc>
        <w:tc>
          <w:tcPr>
            <w:tcW w:w="3543" w:type="dxa"/>
            <w:gridSpan w:val="2"/>
          </w:tcPr>
          <w:p w:rsidR="00D91CB0" w:rsidRPr="00B463DC" w:rsidRDefault="00D91CB0" w:rsidP="009A2B74">
            <w:pPr>
              <w:spacing w:before="120" w:after="120"/>
            </w:pPr>
            <w:r>
              <w:t>t</w:t>
            </w:r>
            <w:r w:rsidRPr="00B463DC">
              <w:t xml:space="preserve">raining.gov.au </w:t>
            </w:r>
          </w:p>
        </w:tc>
      </w:tr>
      <w:tr w:rsidR="00D91CB0" w:rsidRPr="00B463DC" w:rsidTr="009F562F">
        <w:tc>
          <w:tcPr>
            <w:tcW w:w="9747" w:type="dxa"/>
            <w:gridSpan w:val="4"/>
            <w:shd w:val="clear" w:color="auto" w:fill="F2F2F2"/>
            <w:vAlign w:val="center"/>
          </w:tcPr>
          <w:p w:rsidR="00D91CB0" w:rsidRPr="00B463DC" w:rsidRDefault="00D91CB0" w:rsidP="009A2B74">
            <w:pPr>
              <w:spacing w:before="120" w:after="120"/>
              <w:rPr>
                <w:b/>
              </w:rPr>
            </w:pPr>
            <w:r w:rsidRPr="00B463DC">
              <w:rPr>
                <w:b/>
              </w:rPr>
              <w:t>Australian Government</w:t>
            </w:r>
          </w:p>
        </w:tc>
      </w:tr>
      <w:tr w:rsidR="00D91CB0" w:rsidRPr="00B463DC" w:rsidTr="009F562F">
        <w:tc>
          <w:tcPr>
            <w:tcW w:w="2103" w:type="dxa"/>
          </w:tcPr>
          <w:p w:rsidR="00D91CB0" w:rsidRPr="00B463DC" w:rsidRDefault="00D91CB0" w:rsidP="009A2B74">
            <w:pPr>
              <w:spacing w:before="120" w:after="120"/>
            </w:pPr>
            <w:r w:rsidRPr="00B463DC">
              <w:t>The Department of Education, Employment and Workplace Relations (DEEWR)</w:t>
            </w:r>
          </w:p>
        </w:tc>
        <w:tc>
          <w:tcPr>
            <w:tcW w:w="4101" w:type="dxa"/>
          </w:tcPr>
          <w:p w:rsidR="00D91CB0" w:rsidRPr="00B463DC" w:rsidRDefault="00D91CB0"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3543" w:type="dxa"/>
            <w:gridSpan w:val="2"/>
          </w:tcPr>
          <w:p w:rsidR="00D91CB0" w:rsidRPr="00B463DC" w:rsidRDefault="00D91CB0" w:rsidP="009A2B74">
            <w:pPr>
              <w:spacing w:before="120" w:after="120"/>
            </w:pPr>
            <w:r w:rsidRPr="00B463DC">
              <w:t>www.deewr.gov.au</w:t>
            </w:r>
          </w:p>
        </w:tc>
      </w:tr>
      <w:tr w:rsidR="00D91CB0" w:rsidRPr="00B463DC" w:rsidTr="009F562F">
        <w:tc>
          <w:tcPr>
            <w:tcW w:w="9747" w:type="dxa"/>
            <w:gridSpan w:val="4"/>
            <w:shd w:val="clear" w:color="auto" w:fill="F2F2F2"/>
            <w:vAlign w:val="center"/>
          </w:tcPr>
          <w:p w:rsidR="00D91CB0" w:rsidRPr="00B463DC" w:rsidRDefault="00D91CB0" w:rsidP="009A2B74">
            <w:pPr>
              <w:spacing w:before="120" w:after="120"/>
              <w:rPr>
                <w:b/>
              </w:rPr>
            </w:pPr>
            <w:r w:rsidRPr="00B463DC">
              <w:rPr>
                <w:b/>
              </w:rPr>
              <w:t>State Government</w:t>
            </w:r>
          </w:p>
        </w:tc>
      </w:tr>
      <w:tr w:rsidR="00D91CB0" w:rsidRPr="00B463DC" w:rsidTr="009F562F">
        <w:tc>
          <w:tcPr>
            <w:tcW w:w="2103" w:type="dxa"/>
          </w:tcPr>
          <w:p w:rsidR="00D91CB0" w:rsidRPr="00605007" w:rsidRDefault="00D91CB0" w:rsidP="00FD5370">
            <w:pPr>
              <w:spacing w:before="120" w:after="120"/>
            </w:pPr>
            <w:r w:rsidRPr="00605007">
              <w:t>Department of Education and Early Childhood Development</w:t>
            </w:r>
          </w:p>
          <w:p w:rsidR="00D91CB0" w:rsidRPr="00B463DC" w:rsidRDefault="00D91CB0" w:rsidP="00FD5370">
            <w:pPr>
              <w:spacing w:before="120" w:after="120"/>
            </w:pPr>
            <w:r w:rsidRPr="00605007">
              <w:t>Higher Education and Skills Group</w:t>
            </w:r>
          </w:p>
        </w:tc>
        <w:tc>
          <w:tcPr>
            <w:tcW w:w="4101" w:type="dxa"/>
          </w:tcPr>
          <w:p w:rsidR="00D91CB0" w:rsidRPr="00B463DC" w:rsidRDefault="00D91CB0" w:rsidP="00FD5370">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543" w:type="dxa"/>
            <w:gridSpan w:val="2"/>
          </w:tcPr>
          <w:p w:rsidR="00D91CB0" w:rsidRDefault="00D91CB0" w:rsidP="00FD5370">
            <w:pPr>
              <w:spacing w:before="120" w:after="120"/>
            </w:pPr>
            <w:r>
              <w:t>General information:</w:t>
            </w:r>
          </w:p>
          <w:p w:rsidR="00D91CB0" w:rsidRDefault="00DF0D94" w:rsidP="00FD5370">
            <w:pPr>
              <w:spacing w:before="120" w:after="120"/>
            </w:pPr>
            <w:hyperlink r:id="rId13" w:history="1">
              <w:r w:rsidR="00D91CB0" w:rsidRPr="007F7287">
                <w:rPr>
                  <w:rStyle w:val="Hyperlink"/>
                </w:rPr>
                <w:t>www.skills.vic.gov.au</w:t>
              </w:r>
            </w:hyperlink>
          </w:p>
          <w:p w:rsidR="00D91CB0" w:rsidRDefault="00D91CB0" w:rsidP="00FD5370">
            <w:pPr>
              <w:spacing w:before="120" w:after="120"/>
            </w:pPr>
            <w:r>
              <w:t>Approved Training Schemes:</w:t>
            </w:r>
          </w:p>
          <w:p w:rsidR="00D91CB0" w:rsidRDefault="00DF0D94" w:rsidP="00FD5370">
            <w:pPr>
              <w:spacing w:before="120" w:after="120"/>
              <w:rPr>
                <w:rFonts w:ascii="Helv" w:hAnsi="Helv" w:cs="Helv"/>
                <w:color w:val="000000"/>
                <w:lang w:eastAsia="en-AU"/>
              </w:rPr>
            </w:pPr>
            <w:hyperlink r:id="rId14" w:history="1">
              <w:r w:rsidR="00D91CB0" w:rsidRPr="007F7287">
                <w:rPr>
                  <w:rStyle w:val="Hyperlink"/>
                  <w:rFonts w:ascii="Helv" w:hAnsi="Helv" w:cs="Helv"/>
                  <w:lang w:eastAsia="en-AU"/>
                </w:rPr>
                <w:t>http://www.skills.vic.gov.au/corporate/publications/brochures-and-fact-sheets/apprenticeships-and-traineeships-in-victoria-industry-guides</w:t>
              </w:r>
            </w:hyperlink>
          </w:p>
          <w:p w:rsidR="00D91CB0" w:rsidRPr="00B463DC" w:rsidRDefault="00D91CB0" w:rsidP="00FD5370">
            <w:pPr>
              <w:spacing w:before="120" w:after="120"/>
              <w:ind w:left="984"/>
            </w:pPr>
          </w:p>
        </w:tc>
      </w:tr>
      <w:tr w:rsidR="00D91CB0" w:rsidRPr="00B463DC" w:rsidTr="009F562F">
        <w:tc>
          <w:tcPr>
            <w:tcW w:w="9747" w:type="dxa"/>
            <w:gridSpan w:val="4"/>
            <w:shd w:val="clear" w:color="auto" w:fill="F2F2F2"/>
            <w:vAlign w:val="center"/>
          </w:tcPr>
          <w:p w:rsidR="00D91CB0" w:rsidRPr="00B463DC" w:rsidRDefault="00D91CB0" w:rsidP="009A2B74">
            <w:pPr>
              <w:spacing w:before="120" w:after="120"/>
              <w:rPr>
                <w:b/>
              </w:rPr>
            </w:pPr>
            <w:r w:rsidRPr="00B463DC">
              <w:rPr>
                <w:b/>
              </w:rPr>
              <w:t>Curriculum Maintenance Manager (CMM)</w:t>
            </w:r>
          </w:p>
        </w:tc>
      </w:tr>
      <w:tr w:rsidR="00D91CB0" w:rsidRPr="00B463DC" w:rsidTr="009F562F">
        <w:tc>
          <w:tcPr>
            <w:tcW w:w="2103" w:type="dxa"/>
          </w:tcPr>
          <w:p w:rsidR="00D91CB0" w:rsidRPr="00B463DC" w:rsidRDefault="00D91CB0" w:rsidP="009A2B74">
            <w:pPr>
              <w:spacing w:before="120" w:after="120"/>
            </w:pPr>
            <w:r>
              <w:t>General Studies and Further Education (GS&amp;FE)</w:t>
            </w:r>
          </w:p>
        </w:tc>
        <w:tc>
          <w:tcPr>
            <w:tcW w:w="4101" w:type="dxa"/>
          </w:tcPr>
          <w:p w:rsidR="00D91CB0" w:rsidRPr="00B463DC" w:rsidRDefault="00D91CB0" w:rsidP="009A2B74">
            <w:pPr>
              <w:spacing w:before="120" w:after="120"/>
            </w:pPr>
            <w:r w:rsidRPr="00B463DC">
              <w:t>The CMM service is provided by Executive Officers located within Victorian TAFE institutes on behalf of Skills Victoria.</w:t>
            </w:r>
          </w:p>
        </w:tc>
        <w:tc>
          <w:tcPr>
            <w:tcW w:w="3543" w:type="dxa"/>
            <w:gridSpan w:val="2"/>
          </w:tcPr>
          <w:p w:rsidR="00D91CB0" w:rsidRDefault="00D91CB0" w:rsidP="009A2B74">
            <w:pPr>
              <w:spacing w:before="120" w:after="120"/>
            </w:pPr>
            <w:r>
              <w:t xml:space="preserve">Nadia </w:t>
            </w:r>
            <w:proofErr w:type="spellStart"/>
            <w:r>
              <w:t>Casarotto</w:t>
            </w:r>
            <w:proofErr w:type="spellEnd"/>
          </w:p>
          <w:p w:rsidR="00D91CB0" w:rsidRPr="00B463DC" w:rsidRDefault="00D91CB0" w:rsidP="009A2B74">
            <w:pPr>
              <w:spacing w:before="120" w:after="120"/>
            </w:pPr>
            <w:r>
              <w:t xml:space="preserve">Cheryl </w:t>
            </w:r>
            <w:proofErr w:type="spellStart"/>
            <w:r>
              <w:t>Bartolo</w:t>
            </w:r>
            <w:proofErr w:type="spellEnd"/>
          </w:p>
          <w:p w:rsidR="00D91CB0" w:rsidRPr="00B463DC" w:rsidRDefault="00D91CB0" w:rsidP="009A2B74">
            <w:pPr>
              <w:spacing w:before="120" w:after="120"/>
            </w:pPr>
            <w:r w:rsidRPr="00B463DC">
              <w:t>Address:</w:t>
            </w:r>
            <w:r>
              <w:t xml:space="preserve"> </w:t>
            </w:r>
            <w:smartTag w:uri="urn:schemas-microsoft-com:office:smarttags" w:element="address">
              <w:smartTag w:uri="urn:schemas-microsoft-com:office:smarttags" w:element="Street">
                <w:r>
                  <w:t>PO Box 14428</w:t>
                </w:r>
              </w:smartTag>
              <w:r>
                <w:t xml:space="preserve">, </w:t>
              </w:r>
              <w:smartTag w:uri="urn:schemas-microsoft-com:office:smarttags" w:element="City">
                <w:r>
                  <w:t>Melbourne</w:t>
                </w:r>
              </w:smartTag>
            </w:smartTag>
            <w:r>
              <w:t xml:space="preserve"> MC 8001</w:t>
            </w:r>
          </w:p>
          <w:p w:rsidR="00D91CB0" w:rsidRPr="00B463DC" w:rsidRDefault="00D91CB0" w:rsidP="009A2B74">
            <w:pPr>
              <w:spacing w:before="120" w:after="120"/>
            </w:pPr>
            <w:r w:rsidRPr="00B463DC">
              <w:t>Phone:</w:t>
            </w:r>
            <w:r>
              <w:t xml:space="preserve"> (03) 9919 5300 / 5302</w:t>
            </w:r>
          </w:p>
          <w:p w:rsidR="00D91CB0" w:rsidRDefault="00D91CB0" w:rsidP="009A2B74">
            <w:pPr>
              <w:spacing w:before="120" w:after="120"/>
            </w:pPr>
            <w:r w:rsidRPr="00B463DC">
              <w:t>Email:</w:t>
            </w:r>
            <w:r>
              <w:t xml:space="preserve"> </w:t>
            </w:r>
            <w:hyperlink r:id="rId15" w:history="1">
              <w:r w:rsidRPr="00521129">
                <w:rPr>
                  <w:rStyle w:val="Hyperlink"/>
                </w:rPr>
                <w:t>nadia.casarotto@vu.edu.au</w:t>
              </w:r>
            </w:hyperlink>
          </w:p>
          <w:p w:rsidR="00D91CB0" w:rsidRPr="00B463DC" w:rsidRDefault="00D91CB0" w:rsidP="00854DCA">
            <w:pPr>
              <w:spacing w:before="120" w:after="120"/>
              <w:ind w:left="600" w:hanging="600"/>
            </w:pPr>
            <w:r>
              <w:tab/>
            </w:r>
            <w:hyperlink r:id="rId16" w:history="1">
              <w:r w:rsidRPr="00521129">
                <w:rPr>
                  <w:rStyle w:val="Hyperlink"/>
                </w:rPr>
                <w:t>cheryl.bartolo@vu.edu.au</w:t>
              </w:r>
            </w:hyperlink>
            <w:r>
              <w:t xml:space="preserve"> </w:t>
            </w:r>
          </w:p>
          <w:p w:rsidR="00D91CB0" w:rsidRPr="00B463DC" w:rsidRDefault="00D91CB0" w:rsidP="009A2B74">
            <w:pPr>
              <w:spacing w:before="120" w:after="120"/>
            </w:pPr>
            <w:r w:rsidRPr="00B463DC">
              <w:t>Web:</w:t>
            </w:r>
            <w:r>
              <w:t xml:space="preserve"> </w:t>
            </w:r>
            <w:hyperlink r:id="rId17" w:history="1">
              <w:r w:rsidRPr="00521129">
                <w:rPr>
                  <w:rStyle w:val="Hyperlink"/>
                </w:rPr>
                <w:t>http://trainingsupport.skills.vic.gov.au</w:t>
              </w:r>
            </w:hyperlink>
            <w:r>
              <w:t xml:space="preserve"> </w:t>
            </w:r>
          </w:p>
        </w:tc>
      </w:tr>
      <w:tr w:rsidR="00D91CB0" w:rsidRPr="00B463DC" w:rsidTr="009F562F">
        <w:tc>
          <w:tcPr>
            <w:tcW w:w="9747" w:type="dxa"/>
            <w:gridSpan w:val="4"/>
            <w:shd w:val="clear" w:color="auto" w:fill="F2F2F2"/>
            <w:vAlign w:val="center"/>
          </w:tcPr>
          <w:p w:rsidR="00D91CB0" w:rsidRPr="00B463DC" w:rsidRDefault="00D91CB0" w:rsidP="009A2B74">
            <w:pPr>
              <w:spacing w:before="120" w:after="120"/>
              <w:rPr>
                <w:b/>
              </w:rPr>
            </w:pPr>
            <w:r w:rsidRPr="00B463DC">
              <w:rPr>
                <w:b/>
              </w:rPr>
              <w:t xml:space="preserve">State </w:t>
            </w:r>
            <w:r>
              <w:rPr>
                <w:b/>
              </w:rPr>
              <w:t xml:space="preserve">VET </w:t>
            </w:r>
            <w:r w:rsidRPr="00B463DC">
              <w:rPr>
                <w:b/>
              </w:rPr>
              <w:t>Regulatory Authority</w:t>
            </w:r>
          </w:p>
        </w:tc>
      </w:tr>
      <w:tr w:rsidR="00D91CB0" w:rsidRPr="00B463DC" w:rsidTr="009F562F">
        <w:tc>
          <w:tcPr>
            <w:tcW w:w="2103" w:type="dxa"/>
          </w:tcPr>
          <w:p w:rsidR="00D91CB0" w:rsidRPr="00B463DC" w:rsidRDefault="00D91CB0" w:rsidP="009A2B74">
            <w:pPr>
              <w:spacing w:before="120" w:after="120"/>
            </w:pPr>
            <w:r w:rsidRPr="00B463DC">
              <w:t xml:space="preserve">Victorian Registration and Qualifications </w:t>
            </w:r>
            <w:r w:rsidRPr="00B463DC">
              <w:lastRenderedPageBreak/>
              <w:t>Authority (VRQA)</w:t>
            </w:r>
          </w:p>
        </w:tc>
        <w:tc>
          <w:tcPr>
            <w:tcW w:w="4101" w:type="dxa"/>
          </w:tcPr>
          <w:p w:rsidR="00D91CB0" w:rsidRPr="00B463DC" w:rsidRDefault="00D91CB0" w:rsidP="009A2B74">
            <w:pPr>
              <w:shd w:val="clear" w:color="auto" w:fill="FFFFFF"/>
              <w:spacing w:before="48" w:after="216"/>
            </w:pPr>
            <w:r w:rsidRPr="00B463DC">
              <w:lastRenderedPageBreak/>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w:t>
            </w:r>
            <w:r w:rsidRPr="00B463DC">
              <w:lastRenderedPageBreak/>
              <w:t>the delivery of quality education and training.</w:t>
            </w:r>
          </w:p>
        </w:tc>
        <w:tc>
          <w:tcPr>
            <w:tcW w:w="3543" w:type="dxa"/>
            <w:gridSpan w:val="2"/>
          </w:tcPr>
          <w:p w:rsidR="00D91CB0" w:rsidRDefault="00DF0D94" w:rsidP="009A2B74">
            <w:pPr>
              <w:spacing w:before="120" w:after="120"/>
            </w:pPr>
            <w:hyperlink r:id="rId18" w:history="1">
              <w:r w:rsidR="00D91CB0" w:rsidRPr="00873B0B">
                <w:rPr>
                  <w:rStyle w:val="Hyperlink"/>
                </w:rPr>
                <w:t>www.vrqa.vic.gov.au</w:t>
              </w:r>
            </w:hyperlink>
          </w:p>
          <w:p w:rsidR="00D91CB0" w:rsidRPr="00B463DC" w:rsidRDefault="00D91CB0" w:rsidP="009A2B74">
            <w:pPr>
              <w:spacing w:before="120" w:after="120"/>
            </w:pPr>
            <w:r>
              <w:t>Phone: 0</w:t>
            </w:r>
            <w:r w:rsidRPr="00B73F24">
              <w:t>3 9637 2806</w:t>
            </w:r>
          </w:p>
        </w:tc>
      </w:tr>
      <w:tr w:rsidR="00D91CB0" w:rsidRPr="00B463DC" w:rsidTr="009F562F">
        <w:tc>
          <w:tcPr>
            <w:tcW w:w="9747" w:type="dxa"/>
            <w:gridSpan w:val="4"/>
            <w:shd w:val="clear" w:color="auto" w:fill="F2F2F2"/>
            <w:vAlign w:val="center"/>
          </w:tcPr>
          <w:p w:rsidR="00D91CB0" w:rsidRPr="00B463DC" w:rsidRDefault="00D91CB0"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D91CB0" w:rsidRPr="00B463DC" w:rsidTr="009F562F">
        <w:tc>
          <w:tcPr>
            <w:tcW w:w="2103" w:type="dxa"/>
          </w:tcPr>
          <w:p w:rsidR="00D91CB0" w:rsidRPr="00B463DC" w:rsidRDefault="00D91CB0" w:rsidP="009A2B74">
            <w:pPr>
              <w:spacing w:before="120" w:after="120"/>
            </w:pPr>
            <w:r w:rsidRPr="00B463DC">
              <w:t>Australian Skills Quality Authority (ASQA)</w:t>
            </w:r>
          </w:p>
        </w:tc>
        <w:tc>
          <w:tcPr>
            <w:tcW w:w="4305" w:type="dxa"/>
            <w:gridSpan w:val="2"/>
          </w:tcPr>
          <w:p w:rsidR="00D91CB0" w:rsidRPr="00B463DC" w:rsidRDefault="00D91CB0" w:rsidP="00B05745">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D91CB0" w:rsidRPr="00B463DC" w:rsidRDefault="00D91CB0" w:rsidP="00B05745">
            <w:pPr>
              <w:shd w:val="clear" w:color="auto" w:fill="FFFFFF"/>
              <w:spacing w:before="48" w:after="216"/>
            </w:pPr>
            <w:r w:rsidRPr="00B463DC">
              <w:t>ASQA regulates courses and training providers to ensure nationally approved quality standards are met.</w:t>
            </w:r>
          </w:p>
        </w:tc>
        <w:tc>
          <w:tcPr>
            <w:tcW w:w="3339" w:type="dxa"/>
          </w:tcPr>
          <w:p w:rsidR="00D91CB0" w:rsidRPr="00B463DC" w:rsidRDefault="00DF0D94" w:rsidP="00B05745">
            <w:pPr>
              <w:spacing w:before="120" w:after="120"/>
            </w:pPr>
            <w:hyperlink r:id="rId19" w:history="1">
              <w:r w:rsidR="00D91CB0" w:rsidRPr="00B463DC">
                <w:rPr>
                  <w:rStyle w:val="Hyperlink"/>
                </w:rPr>
                <w:t>www.asqa.gov.au</w:t>
              </w:r>
            </w:hyperlink>
          </w:p>
          <w:p w:rsidR="00D91CB0" w:rsidRPr="00B463DC" w:rsidRDefault="00D91CB0" w:rsidP="00B05745">
            <w:pPr>
              <w:spacing w:before="120" w:after="120"/>
            </w:pPr>
            <w:r w:rsidRPr="00B463DC">
              <w:t>Info line: 1300 701 801</w:t>
            </w:r>
          </w:p>
        </w:tc>
      </w:tr>
    </w:tbl>
    <w:p w:rsidR="00D91CB0" w:rsidRDefault="00D91CB0" w:rsidP="004D7410">
      <w:pPr>
        <w:rPr>
          <w:b/>
          <w:sz w:val="24"/>
          <w:szCs w:val="24"/>
        </w:rPr>
      </w:pPr>
    </w:p>
    <w:p w:rsidR="00D91CB0" w:rsidRDefault="00D91CB0" w:rsidP="004D7410">
      <w:pPr>
        <w:spacing w:after="200" w:line="276" w:lineRule="auto"/>
        <w:rPr>
          <w:b/>
          <w:sz w:val="24"/>
          <w:szCs w:val="24"/>
        </w:rPr>
        <w:sectPr w:rsidR="00D91CB0" w:rsidSect="002503E7">
          <w:pgSz w:w="11907" w:h="16840" w:code="9"/>
          <w:pgMar w:top="1134" w:right="1134" w:bottom="1134" w:left="1134" w:header="720" w:footer="720" w:gutter="0"/>
          <w:cols w:space="720"/>
        </w:sectPr>
      </w:pPr>
    </w:p>
    <w:p w:rsidR="00D91CB0" w:rsidRDefault="00D91CB0" w:rsidP="004A42F4">
      <w:pPr>
        <w:pStyle w:val="Head1"/>
      </w:pPr>
      <w:bookmarkStart w:id="8" w:name="_Toc322006548"/>
      <w:r>
        <w:lastRenderedPageBreak/>
        <w:t>GLOSSARY</w:t>
      </w:r>
      <w:bookmarkEnd w:id="8"/>
    </w:p>
    <w:p w:rsidR="00D91CB0" w:rsidRDefault="00D91CB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40"/>
      </w:tblGrid>
      <w:tr w:rsidR="00D91CB0" w:rsidRPr="00B463DC" w:rsidTr="009A2B74">
        <w:tc>
          <w:tcPr>
            <w:tcW w:w="2802" w:type="dxa"/>
            <w:shd w:val="clear" w:color="auto" w:fill="F2F2F2"/>
          </w:tcPr>
          <w:p w:rsidR="00D91CB0" w:rsidRPr="00B463DC" w:rsidRDefault="00D91CB0" w:rsidP="009A2B74">
            <w:pPr>
              <w:spacing w:before="120" w:after="120"/>
              <w:rPr>
                <w:b/>
              </w:rPr>
            </w:pPr>
            <w:r w:rsidRPr="00B463DC">
              <w:rPr>
                <w:b/>
              </w:rPr>
              <w:t>Code</w:t>
            </w:r>
          </w:p>
        </w:tc>
        <w:tc>
          <w:tcPr>
            <w:tcW w:w="6440" w:type="dxa"/>
          </w:tcPr>
          <w:p w:rsidR="00D91CB0" w:rsidRPr="00B463DC" w:rsidRDefault="00D91CB0" w:rsidP="004B18BF">
            <w:pPr>
              <w:spacing w:before="120" w:after="120"/>
              <w:jc w:val="both"/>
            </w:pPr>
            <w:r w:rsidRPr="00B463DC">
              <w:t>Nationally endorsed Training Package qualification code.</w:t>
            </w:r>
          </w:p>
        </w:tc>
      </w:tr>
      <w:tr w:rsidR="00D91CB0" w:rsidRPr="00B463DC" w:rsidTr="009A2B74">
        <w:tc>
          <w:tcPr>
            <w:tcW w:w="2802" w:type="dxa"/>
            <w:shd w:val="clear" w:color="auto" w:fill="F2F2F2"/>
          </w:tcPr>
          <w:p w:rsidR="00D91CB0" w:rsidRPr="00B463DC" w:rsidRDefault="00D91CB0" w:rsidP="009A2B74">
            <w:pPr>
              <w:spacing w:before="120" w:after="120"/>
              <w:rPr>
                <w:b/>
              </w:rPr>
            </w:pPr>
            <w:r w:rsidRPr="00B463DC">
              <w:rPr>
                <w:b/>
              </w:rPr>
              <w:t>Title</w:t>
            </w:r>
          </w:p>
        </w:tc>
        <w:tc>
          <w:tcPr>
            <w:tcW w:w="6440" w:type="dxa"/>
          </w:tcPr>
          <w:p w:rsidR="00D91CB0" w:rsidRPr="00B463DC" w:rsidRDefault="00D91CB0" w:rsidP="004B18BF">
            <w:pPr>
              <w:spacing w:before="120" w:after="120"/>
              <w:jc w:val="both"/>
            </w:pPr>
            <w:r w:rsidRPr="00B463DC">
              <w:t>Nationally endorsed Training Package qualification title.</w:t>
            </w:r>
          </w:p>
        </w:tc>
      </w:tr>
      <w:tr w:rsidR="00D91CB0" w:rsidRPr="00B463DC" w:rsidTr="009A2B74">
        <w:tc>
          <w:tcPr>
            <w:tcW w:w="2802" w:type="dxa"/>
            <w:shd w:val="clear" w:color="auto" w:fill="F2F2F2"/>
          </w:tcPr>
          <w:p w:rsidR="00D91CB0" w:rsidRPr="00B463DC" w:rsidRDefault="00D91CB0" w:rsidP="009A2B74">
            <w:pPr>
              <w:spacing w:before="120" w:after="120"/>
              <w:rPr>
                <w:b/>
              </w:rPr>
            </w:pPr>
            <w:r w:rsidRPr="00B463DC">
              <w:rPr>
                <w:b/>
              </w:rPr>
              <w:t>Unit Code</w:t>
            </w:r>
          </w:p>
        </w:tc>
        <w:tc>
          <w:tcPr>
            <w:tcW w:w="6440" w:type="dxa"/>
          </w:tcPr>
          <w:p w:rsidR="00D91CB0" w:rsidRPr="00B463DC" w:rsidRDefault="00D91CB0" w:rsidP="004B18BF">
            <w:pPr>
              <w:spacing w:before="120" w:after="120"/>
              <w:jc w:val="both"/>
            </w:pPr>
            <w:r w:rsidRPr="00B463DC">
              <w:t>Nationally endorsed Training Package unit code.</w:t>
            </w:r>
          </w:p>
        </w:tc>
      </w:tr>
      <w:tr w:rsidR="00D91CB0" w:rsidRPr="00B463DC" w:rsidTr="009A2B74">
        <w:tc>
          <w:tcPr>
            <w:tcW w:w="2802" w:type="dxa"/>
            <w:shd w:val="clear" w:color="auto" w:fill="F2F2F2"/>
          </w:tcPr>
          <w:p w:rsidR="00D91CB0" w:rsidRPr="00B463DC" w:rsidRDefault="00D91CB0" w:rsidP="009A2B74">
            <w:pPr>
              <w:spacing w:before="120" w:after="120"/>
              <w:rPr>
                <w:b/>
              </w:rPr>
            </w:pPr>
            <w:r w:rsidRPr="00B463DC">
              <w:rPr>
                <w:b/>
              </w:rPr>
              <w:t>Unit Title</w:t>
            </w:r>
          </w:p>
        </w:tc>
        <w:tc>
          <w:tcPr>
            <w:tcW w:w="6440" w:type="dxa"/>
          </w:tcPr>
          <w:p w:rsidR="00D91CB0" w:rsidRPr="00B463DC" w:rsidRDefault="00D91CB0" w:rsidP="004B18BF">
            <w:pPr>
              <w:spacing w:before="120" w:after="120"/>
              <w:jc w:val="both"/>
            </w:pPr>
            <w:r w:rsidRPr="00B463DC">
              <w:t>Nationally endorsed Training Package unit title.</w:t>
            </w:r>
          </w:p>
        </w:tc>
      </w:tr>
      <w:tr w:rsidR="00D91CB0" w:rsidRPr="00B463DC" w:rsidTr="004B18BF">
        <w:trPr>
          <w:trHeight w:val="1328"/>
        </w:trPr>
        <w:tc>
          <w:tcPr>
            <w:tcW w:w="2802" w:type="dxa"/>
            <w:shd w:val="clear" w:color="auto" w:fill="F2F2F2"/>
          </w:tcPr>
          <w:p w:rsidR="00D91CB0" w:rsidRPr="00B463DC" w:rsidRDefault="00D91CB0" w:rsidP="009A2B74">
            <w:pPr>
              <w:spacing w:before="120" w:after="120"/>
              <w:rPr>
                <w:b/>
              </w:rPr>
            </w:pPr>
            <w:r w:rsidRPr="00B463DC">
              <w:rPr>
                <w:b/>
              </w:rPr>
              <w:t>Nominal Hours</w:t>
            </w:r>
          </w:p>
        </w:tc>
        <w:tc>
          <w:tcPr>
            <w:tcW w:w="6440" w:type="dxa"/>
          </w:tcPr>
          <w:p w:rsidR="00D91CB0" w:rsidRPr="00B463DC" w:rsidRDefault="00D91CB0"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D91CB0" w:rsidRPr="00B463DC" w:rsidTr="004B18BF">
        <w:trPr>
          <w:trHeight w:val="1009"/>
        </w:trPr>
        <w:tc>
          <w:tcPr>
            <w:tcW w:w="2802" w:type="dxa"/>
            <w:shd w:val="clear" w:color="auto" w:fill="F2F2F2"/>
          </w:tcPr>
          <w:p w:rsidR="00D91CB0" w:rsidRPr="00B05745" w:rsidRDefault="00D91CB0" w:rsidP="009A2B74">
            <w:pPr>
              <w:spacing w:before="120" w:after="120"/>
              <w:rPr>
                <w:b/>
              </w:rPr>
            </w:pPr>
            <w:r w:rsidRPr="00B05745">
              <w:rPr>
                <w:b/>
              </w:rPr>
              <w:t>Scope of Registration</w:t>
            </w:r>
          </w:p>
        </w:tc>
        <w:tc>
          <w:tcPr>
            <w:tcW w:w="6440" w:type="dxa"/>
          </w:tcPr>
          <w:p w:rsidR="00D91CB0" w:rsidRPr="00B05745" w:rsidRDefault="00D91CB0" w:rsidP="004B18BF">
            <w:pPr>
              <w:pStyle w:val="IGTableText"/>
              <w:spacing w:before="120" w:after="120"/>
              <w:jc w:val="both"/>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rsidR="00D91CB0" w:rsidRPr="00B84659" w:rsidRDefault="00D91CB0" w:rsidP="004D7410">
      <w:pPr>
        <w:rPr>
          <w:b/>
          <w:sz w:val="24"/>
          <w:szCs w:val="24"/>
        </w:rPr>
      </w:pPr>
    </w:p>
    <w:p w:rsidR="00D91CB0" w:rsidRDefault="00D91CB0" w:rsidP="008C0A16">
      <w:pPr>
        <w:pStyle w:val="BodyText"/>
        <w:rPr>
          <w:sz w:val="20"/>
        </w:rPr>
      </w:pPr>
    </w:p>
    <w:p w:rsidR="00D91CB0" w:rsidRDefault="00D91CB0"/>
    <w:sectPr w:rsidR="00D91CB0"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93" w:rsidRDefault="00A61693">
      <w:r>
        <w:separator/>
      </w:r>
    </w:p>
  </w:endnote>
  <w:endnote w:type="continuationSeparator" w:id="0">
    <w:p w:rsidR="00A61693" w:rsidRDefault="00A6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B0" w:rsidRDefault="00D91CB0">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DF0D94">
      <w:rPr>
        <w:i/>
        <w:noProof/>
        <w:szCs w:val="16"/>
      </w:rPr>
      <w:t>25</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DF0D94">
      <w:rPr>
        <w:i/>
        <w:noProof/>
        <w:szCs w:val="16"/>
      </w:rPr>
      <w:t>25</w:t>
    </w:r>
    <w:r w:rsidRPr="00B05745">
      <w:rPr>
        <w:i/>
        <w:szCs w:val="16"/>
      </w:rPr>
      <w:fldChar w:fldCharType="end"/>
    </w:r>
    <w:r>
      <w:rPr>
        <w:i/>
        <w:szCs w:val="16"/>
      </w:rPr>
      <w:tab/>
    </w:r>
    <w:r w:rsidR="00A606E3">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B0" w:rsidRDefault="00DF0D94" w:rsidP="00BE7E09">
    <w:pPr>
      <w:pStyle w:val="Footer"/>
      <w:jc w:val="right"/>
    </w:pPr>
    <w:r>
      <w:fldChar w:fldCharType="begin"/>
    </w:r>
    <w:r>
      <w:instrText xml:space="preserve"> FILENAME   \* MERGEFORMAT </w:instrText>
    </w:r>
    <w:r>
      <w:fldChar w:fldCharType="separate"/>
    </w:r>
    <w:r w:rsidR="00655345">
      <w:rPr>
        <w:noProof/>
      </w:rPr>
      <w:t>VPGTrainingandEducationTAE10V2.docx</w:t>
    </w:r>
    <w:r>
      <w:rPr>
        <w:noProof/>
      </w:rPr>
      <w:fldChar w:fldCharType="end"/>
    </w:r>
    <w:r w:rsidR="00A606E3">
      <w:rPr>
        <w:rFonts w:ascii="Helvetica" w:hAnsi="Helvetica" w:cs="Helvetica"/>
        <w:noProof/>
        <w:color w:val="808080"/>
        <w:sz w:val="20"/>
        <w:lang w:eastAsia="en-AU"/>
      </w:rPr>
      <w:drawing>
        <wp:inline distT="0" distB="0" distL="0" distR="0">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93" w:rsidRDefault="00A61693">
      <w:r>
        <w:separator/>
      </w:r>
    </w:p>
  </w:footnote>
  <w:footnote w:type="continuationSeparator" w:id="0">
    <w:p w:rsidR="00A61693" w:rsidRDefault="00A6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B0" w:rsidRDefault="00D91CB0">
    <w:pPr>
      <w:pStyle w:val="Header"/>
    </w:pPr>
  </w:p>
  <w:p w:rsidR="00D91CB0" w:rsidRDefault="00D91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FB1"/>
    <w:rsid w:val="00012179"/>
    <w:rsid w:val="00014D8B"/>
    <w:rsid w:val="00020565"/>
    <w:rsid w:val="000542B7"/>
    <w:rsid w:val="00072A51"/>
    <w:rsid w:val="0008121F"/>
    <w:rsid w:val="000828CE"/>
    <w:rsid w:val="0009249F"/>
    <w:rsid w:val="000B57F2"/>
    <w:rsid w:val="000C2F26"/>
    <w:rsid w:val="000D16C8"/>
    <w:rsid w:val="000D30FF"/>
    <w:rsid w:val="001017E6"/>
    <w:rsid w:val="00104830"/>
    <w:rsid w:val="001117C1"/>
    <w:rsid w:val="00113165"/>
    <w:rsid w:val="00120CEF"/>
    <w:rsid w:val="001363B1"/>
    <w:rsid w:val="001368CE"/>
    <w:rsid w:val="001455F3"/>
    <w:rsid w:val="00146555"/>
    <w:rsid w:val="00147D57"/>
    <w:rsid w:val="0015018D"/>
    <w:rsid w:val="00153C07"/>
    <w:rsid w:val="001728B1"/>
    <w:rsid w:val="001732E5"/>
    <w:rsid w:val="00195E97"/>
    <w:rsid w:val="0019609E"/>
    <w:rsid w:val="001B16CA"/>
    <w:rsid w:val="001C4E71"/>
    <w:rsid w:val="001C52A6"/>
    <w:rsid w:val="001D232F"/>
    <w:rsid w:val="00207DC1"/>
    <w:rsid w:val="00213296"/>
    <w:rsid w:val="00225BC1"/>
    <w:rsid w:val="00235DCA"/>
    <w:rsid w:val="00245C5C"/>
    <w:rsid w:val="00246221"/>
    <w:rsid w:val="002503E7"/>
    <w:rsid w:val="00262440"/>
    <w:rsid w:val="00262DF3"/>
    <w:rsid w:val="00274050"/>
    <w:rsid w:val="00291707"/>
    <w:rsid w:val="00294718"/>
    <w:rsid w:val="002B0568"/>
    <w:rsid w:val="002B44BD"/>
    <w:rsid w:val="002C41FD"/>
    <w:rsid w:val="002E1065"/>
    <w:rsid w:val="002F34E8"/>
    <w:rsid w:val="00302D6E"/>
    <w:rsid w:val="00307C65"/>
    <w:rsid w:val="0031798A"/>
    <w:rsid w:val="00320BAC"/>
    <w:rsid w:val="003211C8"/>
    <w:rsid w:val="00331275"/>
    <w:rsid w:val="00335180"/>
    <w:rsid w:val="003A14C1"/>
    <w:rsid w:val="003B26BB"/>
    <w:rsid w:val="003B42EA"/>
    <w:rsid w:val="003C1DC8"/>
    <w:rsid w:val="003C265F"/>
    <w:rsid w:val="003C5B21"/>
    <w:rsid w:val="003D5306"/>
    <w:rsid w:val="003E0CA4"/>
    <w:rsid w:val="003E1931"/>
    <w:rsid w:val="003E7BA6"/>
    <w:rsid w:val="003F1DB0"/>
    <w:rsid w:val="004154BC"/>
    <w:rsid w:val="00415D02"/>
    <w:rsid w:val="004163D2"/>
    <w:rsid w:val="00435279"/>
    <w:rsid w:val="004606A4"/>
    <w:rsid w:val="00497C83"/>
    <w:rsid w:val="004A42F4"/>
    <w:rsid w:val="004A55E3"/>
    <w:rsid w:val="004B0F6D"/>
    <w:rsid w:val="004B18BF"/>
    <w:rsid w:val="004C72EC"/>
    <w:rsid w:val="004C74B0"/>
    <w:rsid w:val="004C7D5C"/>
    <w:rsid w:val="004D1B58"/>
    <w:rsid w:val="004D7410"/>
    <w:rsid w:val="004E5147"/>
    <w:rsid w:val="00520CA1"/>
    <w:rsid w:val="00521129"/>
    <w:rsid w:val="00523B11"/>
    <w:rsid w:val="005264EB"/>
    <w:rsid w:val="00546AAC"/>
    <w:rsid w:val="005873F6"/>
    <w:rsid w:val="00592BB5"/>
    <w:rsid w:val="005B5A69"/>
    <w:rsid w:val="005D5C09"/>
    <w:rsid w:val="005E2AA4"/>
    <w:rsid w:val="005E315E"/>
    <w:rsid w:val="005E41C0"/>
    <w:rsid w:val="005E6B2C"/>
    <w:rsid w:val="00604B43"/>
    <w:rsid w:val="00605007"/>
    <w:rsid w:val="00612E51"/>
    <w:rsid w:val="006173CD"/>
    <w:rsid w:val="00617ABF"/>
    <w:rsid w:val="00622336"/>
    <w:rsid w:val="006335A9"/>
    <w:rsid w:val="006344CF"/>
    <w:rsid w:val="00637D09"/>
    <w:rsid w:val="00651CFD"/>
    <w:rsid w:val="00655345"/>
    <w:rsid w:val="006828F2"/>
    <w:rsid w:val="00692AB4"/>
    <w:rsid w:val="006A266A"/>
    <w:rsid w:val="006A7CF4"/>
    <w:rsid w:val="006B1F49"/>
    <w:rsid w:val="006B4293"/>
    <w:rsid w:val="006C5A23"/>
    <w:rsid w:val="006F1360"/>
    <w:rsid w:val="006F7944"/>
    <w:rsid w:val="00705E30"/>
    <w:rsid w:val="00711C72"/>
    <w:rsid w:val="00715016"/>
    <w:rsid w:val="00720C94"/>
    <w:rsid w:val="007231EA"/>
    <w:rsid w:val="0074649C"/>
    <w:rsid w:val="007562F6"/>
    <w:rsid w:val="00772686"/>
    <w:rsid w:val="00772D34"/>
    <w:rsid w:val="00786918"/>
    <w:rsid w:val="00797635"/>
    <w:rsid w:val="007A5E05"/>
    <w:rsid w:val="007B2986"/>
    <w:rsid w:val="007B2AD7"/>
    <w:rsid w:val="007D3C75"/>
    <w:rsid w:val="007E55EC"/>
    <w:rsid w:val="007F2C0A"/>
    <w:rsid w:val="007F7287"/>
    <w:rsid w:val="0081009F"/>
    <w:rsid w:val="00810721"/>
    <w:rsid w:val="0081158F"/>
    <w:rsid w:val="0081213F"/>
    <w:rsid w:val="00821B91"/>
    <w:rsid w:val="00834F94"/>
    <w:rsid w:val="00837F4E"/>
    <w:rsid w:val="008477DA"/>
    <w:rsid w:val="00854DCA"/>
    <w:rsid w:val="00860458"/>
    <w:rsid w:val="00861B00"/>
    <w:rsid w:val="00866D0A"/>
    <w:rsid w:val="00873B0B"/>
    <w:rsid w:val="0087765F"/>
    <w:rsid w:val="00886423"/>
    <w:rsid w:val="008966C0"/>
    <w:rsid w:val="008A19DE"/>
    <w:rsid w:val="008B2C63"/>
    <w:rsid w:val="008B4D46"/>
    <w:rsid w:val="008B7DA9"/>
    <w:rsid w:val="008C0A16"/>
    <w:rsid w:val="008C566C"/>
    <w:rsid w:val="008D6870"/>
    <w:rsid w:val="008E388C"/>
    <w:rsid w:val="008E7359"/>
    <w:rsid w:val="009016E1"/>
    <w:rsid w:val="00903838"/>
    <w:rsid w:val="00905BA9"/>
    <w:rsid w:val="00917609"/>
    <w:rsid w:val="00932802"/>
    <w:rsid w:val="00946BEF"/>
    <w:rsid w:val="00961443"/>
    <w:rsid w:val="009673D1"/>
    <w:rsid w:val="00970599"/>
    <w:rsid w:val="00977675"/>
    <w:rsid w:val="0098097C"/>
    <w:rsid w:val="00982CD6"/>
    <w:rsid w:val="009A2B74"/>
    <w:rsid w:val="009A7D8B"/>
    <w:rsid w:val="009B0D9D"/>
    <w:rsid w:val="009B1853"/>
    <w:rsid w:val="009C12D0"/>
    <w:rsid w:val="009C6CA4"/>
    <w:rsid w:val="009D6AEE"/>
    <w:rsid w:val="009E0F92"/>
    <w:rsid w:val="009E3834"/>
    <w:rsid w:val="009F562F"/>
    <w:rsid w:val="009F6726"/>
    <w:rsid w:val="00A163F9"/>
    <w:rsid w:val="00A1646E"/>
    <w:rsid w:val="00A41F86"/>
    <w:rsid w:val="00A45E05"/>
    <w:rsid w:val="00A55E32"/>
    <w:rsid w:val="00A606E3"/>
    <w:rsid w:val="00A61693"/>
    <w:rsid w:val="00A822C7"/>
    <w:rsid w:val="00A97D01"/>
    <w:rsid w:val="00AC02D5"/>
    <w:rsid w:val="00AC1799"/>
    <w:rsid w:val="00AE3E88"/>
    <w:rsid w:val="00AE74D9"/>
    <w:rsid w:val="00AF02F5"/>
    <w:rsid w:val="00B05745"/>
    <w:rsid w:val="00B27BDF"/>
    <w:rsid w:val="00B360CA"/>
    <w:rsid w:val="00B37DDD"/>
    <w:rsid w:val="00B409F7"/>
    <w:rsid w:val="00B463DC"/>
    <w:rsid w:val="00B464E1"/>
    <w:rsid w:val="00B57396"/>
    <w:rsid w:val="00B57DAF"/>
    <w:rsid w:val="00B67253"/>
    <w:rsid w:val="00B73F24"/>
    <w:rsid w:val="00B7437D"/>
    <w:rsid w:val="00B84659"/>
    <w:rsid w:val="00B91DFD"/>
    <w:rsid w:val="00BA0B40"/>
    <w:rsid w:val="00BA0FC8"/>
    <w:rsid w:val="00BA1B7A"/>
    <w:rsid w:val="00BB3DF1"/>
    <w:rsid w:val="00BC379D"/>
    <w:rsid w:val="00BD768D"/>
    <w:rsid w:val="00BE646B"/>
    <w:rsid w:val="00BE7E09"/>
    <w:rsid w:val="00BF78E0"/>
    <w:rsid w:val="00C053E4"/>
    <w:rsid w:val="00C23F91"/>
    <w:rsid w:val="00C26026"/>
    <w:rsid w:val="00C32A93"/>
    <w:rsid w:val="00C36112"/>
    <w:rsid w:val="00C40F56"/>
    <w:rsid w:val="00C55054"/>
    <w:rsid w:val="00C5721F"/>
    <w:rsid w:val="00C57623"/>
    <w:rsid w:val="00C65E88"/>
    <w:rsid w:val="00C714C3"/>
    <w:rsid w:val="00C7209D"/>
    <w:rsid w:val="00C754A1"/>
    <w:rsid w:val="00C80441"/>
    <w:rsid w:val="00C86063"/>
    <w:rsid w:val="00CA0D80"/>
    <w:rsid w:val="00CC5E07"/>
    <w:rsid w:val="00CC647D"/>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91CB0"/>
    <w:rsid w:val="00DA26EB"/>
    <w:rsid w:val="00DA6153"/>
    <w:rsid w:val="00DB0473"/>
    <w:rsid w:val="00DC03F8"/>
    <w:rsid w:val="00DC16B0"/>
    <w:rsid w:val="00DC296B"/>
    <w:rsid w:val="00DC4557"/>
    <w:rsid w:val="00DD07D2"/>
    <w:rsid w:val="00DE20CA"/>
    <w:rsid w:val="00DE3300"/>
    <w:rsid w:val="00DE4C34"/>
    <w:rsid w:val="00DF0D94"/>
    <w:rsid w:val="00DF6BC7"/>
    <w:rsid w:val="00DF6DDB"/>
    <w:rsid w:val="00E0394F"/>
    <w:rsid w:val="00E03EF2"/>
    <w:rsid w:val="00E06976"/>
    <w:rsid w:val="00E11201"/>
    <w:rsid w:val="00E13376"/>
    <w:rsid w:val="00E2115E"/>
    <w:rsid w:val="00E26CCB"/>
    <w:rsid w:val="00E373AB"/>
    <w:rsid w:val="00E4032B"/>
    <w:rsid w:val="00E63783"/>
    <w:rsid w:val="00E63D90"/>
    <w:rsid w:val="00E67922"/>
    <w:rsid w:val="00E713D9"/>
    <w:rsid w:val="00E83746"/>
    <w:rsid w:val="00E90D24"/>
    <w:rsid w:val="00EA3C8C"/>
    <w:rsid w:val="00EB7791"/>
    <w:rsid w:val="00EC7CF9"/>
    <w:rsid w:val="00EF1C96"/>
    <w:rsid w:val="00EF348E"/>
    <w:rsid w:val="00F13403"/>
    <w:rsid w:val="00F173F1"/>
    <w:rsid w:val="00F40FE3"/>
    <w:rsid w:val="00F6094F"/>
    <w:rsid w:val="00F61098"/>
    <w:rsid w:val="00F74D79"/>
    <w:rsid w:val="00F83365"/>
    <w:rsid w:val="00F843C4"/>
    <w:rsid w:val="00FA2176"/>
    <w:rsid w:val="00FB1E28"/>
    <w:rsid w:val="00FB562A"/>
    <w:rsid w:val="00FC41F9"/>
    <w:rsid w:val="00FD10AA"/>
    <w:rsid w:val="00FD5370"/>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235DC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235DCA"/>
    <w:pPr>
      <w:keepNext/>
      <w:spacing w:before="360"/>
      <w:outlineLvl w:val="1"/>
    </w:pPr>
    <w:rPr>
      <w:rFonts w:ascii="Times New Roman" w:hAnsi="Times New Roman"/>
      <w:b/>
      <w:sz w:val="28"/>
    </w:rPr>
  </w:style>
  <w:style w:type="paragraph" w:styleId="Heading3">
    <w:name w:val="heading 3"/>
    <w:aliases w:val="h3"/>
    <w:basedOn w:val="Normal"/>
    <w:next w:val="Text"/>
    <w:qFormat/>
    <w:rsid w:val="00235DCA"/>
    <w:pPr>
      <w:keepNext/>
      <w:spacing w:before="240"/>
      <w:outlineLvl w:val="2"/>
    </w:pPr>
    <w:rPr>
      <w:rFonts w:ascii="Times New Roman" w:hAnsi="Times New Roman"/>
      <w:i/>
      <w:sz w:val="28"/>
    </w:rPr>
  </w:style>
  <w:style w:type="paragraph" w:styleId="Heading4">
    <w:name w:val="heading 4"/>
    <w:basedOn w:val="Normal"/>
    <w:next w:val="Normal"/>
    <w:qFormat/>
    <w:rsid w:val="00235DCA"/>
    <w:pPr>
      <w:keepNext/>
      <w:ind w:left="720"/>
      <w:outlineLvl w:val="3"/>
    </w:pPr>
    <w:rPr>
      <w:i/>
      <w:sz w:val="22"/>
    </w:rPr>
  </w:style>
  <w:style w:type="paragraph" w:styleId="Heading5">
    <w:name w:val="heading 5"/>
    <w:basedOn w:val="Normal"/>
    <w:next w:val="Normal"/>
    <w:qFormat/>
    <w:rsid w:val="00235DCA"/>
    <w:pPr>
      <w:keepNext/>
      <w:ind w:left="360"/>
      <w:outlineLvl w:val="4"/>
    </w:pPr>
    <w:rPr>
      <w:b/>
      <w:sz w:val="22"/>
    </w:rPr>
  </w:style>
  <w:style w:type="paragraph" w:styleId="Heading6">
    <w:name w:val="heading 6"/>
    <w:basedOn w:val="Normal"/>
    <w:qFormat/>
    <w:rsid w:val="00235DCA"/>
    <w:pPr>
      <w:spacing w:before="100" w:after="100"/>
      <w:outlineLvl w:val="5"/>
    </w:pPr>
    <w:rPr>
      <w:b/>
      <w:sz w:val="15"/>
    </w:rPr>
  </w:style>
  <w:style w:type="paragraph" w:styleId="Heading7">
    <w:name w:val="heading 7"/>
    <w:basedOn w:val="Normal"/>
    <w:next w:val="Normal"/>
    <w:qFormat/>
    <w:rsid w:val="00235DCA"/>
    <w:pPr>
      <w:keepNext/>
      <w:outlineLvl w:val="6"/>
    </w:pPr>
    <w:rPr>
      <w:b/>
      <w:i/>
    </w:rPr>
  </w:style>
  <w:style w:type="paragraph" w:styleId="Heading8">
    <w:name w:val="heading 8"/>
    <w:basedOn w:val="Normal"/>
    <w:next w:val="Normal"/>
    <w:qFormat/>
    <w:rsid w:val="00235DCA"/>
    <w:pPr>
      <w:keepNext/>
      <w:outlineLvl w:val="7"/>
    </w:pPr>
    <w:rPr>
      <w:b/>
    </w:rPr>
  </w:style>
  <w:style w:type="paragraph" w:styleId="Heading9">
    <w:name w:val="heading 9"/>
    <w:basedOn w:val="Normal"/>
    <w:next w:val="Normal"/>
    <w:qFormat/>
    <w:rsid w:val="00235DC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35DCA"/>
    <w:pPr>
      <w:spacing w:before="240"/>
    </w:pPr>
    <w:rPr>
      <w:rFonts w:ascii="Arial" w:hAnsi="Arial"/>
      <w:sz w:val="24"/>
      <w:lang w:eastAsia="en-US"/>
    </w:rPr>
  </w:style>
  <w:style w:type="paragraph" w:styleId="Header">
    <w:name w:val="header"/>
    <w:basedOn w:val="Normal"/>
    <w:rsid w:val="00235DCA"/>
    <w:pPr>
      <w:tabs>
        <w:tab w:val="center" w:pos="4536"/>
        <w:tab w:val="right" w:pos="9072"/>
      </w:tabs>
    </w:pPr>
  </w:style>
  <w:style w:type="paragraph" w:styleId="TOC2">
    <w:name w:val="toc 2"/>
    <w:basedOn w:val="Normal"/>
    <w:next w:val="Normal"/>
    <w:autoRedefine/>
    <w:rsid w:val="00235DCA"/>
    <w:pPr>
      <w:tabs>
        <w:tab w:val="right" w:pos="9639"/>
      </w:tabs>
      <w:spacing w:before="120"/>
      <w:ind w:left="357"/>
    </w:pPr>
    <w:rPr>
      <w:bCs/>
      <w:noProof/>
      <w:sz w:val="22"/>
    </w:rPr>
  </w:style>
  <w:style w:type="paragraph" w:styleId="Title">
    <w:name w:val="Title"/>
    <w:basedOn w:val="Normal"/>
    <w:qFormat/>
    <w:rsid w:val="00235DCA"/>
    <w:pPr>
      <w:spacing w:before="240" w:after="60"/>
      <w:jc w:val="center"/>
      <w:outlineLvl w:val="0"/>
    </w:pPr>
    <w:rPr>
      <w:rFonts w:ascii="Helvetica" w:hAnsi="Helvetica"/>
      <w:b/>
      <w:kern w:val="28"/>
      <w:sz w:val="32"/>
    </w:rPr>
  </w:style>
  <w:style w:type="paragraph" w:customStyle="1" w:styleId="number">
    <w:name w:val="number"/>
    <w:basedOn w:val="Normal"/>
    <w:rsid w:val="00235DCA"/>
  </w:style>
  <w:style w:type="paragraph" w:styleId="Subtitle">
    <w:name w:val="Subtitle"/>
    <w:basedOn w:val="Normal"/>
    <w:qFormat/>
    <w:rsid w:val="00235DCA"/>
    <w:pPr>
      <w:spacing w:after="60"/>
      <w:jc w:val="center"/>
      <w:outlineLvl w:val="1"/>
    </w:pPr>
    <w:rPr>
      <w:rFonts w:ascii="Helvetica" w:hAnsi="Helvetica"/>
    </w:rPr>
  </w:style>
  <w:style w:type="paragraph" w:styleId="Footer">
    <w:name w:val="footer"/>
    <w:basedOn w:val="Normal"/>
    <w:rsid w:val="00235DCA"/>
    <w:pPr>
      <w:tabs>
        <w:tab w:val="center" w:pos="4320"/>
        <w:tab w:val="right" w:pos="8640"/>
      </w:tabs>
    </w:pPr>
    <w:rPr>
      <w:sz w:val="16"/>
    </w:rPr>
  </w:style>
  <w:style w:type="paragraph" w:customStyle="1" w:styleId="Bullet">
    <w:name w:val="Bullet"/>
    <w:rsid w:val="00235DCA"/>
    <w:pPr>
      <w:tabs>
        <w:tab w:val="num" w:pos="709"/>
      </w:tabs>
      <w:spacing w:before="120"/>
      <w:ind w:left="709" w:hanging="709"/>
    </w:pPr>
    <w:rPr>
      <w:rFonts w:ascii="Arial" w:hAnsi="Arial"/>
      <w:sz w:val="24"/>
      <w:lang w:eastAsia="en-US"/>
    </w:rPr>
  </w:style>
  <w:style w:type="paragraph" w:customStyle="1" w:styleId="Bullet1">
    <w:name w:val="Bullet1"/>
    <w:rsid w:val="00235DCA"/>
    <w:pPr>
      <w:tabs>
        <w:tab w:val="num" w:pos="1418"/>
      </w:tabs>
      <w:ind w:left="1418" w:hanging="709"/>
    </w:pPr>
    <w:rPr>
      <w:rFonts w:ascii="Arial" w:hAnsi="Arial"/>
      <w:sz w:val="24"/>
      <w:lang w:eastAsia="en-US"/>
    </w:rPr>
  </w:style>
  <w:style w:type="paragraph" w:customStyle="1" w:styleId="Dash">
    <w:name w:val="Dash"/>
    <w:rsid w:val="00235DCA"/>
    <w:pPr>
      <w:tabs>
        <w:tab w:val="num" w:pos="709"/>
      </w:tabs>
      <w:spacing w:before="60"/>
      <w:ind w:left="709" w:hanging="709"/>
    </w:pPr>
    <w:rPr>
      <w:rFonts w:ascii="Arial" w:hAnsi="Arial"/>
      <w:sz w:val="24"/>
      <w:lang w:eastAsia="en-US"/>
    </w:rPr>
  </w:style>
  <w:style w:type="paragraph" w:customStyle="1" w:styleId="Dash1">
    <w:name w:val="Dash1"/>
    <w:rsid w:val="00235DCA"/>
    <w:pPr>
      <w:tabs>
        <w:tab w:val="num" w:pos="1418"/>
      </w:tabs>
      <w:ind w:left="1418" w:hanging="709"/>
    </w:pPr>
    <w:rPr>
      <w:rFonts w:ascii="Arial" w:hAnsi="Arial"/>
      <w:sz w:val="24"/>
      <w:lang w:eastAsia="en-US"/>
    </w:rPr>
  </w:style>
  <w:style w:type="paragraph" w:customStyle="1" w:styleId="Bulletone">
    <w:name w:val="Bullet one"/>
    <w:rsid w:val="00235DCA"/>
    <w:pPr>
      <w:tabs>
        <w:tab w:val="num" w:pos="709"/>
      </w:tabs>
      <w:spacing w:before="120"/>
      <w:ind w:left="709" w:hanging="709"/>
    </w:pPr>
    <w:rPr>
      <w:rFonts w:ascii="Arial" w:hAnsi="Arial"/>
      <w:sz w:val="24"/>
      <w:lang w:eastAsia="en-US"/>
    </w:rPr>
  </w:style>
  <w:style w:type="paragraph" w:styleId="BodyText">
    <w:name w:val="Body Text"/>
    <w:aliases w:val="normal"/>
    <w:basedOn w:val="Normal"/>
    <w:rsid w:val="00235DC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235DCA"/>
    <w:pPr>
      <w:spacing w:before="120" w:after="120"/>
    </w:pPr>
    <w:rPr>
      <w:rFonts w:ascii="Century Gothic" w:hAnsi="Century Gothic"/>
      <w:b/>
      <w:sz w:val="22"/>
      <w:lang w:eastAsia="en-US"/>
    </w:rPr>
  </w:style>
  <w:style w:type="paragraph" w:customStyle="1" w:styleId="IGBodyText">
    <w:name w:val="IGBodyText"/>
    <w:basedOn w:val="BodyText2"/>
    <w:rsid w:val="00235DCA"/>
    <w:pPr>
      <w:keepNext w:val="0"/>
      <w:spacing w:before="120" w:line="240" w:lineRule="exact"/>
    </w:pPr>
    <w:rPr>
      <w:b w:val="0"/>
      <w:i w:val="0"/>
      <w:color w:val="auto"/>
      <w:spacing w:val="10"/>
      <w:sz w:val="20"/>
      <w:lang w:val="en-US"/>
    </w:rPr>
  </w:style>
  <w:style w:type="paragraph" w:styleId="BodyText2">
    <w:name w:val="Body Text 2"/>
    <w:basedOn w:val="Normal"/>
    <w:rsid w:val="00235DCA"/>
    <w:pPr>
      <w:keepNext/>
    </w:pPr>
    <w:rPr>
      <w:b/>
      <w:i/>
      <w:color w:val="0000FF"/>
      <w:sz w:val="22"/>
    </w:rPr>
  </w:style>
  <w:style w:type="paragraph" w:customStyle="1" w:styleId="SubHeading1">
    <w:name w:val="Sub Heading 1"/>
    <w:basedOn w:val="Header"/>
    <w:rsid w:val="00235DCA"/>
    <w:pPr>
      <w:keepNext/>
      <w:tabs>
        <w:tab w:val="clear" w:pos="4536"/>
        <w:tab w:val="clear" w:pos="9072"/>
      </w:tabs>
    </w:pPr>
    <w:rPr>
      <w:b/>
    </w:rPr>
  </w:style>
  <w:style w:type="paragraph" w:styleId="TOC1">
    <w:name w:val="toc 1"/>
    <w:basedOn w:val="Normal"/>
    <w:next w:val="Normal"/>
    <w:autoRedefine/>
    <w:rsid w:val="00235DCA"/>
    <w:pPr>
      <w:tabs>
        <w:tab w:val="right" w:pos="9629"/>
      </w:tabs>
      <w:spacing w:before="360"/>
    </w:pPr>
    <w:rPr>
      <w:rFonts w:cs="Arial"/>
      <w:b/>
      <w:bCs/>
      <w:caps/>
      <w:noProof/>
      <w:sz w:val="22"/>
      <w:szCs w:val="24"/>
    </w:rPr>
  </w:style>
  <w:style w:type="paragraph" w:customStyle="1" w:styleId="textnew">
    <w:name w:val="text new"/>
    <w:rsid w:val="00235DCA"/>
    <w:pPr>
      <w:spacing w:before="240"/>
    </w:pPr>
    <w:rPr>
      <w:rFonts w:ascii="Arial" w:hAnsi="Arial"/>
      <w:sz w:val="24"/>
      <w:lang w:eastAsia="en-US"/>
    </w:rPr>
  </w:style>
  <w:style w:type="character" w:styleId="Hyperlink">
    <w:name w:val="Hyperlink"/>
    <w:basedOn w:val="DefaultParagraphFont"/>
    <w:rsid w:val="00235DCA"/>
    <w:rPr>
      <w:rFonts w:cs="Times New Roman"/>
      <w:color w:val="0000FF"/>
      <w:u w:val="single"/>
    </w:rPr>
  </w:style>
  <w:style w:type="paragraph" w:styleId="BodyTextIndent">
    <w:name w:val="Body Text Indent"/>
    <w:basedOn w:val="Normal"/>
    <w:rsid w:val="00235DCA"/>
    <w:pPr>
      <w:ind w:left="709"/>
    </w:pPr>
    <w:rPr>
      <w:sz w:val="22"/>
    </w:rPr>
  </w:style>
  <w:style w:type="character" w:styleId="FollowedHyperlink">
    <w:name w:val="FollowedHyperlink"/>
    <w:basedOn w:val="DefaultParagraphFont"/>
    <w:rsid w:val="00235DCA"/>
    <w:rPr>
      <w:rFonts w:cs="Times New Roman"/>
      <w:color w:val="800080"/>
      <w:u w:val="single"/>
    </w:rPr>
  </w:style>
  <w:style w:type="character" w:styleId="PageNumber">
    <w:name w:val="page number"/>
    <w:basedOn w:val="DefaultParagraphFont"/>
    <w:rsid w:val="00235DCA"/>
    <w:rPr>
      <w:rFonts w:cs="Times New Roman"/>
    </w:rPr>
  </w:style>
  <w:style w:type="paragraph" w:styleId="NormalWeb">
    <w:name w:val="Normal (Web)"/>
    <w:basedOn w:val="Normal"/>
    <w:rsid w:val="00235DCA"/>
    <w:pPr>
      <w:spacing w:before="100" w:after="100"/>
    </w:pPr>
    <w:rPr>
      <w:color w:val="000000"/>
    </w:rPr>
  </w:style>
  <w:style w:type="character" w:styleId="Strong">
    <w:name w:val="Strong"/>
    <w:basedOn w:val="DefaultParagraphFont"/>
    <w:qFormat/>
    <w:rsid w:val="00235DCA"/>
    <w:rPr>
      <w:rFonts w:cs="Times New Roman"/>
      <w:b/>
    </w:rPr>
  </w:style>
  <w:style w:type="paragraph" w:styleId="BodyText3">
    <w:name w:val="Body Text 3"/>
    <w:basedOn w:val="Normal"/>
    <w:rsid w:val="00235DCA"/>
    <w:rPr>
      <w:rFonts w:ascii="Times New Roman" w:hAnsi="Times New Roman"/>
      <w:b/>
      <w:i/>
      <w:color w:val="0000FF"/>
    </w:rPr>
  </w:style>
  <w:style w:type="paragraph" w:customStyle="1" w:styleId="Blockquote">
    <w:name w:val="Blockquote"/>
    <w:basedOn w:val="Normal"/>
    <w:rsid w:val="00235DCA"/>
    <w:pPr>
      <w:spacing w:before="100" w:after="100"/>
      <w:ind w:left="360" w:right="360"/>
    </w:pPr>
    <w:rPr>
      <w:rFonts w:ascii="Times New Roman" w:hAnsi="Times New Roman"/>
    </w:rPr>
  </w:style>
  <w:style w:type="paragraph" w:styleId="BodyTextIndent2">
    <w:name w:val="Body Text Indent 2"/>
    <w:basedOn w:val="Normal"/>
    <w:rsid w:val="00235DCA"/>
    <w:pPr>
      <w:ind w:left="357" w:hanging="357"/>
    </w:pPr>
    <w:rPr>
      <w:sz w:val="22"/>
    </w:rPr>
  </w:style>
  <w:style w:type="paragraph" w:styleId="BodyTextIndent3">
    <w:name w:val="Body Text Indent 3"/>
    <w:basedOn w:val="Normal"/>
    <w:rsid w:val="00235DCA"/>
    <w:pPr>
      <w:ind w:left="1440"/>
    </w:pPr>
    <w:rPr>
      <w:rFonts w:ascii="Times New Roman" w:hAnsi="Times New Roman"/>
    </w:rPr>
  </w:style>
  <w:style w:type="paragraph" w:customStyle="1" w:styleId="contenttext">
    <w:name w:val="contenttext"/>
    <w:basedOn w:val="Normal"/>
    <w:rsid w:val="00235DCA"/>
    <w:pPr>
      <w:spacing w:before="100" w:after="100"/>
    </w:pPr>
    <w:rPr>
      <w:rFonts w:ascii="Verdana" w:hAnsi="Verdana"/>
      <w:color w:val="000080"/>
      <w:sz w:val="16"/>
    </w:rPr>
  </w:style>
  <w:style w:type="paragraph" w:customStyle="1" w:styleId="contenttextheader">
    <w:name w:val="contenttextheader"/>
    <w:basedOn w:val="Normal"/>
    <w:rsid w:val="00235DCA"/>
    <w:pPr>
      <w:spacing w:before="100" w:after="100"/>
    </w:pPr>
    <w:rPr>
      <w:rFonts w:ascii="Verdana" w:hAnsi="Verdana"/>
      <w:b/>
      <w:color w:val="000080"/>
      <w:sz w:val="18"/>
    </w:rPr>
  </w:style>
  <w:style w:type="character" w:customStyle="1" w:styleId="contenttext1">
    <w:name w:val="contenttext1"/>
    <w:basedOn w:val="DefaultParagraphFont"/>
    <w:rsid w:val="00235DCA"/>
    <w:rPr>
      <w:rFonts w:ascii="Verdana" w:hAnsi="Verdana" w:cs="Times New Roman"/>
      <w:sz w:val="16"/>
    </w:rPr>
  </w:style>
  <w:style w:type="character" w:styleId="Emphasis">
    <w:name w:val="Emphasis"/>
    <w:basedOn w:val="DefaultParagraphFont"/>
    <w:qFormat/>
    <w:rsid w:val="00235DCA"/>
    <w:rPr>
      <w:rFonts w:cs="Times New Roman"/>
      <w:i/>
    </w:rPr>
  </w:style>
  <w:style w:type="paragraph" w:customStyle="1" w:styleId="TBullet">
    <w:name w:val="TBullet"/>
    <w:rsid w:val="00235DCA"/>
    <w:pPr>
      <w:tabs>
        <w:tab w:val="num" w:pos="709"/>
      </w:tabs>
      <w:spacing w:before="80"/>
      <w:ind w:left="709" w:hanging="709"/>
    </w:pPr>
    <w:rPr>
      <w:rFonts w:ascii="Arial" w:hAnsi="Arial"/>
      <w:sz w:val="22"/>
      <w:lang w:eastAsia="en-US"/>
    </w:rPr>
  </w:style>
  <w:style w:type="paragraph" w:customStyle="1" w:styleId="TDash">
    <w:name w:val="TDash"/>
    <w:rsid w:val="00235DCA"/>
    <w:pPr>
      <w:tabs>
        <w:tab w:val="num" w:pos="709"/>
        <w:tab w:val="left" w:pos="851"/>
      </w:tabs>
      <w:spacing w:before="40"/>
      <w:ind w:left="709" w:hanging="709"/>
    </w:pPr>
    <w:rPr>
      <w:rFonts w:ascii="Arial" w:hAnsi="Arial"/>
      <w:sz w:val="22"/>
      <w:lang w:eastAsia="en-US"/>
    </w:rPr>
  </w:style>
  <w:style w:type="paragraph" w:customStyle="1" w:styleId="TText">
    <w:name w:val="TText"/>
    <w:rsid w:val="00235DCA"/>
    <w:pPr>
      <w:spacing w:before="160"/>
    </w:pPr>
    <w:rPr>
      <w:rFonts w:ascii="Arial" w:hAnsi="Arial"/>
      <w:sz w:val="22"/>
      <w:lang w:eastAsia="en-US"/>
    </w:rPr>
  </w:style>
  <w:style w:type="paragraph" w:customStyle="1" w:styleId="BText">
    <w:name w:val="BText"/>
    <w:rsid w:val="00235DCA"/>
    <w:pPr>
      <w:spacing w:before="240"/>
    </w:pPr>
    <w:rPr>
      <w:rFonts w:ascii="Arial" w:hAnsi="Arial"/>
      <w:sz w:val="22"/>
      <w:lang w:eastAsia="en-US"/>
    </w:rPr>
  </w:style>
  <w:style w:type="paragraph" w:customStyle="1" w:styleId="SubHeading2">
    <w:name w:val="Sub Heading 2"/>
    <w:basedOn w:val="Header"/>
    <w:rsid w:val="00235DCA"/>
    <w:pPr>
      <w:keepNext/>
      <w:tabs>
        <w:tab w:val="clear" w:pos="4536"/>
        <w:tab w:val="clear" w:pos="9072"/>
      </w:tabs>
      <w:spacing w:after="120"/>
    </w:pPr>
    <w:rPr>
      <w:b/>
      <w:i/>
    </w:rPr>
  </w:style>
  <w:style w:type="paragraph" w:customStyle="1" w:styleId="Nromal">
    <w:name w:val="Nromal"/>
    <w:basedOn w:val="BodyText"/>
    <w:rsid w:val="00235DCA"/>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235DCA"/>
    <w:pPr>
      <w:keepNext/>
    </w:pPr>
    <w:rPr>
      <w:rFonts w:ascii="Arial" w:hAnsi="Arial"/>
      <w:b/>
      <w:i/>
      <w:lang w:eastAsia="en-US"/>
    </w:rPr>
  </w:style>
  <w:style w:type="character" w:customStyle="1" w:styleId="textboxinput">
    <w:name w:val="textboxinput"/>
    <w:basedOn w:val="DefaultParagraphFont"/>
    <w:rsid w:val="00235DCA"/>
    <w:rPr>
      <w:rFonts w:cs="Times New Roman"/>
    </w:rPr>
  </w:style>
  <w:style w:type="paragraph" w:customStyle="1" w:styleId="Tableheads">
    <w:name w:val="Table heads"/>
    <w:basedOn w:val="Normal"/>
    <w:rsid w:val="00235DCA"/>
    <w:pPr>
      <w:shd w:val="clear" w:color="auto" w:fill="000000"/>
      <w:jc w:val="center"/>
    </w:pPr>
    <w:rPr>
      <w:b/>
    </w:rPr>
  </w:style>
  <w:style w:type="paragraph" w:styleId="BalloonText">
    <w:name w:val="Balloon Text"/>
    <w:basedOn w:val="Normal"/>
    <w:semiHidden/>
    <w:rsid w:val="00235DCA"/>
    <w:rPr>
      <w:rFonts w:ascii="Tahoma" w:hAnsi="Tahoma" w:cs="Tahoma"/>
      <w:sz w:val="16"/>
      <w:szCs w:val="16"/>
    </w:rPr>
  </w:style>
  <w:style w:type="character" w:styleId="CommentReference">
    <w:name w:val="annotation reference"/>
    <w:basedOn w:val="DefaultParagraphFont"/>
    <w:semiHidden/>
    <w:rsid w:val="00235DCA"/>
    <w:rPr>
      <w:rFonts w:cs="Times New Roman"/>
      <w:sz w:val="16"/>
      <w:szCs w:val="16"/>
    </w:rPr>
  </w:style>
  <w:style w:type="paragraph" w:styleId="CommentText">
    <w:name w:val="annotation text"/>
    <w:basedOn w:val="Normal"/>
    <w:link w:val="CommentTextChar"/>
    <w:semiHidden/>
    <w:rsid w:val="00235DCA"/>
  </w:style>
  <w:style w:type="paragraph" w:styleId="CommentSubject">
    <w:name w:val="annotation subject"/>
    <w:basedOn w:val="CommentText"/>
    <w:next w:val="CommentText"/>
    <w:semiHidden/>
    <w:rsid w:val="00235DCA"/>
    <w:rPr>
      <w:b/>
      <w:bCs/>
    </w:rPr>
  </w:style>
  <w:style w:type="character" w:customStyle="1" w:styleId="filetype">
    <w:name w:val="filetype"/>
    <w:basedOn w:val="DefaultParagraphFont"/>
    <w:rsid w:val="00235DCA"/>
    <w:rPr>
      <w:rFonts w:cs="Times New Roman"/>
    </w:rPr>
  </w:style>
  <w:style w:type="paragraph" w:styleId="TOC8">
    <w:name w:val="toc 8"/>
    <w:basedOn w:val="Normal"/>
    <w:next w:val="Normal"/>
    <w:autoRedefine/>
    <w:semiHidden/>
    <w:rsid w:val="00235DCA"/>
    <w:pPr>
      <w:ind w:left="1400"/>
    </w:pPr>
  </w:style>
  <w:style w:type="character" w:customStyle="1" w:styleId="a">
    <w:name w:val="_"/>
    <w:basedOn w:val="DefaultParagraphFont"/>
    <w:rsid w:val="00235DCA"/>
    <w:rPr>
      <w:rFonts w:cs="Times New Roman"/>
    </w:rPr>
  </w:style>
  <w:style w:type="character" w:customStyle="1" w:styleId="Head1Char">
    <w:name w:val="Head1 Char"/>
    <w:basedOn w:val="DefaultParagraphFont"/>
    <w:rsid w:val="00235DCA"/>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235DCA"/>
    <w:pPr>
      <w:numPr>
        <w:numId w:val="5"/>
      </w:numPr>
    </w:pPr>
  </w:style>
  <w:style w:type="paragraph" w:customStyle="1" w:styleId="NormalBullet">
    <w:name w:val="Normal Bullet"/>
    <w:basedOn w:val="Normal"/>
    <w:rsid w:val="00235DCA"/>
    <w:pPr>
      <w:numPr>
        <w:numId w:val="7"/>
      </w:numPr>
      <w:ind w:hanging="720"/>
    </w:pPr>
  </w:style>
  <w:style w:type="paragraph" w:customStyle="1" w:styleId="Head1LowCase">
    <w:name w:val="Head1LowCase"/>
    <w:basedOn w:val="Head1"/>
    <w:rsid w:val="00235DCA"/>
    <w:rPr>
      <w:caps w:val="0"/>
    </w:rPr>
  </w:style>
  <w:style w:type="paragraph" w:customStyle="1" w:styleId="IGTableTitle">
    <w:name w:val="IGTableTitle"/>
    <w:basedOn w:val="IGTableText"/>
    <w:rsid w:val="00235DCA"/>
    <w:rPr>
      <w:b/>
    </w:rPr>
  </w:style>
  <w:style w:type="paragraph" w:customStyle="1" w:styleId="CentredTableHead">
    <w:name w:val="Centred Table Head"/>
    <w:basedOn w:val="Normal"/>
    <w:rsid w:val="00235DCA"/>
    <w:pPr>
      <w:spacing w:before="120" w:after="120"/>
      <w:jc w:val="center"/>
    </w:pPr>
    <w:rPr>
      <w:b/>
    </w:rPr>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paragraph" w:customStyle="1" w:styleId="Default">
    <w:name w:val="Default"/>
    <w:rsid w:val="00FD537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235DC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235DCA"/>
    <w:pPr>
      <w:keepNext/>
      <w:spacing w:before="360"/>
      <w:outlineLvl w:val="1"/>
    </w:pPr>
    <w:rPr>
      <w:rFonts w:ascii="Times New Roman" w:hAnsi="Times New Roman"/>
      <w:b/>
      <w:sz w:val="28"/>
    </w:rPr>
  </w:style>
  <w:style w:type="paragraph" w:styleId="Heading3">
    <w:name w:val="heading 3"/>
    <w:aliases w:val="h3"/>
    <w:basedOn w:val="Normal"/>
    <w:next w:val="Text"/>
    <w:qFormat/>
    <w:rsid w:val="00235DCA"/>
    <w:pPr>
      <w:keepNext/>
      <w:spacing w:before="240"/>
      <w:outlineLvl w:val="2"/>
    </w:pPr>
    <w:rPr>
      <w:rFonts w:ascii="Times New Roman" w:hAnsi="Times New Roman"/>
      <w:i/>
      <w:sz w:val="28"/>
    </w:rPr>
  </w:style>
  <w:style w:type="paragraph" w:styleId="Heading4">
    <w:name w:val="heading 4"/>
    <w:basedOn w:val="Normal"/>
    <w:next w:val="Normal"/>
    <w:qFormat/>
    <w:rsid w:val="00235DCA"/>
    <w:pPr>
      <w:keepNext/>
      <w:ind w:left="720"/>
      <w:outlineLvl w:val="3"/>
    </w:pPr>
    <w:rPr>
      <w:i/>
      <w:sz w:val="22"/>
    </w:rPr>
  </w:style>
  <w:style w:type="paragraph" w:styleId="Heading5">
    <w:name w:val="heading 5"/>
    <w:basedOn w:val="Normal"/>
    <w:next w:val="Normal"/>
    <w:qFormat/>
    <w:rsid w:val="00235DCA"/>
    <w:pPr>
      <w:keepNext/>
      <w:ind w:left="360"/>
      <w:outlineLvl w:val="4"/>
    </w:pPr>
    <w:rPr>
      <w:b/>
      <w:sz w:val="22"/>
    </w:rPr>
  </w:style>
  <w:style w:type="paragraph" w:styleId="Heading6">
    <w:name w:val="heading 6"/>
    <w:basedOn w:val="Normal"/>
    <w:qFormat/>
    <w:rsid w:val="00235DCA"/>
    <w:pPr>
      <w:spacing w:before="100" w:after="100"/>
      <w:outlineLvl w:val="5"/>
    </w:pPr>
    <w:rPr>
      <w:b/>
      <w:sz w:val="15"/>
    </w:rPr>
  </w:style>
  <w:style w:type="paragraph" w:styleId="Heading7">
    <w:name w:val="heading 7"/>
    <w:basedOn w:val="Normal"/>
    <w:next w:val="Normal"/>
    <w:qFormat/>
    <w:rsid w:val="00235DCA"/>
    <w:pPr>
      <w:keepNext/>
      <w:outlineLvl w:val="6"/>
    </w:pPr>
    <w:rPr>
      <w:b/>
      <w:i/>
    </w:rPr>
  </w:style>
  <w:style w:type="paragraph" w:styleId="Heading8">
    <w:name w:val="heading 8"/>
    <w:basedOn w:val="Normal"/>
    <w:next w:val="Normal"/>
    <w:qFormat/>
    <w:rsid w:val="00235DCA"/>
    <w:pPr>
      <w:keepNext/>
      <w:outlineLvl w:val="7"/>
    </w:pPr>
    <w:rPr>
      <w:b/>
    </w:rPr>
  </w:style>
  <w:style w:type="paragraph" w:styleId="Heading9">
    <w:name w:val="heading 9"/>
    <w:basedOn w:val="Normal"/>
    <w:next w:val="Normal"/>
    <w:qFormat/>
    <w:rsid w:val="00235DC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35DCA"/>
    <w:pPr>
      <w:spacing w:before="240"/>
    </w:pPr>
    <w:rPr>
      <w:rFonts w:ascii="Arial" w:hAnsi="Arial"/>
      <w:sz w:val="24"/>
      <w:lang w:eastAsia="en-US"/>
    </w:rPr>
  </w:style>
  <w:style w:type="paragraph" w:styleId="Header">
    <w:name w:val="header"/>
    <w:basedOn w:val="Normal"/>
    <w:rsid w:val="00235DCA"/>
    <w:pPr>
      <w:tabs>
        <w:tab w:val="center" w:pos="4536"/>
        <w:tab w:val="right" w:pos="9072"/>
      </w:tabs>
    </w:pPr>
  </w:style>
  <w:style w:type="paragraph" w:styleId="TOC2">
    <w:name w:val="toc 2"/>
    <w:basedOn w:val="Normal"/>
    <w:next w:val="Normal"/>
    <w:autoRedefine/>
    <w:rsid w:val="00235DCA"/>
    <w:pPr>
      <w:tabs>
        <w:tab w:val="right" w:pos="9639"/>
      </w:tabs>
      <w:spacing w:before="120"/>
      <w:ind w:left="357"/>
    </w:pPr>
    <w:rPr>
      <w:bCs/>
      <w:noProof/>
      <w:sz w:val="22"/>
    </w:rPr>
  </w:style>
  <w:style w:type="paragraph" w:styleId="Title">
    <w:name w:val="Title"/>
    <w:basedOn w:val="Normal"/>
    <w:qFormat/>
    <w:rsid w:val="00235DCA"/>
    <w:pPr>
      <w:spacing w:before="240" w:after="60"/>
      <w:jc w:val="center"/>
      <w:outlineLvl w:val="0"/>
    </w:pPr>
    <w:rPr>
      <w:rFonts w:ascii="Helvetica" w:hAnsi="Helvetica"/>
      <w:b/>
      <w:kern w:val="28"/>
      <w:sz w:val="32"/>
    </w:rPr>
  </w:style>
  <w:style w:type="paragraph" w:customStyle="1" w:styleId="number">
    <w:name w:val="number"/>
    <w:basedOn w:val="Normal"/>
    <w:rsid w:val="00235DCA"/>
  </w:style>
  <w:style w:type="paragraph" w:styleId="Subtitle">
    <w:name w:val="Subtitle"/>
    <w:basedOn w:val="Normal"/>
    <w:qFormat/>
    <w:rsid w:val="00235DCA"/>
    <w:pPr>
      <w:spacing w:after="60"/>
      <w:jc w:val="center"/>
      <w:outlineLvl w:val="1"/>
    </w:pPr>
    <w:rPr>
      <w:rFonts w:ascii="Helvetica" w:hAnsi="Helvetica"/>
    </w:rPr>
  </w:style>
  <w:style w:type="paragraph" w:styleId="Footer">
    <w:name w:val="footer"/>
    <w:basedOn w:val="Normal"/>
    <w:rsid w:val="00235DCA"/>
    <w:pPr>
      <w:tabs>
        <w:tab w:val="center" w:pos="4320"/>
        <w:tab w:val="right" w:pos="8640"/>
      </w:tabs>
    </w:pPr>
    <w:rPr>
      <w:sz w:val="16"/>
    </w:rPr>
  </w:style>
  <w:style w:type="paragraph" w:customStyle="1" w:styleId="Bullet">
    <w:name w:val="Bullet"/>
    <w:rsid w:val="00235DCA"/>
    <w:pPr>
      <w:tabs>
        <w:tab w:val="num" w:pos="709"/>
      </w:tabs>
      <w:spacing w:before="120"/>
      <w:ind w:left="709" w:hanging="709"/>
    </w:pPr>
    <w:rPr>
      <w:rFonts w:ascii="Arial" w:hAnsi="Arial"/>
      <w:sz w:val="24"/>
      <w:lang w:eastAsia="en-US"/>
    </w:rPr>
  </w:style>
  <w:style w:type="paragraph" w:customStyle="1" w:styleId="Bullet1">
    <w:name w:val="Bullet1"/>
    <w:rsid w:val="00235DCA"/>
    <w:pPr>
      <w:tabs>
        <w:tab w:val="num" w:pos="1418"/>
      </w:tabs>
      <w:ind w:left="1418" w:hanging="709"/>
    </w:pPr>
    <w:rPr>
      <w:rFonts w:ascii="Arial" w:hAnsi="Arial"/>
      <w:sz w:val="24"/>
      <w:lang w:eastAsia="en-US"/>
    </w:rPr>
  </w:style>
  <w:style w:type="paragraph" w:customStyle="1" w:styleId="Dash">
    <w:name w:val="Dash"/>
    <w:rsid w:val="00235DCA"/>
    <w:pPr>
      <w:tabs>
        <w:tab w:val="num" w:pos="709"/>
      </w:tabs>
      <w:spacing w:before="60"/>
      <w:ind w:left="709" w:hanging="709"/>
    </w:pPr>
    <w:rPr>
      <w:rFonts w:ascii="Arial" w:hAnsi="Arial"/>
      <w:sz w:val="24"/>
      <w:lang w:eastAsia="en-US"/>
    </w:rPr>
  </w:style>
  <w:style w:type="paragraph" w:customStyle="1" w:styleId="Dash1">
    <w:name w:val="Dash1"/>
    <w:rsid w:val="00235DCA"/>
    <w:pPr>
      <w:tabs>
        <w:tab w:val="num" w:pos="1418"/>
      </w:tabs>
      <w:ind w:left="1418" w:hanging="709"/>
    </w:pPr>
    <w:rPr>
      <w:rFonts w:ascii="Arial" w:hAnsi="Arial"/>
      <w:sz w:val="24"/>
      <w:lang w:eastAsia="en-US"/>
    </w:rPr>
  </w:style>
  <w:style w:type="paragraph" w:customStyle="1" w:styleId="Bulletone">
    <w:name w:val="Bullet one"/>
    <w:rsid w:val="00235DCA"/>
    <w:pPr>
      <w:tabs>
        <w:tab w:val="num" w:pos="709"/>
      </w:tabs>
      <w:spacing w:before="120"/>
      <w:ind w:left="709" w:hanging="709"/>
    </w:pPr>
    <w:rPr>
      <w:rFonts w:ascii="Arial" w:hAnsi="Arial"/>
      <w:sz w:val="24"/>
      <w:lang w:eastAsia="en-US"/>
    </w:rPr>
  </w:style>
  <w:style w:type="paragraph" w:styleId="BodyText">
    <w:name w:val="Body Text"/>
    <w:aliases w:val="normal"/>
    <w:basedOn w:val="Normal"/>
    <w:rsid w:val="00235DC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235DCA"/>
    <w:pPr>
      <w:spacing w:before="120" w:after="120"/>
    </w:pPr>
    <w:rPr>
      <w:rFonts w:ascii="Century Gothic" w:hAnsi="Century Gothic"/>
      <w:b/>
      <w:sz w:val="22"/>
      <w:lang w:eastAsia="en-US"/>
    </w:rPr>
  </w:style>
  <w:style w:type="paragraph" w:customStyle="1" w:styleId="IGBodyText">
    <w:name w:val="IGBodyText"/>
    <w:basedOn w:val="BodyText2"/>
    <w:rsid w:val="00235DCA"/>
    <w:pPr>
      <w:keepNext w:val="0"/>
      <w:spacing w:before="120" w:line="240" w:lineRule="exact"/>
    </w:pPr>
    <w:rPr>
      <w:b w:val="0"/>
      <w:i w:val="0"/>
      <w:color w:val="auto"/>
      <w:spacing w:val="10"/>
      <w:sz w:val="20"/>
      <w:lang w:val="en-US"/>
    </w:rPr>
  </w:style>
  <w:style w:type="paragraph" w:styleId="BodyText2">
    <w:name w:val="Body Text 2"/>
    <w:basedOn w:val="Normal"/>
    <w:rsid w:val="00235DCA"/>
    <w:pPr>
      <w:keepNext/>
    </w:pPr>
    <w:rPr>
      <w:b/>
      <w:i/>
      <w:color w:val="0000FF"/>
      <w:sz w:val="22"/>
    </w:rPr>
  </w:style>
  <w:style w:type="paragraph" w:customStyle="1" w:styleId="SubHeading1">
    <w:name w:val="Sub Heading 1"/>
    <w:basedOn w:val="Header"/>
    <w:rsid w:val="00235DCA"/>
    <w:pPr>
      <w:keepNext/>
      <w:tabs>
        <w:tab w:val="clear" w:pos="4536"/>
        <w:tab w:val="clear" w:pos="9072"/>
      </w:tabs>
    </w:pPr>
    <w:rPr>
      <w:b/>
    </w:rPr>
  </w:style>
  <w:style w:type="paragraph" w:styleId="TOC1">
    <w:name w:val="toc 1"/>
    <w:basedOn w:val="Normal"/>
    <w:next w:val="Normal"/>
    <w:autoRedefine/>
    <w:rsid w:val="00235DCA"/>
    <w:pPr>
      <w:tabs>
        <w:tab w:val="right" w:pos="9629"/>
      </w:tabs>
      <w:spacing w:before="360"/>
    </w:pPr>
    <w:rPr>
      <w:rFonts w:cs="Arial"/>
      <w:b/>
      <w:bCs/>
      <w:caps/>
      <w:noProof/>
      <w:sz w:val="22"/>
      <w:szCs w:val="24"/>
    </w:rPr>
  </w:style>
  <w:style w:type="paragraph" w:customStyle="1" w:styleId="textnew">
    <w:name w:val="text new"/>
    <w:rsid w:val="00235DCA"/>
    <w:pPr>
      <w:spacing w:before="240"/>
    </w:pPr>
    <w:rPr>
      <w:rFonts w:ascii="Arial" w:hAnsi="Arial"/>
      <w:sz w:val="24"/>
      <w:lang w:eastAsia="en-US"/>
    </w:rPr>
  </w:style>
  <w:style w:type="character" w:styleId="Hyperlink">
    <w:name w:val="Hyperlink"/>
    <w:basedOn w:val="DefaultParagraphFont"/>
    <w:rsid w:val="00235DCA"/>
    <w:rPr>
      <w:rFonts w:cs="Times New Roman"/>
      <w:color w:val="0000FF"/>
      <w:u w:val="single"/>
    </w:rPr>
  </w:style>
  <w:style w:type="paragraph" w:styleId="BodyTextIndent">
    <w:name w:val="Body Text Indent"/>
    <w:basedOn w:val="Normal"/>
    <w:rsid w:val="00235DCA"/>
    <w:pPr>
      <w:ind w:left="709"/>
    </w:pPr>
    <w:rPr>
      <w:sz w:val="22"/>
    </w:rPr>
  </w:style>
  <w:style w:type="character" w:styleId="FollowedHyperlink">
    <w:name w:val="FollowedHyperlink"/>
    <w:basedOn w:val="DefaultParagraphFont"/>
    <w:rsid w:val="00235DCA"/>
    <w:rPr>
      <w:rFonts w:cs="Times New Roman"/>
      <w:color w:val="800080"/>
      <w:u w:val="single"/>
    </w:rPr>
  </w:style>
  <w:style w:type="character" w:styleId="PageNumber">
    <w:name w:val="page number"/>
    <w:basedOn w:val="DefaultParagraphFont"/>
    <w:rsid w:val="00235DCA"/>
    <w:rPr>
      <w:rFonts w:cs="Times New Roman"/>
    </w:rPr>
  </w:style>
  <w:style w:type="paragraph" w:styleId="NormalWeb">
    <w:name w:val="Normal (Web)"/>
    <w:basedOn w:val="Normal"/>
    <w:rsid w:val="00235DCA"/>
    <w:pPr>
      <w:spacing w:before="100" w:after="100"/>
    </w:pPr>
    <w:rPr>
      <w:color w:val="000000"/>
    </w:rPr>
  </w:style>
  <w:style w:type="character" w:styleId="Strong">
    <w:name w:val="Strong"/>
    <w:basedOn w:val="DefaultParagraphFont"/>
    <w:qFormat/>
    <w:rsid w:val="00235DCA"/>
    <w:rPr>
      <w:rFonts w:cs="Times New Roman"/>
      <w:b/>
    </w:rPr>
  </w:style>
  <w:style w:type="paragraph" w:styleId="BodyText3">
    <w:name w:val="Body Text 3"/>
    <w:basedOn w:val="Normal"/>
    <w:rsid w:val="00235DCA"/>
    <w:rPr>
      <w:rFonts w:ascii="Times New Roman" w:hAnsi="Times New Roman"/>
      <w:b/>
      <w:i/>
      <w:color w:val="0000FF"/>
    </w:rPr>
  </w:style>
  <w:style w:type="paragraph" w:customStyle="1" w:styleId="Blockquote">
    <w:name w:val="Blockquote"/>
    <w:basedOn w:val="Normal"/>
    <w:rsid w:val="00235DCA"/>
    <w:pPr>
      <w:spacing w:before="100" w:after="100"/>
      <w:ind w:left="360" w:right="360"/>
    </w:pPr>
    <w:rPr>
      <w:rFonts w:ascii="Times New Roman" w:hAnsi="Times New Roman"/>
    </w:rPr>
  </w:style>
  <w:style w:type="paragraph" w:styleId="BodyTextIndent2">
    <w:name w:val="Body Text Indent 2"/>
    <w:basedOn w:val="Normal"/>
    <w:rsid w:val="00235DCA"/>
    <w:pPr>
      <w:ind w:left="357" w:hanging="357"/>
    </w:pPr>
    <w:rPr>
      <w:sz w:val="22"/>
    </w:rPr>
  </w:style>
  <w:style w:type="paragraph" w:styleId="BodyTextIndent3">
    <w:name w:val="Body Text Indent 3"/>
    <w:basedOn w:val="Normal"/>
    <w:rsid w:val="00235DCA"/>
    <w:pPr>
      <w:ind w:left="1440"/>
    </w:pPr>
    <w:rPr>
      <w:rFonts w:ascii="Times New Roman" w:hAnsi="Times New Roman"/>
    </w:rPr>
  </w:style>
  <w:style w:type="paragraph" w:customStyle="1" w:styleId="contenttext">
    <w:name w:val="contenttext"/>
    <w:basedOn w:val="Normal"/>
    <w:rsid w:val="00235DCA"/>
    <w:pPr>
      <w:spacing w:before="100" w:after="100"/>
    </w:pPr>
    <w:rPr>
      <w:rFonts w:ascii="Verdana" w:hAnsi="Verdana"/>
      <w:color w:val="000080"/>
      <w:sz w:val="16"/>
    </w:rPr>
  </w:style>
  <w:style w:type="paragraph" w:customStyle="1" w:styleId="contenttextheader">
    <w:name w:val="contenttextheader"/>
    <w:basedOn w:val="Normal"/>
    <w:rsid w:val="00235DCA"/>
    <w:pPr>
      <w:spacing w:before="100" w:after="100"/>
    </w:pPr>
    <w:rPr>
      <w:rFonts w:ascii="Verdana" w:hAnsi="Verdana"/>
      <w:b/>
      <w:color w:val="000080"/>
      <w:sz w:val="18"/>
    </w:rPr>
  </w:style>
  <w:style w:type="character" w:customStyle="1" w:styleId="contenttext1">
    <w:name w:val="contenttext1"/>
    <w:basedOn w:val="DefaultParagraphFont"/>
    <w:rsid w:val="00235DCA"/>
    <w:rPr>
      <w:rFonts w:ascii="Verdana" w:hAnsi="Verdana" w:cs="Times New Roman"/>
      <w:sz w:val="16"/>
    </w:rPr>
  </w:style>
  <w:style w:type="character" w:styleId="Emphasis">
    <w:name w:val="Emphasis"/>
    <w:basedOn w:val="DefaultParagraphFont"/>
    <w:qFormat/>
    <w:rsid w:val="00235DCA"/>
    <w:rPr>
      <w:rFonts w:cs="Times New Roman"/>
      <w:i/>
    </w:rPr>
  </w:style>
  <w:style w:type="paragraph" w:customStyle="1" w:styleId="TBullet">
    <w:name w:val="TBullet"/>
    <w:rsid w:val="00235DCA"/>
    <w:pPr>
      <w:tabs>
        <w:tab w:val="num" w:pos="709"/>
      </w:tabs>
      <w:spacing w:before="80"/>
      <w:ind w:left="709" w:hanging="709"/>
    </w:pPr>
    <w:rPr>
      <w:rFonts w:ascii="Arial" w:hAnsi="Arial"/>
      <w:sz w:val="22"/>
      <w:lang w:eastAsia="en-US"/>
    </w:rPr>
  </w:style>
  <w:style w:type="paragraph" w:customStyle="1" w:styleId="TDash">
    <w:name w:val="TDash"/>
    <w:rsid w:val="00235DCA"/>
    <w:pPr>
      <w:tabs>
        <w:tab w:val="num" w:pos="709"/>
        <w:tab w:val="left" w:pos="851"/>
      </w:tabs>
      <w:spacing w:before="40"/>
      <w:ind w:left="709" w:hanging="709"/>
    </w:pPr>
    <w:rPr>
      <w:rFonts w:ascii="Arial" w:hAnsi="Arial"/>
      <w:sz w:val="22"/>
      <w:lang w:eastAsia="en-US"/>
    </w:rPr>
  </w:style>
  <w:style w:type="paragraph" w:customStyle="1" w:styleId="TText">
    <w:name w:val="TText"/>
    <w:rsid w:val="00235DCA"/>
    <w:pPr>
      <w:spacing w:before="160"/>
    </w:pPr>
    <w:rPr>
      <w:rFonts w:ascii="Arial" w:hAnsi="Arial"/>
      <w:sz w:val="22"/>
      <w:lang w:eastAsia="en-US"/>
    </w:rPr>
  </w:style>
  <w:style w:type="paragraph" w:customStyle="1" w:styleId="BText">
    <w:name w:val="BText"/>
    <w:rsid w:val="00235DCA"/>
    <w:pPr>
      <w:spacing w:before="240"/>
    </w:pPr>
    <w:rPr>
      <w:rFonts w:ascii="Arial" w:hAnsi="Arial"/>
      <w:sz w:val="22"/>
      <w:lang w:eastAsia="en-US"/>
    </w:rPr>
  </w:style>
  <w:style w:type="paragraph" w:customStyle="1" w:styleId="SubHeading2">
    <w:name w:val="Sub Heading 2"/>
    <w:basedOn w:val="Header"/>
    <w:rsid w:val="00235DCA"/>
    <w:pPr>
      <w:keepNext/>
      <w:tabs>
        <w:tab w:val="clear" w:pos="4536"/>
        <w:tab w:val="clear" w:pos="9072"/>
      </w:tabs>
      <w:spacing w:after="120"/>
    </w:pPr>
    <w:rPr>
      <w:b/>
      <w:i/>
    </w:rPr>
  </w:style>
  <w:style w:type="paragraph" w:customStyle="1" w:styleId="Nromal">
    <w:name w:val="Nromal"/>
    <w:basedOn w:val="BodyText"/>
    <w:rsid w:val="00235DCA"/>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235DCA"/>
    <w:pPr>
      <w:keepNext/>
    </w:pPr>
    <w:rPr>
      <w:rFonts w:ascii="Arial" w:hAnsi="Arial"/>
      <w:b/>
      <w:i/>
      <w:lang w:eastAsia="en-US"/>
    </w:rPr>
  </w:style>
  <w:style w:type="character" w:customStyle="1" w:styleId="textboxinput">
    <w:name w:val="textboxinput"/>
    <w:basedOn w:val="DefaultParagraphFont"/>
    <w:rsid w:val="00235DCA"/>
    <w:rPr>
      <w:rFonts w:cs="Times New Roman"/>
    </w:rPr>
  </w:style>
  <w:style w:type="paragraph" w:customStyle="1" w:styleId="Tableheads">
    <w:name w:val="Table heads"/>
    <w:basedOn w:val="Normal"/>
    <w:rsid w:val="00235DCA"/>
    <w:pPr>
      <w:shd w:val="clear" w:color="auto" w:fill="000000"/>
      <w:jc w:val="center"/>
    </w:pPr>
    <w:rPr>
      <w:b/>
    </w:rPr>
  </w:style>
  <w:style w:type="paragraph" w:styleId="BalloonText">
    <w:name w:val="Balloon Text"/>
    <w:basedOn w:val="Normal"/>
    <w:semiHidden/>
    <w:rsid w:val="00235DCA"/>
    <w:rPr>
      <w:rFonts w:ascii="Tahoma" w:hAnsi="Tahoma" w:cs="Tahoma"/>
      <w:sz w:val="16"/>
      <w:szCs w:val="16"/>
    </w:rPr>
  </w:style>
  <w:style w:type="character" w:styleId="CommentReference">
    <w:name w:val="annotation reference"/>
    <w:basedOn w:val="DefaultParagraphFont"/>
    <w:semiHidden/>
    <w:rsid w:val="00235DCA"/>
    <w:rPr>
      <w:rFonts w:cs="Times New Roman"/>
      <w:sz w:val="16"/>
      <w:szCs w:val="16"/>
    </w:rPr>
  </w:style>
  <w:style w:type="paragraph" w:styleId="CommentText">
    <w:name w:val="annotation text"/>
    <w:basedOn w:val="Normal"/>
    <w:link w:val="CommentTextChar"/>
    <w:semiHidden/>
    <w:rsid w:val="00235DCA"/>
  </w:style>
  <w:style w:type="paragraph" w:styleId="CommentSubject">
    <w:name w:val="annotation subject"/>
    <w:basedOn w:val="CommentText"/>
    <w:next w:val="CommentText"/>
    <w:semiHidden/>
    <w:rsid w:val="00235DCA"/>
    <w:rPr>
      <w:b/>
      <w:bCs/>
    </w:rPr>
  </w:style>
  <w:style w:type="character" w:customStyle="1" w:styleId="filetype">
    <w:name w:val="filetype"/>
    <w:basedOn w:val="DefaultParagraphFont"/>
    <w:rsid w:val="00235DCA"/>
    <w:rPr>
      <w:rFonts w:cs="Times New Roman"/>
    </w:rPr>
  </w:style>
  <w:style w:type="paragraph" w:styleId="TOC8">
    <w:name w:val="toc 8"/>
    <w:basedOn w:val="Normal"/>
    <w:next w:val="Normal"/>
    <w:autoRedefine/>
    <w:semiHidden/>
    <w:rsid w:val="00235DCA"/>
    <w:pPr>
      <w:ind w:left="1400"/>
    </w:pPr>
  </w:style>
  <w:style w:type="character" w:customStyle="1" w:styleId="a">
    <w:name w:val="_"/>
    <w:basedOn w:val="DefaultParagraphFont"/>
    <w:rsid w:val="00235DCA"/>
    <w:rPr>
      <w:rFonts w:cs="Times New Roman"/>
    </w:rPr>
  </w:style>
  <w:style w:type="character" w:customStyle="1" w:styleId="Head1Char">
    <w:name w:val="Head1 Char"/>
    <w:basedOn w:val="DefaultParagraphFont"/>
    <w:rsid w:val="00235DCA"/>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235DCA"/>
    <w:pPr>
      <w:numPr>
        <w:numId w:val="5"/>
      </w:numPr>
    </w:pPr>
  </w:style>
  <w:style w:type="paragraph" w:customStyle="1" w:styleId="NormalBullet">
    <w:name w:val="Normal Bullet"/>
    <w:basedOn w:val="Normal"/>
    <w:rsid w:val="00235DCA"/>
    <w:pPr>
      <w:numPr>
        <w:numId w:val="7"/>
      </w:numPr>
      <w:ind w:hanging="720"/>
    </w:pPr>
  </w:style>
  <w:style w:type="paragraph" w:customStyle="1" w:styleId="Head1LowCase">
    <w:name w:val="Head1LowCase"/>
    <w:basedOn w:val="Head1"/>
    <w:rsid w:val="00235DCA"/>
    <w:rPr>
      <w:caps w:val="0"/>
    </w:rPr>
  </w:style>
  <w:style w:type="paragraph" w:customStyle="1" w:styleId="IGTableTitle">
    <w:name w:val="IGTableTitle"/>
    <w:basedOn w:val="IGTableText"/>
    <w:rsid w:val="00235DCA"/>
    <w:rPr>
      <w:b/>
    </w:rPr>
  </w:style>
  <w:style w:type="paragraph" w:customStyle="1" w:styleId="CentredTableHead">
    <w:name w:val="Centred Table Head"/>
    <w:basedOn w:val="Normal"/>
    <w:rsid w:val="00235DCA"/>
    <w:pPr>
      <w:spacing w:before="120" w:after="120"/>
      <w:jc w:val="center"/>
    </w:pPr>
    <w:rPr>
      <w:b/>
    </w:rPr>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paragraph" w:customStyle="1" w:styleId="Default">
    <w:name w:val="Default"/>
    <w:rsid w:val="00FD53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ills.vic.gov.au/" TargetMode="External"/><Relationship Id="rId18" Type="http://schemas.openxmlformats.org/officeDocument/2006/relationships/hyperlink" Target="http://www.vrqa.vic.gov.a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trainingsupport.skills.vic.gov.au" TargetMode="External"/><Relationship Id="rId2" Type="http://schemas.openxmlformats.org/officeDocument/2006/relationships/styles" Target="styles.xml"/><Relationship Id="rId16" Type="http://schemas.openxmlformats.org/officeDocument/2006/relationships/hyperlink" Target="mailto:cheryl.bartolo@vu.edu.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nadia.casarotto@vu.edu.au"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asqa.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skills.vic.gov.au/corporate/publications/brochures-and-fact-sheets/apprenticeships-and-traineeships-in-victoria-industry-guides" TargetMode="Externa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training,international education services,digital education,adult language, literacy and numeracy </DEECD_Keywords>
    <PublishingExpirationDate xmlns="http://schemas.microsoft.com/sharepoint/v3" xsi:nil="true"/>
    <DEECD_Description xmlns="http://schemas.microsoft.com/sharepoint/v3">This guide includes information for RTOs who provide Victorian government subsidised training in the CMM area of Service Industries – General Studies and Further Education. This version is superseded by VPG TAE10 Training and Education Version 3.</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6244374-5CD5-486E-B79E-D1BFC73E03C2}"/>
</file>

<file path=customXml/itemProps2.xml><?xml version="1.0" encoding="utf-8"?>
<ds:datastoreItem xmlns:ds="http://schemas.openxmlformats.org/officeDocument/2006/customXml" ds:itemID="{FB7E7AC4-317A-4A67-B257-987826E65473}"/>
</file>

<file path=customXml/itemProps3.xml><?xml version="1.0" encoding="utf-8"?>
<ds:datastoreItem xmlns:ds="http://schemas.openxmlformats.org/officeDocument/2006/customXml" ds:itemID="{B1A0D8B8-A336-4DD7-82FA-8795148F5EBA}"/>
</file>

<file path=docProps/app.xml><?xml version="1.0" encoding="utf-8"?>
<Properties xmlns="http://schemas.openxmlformats.org/officeDocument/2006/extended-properties" xmlns:vt="http://schemas.openxmlformats.org/officeDocument/2006/docPropsVTypes">
  <Template>Normal</Template>
  <TotalTime>0</TotalTime>
  <Pages>25</Pages>
  <Words>3624</Words>
  <Characters>24694</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28262</CharactersWithSpaces>
  <SharedDoc>false</SharedDoc>
  <HLinks>
    <vt:vector size="48" baseType="variant">
      <vt:variant>
        <vt:i4>2162738</vt:i4>
      </vt:variant>
      <vt:variant>
        <vt:i4>51</vt:i4>
      </vt:variant>
      <vt:variant>
        <vt:i4>0</vt:i4>
      </vt:variant>
      <vt:variant>
        <vt:i4>5</vt:i4>
      </vt:variant>
      <vt:variant>
        <vt:lpwstr>http://www.asqa.gov.au/</vt:lpwstr>
      </vt:variant>
      <vt:variant>
        <vt:lpwstr/>
      </vt:variant>
      <vt:variant>
        <vt:i4>7405606</vt:i4>
      </vt:variant>
      <vt:variant>
        <vt:i4>48</vt:i4>
      </vt:variant>
      <vt:variant>
        <vt:i4>0</vt:i4>
      </vt:variant>
      <vt:variant>
        <vt:i4>5</vt:i4>
      </vt:variant>
      <vt:variant>
        <vt:lpwstr>http://www.vrqa.vic.gov.au/</vt:lpwstr>
      </vt:variant>
      <vt:variant>
        <vt:lpwstr/>
      </vt:variant>
      <vt:variant>
        <vt:i4>852052</vt:i4>
      </vt:variant>
      <vt:variant>
        <vt:i4>45</vt:i4>
      </vt:variant>
      <vt:variant>
        <vt:i4>0</vt:i4>
      </vt:variant>
      <vt:variant>
        <vt:i4>5</vt:i4>
      </vt:variant>
      <vt:variant>
        <vt:lpwstr>http://trainingsupport.skills.vic.gov.au/</vt:lpwstr>
      </vt:variant>
      <vt:variant>
        <vt:lpwstr/>
      </vt:variant>
      <vt:variant>
        <vt:i4>917566</vt:i4>
      </vt:variant>
      <vt:variant>
        <vt:i4>42</vt:i4>
      </vt:variant>
      <vt:variant>
        <vt:i4>0</vt:i4>
      </vt:variant>
      <vt:variant>
        <vt:i4>5</vt:i4>
      </vt:variant>
      <vt:variant>
        <vt:lpwstr>mailto:cheryl.bartolo@vu.edu.au</vt:lpwstr>
      </vt:variant>
      <vt:variant>
        <vt:lpwstr/>
      </vt:variant>
      <vt:variant>
        <vt:i4>1507379</vt:i4>
      </vt:variant>
      <vt:variant>
        <vt:i4>39</vt:i4>
      </vt:variant>
      <vt:variant>
        <vt:i4>0</vt:i4>
      </vt:variant>
      <vt:variant>
        <vt:i4>5</vt:i4>
      </vt:variant>
      <vt:variant>
        <vt:lpwstr>mailto:nadia.casarotto@vu.edu.au</vt:lpwstr>
      </vt:variant>
      <vt:variant>
        <vt:lpwstr/>
      </vt:variant>
      <vt:variant>
        <vt:i4>7798900</vt:i4>
      </vt:variant>
      <vt:variant>
        <vt:i4>36</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33</vt:i4>
      </vt:variant>
      <vt:variant>
        <vt:i4>0</vt:i4>
      </vt:variant>
      <vt:variant>
        <vt:i4>5</vt:i4>
      </vt:variant>
      <vt:variant>
        <vt:lpwstr>http://www.skills.vic.gov.au/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TAE10 Training and Education – Version 2</dc:title>
  <dc:creator>RoweJ</dc:creator>
  <cp:lastModifiedBy>Hobbs, Charity L</cp:lastModifiedBy>
  <cp:revision>4</cp:revision>
  <cp:lastPrinted>2011-12-06T23:02:00Z</cp:lastPrinted>
  <dcterms:created xsi:type="dcterms:W3CDTF">2014-06-11T05:17:00Z</dcterms:created>
  <dcterms:modified xsi:type="dcterms:W3CDTF">2014-06-25T02:34:00Z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