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47656"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bookmarkStart w:id="0" w:name="_Toc405990817"/>
      <w:bookmarkStart w:id="1" w:name="_Toc405993856"/>
    </w:p>
    <w:p w14:paraId="6A447657"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6A447658"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6A447659"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6A44765A" w14:textId="77777777" w:rsidR="00F31526"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6A44765B" w14:textId="77777777" w:rsidR="00F31526" w:rsidRPr="003D371F"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6A44765C"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6A44765D"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6A44765E" w14:textId="77777777" w:rsidR="00BD4F3B" w:rsidRPr="00BD4F3B" w:rsidRDefault="00BD4F3B" w:rsidP="00BD4F3B">
      <w:pPr>
        <w:keepNext/>
        <w:tabs>
          <w:tab w:val="center" w:pos="4536"/>
          <w:tab w:val="right" w:pos="9072"/>
        </w:tabs>
        <w:spacing w:before="200" w:after="0" w:line="240" w:lineRule="auto"/>
        <w:jc w:val="center"/>
        <w:rPr>
          <w:rFonts w:ascii="Arial" w:eastAsia="Times New Roman" w:hAnsi="Arial" w:cs="Times New Roman"/>
          <w:b/>
          <w:sz w:val="36"/>
          <w:szCs w:val="36"/>
        </w:rPr>
      </w:pPr>
      <w:r w:rsidRPr="00BD4F3B">
        <w:rPr>
          <w:rFonts w:ascii="Arial" w:eastAsia="Times New Roman" w:hAnsi="Arial" w:cs="Times New Roman"/>
          <w:b/>
          <w:sz w:val="36"/>
          <w:szCs w:val="36"/>
        </w:rPr>
        <w:t>Victorian Purchasing Guide</w:t>
      </w:r>
    </w:p>
    <w:p w14:paraId="198E5383" w14:textId="77777777" w:rsidR="00515CAD" w:rsidRDefault="00515CAD"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5F" w14:textId="379D32DF" w:rsidR="00BD4F3B" w:rsidRDefault="00515CAD" w:rsidP="00BD4F3B">
      <w:pPr>
        <w:keepNext/>
        <w:tabs>
          <w:tab w:val="center" w:pos="4536"/>
          <w:tab w:val="right" w:pos="9072"/>
        </w:tabs>
        <w:spacing w:after="0" w:line="240" w:lineRule="auto"/>
        <w:jc w:val="center"/>
        <w:rPr>
          <w:rFonts w:ascii="Arial" w:eastAsia="Times New Roman" w:hAnsi="Arial" w:cs="Times New Roman"/>
          <w:b/>
          <w:sz w:val="36"/>
          <w:szCs w:val="36"/>
        </w:rPr>
      </w:pPr>
      <w:proofErr w:type="gramStart"/>
      <w:r>
        <w:rPr>
          <w:rFonts w:ascii="Arial" w:eastAsia="Times New Roman" w:hAnsi="Arial" w:cs="Times New Roman"/>
          <w:b/>
          <w:sz w:val="36"/>
          <w:szCs w:val="36"/>
        </w:rPr>
        <w:t>f</w:t>
      </w:r>
      <w:r w:rsidR="00BD4F3B" w:rsidRPr="00BD4F3B">
        <w:rPr>
          <w:rFonts w:ascii="Arial" w:eastAsia="Times New Roman" w:hAnsi="Arial" w:cs="Times New Roman"/>
          <w:b/>
          <w:sz w:val="36"/>
          <w:szCs w:val="36"/>
        </w:rPr>
        <w:t>or</w:t>
      </w:r>
      <w:proofErr w:type="gramEnd"/>
    </w:p>
    <w:p w14:paraId="1F74F724" w14:textId="77777777" w:rsidR="00515CAD" w:rsidRPr="00BD4F3B" w:rsidRDefault="00515CAD"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60" w14:textId="21D57D73" w:rsidR="00BD4F3B" w:rsidRDefault="00E8136C" w:rsidP="00BD4F3B">
      <w:pPr>
        <w:keepNext/>
        <w:tabs>
          <w:tab w:val="center" w:pos="4536"/>
          <w:tab w:val="right" w:pos="9072"/>
        </w:tabs>
        <w:spacing w:after="0" w:line="240" w:lineRule="auto"/>
        <w:jc w:val="center"/>
        <w:rPr>
          <w:rFonts w:ascii="Arial" w:eastAsia="Times New Roman" w:hAnsi="Arial" w:cs="Times New Roman"/>
          <w:b/>
          <w:sz w:val="36"/>
          <w:szCs w:val="36"/>
        </w:rPr>
      </w:pPr>
      <w:r w:rsidRPr="00E8136C">
        <w:rPr>
          <w:rFonts w:ascii="Arial" w:eastAsia="Times New Roman" w:hAnsi="Arial" w:cs="Times New Roman"/>
          <w:b/>
          <w:sz w:val="36"/>
          <w:szCs w:val="36"/>
        </w:rPr>
        <w:t>PSP Public Sector</w:t>
      </w:r>
    </w:p>
    <w:p w14:paraId="163A69CA" w14:textId="77777777" w:rsidR="00515CAD" w:rsidRPr="00E8136C" w:rsidRDefault="00515CAD"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62" w14:textId="4F49061E" w:rsidR="00BD4F3B" w:rsidRPr="00E8136C" w:rsidRDefault="00E8136C" w:rsidP="00515CAD">
      <w:pPr>
        <w:keepNext/>
        <w:tabs>
          <w:tab w:val="center" w:pos="4536"/>
          <w:tab w:val="right" w:pos="9072"/>
        </w:tabs>
        <w:spacing w:after="0" w:line="240" w:lineRule="auto"/>
        <w:jc w:val="center"/>
        <w:rPr>
          <w:rFonts w:ascii="Arial" w:eastAsia="Times New Roman" w:hAnsi="Arial" w:cs="Times New Roman"/>
          <w:b/>
          <w:sz w:val="36"/>
          <w:szCs w:val="36"/>
        </w:rPr>
      </w:pPr>
      <w:r w:rsidRPr="00E8136C">
        <w:rPr>
          <w:rFonts w:ascii="Arial" w:eastAsia="Times New Roman" w:hAnsi="Arial" w:cs="Times New Roman"/>
          <w:b/>
          <w:sz w:val="36"/>
          <w:szCs w:val="36"/>
        </w:rPr>
        <w:t>Release 2</w:t>
      </w:r>
    </w:p>
    <w:p w14:paraId="6A447663" w14:textId="77777777" w:rsidR="00BD4F3B" w:rsidRPr="00E8136C"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64" w14:textId="77777777" w:rsidR="00BD4F3B" w:rsidRPr="00E8136C" w:rsidRDefault="00E8136C" w:rsidP="00BD4F3B">
      <w:pPr>
        <w:keepNext/>
        <w:tabs>
          <w:tab w:val="center" w:pos="4536"/>
          <w:tab w:val="right" w:pos="9072"/>
        </w:tabs>
        <w:spacing w:after="0" w:line="240" w:lineRule="auto"/>
        <w:jc w:val="center"/>
        <w:rPr>
          <w:rFonts w:ascii="Arial" w:eastAsia="Times New Roman" w:hAnsi="Arial" w:cs="Times New Roman"/>
          <w:b/>
          <w:sz w:val="36"/>
          <w:szCs w:val="36"/>
        </w:rPr>
      </w:pPr>
      <w:r w:rsidRPr="00E8136C">
        <w:rPr>
          <w:rFonts w:ascii="Arial" w:eastAsia="Times New Roman" w:hAnsi="Arial" w:cs="Times New Roman"/>
          <w:b/>
          <w:sz w:val="36"/>
          <w:szCs w:val="36"/>
        </w:rPr>
        <w:t>July 2018</w:t>
      </w:r>
    </w:p>
    <w:p w14:paraId="6A447665" w14:textId="77777777" w:rsidR="00BD4F3B" w:rsidRPr="00E8136C"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66"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67"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68"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69"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6A"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6B"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bookmarkStart w:id="2" w:name="_GoBack"/>
      <w:bookmarkEnd w:id="2"/>
    </w:p>
    <w:p w14:paraId="6A44766C"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6D" w14:textId="77777777" w:rsidR="00F31526"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6E" w14:textId="77777777" w:rsidR="00F31526" w:rsidRPr="00BD4F3B"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6F"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70"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447671" w14:textId="77777777" w:rsidR="00F31526" w:rsidRDefault="00F31526" w:rsidP="00BD4F3B">
      <w:pPr>
        <w:keepNext/>
        <w:tabs>
          <w:tab w:val="center" w:pos="4536"/>
          <w:tab w:val="right" w:pos="9072"/>
        </w:tabs>
        <w:spacing w:after="0" w:line="240" w:lineRule="auto"/>
        <w:rPr>
          <w:rFonts w:ascii="Arial" w:eastAsia="Times New Roman" w:hAnsi="Arial" w:cs="Times New Roman"/>
          <w:sz w:val="20"/>
          <w:szCs w:val="20"/>
        </w:rPr>
      </w:pPr>
    </w:p>
    <w:p w14:paraId="6A447672" w14:textId="77777777" w:rsidR="00BD4F3B" w:rsidRPr="002B5D4C" w:rsidRDefault="00BD4F3B" w:rsidP="002B5D4C">
      <w:pPr>
        <w:keepNext/>
        <w:tabs>
          <w:tab w:val="center" w:pos="4536"/>
          <w:tab w:val="right" w:pos="9072"/>
        </w:tabs>
        <w:spacing w:after="0" w:line="240" w:lineRule="auto"/>
        <w:jc w:val="right"/>
        <w:rPr>
          <w:rFonts w:ascii="Arial" w:eastAsia="Times New Roman" w:hAnsi="Arial" w:cs="Times New Roman"/>
          <w:b/>
          <w:sz w:val="36"/>
          <w:szCs w:val="36"/>
        </w:rPr>
      </w:pPr>
    </w:p>
    <w:p w14:paraId="6A447673"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6A447674" w14:textId="77777777" w:rsidR="00BD4F3B" w:rsidRPr="00BD4F3B" w:rsidRDefault="00BD4F3B" w:rsidP="00BD4F3B">
      <w:pPr>
        <w:keepNext/>
        <w:spacing w:after="0" w:line="240" w:lineRule="auto"/>
        <w:outlineLvl w:val="7"/>
        <w:rPr>
          <w:rFonts w:ascii="Arial" w:eastAsia="Times New Roman" w:hAnsi="Arial" w:cs="Times New Roman"/>
          <w:b/>
          <w:bCs/>
          <w:sz w:val="20"/>
          <w:szCs w:val="20"/>
        </w:rPr>
      </w:pPr>
    </w:p>
    <w:p w14:paraId="6A447675" w14:textId="77777777" w:rsidR="00BD4F3B" w:rsidRPr="00BD4F3B" w:rsidRDefault="00BD4F3B" w:rsidP="00BD4F3B">
      <w:pPr>
        <w:autoSpaceDE w:val="0"/>
        <w:autoSpaceDN w:val="0"/>
        <w:adjustRightInd w:val="0"/>
        <w:spacing w:after="0" w:line="240" w:lineRule="auto"/>
        <w:rPr>
          <w:rFonts w:ascii="Arial" w:eastAsia="Times New Roman" w:hAnsi="Arial" w:cs="Arial"/>
          <w:b/>
          <w:sz w:val="20"/>
          <w:szCs w:val="20"/>
        </w:rPr>
      </w:pPr>
    </w:p>
    <w:p w14:paraId="6A447676" w14:textId="77777777" w:rsidR="00BD4F3B" w:rsidRPr="00BD4F3B" w:rsidRDefault="00BD4F3B" w:rsidP="00BD4F3B">
      <w:pPr>
        <w:autoSpaceDE w:val="0"/>
        <w:autoSpaceDN w:val="0"/>
        <w:adjustRightInd w:val="0"/>
        <w:spacing w:after="0" w:line="240" w:lineRule="auto"/>
        <w:rPr>
          <w:rFonts w:ascii="Arial" w:eastAsia="Times New Roman" w:hAnsi="Arial" w:cs="Arial"/>
          <w:sz w:val="20"/>
          <w:szCs w:val="20"/>
        </w:rPr>
      </w:pPr>
    </w:p>
    <w:p w14:paraId="6A447677" w14:textId="77777777" w:rsidR="002B5D4C" w:rsidRPr="002B5D4C" w:rsidRDefault="002B5D4C" w:rsidP="002B5D4C">
      <w:pPr>
        <w:spacing w:before="75" w:after="75"/>
        <w:textAlignment w:val="top"/>
        <w:rPr>
          <w:rFonts w:ascii="Arial" w:hAnsi="Arial" w:cs="Arial"/>
          <w:color w:val="000000"/>
          <w:sz w:val="20"/>
          <w:szCs w:val="20"/>
        </w:rPr>
      </w:pPr>
      <w:r w:rsidRPr="002B5D4C">
        <w:rPr>
          <w:rFonts w:ascii="Arial" w:hAnsi="Arial" w:cs="Arial"/>
          <w:color w:val="000000"/>
          <w:sz w:val="20"/>
          <w:szCs w:val="20"/>
        </w:rPr>
        <w:t xml:space="preserve">© State of Victoria (Department of Education and Training) </w:t>
      </w:r>
      <w:r w:rsidRPr="002B5D4C">
        <w:rPr>
          <w:rFonts w:ascii="Arial" w:hAnsi="Arial" w:cs="Arial"/>
          <w:sz w:val="20"/>
          <w:szCs w:val="20"/>
        </w:rPr>
        <w:t>20</w:t>
      </w:r>
      <w:r w:rsidR="00EF1A22" w:rsidRPr="00EF1A22">
        <w:rPr>
          <w:rFonts w:ascii="Arial" w:hAnsi="Arial" w:cs="Arial"/>
          <w:sz w:val="20"/>
          <w:szCs w:val="20"/>
        </w:rPr>
        <w:t>18</w:t>
      </w:r>
      <w:r w:rsidRPr="002B5D4C">
        <w:rPr>
          <w:rFonts w:ascii="Arial" w:hAnsi="Arial" w:cs="Arial"/>
          <w:color w:val="000000"/>
          <w:sz w:val="20"/>
          <w:szCs w:val="20"/>
        </w:rPr>
        <w:t>.</w:t>
      </w:r>
    </w:p>
    <w:p w14:paraId="6A447678"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 xml:space="preserve">Copyright of this material is reserved to the Crown in the right of the State of Victoria. This work is licensed under a Creative Commons Attribution-NoDerivs 3.0 Australia licence (more information is available </w:t>
      </w:r>
      <w:hyperlink r:id="rId12" w:history="1">
        <w:r w:rsidRPr="002B5D4C">
          <w:rPr>
            <w:rStyle w:val="Hyperlink"/>
            <w:rFonts w:ascii="Arial" w:hAnsi="Arial" w:cs="Arial"/>
            <w:sz w:val="20"/>
            <w:szCs w:val="20"/>
          </w:rPr>
          <w:t>here</w:t>
        </w:r>
      </w:hyperlink>
      <w:r w:rsidRPr="002B5D4C">
        <w:rPr>
          <w:rFonts w:ascii="Arial" w:hAnsi="Arial" w:cs="Arial"/>
          <w:color w:val="000000"/>
          <w:sz w:val="20"/>
          <w:szCs w:val="20"/>
        </w:rPr>
        <w:t xml:space="preserve">). You </w:t>
      </w:r>
      <w:r w:rsidRPr="002B5D4C">
        <w:rPr>
          <w:rFonts w:ascii="Arial" w:hAnsi="Arial" w:cs="Arial"/>
          <w:sz w:val="20"/>
          <w:szCs w:val="20"/>
        </w:rPr>
        <w:t xml:space="preserve">are free </w:t>
      </w:r>
      <w:r w:rsidRPr="002B5D4C">
        <w:rPr>
          <w:rFonts w:ascii="Arial" w:hAnsi="Arial" w:cs="Arial"/>
          <w:color w:val="000000"/>
          <w:sz w:val="20"/>
          <w:szCs w:val="20"/>
        </w:rPr>
        <w:t>use, copy and distribute to anyone in its original form as long as you attribute Skills Victoria, Department of Education and Training</w:t>
      </w:r>
      <w:r w:rsidRPr="002B5D4C">
        <w:rPr>
          <w:rFonts w:ascii="Arial" w:hAnsi="Arial" w:cs="Arial"/>
          <w:color w:val="C00000"/>
          <w:sz w:val="20"/>
          <w:szCs w:val="20"/>
        </w:rPr>
        <w:t xml:space="preserve"> </w:t>
      </w:r>
      <w:r w:rsidRPr="002B5D4C">
        <w:rPr>
          <w:rFonts w:ascii="Arial" w:hAnsi="Arial" w:cs="Arial"/>
          <w:sz w:val="20"/>
          <w:szCs w:val="20"/>
        </w:rPr>
        <w:t xml:space="preserve">(DET) </w:t>
      </w:r>
      <w:r w:rsidRPr="002B5D4C">
        <w:rPr>
          <w:rFonts w:ascii="Arial" w:hAnsi="Arial" w:cs="Arial"/>
          <w:color w:val="000000"/>
          <w:sz w:val="20"/>
          <w:szCs w:val="20"/>
        </w:rPr>
        <w:t>as the author, and you license any derivative work you make available under the same licence.</w:t>
      </w:r>
    </w:p>
    <w:p w14:paraId="6A447679" w14:textId="77777777" w:rsidR="002B5D4C" w:rsidRPr="002B5D4C" w:rsidRDefault="002B5D4C" w:rsidP="002B5D4C">
      <w:pPr>
        <w:spacing w:beforeLines="75" w:before="180" w:after="75"/>
        <w:textAlignment w:val="top"/>
        <w:outlineLvl w:val="2"/>
        <w:rPr>
          <w:rFonts w:ascii="Arial" w:hAnsi="Arial" w:cs="Arial"/>
          <w:b/>
          <w:bCs/>
          <w:iCs/>
          <w:color w:val="333333"/>
          <w:sz w:val="20"/>
          <w:szCs w:val="20"/>
        </w:rPr>
      </w:pPr>
      <w:bookmarkStart w:id="3" w:name="_Toc405891834"/>
      <w:bookmarkStart w:id="4" w:name="_Toc405894845"/>
      <w:bookmarkStart w:id="5" w:name="_Toc405895547"/>
      <w:bookmarkStart w:id="6" w:name="_Toc405990818"/>
      <w:bookmarkStart w:id="7" w:name="_Toc405993857"/>
      <w:r w:rsidRPr="002B5D4C">
        <w:rPr>
          <w:rFonts w:ascii="Arial" w:hAnsi="Arial" w:cs="Arial"/>
          <w:b/>
          <w:bCs/>
          <w:iCs/>
          <w:color w:val="333333"/>
          <w:sz w:val="20"/>
          <w:szCs w:val="20"/>
        </w:rPr>
        <w:t>Disclaimer</w:t>
      </w:r>
      <w:bookmarkEnd w:id="3"/>
      <w:bookmarkEnd w:id="4"/>
      <w:bookmarkEnd w:id="5"/>
      <w:bookmarkEnd w:id="6"/>
      <w:bookmarkEnd w:id="7"/>
    </w:p>
    <w:p w14:paraId="6A44767A"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6A44767B"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A44767C" w14:textId="77777777" w:rsidR="002B5D4C" w:rsidRPr="002B5D4C" w:rsidRDefault="002B5D4C" w:rsidP="002B5D4C">
      <w:pPr>
        <w:spacing w:beforeLines="75" w:before="180" w:after="75"/>
        <w:textAlignment w:val="top"/>
        <w:outlineLvl w:val="2"/>
        <w:rPr>
          <w:rFonts w:ascii="Arial" w:hAnsi="Arial" w:cs="Arial"/>
          <w:b/>
          <w:bCs/>
          <w:iCs/>
          <w:color w:val="333333"/>
          <w:sz w:val="20"/>
          <w:szCs w:val="20"/>
        </w:rPr>
      </w:pPr>
      <w:bookmarkStart w:id="8" w:name="_Toc405891835"/>
      <w:bookmarkStart w:id="9" w:name="_Toc405894846"/>
      <w:bookmarkStart w:id="10" w:name="_Toc405895548"/>
      <w:bookmarkStart w:id="11" w:name="_Toc405990819"/>
      <w:bookmarkStart w:id="12" w:name="_Toc405993858"/>
      <w:r w:rsidRPr="002B5D4C">
        <w:rPr>
          <w:rFonts w:ascii="Arial" w:hAnsi="Arial" w:cs="Arial"/>
          <w:b/>
          <w:bCs/>
          <w:iCs/>
          <w:color w:val="333333"/>
          <w:sz w:val="20"/>
          <w:szCs w:val="20"/>
        </w:rPr>
        <w:t>Third party sites</w:t>
      </w:r>
      <w:bookmarkEnd w:id="8"/>
      <w:bookmarkEnd w:id="9"/>
      <w:bookmarkEnd w:id="10"/>
      <w:bookmarkEnd w:id="11"/>
      <w:bookmarkEnd w:id="12"/>
    </w:p>
    <w:p w14:paraId="6A44767D"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This resource may contain links to third party websites and resources. DET is not responsible for the condition or content of these sites or resources as they are not under its control.</w:t>
      </w:r>
    </w:p>
    <w:p w14:paraId="6A44767E"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6A44767F" w14:textId="77777777" w:rsidR="00EF1A22" w:rsidRDefault="00EF1A22" w:rsidP="00BD4F3B">
      <w:pPr>
        <w:keepNext/>
        <w:spacing w:after="0" w:line="240" w:lineRule="auto"/>
        <w:outlineLvl w:val="7"/>
        <w:rPr>
          <w:rFonts w:ascii="Arial" w:eastAsia="Times New Roman" w:hAnsi="Arial" w:cs="Times New Roman"/>
          <w:b/>
          <w:bCs/>
          <w:sz w:val="20"/>
          <w:szCs w:val="20"/>
        </w:rPr>
      </w:pPr>
    </w:p>
    <w:p w14:paraId="6A447680" w14:textId="77777777" w:rsidR="00EF1A22" w:rsidRPr="00EF1A22" w:rsidRDefault="00EF1A22" w:rsidP="00EF1A22">
      <w:pPr>
        <w:rPr>
          <w:rFonts w:ascii="Arial" w:eastAsia="Times New Roman" w:hAnsi="Arial" w:cs="Times New Roman"/>
          <w:sz w:val="20"/>
          <w:szCs w:val="20"/>
        </w:rPr>
      </w:pPr>
    </w:p>
    <w:p w14:paraId="6A447681" w14:textId="77777777" w:rsidR="00EF1A22" w:rsidRPr="00EF1A22" w:rsidRDefault="00EF1A22" w:rsidP="00EF1A22">
      <w:pPr>
        <w:rPr>
          <w:rFonts w:ascii="Arial" w:eastAsia="Times New Roman" w:hAnsi="Arial" w:cs="Times New Roman"/>
          <w:sz w:val="20"/>
          <w:szCs w:val="20"/>
        </w:rPr>
      </w:pPr>
    </w:p>
    <w:p w14:paraId="6A447682" w14:textId="77777777" w:rsidR="00EF1A22" w:rsidRPr="00EF1A22" w:rsidRDefault="00EF1A22" w:rsidP="00EF1A22">
      <w:pPr>
        <w:rPr>
          <w:rFonts w:ascii="Arial" w:eastAsia="Times New Roman" w:hAnsi="Arial" w:cs="Times New Roman"/>
          <w:sz w:val="20"/>
          <w:szCs w:val="20"/>
        </w:rPr>
      </w:pPr>
    </w:p>
    <w:p w14:paraId="6A447683" w14:textId="77777777" w:rsidR="00EF1A22" w:rsidRPr="00EF1A22" w:rsidRDefault="00EF1A22" w:rsidP="00EF1A22">
      <w:pPr>
        <w:rPr>
          <w:rFonts w:ascii="Arial" w:eastAsia="Times New Roman" w:hAnsi="Arial" w:cs="Times New Roman"/>
          <w:sz w:val="20"/>
          <w:szCs w:val="20"/>
        </w:rPr>
      </w:pPr>
    </w:p>
    <w:p w14:paraId="6A447684" w14:textId="77777777" w:rsidR="00EF1A22" w:rsidRPr="00EF1A22" w:rsidRDefault="00EF1A22" w:rsidP="00EF1A22">
      <w:pPr>
        <w:rPr>
          <w:rFonts w:ascii="Arial" w:eastAsia="Times New Roman" w:hAnsi="Arial" w:cs="Times New Roman"/>
          <w:sz w:val="20"/>
          <w:szCs w:val="20"/>
        </w:rPr>
      </w:pPr>
    </w:p>
    <w:p w14:paraId="6A447685" w14:textId="77777777" w:rsidR="00EF1A22" w:rsidRPr="00EF1A22" w:rsidRDefault="00EF1A22" w:rsidP="00EF1A22">
      <w:pPr>
        <w:rPr>
          <w:rFonts w:ascii="Arial" w:eastAsia="Times New Roman" w:hAnsi="Arial" w:cs="Times New Roman"/>
          <w:sz w:val="20"/>
          <w:szCs w:val="20"/>
        </w:rPr>
      </w:pPr>
    </w:p>
    <w:p w14:paraId="6A447686" w14:textId="77777777" w:rsidR="00EF1A22" w:rsidRPr="00EF1A22" w:rsidRDefault="00EF1A22" w:rsidP="00EF1A22">
      <w:pPr>
        <w:rPr>
          <w:rFonts w:ascii="Arial" w:eastAsia="Times New Roman" w:hAnsi="Arial" w:cs="Times New Roman"/>
          <w:sz w:val="20"/>
          <w:szCs w:val="20"/>
        </w:rPr>
      </w:pPr>
    </w:p>
    <w:p w14:paraId="6A447687" w14:textId="77777777" w:rsidR="00EF1A22" w:rsidRPr="00EF1A22" w:rsidRDefault="00EF1A22" w:rsidP="00EF1A22">
      <w:pPr>
        <w:rPr>
          <w:rFonts w:ascii="Arial" w:eastAsia="Times New Roman" w:hAnsi="Arial" w:cs="Times New Roman"/>
          <w:sz w:val="20"/>
          <w:szCs w:val="20"/>
        </w:rPr>
      </w:pPr>
    </w:p>
    <w:p w14:paraId="6A447688" w14:textId="77777777" w:rsidR="00EF1A22" w:rsidRPr="00EF1A22" w:rsidRDefault="00EF1A22" w:rsidP="00EF1A22">
      <w:pPr>
        <w:rPr>
          <w:rFonts w:ascii="Arial" w:eastAsia="Times New Roman" w:hAnsi="Arial" w:cs="Times New Roman"/>
          <w:sz w:val="20"/>
          <w:szCs w:val="20"/>
        </w:rPr>
      </w:pPr>
    </w:p>
    <w:p w14:paraId="6A447689" w14:textId="77777777" w:rsidR="00EF1A22" w:rsidRPr="00EF1A22" w:rsidRDefault="00EF1A22" w:rsidP="00EF1A22">
      <w:pPr>
        <w:rPr>
          <w:rFonts w:ascii="Arial" w:eastAsia="Times New Roman" w:hAnsi="Arial" w:cs="Times New Roman"/>
          <w:sz w:val="20"/>
          <w:szCs w:val="20"/>
        </w:rPr>
      </w:pPr>
    </w:p>
    <w:p w14:paraId="6A44768A" w14:textId="77777777" w:rsidR="00EF1A22" w:rsidRPr="00EF1A22" w:rsidRDefault="00EF1A22" w:rsidP="00EF1A22">
      <w:pPr>
        <w:rPr>
          <w:rFonts w:ascii="Arial" w:eastAsia="Times New Roman" w:hAnsi="Arial" w:cs="Times New Roman"/>
          <w:sz w:val="20"/>
          <w:szCs w:val="20"/>
        </w:rPr>
      </w:pPr>
    </w:p>
    <w:p w14:paraId="6A44768B" w14:textId="77777777" w:rsidR="00EF1A22" w:rsidRPr="00EF1A22" w:rsidRDefault="00EF1A22" w:rsidP="00EF1A22">
      <w:pPr>
        <w:rPr>
          <w:rFonts w:ascii="Arial" w:eastAsia="Times New Roman" w:hAnsi="Arial" w:cs="Times New Roman"/>
          <w:sz w:val="20"/>
          <w:szCs w:val="20"/>
        </w:rPr>
      </w:pPr>
    </w:p>
    <w:p w14:paraId="6A44768C" w14:textId="77777777" w:rsidR="00EF1A22" w:rsidRDefault="00EF1A22" w:rsidP="00BD4F3B">
      <w:pPr>
        <w:keepNext/>
        <w:spacing w:after="0" w:line="240" w:lineRule="auto"/>
        <w:outlineLvl w:val="7"/>
        <w:rPr>
          <w:rFonts w:ascii="Arial" w:eastAsia="Times New Roman" w:hAnsi="Arial" w:cs="Times New Roman"/>
          <w:sz w:val="20"/>
          <w:szCs w:val="20"/>
        </w:rPr>
      </w:pPr>
    </w:p>
    <w:p w14:paraId="6A44768D" w14:textId="77777777" w:rsidR="00EF1A22" w:rsidRDefault="00EF1A22" w:rsidP="00EF1A22">
      <w:pPr>
        <w:rPr>
          <w:rFonts w:ascii="Arial" w:eastAsia="Times New Roman" w:hAnsi="Arial" w:cs="Times New Roman"/>
          <w:sz w:val="20"/>
          <w:szCs w:val="20"/>
        </w:rPr>
      </w:pPr>
    </w:p>
    <w:p w14:paraId="6A44768E" w14:textId="77777777" w:rsidR="00EF1A22" w:rsidRPr="00EF1A22" w:rsidRDefault="00EF1A22" w:rsidP="00EF1A22">
      <w:pPr>
        <w:ind w:firstLine="720"/>
        <w:rPr>
          <w:rFonts w:ascii="Arial" w:eastAsia="Times New Roman" w:hAnsi="Arial" w:cs="Times New Roman"/>
          <w:sz w:val="20"/>
          <w:szCs w:val="20"/>
        </w:rPr>
      </w:pPr>
    </w:p>
    <w:p w14:paraId="6A44768F" w14:textId="77777777" w:rsidR="00EF1A22" w:rsidRDefault="00EF1A22" w:rsidP="00BD4F3B">
      <w:pPr>
        <w:keepNext/>
        <w:spacing w:after="0" w:line="240" w:lineRule="auto"/>
        <w:outlineLvl w:val="7"/>
        <w:rPr>
          <w:rFonts w:ascii="Arial" w:eastAsia="Times New Roman" w:hAnsi="Arial" w:cs="Times New Roman"/>
          <w:sz w:val="20"/>
          <w:szCs w:val="20"/>
        </w:rPr>
      </w:pPr>
    </w:p>
    <w:p w14:paraId="6A447690" w14:textId="77777777" w:rsidR="00EF1A22" w:rsidRDefault="00EF1A22" w:rsidP="00BD4F3B">
      <w:pPr>
        <w:keepNext/>
        <w:spacing w:after="0" w:line="240" w:lineRule="auto"/>
        <w:outlineLvl w:val="7"/>
        <w:rPr>
          <w:rFonts w:ascii="Arial" w:eastAsia="Times New Roman" w:hAnsi="Arial" w:cs="Times New Roman"/>
          <w:sz w:val="20"/>
          <w:szCs w:val="20"/>
        </w:rPr>
      </w:pPr>
    </w:p>
    <w:p w14:paraId="6A447691" w14:textId="77777777" w:rsidR="00BD4F3B" w:rsidRPr="002B5D4C" w:rsidRDefault="00BD4F3B" w:rsidP="00BD4F3B">
      <w:pPr>
        <w:keepNext/>
        <w:spacing w:after="0" w:line="240" w:lineRule="auto"/>
        <w:outlineLvl w:val="7"/>
        <w:rPr>
          <w:rFonts w:ascii="Arial" w:eastAsia="Times New Roman" w:hAnsi="Arial" w:cs="Times New Roman"/>
          <w:b/>
          <w:bCs/>
        </w:rPr>
      </w:pPr>
      <w:r w:rsidRPr="00EF1A22">
        <w:rPr>
          <w:rFonts w:ascii="Arial" w:eastAsia="Times New Roman" w:hAnsi="Arial" w:cs="Times New Roman"/>
          <w:sz w:val="20"/>
          <w:szCs w:val="20"/>
        </w:rPr>
        <w:br w:type="page"/>
      </w:r>
      <w:r w:rsidRPr="002B5D4C">
        <w:rPr>
          <w:rFonts w:ascii="Arial" w:eastAsia="Times New Roman" w:hAnsi="Arial" w:cs="Times New Roman"/>
          <w:b/>
          <w:bCs/>
        </w:rPr>
        <w:lastRenderedPageBreak/>
        <w:t>Victorian Purchasing Guide - Version History</w:t>
      </w:r>
    </w:p>
    <w:p w14:paraId="6A447692" w14:textId="77777777" w:rsidR="00BD4F3B" w:rsidRPr="00BD4F3B" w:rsidRDefault="00BD4F3B" w:rsidP="00BD4F3B">
      <w:pPr>
        <w:spacing w:after="0" w:line="240" w:lineRule="auto"/>
        <w:rPr>
          <w:rFonts w:ascii="Arial" w:eastAsia="Times New Roman" w:hAnsi="Arial"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BD4F3B" w:rsidRPr="00BD4F3B" w14:paraId="6A447696" w14:textId="77777777" w:rsidTr="00BD4F3B">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6A447693"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A447694"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Date VPG</w:t>
            </w:r>
            <w:r w:rsidRPr="00BD4F3B">
              <w:rPr>
                <w:rFonts w:ascii="Arial" w:eastAsia="Times New Roman" w:hAnsi="Arial" w:cs="Arial"/>
                <w:b/>
                <w:sz w:val="20"/>
                <w:szCs w:val="20"/>
                <w:lang w:val="en-US"/>
              </w:rPr>
              <w:b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6A447695"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Comments</w:t>
            </w:r>
          </w:p>
        </w:tc>
      </w:tr>
      <w:tr w:rsidR="00BD4F3B" w:rsidRPr="00BD4F3B" w14:paraId="6A44769F" w14:textId="77777777" w:rsidTr="009216DE">
        <w:trPr>
          <w:jc w:val="center"/>
        </w:trPr>
        <w:tc>
          <w:tcPr>
            <w:tcW w:w="2439" w:type="dxa"/>
            <w:tcBorders>
              <w:left w:val="single" w:sz="4" w:space="0" w:color="auto"/>
            </w:tcBorders>
            <w:tcMar>
              <w:top w:w="57" w:type="dxa"/>
              <w:bottom w:w="57" w:type="dxa"/>
            </w:tcMar>
          </w:tcPr>
          <w:p w14:paraId="6A447697" w14:textId="77777777" w:rsidR="00BD4F3B" w:rsidRPr="00EF1A22" w:rsidRDefault="00EF1A22" w:rsidP="00BD4F3B">
            <w:pPr>
              <w:spacing w:after="0"/>
              <w:rPr>
                <w:rFonts w:ascii="Arial" w:eastAsia="Times New Roman" w:hAnsi="Arial" w:cs="Arial"/>
                <w:sz w:val="20"/>
                <w:szCs w:val="20"/>
                <w:lang w:val="en-US"/>
              </w:rPr>
            </w:pPr>
            <w:r w:rsidRPr="00EF1A22">
              <w:rPr>
                <w:rFonts w:ascii="Arial" w:eastAsia="Times New Roman" w:hAnsi="Arial" w:cs="Arial"/>
                <w:sz w:val="20"/>
                <w:szCs w:val="20"/>
                <w:lang w:val="en-US"/>
              </w:rPr>
              <w:t xml:space="preserve">PSP Public Sector </w:t>
            </w:r>
            <w:r w:rsidR="00BD4F3B" w:rsidRPr="00EF1A22">
              <w:rPr>
                <w:rFonts w:ascii="Arial" w:eastAsia="Times New Roman" w:hAnsi="Arial" w:cs="Arial"/>
                <w:sz w:val="20"/>
                <w:szCs w:val="20"/>
                <w:lang w:val="en-US"/>
              </w:rPr>
              <w:t>Training Package</w:t>
            </w:r>
          </w:p>
          <w:p w14:paraId="6A447698" w14:textId="77777777" w:rsidR="00BD4F3B" w:rsidRPr="00EF1A22" w:rsidRDefault="00BD4F3B" w:rsidP="00EF1A22">
            <w:pPr>
              <w:spacing w:after="0"/>
              <w:rPr>
                <w:rFonts w:ascii="Arial" w:eastAsia="Times New Roman" w:hAnsi="Arial" w:cs="Arial"/>
                <w:sz w:val="20"/>
                <w:szCs w:val="20"/>
                <w:lang w:val="en-US"/>
              </w:rPr>
            </w:pPr>
            <w:r w:rsidRPr="00EF1A22">
              <w:rPr>
                <w:rFonts w:ascii="Arial" w:eastAsia="Times New Roman" w:hAnsi="Arial" w:cs="Arial"/>
                <w:sz w:val="20"/>
                <w:szCs w:val="20"/>
                <w:lang w:val="en-US"/>
              </w:rPr>
              <w:t xml:space="preserve">Release </w:t>
            </w:r>
            <w:r w:rsidR="00EF1A22" w:rsidRPr="00EF1A22">
              <w:rPr>
                <w:rFonts w:ascii="Arial" w:eastAsia="Times New Roman" w:hAnsi="Arial" w:cs="Arial"/>
                <w:sz w:val="20"/>
                <w:szCs w:val="20"/>
                <w:lang w:val="en-US"/>
              </w:rPr>
              <w:t>2</w:t>
            </w:r>
          </w:p>
        </w:tc>
        <w:tc>
          <w:tcPr>
            <w:tcW w:w="1217" w:type="dxa"/>
            <w:shd w:val="clear" w:color="auto" w:fill="auto"/>
            <w:tcMar>
              <w:top w:w="57" w:type="dxa"/>
              <w:bottom w:w="57" w:type="dxa"/>
            </w:tcMar>
          </w:tcPr>
          <w:p w14:paraId="6A447699" w14:textId="1E1B43F6" w:rsidR="00BD4F3B" w:rsidRPr="009216DE" w:rsidRDefault="004E5CF9" w:rsidP="00BD4F3B">
            <w:pPr>
              <w:spacing w:after="0"/>
              <w:rPr>
                <w:rFonts w:ascii="Arial" w:eastAsia="Times New Roman" w:hAnsi="Arial" w:cs="Arial"/>
                <w:color w:val="FF0000"/>
                <w:sz w:val="20"/>
                <w:szCs w:val="20"/>
                <w:lang w:val="en-US"/>
              </w:rPr>
            </w:pPr>
            <w:r w:rsidRPr="004E5CF9">
              <w:rPr>
                <w:rFonts w:ascii="Arial" w:eastAsia="Times New Roman" w:hAnsi="Arial" w:cs="Arial"/>
                <w:sz w:val="20"/>
                <w:szCs w:val="20"/>
                <w:lang w:val="en-US"/>
              </w:rPr>
              <w:t>24/08/2018</w:t>
            </w:r>
          </w:p>
        </w:tc>
        <w:tc>
          <w:tcPr>
            <w:tcW w:w="5557" w:type="dxa"/>
            <w:shd w:val="clear" w:color="auto" w:fill="auto"/>
            <w:tcMar>
              <w:top w:w="57" w:type="dxa"/>
              <w:bottom w:w="57" w:type="dxa"/>
            </w:tcMar>
          </w:tcPr>
          <w:p w14:paraId="6A44769A" w14:textId="77777777" w:rsidR="00BD4F3B" w:rsidRDefault="00A85001" w:rsidP="00A85001">
            <w:pPr>
              <w:spacing w:after="0"/>
              <w:rPr>
                <w:rFonts w:ascii="Arial" w:eastAsia="Times New Roman" w:hAnsi="Arial" w:cs="Arial"/>
                <w:sz w:val="20"/>
                <w:szCs w:val="20"/>
                <w:lang w:val="en-US" w:eastAsia="en-AU"/>
              </w:rPr>
            </w:pPr>
            <w:r w:rsidRPr="00A85001">
              <w:rPr>
                <w:rFonts w:ascii="Arial" w:eastAsia="Times New Roman" w:hAnsi="Arial" w:cs="Arial"/>
                <w:sz w:val="20"/>
                <w:szCs w:val="20"/>
                <w:lang w:val="en-US" w:eastAsia="en-AU"/>
              </w:rPr>
              <w:t>Four new qualifications:</w:t>
            </w:r>
          </w:p>
          <w:p w14:paraId="6A44769B" w14:textId="77777777" w:rsidR="00A85001" w:rsidRDefault="00A85001" w:rsidP="00A85001">
            <w:pPr>
              <w:pStyle w:val="ListParagraph"/>
              <w:numPr>
                <w:ilvl w:val="0"/>
                <w:numId w:val="28"/>
              </w:numPr>
              <w:spacing w:after="0"/>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Certificate II in </w:t>
            </w:r>
            <w:proofErr w:type="spellStart"/>
            <w:r>
              <w:rPr>
                <w:rFonts w:ascii="Arial" w:eastAsia="Times New Roman" w:hAnsi="Arial" w:cs="Arial"/>
                <w:sz w:val="20"/>
                <w:szCs w:val="20"/>
                <w:lang w:val="en-US" w:eastAsia="en-AU"/>
              </w:rPr>
              <w:t>Auslan</w:t>
            </w:r>
            <w:proofErr w:type="spellEnd"/>
          </w:p>
          <w:p w14:paraId="6A44769C" w14:textId="77777777" w:rsidR="00A85001" w:rsidRDefault="00A85001" w:rsidP="00A85001">
            <w:pPr>
              <w:pStyle w:val="ListParagraph"/>
              <w:numPr>
                <w:ilvl w:val="0"/>
                <w:numId w:val="28"/>
              </w:numPr>
              <w:spacing w:after="0"/>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Certificate III in </w:t>
            </w:r>
            <w:proofErr w:type="spellStart"/>
            <w:r>
              <w:rPr>
                <w:rFonts w:ascii="Arial" w:eastAsia="Times New Roman" w:hAnsi="Arial" w:cs="Arial"/>
                <w:sz w:val="20"/>
                <w:szCs w:val="20"/>
                <w:lang w:val="en-US" w:eastAsia="en-AU"/>
              </w:rPr>
              <w:t>Auslan</w:t>
            </w:r>
            <w:proofErr w:type="spellEnd"/>
          </w:p>
          <w:p w14:paraId="6A44769D" w14:textId="77777777" w:rsidR="00A85001" w:rsidRDefault="00A43719" w:rsidP="00A85001">
            <w:pPr>
              <w:pStyle w:val="ListParagraph"/>
              <w:numPr>
                <w:ilvl w:val="0"/>
                <w:numId w:val="28"/>
              </w:numPr>
              <w:spacing w:after="0"/>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Certificate IV in </w:t>
            </w:r>
            <w:proofErr w:type="spellStart"/>
            <w:r>
              <w:rPr>
                <w:rFonts w:ascii="Arial" w:eastAsia="Times New Roman" w:hAnsi="Arial" w:cs="Arial"/>
                <w:sz w:val="20"/>
                <w:szCs w:val="20"/>
                <w:lang w:val="en-US" w:eastAsia="en-AU"/>
              </w:rPr>
              <w:t>Auslan</w:t>
            </w:r>
            <w:proofErr w:type="spellEnd"/>
          </w:p>
          <w:p w14:paraId="6A44769E" w14:textId="77777777" w:rsidR="00A85001" w:rsidRPr="00A85001" w:rsidRDefault="00A85001" w:rsidP="00A85001">
            <w:pPr>
              <w:pStyle w:val="ListParagraph"/>
              <w:numPr>
                <w:ilvl w:val="0"/>
                <w:numId w:val="28"/>
              </w:numPr>
              <w:spacing w:after="0"/>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Diploma of </w:t>
            </w:r>
            <w:proofErr w:type="spellStart"/>
            <w:r>
              <w:rPr>
                <w:rFonts w:ascii="Arial" w:eastAsia="Times New Roman" w:hAnsi="Arial" w:cs="Arial"/>
                <w:sz w:val="20"/>
                <w:szCs w:val="20"/>
                <w:lang w:val="en-US" w:eastAsia="en-AU"/>
              </w:rPr>
              <w:t>Auslan</w:t>
            </w:r>
            <w:proofErr w:type="spellEnd"/>
          </w:p>
        </w:tc>
      </w:tr>
    </w:tbl>
    <w:p w14:paraId="6A4476A0" w14:textId="77777777" w:rsidR="00BD4F3B" w:rsidRPr="00BD4F3B" w:rsidRDefault="00BD4F3B" w:rsidP="00BD4F3B">
      <w:pPr>
        <w:keepNext/>
        <w:spacing w:after="0" w:line="240" w:lineRule="auto"/>
        <w:rPr>
          <w:rFonts w:ascii="Arial" w:eastAsia="Times New Roman" w:hAnsi="Arial" w:cs="Times New Roman"/>
          <w:b/>
          <w:sz w:val="20"/>
          <w:szCs w:val="20"/>
        </w:rPr>
        <w:sectPr w:rsidR="00BD4F3B" w:rsidRPr="00BD4F3B" w:rsidSect="00BD4F3B">
          <w:footerReference w:type="default" r:id="rId13"/>
          <w:footerReference w:type="first" r:id="rId14"/>
          <w:pgSz w:w="11907" w:h="16840" w:code="9"/>
          <w:pgMar w:top="1134" w:right="1134" w:bottom="1134" w:left="1134" w:header="720" w:footer="720" w:gutter="0"/>
          <w:cols w:space="720"/>
          <w:titlePg/>
        </w:sectPr>
      </w:pPr>
    </w:p>
    <w:p w14:paraId="6A4476A1" w14:textId="77777777" w:rsidR="00BD4F3B" w:rsidRPr="00D419FE" w:rsidRDefault="00EF1A22" w:rsidP="00BD4F3B">
      <w:pPr>
        <w:tabs>
          <w:tab w:val="center" w:pos="4536"/>
          <w:tab w:val="right" w:pos="9072"/>
        </w:tabs>
        <w:spacing w:after="0" w:line="240" w:lineRule="auto"/>
        <w:rPr>
          <w:rFonts w:ascii="Arial" w:eastAsia="Times New Roman" w:hAnsi="Arial" w:cs="Times New Roman"/>
          <w:b/>
          <w:sz w:val="28"/>
          <w:szCs w:val="28"/>
        </w:rPr>
      </w:pPr>
      <w:r w:rsidRPr="00EF1A22">
        <w:rPr>
          <w:rFonts w:ascii="Arial" w:eastAsia="Times New Roman" w:hAnsi="Arial" w:cs="Times New Roman"/>
          <w:b/>
          <w:sz w:val="28"/>
          <w:szCs w:val="28"/>
        </w:rPr>
        <w:lastRenderedPageBreak/>
        <w:t>PSP Public Sector</w:t>
      </w:r>
      <w:r w:rsidR="00BD4F3B" w:rsidRPr="00EF1A22">
        <w:rPr>
          <w:rFonts w:ascii="Arial" w:eastAsia="Times New Roman" w:hAnsi="Arial" w:cs="Times New Roman"/>
          <w:b/>
          <w:sz w:val="28"/>
          <w:szCs w:val="28"/>
        </w:rPr>
        <w:t xml:space="preserve"> </w:t>
      </w:r>
      <w:r w:rsidR="00BD4F3B" w:rsidRPr="00D419FE">
        <w:rPr>
          <w:rFonts w:ascii="Arial" w:eastAsia="Times New Roman" w:hAnsi="Arial" w:cs="Times New Roman"/>
          <w:b/>
          <w:sz w:val="28"/>
          <w:szCs w:val="28"/>
        </w:rPr>
        <w:t>Training Package Victorian Purchasing Guide</w:t>
      </w:r>
    </w:p>
    <w:p w14:paraId="6A4476A2" w14:textId="77777777" w:rsidR="00BD4F3B" w:rsidRPr="00BD4F3B" w:rsidRDefault="00BD4F3B" w:rsidP="00BD4F3B">
      <w:pPr>
        <w:keepNext/>
        <w:spacing w:after="0" w:line="240" w:lineRule="auto"/>
        <w:rPr>
          <w:rFonts w:ascii="Arial" w:eastAsia="Times New Roman" w:hAnsi="Arial" w:cs="Times New Roman"/>
          <w:b/>
          <w:sz w:val="20"/>
          <w:szCs w:val="20"/>
        </w:rPr>
      </w:pPr>
    </w:p>
    <w:p w14:paraId="6A4476A3"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p>
    <w:p w14:paraId="6A4476A4"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r w:rsidRPr="00BD4F3B">
        <w:rPr>
          <w:rFonts w:ascii="Arial" w:eastAsia="Times New Roman" w:hAnsi="Arial" w:cs="Times New Roman"/>
          <w:b/>
          <w:sz w:val="24"/>
          <w:szCs w:val="24"/>
        </w:rPr>
        <w:t>CONTENTS</w:t>
      </w:r>
    </w:p>
    <w:p w14:paraId="6A4476A5" w14:textId="77777777" w:rsidR="00BD4F3B" w:rsidRPr="00BD4F3B" w:rsidRDefault="00BD4F3B" w:rsidP="00BD4F3B">
      <w:pPr>
        <w:spacing w:after="0" w:line="240" w:lineRule="auto"/>
        <w:rPr>
          <w:rFonts w:ascii="Arial" w:eastAsia="Times New Roman" w:hAnsi="Arial" w:cs="Times New Roman"/>
        </w:rPr>
      </w:pPr>
    </w:p>
    <w:p w14:paraId="6A4476A6" w14:textId="77777777" w:rsidR="00221D7E" w:rsidRDefault="00221D7E">
      <w:pPr>
        <w:pStyle w:val="TOC1"/>
        <w:tabs>
          <w:tab w:val="right" w:leader="dot" w:pos="9629"/>
        </w:tabs>
        <w:rPr>
          <w:rFonts w:asciiTheme="minorHAnsi" w:eastAsiaTheme="minorEastAsia" w:hAnsiTheme="minorHAnsi"/>
          <w:b w:val="0"/>
          <w:noProof/>
          <w:lang w:eastAsia="en-AU"/>
        </w:rPr>
      </w:pPr>
      <w:r>
        <w:rPr>
          <w:rFonts w:eastAsia="Times New Roman" w:cs="Arial"/>
          <w:bCs/>
          <w:noProof/>
          <w:szCs w:val="24"/>
        </w:rPr>
        <w:fldChar w:fldCharType="begin"/>
      </w:r>
      <w:r>
        <w:rPr>
          <w:rFonts w:eastAsia="Times New Roman" w:cs="Arial"/>
          <w:bCs/>
          <w:noProof/>
          <w:szCs w:val="24"/>
        </w:rPr>
        <w:instrText xml:space="preserve"> TOC \t "VPGH1,1,VPGH2,2" </w:instrText>
      </w:r>
      <w:r>
        <w:rPr>
          <w:rFonts w:eastAsia="Times New Roman" w:cs="Arial"/>
          <w:bCs/>
          <w:noProof/>
          <w:szCs w:val="24"/>
        </w:rPr>
        <w:fldChar w:fldCharType="separate"/>
      </w:r>
      <w:r>
        <w:rPr>
          <w:noProof/>
        </w:rPr>
        <w:t>INTRODUCTION</w:t>
      </w:r>
      <w:r>
        <w:rPr>
          <w:noProof/>
        </w:rPr>
        <w:tab/>
      </w:r>
      <w:r>
        <w:rPr>
          <w:noProof/>
        </w:rPr>
        <w:fldChar w:fldCharType="begin"/>
      </w:r>
      <w:r>
        <w:rPr>
          <w:noProof/>
        </w:rPr>
        <w:instrText xml:space="preserve"> PAGEREF _Toc518470695 \h </w:instrText>
      </w:r>
      <w:r>
        <w:rPr>
          <w:noProof/>
        </w:rPr>
      </w:r>
      <w:r>
        <w:rPr>
          <w:noProof/>
        </w:rPr>
        <w:fldChar w:fldCharType="separate"/>
      </w:r>
      <w:r>
        <w:rPr>
          <w:noProof/>
        </w:rPr>
        <w:t>6</w:t>
      </w:r>
      <w:r>
        <w:rPr>
          <w:noProof/>
        </w:rPr>
        <w:fldChar w:fldCharType="end"/>
      </w:r>
    </w:p>
    <w:p w14:paraId="6A4476A7" w14:textId="77777777" w:rsidR="00221D7E" w:rsidRDefault="00221D7E">
      <w:pPr>
        <w:pStyle w:val="TOC2"/>
        <w:tabs>
          <w:tab w:val="right" w:leader="dot" w:pos="9629"/>
        </w:tabs>
        <w:rPr>
          <w:rFonts w:asciiTheme="minorHAnsi" w:eastAsiaTheme="minorEastAsia" w:hAnsiTheme="minorHAnsi"/>
          <w:noProof/>
          <w:lang w:eastAsia="en-AU"/>
        </w:rPr>
      </w:pPr>
      <w:r>
        <w:rPr>
          <w:noProof/>
        </w:rPr>
        <w:t>What is a Victorian Purchasing Guide?</w:t>
      </w:r>
      <w:r>
        <w:rPr>
          <w:noProof/>
        </w:rPr>
        <w:tab/>
      </w:r>
      <w:r>
        <w:rPr>
          <w:noProof/>
        </w:rPr>
        <w:fldChar w:fldCharType="begin"/>
      </w:r>
      <w:r>
        <w:rPr>
          <w:noProof/>
        </w:rPr>
        <w:instrText xml:space="preserve"> PAGEREF _Toc518470696 \h </w:instrText>
      </w:r>
      <w:r>
        <w:rPr>
          <w:noProof/>
        </w:rPr>
      </w:r>
      <w:r>
        <w:rPr>
          <w:noProof/>
        </w:rPr>
        <w:fldChar w:fldCharType="separate"/>
      </w:r>
      <w:r>
        <w:rPr>
          <w:noProof/>
        </w:rPr>
        <w:t>6</w:t>
      </w:r>
      <w:r>
        <w:rPr>
          <w:noProof/>
        </w:rPr>
        <w:fldChar w:fldCharType="end"/>
      </w:r>
    </w:p>
    <w:p w14:paraId="6A4476A8" w14:textId="77777777" w:rsidR="00221D7E" w:rsidRDefault="00221D7E">
      <w:pPr>
        <w:pStyle w:val="TOC2"/>
        <w:tabs>
          <w:tab w:val="right" w:leader="dot" w:pos="9629"/>
        </w:tabs>
        <w:rPr>
          <w:rFonts w:asciiTheme="minorHAnsi" w:eastAsiaTheme="minorEastAsia" w:hAnsiTheme="minorHAnsi"/>
          <w:noProof/>
          <w:lang w:eastAsia="en-AU"/>
        </w:rPr>
      </w:pPr>
      <w:r>
        <w:rPr>
          <w:noProof/>
        </w:rPr>
        <w:t>Registration</w:t>
      </w:r>
      <w:r>
        <w:rPr>
          <w:noProof/>
        </w:rPr>
        <w:tab/>
      </w:r>
      <w:r>
        <w:rPr>
          <w:noProof/>
        </w:rPr>
        <w:fldChar w:fldCharType="begin"/>
      </w:r>
      <w:r>
        <w:rPr>
          <w:noProof/>
        </w:rPr>
        <w:instrText xml:space="preserve"> PAGEREF _Toc518470697 \h </w:instrText>
      </w:r>
      <w:r>
        <w:rPr>
          <w:noProof/>
        </w:rPr>
      </w:r>
      <w:r>
        <w:rPr>
          <w:noProof/>
        </w:rPr>
        <w:fldChar w:fldCharType="separate"/>
      </w:r>
      <w:r>
        <w:rPr>
          <w:noProof/>
        </w:rPr>
        <w:t>6</w:t>
      </w:r>
      <w:r>
        <w:rPr>
          <w:noProof/>
        </w:rPr>
        <w:fldChar w:fldCharType="end"/>
      </w:r>
    </w:p>
    <w:p w14:paraId="6A4476A9" w14:textId="77777777" w:rsidR="00221D7E" w:rsidRDefault="00221D7E">
      <w:pPr>
        <w:pStyle w:val="TOC1"/>
        <w:tabs>
          <w:tab w:val="right" w:leader="dot" w:pos="9629"/>
        </w:tabs>
        <w:rPr>
          <w:rFonts w:asciiTheme="minorHAnsi" w:eastAsiaTheme="minorEastAsia" w:hAnsiTheme="minorHAnsi"/>
          <w:b w:val="0"/>
          <w:noProof/>
          <w:lang w:eastAsia="en-AU"/>
        </w:rPr>
      </w:pPr>
      <w:r>
        <w:rPr>
          <w:noProof/>
        </w:rPr>
        <w:t>QUALIFICATIONS</w:t>
      </w:r>
      <w:r>
        <w:rPr>
          <w:noProof/>
        </w:rPr>
        <w:tab/>
      </w:r>
      <w:r>
        <w:rPr>
          <w:noProof/>
        </w:rPr>
        <w:fldChar w:fldCharType="begin"/>
      </w:r>
      <w:r>
        <w:rPr>
          <w:noProof/>
        </w:rPr>
        <w:instrText xml:space="preserve"> PAGEREF _Toc518470698 \h </w:instrText>
      </w:r>
      <w:r>
        <w:rPr>
          <w:noProof/>
        </w:rPr>
      </w:r>
      <w:r>
        <w:rPr>
          <w:noProof/>
        </w:rPr>
        <w:fldChar w:fldCharType="separate"/>
      </w:r>
      <w:r>
        <w:rPr>
          <w:noProof/>
        </w:rPr>
        <w:t>7</w:t>
      </w:r>
      <w:r>
        <w:rPr>
          <w:noProof/>
        </w:rPr>
        <w:fldChar w:fldCharType="end"/>
      </w:r>
    </w:p>
    <w:p w14:paraId="6A4476AA" w14:textId="77777777" w:rsidR="00221D7E" w:rsidRDefault="00221D7E">
      <w:pPr>
        <w:pStyle w:val="TOC1"/>
        <w:tabs>
          <w:tab w:val="right" w:leader="dot" w:pos="9629"/>
        </w:tabs>
        <w:rPr>
          <w:rFonts w:asciiTheme="minorHAnsi" w:eastAsiaTheme="minorEastAsia" w:hAnsiTheme="minorHAnsi"/>
          <w:b w:val="0"/>
          <w:noProof/>
          <w:lang w:eastAsia="en-AU"/>
        </w:rPr>
      </w:pPr>
      <w:r>
        <w:rPr>
          <w:noProof/>
        </w:rPr>
        <w:t>UNITS OF COMPETENCY</w:t>
      </w:r>
      <w:r>
        <w:rPr>
          <w:noProof/>
        </w:rPr>
        <w:tab/>
      </w:r>
      <w:r>
        <w:rPr>
          <w:noProof/>
        </w:rPr>
        <w:fldChar w:fldCharType="begin"/>
      </w:r>
      <w:r>
        <w:rPr>
          <w:noProof/>
        </w:rPr>
        <w:instrText xml:space="preserve"> PAGEREF _Toc518470699 \h </w:instrText>
      </w:r>
      <w:r>
        <w:rPr>
          <w:noProof/>
        </w:rPr>
      </w:r>
      <w:r>
        <w:rPr>
          <w:noProof/>
        </w:rPr>
        <w:fldChar w:fldCharType="separate"/>
      </w:r>
      <w:r>
        <w:rPr>
          <w:noProof/>
        </w:rPr>
        <w:t>8</w:t>
      </w:r>
      <w:r>
        <w:rPr>
          <w:noProof/>
        </w:rPr>
        <w:fldChar w:fldCharType="end"/>
      </w:r>
    </w:p>
    <w:p w14:paraId="6A4476AB" w14:textId="77777777" w:rsidR="00221D7E" w:rsidRDefault="00221D7E">
      <w:pPr>
        <w:pStyle w:val="TOC1"/>
        <w:tabs>
          <w:tab w:val="right" w:leader="dot" w:pos="9629"/>
        </w:tabs>
        <w:rPr>
          <w:rFonts w:asciiTheme="minorHAnsi" w:eastAsiaTheme="minorEastAsia" w:hAnsiTheme="minorHAnsi"/>
          <w:b w:val="0"/>
          <w:noProof/>
          <w:lang w:eastAsia="en-AU"/>
        </w:rPr>
      </w:pPr>
      <w:r>
        <w:rPr>
          <w:noProof/>
        </w:rPr>
        <w:t>SAMPLE TRAINING PROGRAMS</w:t>
      </w:r>
      <w:r>
        <w:rPr>
          <w:noProof/>
        </w:rPr>
        <w:tab/>
      </w:r>
      <w:r>
        <w:rPr>
          <w:noProof/>
        </w:rPr>
        <w:fldChar w:fldCharType="begin"/>
      </w:r>
      <w:r>
        <w:rPr>
          <w:noProof/>
        </w:rPr>
        <w:instrText xml:space="preserve"> PAGEREF _Toc518470700 \h </w:instrText>
      </w:r>
      <w:r>
        <w:rPr>
          <w:noProof/>
        </w:rPr>
      </w:r>
      <w:r>
        <w:rPr>
          <w:noProof/>
        </w:rPr>
        <w:fldChar w:fldCharType="separate"/>
      </w:r>
      <w:r>
        <w:rPr>
          <w:noProof/>
        </w:rPr>
        <w:t>23</w:t>
      </w:r>
      <w:r>
        <w:rPr>
          <w:noProof/>
        </w:rPr>
        <w:fldChar w:fldCharType="end"/>
      </w:r>
    </w:p>
    <w:p w14:paraId="6A4476AC" w14:textId="77777777" w:rsidR="00221D7E" w:rsidRDefault="00221D7E">
      <w:pPr>
        <w:pStyle w:val="TOC1"/>
        <w:tabs>
          <w:tab w:val="right" w:leader="dot" w:pos="9629"/>
        </w:tabs>
        <w:rPr>
          <w:rFonts w:asciiTheme="minorHAnsi" w:eastAsiaTheme="minorEastAsia" w:hAnsiTheme="minorHAnsi"/>
          <w:b w:val="0"/>
          <w:noProof/>
          <w:lang w:eastAsia="en-AU"/>
        </w:rPr>
      </w:pPr>
      <w:r>
        <w:rPr>
          <w:noProof/>
        </w:rPr>
        <w:t>CONTACTS AND LINKS</w:t>
      </w:r>
      <w:r>
        <w:rPr>
          <w:noProof/>
        </w:rPr>
        <w:tab/>
      </w:r>
      <w:r>
        <w:rPr>
          <w:noProof/>
        </w:rPr>
        <w:fldChar w:fldCharType="begin"/>
      </w:r>
      <w:r>
        <w:rPr>
          <w:noProof/>
        </w:rPr>
        <w:instrText xml:space="preserve"> PAGEREF _Toc518470701 \h </w:instrText>
      </w:r>
      <w:r>
        <w:rPr>
          <w:noProof/>
        </w:rPr>
      </w:r>
      <w:r>
        <w:rPr>
          <w:noProof/>
        </w:rPr>
        <w:fldChar w:fldCharType="separate"/>
      </w:r>
      <w:r>
        <w:rPr>
          <w:noProof/>
        </w:rPr>
        <w:t>46</w:t>
      </w:r>
      <w:r>
        <w:rPr>
          <w:noProof/>
        </w:rPr>
        <w:fldChar w:fldCharType="end"/>
      </w:r>
    </w:p>
    <w:p w14:paraId="6A4476AD" w14:textId="77777777" w:rsidR="00221D7E" w:rsidRDefault="00221D7E">
      <w:pPr>
        <w:pStyle w:val="TOC1"/>
        <w:tabs>
          <w:tab w:val="right" w:leader="dot" w:pos="9629"/>
        </w:tabs>
        <w:rPr>
          <w:rFonts w:asciiTheme="minorHAnsi" w:eastAsiaTheme="minorEastAsia" w:hAnsiTheme="minorHAnsi"/>
          <w:b w:val="0"/>
          <w:noProof/>
          <w:lang w:eastAsia="en-AU"/>
        </w:rPr>
      </w:pPr>
      <w:r>
        <w:rPr>
          <w:noProof/>
        </w:rPr>
        <w:t>GLOSSARY</w:t>
      </w:r>
      <w:r>
        <w:rPr>
          <w:noProof/>
        </w:rPr>
        <w:tab/>
      </w:r>
      <w:r>
        <w:rPr>
          <w:noProof/>
        </w:rPr>
        <w:fldChar w:fldCharType="begin"/>
      </w:r>
      <w:r>
        <w:rPr>
          <w:noProof/>
        </w:rPr>
        <w:instrText xml:space="preserve"> PAGEREF _Toc518470702 \h </w:instrText>
      </w:r>
      <w:r>
        <w:rPr>
          <w:noProof/>
        </w:rPr>
      </w:r>
      <w:r>
        <w:rPr>
          <w:noProof/>
        </w:rPr>
        <w:fldChar w:fldCharType="separate"/>
      </w:r>
      <w:r>
        <w:rPr>
          <w:noProof/>
        </w:rPr>
        <w:t>48</w:t>
      </w:r>
      <w:r>
        <w:rPr>
          <w:noProof/>
        </w:rPr>
        <w:fldChar w:fldCharType="end"/>
      </w:r>
    </w:p>
    <w:p w14:paraId="6A4476AE" w14:textId="77777777" w:rsidR="00BD4F3B" w:rsidRPr="00BD4F3B" w:rsidRDefault="00221D7E" w:rsidP="00BD4F3B">
      <w:pPr>
        <w:tabs>
          <w:tab w:val="right" w:pos="9639"/>
        </w:tabs>
        <w:spacing w:before="120" w:after="0" w:line="240" w:lineRule="auto"/>
        <w:ind w:left="357"/>
        <w:rPr>
          <w:rFonts w:ascii="Arial" w:eastAsia="Times New Roman" w:hAnsi="Arial" w:cs="Arial"/>
          <w:bCs/>
          <w:noProof/>
          <w:szCs w:val="20"/>
        </w:rPr>
        <w:sectPr w:rsidR="00BD4F3B" w:rsidRPr="00BD4F3B" w:rsidSect="00BD4F3B">
          <w:pgSz w:w="11907" w:h="16840" w:code="9"/>
          <w:pgMar w:top="1134" w:right="1134" w:bottom="1134" w:left="1134" w:header="720" w:footer="720" w:gutter="0"/>
          <w:cols w:space="720"/>
          <w:formProt w:val="0"/>
        </w:sectPr>
      </w:pPr>
      <w:r>
        <w:rPr>
          <w:rFonts w:ascii="Arial" w:eastAsia="Times New Roman" w:hAnsi="Arial" w:cs="Arial"/>
          <w:bCs/>
          <w:noProof/>
          <w:szCs w:val="24"/>
        </w:rPr>
        <w:fldChar w:fldCharType="end"/>
      </w:r>
    </w:p>
    <w:p w14:paraId="6A4476AF" w14:textId="77777777" w:rsidR="00BD4F3B" w:rsidRPr="00BD4F3B" w:rsidRDefault="00BD4F3B" w:rsidP="008D2398">
      <w:pPr>
        <w:pStyle w:val="VPGH1"/>
      </w:pPr>
      <w:bookmarkStart w:id="13" w:name="_Toc518470695"/>
      <w:r w:rsidRPr="00BD4F3B">
        <w:lastRenderedPageBreak/>
        <w:t>INTRODUCTION</w:t>
      </w:r>
      <w:bookmarkEnd w:id="13"/>
    </w:p>
    <w:p w14:paraId="6A4476B0" w14:textId="77777777" w:rsidR="00BD4F3B" w:rsidRPr="00BD4F3B" w:rsidRDefault="00BD4F3B" w:rsidP="00BD4F3B">
      <w:pPr>
        <w:spacing w:after="0" w:line="240" w:lineRule="auto"/>
        <w:rPr>
          <w:rFonts w:ascii="Arial" w:eastAsia="Times New Roman" w:hAnsi="Arial" w:cs="Times New Roman"/>
          <w:b/>
        </w:rPr>
      </w:pPr>
    </w:p>
    <w:p w14:paraId="6A4476B1" w14:textId="77777777" w:rsidR="00BD4F3B" w:rsidRPr="008D2398" w:rsidRDefault="00BD4F3B" w:rsidP="008D2398">
      <w:pPr>
        <w:pStyle w:val="VPGH2"/>
      </w:pPr>
      <w:bookmarkStart w:id="14" w:name="_Toc518470696"/>
      <w:r w:rsidRPr="008D2398">
        <w:t>What is a Victorian Purchasing Guide?</w:t>
      </w:r>
      <w:bookmarkEnd w:id="14"/>
    </w:p>
    <w:p w14:paraId="6A4476B2" w14:textId="77777777" w:rsidR="00BD4F3B" w:rsidRPr="00BD4F3B" w:rsidRDefault="00BD4F3B" w:rsidP="00BD4F3B">
      <w:pPr>
        <w:autoSpaceDE w:val="0"/>
        <w:autoSpaceDN w:val="0"/>
        <w:adjustRightInd w:val="0"/>
        <w:spacing w:after="0" w:line="240" w:lineRule="auto"/>
        <w:rPr>
          <w:rFonts w:ascii="Arial" w:eastAsia="Times New Roman" w:hAnsi="Arial" w:cs="Arial"/>
          <w:b/>
          <w:bCs/>
          <w:color w:val="000000"/>
          <w:sz w:val="20"/>
          <w:szCs w:val="20"/>
          <w:u w:val="single"/>
          <w:lang w:eastAsia="en-AU"/>
        </w:rPr>
      </w:pPr>
    </w:p>
    <w:p w14:paraId="6A4476B3" w14:textId="77777777" w:rsidR="002B5D4C" w:rsidRPr="008D2398" w:rsidRDefault="002B5D4C" w:rsidP="008D2398">
      <w:pPr>
        <w:autoSpaceDE w:val="0"/>
        <w:autoSpaceDN w:val="0"/>
        <w:adjustRightInd w:val="0"/>
        <w:spacing w:after="0"/>
        <w:rPr>
          <w:rFonts w:ascii="Arial" w:hAnsi="Arial" w:cs="Arial"/>
          <w:color w:val="000000"/>
          <w:sz w:val="20"/>
          <w:szCs w:val="20"/>
          <w:lang w:eastAsia="en-AU"/>
        </w:rPr>
      </w:pPr>
      <w:r w:rsidRPr="008D2398">
        <w:rPr>
          <w:rFonts w:ascii="Arial" w:hAnsi="Arial" w:cs="Arial"/>
          <w:color w:val="000000"/>
          <w:sz w:val="20"/>
          <w:szCs w:val="20"/>
          <w:lang w:eastAsia="en-AU"/>
        </w:rPr>
        <w:t>The Victorian Purchasing Guide provides information for use by Registered Training Organisations (RTOs) in the provision of Victorian government subsidised training.</w:t>
      </w:r>
    </w:p>
    <w:p w14:paraId="6A4476B4"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6A4476B5"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Specifically the Victorian Purchasing Guide provides the following information related to the delivery of nationally endorsed Training Packages in Victoria:</w:t>
      </w:r>
    </w:p>
    <w:p w14:paraId="6A4476B6" w14:textId="77777777" w:rsidR="002B5D4C" w:rsidRPr="00DB5ADF" w:rsidRDefault="002B5D4C" w:rsidP="00DB5ADF">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The maximum and minimum payable hours available for each qualification.</w:t>
      </w:r>
    </w:p>
    <w:p w14:paraId="6A4476B7" w14:textId="77777777" w:rsidR="002B5D4C" w:rsidRPr="00DB5ADF" w:rsidRDefault="002B5D4C" w:rsidP="00DB5ADF">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Nominal hours for each unit of competency within the Training Package.</w:t>
      </w:r>
    </w:p>
    <w:p w14:paraId="6A4476B8"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6A4476B9"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6A4476BA" w14:textId="77777777" w:rsidR="002B5D4C" w:rsidRPr="00DB5ADF" w:rsidRDefault="002B5D4C" w:rsidP="008D2398">
      <w:pPr>
        <w:pStyle w:val="VPGH2"/>
      </w:pPr>
      <w:bookmarkStart w:id="15" w:name="_Toc508197935"/>
      <w:bookmarkStart w:id="16" w:name="_Toc518470697"/>
      <w:r w:rsidRPr="00DB5ADF">
        <w:t>Registration</w:t>
      </w:r>
      <w:bookmarkEnd w:id="15"/>
      <w:bookmarkEnd w:id="16"/>
    </w:p>
    <w:p w14:paraId="6A4476BB" w14:textId="77777777" w:rsidR="002B5D4C" w:rsidRPr="00DB5ADF" w:rsidRDefault="002B5D4C" w:rsidP="00DB5ADF">
      <w:pPr>
        <w:autoSpaceDE w:val="0"/>
        <w:autoSpaceDN w:val="0"/>
        <w:adjustRightInd w:val="0"/>
        <w:spacing w:after="0"/>
        <w:rPr>
          <w:rFonts w:ascii="Arial" w:hAnsi="Arial" w:cs="Arial"/>
          <w:b/>
          <w:bCs/>
          <w:color w:val="000000"/>
          <w:sz w:val="20"/>
          <w:szCs w:val="20"/>
          <w:u w:val="single"/>
          <w:lang w:eastAsia="en-AU"/>
        </w:rPr>
      </w:pPr>
    </w:p>
    <w:p w14:paraId="6A4476BC"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6A4476BD"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6A4476BE"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The VRQA is the regulatory authority in Victoria responsible for the registration of education and training providers in VET who provide courses to domestic students only and who offer training in Victoria only or Victoria and Western Australia only.</w:t>
      </w:r>
    </w:p>
    <w:p w14:paraId="6A4476BF"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6A4476C0" w14:textId="77777777" w:rsidR="002B5D4C" w:rsidRPr="00DB5ADF" w:rsidRDefault="002B5D4C" w:rsidP="00DB5ADF">
      <w:pPr>
        <w:autoSpaceDE w:val="0"/>
        <w:autoSpaceDN w:val="0"/>
        <w:adjustRightInd w:val="0"/>
        <w:spacing w:after="0"/>
        <w:rPr>
          <w:rFonts w:ascii="Arial" w:hAnsi="Arial" w:cs="Arial"/>
          <w:sz w:val="20"/>
          <w:szCs w:val="20"/>
          <w:lang w:eastAsia="en-AU"/>
        </w:rPr>
      </w:pPr>
      <w:r w:rsidRPr="00DB5ADF">
        <w:rPr>
          <w:rFonts w:ascii="Arial" w:hAnsi="Arial" w:cs="Arial"/>
          <w:color w:val="000000"/>
          <w:sz w:val="20"/>
          <w:szCs w:val="20"/>
          <w:lang w:eastAsia="en-AU"/>
        </w:rPr>
        <w:t xml:space="preserve">To register to provide training to international students and in other Australian states and territories you will need to apply with ASQA. </w:t>
      </w:r>
    </w:p>
    <w:p w14:paraId="6A4476C1" w14:textId="77777777" w:rsidR="00BD4F3B" w:rsidRPr="00BD4F3B" w:rsidRDefault="00BD4F3B" w:rsidP="00BD4F3B">
      <w:pPr>
        <w:spacing w:after="0" w:line="240" w:lineRule="auto"/>
        <w:rPr>
          <w:rFonts w:ascii="Arial" w:eastAsia="Times New Roman" w:hAnsi="Arial" w:cs="Times New Roman"/>
          <w:sz w:val="20"/>
          <w:szCs w:val="20"/>
        </w:rPr>
        <w:sectPr w:rsidR="00BD4F3B" w:rsidRPr="00BD4F3B" w:rsidSect="00BD4F3B">
          <w:headerReference w:type="even" r:id="rId15"/>
          <w:headerReference w:type="default" r:id="rId16"/>
          <w:headerReference w:type="first" r:id="rId17"/>
          <w:pgSz w:w="11907" w:h="16840" w:code="9"/>
          <w:pgMar w:top="1134" w:right="1134" w:bottom="1134" w:left="1134" w:header="720" w:footer="720" w:gutter="0"/>
          <w:cols w:space="720"/>
        </w:sectPr>
      </w:pPr>
    </w:p>
    <w:p w14:paraId="6A4476C2" w14:textId="77777777" w:rsidR="00BD4F3B" w:rsidRPr="00BD4F3B" w:rsidRDefault="00BD4F3B" w:rsidP="008D2398">
      <w:pPr>
        <w:pStyle w:val="VPGH1"/>
      </w:pPr>
      <w:bookmarkStart w:id="17" w:name="_Toc518470698"/>
      <w:r w:rsidRPr="00BD4F3B">
        <w:lastRenderedPageBreak/>
        <w:t>QUALIFICATIONS</w:t>
      </w:r>
      <w:bookmarkEnd w:id="17"/>
    </w:p>
    <w:p w14:paraId="6A4476C3" w14:textId="77777777" w:rsidR="00BD4F3B" w:rsidRPr="00BD4F3B" w:rsidRDefault="00BD4F3B" w:rsidP="00BD4F3B">
      <w:pPr>
        <w:spacing w:after="0" w:line="240" w:lineRule="auto"/>
        <w:rPr>
          <w:rFonts w:ascii="Arial" w:eastAsia="Times New Roman" w:hAnsi="Arial" w:cs="Times New Roman"/>
          <w:b/>
        </w:rPr>
      </w:pPr>
    </w:p>
    <w:tbl>
      <w:tblPr>
        <w:tblW w:w="96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4961"/>
        <w:gridCol w:w="1745"/>
        <w:gridCol w:w="1746"/>
      </w:tblGrid>
      <w:tr w:rsidR="00BD4F3B" w:rsidRPr="00BD4F3B" w14:paraId="6A4476C8" w14:textId="77777777" w:rsidTr="00DA7DF6">
        <w:trPr>
          <w:cantSplit/>
          <w:trHeight w:val="424"/>
          <w:tblHeader/>
        </w:trPr>
        <w:tc>
          <w:tcPr>
            <w:tcW w:w="1247"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6A4476C4" w14:textId="77777777"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6A4476C5" w14:textId="77777777"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14:paraId="6A4476C6" w14:textId="77777777"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14:paraId="6A4476C7" w14:textId="77777777"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Maximum Payable Hours</w:t>
            </w:r>
          </w:p>
        </w:tc>
      </w:tr>
      <w:tr w:rsidR="00DA7DF6" w:rsidRPr="0059379F" w14:paraId="6A4476CD"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C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PSP20116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CA"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Certificate II in Government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6CB"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257</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6CC"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270</w:t>
            </w:r>
          </w:p>
        </w:tc>
      </w:tr>
      <w:tr w:rsidR="00DA7DF6" w:rsidRPr="00717164" w14:paraId="6A4476D2" w14:textId="77777777" w:rsidTr="00717164">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CE" w14:textId="77777777" w:rsidR="00DA7DF6" w:rsidRPr="00DA7DF6" w:rsidRDefault="00DA7DF6" w:rsidP="00DA7DF6">
            <w:pPr>
              <w:spacing w:after="0" w:line="240" w:lineRule="auto"/>
              <w:rPr>
                <w:rFonts w:ascii="Arial" w:eastAsia="Times New Roman" w:hAnsi="Arial" w:cs="Times New Roman"/>
                <w:sz w:val="20"/>
                <w:szCs w:val="20"/>
              </w:rPr>
            </w:pPr>
            <w:r>
              <w:rPr>
                <w:rFonts w:ascii="Arial" w:eastAsia="Times New Roman" w:hAnsi="Arial" w:cs="Times New Roman"/>
                <w:sz w:val="20"/>
                <w:szCs w:val="20"/>
              </w:rPr>
              <w:t>PSP20218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CF" w14:textId="77777777" w:rsidR="00DA7DF6" w:rsidRPr="00DA7DF6" w:rsidRDefault="00DA7DF6" w:rsidP="00DA7DF6">
            <w:pPr>
              <w:keepNext/>
              <w:spacing w:after="0" w:line="240" w:lineRule="auto"/>
              <w:rPr>
                <w:rFonts w:ascii="Arial" w:eastAsia="Times" w:hAnsi="Arial" w:cs="Times New Roman"/>
                <w:sz w:val="20"/>
                <w:szCs w:val="20"/>
              </w:rPr>
            </w:pPr>
            <w:r>
              <w:rPr>
                <w:rFonts w:ascii="Arial" w:eastAsia="Times" w:hAnsi="Arial" w:cs="Times New Roman"/>
                <w:sz w:val="20"/>
                <w:szCs w:val="20"/>
              </w:rPr>
              <w:t>Certificate II in Auslan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6D0" w14:textId="77777777" w:rsidR="00DA7DF6" w:rsidRPr="007F5375" w:rsidRDefault="00A85001"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N/A</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6D1" w14:textId="77777777" w:rsidR="00DA7DF6" w:rsidRPr="007F5375" w:rsidRDefault="00A85001"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520</w:t>
            </w:r>
          </w:p>
        </w:tc>
      </w:tr>
      <w:tr w:rsidR="00DA7DF6" w:rsidRPr="0059379F" w14:paraId="6A4476D7"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D3"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PSP30116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D4"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Certificate III in Government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6D5"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470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6D6"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495</w:t>
            </w:r>
          </w:p>
        </w:tc>
      </w:tr>
      <w:tr w:rsidR="00DA7DF6" w:rsidRPr="0059379F" w14:paraId="6A4476DC" w14:textId="77777777" w:rsidTr="00717164">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D8" w14:textId="77777777" w:rsidR="00DA7DF6" w:rsidRPr="00DA7DF6" w:rsidRDefault="00DA7DF6" w:rsidP="00DA7DF6">
            <w:pPr>
              <w:spacing w:after="0" w:line="240" w:lineRule="auto"/>
              <w:rPr>
                <w:rFonts w:ascii="Arial" w:eastAsia="Times New Roman" w:hAnsi="Arial" w:cs="Times New Roman"/>
                <w:sz w:val="20"/>
                <w:szCs w:val="20"/>
              </w:rPr>
            </w:pPr>
            <w:r>
              <w:rPr>
                <w:rFonts w:ascii="Arial" w:eastAsia="Times New Roman" w:hAnsi="Arial" w:cs="Times New Roman"/>
                <w:sz w:val="20"/>
                <w:szCs w:val="20"/>
              </w:rPr>
              <w:t>PSP30218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D9" w14:textId="77777777" w:rsidR="00DA7DF6" w:rsidRPr="00DA7DF6" w:rsidRDefault="00DA7DF6" w:rsidP="00DA7DF6">
            <w:pPr>
              <w:keepNext/>
              <w:spacing w:after="0" w:line="240" w:lineRule="auto"/>
              <w:rPr>
                <w:rFonts w:ascii="Arial" w:eastAsia="Times" w:hAnsi="Arial" w:cs="Times New Roman"/>
                <w:sz w:val="20"/>
                <w:szCs w:val="20"/>
              </w:rPr>
            </w:pPr>
            <w:r>
              <w:rPr>
                <w:rFonts w:ascii="Arial" w:eastAsia="Times" w:hAnsi="Arial" w:cs="Times New Roman"/>
                <w:sz w:val="20"/>
                <w:szCs w:val="20"/>
              </w:rPr>
              <w:t>Certificate III in Auslan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6DA" w14:textId="77777777" w:rsidR="00DA7DF6" w:rsidRPr="007F5375" w:rsidRDefault="00A85001"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N/A</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6DB" w14:textId="77777777" w:rsidR="00DA7DF6" w:rsidRPr="007F5375" w:rsidRDefault="00A85001"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1050</w:t>
            </w:r>
          </w:p>
        </w:tc>
      </w:tr>
      <w:tr w:rsidR="007F5375" w:rsidRPr="007F5375" w14:paraId="6A4476E1"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D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PSP40116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DE"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Certificate IV in Government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6DF"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523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6E0"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550</w:t>
            </w:r>
          </w:p>
        </w:tc>
      </w:tr>
      <w:tr w:rsidR="00DA7DF6" w:rsidRPr="0059379F" w14:paraId="6A4476E6"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E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PSP40216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E3"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Certificate IV in Court Operations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6E4"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456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6E5"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480</w:t>
            </w:r>
          </w:p>
        </w:tc>
      </w:tr>
      <w:tr w:rsidR="00DA7DF6" w:rsidRPr="0059379F" w14:paraId="6A4476EB"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E7"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PSP40316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E8"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Certificate IV in Government Security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6E9"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561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6EA"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590</w:t>
            </w:r>
          </w:p>
        </w:tc>
      </w:tr>
      <w:tr w:rsidR="00DA7DF6" w:rsidRPr="0059379F" w14:paraId="6A4476F0"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EC"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PSP40416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ED"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Certificate IV in Government Investigations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6EE"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618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6EF"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650</w:t>
            </w:r>
          </w:p>
        </w:tc>
      </w:tr>
      <w:tr w:rsidR="00DA7DF6" w:rsidRPr="0059379F" w14:paraId="6A4476F5"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F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PSP40516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F2"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Certificate IV in Trade Measurement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6F3"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570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6F4"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600</w:t>
            </w:r>
          </w:p>
        </w:tc>
      </w:tr>
      <w:tr w:rsidR="00DA7DF6" w:rsidRPr="0059379F" w14:paraId="6A4476FA"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F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PSP40616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F7"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Certificate IV in Procurement and Contracting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6F8"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527</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6F9"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555</w:t>
            </w:r>
          </w:p>
        </w:tc>
      </w:tr>
      <w:tr w:rsidR="00DA7DF6" w:rsidRPr="0059379F" w14:paraId="6A4476FF"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FB"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PSP40716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6FC"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Certificate IV in Heavy Vehicle Road Compliance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6FD"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570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6FE"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600</w:t>
            </w:r>
          </w:p>
        </w:tc>
      </w:tr>
      <w:tr w:rsidR="00DA7DF6" w:rsidRPr="0059379F" w14:paraId="6A447704" w14:textId="77777777" w:rsidTr="00717164">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00" w14:textId="77777777" w:rsidR="00DA7DF6" w:rsidRPr="00DA7DF6" w:rsidRDefault="00DA7DF6" w:rsidP="00DA7DF6">
            <w:pPr>
              <w:spacing w:after="0" w:line="240" w:lineRule="auto"/>
              <w:rPr>
                <w:rFonts w:ascii="Arial" w:eastAsia="Times New Roman" w:hAnsi="Arial" w:cs="Times New Roman"/>
                <w:sz w:val="20"/>
                <w:szCs w:val="20"/>
              </w:rPr>
            </w:pPr>
            <w:r>
              <w:rPr>
                <w:rFonts w:ascii="Arial" w:eastAsia="Times New Roman" w:hAnsi="Arial" w:cs="Times New Roman"/>
                <w:sz w:val="20"/>
                <w:szCs w:val="20"/>
              </w:rPr>
              <w:t>PSP40818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01" w14:textId="77777777" w:rsidR="00DA7DF6" w:rsidRPr="00DA7DF6" w:rsidRDefault="00DA7DF6" w:rsidP="00DA7DF6">
            <w:pPr>
              <w:keepNext/>
              <w:spacing w:after="0" w:line="240" w:lineRule="auto"/>
              <w:rPr>
                <w:rFonts w:ascii="Arial" w:eastAsia="Times" w:hAnsi="Arial" w:cs="Times New Roman"/>
                <w:sz w:val="20"/>
                <w:szCs w:val="20"/>
              </w:rPr>
            </w:pPr>
            <w:r>
              <w:rPr>
                <w:rFonts w:ascii="Arial" w:eastAsia="Times" w:hAnsi="Arial" w:cs="Times New Roman"/>
                <w:sz w:val="20"/>
                <w:szCs w:val="20"/>
              </w:rPr>
              <w:t>Certificate IV in Auslan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02" w14:textId="77777777" w:rsidR="00DA7DF6" w:rsidRPr="007F5375" w:rsidRDefault="00A85001"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N/A</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03" w14:textId="77777777" w:rsidR="00DA7DF6" w:rsidRPr="007F5375" w:rsidRDefault="00A85001"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1530</w:t>
            </w:r>
          </w:p>
        </w:tc>
      </w:tr>
      <w:tr w:rsidR="00DA7DF6" w:rsidRPr="0059379F" w14:paraId="6A447709"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0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PSP50116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06"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Diploma of Government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07"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907</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08"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955</w:t>
            </w:r>
          </w:p>
        </w:tc>
      </w:tr>
      <w:tr w:rsidR="00DA7DF6" w:rsidRPr="0059379F" w14:paraId="6A44770E"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0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PSP50216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0B"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Diploma of Court Operations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0C"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461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0D"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485</w:t>
            </w:r>
          </w:p>
        </w:tc>
      </w:tr>
      <w:tr w:rsidR="00DA7DF6" w:rsidRPr="0059379F" w14:paraId="6A447713"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0F"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PSP50716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10"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Diploma of Fraud Control</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11"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508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12"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535</w:t>
            </w:r>
          </w:p>
        </w:tc>
      </w:tr>
      <w:tr w:rsidR="00DA7DF6" w:rsidRPr="0059379F" w14:paraId="6A447718"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14"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PSP50416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15"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Diploma of Government Investigations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16"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537</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17"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565</w:t>
            </w:r>
          </w:p>
        </w:tc>
      </w:tr>
      <w:tr w:rsidR="00DA7DF6" w:rsidRPr="0059379F" w14:paraId="6A44771D"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1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PSP50316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1A"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Diploma of Government Security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1B"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480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1C"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505</w:t>
            </w:r>
          </w:p>
        </w:tc>
      </w:tr>
      <w:tr w:rsidR="00DA7DF6" w:rsidRPr="0059379F" w14:paraId="6A447722"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1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PSP50516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1F"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Diploma of Trade Measurement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20"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527</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21"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555</w:t>
            </w:r>
          </w:p>
        </w:tc>
      </w:tr>
      <w:tr w:rsidR="00DA7DF6" w:rsidRPr="0059379F" w14:paraId="6A447727"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23"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PSP50816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24"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Diploma of Translating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25"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490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26"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515</w:t>
            </w:r>
          </w:p>
        </w:tc>
      </w:tr>
      <w:tr w:rsidR="00DA7DF6" w:rsidRPr="0059379F" w14:paraId="6A44772C"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28"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PSP50916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29"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Diploma of Interpreting (LOTE-English)</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2A"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546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2B"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575</w:t>
            </w:r>
          </w:p>
        </w:tc>
      </w:tr>
      <w:tr w:rsidR="00DA7DF6" w:rsidRPr="0059379F" w14:paraId="6A447731"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2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PSP50616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2E"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Diploma of Procurement and Contracting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2F"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542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30" w14:textId="77777777" w:rsidR="00DA7DF6" w:rsidRPr="007F5375" w:rsidRDefault="00DA7DF6"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570</w:t>
            </w:r>
          </w:p>
        </w:tc>
      </w:tr>
      <w:tr w:rsidR="00DA7DF6" w:rsidRPr="0059379F" w14:paraId="6A447736" w14:textId="77777777" w:rsidTr="00717164">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32" w14:textId="77777777" w:rsidR="00DA7DF6" w:rsidRPr="00DA7DF6" w:rsidRDefault="00DA7DF6" w:rsidP="00DA7DF6">
            <w:pPr>
              <w:spacing w:after="0" w:line="240" w:lineRule="auto"/>
              <w:rPr>
                <w:rFonts w:ascii="Arial" w:eastAsia="Times New Roman" w:hAnsi="Arial" w:cs="Times New Roman"/>
                <w:sz w:val="20"/>
                <w:szCs w:val="20"/>
              </w:rPr>
            </w:pPr>
            <w:r>
              <w:rPr>
                <w:rFonts w:ascii="Arial" w:eastAsia="Times New Roman" w:hAnsi="Arial" w:cs="Times New Roman"/>
                <w:sz w:val="20"/>
                <w:szCs w:val="20"/>
              </w:rPr>
              <w:t>PSP51018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33" w14:textId="77777777" w:rsidR="00DA7DF6" w:rsidRPr="00DA7DF6" w:rsidRDefault="00DA7DF6" w:rsidP="00DA7DF6">
            <w:pPr>
              <w:keepNext/>
              <w:spacing w:after="0" w:line="240" w:lineRule="auto"/>
              <w:rPr>
                <w:rFonts w:ascii="Arial" w:eastAsia="Times" w:hAnsi="Arial" w:cs="Times New Roman"/>
                <w:sz w:val="20"/>
                <w:szCs w:val="20"/>
              </w:rPr>
            </w:pPr>
            <w:r>
              <w:rPr>
                <w:rFonts w:ascii="Arial" w:eastAsia="Times" w:hAnsi="Arial" w:cs="Times New Roman"/>
                <w:sz w:val="20"/>
                <w:szCs w:val="20"/>
              </w:rPr>
              <w:t>Diploma of Auslan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34" w14:textId="77777777" w:rsidR="00DA7DF6" w:rsidRPr="007F5375" w:rsidRDefault="00A85001"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N/A</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35" w14:textId="77777777" w:rsidR="00DA7DF6" w:rsidRPr="007F5375" w:rsidRDefault="00A85001" w:rsidP="00DA7DF6">
            <w:pPr>
              <w:spacing w:after="0" w:line="240" w:lineRule="auto"/>
              <w:jc w:val="center"/>
              <w:rPr>
                <w:rFonts w:ascii="Arial" w:eastAsia="Times New Roman" w:hAnsi="Arial" w:cs="Arial"/>
                <w:sz w:val="20"/>
                <w:szCs w:val="24"/>
                <w:lang w:eastAsia="en-AU"/>
              </w:rPr>
            </w:pPr>
            <w:r w:rsidRPr="007F5375">
              <w:rPr>
                <w:rFonts w:ascii="Arial" w:eastAsia="Times New Roman" w:hAnsi="Arial" w:cs="Arial"/>
                <w:sz w:val="20"/>
                <w:szCs w:val="24"/>
                <w:lang w:eastAsia="en-AU"/>
              </w:rPr>
              <w:t>2070</w:t>
            </w:r>
          </w:p>
        </w:tc>
      </w:tr>
      <w:tr w:rsidR="00DA7DF6" w:rsidRPr="0059379F" w14:paraId="6A44773B"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37"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PSP60116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38"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Advanced Diploma of Government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39"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874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3A"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920</w:t>
            </w:r>
          </w:p>
        </w:tc>
      </w:tr>
      <w:tr w:rsidR="00DA7DF6" w:rsidRPr="0059379F" w14:paraId="6A447740"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3C"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PSP60816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3D"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Advanced Diploma of Translating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3E"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556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3F"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585</w:t>
            </w:r>
          </w:p>
        </w:tc>
      </w:tr>
      <w:tr w:rsidR="00DA7DF6" w:rsidRPr="0059379F" w14:paraId="6A447745"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4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PSP60916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42"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Advanced Diploma of Interpreting (LOTE-English)</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43"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698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44"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735</w:t>
            </w:r>
          </w:p>
        </w:tc>
      </w:tr>
      <w:tr w:rsidR="00DA7DF6" w:rsidRPr="0059379F" w14:paraId="6A44774A"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4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PSP60616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47"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Advanced Diploma of Procurement and Contracting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48"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684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49"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720</w:t>
            </w:r>
          </w:p>
        </w:tc>
      </w:tr>
      <w:tr w:rsidR="00DA7DF6" w:rsidRPr="0059379F" w14:paraId="6A44774F"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4B"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PSP80116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4C"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Graduate Certificate in Strategic Procurement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4D"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266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4E"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280</w:t>
            </w:r>
          </w:p>
        </w:tc>
      </w:tr>
      <w:tr w:rsidR="00DA7DF6" w:rsidRPr="0059379F" w14:paraId="6A447754" w14:textId="77777777" w:rsidTr="00DA7DF6">
        <w:trPr>
          <w:cantSplit/>
          <w:trHeight w:val="232"/>
        </w:trPr>
        <w:tc>
          <w:tcPr>
            <w:tcW w:w="12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50"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PSP80216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47751" w14:textId="77777777" w:rsidR="00DA7DF6" w:rsidRPr="00DA7DF6" w:rsidRDefault="00DA7DF6" w:rsidP="00DA7DF6">
            <w:pPr>
              <w:keepNext/>
              <w:spacing w:after="0" w:line="240" w:lineRule="auto"/>
              <w:rPr>
                <w:rFonts w:ascii="Arial" w:eastAsia="Times" w:hAnsi="Arial" w:cs="Times New Roman"/>
                <w:sz w:val="20"/>
                <w:szCs w:val="20"/>
              </w:rPr>
            </w:pPr>
            <w:r w:rsidRPr="00DA7DF6">
              <w:rPr>
                <w:rFonts w:ascii="Arial" w:eastAsia="Times" w:hAnsi="Arial" w:cs="Times New Roman"/>
                <w:sz w:val="20"/>
                <w:szCs w:val="20"/>
              </w:rPr>
              <w:t>Graduate Certificate in Radiation Safety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A447752"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356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47753" w14:textId="77777777" w:rsidR="00DA7DF6" w:rsidRPr="00DA7DF6" w:rsidRDefault="00DA7DF6" w:rsidP="00DA7DF6">
            <w:pPr>
              <w:spacing w:after="0" w:line="240" w:lineRule="auto"/>
              <w:jc w:val="center"/>
              <w:rPr>
                <w:rFonts w:ascii="Arial" w:eastAsia="Times New Roman" w:hAnsi="Arial" w:cs="Arial"/>
                <w:sz w:val="20"/>
                <w:szCs w:val="24"/>
                <w:lang w:eastAsia="en-AU"/>
              </w:rPr>
            </w:pPr>
            <w:r w:rsidRPr="00DA7DF6">
              <w:rPr>
                <w:rFonts w:ascii="Arial" w:eastAsia="Times New Roman" w:hAnsi="Arial" w:cs="Arial"/>
                <w:sz w:val="20"/>
                <w:szCs w:val="24"/>
                <w:lang w:eastAsia="en-AU"/>
              </w:rPr>
              <w:t>375</w:t>
            </w:r>
          </w:p>
        </w:tc>
      </w:tr>
    </w:tbl>
    <w:p w14:paraId="6A447755" w14:textId="77777777" w:rsidR="00BD4F3B" w:rsidRPr="00BD4F3B" w:rsidRDefault="00BD4F3B" w:rsidP="00BD4F3B">
      <w:pPr>
        <w:keepNext/>
        <w:spacing w:after="120" w:line="240" w:lineRule="auto"/>
        <w:rPr>
          <w:rFonts w:ascii="Arial" w:eastAsia="Times" w:hAnsi="Arial" w:cs="Times New Roman"/>
          <w:b/>
          <w:caps/>
          <w:szCs w:val="20"/>
        </w:rPr>
      </w:pPr>
    </w:p>
    <w:p w14:paraId="6A447756"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6A447757" w14:textId="77777777" w:rsidR="00BD4F3B" w:rsidRPr="00BD4F3B" w:rsidRDefault="00BD4F3B" w:rsidP="008D2398">
      <w:pPr>
        <w:pStyle w:val="VPGH1"/>
      </w:pPr>
      <w:bookmarkStart w:id="18" w:name="_Toc518470699"/>
      <w:r w:rsidRPr="00BD4F3B">
        <w:lastRenderedPageBreak/>
        <w:t>UNITS OF COMPETENCY</w:t>
      </w:r>
      <w:bookmarkEnd w:id="18"/>
    </w:p>
    <w:p w14:paraId="6A447758" w14:textId="77777777" w:rsidR="00BD4F3B" w:rsidRDefault="00BD4F3B" w:rsidP="00BD4F3B">
      <w:pPr>
        <w:spacing w:after="0" w:line="240" w:lineRule="auto"/>
        <w:rPr>
          <w:rFonts w:ascii="Arial" w:eastAsia="Times New Roman" w:hAnsi="Arial" w:cs="Times New Roman"/>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BD4F3B" w:rsidRPr="00BD4F3B" w14:paraId="6A44775C" w14:textId="77777777" w:rsidTr="00DA7DF6">
        <w:trPr>
          <w:tblHeader/>
        </w:trPr>
        <w:tc>
          <w:tcPr>
            <w:tcW w:w="1985" w:type="dxa"/>
            <w:tcBorders>
              <w:right w:val="single" w:sz="4" w:space="0" w:color="FFFFFF"/>
            </w:tcBorders>
            <w:shd w:val="clear" w:color="auto" w:fill="000000"/>
            <w:tcMar>
              <w:top w:w="57" w:type="dxa"/>
              <w:bottom w:w="57" w:type="dxa"/>
            </w:tcMar>
            <w:vAlign w:val="center"/>
          </w:tcPr>
          <w:p w14:paraId="6A447759"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14:paraId="6A44775A"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6A44775B" w14:textId="77777777" w:rsidR="00BD4F3B" w:rsidRPr="00BD4F3B" w:rsidRDefault="00BD4F3B" w:rsidP="00BD4F3B">
            <w:pPr>
              <w:spacing w:after="0"/>
              <w:jc w:val="center"/>
              <w:rPr>
                <w:rFonts w:ascii="Arial" w:eastAsia="Times New Roman" w:hAnsi="Arial" w:cs="Arial"/>
                <w:b/>
                <w:sz w:val="20"/>
                <w:szCs w:val="20"/>
                <w:lang w:val="en-US"/>
              </w:rPr>
            </w:pPr>
            <w:r w:rsidRPr="00BD4F3B">
              <w:rPr>
                <w:rFonts w:ascii="Arial" w:eastAsia="Times New Roman" w:hAnsi="Arial" w:cs="Arial"/>
                <w:b/>
                <w:sz w:val="20"/>
                <w:szCs w:val="20"/>
                <w:lang w:val="en-US"/>
              </w:rPr>
              <w:t>Nominal Hours</w:t>
            </w:r>
          </w:p>
        </w:tc>
      </w:tr>
      <w:tr w:rsidR="00DA7DF6" w:rsidRPr="0059379F" w14:paraId="6A44776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5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5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patrols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5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6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6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6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border protection technology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6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76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6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6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Deploy detector dog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6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76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6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6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Maintain detector dog proficiency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6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77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6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6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Calculate taxes, fees and charges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6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77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7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7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Create and maintain profiles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7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7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7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7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surveillance flight routes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7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77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7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7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Review operational schedules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7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78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7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7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Analyse surveillance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7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8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8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8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operational effectiveness of detector dog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8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8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8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8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detector dog team training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8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78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8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8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Command operational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8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79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8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8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Examine and test firearms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8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9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9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9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Command operational forces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9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79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9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PSPBDR015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9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9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79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9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9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Audio record court proceedings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9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A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9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9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Perform duties to support a hearing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9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7A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A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A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witnesses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A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7A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A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A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Handle exhibits and documents tendered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A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7A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A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A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Serve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A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7B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A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A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Handle monies received in satisfaction of warrants and orders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A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10</w:t>
            </w:r>
          </w:p>
        </w:tc>
      </w:tr>
      <w:tr w:rsidR="00DA7DF6" w:rsidRPr="0059379F" w14:paraId="6A4477B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B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B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Compile and use official notes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B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B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B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B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court listings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B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B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B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B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court registry and information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B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C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B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B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Administer court fines and debt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B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7C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C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C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court support to Indigenous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C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C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C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C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Audio record complex court proceedings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C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7C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C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PSPCRT013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C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Record court proceedings using shorthand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C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7D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C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C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Contribute to an integrated service delivery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C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D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D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D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Administer court legislation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D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7D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D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PSPCRT016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D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Administer alternative dispute-resolution proceedings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D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7D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D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PSPCRT017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D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support to self</w:t>
            </w:r>
            <w:r w:rsidRPr="00DA7DF6">
              <w:rPr>
                <w:rFonts w:ascii="Arial" w:eastAsia="Times New Roman" w:hAnsi="Arial" w:cs="Times New Roman"/>
                <w:sz w:val="20"/>
                <w:szCs w:val="20"/>
              </w:rPr>
              <w:noBreakHyphen/>
              <w:t>represented litigants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D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7E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D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PSPCRT018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D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Perform court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D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E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E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PSPCRT019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E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jurors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E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7E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E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PSPCRT020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E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Execute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E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7E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E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PSPCRT021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E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Carry out possessions and evictions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E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F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E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PSPCRT022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E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senior court listing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E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7F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F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PSPCRT023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F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Perform quasi-judicial functions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F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7F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F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PSPCRT024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F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Record complex court proceedings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F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7F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F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PSPCRT025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F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court practice and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F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80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F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PSPETH001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F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Uphold the values and principles of public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7F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0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0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PSPETH002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0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Uphold and support the values and principles of public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0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0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0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PSPETH003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0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Promote the values and ethos of public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0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0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0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PSPETH004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0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Maintain and enhance confidence in public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0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1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0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PSPETH005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0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Lead and influence ethical practice in the public sector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0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1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1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PSPFRU001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1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Monitor data for indicators of fraud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1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1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1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PSPFRU002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1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fraud control awareness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1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1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1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PSPFRU003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1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Communicate fraud control awareness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1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2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1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PSPFRU004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1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Anticipate and detect possible fraud activity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1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100</w:t>
            </w:r>
          </w:p>
        </w:tc>
      </w:tr>
      <w:tr w:rsidR="00DA7DF6" w:rsidRPr="0059379F" w14:paraId="6A44782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2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PSPFRU005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2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fraud risk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2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2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2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PSPFRU006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2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fraud control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2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2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2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PSPFRU007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2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Implement fraud control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2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3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2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PSPFRU008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2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Coordinate development and implementation of fraud information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2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3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3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PSPFRU009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3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fraud control strategy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3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83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3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PSPFRU010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3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fraud risk assessment and action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3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83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3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PSPFRU011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3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fraud control awareness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3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84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3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PSPFRU012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3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Review fraud control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3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4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4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4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Work in a public sector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4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4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4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4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routine workplace communication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4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4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4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4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Deliver a service to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4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5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4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4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Access and use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4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85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5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5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Participate in workplace change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5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85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5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5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Handle workplace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5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85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5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5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technology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5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6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5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5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Write routine workplace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5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6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6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6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Work effectively in the organisation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6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86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6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6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Contribute to workgroup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6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6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6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6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Build and maintain internal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6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87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6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6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Access and use resources and financial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6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7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7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7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Implement change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7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7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7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7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Organise workplace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7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87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7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7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Work effectively with diversity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7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8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7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PSPGEN016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7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Address client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7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8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8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PSPGEN017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8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Work in and with small, regional and remote organisations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8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8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8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PSPGEN018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8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Work with a coach or mentor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8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88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8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PSPGEN019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8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workplace communication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8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9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8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PSPGEN020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8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Compose workplace documents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8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9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9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PSPGEN021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9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Contribute to conflict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9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9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9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PSPGEN022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9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Give and receive workplace feedback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9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9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9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PSPGEN023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9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Deliver and monitor service to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9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A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9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PSPGEN024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9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resources to achieve work unit goals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9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A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A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PSPGEN025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A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and implement work unit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A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A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A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PSPGEN026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A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input to change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A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A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A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PSPGEN027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A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Gather and analyse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A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B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A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PSPGEN028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A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a quotation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A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8B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B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PSPGEN029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B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Value diversity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B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B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B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PSPGEN030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B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support to Parliament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B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8B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B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PSPGEN031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B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career planning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B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C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B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PSPGEN032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B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Deal with conflict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B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C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C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PSPGEN033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C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advanced workplace communication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C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8C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C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PSPGEN034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C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Compose complex workplace documents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C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C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C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PSPGEN035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C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workplace mentoring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C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D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C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PSPGEN036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C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workplace coaching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C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D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D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PSPGEN037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D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Monitor performance and provide feedback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D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D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D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PSPGEN038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D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Identify and treat risks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D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8D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D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PSPGEN039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D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internal and external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D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E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D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PSPGEN040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D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Work with interpreters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D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E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E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PSPGEN041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E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translation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E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E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E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PSPGEN042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E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Exercise delegations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E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E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E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PSPGEN043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E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Apply government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E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8F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E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PSPGEN044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E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client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E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F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F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PSPGEN045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F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Coordinate resource allocation and usage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F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8F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F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PSPGEN046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F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research and analysis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F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8F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F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PSPGEN047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F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Promote diversity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F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0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F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PSPGEN048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F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Support workplace coaching and mentoring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8F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0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0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PSPGEN049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0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negotiations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0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0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0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PSPGEN050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0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conflict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0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0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0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PSPGEN051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0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evaluations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0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1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0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PSPGEN052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0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and promote career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0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1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1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PSPGEN053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1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leadership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1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1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1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PSPGEN054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1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complex workplace communication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1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1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1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PSPGEN055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1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Refine complex workplace documents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1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92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1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PSPGEN056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1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Facilitate change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1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2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2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PSPGEN057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2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and use political nous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2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92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2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PSPGEN058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2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Coordinate risk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2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2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2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PSPGEN059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2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Benchmark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2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70</w:t>
            </w:r>
          </w:p>
        </w:tc>
      </w:tr>
      <w:tr w:rsidR="00DA7DF6" w:rsidRPr="0059379F" w14:paraId="6A44793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2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PSPGEN060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2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2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3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3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PSPGEN061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3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Scope statistical data collection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3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93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3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PSPGEN062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3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Collect statistical data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3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93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3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PSPGEN063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3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Process statistical data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3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94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3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PSPGEN064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3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Interrogate and analyse statistical data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3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94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4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PSPGEN065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4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Interpret data and related statistics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4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4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4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PSPGEN066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4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Apply government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4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94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4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PSPGEN067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4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Establish and maintain strategic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4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95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4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PSPGEN068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4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a tender submission response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4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5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5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PSPGEN069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5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Foster leadership and innovation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5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5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5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PSPGEN070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5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Persuade and influence opinion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5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5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5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PSPGEN071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5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Prepare high-level written communication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5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6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5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PSPGEN072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5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compliance with workplace relations legislation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5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96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6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PSPGEN073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6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Prepare for community engagement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6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6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6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PSPGEN074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6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and implement community engagement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6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6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6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PSPGEN075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6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Build and maintain community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6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7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6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PSPGEN076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6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public sector financial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6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97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7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PSPGEN077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7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Apply public sector financial policies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7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97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7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PSPGEN078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7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Apply complex public sector financial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7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97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7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PSPGEN079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7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strategic financial analysis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7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8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7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PSPGEN080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7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public sector financial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7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98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8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PSPGEN081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8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public affairs writing and editorial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8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98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8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PSPGEN082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8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Coordinate public affairs events and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8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8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8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PSPGEN083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8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public affairs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8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70</w:t>
            </w:r>
          </w:p>
        </w:tc>
      </w:tr>
      <w:tr w:rsidR="00DA7DF6" w:rsidRPr="0059379F" w14:paraId="6A44799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8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PSPGEN084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8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public affairs advisory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8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9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9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PSPGEN085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9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media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9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9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9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PSPGSD001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9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Identify and select government service delivery options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9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99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9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PSPGSD002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9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Administer government service delivery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9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9A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9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PSPGSD003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9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government service delivery interviews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9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9A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A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PSPGSD004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A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Administer delivery of financial and other benefits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A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9A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A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PSPGSD005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A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Introduce the government service delivery model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A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9A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A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PSPGSD006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A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Facilitate participation in government service delivery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A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9B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A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PSPGSD007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A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Assist self-management of government service offers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A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9B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B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PSPGSD008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B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Assist government service recipients with complex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B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9B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B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PSPGSD009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B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Deal with incorrect payments and debts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B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9B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B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PSPGSD010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B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and implement procedures for government service delivery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B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C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B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PSPGSD011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B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the emergent dynamics of government service delivery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B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C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C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PSPGSD012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C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specialist technical service delivery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C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9C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C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PSPHRM001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C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Administer human resource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C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9C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C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PSPHRM002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C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a consultancy service for human resource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C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D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C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PSPHRM003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C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Facilitate performance management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C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D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D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PSPHRM004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D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Implement workforce planning and succession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D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D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D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PSPHRM005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D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Implement staffing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D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9D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D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PSPHRM006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D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Coordinate employment relations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D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9E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D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PSPHRM007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D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Coordinate employee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D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100</w:t>
            </w:r>
          </w:p>
        </w:tc>
      </w:tr>
      <w:tr w:rsidR="00DA7DF6" w:rsidRPr="0059379F" w14:paraId="6A4479E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E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PSPHRM008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E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Coordinate career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E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100</w:t>
            </w:r>
          </w:p>
        </w:tc>
      </w:tr>
      <w:tr w:rsidR="00DA7DF6" w:rsidRPr="0059379F" w14:paraId="6A4479E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E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PSPHRM009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E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advisory and mediation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E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9E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E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PSPHRM010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E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Formulate a strategic human resource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E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9F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E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PSPHRM011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E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leadership in strategic human resource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E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9F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F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PSPINM001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F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Process claims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F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9F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F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PSPINM002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F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initial claim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F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9F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F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PSPINM003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F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initial rehabilitation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F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0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F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PSPINM004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F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Make claim determinations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9F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A0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0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PSPINM005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0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situational workplace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0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0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0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PSPINM006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0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return to work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0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A0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0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PSPINM007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0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Implement and monitor return to work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0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A1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0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PSPINM008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0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Promote and educate about injury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0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A1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1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PSPINM009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1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Monitor and review injury management cases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1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1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1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PSPINM010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1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Maintain injury management case files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1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A1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1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PSPINM011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1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Determine liability and negotiate settlements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1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A2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1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PSPINM012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1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case direction and outcomes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1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A2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2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PSPINM013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2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Maintain and monitor service standards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2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2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2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PSPINM014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2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Contribute to a quality injury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2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2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2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PSPINV001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2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Plan and initiate an investigation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2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A3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2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PSPINV002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2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an investigation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2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3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3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PSPINV003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3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Finalise an investigation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3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F80AB1" w:rsidRPr="0059379F" w14:paraId="6A447A38"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35"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36"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Converse in Auslan at a basic user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37"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370</w:t>
            </w:r>
          </w:p>
        </w:tc>
      </w:tr>
      <w:tr w:rsidR="00F80AB1" w:rsidRPr="0059379F" w14:paraId="6A447A3C"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39"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3A"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Compare the fundamental differences between Auslan and English 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3B"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50</w:t>
            </w:r>
          </w:p>
        </w:tc>
      </w:tr>
      <w:tr w:rsidR="00F80AB1" w:rsidRPr="0059379F" w14:paraId="6A447A40"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3D"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3E"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Source information on Deaf culture, and communicate according to Deaf protocol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3F"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100</w:t>
            </w:r>
          </w:p>
        </w:tc>
      </w:tr>
      <w:tr w:rsidR="00F80AB1" w:rsidRPr="0059379F" w14:paraId="6A447A44"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41"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42"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Converse in Auslan at an independent user level (familiar subjects)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43"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370</w:t>
            </w:r>
          </w:p>
        </w:tc>
      </w:tr>
      <w:tr w:rsidR="00F80AB1" w:rsidRPr="0059379F" w14:paraId="6A447A48"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45"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46"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Analyse the structure of Auslan 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47"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80</w:t>
            </w:r>
          </w:p>
        </w:tc>
      </w:tr>
      <w:tr w:rsidR="00F80AB1" w:rsidRPr="0059379F" w14:paraId="6A447A4C"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49"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4A"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Research the development of educational and social conditions for Australian Deaf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4B"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80</w:t>
            </w:r>
          </w:p>
        </w:tc>
      </w:tr>
      <w:tr w:rsidR="00F80AB1" w:rsidRPr="0059379F" w14:paraId="6A447A50"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4D"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4E"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Converse in Auslan at an independent user level (abstract and concrete notions)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4F"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370</w:t>
            </w:r>
          </w:p>
        </w:tc>
      </w:tr>
      <w:tr w:rsidR="00F80AB1" w:rsidRPr="0059379F" w14:paraId="6A447A54"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51"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52"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Compare the structure of sentences in Auslan and 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53"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60</w:t>
            </w:r>
          </w:p>
        </w:tc>
      </w:tr>
      <w:tr w:rsidR="00F80AB1" w:rsidRPr="0059379F" w14:paraId="6A447A58"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55"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56"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Compare other sign languages to Auslan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57"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50</w:t>
            </w:r>
          </w:p>
        </w:tc>
      </w:tr>
      <w:tr w:rsidR="00F80AB1" w:rsidRPr="0059379F" w14:paraId="6A447A5C"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59"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5A"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Communicate with Deafblind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5B"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60</w:t>
            </w:r>
          </w:p>
        </w:tc>
      </w:tr>
      <w:tr w:rsidR="00F80AB1" w:rsidRPr="0059379F" w14:paraId="6A447A60"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5D"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5E"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Take notes for Deaf, hard of hearing and Deafblind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5F"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50</w:t>
            </w:r>
          </w:p>
        </w:tc>
      </w:tr>
      <w:tr w:rsidR="00F80AB1" w:rsidRPr="0059379F" w14:paraId="6A447A64"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61"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62"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Converse in Auslan at a proficient user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63"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380</w:t>
            </w:r>
          </w:p>
        </w:tc>
      </w:tr>
      <w:tr w:rsidR="00F80AB1" w:rsidRPr="0059379F" w14:paraId="6A447A68"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65"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66"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Analyse the semantics and sociolinguistics of Auslan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67"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60</w:t>
            </w:r>
          </w:p>
        </w:tc>
      </w:tr>
      <w:tr w:rsidR="00F80AB1" w:rsidRPr="0059379F" w14:paraId="6A447A6C"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69"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6A"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Convey information between Auslan and 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6B"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50</w:t>
            </w:r>
          </w:p>
        </w:tc>
      </w:tr>
      <w:tr w:rsidR="00F80AB1" w:rsidRPr="00F80AB1" w14:paraId="6A447A70" w14:textId="77777777" w:rsidTr="00717164">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6D"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PSPLAN015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6E" w14:textId="77777777" w:rsidR="00F80AB1" w:rsidRPr="00F80AB1" w:rsidRDefault="00F80AB1" w:rsidP="00F80AB1">
            <w:pPr>
              <w:spacing w:after="0" w:line="240" w:lineRule="auto"/>
              <w:rPr>
                <w:rFonts w:ascii="Arial" w:eastAsia="Times New Roman" w:hAnsi="Arial" w:cs="Times New Roman"/>
                <w:sz w:val="20"/>
                <w:szCs w:val="20"/>
              </w:rPr>
            </w:pPr>
            <w:r w:rsidRPr="00F80AB1">
              <w:rPr>
                <w:rFonts w:ascii="Arial" w:eastAsia="Times New Roman" w:hAnsi="Arial" w:cs="Times New Roman"/>
                <w:sz w:val="20"/>
                <w:szCs w:val="20"/>
              </w:rPr>
              <w:t>Research the role of an Auslan interpreter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6F" w14:textId="77777777" w:rsidR="00F80AB1" w:rsidRPr="00F80AB1" w:rsidRDefault="007F5375" w:rsidP="00F80AB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50</w:t>
            </w:r>
          </w:p>
        </w:tc>
      </w:tr>
      <w:tr w:rsidR="00DA7DF6" w:rsidRPr="0059379F" w14:paraId="6A447A7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7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PSPLEG001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7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Comply with legislation in the public sector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7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A7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7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PSPLEG002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7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Encourage compliance with legislation in the public sector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7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A7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7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PSPLEG003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7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Promote compliance with legislation in the public sector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7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A8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7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PSPLEG004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7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compliance with legislation in the public sector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7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8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8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PSPLND001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8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Investigate tenure and land use history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8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8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8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PSPLND002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8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Compile and check survey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8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A8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8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PSPLND003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8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Assess Crown land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8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9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8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PSPLND004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8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native title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8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9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9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PSPLND005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9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Prepare and lodge non-claimant native title applications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9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A9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9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PSPLND006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9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Investigate tenure applications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9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9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9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PSPLND007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9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Administer public reserves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9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AA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9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PSPLND008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9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Monitor reserves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9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AA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A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PSPLND009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A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Coordinate land board sittings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A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AA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A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PSPLND010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A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Investigate Aboriginal land claims and/or applications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A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AA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A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PSPLND011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A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Handle compensation claims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A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AB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A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PSPLND012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A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Review planning documents and environmental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A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B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B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PSPMGT001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B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B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B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B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PSPMGT002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B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Facilitate people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B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B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B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PSPMGT003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B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change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B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C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B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PSPMGT004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B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diversity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B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C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C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PSPMGT005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C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quality client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C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C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C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PSPMGT006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C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a business case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C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C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C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PSPMGT007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C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risk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C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D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C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PSPMGT008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C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Formulate business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C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D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D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PSPMGT009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D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public sector financial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D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D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D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PSPMGT010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D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Review and improve business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D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D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D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PSPMGT011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D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partnering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D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E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D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PSPMGT012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D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Facilitate knowledge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D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E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E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PSPMGT013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E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strategic direction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E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E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E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PSPMGT014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E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enterprise risk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E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E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E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E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Carry out basic procurement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E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F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E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E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Dispose of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E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AF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F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F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Procure goods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F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AF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F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F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Plan procurement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F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AF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F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F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and distribute requests for offers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F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0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F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F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Select providers and develop contracts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AF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B0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0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0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contracts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0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0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0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0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contract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0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0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0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0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Finalise contracts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0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B1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0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0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procurement risk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0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1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1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1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Plan to manage a contract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1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1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1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1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Plan for procurement outcomes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1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B1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1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1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Make procurement decisions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1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2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1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1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Participate in budget and procurement review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1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2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2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2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and manage coordinated procurement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2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B2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2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PSPPCM016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2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Plan and implement strategic sourcing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2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2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2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PSPPCM017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2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Plan and implement procurement category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2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3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2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PSPPCM018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2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demand and procurement spend analysis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2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3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3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PSPPCM019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3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Divest strategic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3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3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3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PSPPCM020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3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Plan for strategic procurement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3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3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3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PSPPCM021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3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Coordinate strategic procurement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3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4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3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PSPPCM022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3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Negotiate strategic procurement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3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4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4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PSPPCM023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4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strategic contracts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4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4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4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PSPPCM024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4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fundamental aspects of supply chain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4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4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4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PSPPCM025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4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Influence and define strategic procurement direction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4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80</w:t>
            </w:r>
          </w:p>
        </w:tc>
      </w:tr>
      <w:tr w:rsidR="00DA7DF6" w:rsidRPr="0059379F" w14:paraId="6A447B5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4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PSPPCM026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4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Establish the strategic procurement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4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80</w:t>
            </w:r>
          </w:p>
        </w:tc>
      </w:tr>
      <w:tr w:rsidR="00DA7DF6" w:rsidRPr="0059379F" w14:paraId="6A447B5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5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PSPPCM027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5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Evaluate and improve strategic procurement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5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80</w:t>
            </w:r>
          </w:p>
        </w:tc>
      </w:tr>
      <w:tr w:rsidR="00DA7DF6" w:rsidRPr="0059379F" w14:paraId="6A447B5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5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PSPPCY001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5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Contribute to policy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5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5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5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PSPPCY002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5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Assist with specialist policy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5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6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5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PSPPCY003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5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Give and receive policy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5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6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6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PSPPCY004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6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Support policy implementation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6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B6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6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PSPPCY005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6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Implement e-correspondence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6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6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6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PSPPCY006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6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organisation policy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6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7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6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PSPPCY007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6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Advise on organisation policy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6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7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7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PSPPCY008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7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public policy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7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80</w:t>
            </w:r>
          </w:p>
        </w:tc>
      </w:tr>
      <w:tr w:rsidR="00DA7DF6" w:rsidRPr="0059379F" w14:paraId="6A447B7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7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PSPPCY009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7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policy advice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7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7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7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PSPPCY010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7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policy implementation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7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8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7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PSPPCY011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7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Influence strategic policy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7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8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8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PSPRAD001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8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Work safely in a radiation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8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8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8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PSPRAD002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8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Work safely with radioactive ores and minerals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8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8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8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PSPRAD003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8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Perform basic radiation measurements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8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9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8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PSPRAD004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8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Consign radioactive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8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9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9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PSPRAD005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9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Handle and transport radioactive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9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9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9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PSPRAD006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9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Work safely with radiation</w:t>
            </w:r>
            <w:r w:rsidRPr="00DA7DF6">
              <w:rPr>
                <w:rFonts w:ascii="Arial" w:eastAsia="Times New Roman" w:hAnsi="Arial" w:cs="Times New Roman"/>
                <w:sz w:val="20"/>
                <w:szCs w:val="20"/>
              </w:rPr>
              <w:noBreakHyphen/>
              <w:t>sealed source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9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9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9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PSPRAD007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9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Monitor radiation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9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A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9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PSPRAD008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9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Coordinate radiation safety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9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A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A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PSPRAD009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A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Select, commission and maintain radiation measuring instruments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A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A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A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PSPRAD010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A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Apply radiation safety knowledge to develop and implement ionising radiation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A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A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A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PSPRAD011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A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Work safely with radiation-unsealed source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A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B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A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A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Carry out inspections and monitoring under guidance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A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BB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B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B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routine inspections and monitoring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B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B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B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B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Apply regulatory powers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B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B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B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B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Promote client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B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C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B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PSPCRT403C</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B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Assess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B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C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C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C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Produce formal record of interview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C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C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C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C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Make arrests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C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BC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C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PSPREG008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C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Act on non-compliance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C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BD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C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C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search and seizure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C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D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D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D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Prepare a brief of evidence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D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BD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D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D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Give evidence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D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BD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D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D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Gather information through interviews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D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E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D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D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inspections and monitoring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D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E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E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E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surveillance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E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BE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E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E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Receive and validate data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E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E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E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PSPREG016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E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data analysis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E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BF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E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PSPREG017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E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compliance audits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E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BF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F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PSPREG018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F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Plan and implement recovery action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F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BF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F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PSPREG019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F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Take custody of and store weapons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F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BF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F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PSPREG020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F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prosecutions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F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80</w:t>
            </w:r>
          </w:p>
        </w:tc>
      </w:tr>
      <w:tr w:rsidR="00DA7DF6" w:rsidRPr="0059379F" w14:paraId="6A447C0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F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PSPREG021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F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Coordinate investigation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BF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80</w:t>
            </w:r>
          </w:p>
        </w:tc>
      </w:tr>
      <w:tr w:rsidR="00DA7DF6" w:rsidRPr="0059379F" w14:paraId="6A447C0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0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PSPREG022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0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Supervise and carry out complex inspections and monitoring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0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70</w:t>
            </w:r>
          </w:p>
        </w:tc>
      </w:tr>
      <w:tr w:rsidR="00DA7DF6" w:rsidRPr="0059379F" w14:paraId="6A447C0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0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PSPREG023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0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plant movement health risk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0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80</w:t>
            </w:r>
          </w:p>
        </w:tc>
      </w:tr>
      <w:tr w:rsidR="00DA7DF6" w:rsidRPr="0059379F" w14:paraId="6A447C0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0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PSPREG024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0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measurement licensee audit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0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80</w:t>
            </w:r>
          </w:p>
        </w:tc>
      </w:tr>
      <w:tr w:rsidR="00DA7DF6" w:rsidRPr="0059379F" w14:paraId="6A447C1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0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PSPREG025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0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investigations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0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70</w:t>
            </w:r>
          </w:p>
        </w:tc>
      </w:tr>
      <w:tr w:rsidR="00DA7DF6" w:rsidRPr="0059379F" w14:paraId="6A447C1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1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PSPREG026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1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Review and evaluate investigations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1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C1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1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PSPREG027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1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regulatory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1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100</w:t>
            </w:r>
          </w:p>
        </w:tc>
      </w:tr>
      <w:tr w:rsidR="00DA7DF6" w:rsidRPr="0059379F" w14:paraId="6A447C1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1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PSPREG028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1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Evaluate regulatory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1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100</w:t>
            </w:r>
          </w:p>
        </w:tc>
      </w:tr>
      <w:tr w:rsidR="00DA7DF6" w:rsidRPr="0059379F" w14:paraId="6A447C2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1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PSPREG029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1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and lead inspection and monitoring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1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C2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2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PSPREG030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2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investigations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2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80</w:t>
            </w:r>
          </w:p>
        </w:tc>
      </w:tr>
      <w:tr w:rsidR="00DA7DF6" w:rsidRPr="0059379F" w14:paraId="6A447C2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2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PSPREV001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2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Identify and apply statute law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2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C2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2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PSPREV002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2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legislative decision making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2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15</w:t>
            </w:r>
          </w:p>
        </w:tc>
      </w:tr>
      <w:tr w:rsidR="00DA7DF6" w:rsidRPr="0059379F" w14:paraId="6A447C3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2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PSPREV003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2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information on legal entities, relationships and property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2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C3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3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PSPREV004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3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Interpret and assess contracts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3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15</w:t>
            </w:r>
          </w:p>
        </w:tc>
      </w:tr>
      <w:tr w:rsidR="00DA7DF6" w:rsidRPr="0059379F" w14:paraId="6A447C3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3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PSPREV005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3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Assess applications for grants, subsidies and rebates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3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15</w:t>
            </w:r>
          </w:p>
        </w:tc>
      </w:tr>
      <w:tr w:rsidR="00DA7DF6" w:rsidRPr="0059379F" w14:paraId="6A447C3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3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PSPREV006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3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Evaluate returns-based taxes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3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C4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3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PSPREV007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3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Determine land tax liability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3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15</w:t>
            </w:r>
          </w:p>
        </w:tc>
      </w:tr>
      <w:tr w:rsidR="00DA7DF6" w:rsidRPr="0059379F" w14:paraId="6A447C4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4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PSPREV008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4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Determine stamp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4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C4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4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PSPREV009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4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Administer levies, fines and other taxes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4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C4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4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PSPSCI001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4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Contribute to the provision of scientific technical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4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C5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4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PSPSCI002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4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Assist with scientific technical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4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C5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5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PSPSCI003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5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Support innovation and change through extension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5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C5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5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PSPSCI004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5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scientific/technological research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5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C5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5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PSPSCI005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5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scientific technical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5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C6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5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PSPSCI006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5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Promote innovation and change through extension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5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C6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6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PSPSCI007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6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Organise and undertake scientific/technological research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6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C6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6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PSPSCI008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6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high-level scientific technical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6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C6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6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PSPSCI009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6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Facilitate innovation and change through extension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6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C7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6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PSPSCI010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6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and undertake scientific/technological research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6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C7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7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PSPSCI011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7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the provision of high-level scientific technical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7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C7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7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PSPSCI012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7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Influence innovation and change through extension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7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C7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7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PSPSCI013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7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Initiate and conduct scientific/technological research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7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80</w:t>
            </w:r>
          </w:p>
        </w:tc>
      </w:tr>
      <w:tr w:rsidR="00DA7DF6" w:rsidRPr="0059379F" w14:paraId="6A447C8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7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7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Secure government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7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C8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8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8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Respond to government security incidents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8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C8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8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8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security awareness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8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C8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8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8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information technology security audits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8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C9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8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8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government security risk analysis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8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C9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9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9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Implement security risk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9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C9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9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9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and advise on government security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9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C9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9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9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personnel security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9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CA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9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9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Handle security classified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9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CA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A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A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government security briefings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A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CA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A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A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Assess security risks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A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CA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A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A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Develop security risk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A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CB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A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A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Implement and monitor security risk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A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CB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B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PSPSEC014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B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Coordinate protective security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B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CB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B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B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Communicate security awareness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B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CB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B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PSPSEC016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B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Define information systems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B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80</w:t>
            </w:r>
          </w:p>
        </w:tc>
      </w:tr>
      <w:tr w:rsidR="00DA7DF6" w:rsidRPr="0059379F" w14:paraId="6A447CC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B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PSPSEC017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B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security awareness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B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CC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C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C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Apply codes and standards to ethical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C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CC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C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C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Build glossaries for translating and interpreting assignments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C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CC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C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C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Prepare to translate and interpret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C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CD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C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C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career planning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C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CD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D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PSPTIS020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D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Analyse text types for translation of general purpose texts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D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CD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D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PSPTIS021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D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Translate and certify non-narrative texts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D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CD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D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PSPTIS022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D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Translate general purpose texts from English to LOTE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D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CE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D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PSPTIS023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D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Translate general purpose texts from LOTE to 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D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CE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E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PSPTIS024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E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Read and analyse general purpose LOTE texts to be translated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E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CE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E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PSPTIS025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E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Read and analyse general purpose English texts to be translated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E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CE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E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PSPTIS026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E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Demonstrate routine written LOTE proficiency in different subjects and cultural contexts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E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CF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E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PSPTIS027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E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Demonstrate routine written English proficiency in different subjects and cultural contexts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E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CF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F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PSPTIS040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F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Interpret in general dialogue settings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F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100</w:t>
            </w:r>
          </w:p>
        </w:tc>
      </w:tr>
      <w:tr w:rsidR="00DA7DF6" w:rsidRPr="0059379F" w14:paraId="6A447CF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F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PSPTIS041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F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Interpret in general monologue settings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F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80</w:t>
            </w:r>
          </w:p>
        </w:tc>
      </w:tr>
      <w:tr w:rsidR="00DA7DF6" w:rsidRPr="0059379F" w14:paraId="6A447CF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F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PSPTIS042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F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discourses in general settings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F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D0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F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PSPTIS043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F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routine subject matter terminology in interpreting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CF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D0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0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PSPTIS044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0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Demonstrate routine LOTE proficiency in different subjects and cultural contexts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0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D0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0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PSPTIS045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0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Demonstrate routine English proficiency in different subjects and cultural contexts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0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D0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0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PSPTIS046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0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routine education terminology in interpreting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0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D1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0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PSPTIS047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0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routine health terminology in interpreting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0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D1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1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PSPTIS048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1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routine legal terminology in interpreting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1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D1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1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PSPTIS060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1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Analyse text types for translation of special purpose texts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1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D1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1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PSPTIS061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1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Quality assure translations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1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D2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1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PSPTIS062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1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Translate special purpose texts from English to LOTE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1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D2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2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PSPTIS063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2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Translate special purpose texts from LOTE to 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2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D2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2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PSPTIS064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2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Read and analyse special purpose English texts to be translated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2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D2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2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PSPTIS065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2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Read and analyse special purpose LOTE texts to be translated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2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D3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2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PSPTIS066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2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Apply theories to translating and interpreting work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2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D3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3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PSPTIS067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3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Demonstrate complex written LOTE proficiency in different subjects and cultural contexts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3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D3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3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PSPTIS068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3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Demonstrate complex written English proficiency in different subjects and cultural contexts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3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D3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3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PSPTIS069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3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Maintain and enhance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3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D4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3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PSPTIS070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3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Prepare translated transcripts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3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D4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4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PSPTIS071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4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Translate multimedia source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4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D4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4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PSPTIS072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4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translation technology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4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D4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4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PSPTIS080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4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Interpret in complex dialogue settings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4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100</w:t>
            </w:r>
          </w:p>
        </w:tc>
      </w:tr>
      <w:tr w:rsidR="00DA7DF6" w:rsidRPr="0059379F" w14:paraId="6A447D5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4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PSPTIS081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4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Interpret in complex monologue settings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4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100</w:t>
            </w:r>
          </w:p>
        </w:tc>
      </w:tr>
      <w:tr w:rsidR="00DA7DF6" w:rsidRPr="0059379F" w14:paraId="6A447D5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5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PSPTIS082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5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Interpret through communication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5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D5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5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PSPTIS083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5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discourses in complex settings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5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D5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5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PSPTIS084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5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Sight translate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5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D6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5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PSPTIS085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5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complex subject area terminology in interpreting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5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D6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6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PSPTIS086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6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chuchotage (whispered simultaneous) to interpret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6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D6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6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PSPTIS087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6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note taking to recall and reproduce source messages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6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D6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6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PSPTIS088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6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Demonstrate complex LOTE proficiency in different subjects and cultural contexts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6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D7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6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PSPTIS089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6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Demonstrate complex English proficiency in different subjects and cultural contexts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6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D7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7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PSPTIS090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7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Interpret as part of a team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7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D7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7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PSPTIS091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7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complex education terminology in interpreting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7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D7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7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PSPTIS092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7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complex health terminology in interpreting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7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D8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7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PSPTIS093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7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Use complex legal terminology in interpreting (LOTE-English)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7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D8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8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PSPTIS100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8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Apply codes and standards to professional judgement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8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D8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8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PSPTIS101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8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Negotiate translating and interpreting assignments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8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25</w:t>
            </w:r>
          </w:p>
        </w:tc>
      </w:tr>
      <w:tr w:rsidR="00DA7DF6" w:rsidRPr="0059379F" w14:paraId="6A447D8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8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lastRenderedPageBreak/>
              <w:t>PSPTRP001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8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Intercept vehicles and assess vehicle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8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D9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8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PSPTRP002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8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Operate weighbridges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8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w:t>
            </w:r>
          </w:p>
        </w:tc>
      </w:tr>
      <w:tr w:rsidR="00DA7DF6" w:rsidRPr="0059379F" w14:paraId="6A447D9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9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PSPTRP003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9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Intercept vehicles and assess driver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9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45</w:t>
            </w:r>
          </w:p>
        </w:tc>
      </w:tr>
      <w:tr w:rsidR="00DA7DF6" w:rsidRPr="0059379F" w14:paraId="6A447D9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9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PSPTRP004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9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Conduct detailed vehicle inspections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9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40</w:t>
            </w:r>
          </w:p>
        </w:tc>
      </w:tr>
      <w:tr w:rsidR="00DA7DF6" w:rsidRPr="0059379F" w14:paraId="6A447D9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9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PSPTRP005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9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Pilot or escort oversize and/or over-mass vehicles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9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45</w:t>
            </w:r>
          </w:p>
        </w:tc>
      </w:tr>
      <w:tr w:rsidR="00DA7DF6" w:rsidRPr="0059379F" w14:paraId="6A447DA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9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PSPTRP006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9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Undertake access assessments and approvals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9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DA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A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PSPTRP007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A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information on vehicle configuration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A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30</w:t>
            </w:r>
          </w:p>
        </w:tc>
      </w:tr>
      <w:tr w:rsidR="00DA7DF6" w:rsidRPr="0059379F" w14:paraId="6A447DA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A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PSPTRP008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A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Operate within the regulatory framework for road transport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A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60</w:t>
            </w:r>
          </w:p>
        </w:tc>
      </w:tr>
      <w:tr w:rsidR="00DA7DF6" w:rsidRPr="0059379F" w14:paraId="6A447DA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A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PSPTRP009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A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Provide vehicle technical advice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A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35</w:t>
            </w:r>
          </w:p>
        </w:tc>
      </w:tr>
      <w:tr w:rsidR="00DA7DF6" w:rsidRPr="0059379F" w14:paraId="6A447DB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A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PSPWPI001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A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Evaluate workplace legislative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A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260</w:t>
            </w:r>
          </w:p>
        </w:tc>
      </w:tr>
      <w:tr w:rsidR="00DA7DF6" w:rsidRPr="0059379F" w14:paraId="6A447DB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B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PSPWPI002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B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Facilitate improvement in workplace legislative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B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260</w:t>
            </w:r>
          </w:p>
        </w:tc>
      </w:tr>
      <w:tr w:rsidR="00DA7DF6" w:rsidRPr="0059379F" w14:paraId="6A447DB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B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PSPWPI003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B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Investigate possible breaches of workplace legislation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B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70</w:t>
            </w:r>
          </w:p>
        </w:tc>
      </w:tr>
      <w:tr w:rsidR="00DA7DF6" w:rsidRPr="0059379F" w14:paraId="6A447DB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B9"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PSPWPI004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BA"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Improve compliance through industry partnerships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BB"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DC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BD"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PSPWPI005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BE"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Investigate complex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BF"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200</w:t>
            </w:r>
          </w:p>
        </w:tc>
      </w:tr>
      <w:tr w:rsidR="00DA7DF6" w:rsidRPr="0059379F" w14:paraId="6A447DC4"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C1"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PSPWPI006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C2"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Manage emerging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C3"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DA7DF6" w:rsidRPr="0059379F" w14:paraId="6A447DC8"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C5"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PSPWPI007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C6" w14:textId="77777777" w:rsidR="00DA7DF6" w:rsidRPr="00DA7DF6" w:rsidRDefault="00DA7DF6" w:rsidP="00DA7DF6">
            <w:pPr>
              <w:spacing w:after="0" w:line="240" w:lineRule="auto"/>
              <w:rPr>
                <w:rFonts w:ascii="Arial" w:eastAsia="Times New Roman" w:hAnsi="Arial" w:cs="Times New Roman"/>
                <w:sz w:val="20"/>
                <w:szCs w:val="20"/>
              </w:rPr>
            </w:pPr>
            <w:r w:rsidRPr="00DA7DF6">
              <w:rPr>
                <w:rFonts w:ascii="Arial" w:eastAsia="Times New Roman" w:hAnsi="Arial" w:cs="Times New Roman"/>
                <w:sz w:val="20"/>
                <w:szCs w:val="20"/>
              </w:rPr>
              <w:t>Represent and promote the organisation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47DC7" w14:textId="77777777" w:rsidR="00DA7DF6" w:rsidRPr="00DA7DF6" w:rsidRDefault="00DA7DF6" w:rsidP="00DA7DF6">
            <w:pPr>
              <w:spacing w:after="0" w:line="240" w:lineRule="auto"/>
              <w:jc w:val="center"/>
              <w:rPr>
                <w:rFonts w:ascii="Arial" w:eastAsia="Times New Roman" w:hAnsi="Arial" w:cs="Arial"/>
                <w:sz w:val="20"/>
                <w:szCs w:val="20"/>
              </w:rPr>
            </w:pPr>
            <w:r w:rsidRPr="00DA7DF6">
              <w:rPr>
                <w:rFonts w:ascii="Arial" w:eastAsia="Times New Roman" w:hAnsi="Arial" w:cs="Arial"/>
                <w:sz w:val="20"/>
                <w:szCs w:val="20"/>
              </w:rPr>
              <w:t>50</w:t>
            </w:r>
          </w:p>
        </w:tc>
      </w:tr>
      <w:tr w:rsidR="00E31823" w:rsidRPr="00E31823" w14:paraId="6A447DCC"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447DC9" w14:textId="77777777" w:rsidR="00BD4F3B" w:rsidRPr="00E31823" w:rsidRDefault="00BD4F3B" w:rsidP="00BD4F3B">
            <w:pPr>
              <w:spacing w:after="0" w:line="240" w:lineRule="auto"/>
              <w:rPr>
                <w:rFonts w:ascii="Arial" w:eastAsia="Times New Roman" w:hAnsi="Arial" w:cs="Times New Roman"/>
                <w:sz w:val="20"/>
                <w:szCs w:val="20"/>
              </w:rPr>
            </w:pP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447DCA" w14:textId="77777777" w:rsidR="00BD4F3B" w:rsidRPr="00E31823" w:rsidRDefault="00BD4F3B" w:rsidP="00BD4F3B">
            <w:pPr>
              <w:spacing w:after="0" w:line="240" w:lineRule="auto"/>
              <w:rPr>
                <w:rFonts w:ascii="Arial" w:eastAsia="Times New Roman" w:hAnsi="Arial"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447DCB" w14:textId="77777777" w:rsidR="00BD4F3B" w:rsidRPr="00E31823" w:rsidRDefault="00BD4F3B" w:rsidP="00BD4F3B">
            <w:pPr>
              <w:spacing w:after="0" w:line="240" w:lineRule="auto"/>
              <w:jc w:val="center"/>
              <w:rPr>
                <w:rFonts w:ascii="Arial" w:eastAsia="Times New Roman" w:hAnsi="Arial" w:cs="Arial"/>
                <w:sz w:val="20"/>
                <w:szCs w:val="20"/>
              </w:rPr>
            </w:pPr>
          </w:p>
        </w:tc>
      </w:tr>
      <w:tr w:rsidR="00BD4F3B" w:rsidRPr="00BD4F3B" w14:paraId="6A447DD0" w14:textId="77777777" w:rsidTr="00DA7DF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447DCD" w14:textId="77777777" w:rsidR="00BD4F3B" w:rsidRPr="00BD4F3B" w:rsidRDefault="00BD4F3B" w:rsidP="00BD4F3B">
            <w:pPr>
              <w:spacing w:after="0" w:line="240" w:lineRule="auto"/>
              <w:rPr>
                <w:rFonts w:ascii="Arial" w:eastAsia="Times New Roman" w:hAnsi="Arial" w:cs="Times New Roman"/>
                <w:color w:val="000000" w:themeColor="text1"/>
                <w:sz w:val="20"/>
                <w:szCs w:val="20"/>
              </w:rPr>
            </w:pP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447DCE" w14:textId="77777777" w:rsidR="00BD4F3B" w:rsidRPr="00BD4F3B" w:rsidRDefault="00BD4F3B" w:rsidP="00BD4F3B">
            <w:pPr>
              <w:spacing w:after="0" w:line="240" w:lineRule="auto"/>
              <w:rPr>
                <w:rFonts w:ascii="Arial" w:eastAsia="Times New Roman" w:hAnsi="Arial" w:cs="Times New Roman"/>
                <w:color w:val="000000" w:themeColor="text1"/>
                <w:sz w:val="20"/>
                <w:szCs w:val="20"/>
              </w:rPr>
            </w:pP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447DCF" w14:textId="77777777" w:rsidR="00BD4F3B" w:rsidRPr="00BD4F3B" w:rsidRDefault="00BD4F3B" w:rsidP="00BD4F3B">
            <w:pPr>
              <w:spacing w:after="0" w:line="240" w:lineRule="auto"/>
              <w:jc w:val="center"/>
              <w:rPr>
                <w:rFonts w:ascii="Arial" w:eastAsia="Times New Roman" w:hAnsi="Arial" w:cs="Times New Roman"/>
                <w:color w:val="000000" w:themeColor="text1"/>
                <w:sz w:val="20"/>
                <w:szCs w:val="20"/>
              </w:rPr>
            </w:pPr>
          </w:p>
        </w:tc>
      </w:tr>
    </w:tbl>
    <w:p w14:paraId="6A447DD1" w14:textId="77777777" w:rsidR="00BD4F3B" w:rsidRPr="00BD4F3B" w:rsidRDefault="00BD4F3B" w:rsidP="00BD4F3B">
      <w:pPr>
        <w:spacing w:after="0" w:line="240" w:lineRule="auto"/>
        <w:rPr>
          <w:rFonts w:ascii="Arial" w:eastAsia="Times New Roman" w:hAnsi="Arial" w:cs="Times New Roman"/>
          <w:b/>
        </w:rPr>
      </w:pPr>
    </w:p>
    <w:p w14:paraId="6A447DD2"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6A447DD3" w14:textId="77777777" w:rsidR="00BD4F3B" w:rsidRDefault="00BD4F3B" w:rsidP="008D2398">
      <w:pPr>
        <w:pStyle w:val="VPGH1"/>
      </w:pPr>
      <w:bookmarkStart w:id="19" w:name="_Toc518470700"/>
      <w:r w:rsidRPr="00BD4F3B">
        <w:lastRenderedPageBreak/>
        <w:t>SAMPLE TRAINING PROGRAMS</w:t>
      </w:r>
      <w:bookmarkEnd w:id="19"/>
    </w:p>
    <w:p w14:paraId="6A447DD4" w14:textId="77777777" w:rsidR="00BD4F3B" w:rsidRPr="00BD4F3B" w:rsidRDefault="00BD4F3B" w:rsidP="00BD4F3B">
      <w:pPr>
        <w:keepNext/>
        <w:spacing w:after="120" w:line="240" w:lineRule="auto"/>
        <w:rPr>
          <w:rFonts w:ascii="Arial" w:eastAsia="Times" w:hAnsi="Arial" w:cs="Times New Roman"/>
          <w:b/>
          <w:caps/>
          <w:szCs w:val="20"/>
        </w:rPr>
      </w:pPr>
    </w:p>
    <w:p w14:paraId="6A447DD5" w14:textId="77777777" w:rsidR="00BD4F3B" w:rsidRPr="00BD4F3B" w:rsidRDefault="00BD4F3B" w:rsidP="00BD4F3B">
      <w:pPr>
        <w:autoSpaceDE w:val="0"/>
        <w:autoSpaceDN w:val="0"/>
        <w:adjustRightInd w:val="0"/>
        <w:spacing w:after="0" w:line="240" w:lineRule="auto"/>
        <w:rPr>
          <w:rFonts w:ascii="Arial" w:eastAsia="Times New Roman" w:hAnsi="Arial" w:cs="Arial"/>
          <w:sz w:val="20"/>
          <w:szCs w:val="20"/>
          <w:lang w:eastAsia="en-AU"/>
        </w:rPr>
      </w:pPr>
      <w:r w:rsidRPr="00BD4F3B">
        <w:rPr>
          <w:rFonts w:ascii="Arial" w:eastAsia="Times New Roman" w:hAnsi="Arial" w:cs="Arial"/>
          <w:color w:val="000000"/>
          <w:sz w:val="20"/>
          <w:szCs w:val="20"/>
          <w:lang w:eastAsia="en-AU"/>
        </w:rPr>
        <w:t>The following pages list a range of Sample Training Programs across the</w:t>
      </w:r>
      <w:r w:rsidRPr="00BD4F3B">
        <w:rPr>
          <w:rFonts w:ascii="Arial" w:eastAsia="Times New Roman" w:hAnsi="Arial" w:cs="Times New Roman"/>
          <w:sz w:val="20"/>
          <w:szCs w:val="20"/>
        </w:rPr>
        <w:t xml:space="preserve"> </w:t>
      </w:r>
      <w:r w:rsidRPr="00BD4F3B">
        <w:rPr>
          <w:rFonts w:ascii="Arial" w:eastAsia="Times New Roman" w:hAnsi="Arial" w:cs="Arial"/>
          <w:color w:val="000000"/>
          <w:sz w:val="20"/>
          <w:szCs w:val="20"/>
          <w:lang w:eastAsia="en-AU"/>
        </w:rPr>
        <w:t xml:space="preserve">different qualification levels within the </w:t>
      </w:r>
      <w:r w:rsidR="00E31823">
        <w:rPr>
          <w:rFonts w:ascii="Arial" w:eastAsia="Times New Roman" w:hAnsi="Arial" w:cs="Times New Roman"/>
          <w:b/>
          <w:sz w:val="20"/>
          <w:szCs w:val="20"/>
        </w:rPr>
        <w:t>PSP Public Sector</w:t>
      </w:r>
      <w:r w:rsidRPr="00E31823">
        <w:rPr>
          <w:rFonts w:ascii="Arial" w:eastAsia="Times New Roman" w:hAnsi="Arial" w:cs="Times New Roman"/>
          <w:b/>
          <w:sz w:val="20"/>
          <w:szCs w:val="20"/>
        </w:rPr>
        <w:t xml:space="preserve"> </w:t>
      </w:r>
      <w:r w:rsidRPr="00BD4F3B">
        <w:rPr>
          <w:rFonts w:ascii="Arial" w:eastAsia="Times New Roman" w:hAnsi="Arial" w:cs="Times New Roman"/>
          <w:b/>
          <w:sz w:val="20"/>
          <w:szCs w:val="20"/>
        </w:rPr>
        <w:t>Training Package</w:t>
      </w:r>
      <w:r w:rsidRPr="00BD4F3B">
        <w:rPr>
          <w:rFonts w:ascii="Arial" w:eastAsia="Times New Roman" w:hAnsi="Arial" w:cs="Arial"/>
          <w:color w:val="000000"/>
          <w:sz w:val="20"/>
          <w:szCs w:val="20"/>
          <w:lang w:eastAsia="en-AU"/>
        </w:rPr>
        <w:t xml:space="preserve"> to demonstrate how units might be packaged to meet a particular vocational outcome.</w:t>
      </w:r>
    </w:p>
    <w:tbl>
      <w:tblPr>
        <w:tblW w:w="9747" w:type="dxa"/>
        <w:tblLook w:val="04A0" w:firstRow="1" w:lastRow="0" w:firstColumn="1" w:lastColumn="0" w:noHBand="0" w:noVBand="1"/>
      </w:tblPr>
      <w:tblGrid>
        <w:gridCol w:w="2235"/>
        <w:gridCol w:w="5811"/>
        <w:gridCol w:w="1701"/>
      </w:tblGrid>
      <w:tr w:rsidR="00C81605" w:rsidRPr="002C3BE8" w14:paraId="6A447DD8" w14:textId="77777777" w:rsidTr="00C81605">
        <w:trPr>
          <w:trHeight w:val="255"/>
        </w:trPr>
        <w:tc>
          <w:tcPr>
            <w:tcW w:w="2235" w:type="dxa"/>
            <w:tcBorders>
              <w:top w:val="single" w:sz="4" w:space="0" w:color="auto"/>
              <w:left w:val="single" w:sz="4" w:space="0" w:color="auto"/>
              <w:bottom w:val="single" w:sz="4" w:space="0" w:color="auto"/>
              <w:right w:val="single" w:sz="4" w:space="0" w:color="auto"/>
            </w:tcBorders>
            <w:shd w:val="pct12" w:color="000000" w:fill="000000"/>
            <w:hideMark/>
          </w:tcPr>
          <w:p w14:paraId="6A447DD6" w14:textId="77777777" w:rsidR="00C81605" w:rsidRPr="002C3BE8" w:rsidRDefault="00C81605" w:rsidP="00C81605">
            <w:pPr>
              <w:spacing w:before="120" w:after="120" w:line="240" w:lineRule="auto"/>
              <w:rPr>
                <w:rFonts w:ascii="Calibri" w:eastAsia="Times New Roman" w:hAnsi="Calibri" w:cs="Times New Roman"/>
                <w:b/>
                <w:bCs/>
                <w:color w:val="FFFFFF"/>
                <w:lang w:eastAsia="en-AU"/>
              </w:rPr>
            </w:pPr>
            <w:r w:rsidRPr="002C3BE8">
              <w:rPr>
                <w:rFonts w:ascii="Calibri" w:eastAsia="Times New Roman" w:hAnsi="Calibri" w:cs="Times New Roman"/>
                <w:b/>
                <w:bCs/>
                <w:color w:val="FFFFFF"/>
                <w:lang w:eastAsia="en-AU"/>
              </w:rPr>
              <w:t>Occupation</w:t>
            </w:r>
          </w:p>
        </w:tc>
        <w:tc>
          <w:tcPr>
            <w:tcW w:w="7512" w:type="dxa"/>
            <w:gridSpan w:val="2"/>
            <w:tcBorders>
              <w:top w:val="single" w:sz="4" w:space="0" w:color="auto"/>
              <w:left w:val="nil"/>
              <w:bottom w:val="single" w:sz="4" w:space="0" w:color="auto"/>
              <w:right w:val="single" w:sz="4" w:space="0" w:color="000000"/>
            </w:tcBorders>
            <w:shd w:val="clear" w:color="auto" w:fill="auto"/>
            <w:hideMark/>
          </w:tcPr>
          <w:p w14:paraId="6A447DD7" w14:textId="77777777" w:rsidR="00C81605" w:rsidRPr="002C3BE8" w:rsidRDefault="00C81605" w:rsidP="00C81605">
            <w:pPr>
              <w:spacing w:before="120" w:after="120" w:line="240" w:lineRule="auto"/>
              <w:rPr>
                <w:rFonts w:ascii="Calibri" w:eastAsia="Times New Roman" w:hAnsi="Calibri" w:cs="Times New Roman"/>
                <w:lang w:eastAsia="en-AU"/>
              </w:rPr>
            </w:pPr>
            <w:r w:rsidRPr="002C3BE8">
              <w:rPr>
                <w:rFonts w:ascii="Calibri" w:eastAsia="Times New Roman" w:hAnsi="Calibri" w:cs="Times New Roman"/>
                <w:lang w:eastAsia="en-AU"/>
              </w:rPr>
              <w:t xml:space="preserve">Administrative Trainee </w:t>
            </w:r>
          </w:p>
        </w:tc>
      </w:tr>
      <w:tr w:rsidR="00C81605" w:rsidRPr="002C3BE8" w14:paraId="6A447DDB" w14:textId="77777777" w:rsidTr="00C81605">
        <w:trPr>
          <w:trHeight w:val="510"/>
        </w:trPr>
        <w:tc>
          <w:tcPr>
            <w:tcW w:w="2235" w:type="dxa"/>
            <w:tcBorders>
              <w:top w:val="nil"/>
              <w:left w:val="single" w:sz="4" w:space="0" w:color="auto"/>
              <w:bottom w:val="single" w:sz="4" w:space="0" w:color="auto"/>
              <w:right w:val="single" w:sz="4" w:space="0" w:color="auto"/>
            </w:tcBorders>
            <w:shd w:val="pct12" w:color="000000" w:fill="000000"/>
            <w:hideMark/>
          </w:tcPr>
          <w:p w14:paraId="6A447DD9" w14:textId="77777777" w:rsidR="00C81605" w:rsidRPr="002C3BE8" w:rsidRDefault="00C81605" w:rsidP="00C81605">
            <w:pPr>
              <w:spacing w:before="120" w:after="120" w:line="240" w:lineRule="auto"/>
              <w:rPr>
                <w:rFonts w:ascii="Calibri" w:eastAsia="Times New Roman" w:hAnsi="Calibri" w:cs="Times New Roman"/>
                <w:b/>
                <w:bCs/>
                <w:color w:val="FFFFFF"/>
                <w:lang w:eastAsia="en-AU"/>
              </w:rPr>
            </w:pPr>
            <w:r w:rsidRPr="002C3BE8">
              <w:rPr>
                <w:rFonts w:ascii="Calibri" w:eastAsia="Times New Roman" w:hAnsi="Calibri" w:cs="Times New Roman"/>
                <w:b/>
                <w:bCs/>
                <w:color w:val="FFFFFF"/>
                <w:lang w:eastAsia="en-AU"/>
              </w:rPr>
              <w:t xml:space="preserve">Qualification Title </w:t>
            </w:r>
          </w:p>
        </w:tc>
        <w:tc>
          <w:tcPr>
            <w:tcW w:w="7512" w:type="dxa"/>
            <w:gridSpan w:val="2"/>
            <w:tcBorders>
              <w:top w:val="single" w:sz="4" w:space="0" w:color="auto"/>
              <w:left w:val="nil"/>
              <w:bottom w:val="single" w:sz="4" w:space="0" w:color="auto"/>
              <w:right w:val="single" w:sz="4" w:space="0" w:color="000000"/>
            </w:tcBorders>
            <w:shd w:val="clear" w:color="auto" w:fill="auto"/>
            <w:hideMark/>
          </w:tcPr>
          <w:p w14:paraId="6A447DDA" w14:textId="77777777" w:rsidR="00C81605" w:rsidRPr="002C3BE8" w:rsidRDefault="00C81605" w:rsidP="00C81605">
            <w:pPr>
              <w:spacing w:before="120" w:after="120" w:line="240" w:lineRule="auto"/>
              <w:rPr>
                <w:rFonts w:ascii="Calibri" w:eastAsia="Times New Roman" w:hAnsi="Calibri" w:cs="Times New Roman"/>
                <w:lang w:eastAsia="en-AU"/>
              </w:rPr>
            </w:pPr>
            <w:r w:rsidRPr="002C3BE8">
              <w:rPr>
                <w:rFonts w:ascii="Calibri" w:eastAsia="Times New Roman" w:hAnsi="Calibri" w:cs="Times New Roman"/>
                <w:lang w:eastAsia="en-AU"/>
              </w:rPr>
              <w:t>Certificate II in Government</w:t>
            </w:r>
          </w:p>
        </w:tc>
      </w:tr>
      <w:tr w:rsidR="00C81605" w:rsidRPr="002C3BE8" w14:paraId="6A447DDE" w14:textId="77777777" w:rsidTr="00C81605">
        <w:trPr>
          <w:trHeight w:val="510"/>
        </w:trPr>
        <w:tc>
          <w:tcPr>
            <w:tcW w:w="2235" w:type="dxa"/>
            <w:tcBorders>
              <w:top w:val="nil"/>
              <w:left w:val="single" w:sz="4" w:space="0" w:color="auto"/>
              <w:bottom w:val="single" w:sz="4" w:space="0" w:color="auto"/>
              <w:right w:val="single" w:sz="4" w:space="0" w:color="auto"/>
            </w:tcBorders>
            <w:shd w:val="pct12" w:color="000000" w:fill="000000"/>
            <w:hideMark/>
          </w:tcPr>
          <w:p w14:paraId="6A447DDC" w14:textId="77777777" w:rsidR="00C81605" w:rsidRPr="002C3BE8" w:rsidRDefault="00C81605" w:rsidP="00C81605">
            <w:pPr>
              <w:spacing w:before="120" w:after="120" w:line="240" w:lineRule="auto"/>
              <w:rPr>
                <w:rFonts w:ascii="Calibri" w:eastAsia="Times New Roman" w:hAnsi="Calibri" w:cs="Times New Roman"/>
                <w:b/>
                <w:bCs/>
                <w:color w:val="FFFFFF"/>
                <w:lang w:eastAsia="en-AU"/>
              </w:rPr>
            </w:pPr>
            <w:r w:rsidRPr="002C3BE8">
              <w:rPr>
                <w:rFonts w:ascii="Calibri" w:eastAsia="Times New Roman" w:hAnsi="Calibri" w:cs="Times New Roman"/>
                <w:b/>
                <w:bCs/>
                <w:color w:val="FFFFFF"/>
                <w:lang w:eastAsia="en-AU"/>
              </w:rPr>
              <w:t>Qualification Code</w:t>
            </w:r>
          </w:p>
        </w:tc>
        <w:tc>
          <w:tcPr>
            <w:tcW w:w="7512" w:type="dxa"/>
            <w:gridSpan w:val="2"/>
            <w:tcBorders>
              <w:top w:val="single" w:sz="4" w:space="0" w:color="auto"/>
              <w:left w:val="nil"/>
              <w:bottom w:val="single" w:sz="4" w:space="0" w:color="auto"/>
              <w:right w:val="single" w:sz="4" w:space="0" w:color="000000"/>
            </w:tcBorders>
            <w:shd w:val="clear" w:color="auto" w:fill="auto"/>
            <w:hideMark/>
          </w:tcPr>
          <w:p w14:paraId="6A447DDD" w14:textId="77777777" w:rsidR="00C81605" w:rsidRPr="002C3BE8" w:rsidRDefault="00C81605" w:rsidP="00C81605">
            <w:pPr>
              <w:spacing w:before="120" w:after="120" w:line="240" w:lineRule="auto"/>
              <w:rPr>
                <w:rFonts w:ascii="Calibri" w:eastAsia="Times New Roman" w:hAnsi="Calibri" w:cs="Times New Roman"/>
                <w:lang w:eastAsia="en-AU"/>
              </w:rPr>
            </w:pPr>
            <w:r w:rsidRPr="002C3BE8">
              <w:rPr>
                <w:rFonts w:ascii="Calibri" w:eastAsia="Times New Roman" w:hAnsi="Calibri" w:cs="Times New Roman"/>
                <w:lang w:eastAsia="en-AU"/>
              </w:rPr>
              <w:t>PSP20116</w:t>
            </w:r>
          </w:p>
        </w:tc>
      </w:tr>
      <w:tr w:rsidR="00C81605" w:rsidRPr="002C3BE8" w14:paraId="6A447DE1" w14:textId="77777777" w:rsidTr="00C81605">
        <w:trPr>
          <w:trHeight w:val="255"/>
        </w:trPr>
        <w:tc>
          <w:tcPr>
            <w:tcW w:w="2235" w:type="dxa"/>
            <w:tcBorders>
              <w:top w:val="nil"/>
              <w:left w:val="single" w:sz="4" w:space="0" w:color="auto"/>
              <w:bottom w:val="single" w:sz="4" w:space="0" w:color="auto"/>
              <w:right w:val="single" w:sz="4" w:space="0" w:color="auto"/>
            </w:tcBorders>
            <w:shd w:val="pct12" w:color="000000" w:fill="000000"/>
            <w:hideMark/>
          </w:tcPr>
          <w:p w14:paraId="6A447DDF" w14:textId="77777777" w:rsidR="00C81605" w:rsidRPr="002C3BE8" w:rsidRDefault="00C81605" w:rsidP="00C81605">
            <w:pPr>
              <w:spacing w:before="120" w:after="120" w:line="240" w:lineRule="auto"/>
              <w:rPr>
                <w:rFonts w:ascii="Calibri" w:eastAsia="Times New Roman" w:hAnsi="Calibri" w:cs="Times New Roman"/>
                <w:b/>
                <w:bCs/>
                <w:color w:val="FFFFFF"/>
                <w:lang w:eastAsia="en-AU"/>
              </w:rPr>
            </w:pPr>
            <w:r w:rsidRPr="002C3BE8">
              <w:rPr>
                <w:rFonts w:ascii="Calibri" w:eastAsia="Times New Roman" w:hAnsi="Calibri" w:cs="Times New Roman"/>
                <w:b/>
                <w:bCs/>
                <w:color w:val="FFFFFF"/>
                <w:lang w:eastAsia="en-AU"/>
              </w:rPr>
              <w:t>Description</w:t>
            </w:r>
          </w:p>
        </w:tc>
        <w:tc>
          <w:tcPr>
            <w:tcW w:w="7512" w:type="dxa"/>
            <w:gridSpan w:val="2"/>
            <w:tcBorders>
              <w:top w:val="single" w:sz="4" w:space="0" w:color="auto"/>
              <w:left w:val="nil"/>
              <w:bottom w:val="single" w:sz="4" w:space="0" w:color="auto"/>
              <w:right w:val="single" w:sz="4" w:space="0" w:color="000000"/>
            </w:tcBorders>
            <w:shd w:val="clear" w:color="auto" w:fill="auto"/>
            <w:hideMark/>
          </w:tcPr>
          <w:p w14:paraId="6A447DE0" w14:textId="77777777" w:rsidR="00C81605" w:rsidRPr="002C3BE8" w:rsidRDefault="00C81605" w:rsidP="00C81605">
            <w:pPr>
              <w:spacing w:before="120" w:after="120" w:line="240" w:lineRule="auto"/>
              <w:rPr>
                <w:rFonts w:ascii="Calibri" w:eastAsia="Times New Roman" w:hAnsi="Calibri" w:cs="Times New Roman"/>
                <w:lang w:eastAsia="en-AU"/>
              </w:rPr>
            </w:pPr>
            <w:r w:rsidRPr="002C3BE8">
              <w:rPr>
                <w:rFonts w:ascii="Calibri" w:eastAsia="Times New Roman" w:hAnsi="Calibri" w:cs="Times New Roman"/>
                <w:lang w:eastAsia="en-AU"/>
              </w:rPr>
              <w:t>Appropriate for a person working in in the Public Sector in a Reception/Basic Administration Support Role</w:t>
            </w:r>
          </w:p>
        </w:tc>
      </w:tr>
      <w:tr w:rsidR="00C81605" w:rsidRPr="002C3BE8" w14:paraId="6A447DE5" w14:textId="77777777" w:rsidTr="00C81605">
        <w:trPr>
          <w:trHeight w:val="255"/>
        </w:trPr>
        <w:tc>
          <w:tcPr>
            <w:tcW w:w="2235" w:type="dxa"/>
            <w:tcBorders>
              <w:top w:val="nil"/>
              <w:left w:val="single" w:sz="4" w:space="0" w:color="auto"/>
              <w:bottom w:val="single" w:sz="4" w:space="0" w:color="auto"/>
              <w:right w:val="nil"/>
            </w:tcBorders>
            <w:shd w:val="pct12" w:color="000000" w:fill="000000"/>
            <w:hideMark/>
          </w:tcPr>
          <w:p w14:paraId="6A447DE2" w14:textId="77777777" w:rsidR="00C81605" w:rsidRPr="002C3BE8" w:rsidRDefault="00C81605" w:rsidP="00C81605">
            <w:pPr>
              <w:spacing w:before="120" w:after="120" w:line="240" w:lineRule="auto"/>
              <w:rPr>
                <w:rFonts w:ascii="Calibri" w:eastAsia="Times New Roman" w:hAnsi="Calibri" w:cs="Times New Roman"/>
                <w:b/>
                <w:bCs/>
                <w:color w:val="FFFFFF"/>
                <w:lang w:eastAsia="en-AU"/>
              </w:rPr>
            </w:pPr>
            <w:r w:rsidRPr="002C3BE8">
              <w:rPr>
                <w:rFonts w:ascii="Calibri" w:eastAsia="Times New Roman" w:hAnsi="Calibri" w:cs="Times New Roman"/>
                <w:b/>
                <w:bCs/>
                <w:color w:val="FFFFFF"/>
                <w:lang w:eastAsia="en-AU"/>
              </w:rPr>
              <w:t>Unit Code</w:t>
            </w:r>
          </w:p>
        </w:tc>
        <w:tc>
          <w:tcPr>
            <w:tcW w:w="5811" w:type="dxa"/>
            <w:tcBorders>
              <w:top w:val="nil"/>
              <w:left w:val="nil"/>
              <w:bottom w:val="single" w:sz="4" w:space="0" w:color="auto"/>
              <w:right w:val="nil"/>
            </w:tcBorders>
            <w:shd w:val="pct12" w:color="000000" w:fill="000000"/>
            <w:hideMark/>
          </w:tcPr>
          <w:p w14:paraId="6A447DE3" w14:textId="77777777" w:rsidR="00C81605" w:rsidRPr="002C3BE8" w:rsidRDefault="00C81605" w:rsidP="00C81605">
            <w:pPr>
              <w:spacing w:before="120" w:after="120" w:line="240" w:lineRule="auto"/>
              <w:rPr>
                <w:rFonts w:ascii="Calibri" w:eastAsia="Times New Roman" w:hAnsi="Calibri" w:cs="Times New Roman"/>
                <w:b/>
                <w:bCs/>
                <w:color w:val="FFFFFF"/>
                <w:lang w:eastAsia="en-AU"/>
              </w:rPr>
            </w:pPr>
            <w:r w:rsidRPr="002C3BE8">
              <w:rPr>
                <w:rFonts w:ascii="Calibri" w:eastAsia="Times New Roman" w:hAnsi="Calibri" w:cs="Times New Roman"/>
                <w:b/>
                <w:bCs/>
                <w:color w:val="FFFFFF"/>
                <w:lang w:eastAsia="en-AU"/>
              </w:rPr>
              <w:t>Unit Title</w:t>
            </w:r>
          </w:p>
        </w:tc>
        <w:tc>
          <w:tcPr>
            <w:tcW w:w="1701" w:type="dxa"/>
            <w:tcBorders>
              <w:top w:val="nil"/>
              <w:left w:val="nil"/>
              <w:bottom w:val="single" w:sz="4" w:space="0" w:color="auto"/>
              <w:right w:val="single" w:sz="4" w:space="0" w:color="auto"/>
            </w:tcBorders>
            <w:shd w:val="pct12" w:color="000000" w:fill="000000"/>
            <w:hideMark/>
          </w:tcPr>
          <w:p w14:paraId="6A447DE4" w14:textId="77777777" w:rsidR="00C81605" w:rsidRPr="002C3BE8" w:rsidRDefault="00C81605" w:rsidP="00C81605">
            <w:pPr>
              <w:spacing w:before="120" w:after="120" w:line="240" w:lineRule="auto"/>
              <w:ind w:left="578" w:hanging="578"/>
              <w:jc w:val="center"/>
              <w:rPr>
                <w:rFonts w:ascii="Calibri" w:eastAsia="Times New Roman" w:hAnsi="Calibri" w:cs="Times New Roman"/>
                <w:b/>
                <w:bCs/>
                <w:color w:val="FFFFFF"/>
                <w:lang w:eastAsia="en-AU"/>
              </w:rPr>
            </w:pPr>
            <w:r w:rsidRPr="002C3BE8">
              <w:rPr>
                <w:rFonts w:ascii="Calibri" w:eastAsia="Times New Roman" w:hAnsi="Calibri" w:cs="Times New Roman"/>
                <w:b/>
                <w:bCs/>
                <w:color w:val="FFFFFF"/>
                <w:lang w:eastAsia="en-AU"/>
              </w:rPr>
              <w:t>Hours</w:t>
            </w:r>
          </w:p>
        </w:tc>
      </w:tr>
      <w:tr w:rsidR="00C81605" w:rsidRPr="002C3BE8" w14:paraId="6A447DE7" w14:textId="77777777" w:rsidTr="00C81605">
        <w:trPr>
          <w:trHeight w:val="255"/>
        </w:trPr>
        <w:tc>
          <w:tcPr>
            <w:tcW w:w="97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447DE6" w14:textId="77777777" w:rsidR="00C81605" w:rsidRPr="002C3BE8" w:rsidRDefault="00C81605" w:rsidP="00C81605">
            <w:pPr>
              <w:spacing w:before="120" w:after="120" w:line="240" w:lineRule="auto"/>
              <w:rPr>
                <w:rFonts w:ascii="Calibri" w:eastAsia="Times New Roman" w:hAnsi="Calibri" w:cs="Times New Roman"/>
                <w:b/>
                <w:bCs/>
                <w:color w:val="000000"/>
                <w:lang w:eastAsia="en-AU"/>
              </w:rPr>
            </w:pPr>
            <w:r w:rsidRPr="002C3BE8">
              <w:rPr>
                <w:rFonts w:ascii="Calibri" w:eastAsia="Times New Roman" w:hAnsi="Calibri" w:cs="Times New Roman"/>
                <w:b/>
                <w:bCs/>
                <w:color w:val="000000"/>
                <w:lang w:eastAsia="en-AU"/>
              </w:rPr>
              <w:t>Core</w:t>
            </w:r>
          </w:p>
        </w:tc>
      </w:tr>
      <w:tr w:rsidR="00C81605" w:rsidRPr="002C3BE8" w14:paraId="6A447DEB"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DE8"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PSPGEN001</w:t>
            </w:r>
          </w:p>
        </w:tc>
        <w:tc>
          <w:tcPr>
            <w:tcW w:w="5811" w:type="dxa"/>
            <w:tcBorders>
              <w:top w:val="nil"/>
              <w:left w:val="nil"/>
              <w:bottom w:val="single" w:sz="4" w:space="0" w:color="auto"/>
              <w:right w:val="single" w:sz="4" w:space="0" w:color="auto"/>
            </w:tcBorders>
            <w:shd w:val="clear" w:color="auto" w:fill="auto"/>
            <w:noWrap/>
            <w:vAlign w:val="bottom"/>
            <w:hideMark/>
          </w:tcPr>
          <w:p w14:paraId="6A447DE9"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Work in a public sector environment</w:t>
            </w:r>
          </w:p>
        </w:tc>
        <w:tc>
          <w:tcPr>
            <w:tcW w:w="1701" w:type="dxa"/>
            <w:tcBorders>
              <w:top w:val="nil"/>
              <w:left w:val="nil"/>
              <w:bottom w:val="single" w:sz="4" w:space="0" w:color="auto"/>
              <w:right w:val="single" w:sz="4" w:space="0" w:color="auto"/>
            </w:tcBorders>
            <w:shd w:val="clear" w:color="auto" w:fill="auto"/>
            <w:noWrap/>
            <w:vAlign w:val="bottom"/>
            <w:hideMark/>
          </w:tcPr>
          <w:p w14:paraId="6A447DEA" w14:textId="77777777" w:rsidR="00C81605" w:rsidRPr="002C3BE8" w:rsidRDefault="00C81605" w:rsidP="00C81605">
            <w:pPr>
              <w:spacing w:before="120" w:after="120" w:line="240" w:lineRule="auto"/>
              <w:jc w:val="center"/>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30</w:t>
            </w:r>
          </w:p>
        </w:tc>
      </w:tr>
      <w:tr w:rsidR="00C81605" w:rsidRPr="002C3BE8" w14:paraId="6A447DEF"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DEC"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PSPGEN002</w:t>
            </w:r>
          </w:p>
        </w:tc>
        <w:tc>
          <w:tcPr>
            <w:tcW w:w="5811" w:type="dxa"/>
            <w:tcBorders>
              <w:top w:val="nil"/>
              <w:left w:val="nil"/>
              <w:bottom w:val="single" w:sz="4" w:space="0" w:color="auto"/>
              <w:right w:val="single" w:sz="4" w:space="0" w:color="auto"/>
            </w:tcBorders>
            <w:shd w:val="clear" w:color="auto" w:fill="auto"/>
            <w:noWrap/>
            <w:vAlign w:val="bottom"/>
            <w:hideMark/>
          </w:tcPr>
          <w:p w14:paraId="6A447DED"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Use routine workplace communication techniques</w:t>
            </w:r>
          </w:p>
        </w:tc>
        <w:tc>
          <w:tcPr>
            <w:tcW w:w="1701" w:type="dxa"/>
            <w:tcBorders>
              <w:top w:val="nil"/>
              <w:left w:val="nil"/>
              <w:bottom w:val="single" w:sz="4" w:space="0" w:color="auto"/>
              <w:right w:val="single" w:sz="4" w:space="0" w:color="auto"/>
            </w:tcBorders>
            <w:shd w:val="clear" w:color="auto" w:fill="auto"/>
            <w:noWrap/>
            <w:vAlign w:val="bottom"/>
            <w:hideMark/>
          </w:tcPr>
          <w:p w14:paraId="6A447DEE" w14:textId="77777777" w:rsidR="00C81605" w:rsidRPr="002C3BE8" w:rsidRDefault="00C81605" w:rsidP="00C81605">
            <w:pPr>
              <w:spacing w:before="120" w:after="120" w:line="240" w:lineRule="auto"/>
              <w:jc w:val="center"/>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30</w:t>
            </w:r>
          </w:p>
        </w:tc>
      </w:tr>
      <w:tr w:rsidR="00C81605" w:rsidRPr="002C3BE8" w14:paraId="6A447DF3"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DF0"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PSPGEN003</w:t>
            </w:r>
          </w:p>
        </w:tc>
        <w:tc>
          <w:tcPr>
            <w:tcW w:w="5811" w:type="dxa"/>
            <w:tcBorders>
              <w:top w:val="nil"/>
              <w:left w:val="nil"/>
              <w:bottom w:val="single" w:sz="4" w:space="0" w:color="auto"/>
              <w:right w:val="single" w:sz="4" w:space="0" w:color="auto"/>
            </w:tcBorders>
            <w:shd w:val="clear" w:color="auto" w:fill="auto"/>
            <w:noWrap/>
            <w:vAlign w:val="bottom"/>
            <w:hideMark/>
          </w:tcPr>
          <w:p w14:paraId="6A447DF1"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Deliver a service to clients</w:t>
            </w:r>
          </w:p>
        </w:tc>
        <w:tc>
          <w:tcPr>
            <w:tcW w:w="1701" w:type="dxa"/>
            <w:tcBorders>
              <w:top w:val="nil"/>
              <w:left w:val="nil"/>
              <w:bottom w:val="single" w:sz="4" w:space="0" w:color="auto"/>
              <w:right w:val="single" w:sz="4" w:space="0" w:color="auto"/>
            </w:tcBorders>
            <w:shd w:val="clear" w:color="auto" w:fill="auto"/>
            <w:noWrap/>
            <w:vAlign w:val="bottom"/>
            <w:hideMark/>
          </w:tcPr>
          <w:p w14:paraId="6A447DF2" w14:textId="77777777" w:rsidR="00C81605" w:rsidRPr="002C3BE8" w:rsidRDefault="00C81605" w:rsidP="00C81605">
            <w:pPr>
              <w:spacing w:before="120" w:after="120" w:line="240" w:lineRule="auto"/>
              <w:jc w:val="center"/>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30</w:t>
            </w:r>
          </w:p>
        </w:tc>
      </w:tr>
      <w:tr w:rsidR="00C81605" w:rsidRPr="002C3BE8" w14:paraId="6A447DF7"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DF4"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BSBWHS201</w:t>
            </w:r>
          </w:p>
        </w:tc>
        <w:tc>
          <w:tcPr>
            <w:tcW w:w="5811" w:type="dxa"/>
            <w:tcBorders>
              <w:top w:val="nil"/>
              <w:left w:val="nil"/>
              <w:bottom w:val="single" w:sz="4" w:space="0" w:color="auto"/>
              <w:right w:val="single" w:sz="4" w:space="0" w:color="auto"/>
            </w:tcBorders>
            <w:shd w:val="clear" w:color="auto" w:fill="auto"/>
            <w:noWrap/>
            <w:vAlign w:val="bottom"/>
            <w:hideMark/>
          </w:tcPr>
          <w:p w14:paraId="6A447DF5"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Contribute to health and safety of self and others</w:t>
            </w:r>
          </w:p>
        </w:tc>
        <w:tc>
          <w:tcPr>
            <w:tcW w:w="1701" w:type="dxa"/>
            <w:tcBorders>
              <w:top w:val="nil"/>
              <w:left w:val="nil"/>
              <w:bottom w:val="single" w:sz="4" w:space="0" w:color="auto"/>
              <w:right w:val="single" w:sz="4" w:space="0" w:color="auto"/>
            </w:tcBorders>
            <w:shd w:val="clear" w:color="auto" w:fill="auto"/>
            <w:noWrap/>
            <w:vAlign w:val="bottom"/>
            <w:hideMark/>
          </w:tcPr>
          <w:p w14:paraId="6A447DF6" w14:textId="77777777" w:rsidR="00C81605" w:rsidRPr="002C3BE8" w:rsidRDefault="00C81605" w:rsidP="00C81605">
            <w:pPr>
              <w:spacing w:before="120" w:after="120" w:line="240" w:lineRule="auto"/>
              <w:jc w:val="center"/>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20</w:t>
            </w:r>
          </w:p>
        </w:tc>
      </w:tr>
      <w:tr w:rsidR="00C81605" w:rsidRPr="002C3BE8" w14:paraId="6A447DF9" w14:textId="77777777" w:rsidTr="00C81605">
        <w:trPr>
          <w:trHeight w:val="255"/>
        </w:trPr>
        <w:tc>
          <w:tcPr>
            <w:tcW w:w="9747"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6A447DF8" w14:textId="77777777" w:rsidR="00C81605" w:rsidRPr="002C3BE8" w:rsidRDefault="00C81605" w:rsidP="00C81605">
            <w:pPr>
              <w:spacing w:before="120" w:after="120" w:line="240" w:lineRule="auto"/>
              <w:rPr>
                <w:rFonts w:ascii="Calibri" w:eastAsia="Times New Roman" w:hAnsi="Calibri" w:cs="Times New Roman"/>
                <w:b/>
                <w:bCs/>
                <w:lang w:eastAsia="en-AU"/>
              </w:rPr>
            </w:pPr>
            <w:r w:rsidRPr="002C3BE8">
              <w:rPr>
                <w:rFonts w:ascii="Calibri" w:eastAsia="Times New Roman" w:hAnsi="Calibri" w:cs="Times New Roman"/>
                <w:b/>
                <w:bCs/>
                <w:lang w:eastAsia="en-AU"/>
              </w:rPr>
              <w:t>Electives</w:t>
            </w:r>
          </w:p>
        </w:tc>
      </w:tr>
      <w:tr w:rsidR="00C81605" w:rsidRPr="002C3BE8" w14:paraId="6A447DFD"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DFA"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PSPGEN004</w:t>
            </w:r>
          </w:p>
        </w:tc>
        <w:tc>
          <w:tcPr>
            <w:tcW w:w="5811" w:type="dxa"/>
            <w:tcBorders>
              <w:top w:val="nil"/>
              <w:left w:val="nil"/>
              <w:bottom w:val="single" w:sz="4" w:space="0" w:color="auto"/>
              <w:right w:val="single" w:sz="4" w:space="0" w:color="auto"/>
            </w:tcBorders>
            <w:shd w:val="clear" w:color="auto" w:fill="auto"/>
            <w:noWrap/>
            <w:vAlign w:val="bottom"/>
            <w:hideMark/>
          </w:tcPr>
          <w:p w14:paraId="6A447DFB"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Access and use resources</w:t>
            </w:r>
          </w:p>
        </w:tc>
        <w:tc>
          <w:tcPr>
            <w:tcW w:w="1701" w:type="dxa"/>
            <w:tcBorders>
              <w:top w:val="nil"/>
              <w:left w:val="nil"/>
              <w:bottom w:val="single" w:sz="4" w:space="0" w:color="auto"/>
              <w:right w:val="single" w:sz="4" w:space="0" w:color="auto"/>
            </w:tcBorders>
            <w:shd w:val="clear" w:color="auto" w:fill="auto"/>
            <w:noWrap/>
            <w:vAlign w:val="bottom"/>
            <w:hideMark/>
          </w:tcPr>
          <w:p w14:paraId="6A447DFC" w14:textId="77777777" w:rsidR="00C81605" w:rsidRPr="002C3BE8" w:rsidRDefault="00C81605" w:rsidP="00C81605">
            <w:pPr>
              <w:spacing w:before="120" w:after="120" w:line="240" w:lineRule="auto"/>
              <w:jc w:val="center"/>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20</w:t>
            </w:r>
          </w:p>
        </w:tc>
      </w:tr>
      <w:tr w:rsidR="00C81605" w:rsidRPr="002C3BE8" w14:paraId="6A447E01"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DFE"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PSPGEN006</w:t>
            </w:r>
          </w:p>
        </w:tc>
        <w:tc>
          <w:tcPr>
            <w:tcW w:w="5811" w:type="dxa"/>
            <w:tcBorders>
              <w:top w:val="nil"/>
              <w:left w:val="nil"/>
              <w:bottom w:val="single" w:sz="4" w:space="0" w:color="auto"/>
              <w:right w:val="single" w:sz="4" w:space="0" w:color="auto"/>
            </w:tcBorders>
            <w:shd w:val="clear" w:color="auto" w:fill="auto"/>
            <w:noWrap/>
            <w:vAlign w:val="bottom"/>
            <w:hideMark/>
          </w:tcPr>
          <w:p w14:paraId="6A447DFF"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Handle workplace information</w:t>
            </w:r>
          </w:p>
        </w:tc>
        <w:tc>
          <w:tcPr>
            <w:tcW w:w="1701" w:type="dxa"/>
            <w:tcBorders>
              <w:top w:val="nil"/>
              <w:left w:val="nil"/>
              <w:bottom w:val="single" w:sz="4" w:space="0" w:color="auto"/>
              <w:right w:val="single" w:sz="4" w:space="0" w:color="auto"/>
            </w:tcBorders>
            <w:shd w:val="clear" w:color="auto" w:fill="auto"/>
            <w:noWrap/>
            <w:vAlign w:val="bottom"/>
            <w:hideMark/>
          </w:tcPr>
          <w:p w14:paraId="6A447E00" w14:textId="77777777" w:rsidR="00C81605" w:rsidRPr="002C3BE8" w:rsidRDefault="00C81605" w:rsidP="00C81605">
            <w:pPr>
              <w:spacing w:before="120" w:after="120" w:line="240" w:lineRule="auto"/>
              <w:jc w:val="center"/>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20</w:t>
            </w:r>
          </w:p>
        </w:tc>
      </w:tr>
      <w:tr w:rsidR="00C81605" w:rsidRPr="002C3BE8" w14:paraId="6A447E05"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02"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PSPGEN007</w:t>
            </w:r>
          </w:p>
        </w:tc>
        <w:tc>
          <w:tcPr>
            <w:tcW w:w="5811" w:type="dxa"/>
            <w:tcBorders>
              <w:top w:val="nil"/>
              <w:left w:val="nil"/>
              <w:bottom w:val="single" w:sz="4" w:space="0" w:color="auto"/>
              <w:right w:val="single" w:sz="4" w:space="0" w:color="auto"/>
            </w:tcBorders>
            <w:shd w:val="clear" w:color="auto" w:fill="auto"/>
            <w:noWrap/>
            <w:vAlign w:val="bottom"/>
            <w:hideMark/>
          </w:tcPr>
          <w:p w14:paraId="6A447E03"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Use technology in the workplace</w:t>
            </w:r>
          </w:p>
        </w:tc>
        <w:tc>
          <w:tcPr>
            <w:tcW w:w="1701" w:type="dxa"/>
            <w:tcBorders>
              <w:top w:val="nil"/>
              <w:left w:val="nil"/>
              <w:bottom w:val="single" w:sz="4" w:space="0" w:color="auto"/>
              <w:right w:val="single" w:sz="4" w:space="0" w:color="auto"/>
            </w:tcBorders>
            <w:shd w:val="clear" w:color="auto" w:fill="auto"/>
            <w:noWrap/>
            <w:vAlign w:val="bottom"/>
            <w:hideMark/>
          </w:tcPr>
          <w:p w14:paraId="6A447E04" w14:textId="77777777" w:rsidR="00C81605" w:rsidRPr="002C3BE8" w:rsidRDefault="00C81605" w:rsidP="00C81605">
            <w:pPr>
              <w:spacing w:before="120" w:after="120" w:line="240" w:lineRule="auto"/>
              <w:jc w:val="center"/>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30</w:t>
            </w:r>
          </w:p>
        </w:tc>
      </w:tr>
      <w:tr w:rsidR="00C81605" w:rsidRPr="002C3BE8" w14:paraId="6A447E09"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06"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PSPGEN008</w:t>
            </w:r>
          </w:p>
        </w:tc>
        <w:tc>
          <w:tcPr>
            <w:tcW w:w="5811" w:type="dxa"/>
            <w:tcBorders>
              <w:top w:val="nil"/>
              <w:left w:val="nil"/>
              <w:bottom w:val="single" w:sz="4" w:space="0" w:color="auto"/>
              <w:right w:val="single" w:sz="4" w:space="0" w:color="auto"/>
            </w:tcBorders>
            <w:shd w:val="clear" w:color="auto" w:fill="auto"/>
            <w:noWrap/>
            <w:vAlign w:val="bottom"/>
            <w:hideMark/>
          </w:tcPr>
          <w:p w14:paraId="6A447E07"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Write routine workplace materials</w:t>
            </w:r>
          </w:p>
        </w:tc>
        <w:tc>
          <w:tcPr>
            <w:tcW w:w="1701" w:type="dxa"/>
            <w:tcBorders>
              <w:top w:val="nil"/>
              <w:left w:val="nil"/>
              <w:bottom w:val="single" w:sz="4" w:space="0" w:color="auto"/>
              <w:right w:val="single" w:sz="4" w:space="0" w:color="auto"/>
            </w:tcBorders>
            <w:shd w:val="clear" w:color="auto" w:fill="auto"/>
            <w:noWrap/>
            <w:vAlign w:val="bottom"/>
            <w:hideMark/>
          </w:tcPr>
          <w:p w14:paraId="6A447E08" w14:textId="77777777" w:rsidR="00C81605" w:rsidRPr="002C3BE8" w:rsidRDefault="00C81605" w:rsidP="00C81605">
            <w:pPr>
              <w:spacing w:before="120" w:after="120" w:line="240" w:lineRule="auto"/>
              <w:jc w:val="center"/>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30</w:t>
            </w:r>
          </w:p>
        </w:tc>
      </w:tr>
      <w:tr w:rsidR="00C81605" w:rsidRPr="002C3BE8" w14:paraId="6A447E0D"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0A"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BSBITU201</w:t>
            </w:r>
          </w:p>
        </w:tc>
        <w:tc>
          <w:tcPr>
            <w:tcW w:w="5811" w:type="dxa"/>
            <w:tcBorders>
              <w:top w:val="nil"/>
              <w:left w:val="nil"/>
              <w:bottom w:val="single" w:sz="4" w:space="0" w:color="auto"/>
              <w:right w:val="single" w:sz="4" w:space="0" w:color="auto"/>
            </w:tcBorders>
            <w:shd w:val="clear" w:color="auto" w:fill="auto"/>
            <w:noWrap/>
            <w:vAlign w:val="bottom"/>
            <w:hideMark/>
          </w:tcPr>
          <w:p w14:paraId="6A447E0B"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Produce simple word processed documents</w:t>
            </w:r>
          </w:p>
        </w:tc>
        <w:tc>
          <w:tcPr>
            <w:tcW w:w="1701" w:type="dxa"/>
            <w:tcBorders>
              <w:top w:val="nil"/>
              <w:left w:val="nil"/>
              <w:bottom w:val="single" w:sz="4" w:space="0" w:color="auto"/>
              <w:right w:val="single" w:sz="4" w:space="0" w:color="auto"/>
            </w:tcBorders>
            <w:shd w:val="clear" w:color="auto" w:fill="auto"/>
            <w:noWrap/>
            <w:vAlign w:val="bottom"/>
            <w:hideMark/>
          </w:tcPr>
          <w:p w14:paraId="6A447E0C" w14:textId="77777777" w:rsidR="00C81605" w:rsidRPr="002C3BE8" w:rsidRDefault="00C81605" w:rsidP="00C81605">
            <w:pPr>
              <w:spacing w:before="120" w:after="120" w:line="240" w:lineRule="auto"/>
              <w:jc w:val="center"/>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60</w:t>
            </w:r>
          </w:p>
        </w:tc>
      </w:tr>
      <w:tr w:rsidR="00C81605" w:rsidRPr="002C3BE8" w14:paraId="6A447E10" w14:textId="77777777" w:rsidTr="00C81605">
        <w:trPr>
          <w:trHeight w:val="255"/>
        </w:trPr>
        <w:tc>
          <w:tcPr>
            <w:tcW w:w="80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447E0E" w14:textId="77777777" w:rsidR="00C81605" w:rsidRPr="002C3BE8" w:rsidRDefault="00C81605" w:rsidP="00C81605">
            <w:pPr>
              <w:spacing w:before="120" w:after="120" w:line="240" w:lineRule="auto"/>
              <w:rPr>
                <w:rFonts w:ascii="Calibri" w:eastAsia="Times New Roman" w:hAnsi="Calibri" w:cs="Times New Roman"/>
                <w:color w:val="000000"/>
                <w:lang w:eastAsia="en-AU"/>
              </w:rPr>
            </w:pPr>
            <w:r w:rsidRPr="002C3BE8">
              <w:rPr>
                <w:rFonts w:ascii="Calibri" w:eastAsia="Times New Roman" w:hAnsi="Calibri" w:cs="Times New Roman"/>
                <w:color w:val="000000"/>
                <w:lang w:eastAsia="en-AU"/>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6A447E0F" w14:textId="77777777" w:rsidR="00C81605" w:rsidRPr="002C3BE8" w:rsidRDefault="00C81605" w:rsidP="00C81605">
            <w:pPr>
              <w:spacing w:before="120" w:after="120" w:line="240" w:lineRule="auto"/>
              <w:jc w:val="center"/>
              <w:rPr>
                <w:rFonts w:ascii="Calibri" w:eastAsia="Times New Roman" w:hAnsi="Calibri" w:cs="Times New Roman"/>
                <w:b/>
                <w:bCs/>
                <w:color w:val="000000"/>
                <w:lang w:eastAsia="en-AU"/>
              </w:rPr>
            </w:pPr>
            <w:r w:rsidRPr="002C3BE8">
              <w:rPr>
                <w:rFonts w:ascii="Calibri" w:eastAsia="Times New Roman" w:hAnsi="Calibri" w:cs="Times New Roman"/>
                <w:b/>
                <w:bCs/>
                <w:color w:val="000000"/>
                <w:lang w:eastAsia="en-AU"/>
              </w:rPr>
              <w:t>270</w:t>
            </w:r>
          </w:p>
        </w:tc>
      </w:tr>
    </w:tbl>
    <w:p w14:paraId="6A447E11" w14:textId="77777777" w:rsidR="00C81605" w:rsidRDefault="00C81605" w:rsidP="00C81605">
      <w:pPr>
        <w:keepNext/>
        <w:spacing w:after="120" w:line="240" w:lineRule="auto"/>
        <w:rPr>
          <w:rFonts w:ascii="Arial" w:eastAsia="Times" w:hAnsi="Arial" w:cs="Times New Roman"/>
          <w:b/>
          <w:caps/>
          <w:szCs w:val="20"/>
        </w:rPr>
      </w:pPr>
    </w:p>
    <w:p w14:paraId="6A447E12" w14:textId="77777777" w:rsidR="00C81605" w:rsidRDefault="00C81605" w:rsidP="00C81605">
      <w:pPr>
        <w:keepNext/>
        <w:spacing w:after="120" w:line="240" w:lineRule="auto"/>
        <w:rPr>
          <w:rFonts w:ascii="Arial" w:eastAsia="Times" w:hAnsi="Arial" w:cs="Times New Roman"/>
          <w:b/>
          <w:caps/>
          <w:szCs w:val="20"/>
        </w:rPr>
      </w:pPr>
      <w:r>
        <w:rPr>
          <w:rFonts w:ascii="Arial" w:eastAsia="Times" w:hAnsi="Arial" w:cs="Times New Roman"/>
          <w:b/>
          <w:caps/>
          <w:szCs w:val="20"/>
        </w:rPr>
        <w:br w:type="page"/>
      </w:r>
    </w:p>
    <w:tbl>
      <w:tblPr>
        <w:tblW w:w="9747" w:type="dxa"/>
        <w:tblLook w:val="04A0" w:firstRow="1" w:lastRow="0" w:firstColumn="1" w:lastColumn="0" w:noHBand="0" w:noVBand="1"/>
      </w:tblPr>
      <w:tblGrid>
        <w:gridCol w:w="2235"/>
        <w:gridCol w:w="5811"/>
        <w:gridCol w:w="1701"/>
      </w:tblGrid>
      <w:tr w:rsidR="00C81605" w:rsidRPr="0050018D" w14:paraId="6A447E15" w14:textId="77777777" w:rsidTr="00C81605">
        <w:trPr>
          <w:trHeight w:val="270"/>
        </w:trPr>
        <w:tc>
          <w:tcPr>
            <w:tcW w:w="2235" w:type="dxa"/>
            <w:tcBorders>
              <w:top w:val="single" w:sz="8" w:space="0" w:color="FFFFFF"/>
              <w:left w:val="single" w:sz="8" w:space="0" w:color="auto"/>
              <w:bottom w:val="nil"/>
              <w:right w:val="single" w:sz="4" w:space="0" w:color="auto"/>
            </w:tcBorders>
            <w:shd w:val="pct12" w:color="000000" w:fill="000000"/>
            <w:hideMark/>
          </w:tcPr>
          <w:p w14:paraId="6A447E13" w14:textId="77777777" w:rsidR="00C81605" w:rsidRPr="0050018D" w:rsidRDefault="00C81605" w:rsidP="00C81605">
            <w:pPr>
              <w:spacing w:before="120" w:after="120" w:line="240" w:lineRule="auto"/>
              <w:rPr>
                <w:rFonts w:eastAsia="Times New Roman" w:cs="Times New Roman"/>
                <w:b/>
                <w:bCs/>
                <w:color w:val="FFFFFF"/>
                <w:lang w:eastAsia="en-AU"/>
              </w:rPr>
            </w:pPr>
            <w:r w:rsidRPr="0050018D">
              <w:rPr>
                <w:rFonts w:eastAsia="Times New Roman" w:cs="Times New Roman"/>
                <w:b/>
                <w:bCs/>
                <w:color w:val="FFFFFF"/>
                <w:lang w:eastAsia="en-AU"/>
              </w:rPr>
              <w:lastRenderedPageBreak/>
              <w:t>Occupation</w:t>
            </w:r>
          </w:p>
        </w:tc>
        <w:tc>
          <w:tcPr>
            <w:tcW w:w="7512" w:type="dxa"/>
            <w:gridSpan w:val="2"/>
            <w:tcBorders>
              <w:top w:val="single" w:sz="4" w:space="0" w:color="auto"/>
              <w:left w:val="nil"/>
              <w:bottom w:val="single" w:sz="4" w:space="0" w:color="auto"/>
              <w:right w:val="single" w:sz="4" w:space="0" w:color="000000"/>
            </w:tcBorders>
            <w:shd w:val="clear" w:color="auto" w:fill="auto"/>
            <w:hideMark/>
          </w:tcPr>
          <w:p w14:paraId="6A447E14" w14:textId="77777777" w:rsidR="00C81605" w:rsidRPr="0050018D" w:rsidRDefault="00C81605" w:rsidP="00C81605">
            <w:pPr>
              <w:spacing w:before="120" w:after="120" w:line="240" w:lineRule="auto"/>
              <w:rPr>
                <w:rFonts w:eastAsia="Times New Roman" w:cs="Times New Roman"/>
                <w:lang w:eastAsia="en-AU"/>
              </w:rPr>
            </w:pPr>
            <w:r w:rsidRPr="0050018D">
              <w:rPr>
                <w:rFonts w:eastAsia="Times New Roman" w:cs="Times New Roman"/>
                <w:lang w:eastAsia="en-AU"/>
              </w:rPr>
              <w:t>Border Protection Officer</w:t>
            </w:r>
          </w:p>
        </w:tc>
      </w:tr>
      <w:tr w:rsidR="00C81605" w:rsidRPr="0050018D" w14:paraId="6A447E18" w14:textId="77777777" w:rsidTr="00C81605">
        <w:trPr>
          <w:trHeight w:val="525"/>
        </w:trPr>
        <w:tc>
          <w:tcPr>
            <w:tcW w:w="2235" w:type="dxa"/>
            <w:tcBorders>
              <w:top w:val="single" w:sz="8" w:space="0" w:color="FFFFFF"/>
              <w:left w:val="single" w:sz="8" w:space="0" w:color="auto"/>
              <w:bottom w:val="nil"/>
              <w:right w:val="single" w:sz="8" w:space="0" w:color="auto"/>
            </w:tcBorders>
            <w:shd w:val="pct12" w:color="000000" w:fill="000000"/>
            <w:vAlign w:val="center"/>
            <w:hideMark/>
          </w:tcPr>
          <w:p w14:paraId="6A447E16" w14:textId="77777777" w:rsidR="00C81605" w:rsidRPr="0050018D" w:rsidRDefault="00C81605" w:rsidP="00C81605">
            <w:pPr>
              <w:spacing w:before="120" w:after="120" w:line="240" w:lineRule="auto"/>
              <w:rPr>
                <w:rFonts w:eastAsia="Times New Roman" w:cs="Times New Roman"/>
                <w:b/>
                <w:bCs/>
                <w:color w:val="FFFFFF"/>
                <w:lang w:eastAsia="en-AU"/>
              </w:rPr>
            </w:pPr>
            <w:r w:rsidRPr="0050018D">
              <w:rPr>
                <w:rFonts w:eastAsia="Times New Roman" w:cs="Times New Roman"/>
                <w:b/>
                <w:bCs/>
                <w:color w:val="FFFFFF"/>
                <w:lang w:eastAsia="en-AU"/>
              </w:rPr>
              <w:t xml:space="preserve">Qualification Title </w:t>
            </w:r>
          </w:p>
        </w:tc>
        <w:tc>
          <w:tcPr>
            <w:tcW w:w="751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7E17" w14:textId="77777777" w:rsidR="00C81605" w:rsidRPr="0050018D" w:rsidRDefault="00C81605" w:rsidP="00C81605">
            <w:pPr>
              <w:spacing w:before="120" w:after="120" w:line="240" w:lineRule="auto"/>
              <w:rPr>
                <w:rFonts w:eastAsia="Times New Roman" w:cs="Times New Roman"/>
                <w:lang w:eastAsia="en-AU"/>
              </w:rPr>
            </w:pPr>
            <w:r w:rsidRPr="0050018D">
              <w:rPr>
                <w:rFonts w:eastAsia="Times New Roman" w:cs="Times New Roman"/>
                <w:lang w:eastAsia="en-AU"/>
              </w:rPr>
              <w:t>Certificate III in Government (Border Protection)</w:t>
            </w:r>
          </w:p>
        </w:tc>
      </w:tr>
      <w:tr w:rsidR="00C81605" w:rsidRPr="0050018D" w14:paraId="6A447E1B" w14:textId="77777777" w:rsidTr="00C81605">
        <w:trPr>
          <w:trHeight w:val="525"/>
        </w:trPr>
        <w:tc>
          <w:tcPr>
            <w:tcW w:w="2235" w:type="dxa"/>
            <w:tcBorders>
              <w:top w:val="single" w:sz="8" w:space="0" w:color="FFFFFF"/>
              <w:left w:val="single" w:sz="8" w:space="0" w:color="auto"/>
              <w:bottom w:val="nil"/>
              <w:right w:val="single" w:sz="8" w:space="0" w:color="auto"/>
            </w:tcBorders>
            <w:shd w:val="pct12" w:color="000000" w:fill="000000"/>
            <w:vAlign w:val="center"/>
            <w:hideMark/>
          </w:tcPr>
          <w:p w14:paraId="6A447E19" w14:textId="77777777" w:rsidR="00C81605" w:rsidRPr="0050018D" w:rsidRDefault="00C81605" w:rsidP="00C81605">
            <w:pPr>
              <w:spacing w:before="120" w:after="120" w:line="240" w:lineRule="auto"/>
              <w:rPr>
                <w:rFonts w:eastAsia="Times New Roman" w:cs="Times New Roman"/>
                <w:b/>
                <w:bCs/>
                <w:color w:val="FFFFFF"/>
                <w:lang w:eastAsia="en-AU"/>
              </w:rPr>
            </w:pPr>
            <w:r w:rsidRPr="0050018D">
              <w:rPr>
                <w:rFonts w:eastAsia="Times New Roman" w:cs="Times New Roman"/>
                <w:b/>
                <w:bCs/>
                <w:color w:val="FFFFFF"/>
                <w:lang w:eastAsia="en-AU"/>
              </w:rPr>
              <w:t>Qualification Code</w:t>
            </w:r>
          </w:p>
        </w:tc>
        <w:tc>
          <w:tcPr>
            <w:tcW w:w="751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7E1A" w14:textId="77777777" w:rsidR="00C81605" w:rsidRPr="0050018D" w:rsidRDefault="00C81605" w:rsidP="00C81605">
            <w:pPr>
              <w:spacing w:before="120" w:after="120" w:line="240" w:lineRule="auto"/>
              <w:rPr>
                <w:rFonts w:eastAsia="Times New Roman" w:cs="Times New Roman"/>
                <w:lang w:eastAsia="en-AU"/>
              </w:rPr>
            </w:pPr>
            <w:r w:rsidRPr="0050018D">
              <w:rPr>
                <w:rFonts w:eastAsia="Times New Roman" w:cs="Times New Roman"/>
                <w:lang w:eastAsia="en-AU"/>
              </w:rPr>
              <w:t>PSP30116</w:t>
            </w:r>
          </w:p>
        </w:tc>
      </w:tr>
      <w:tr w:rsidR="00C81605" w:rsidRPr="0050018D" w14:paraId="6A447E1E" w14:textId="77777777" w:rsidTr="00C81605">
        <w:trPr>
          <w:trHeight w:val="360"/>
        </w:trPr>
        <w:tc>
          <w:tcPr>
            <w:tcW w:w="2235" w:type="dxa"/>
            <w:tcBorders>
              <w:top w:val="single" w:sz="8" w:space="0" w:color="FFFFFF"/>
              <w:left w:val="single" w:sz="8" w:space="0" w:color="auto"/>
              <w:bottom w:val="single" w:sz="8" w:space="0" w:color="FFFFFF"/>
              <w:right w:val="single" w:sz="8" w:space="0" w:color="FFFFFF"/>
            </w:tcBorders>
            <w:shd w:val="clear" w:color="000000" w:fill="000000"/>
            <w:vAlign w:val="center"/>
            <w:hideMark/>
          </w:tcPr>
          <w:p w14:paraId="6A447E1C" w14:textId="77777777" w:rsidR="00C81605" w:rsidRPr="0050018D" w:rsidRDefault="00C81605" w:rsidP="00C81605">
            <w:pPr>
              <w:spacing w:before="120" w:after="120" w:line="240" w:lineRule="auto"/>
              <w:rPr>
                <w:rFonts w:eastAsia="Times New Roman" w:cs="Times New Roman"/>
                <w:b/>
                <w:bCs/>
                <w:color w:val="FFFFFF"/>
                <w:lang w:eastAsia="en-AU"/>
              </w:rPr>
            </w:pPr>
            <w:r w:rsidRPr="0050018D">
              <w:rPr>
                <w:rFonts w:eastAsia="Times New Roman" w:cs="Times New Roman"/>
                <w:b/>
                <w:bCs/>
                <w:color w:val="FFFFFF"/>
                <w:lang w:eastAsia="en-AU"/>
              </w:rPr>
              <w:t>Description</w:t>
            </w:r>
          </w:p>
        </w:tc>
        <w:tc>
          <w:tcPr>
            <w:tcW w:w="751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7E1D" w14:textId="77777777" w:rsidR="00C81605" w:rsidRPr="0050018D" w:rsidRDefault="00C81605" w:rsidP="00C81605">
            <w:pPr>
              <w:spacing w:before="120" w:after="120" w:line="240" w:lineRule="auto"/>
              <w:rPr>
                <w:rFonts w:eastAsia="Times New Roman" w:cs="Times New Roman"/>
                <w:lang w:eastAsia="en-AU"/>
              </w:rPr>
            </w:pPr>
            <w:r w:rsidRPr="0050018D">
              <w:rPr>
                <w:rFonts w:eastAsia="Times New Roman" w:cs="Times New Roman"/>
                <w:lang w:eastAsia="en-AU"/>
              </w:rPr>
              <w:t>Appropriate for a person working at operational level in Border Protection</w:t>
            </w:r>
          </w:p>
        </w:tc>
      </w:tr>
      <w:tr w:rsidR="00C81605" w:rsidRPr="0050018D" w14:paraId="6A447E22" w14:textId="77777777" w:rsidTr="00C81605">
        <w:trPr>
          <w:trHeight w:val="255"/>
        </w:trPr>
        <w:tc>
          <w:tcPr>
            <w:tcW w:w="2235" w:type="dxa"/>
            <w:tcBorders>
              <w:top w:val="nil"/>
              <w:left w:val="single" w:sz="8" w:space="0" w:color="auto"/>
              <w:bottom w:val="single" w:sz="4" w:space="0" w:color="auto"/>
              <w:right w:val="single" w:sz="12" w:space="0" w:color="FFFFFF"/>
            </w:tcBorders>
            <w:shd w:val="pct12" w:color="000000" w:fill="000000"/>
            <w:vAlign w:val="center"/>
            <w:hideMark/>
          </w:tcPr>
          <w:p w14:paraId="6A447E1F" w14:textId="77777777" w:rsidR="00C81605" w:rsidRPr="0050018D" w:rsidRDefault="00C81605" w:rsidP="00C81605">
            <w:pPr>
              <w:spacing w:before="120" w:after="120" w:line="240" w:lineRule="auto"/>
              <w:rPr>
                <w:rFonts w:eastAsia="Times New Roman" w:cs="Times New Roman"/>
                <w:b/>
                <w:bCs/>
                <w:color w:val="FFFFFF"/>
                <w:lang w:eastAsia="en-AU"/>
              </w:rPr>
            </w:pPr>
            <w:r w:rsidRPr="0050018D">
              <w:rPr>
                <w:rFonts w:eastAsia="Times New Roman" w:cs="Times New Roman"/>
                <w:b/>
                <w:bCs/>
                <w:color w:val="FFFFFF"/>
                <w:lang w:eastAsia="en-AU"/>
              </w:rPr>
              <w:t>Unit Code</w:t>
            </w:r>
          </w:p>
        </w:tc>
        <w:tc>
          <w:tcPr>
            <w:tcW w:w="5811" w:type="dxa"/>
            <w:tcBorders>
              <w:top w:val="nil"/>
              <w:left w:val="nil"/>
              <w:bottom w:val="nil"/>
              <w:right w:val="single" w:sz="12" w:space="0" w:color="FFFFFF"/>
            </w:tcBorders>
            <w:shd w:val="pct12" w:color="000000" w:fill="000000"/>
            <w:hideMark/>
          </w:tcPr>
          <w:p w14:paraId="6A447E20" w14:textId="77777777" w:rsidR="00C81605" w:rsidRPr="0050018D" w:rsidRDefault="00C81605" w:rsidP="00C81605">
            <w:pPr>
              <w:spacing w:before="120" w:after="120" w:line="240" w:lineRule="auto"/>
              <w:rPr>
                <w:rFonts w:eastAsia="Times New Roman" w:cs="Times New Roman"/>
                <w:b/>
                <w:bCs/>
                <w:color w:val="FFFFFF"/>
                <w:lang w:eastAsia="en-AU"/>
              </w:rPr>
            </w:pPr>
            <w:r w:rsidRPr="0050018D">
              <w:rPr>
                <w:rFonts w:eastAsia="Times New Roman" w:cs="Times New Roman"/>
                <w:b/>
                <w:bCs/>
                <w:color w:val="FFFFFF"/>
                <w:lang w:eastAsia="en-AU"/>
              </w:rPr>
              <w:t>Unit Title</w:t>
            </w:r>
          </w:p>
        </w:tc>
        <w:tc>
          <w:tcPr>
            <w:tcW w:w="1701" w:type="dxa"/>
            <w:tcBorders>
              <w:top w:val="nil"/>
              <w:left w:val="nil"/>
              <w:bottom w:val="nil"/>
              <w:right w:val="single" w:sz="12" w:space="0" w:color="auto"/>
            </w:tcBorders>
            <w:shd w:val="pct12" w:color="000000" w:fill="000000"/>
            <w:hideMark/>
          </w:tcPr>
          <w:p w14:paraId="6A447E21" w14:textId="77777777" w:rsidR="00C81605" w:rsidRPr="0050018D" w:rsidRDefault="00C81605" w:rsidP="00C81605">
            <w:pPr>
              <w:spacing w:before="120" w:after="120" w:line="240" w:lineRule="auto"/>
              <w:jc w:val="center"/>
              <w:rPr>
                <w:rFonts w:eastAsia="Times New Roman" w:cs="Times New Roman"/>
                <w:b/>
                <w:bCs/>
                <w:color w:val="FFFFFF"/>
                <w:lang w:eastAsia="en-AU"/>
              </w:rPr>
            </w:pPr>
            <w:r w:rsidRPr="0050018D">
              <w:rPr>
                <w:rFonts w:eastAsia="Times New Roman" w:cs="Times New Roman"/>
                <w:b/>
                <w:bCs/>
                <w:color w:val="FFFFFF"/>
                <w:lang w:eastAsia="en-AU"/>
              </w:rPr>
              <w:t>Hours</w:t>
            </w:r>
          </w:p>
        </w:tc>
      </w:tr>
      <w:tr w:rsidR="00C81605" w:rsidRPr="0050018D" w14:paraId="6A447E26" w14:textId="77777777" w:rsidTr="00C81605">
        <w:trPr>
          <w:trHeight w:val="255"/>
        </w:trPr>
        <w:tc>
          <w:tcPr>
            <w:tcW w:w="2235" w:type="dxa"/>
            <w:tcBorders>
              <w:top w:val="nil"/>
              <w:left w:val="single" w:sz="4" w:space="0" w:color="auto"/>
              <w:bottom w:val="single" w:sz="4" w:space="0" w:color="auto"/>
              <w:right w:val="nil"/>
            </w:tcBorders>
            <w:shd w:val="clear" w:color="000000" w:fill="FFFFFF"/>
            <w:vAlign w:val="center"/>
            <w:hideMark/>
          </w:tcPr>
          <w:p w14:paraId="6A447E23" w14:textId="77777777" w:rsidR="00C81605" w:rsidRPr="0050018D" w:rsidRDefault="00C81605" w:rsidP="00C81605">
            <w:pPr>
              <w:spacing w:before="120" w:after="120" w:line="240" w:lineRule="auto"/>
              <w:rPr>
                <w:rFonts w:eastAsia="Times New Roman" w:cs="Times New Roman"/>
                <w:b/>
                <w:bCs/>
                <w:lang w:eastAsia="en-AU"/>
              </w:rPr>
            </w:pPr>
            <w:r w:rsidRPr="0050018D">
              <w:rPr>
                <w:rFonts w:eastAsia="Times New Roman" w:cs="Times New Roman"/>
                <w:b/>
                <w:bCs/>
                <w:lang w:eastAsia="en-AU"/>
              </w:rPr>
              <w:t>Core</w:t>
            </w:r>
          </w:p>
        </w:tc>
        <w:tc>
          <w:tcPr>
            <w:tcW w:w="5811" w:type="dxa"/>
            <w:tcBorders>
              <w:top w:val="single" w:sz="4" w:space="0" w:color="auto"/>
              <w:left w:val="nil"/>
              <w:bottom w:val="single" w:sz="4" w:space="0" w:color="auto"/>
              <w:right w:val="nil"/>
            </w:tcBorders>
            <w:shd w:val="clear" w:color="auto" w:fill="auto"/>
            <w:noWrap/>
            <w:vAlign w:val="bottom"/>
            <w:hideMark/>
          </w:tcPr>
          <w:p w14:paraId="6A447E24"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A447E25"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 </w:t>
            </w:r>
          </w:p>
        </w:tc>
      </w:tr>
      <w:tr w:rsidR="00C81605" w:rsidRPr="0050018D" w14:paraId="6A447E2A"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27"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PSPETH001</w:t>
            </w:r>
          </w:p>
        </w:tc>
        <w:tc>
          <w:tcPr>
            <w:tcW w:w="5811" w:type="dxa"/>
            <w:tcBorders>
              <w:top w:val="nil"/>
              <w:left w:val="nil"/>
              <w:bottom w:val="single" w:sz="4" w:space="0" w:color="auto"/>
              <w:right w:val="single" w:sz="4" w:space="0" w:color="auto"/>
            </w:tcBorders>
            <w:shd w:val="clear" w:color="auto" w:fill="auto"/>
            <w:noWrap/>
            <w:vAlign w:val="bottom"/>
            <w:hideMark/>
          </w:tcPr>
          <w:p w14:paraId="6A447E28"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Uphold the values and principles of public service</w:t>
            </w:r>
          </w:p>
        </w:tc>
        <w:tc>
          <w:tcPr>
            <w:tcW w:w="1701" w:type="dxa"/>
            <w:tcBorders>
              <w:top w:val="nil"/>
              <w:left w:val="nil"/>
              <w:bottom w:val="single" w:sz="4" w:space="0" w:color="auto"/>
              <w:right w:val="single" w:sz="4" w:space="0" w:color="auto"/>
            </w:tcBorders>
            <w:shd w:val="clear" w:color="auto" w:fill="auto"/>
            <w:noWrap/>
            <w:vAlign w:val="bottom"/>
            <w:hideMark/>
          </w:tcPr>
          <w:p w14:paraId="6A447E29" w14:textId="77777777" w:rsidR="00C81605" w:rsidRPr="0050018D" w:rsidRDefault="00C81605" w:rsidP="00C81605">
            <w:pPr>
              <w:spacing w:before="120" w:after="120" w:line="240" w:lineRule="auto"/>
              <w:jc w:val="center"/>
              <w:rPr>
                <w:rFonts w:eastAsia="Times New Roman" w:cs="Times New Roman"/>
                <w:color w:val="000000"/>
                <w:lang w:eastAsia="en-AU"/>
              </w:rPr>
            </w:pPr>
            <w:r w:rsidRPr="0050018D">
              <w:rPr>
                <w:rFonts w:eastAsia="Times New Roman" w:cs="Times New Roman"/>
                <w:color w:val="000000"/>
                <w:lang w:eastAsia="en-AU"/>
              </w:rPr>
              <w:t>30</w:t>
            </w:r>
          </w:p>
        </w:tc>
      </w:tr>
      <w:tr w:rsidR="00C81605" w:rsidRPr="0050018D" w14:paraId="6A447E2E"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2B"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PSPGEN015</w:t>
            </w:r>
          </w:p>
        </w:tc>
        <w:tc>
          <w:tcPr>
            <w:tcW w:w="5811" w:type="dxa"/>
            <w:tcBorders>
              <w:top w:val="nil"/>
              <w:left w:val="nil"/>
              <w:bottom w:val="single" w:sz="4" w:space="0" w:color="auto"/>
              <w:right w:val="single" w:sz="4" w:space="0" w:color="auto"/>
            </w:tcBorders>
            <w:shd w:val="clear" w:color="auto" w:fill="auto"/>
            <w:noWrap/>
            <w:vAlign w:val="bottom"/>
            <w:hideMark/>
          </w:tcPr>
          <w:p w14:paraId="6A447E2C"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Work effectively with diversity</w:t>
            </w:r>
          </w:p>
        </w:tc>
        <w:tc>
          <w:tcPr>
            <w:tcW w:w="1701" w:type="dxa"/>
            <w:tcBorders>
              <w:top w:val="nil"/>
              <w:left w:val="nil"/>
              <w:bottom w:val="single" w:sz="4" w:space="0" w:color="auto"/>
              <w:right w:val="single" w:sz="4" w:space="0" w:color="auto"/>
            </w:tcBorders>
            <w:shd w:val="clear" w:color="auto" w:fill="auto"/>
            <w:noWrap/>
            <w:vAlign w:val="bottom"/>
            <w:hideMark/>
          </w:tcPr>
          <w:p w14:paraId="6A447E2D" w14:textId="77777777" w:rsidR="00C81605" w:rsidRPr="0050018D" w:rsidRDefault="00C81605" w:rsidP="00C81605">
            <w:pPr>
              <w:spacing w:before="120" w:after="120" w:line="240" w:lineRule="auto"/>
              <w:jc w:val="center"/>
              <w:rPr>
                <w:rFonts w:eastAsia="Times New Roman" w:cs="Times New Roman"/>
                <w:color w:val="000000"/>
                <w:lang w:eastAsia="en-AU"/>
              </w:rPr>
            </w:pPr>
            <w:r w:rsidRPr="0050018D">
              <w:rPr>
                <w:rFonts w:eastAsia="Times New Roman" w:cs="Times New Roman"/>
                <w:color w:val="000000"/>
                <w:lang w:eastAsia="en-AU"/>
              </w:rPr>
              <w:t>30</w:t>
            </w:r>
          </w:p>
        </w:tc>
      </w:tr>
      <w:tr w:rsidR="00C81605" w:rsidRPr="0050018D" w14:paraId="6A447E32"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2F"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PSPGEN019</w:t>
            </w:r>
          </w:p>
        </w:tc>
        <w:tc>
          <w:tcPr>
            <w:tcW w:w="5811" w:type="dxa"/>
            <w:tcBorders>
              <w:top w:val="nil"/>
              <w:left w:val="nil"/>
              <w:bottom w:val="single" w:sz="4" w:space="0" w:color="auto"/>
              <w:right w:val="single" w:sz="4" w:space="0" w:color="auto"/>
            </w:tcBorders>
            <w:shd w:val="clear" w:color="auto" w:fill="auto"/>
            <w:noWrap/>
            <w:vAlign w:val="bottom"/>
            <w:hideMark/>
          </w:tcPr>
          <w:p w14:paraId="6A447E30"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Use workplace communication strategies</w:t>
            </w:r>
          </w:p>
        </w:tc>
        <w:tc>
          <w:tcPr>
            <w:tcW w:w="1701" w:type="dxa"/>
            <w:tcBorders>
              <w:top w:val="nil"/>
              <w:left w:val="nil"/>
              <w:bottom w:val="single" w:sz="4" w:space="0" w:color="auto"/>
              <w:right w:val="single" w:sz="4" w:space="0" w:color="auto"/>
            </w:tcBorders>
            <w:shd w:val="clear" w:color="auto" w:fill="auto"/>
            <w:noWrap/>
            <w:vAlign w:val="bottom"/>
            <w:hideMark/>
          </w:tcPr>
          <w:p w14:paraId="6A447E31" w14:textId="77777777" w:rsidR="00C81605" w:rsidRPr="0050018D" w:rsidRDefault="00C81605" w:rsidP="00C81605">
            <w:pPr>
              <w:spacing w:before="120" w:after="120" w:line="240" w:lineRule="auto"/>
              <w:jc w:val="center"/>
              <w:rPr>
                <w:rFonts w:eastAsia="Times New Roman" w:cs="Times New Roman"/>
                <w:color w:val="000000"/>
                <w:lang w:eastAsia="en-AU"/>
              </w:rPr>
            </w:pPr>
            <w:r w:rsidRPr="0050018D">
              <w:rPr>
                <w:rFonts w:eastAsia="Times New Roman" w:cs="Times New Roman"/>
                <w:color w:val="000000"/>
                <w:lang w:eastAsia="en-AU"/>
              </w:rPr>
              <w:t>30</w:t>
            </w:r>
          </w:p>
        </w:tc>
      </w:tr>
      <w:tr w:rsidR="00C81605" w:rsidRPr="0050018D" w14:paraId="6A447E36"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33"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PSPLEG001</w:t>
            </w:r>
          </w:p>
        </w:tc>
        <w:tc>
          <w:tcPr>
            <w:tcW w:w="5811" w:type="dxa"/>
            <w:tcBorders>
              <w:top w:val="nil"/>
              <w:left w:val="nil"/>
              <w:bottom w:val="single" w:sz="4" w:space="0" w:color="auto"/>
              <w:right w:val="single" w:sz="4" w:space="0" w:color="auto"/>
            </w:tcBorders>
            <w:shd w:val="clear" w:color="auto" w:fill="auto"/>
            <w:noWrap/>
            <w:vAlign w:val="bottom"/>
            <w:hideMark/>
          </w:tcPr>
          <w:p w14:paraId="6A447E34"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Comply with legislation in the public sector</w:t>
            </w:r>
          </w:p>
        </w:tc>
        <w:tc>
          <w:tcPr>
            <w:tcW w:w="1701" w:type="dxa"/>
            <w:tcBorders>
              <w:top w:val="nil"/>
              <w:left w:val="nil"/>
              <w:bottom w:val="single" w:sz="4" w:space="0" w:color="auto"/>
              <w:right w:val="single" w:sz="4" w:space="0" w:color="auto"/>
            </w:tcBorders>
            <w:shd w:val="clear" w:color="auto" w:fill="auto"/>
            <w:noWrap/>
            <w:vAlign w:val="bottom"/>
            <w:hideMark/>
          </w:tcPr>
          <w:p w14:paraId="6A447E35" w14:textId="77777777" w:rsidR="00C81605" w:rsidRPr="0050018D" w:rsidRDefault="00C81605" w:rsidP="00C81605">
            <w:pPr>
              <w:spacing w:before="120" w:after="120" w:line="240" w:lineRule="auto"/>
              <w:jc w:val="center"/>
              <w:rPr>
                <w:rFonts w:eastAsia="Times New Roman" w:cs="Times New Roman"/>
                <w:color w:val="000000"/>
                <w:lang w:eastAsia="en-AU"/>
              </w:rPr>
            </w:pPr>
            <w:r w:rsidRPr="0050018D">
              <w:rPr>
                <w:rFonts w:eastAsia="Times New Roman" w:cs="Times New Roman"/>
                <w:color w:val="000000"/>
                <w:lang w:eastAsia="en-AU"/>
              </w:rPr>
              <w:t>25</w:t>
            </w:r>
          </w:p>
        </w:tc>
      </w:tr>
      <w:tr w:rsidR="00C81605" w:rsidRPr="0050018D" w14:paraId="6A447E38" w14:textId="77777777" w:rsidTr="00C81605">
        <w:trPr>
          <w:trHeight w:val="255"/>
        </w:trPr>
        <w:tc>
          <w:tcPr>
            <w:tcW w:w="97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447E37" w14:textId="77777777" w:rsidR="00C81605" w:rsidRPr="0050018D" w:rsidRDefault="00C81605" w:rsidP="00C81605">
            <w:pPr>
              <w:spacing w:before="120" w:after="120" w:line="240" w:lineRule="auto"/>
              <w:rPr>
                <w:rFonts w:eastAsia="Times New Roman" w:cs="Times New Roman"/>
                <w:b/>
                <w:bCs/>
                <w:color w:val="000000"/>
                <w:lang w:eastAsia="en-AU"/>
              </w:rPr>
            </w:pPr>
            <w:r w:rsidRPr="0050018D">
              <w:rPr>
                <w:rFonts w:eastAsia="Times New Roman" w:cs="Times New Roman"/>
                <w:b/>
                <w:bCs/>
                <w:color w:val="000000"/>
                <w:lang w:eastAsia="en-AU"/>
              </w:rPr>
              <w:t>Electives</w:t>
            </w:r>
          </w:p>
        </w:tc>
      </w:tr>
      <w:tr w:rsidR="00C81605" w:rsidRPr="0050018D" w14:paraId="6A447E3A" w14:textId="77777777" w:rsidTr="00C81605">
        <w:trPr>
          <w:trHeight w:val="255"/>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7E39" w14:textId="77777777" w:rsidR="00C81605" w:rsidRPr="0050018D" w:rsidRDefault="00C81605" w:rsidP="00C81605">
            <w:pPr>
              <w:spacing w:before="120" w:after="120" w:line="240" w:lineRule="auto"/>
              <w:rPr>
                <w:rFonts w:eastAsia="Times New Roman" w:cs="Times New Roman"/>
                <w:b/>
                <w:bCs/>
                <w:color w:val="000000"/>
                <w:lang w:eastAsia="en-AU"/>
              </w:rPr>
            </w:pPr>
            <w:r w:rsidRPr="0050018D">
              <w:rPr>
                <w:rFonts w:eastAsia="Times New Roman" w:cs="Times New Roman"/>
                <w:b/>
                <w:bCs/>
                <w:color w:val="000000"/>
                <w:lang w:eastAsia="en-AU"/>
              </w:rPr>
              <w:t>Group A: Work Health and Safety</w:t>
            </w:r>
          </w:p>
        </w:tc>
      </w:tr>
      <w:tr w:rsidR="00C81605" w:rsidRPr="0050018D" w14:paraId="6A447E3E"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3B"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BSBWHS301</w:t>
            </w:r>
          </w:p>
        </w:tc>
        <w:tc>
          <w:tcPr>
            <w:tcW w:w="5811" w:type="dxa"/>
            <w:tcBorders>
              <w:top w:val="nil"/>
              <w:left w:val="nil"/>
              <w:bottom w:val="single" w:sz="4" w:space="0" w:color="auto"/>
              <w:right w:val="single" w:sz="4" w:space="0" w:color="auto"/>
            </w:tcBorders>
            <w:shd w:val="clear" w:color="auto" w:fill="auto"/>
            <w:noWrap/>
            <w:vAlign w:val="bottom"/>
            <w:hideMark/>
          </w:tcPr>
          <w:p w14:paraId="6A447E3C"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Maintain workplace safety</w:t>
            </w:r>
          </w:p>
        </w:tc>
        <w:tc>
          <w:tcPr>
            <w:tcW w:w="1701" w:type="dxa"/>
            <w:tcBorders>
              <w:top w:val="nil"/>
              <w:left w:val="nil"/>
              <w:bottom w:val="single" w:sz="4" w:space="0" w:color="auto"/>
              <w:right w:val="single" w:sz="4" w:space="0" w:color="auto"/>
            </w:tcBorders>
            <w:shd w:val="clear" w:color="auto" w:fill="auto"/>
            <w:noWrap/>
            <w:vAlign w:val="bottom"/>
            <w:hideMark/>
          </w:tcPr>
          <w:p w14:paraId="6A447E3D" w14:textId="77777777" w:rsidR="00C81605" w:rsidRPr="0050018D" w:rsidRDefault="00C81605" w:rsidP="00C81605">
            <w:pPr>
              <w:spacing w:before="120" w:after="120" w:line="240" w:lineRule="auto"/>
              <w:jc w:val="center"/>
              <w:rPr>
                <w:rFonts w:eastAsia="Times New Roman" w:cs="Times New Roman"/>
                <w:color w:val="000000"/>
                <w:lang w:eastAsia="en-AU"/>
              </w:rPr>
            </w:pPr>
            <w:r w:rsidRPr="0050018D">
              <w:rPr>
                <w:rFonts w:eastAsia="Times New Roman" w:cs="Times New Roman"/>
                <w:color w:val="000000"/>
                <w:lang w:eastAsia="en-AU"/>
              </w:rPr>
              <w:t>40</w:t>
            </w:r>
          </w:p>
        </w:tc>
      </w:tr>
      <w:tr w:rsidR="00C81605" w:rsidRPr="0050018D" w14:paraId="6A447E40" w14:textId="77777777" w:rsidTr="00C81605">
        <w:trPr>
          <w:trHeight w:val="255"/>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7E3F" w14:textId="77777777" w:rsidR="00C81605" w:rsidRPr="0050018D" w:rsidRDefault="00C81605" w:rsidP="00C81605">
            <w:pPr>
              <w:spacing w:before="120" w:after="120" w:line="240" w:lineRule="auto"/>
              <w:rPr>
                <w:rFonts w:eastAsia="Times New Roman" w:cs="Times New Roman"/>
                <w:b/>
                <w:bCs/>
                <w:color w:val="000000"/>
                <w:lang w:eastAsia="en-AU"/>
              </w:rPr>
            </w:pPr>
            <w:r w:rsidRPr="0050018D">
              <w:rPr>
                <w:rFonts w:eastAsia="Times New Roman" w:cs="Times New Roman"/>
                <w:b/>
                <w:bCs/>
                <w:color w:val="000000"/>
                <w:lang w:eastAsia="en-AU"/>
              </w:rPr>
              <w:t>Group D: Border protection specialisation</w:t>
            </w:r>
          </w:p>
        </w:tc>
      </w:tr>
      <w:tr w:rsidR="00C81605" w:rsidRPr="0050018D" w14:paraId="6A447E44"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41"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PSPBDR001</w:t>
            </w:r>
          </w:p>
        </w:tc>
        <w:tc>
          <w:tcPr>
            <w:tcW w:w="5811" w:type="dxa"/>
            <w:tcBorders>
              <w:top w:val="nil"/>
              <w:left w:val="nil"/>
              <w:bottom w:val="single" w:sz="4" w:space="0" w:color="auto"/>
              <w:right w:val="single" w:sz="4" w:space="0" w:color="auto"/>
            </w:tcBorders>
            <w:shd w:val="clear" w:color="auto" w:fill="auto"/>
            <w:noWrap/>
            <w:vAlign w:val="bottom"/>
            <w:hideMark/>
          </w:tcPr>
          <w:p w14:paraId="6A447E42"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Conduct patrols</w:t>
            </w:r>
          </w:p>
        </w:tc>
        <w:tc>
          <w:tcPr>
            <w:tcW w:w="1701" w:type="dxa"/>
            <w:tcBorders>
              <w:top w:val="nil"/>
              <w:left w:val="nil"/>
              <w:bottom w:val="single" w:sz="4" w:space="0" w:color="auto"/>
              <w:right w:val="single" w:sz="4" w:space="0" w:color="auto"/>
            </w:tcBorders>
            <w:shd w:val="clear" w:color="auto" w:fill="auto"/>
            <w:noWrap/>
            <w:vAlign w:val="bottom"/>
            <w:hideMark/>
          </w:tcPr>
          <w:p w14:paraId="6A447E43" w14:textId="77777777" w:rsidR="00C81605" w:rsidRPr="0050018D" w:rsidRDefault="00C81605" w:rsidP="00C81605">
            <w:pPr>
              <w:spacing w:before="120" w:after="120" w:line="240" w:lineRule="auto"/>
              <w:jc w:val="center"/>
              <w:rPr>
                <w:rFonts w:eastAsia="Times New Roman" w:cs="Times New Roman"/>
                <w:color w:val="000000"/>
                <w:lang w:eastAsia="en-AU"/>
              </w:rPr>
            </w:pPr>
            <w:r w:rsidRPr="0050018D">
              <w:rPr>
                <w:rFonts w:eastAsia="Times New Roman" w:cs="Times New Roman"/>
                <w:color w:val="000000"/>
                <w:lang w:eastAsia="en-AU"/>
              </w:rPr>
              <w:t>30</w:t>
            </w:r>
          </w:p>
        </w:tc>
      </w:tr>
      <w:tr w:rsidR="00C81605" w:rsidRPr="0050018D" w14:paraId="6A447E48"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45"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PSPREG009</w:t>
            </w:r>
          </w:p>
        </w:tc>
        <w:tc>
          <w:tcPr>
            <w:tcW w:w="5811" w:type="dxa"/>
            <w:tcBorders>
              <w:top w:val="nil"/>
              <w:left w:val="nil"/>
              <w:bottom w:val="single" w:sz="4" w:space="0" w:color="auto"/>
              <w:right w:val="single" w:sz="4" w:space="0" w:color="auto"/>
            </w:tcBorders>
            <w:shd w:val="clear" w:color="auto" w:fill="auto"/>
            <w:noWrap/>
            <w:vAlign w:val="bottom"/>
            <w:hideMark/>
          </w:tcPr>
          <w:p w14:paraId="6A447E46"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Conduct search and seizure</w:t>
            </w:r>
          </w:p>
        </w:tc>
        <w:tc>
          <w:tcPr>
            <w:tcW w:w="1701" w:type="dxa"/>
            <w:tcBorders>
              <w:top w:val="nil"/>
              <w:left w:val="nil"/>
              <w:bottom w:val="single" w:sz="4" w:space="0" w:color="auto"/>
              <w:right w:val="single" w:sz="4" w:space="0" w:color="auto"/>
            </w:tcBorders>
            <w:shd w:val="clear" w:color="auto" w:fill="auto"/>
            <w:noWrap/>
            <w:vAlign w:val="bottom"/>
            <w:hideMark/>
          </w:tcPr>
          <w:p w14:paraId="6A447E47" w14:textId="77777777" w:rsidR="00C81605" w:rsidRPr="0050018D" w:rsidRDefault="00C81605" w:rsidP="00C81605">
            <w:pPr>
              <w:spacing w:before="120" w:after="120" w:line="240" w:lineRule="auto"/>
              <w:jc w:val="center"/>
              <w:rPr>
                <w:rFonts w:eastAsia="Times New Roman" w:cs="Times New Roman"/>
                <w:color w:val="000000"/>
                <w:lang w:eastAsia="en-AU"/>
              </w:rPr>
            </w:pPr>
            <w:r w:rsidRPr="0050018D">
              <w:rPr>
                <w:rFonts w:eastAsia="Times New Roman" w:cs="Times New Roman"/>
                <w:color w:val="000000"/>
                <w:lang w:eastAsia="en-AU"/>
              </w:rPr>
              <w:t>60</w:t>
            </w:r>
          </w:p>
        </w:tc>
      </w:tr>
      <w:tr w:rsidR="00C81605" w:rsidRPr="0050018D" w14:paraId="6A447E4C"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49"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PSPGEN038</w:t>
            </w:r>
          </w:p>
        </w:tc>
        <w:tc>
          <w:tcPr>
            <w:tcW w:w="5811" w:type="dxa"/>
            <w:tcBorders>
              <w:top w:val="nil"/>
              <w:left w:val="nil"/>
              <w:bottom w:val="single" w:sz="4" w:space="0" w:color="auto"/>
              <w:right w:val="single" w:sz="4" w:space="0" w:color="auto"/>
            </w:tcBorders>
            <w:shd w:val="clear" w:color="auto" w:fill="auto"/>
            <w:noWrap/>
            <w:vAlign w:val="bottom"/>
            <w:hideMark/>
          </w:tcPr>
          <w:p w14:paraId="6A447E4A"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Identify and treat risks</w:t>
            </w:r>
          </w:p>
        </w:tc>
        <w:tc>
          <w:tcPr>
            <w:tcW w:w="1701" w:type="dxa"/>
            <w:tcBorders>
              <w:top w:val="nil"/>
              <w:left w:val="nil"/>
              <w:bottom w:val="single" w:sz="4" w:space="0" w:color="auto"/>
              <w:right w:val="single" w:sz="4" w:space="0" w:color="auto"/>
            </w:tcBorders>
            <w:shd w:val="clear" w:color="auto" w:fill="auto"/>
            <w:noWrap/>
            <w:vAlign w:val="bottom"/>
            <w:hideMark/>
          </w:tcPr>
          <w:p w14:paraId="6A447E4B" w14:textId="77777777" w:rsidR="00C81605" w:rsidRPr="0050018D" w:rsidRDefault="00C81605" w:rsidP="00C81605">
            <w:pPr>
              <w:spacing w:before="120" w:after="120" w:line="240" w:lineRule="auto"/>
              <w:jc w:val="center"/>
              <w:rPr>
                <w:rFonts w:eastAsia="Times New Roman" w:cs="Times New Roman"/>
                <w:color w:val="000000"/>
                <w:lang w:eastAsia="en-AU"/>
              </w:rPr>
            </w:pPr>
            <w:r w:rsidRPr="0050018D">
              <w:rPr>
                <w:rFonts w:eastAsia="Times New Roman" w:cs="Times New Roman"/>
                <w:color w:val="000000"/>
                <w:lang w:eastAsia="en-AU"/>
              </w:rPr>
              <w:t>60</w:t>
            </w:r>
          </w:p>
        </w:tc>
      </w:tr>
      <w:tr w:rsidR="00C81605" w:rsidRPr="0050018D" w14:paraId="6A447E50"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4D"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PSPBDR002</w:t>
            </w:r>
          </w:p>
        </w:tc>
        <w:tc>
          <w:tcPr>
            <w:tcW w:w="5811" w:type="dxa"/>
            <w:tcBorders>
              <w:top w:val="nil"/>
              <w:left w:val="nil"/>
              <w:bottom w:val="single" w:sz="4" w:space="0" w:color="auto"/>
              <w:right w:val="single" w:sz="4" w:space="0" w:color="auto"/>
            </w:tcBorders>
            <w:shd w:val="clear" w:color="auto" w:fill="auto"/>
            <w:noWrap/>
            <w:vAlign w:val="bottom"/>
            <w:hideMark/>
          </w:tcPr>
          <w:p w14:paraId="6A447E4E"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Use border protection technology equipment</w:t>
            </w:r>
          </w:p>
        </w:tc>
        <w:tc>
          <w:tcPr>
            <w:tcW w:w="1701" w:type="dxa"/>
            <w:tcBorders>
              <w:top w:val="nil"/>
              <w:left w:val="nil"/>
              <w:bottom w:val="single" w:sz="4" w:space="0" w:color="auto"/>
              <w:right w:val="single" w:sz="4" w:space="0" w:color="auto"/>
            </w:tcBorders>
            <w:shd w:val="clear" w:color="auto" w:fill="auto"/>
            <w:noWrap/>
            <w:vAlign w:val="bottom"/>
            <w:hideMark/>
          </w:tcPr>
          <w:p w14:paraId="6A447E4F" w14:textId="77777777" w:rsidR="00C81605" w:rsidRPr="0050018D" w:rsidRDefault="00C81605" w:rsidP="00C81605">
            <w:pPr>
              <w:spacing w:before="120" w:after="120" w:line="240" w:lineRule="auto"/>
              <w:jc w:val="center"/>
              <w:rPr>
                <w:rFonts w:eastAsia="Times New Roman" w:cs="Times New Roman"/>
                <w:color w:val="000000"/>
                <w:lang w:eastAsia="en-AU"/>
              </w:rPr>
            </w:pPr>
            <w:r w:rsidRPr="0050018D">
              <w:rPr>
                <w:rFonts w:eastAsia="Times New Roman" w:cs="Times New Roman"/>
                <w:color w:val="000000"/>
                <w:lang w:eastAsia="en-AU"/>
              </w:rPr>
              <w:t>25</w:t>
            </w:r>
          </w:p>
        </w:tc>
      </w:tr>
      <w:tr w:rsidR="00C81605" w:rsidRPr="0050018D" w14:paraId="6A447E54"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51"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PSPBDR003</w:t>
            </w:r>
          </w:p>
        </w:tc>
        <w:tc>
          <w:tcPr>
            <w:tcW w:w="5811" w:type="dxa"/>
            <w:tcBorders>
              <w:top w:val="nil"/>
              <w:left w:val="nil"/>
              <w:bottom w:val="single" w:sz="4" w:space="0" w:color="auto"/>
              <w:right w:val="single" w:sz="4" w:space="0" w:color="auto"/>
            </w:tcBorders>
            <w:shd w:val="clear" w:color="auto" w:fill="auto"/>
            <w:noWrap/>
            <w:vAlign w:val="bottom"/>
            <w:hideMark/>
          </w:tcPr>
          <w:p w14:paraId="6A447E52"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Deploy detector dog</w:t>
            </w:r>
          </w:p>
        </w:tc>
        <w:tc>
          <w:tcPr>
            <w:tcW w:w="1701" w:type="dxa"/>
            <w:tcBorders>
              <w:top w:val="nil"/>
              <w:left w:val="nil"/>
              <w:bottom w:val="single" w:sz="4" w:space="0" w:color="auto"/>
              <w:right w:val="single" w:sz="4" w:space="0" w:color="auto"/>
            </w:tcBorders>
            <w:shd w:val="clear" w:color="auto" w:fill="auto"/>
            <w:noWrap/>
            <w:vAlign w:val="bottom"/>
            <w:hideMark/>
          </w:tcPr>
          <w:p w14:paraId="6A447E53" w14:textId="77777777" w:rsidR="00C81605" w:rsidRPr="0050018D" w:rsidRDefault="00C81605" w:rsidP="00C81605">
            <w:pPr>
              <w:spacing w:before="120" w:after="120" w:line="240" w:lineRule="auto"/>
              <w:jc w:val="center"/>
              <w:rPr>
                <w:rFonts w:eastAsia="Times New Roman" w:cs="Times New Roman"/>
                <w:color w:val="000000"/>
                <w:lang w:eastAsia="en-AU"/>
              </w:rPr>
            </w:pPr>
            <w:r w:rsidRPr="0050018D">
              <w:rPr>
                <w:rFonts w:eastAsia="Times New Roman" w:cs="Times New Roman"/>
                <w:color w:val="000000"/>
                <w:lang w:eastAsia="en-AU"/>
              </w:rPr>
              <w:t>25</w:t>
            </w:r>
          </w:p>
        </w:tc>
      </w:tr>
      <w:tr w:rsidR="00C81605" w:rsidRPr="0050018D" w14:paraId="6A447E58"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55"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PSPBDR004</w:t>
            </w:r>
          </w:p>
        </w:tc>
        <w:tc>
          <w:tcPr>
            <w:tcW w:w="5811" w:type="dxa"/>
            <w:tcBorders>
              <w:top w:val="nil"/>
              <w:left w:val="nil"/>
              <w:bottom w:val="single" w:sz="4" w:space="0" w:color="auto"/>
              <w:right w:val="single" w:sz="4" w:space="0" w:color="auto"/>
            </w:tcBorders>
            <w:shd w:val="clear" w:color="auto" w:fill="auto"/>
            <w:noWrap/>
            <w:vAlign w:val="bottom"/>
            <w:hideMark/>
          </w:tcPr>
          <w:p w14:paraId="6A447E56"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Maintain detector dog proficiency</w:t>
            </w:r>
          </w:p>
        </w:tc>
        <w:tc>
          <w:tcPr>
            <w:tcW w:w="1701" w:type="dxa"/>
            <w:tcBorders>
              <w:top w:val="nil"/>
              <w:left w:val="nil"/>
              <w:bottom w:val="single" w:sz="4" w:space="0" w:color="auto"/>
              <w:right w:val="single" w:sz="4" w:space="0" w:color="auto"/>
            </w:tcBorders>
            <w:shd w:val="clear" w:color="auto" w:fill="auto"/>
            <w:noWrap/>
            <w:vAlign w:val="bottom"/>
            <w:hideMark/>
          </w:tcPr>
          <w:p w14:paraId="6A447E57" w14:textId="77777777" w:rsidR="00C81605" w:rsidRPr="0050018D" w:rsidRDefault="00C81605" w:rsidP="00C81605">
            <w:pPr>
              <w:spacing w:before="120" w:after="120" w:line="240" w:lineRule="auto"/>
              <w:jc w:val="center"/>
              <w:rPr>
                <w:rFonts w:eastAsia="Times New Roman" w:cs="Times New Roman"/>
                <w:color w:val="000000"/>
                <w:lang w:eastAsia="en-AU"/>
              </w:rPr>
            </w:pPr>
            <w:r w:rsidRPr="0050018D">
              <w:rPr>
                <w:rFonts w:eastAsia="Times New Roman" w:cs="Times New Roman"/>
                <w:color w:val="000000"/>
                <w:lang w:eastAsia="en-AU"/>
              </w:rPr>
              <w:t>40</w:t>
            </w:r>
          </w:p>
        </w:tc>
      </w:tr>
      <w:tr w:rsidR="00C81605" w:rsidRPr="0050018D" w14:paraId="6A447E5A" w14:textId="77777777" w:rsidTr="00C81605">
        <w:trPr>
          <w:trHeight w:val="255"/>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7E59" w14:textId="77777777" w:rsidR="00C81605" w:rsidRPr="009504A5" w:rsidRDefault="00C81605" w:rsidP="00C81605">
            <w:pPr>
              <w:spacing w:before="120" w:after="120" w:line="240" w:lineRule="auto"/>
              <w:rPr>
                <w:rFonts w:eastAsia="Times New Roman" w:cs="Times New Roman"/>
                <w:b/>
                <w:bCs/>
                <w:color w:val="000000"/>
                <w:lang w:eastAsia="en-AU"/>
              </w:rPr>
            </w:pPr>
            <w:r w:rsidRPr="0050018D">
              <w:rPr>
                <w:rFonts w:eastAsia="Times New Roman" w:cs="Times New Roman"/>
                <w:b/>
                <w:bCs/>
                <w:color w:val="000000"/>
                <w:lang w:eastAsia="en-AU"/>
              </w:rPr>
              <w:t>Group H: General electives</w:t>
            </w:r>
          </w:p>
        </w:tc>
      </w:tr>
      <w:tr w:rsidR="00C81605" w:rsidRPr="0050018D" w14:paraId="6A447E5E"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5B"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PSPGEN022</w:t>
            </w:r>
          </w:p>
        </w:tc>
        <w:tc>
          <w:tcPr>
            <w:tcW w:w="5811" w:type="dxa"/>
            <w:tcBorders>
              <w:top w:val="nil"/>
              <w:left w:val="nil"/>
              <w:bottom w:val="single" w:sz="4" w:space="0" w:color="auto"/>
              <w:right w:val="single" w:sz="4" w:space="0" w:color="auto"/>
            </w:tcBorders>
            <w:shd w:val="clear" w:color="auto" w:fill="auto"/>
            <w:noWrap/>
            <w:vAlign w:val="bottom"/>
            <w:hideMark/>
          </w:tcPr>
          <w:p w14:paraId="6A447E5C"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Give and receive workplace feedback</w:t>
            </w:r>
          </w:p>
        </w:tc>
        <w:tc>
          <w:tcPr>
            <w:tcW w:w="1701" w:type="dxa"/>
            <w:tcBorders>
              <w:top w:val="nil"/>
              <w:left w:val="nil"/>
              <w:bottom w:val="single" w:sz="4" w:space="0" w:color="auto"/>
              <w:right w:val="single" w:sz="4" w:space="0" w:color="auto"/>
            </w:tcBorders>
            <w:shd w:val="clear" w:color="auto" w:fill="auto"/>
            <w:noWrap/>
            <w:vAlign w:val="bottom"/>
            <w:hideMark/>
          </w:tcPr>
          <w:p w14:paraId="6A447E5D" w14:textId="77777777" w:rsidR="00C81605" w:rsidRPr="0050018D" w:rsidRDefault="00C81605" w:rsidP="00C81605">
            <w:pPr>
              <w:spacing w:before="120" w:after="120" w:line="240" w:lineRule="auto"/>
              <w:jc w:val="center"/>
              <w:rPr>
                <w:rFonts w:eastAsia="Times New Roman" w:cs="Times New Roman"/>
                <w:color w:val="000000"/>
                <w:lang w:eastAsia="en-AU"/>
              </w:rPr>
            </w:pPr>
            <w:r w:rsidRPr="0050018D">
              <w:rPr>
                <w:rFonts w:eastAsia="Times New Roman" w:cs="Times New Roman"/>
                <w:color w:val="000000"/>
                <w:lang w:eastAsia="en-AU"/>
              </w:rPr>
              <w:t>40</w:t>
            </w:r>
          </w:p>
        </w:tc>
      </w:tr>
      <w:tr w:rsidR="00C81605" w:rsidRPr="0050018D" w14:paraId="6A447E62"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E5F"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PSPGEN038</w:t>
            </w:r>
          </w:p>
        </w:tc>
        <w:tc>
          <w:tcPr>
            <w:tcW w:w="5811" w:type="dxa"/>
            <w:tcBorders>
              <w:top w:val="nil"/>
              <w:left w:val="nil"/>
              <w:bottom w:val="single" w:sz="4" w:space="0" w:color="auto"/>
              <w:right w:val="single" w:sz="4" w:space="0" w:color="auto"/>
            </w:tcBorders>
            <w:shd w:val="clear" w:color="auto" w:fill="auto"/>
            <w:noWrap/>
            <w:vAlign w:val="bottom"/>
            <w:hideMark/>
          </w:tcPr>
          <w:p w14:paraId="6A447E60" w14:textId="77777777" w:rsidR="00C81605" w:rsidRPr="0050018D" w:rsidRDefault="00C81605" w:rsidP="00C81605">
            <w:pPr>
              <w:spacing w:before="120" w:after="120" w:line="240" w:lineRule="auto"/>
              <w:rPr>
                <w:rFonts w:eastAsia="Times New Roman" w:cs="Times New Roman"/>
                <w:color w:val="000000"/>
                <w:lang w:eastAsia="en-AU"/>
              </w:rPr>
            </w:pPr>
            <w:r w:rsidRPr="0050018D">
              <w:rPr>
                <w:rFonts w:eastAsia="Times New Roman" w:cs="Times New Roman"/>
                <w:color w:val="000000"/>
                <w:lang w:eastAsia="en-AU"/>
              </w:rPr>
              <w:t>Identify and treat risks</w:t>
            </w:r>
          </w:p>
        </w:tc>
        <w:tc>
          <w:tcPr>
            <w:tcW w:w="1701" w:type="dxa"/>
            <w:tcBorders>
              <w:top w:val="nil"/>
              <w:left w:val="nil"/>
              <w:bottom w:val="single" w:sz="4" w:space="0" w:color="auto"/>
              <w:right w:val="single" w:sz="4" w:space="0" w:color="auto"/>
            </w:tcBorders>
            <w:shd w:val="clear" w:color="auto" w:fill="auto"/>
            <w:noWrap/>
            <w:vAlign w:val="bottom"/>
            <w:hideMark/>
          </w:tcPr>
          <w:p w14:paraId="6A447E61" w14:textId="77777777" w:rsidR="00C81605" w:rsidRPr="0050018D" w:rsidRDefault="00C81605" w:rsidP="00C81605">
            <w:pPr>
              <w:spacing w:before="120" w:after="120" w:line="240" w:lineRule="auto"/>
              <w:jc w:val="center"/>
              <w:rPr>
                <w:rFonts w:eastAsia="Times New Roman" w:cs="Times New Roman"/>
                <w:color w:val="000000"/>
                <w:lang w:eastAsia="en-AU"/>
              </w:rPr>
            </w:pPr>
            <w:r w:rsidRPr="0050018D">
              <w:rPr>
                <w:rFonts w:eastAsia="Times New Roman" w:cs="Times New Roman"/>
                <w:color w:val="000000"/>
                <w:lang w:eastAsia="en-AU"/>
              </w:rPr>
              <w:t>60</w:t>
            </w:r>
          </w:p>
        </w:tc>
      </w:tr>
      <w:tr w:rsidR="00C81605" w:rsidRPr="0050018D" w14:paraId="6A447E65" w14:textId="77777777" w:rsidTr="00C81605">
        <w:trPr>
          <w:trHeight w:val="255"/>
        </w:trPr>
        <w:tc>
          <w:tcPr>
            <w:tcW w:w="80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447E63" w14:textId="77777777" w:rsidR="00C81605" w:rsidRPr="0050018D" w:rsidRDefault="00C81605" w:rsidP="00C81605">
            <w:pPr>
              <w:spacing w:before="120" w:after="120" w:line="240" w:lineRule="auto"/>
              <w:rPr>
                <w:rFonts w:eastAsia="Times New Roman" w:cs="Times New Roman"/>
                <w:b/>
                <w:bCs/>
                <w:color w:val="000000"/>
                <w:lang w:eastAsia="en-AU"/>
              </w:rPr>
            </w:pPr>
            <w:r w:rsidRPr="0050018D">
              <w:rPr>
                <w:rFonts w:eastAsia="Times New Roman" w:cs="Times New Roman"/>
                <w:b/>
                <w:bCs/>
                <w:color w:val="000000"/>
                <w:lang w:eastAsia="en-AU"/>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6A447E64" w14:textId="77777777" w:rsidR="00C81605" w:rsidRPr="0050018D" w:rsidRDefault="00C81605" w:rsidP="00C81605">
            <w:pPr>
              <w:spacing w:before="120" w:after="120" w:line="240" w:lineRule="auto"/>
              <w:jc w:val="center"/>
              <w:rPr>
                <w:rFonts w:eastAsia="Times New Roman" w:cs="Times New Roman"/>
                <w:b/>
                <w:bCs/>
                <w:color w:val="000000"/>
                <w:lang w:eastAsia="en-AU"/>
              </w:rPr>
            </w:pPr>
            <w:r w:rsidRPr="0050018D">
              <w:rPr>
                <w:rFonts w:eastAsia="Times New Roman" w:cs="Times New Roman"/>
                <w:b/>
                <w:bCs/>
                <w:color w:val="000000"/>
                <w:lang w:eastAsia="en-AU"/>
              </w:rPr>
              <w:t>495</w:t>
            </w:r>
          </w:p>
        </w:tc>
      </w:tr>
    </w:tbl>
    <w:p w14:paraId="6A447E66" w14:textId="77777777" w:rsidR="00C81605" w:rsidRDefault="00C81605" w:rsidP="00C81605">
      <w:pPr>
        <w:keepNext/>
        <w:spacing w:after="120" w:line="240" w:lineRule="auto"/>
        <w:rPr>
          <w:rFonts w:ascii="Arial" w:eastAsia="Times" w:hAnsi="Arial" w:cs="Times New Roman"/>
          <w:b/>
          <w:caps/>
          <w:szCs w:val="20"/>
        </w:rPr>
      </w:pPr>
    </w:p>
    <w:p w14:paraId="6A447E67" w14:textId="77777777" w:rsidR="00C81605" w:rsidRDefault="00C81605" w:rsidP="00C81605">
      <w:pPr>
        <w:keepNext/>
        <w:spacing w:after="120" w:line="240" w:lineRule="auto"/>
        <w:rPr>
          <w:rFonts w:ascii="Arial" w:eastAsia="Times" w:hAnsi="Arial" w:cs="Times New Roman"/>
          <w:b/>
          <w:caps/>
          <w:szCs w:val="20"/>
        </w:rPr>
      </w:pPr>
      <w:r>
        <w:rPr>
          <w:rFonts w:ascii="Arial" w:eastAsia="Times" w:hAnsi="Arial" w:cs="Times New Roman"/>
          <w:b/>
          <w:caps/>
          <w:szCs w:val="20"/>
        </w:rPr>
        <w:br w:type="page"/>
      </w:r>
    </w:p>
    <w:tbl>
      <w:tblPr>
        <w:tblW w:w="9747" w:type="dxa"/>
        <w:tblLook w:val="04A0" w:firstRow="1" w:lastRow="0" w:firstColumn="1" w:lastColumn="0" w:noHBand="0" w:noVBand="1"/>
      </w:tblPr>
      <w:tblGrid>
        <w:gridCol w:w="2235"/>
        <w:gridCol w:w="5811"/>
        <w:gridCol w:w="1701"/>
      </w:tblGrid>
      <w:tr w:rsidR="00C81605" w:rsidRPr="00A4093D" w14:paraId="6A447E6A" w14:textId="77777777" w:rsidTr="00C81605">
        <w:trPr>
          <w:trHeight w:val="270"/>
        </w:trPr>
        <w:tc>
          <w:tcPr>
            <w:tcW w:w="2235" w:type="dxa"/>
            <w:tcBorders>
              <w:top w:val="single" w:sz="8" w:space="0" w:color="auto"/>
              <w:left w:val="single" w:sz="8" w:space="0" w:color="auto"/>
              <w:bottom w:val="single" w:sz="8" w:space="0" w:color="FFFFFF"/>
              <w:right w:val="single" w:sz="8" w:space="0" w:color="auto"/>
            </w:tcBorders>
            <w:shd w:val="pct12" w:color="000000" w:fill="000000"/>
            <w:hideMark/>
          </w:tcPr>
          <w:p w14:paraId="6A447E68" w14:textId="77777777" w:rsidR="00C81605" w:rsidRPr="00A4093D" w:rsidRDefault="00C81605" w:rsidP="00C81605">
            <w:pPr>
              <w:spacing w:before="60" w:after="60" w:line="240" w:lineRule="auto"/>
              <w:rPr>
                <w:rFonts w:eastAsia="Times New Roman" w:cs="Times New Roman"/>
                <w:b/>
                <w:bCs/>
                <w:color w:val="FFFFFF"/>
                <w:lang w:eastAsia="en-AU"/>
              </w:rPr>
            </w:pPr>
            <w:r w:rsidRPr="00A4093D">
              <w:rPr>
                <w:rFonts w:eastAsia="Times New Roman" w:cs="Times New Roman"/>
                <w:b/>
                <w:bCs/>
                <w:color w:val="FFFFFF"/>
                <w:lang w:eastAsia="en-AU"/>
              </w:rPr>
              <w:lastRenderedPageBreak/>
              <w:t>Occupation</w:t>
            </w:r>
          </w:p>
        </w:tc>
        <w:tc>
          <w:tcPr>
            <w:tcW w:w="751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7E69" w14:textId="77777777" w:rsidR="00C81605" w:rsidRPr="00A4093D" w:rsidRDefault="00C81605" w:rsidP="00C81605">
            <w:pPr>
              <w:spacing w:before="60" w:after="60" w:line="240" w:lineRule="auto"/>
              <w:rPr>
                <w:rFonts w:eastAsia="Times New Roman" w:cs="Times New Roman"/>
                <w:color w:val="000000"/>
                <w:lang w:eastAsia="en-AU"/>
              </w:rPr>
            </w:pPr>
            <w:r w:rsidRPr="00A4093D">
              <w:rPr>
                <w:rFonts w:eastAsia="Times New Roman" w:cs="Times New Roman"/>
                <w:color w:val="000000"/>
                <w:lang w:eastAsia="en-AU"/>
              </w:rPr>
              <w:t>Rehabilitation Practitioner</w:t>
            </w:r>
          </w:p>
        </w:tc>
      </w:tr>
      <w:tr w:rsidR="00C81605" w:rsidRPr="00A4093D" w14:paraId="6A447E6D" w14:textId="77777777" w:rsidTr="00C81605">
        <w:trPr>
          <w:trHeight w:val="424"/>
        </w:trPr>
        <w:tc>
          <w:tcPr>
            <w:tcW w:w="2235" w:type="dxa"/>
            <w:tcBorders>
              <w:top w:val="nil"/>
              <w:left w:val="single" w:sz="8" w:space="0" w:color="auto"/>
              <w:bottom w:val="single" w:sz="8" w:space="0" w:color="FFFFFF"/>
              <w:right w:val="single" w:sz="8" w:space="0" w:color="auto"/>
            </w:tcBorders>
            <w:shd w:val="pct12" w:color="000000" w:fill="000000"/>
            <w:hideMark/>
          </w:tcPr>
          <w:p w14:paraId="6A447E6B" w14:textId="77777777" w:rsidR="00C81605" w:rsidRPr="00A4093D" w:rsidRDefault="00C81605" w:rsidP="00C81605">
            <w:pPr>
              <w:spacing w:before="60" w:after="60" w:line="240" w:lineRule="auto"/>
              <w:rPr>
                <w:rFonts w:eastAsia="Times New Roman" w:cs="Times New Roman"/>
                <w:b/>
                <w:bCs/>
                <w:color w:val="FFFFFF"/>
                <w:lang w:eastAsia="en-AU"/>
              </w:rPr>
            </w:pPr>
            <w:r w:rsidRPr="00A4093D">
              <w:rPr>
                <w:rFonts w:eastAsia="Times New Roman" w:cs="Times New Roman"/>
                <w:b/>
                <w:bCs/>
                <w:color w:val="FFFFFF"/>
                <w:lang w:eastAsia="en-AU"/>
              </w:rPr>
              <w:t xml:space="preserve">Qualification Title </w:t>
            </w:r>
          </w:p>
        </w:tc>
        <w:tc>
          <w:tcPr>
            <w:tcW w:w="751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7E6C" w14:textId="77777777" w:rsidR="00C81605" w:rsidRPr="00A4093D" w:rsidRDefault="00C81605" w:rsidP="00C81605">
            <w:pPr>
              <w:spacing w:before="60" w:after="60" w:line="240" w:lineRule="auto"/>
              <w:rPr>
                <w:rFonts w:eastAsia="Times New Roman" w:cs="Times New Roman"/>
                <w:lang w:eastAsia="en-AU"/>
              </w:rPr>
            </w:pPr>
            <w:r w:rsidRPr="00A4093D">
              <w:rPr>
                <w:rFonts w:eastAsia="Times New Roman" w:cs="Times New Roman"/>
                <w:lang w:eastAsia="en-AU"/>
              </w:rPr>
              <w:t>Certificate IV in Government (Injury Rehabilitation</w:t>
            </w:r>
            <w:r w:rsidRPr="00A4093D">
              <w:rPr>
                <w:rFonts w:eastAsia="Times New Roman" w:cs="Times New Roman"/>
                <w:i/>
                <w:iCs/>
                <w:lang w:eastAsia="en-AU"/>
              </w:rPr>
              <w:t xml:space="preserve"> </w:t>
            </w:r>
            <w:r w:rsidRPr="00A4093D">
              <w:rPr>
                <w:rFonts w:eastAsia="Times New Roman" w:cs="Times New Roman"/>
                <w:lang w:eastAsia="en-AU"/>
              </w:rPr>
              <w:t>Management)</w:t>
            </w:r>
          </w:p>
        </w:tc>
      </w:tr>
      <w:tr w:rsidR="00C81605" w:rsidRPr="00A4093D" w14:paraId="6A447E70" w14:textId="77777777" w:rsidTr="00C81605">
        <w:trPr>
          <w:trHeight w:val="390"/>
        </w:trPr>
        <w:tc>
          <w:tcPr>
            <w:tcW w:w="2235" w:type="dxa"/>
            <w:tcBorders>
              <w:top w:val="nil"/>
              <w:left w:val="single" w:sz="8" w:space="0" w:color="auto"/>
              <w:bottom w:val="single" w:sz="8" w:space="0" w:color="FFFFFF"/>
              <w:right w:val="single" w:sz="8" w:space="0" w:color="auto"/>
            </w:tcBorders>
            <w:shd w:val="pct12" w:color="000000" w:fill="000000"/>
            <w:hideMark/>
          </w:tcPr>
          <w:p w14:paraId="6A447E6E" w14:textId="77777777" w:rsidR="00C81605" w:rsidRPr="00A4093D" w:rsidRDefault="00C81605" w:rsidP="00C81605">
            <w:pPr>
              <w:spacing w:before="60" w:after="60" w:line="240" w:lineRule="auto"/>
              <w:rPr>
                <w:rFonts w:eastAsia="Times New Roman" w:cs="Times New Roman"/>
                <w:b/>
                <w:bCs/>
                <w:color w:val="FFFFFF"/>
                <w:lang w:eastAsia="en-AU"/>
              </w:rPr>
            </w:pPr>
            <w:r w:rsidRPr="00A4093D">
              <w:rPr>
                <w:rFonts w:eastAsia="Times New Roman" w:cs="Times New Roman"/>
                <w:b/>
                <w:bCs/>
                <w:color w:val="FFFFFF"/>
                <w:lang w:eastAsia="en-AU"/>
              </w:rPr>
              <w:t>Qualification Code</w:t>
            </w:r>
          </w:p>
        </w:tc>
        <w:tc>
          <w:tcPr>
            <w:tcW w:w="751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7E6F" w14:textId="77777777" w:rsidR="00C81605" w:rsidRPr="00A4093D" w:rsidRDefault="00C81605" w:rsidP="00C81605">
            <w:pPr>
              <w:spacing w:before="60" w:after="60" w:line="240" w:lineRule="auto"/>
              <w:rPr>
                <w:rFonts w:eastAsia="Times New Roman" w:cs="Times New Roman"/>
                <w:lang w:eastAsia="en-AU"/>
              </w:rPr>
            </w:pPr>
            <w:r w:rsidRPr="00A4093D">
              <w:rPr>
                <w:rFonts w:eastAsia="Times New Roman" w:cs="Times New Roman"/>
                <w:lang w:eastAsia="en-AU"/>
              </w:rPr>
              <w:t>PSP40116</w:t>
            </w:r>
          </w:p>
        </w:tc>
      </w:tr>
      <w:tr w:rsidR="00C81605" w:rsidRPr="00A4093D" w14:paraId="6A447E73" w14:textId="77777777" w:rsidTr="00C81605">
        <w:trPr>
          <w:trHeight w:val="533"/>
        </w:trPr>
        <w:tc>
          <w:tcPr>
            <w:tcW w:w="2235" w:type="dxa"/>
            <w:tcBorders>
              <w:top w:val="nil"/>
              <w:left w:val="single" w:sz="8" w:space="0" w:color="auto"/>
              <w:bottom w:val="nil"/>
              <w:right w:val="single" w:sz="8" w:space="0" w:color="FFFFFF"/>
            </w:tcBorders>
            <w:shd w:val="clear" w:color="000000" w:fill="000000"/>
            <w:hideMark/>
          </w:tcPr>
          <w:p w14:paraId="6A447E71" w14:textId="77777777" w:rsidR="00C81605" w:rsidRPr="00A4093D" w:rsidRDefault="00C81605" w:rsidP="00C81605">
            <w:pPr>
              <w:spacing w:before="60" w:after="60" w:line="240" w:lineRule="auto"/>
              <w:rPr>
                <w:rFonts w:eastAsia="Times New Roman" w:cs="Times New Roman"/>
                <w:b/>
                <w:bCs/>
                <w:color w:val="FFFFFF"/>
                <w:lang w:eastAsia="en-AU"/>
              </w:rPr>
            </w:pPr>
            <w:r w:rsidRPr="00A4093D">
              <w:rPr>
                <w:rFonts w:eastAsia="Times New Roman" w:cs="Times New Roman"/>
                <w:b/>
                <w:bCs/>
                <w:color w:val="FFFFFF"/>
                <w:lang w:eastAsia="en-AU"/>
              </w:rPr>
              <w:t>Description</w:t>
            </w:r>
          </w:p>
        </w:tc>
        <w:tc>
          <w:tcPr>
            <w:tcW w:w="7512" w:type="dxa"/>
            <w:gridSpan w:val="2"/>
            <w:tcBorders>
              <w:top w:val="single" w:sz="4" w:space="0" w:color="auto"/>
              <w:left w:val="single" w:sz="4" w:space="0" w:color="auto"/>
              <w:bottom w:val="nil"/>
              <w:right w:val="single" w:sz="4" w:space="0" w:color="000000"/>
            </w:tcBorders>
            <w:shd w:val="clear" w:color="auto" w:fill="auto"/>
            <w:hideMark/>
          </w:tcPr>
          <w:p w14:paraId="6A447E72" w14:textId="77777777" w:rsidR="00C81605" w:rsidRPr="00A4093D" w:rsidRDefault="00C81605" w:rsidP="00C81605">
            <w:pPr>
              <w:spacing w:before="60" w:after="60" w:line="240" w:lineRule="auto"/>
              <w:rPr>
                <w:rFonts w:eastAsia="Times New Roman" w:cs="Times New Roman"/>
                <w:lang w:eastAsia="en-AU"/>
              </w:rPr>
            </w:pPr>
            <w:r w:rsidRPr="00A4093D">
              <w:rPr>
                <w:rFonts w:eastAsia="Times New Roman" w:cs="Times New Roman"/>
                <w:lang w:eastAsia="en-AU"/>
              </w:rPr>
              <w:t>Appropriate for a person working as rehabilitation practitioner</w:t>
            </w:r>
            <w:r w:rsidRPr="00A4093D">
              <w:rPr>
                <w:rFonts w:eastAsia="Times New Roman" w:cs="Times New Roman"/>
                <w:b/>
                <w:bCs/>
                <w:color w:val="FF0000"/>
                <w:lang w:eastAsia="en-AU"/>
              </w:rPr>
              <w:t xml:space="preserve"> </w:t>
            </w:r>
            <w:r w:rsidRPr="00A4093D">
              <w:rPr>
                <w:rFonts w:eastAsia="Times New Roman" w:cs="Times New Roman"/>
                <w:bCs/>
                <w:lang w:eastAsia="en-AU"/>
              </w:rPr>
              <w:t>in the public sector</w:t>
            </w:r>
          </w:p>
        </w:tc>
      </w:tr>
      <w:tr w:rsidR="00C81605" w:rsidRPr="00A4093D" w14:paraId="6A447E77" w14:textId="77777777" w:rsidTr="00C81605">
        <w:trPr>
          <w:trHeight w:val="255"/>
        </w:trPr>
        <w:tc>
          <w:tcPr>
            <w:tcW w:w="2235" w:type="dxa"/>
            <w:tcBorders>
              <w:top w:val="single" w:sz="8" w:space="0" w:color="auto"/>
              <w:left w:val="single" w:sz="8" w:space="0" w:color="auto"/>
              <w:bottom w:val="single" w:sz="4" w:space="0" w:color="auto"/>
              <w:right w:val="single" w:sz="8" w:space="0" w:color="FFFFFF"/>
            </w:tcBorders>
            <w:shd w:val="pct12" w:color="000000" w:fill="000000"/>
            <w:hideMark/>
          </w:tcPr>
          <w:p w14:paraId="6A447E74" w14:textId="77777777" w:rsidR="00C81605" w:rsidRPr="00A4093D" w:rsidRDefault="00C81605" w:rsidP="00C81605">
            <w:pPr>
              <w:spacing w:before="60" w:after="60" w:line="240" w:lineRule="auto"/>
              <w:rPr>
                <w:rFonts w:eastAsia="Times New Roman" w:cs="Times New Roman"/>
                <w:b/>
                <w:bCs/>
                <w:color w:val="FFFFFF"/>
                <w:lang w:eastAsia="en-AU"/>
              </w:rPr>
            </w:pPr>
            <w:r w:rsidRPr="00A4093D">
              <w:rPr>
                <w:rFonts w:eastAsia="Times New Roman" w:cs="Times New Roman"/>
                <w:b/>
                <w:bCs/>
                <w:color w:val="FFFFFF"/>
                <w:lang w:eastAsia="en-AU"/>
              </w:rPr>
              <w:t>Unit Code</w:t>
            </w:r>
          </w:p>
        </w:tc>
        <w:tc>
          <w:tcPr>
            <w:tcW w:w="5811" w:type="dxa"/>
            <w:tcBorders>
              <w:top w:val="single" w:sz="8" w:space="0" w:color="auto"/>
              <w:left w:val="nil"/>
              <w:bottom w:val="single" w:sz="4" w:space="0" w:color="auto"/>
              <w:right w:val="single" w:sz="8" w:space="0" w:color="FFFFFF"/>
            </w:tcBorders>
            <w:shd w:val="pct12" w:color="000000" w:fill="000000"/>
            <w:vAlign w:val="center"/>
            <w:hideMark/>
          </w:tcPr>
          <w:p w14:paraId="6A447E75" w14:textId="77777777" w:rsidR="00C81605" w:rsidRPr="00A4093D" w:rsidRDefault="00C81605" w:rsidP="00C81605">
            <w:pPr>
              <w:spacing w:before="60" w:after="60" w:line="240" w:lineRule="auto"/>
              <w:rPr>
                <w:rFonts w:eastAsia="Times New Roman" w:cs="Times New Roman"/>
                <w:b/>
                <w:bCs/>
                <w:color w:val="FFFFFF"/>
                <w:lang w:eastAsia="en-AU"/>
              </w:rPr>
            </w:pPr>
            <w:r w:rsidRPr="00A4093D">
              <w:rPr>
                <w:rFonts w:eastAsia="Times New Roman" w:cs="Times New Roman"/>
                <w:b/>
                <w:bCs/>
                <w:color w:val="FFFFFF"/>
                <w:lang w:eastAsia="en-AU"/>
              </w:rPr>
              <w:t>Descript</w:t>
            </w:r>
          </w:p>
        </w:tc>
        <w:tc>
          <w:tcPr>
            <w:tcW w:w="1701" w:type="dxa"/>
            <w:tcBorders>
              <w:top w:val="single" w:sz="8" w:space="0" w:color="auto"/>
              <w:left w:val="nil"/>
              <w:bottom w:val="single" w:sz="4" w:space="0" w:color="auto"/>
              <w:right w:val="single" w:sz="8" w:space="0" w:color="auto"/>
            </w:tcBorders>
            <w:shd w:val="pct12" w:color="000000" w:fill="000000"/>
            <w:vAlign w:val="center"/>
            <w:hideMark/>
          </w:tcPr>
          <w:p w14:paraId="6A447E76" w14:textId="77777777" w:rsidR="00C81605" w:rsidRPr="00A4093D" w:rsidRDefault="00C81605" w:rsidP="00C81605">
            <w:pPr>
              <w:spacing w:before="60" w:after="60" w:line="240" w:lineRule="auto"/>
              <w:jc w:val="center"/>
              <w:rPr>
                <w:rFonts w:eastAsia="Times New Roman" w:cs="Times New Roman"/>
                <w:b/>
                <w:bCs/>
                <w:color w:val="FFFFFF"/>
                <w:lang w:eastAsia="en-AU"/>
              </w:rPr>
            </w:pPr>
            <w:r w:rsidRPr="00A4093D">
              <w:rPr>
                <w:rFonts w:eastAsia="Times New Roman" w:cs="Times New Roman"/>
                <w:b/>
                <w:bCs/>
                <w:color w:val="FFFFFF"/>
                <w:lang w:eastAsia="en-AU"/>
              </w:rPr>
              <w:t>Hours</w:t>
            </w:r>
          </w:p>
        </w:tc>
      </w:tr>
      <w:tr w:rsidR="00C81605" w:rsidRPr="00A4093D" w14:paraId="6A447E79" w14:textId="77777777" w:rsidTr="00C81605">
        <w:trPr>
          <w:trHeight w:val="255"/>
        </w:trPr>
        <w:tc>
          <w:tcPr>
            <w:tcW w:w="974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6A447E78" w14:textId="77777777" w:rsidR="00C81605" w:rsidRPr="00A4093D" w:rsidRDefault="00C81605" w:rsidP="00C81605">
            <w:pPr>
              <w:spacing w:before="120" w:after="120" w:line="240" w:lineRule="auto"/>
              <w:rPr>
                <w:rFonts w:eastAsia="Times New Roman" w:cs="Times New Roman"/>
                <w:b/>
                <w:bCs/>
                <w:color w:val="000000"/>
                <w:lang w:eastAsia="en-AU"/>
              </w:rPr>
            </w:pPr>
            <w:r w:rsidRPr="00A4093D">
              <w:rPr>
                <w:rFonts w:eastAsia="Times New Roman" w:cs="Times New Roman"/>
                <w:b/>
                <w:bCs/>
                <w:color w:val="000000"/>
                <w:lang w:eastAsia="en-AU"/>
              </w:rPr>
              <w:t>Core</w:t>
            </w:r>
          </w:p>
        </w:tc>
      </w:tr>
      <w:tr w:rsidR="00C81605" w:rsidRPr="00A4093D" w14:paraId="6A447E7D"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7A"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PSPETH001</w:t>
            </w:r>
          </w:p>
        </w:tc>
        <w:tc>
          <w:tcPr>
            <w:tcW w:w="5811" w:type="dxa"/>
            <w:tcBorders>
              <w:top w:val="nil"/>
              <w:left w:val="nil"/>
              <w:bottom w:val="single" w:sz="4" w:space="0" w:color="auto"/>
              <w:right w:val="single" w:sz="4" w:space="0" w:color="auto"/>
            </w:tcBorders>
            <w:shd w:val="clear" w:color="auto" w:fill="auto"/>
            <w:noWrap/>
            <w:vAlign w:val="bottom"/>
            <w:hideMark/>
          </w:tcPr>
          <w:p w14:paraId="6A447E7B"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Uphold the values and principles of public service</w:t>
            </w:r>
          </w:p>
        </w:tc>
        <w:tc>
          <w:tcPr>
            <w:tcW w:w="1701" w:type="dxa"/>
            <w:tcBorders>
              <w:top w:val="nil"/>
              <w:left w:val="nil"/>
              <w:bottom w:val="single" w:sz="4" w:space="0" w:color="auto"/>
              <w:right w:val="single" w:sz="4" w:space="0" w:color="auto"/>
            </w:tcBorders>
            <w:shd w:val="clear" w:color="auto" w:fill="auto"/>
            <w:noWrap/>
            <w:vAlign w:val="bottom"/>
            <w:hideMark/>
          </w:tcPr>
          <w:p w14:paraId="6A447E7C"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30</w:t>
            </w:r>
          </w:p>
        </w:tc>
      </w:tr>
      <w:tr w:rsidR="00C81605" w:rsidRPr="00A4093D" w14:paraId="6A447E81"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7E"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PSPGEN023</w:t>
            </w:r>
          </w:p>
        </w:tc>
        <w:tc>
          <w:tcPr>
            <w:tcW w:w="5811" w:type="dxa"/>
            <w:tcBorders>
              <w:top w:val="nil"/>
              <w:left w:val="nil"/>
              <w:bottom w:val="single" w:sz="4" w:space="0" w:color="auto"/>
              <w:right w:val="single" w:sz="4" w:space="0" w:color="auto"/>
            </w:tcBorders>
            <w:shd w:val="clear" w:color="auto" w:fill="auto"/>
            <w:noWrap/>
            <w:vAlign w:val="bottom"/>
            <w:hideMark/>
          </w:tcPr>
          <w:p w14:paraId="6A447E7F"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Deliver and monitor service to clients</w:t>
            </w:r>
          </w:p>
        </w:tc>
        <w:tc>
          <w:tcPr>
            <w:tcW w:w="1701" w:type="dxa"/>
            <w:tcBorders>
              <w:top w:val="nil"/>
              <w:left w:val="nil"/>
              <w:bottom w:val="single" w:sz="4" w:space="0" w:color="auto"/>
              <w:right w:val="single" w:sz="4" w:space="0" w:color="auto"/>
            </w:tcBorders>
            <w:shd w:val="clear" w:color="auto" w:fill="auto"/>
            <w:noWrap/>
            <w:vAlign w:val="bottom"/>
            <w:hideMark/>
          </w:tcPr>
          <w:p w14:paraId="6A447E80"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30</w:t>
            </w:r>
          </w:p>
        </w:tc>
      </w:tr>
      <w:tr w:rsidR="00C81605" w:rsidRPr="00A4093D" w14:paraId="6A447E85"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82"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PSPGEN029</w:t>
            </w:r>
          </w:p>
        </w:tc>
        <w:tc>
          <w:tcPr>
            <w:tcW w:w="5811" w:type="dxa"/>
            <w:tcBorders>
              <w:top w:val="nil"/>
              <w:left w:val="nil"/>
              <w:bottom w:val="single" w:sz="4" w:space="0" w:color="auto"/>
              <w:right w:val="single" w:sz="4" w:space="0" w:color="auto"/>
            </w:tcBorders>
            <w:shd w:val="clear" w:color="auto" w:fill="auto"/>
            <w:noWrap/>
            <w:vAlign w:val="bottom"/>
            <w:hideMark/>
          </w:tcPr>
          <w:p w14:paraId="6A447E83"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Value diversity</w:t>
            </w:r>
          </w:p>
        </w:tc>
        <w:tc>
          <w:tcPr>
            <w:tcW w:w="1701" w:type="dxa"/>
            <w:tcBorders>
              <w:top w:val="nil"/>
              <w:left w:val="nil"/>
              <w:bottom w:val="single" w:sz="4" w:space="0" w:color="auto"/>
              <w:right w:val="single" w:sz="4" w:space="0" w:color="auto"/>
            </w:tcBorders>
            <w:shd w:val="clear" w:color="auto" w:fill="auto"/>
            <w:noWrap/>
            <w:vAlign w:val="bottom"/>
            <w:hideMark/>
          </w:tcPr>
          <w:p w14:paraId="6A447E84"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30</w:t>
            </w:r>
          </w:p>
        </w:tc>
      </w:tr>
      <w:tr w:rsidR="00C81605" w:rsidRPr="00A4093D" w14:paraId="6A447E89"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86"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PSPGEN043</w:t>
            </w:r>
          </w:p>
        </w:tc>
        <w:tc>
          <w:tcPr>
            <w:tcW w:w="5811" w:type="dxa"/>
            <w:tcBorders>
              <w:top w:val="nil"/>
              <w:left w:val="nil"/>
              <w:bottom w:val="single" w:sz="4" w:space="0" w:color="auto"/>
              <w:right w:val="single" w:sz="4" w:space="0" w:color="auto"/>
            </w:tcBorders>
            <w:shd w:val="clear" w:color="auto" w:fill="auto"/>
            <w:noWrap/>
            <w:vAlign w:val="bottom"/>
            <w:hideMark/>
          </w:tcPr>
          <w:p w14:paraId="6A447E87"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Apply government processes</w:t>
            </w:r>
          </w:p>
        </w:tc>
        <w:tc>
          <w:tcPr>
            <w:tcW w:w="1701" w:type="dxa"/>
            <w:tcBorders>
              <w:top w:val="nil"/>
              <w:left w:val="nil"/>
              <w:bottom w:val="single" w:sz="4" w:space="0" w:color="auto"/>
              <w:right w:val="single" w:sz="4" w:space="0" w:color="auto"/>
            </w:tcBorders>
            <w:shd w:val="clear" w:color="auto" w:fill="auto"/>
            <w:noWrap/>
            <w:vAlign w:val="bottom"/>
            <w:hideMark/>
          </w:tcPr>
          <w:p w14:paraId="6A447E88"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30</w:t>
            </w:r>
          </w:p>
        </w:tc>
      </w:tr>
      <w:tr w:rsidR="00C81605" w:rsidRPr="00A4093D" w14:paraId="6A447E8D"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8A"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PSPLEG002</w:t>
            </w:r>
          </w:p>
        </w:tc>
        <w:tc>
          <w:tcPr>
            <w:tcW w:w="5811" w:type="dxa"/>
            <w:tcBorders>
              <w:top w:val="nil"/>
              <w:left w:val="nil"/>
              <w:bottom w:val="single" w:sz="4" w:space="0" w:color="auto"/>
              <w:right w:val="single" w:sz="4" w:space="0" w:color="auto"/>
            </w:tcBorders>
            <w:shd w:val="clear" w:color="auto" w:fill="auto"/>
            <w:noWrap/>
            <w:vAlign w:val="bottom"/>
            <w:hideMark/>
          </w:tcPr>
          <w:p w14:paraId="6A447E8B"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Encourage compliance with legislation in the public sector</w:t>
            </w:r>
          </w:p>
        </w:tc>
        <w:tc>
          <w:tcPr>
            <w:tcW w:w="1701" w:type="dxa"/>
            <w:tcBorders>
              <w:top w:val="nil"/>
              <w:left w:val="nil"/>
              <w:bottom w:val="single" w:sz="4" w:space="0" w:color="auto"/>
              <w:right w:val="single" w:sz="4" w:space="0" w:color="auto"/>
            </w:tcBorders>
            <w:shd w:val="clear" w:color="auto" w:fill="auto"/>
            <w:noWrap/>
            <w:vAlign w:val="bottom"/>
            <w:hideMark/>
          </w:tcPr>
          <w:p w14:paraId="6A447E8C"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30</w:t>
            </w:r>
          </w:p>
        </w:tc>
      </w:tr>
      <w:tr w:rsidR="00C81605" w:rsidRPr="00A4093D" w14:paraId="6A447E91"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8E"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PSPPCY004</w:t>
            </w:r>
          </w:p>
        </w:tc>
        <w:tc>
          <w:tcPr>
            <w:tcW w:w="5811" w:type="dxa"/>
            <w:tcBorders>
              <w:top w:val="nil"/>
              <w:left w:val="nil"/>
              <w:bottom w:val="single" w:sz="4" w:space="0" w:color="auto"/>
              <w:right w:val="single" w:sz="4" w:space="0" w:color="auto"/>
            </w:tcBorders>
            <w:shd w:val="clear" w:color="auto" w:fill="auto"/>
            <w:noWrap/>
            <w:vAlign w:val="bottom"/>
            <w:hideMark/>
          </w:tcPr>
          <w:p w14:paraId="6A447E8F"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Support policy implementation</w:t>
            </w:r>
          </w:p>
        </w:tc>
        <w:tc>
          <w:tcPr>
            <w:tcW w:w="1701" w:type="dxa"/>
            <w:tcBorders>
              <w:top w:val="nil"/>
              <w:left w:val="nil"/>
              <w:bottom w:val="single" w:sz="4" w:space="0" w:color="auto"/>
              <w:right w:val="single" w:sz="4" w:space="0" w:color="auto"/>
            </w:tcBorders>
            <w:shd w:val="clear" w:color="auto" w:fill="auto"/>
            <w:noWrap/>
            <w:vAlign w:val="bottom"/>
            <w:hideMark/>
          </w:tcPr>
          <w:p w14:paraId="6A447E90"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30</w:t>
            </w:r>
          </w:p>
        </w:tc>
      </w:tr>
      <w:tr w:rsidR="00C81605" w:rsidRPr="00A4093D" w14:paraId="6A447E93" w14:textId="77777777" w:rsidTr="00C81605">
        <w:trPr>
          <w:trHeight w:val="255"/>
        </w:trPr>
        <w:tc>
          <w:tcPr>
            <w:tcW w:w="974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6A447E92" w14:textId="77777777" w:rsidR="00C81605" w:rsidRPr="00A4093D" w:rsidRDefault="00C81605" w:rsidP="00C81605">
            <w:pPr>
              <w:spacing w:before="120" w:after="120" w:line="240" w:lineRule="auto"/>
              <w:rPr>
                <w:rFonts w:eastAsia="Times New Roman" w:cs="Times New Roman"/>
                <w:b/>
                <w:bCs/>
                <w:color w:val="000000"/>
                <w:lang w:eastAsia="en-AU"/>
              </w:rPr>
            </w:pPr>
            <w:r w:rsidRPr="00A4093D">
              <w:rPr>
                <w:rFonts w:eastAsia="Times New Roman" w:cs="Times New Roman"/>
                <w:b/>
                <w:bCs/>
                <w:color w:val="000000"/>
                <w:lang w:eastAsia="en-AU"/>
              </w:rPr>
              <w:t>Elective units</w:t>
            </w:r>
          </w:p>
        </w:tc>
      </w:tr>
      <w:tr w:rsidR="00C81605" w:rsidRPr="00A4093D" w14:paraId="6A447E95" w14:textId="77777777" w:rsidTr="00C81605">
        <w:trPr>
          <w:trHeight w:val="255"/>
        </w:trPr>
        <w:tc>
          <w:tcPr>
            <w:tcW w:w="974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6A447E94" w14:textId="77777777" w:rsidR="00C81605" w:rsidRPr="00A4093D" w:rsidRDefault="00C81605" w:rsidP="00C81605">
            <w:pPr>
              <w:spacing w:before="120" w:after="120" w:line="240" w:lineRule="auto"/>
              <w:rPr>
                <w:rFonts w:eastAsia="Times New Roman" w:cs="Times New Roman"/>
                <w:b/>
                <w:bCs/>
                <w:color w:val="000000"/>
                <w:lang w:eastAsia="en-AU"/>
              </w:rPr>
            </w:pPr>
            <w:r w:rsidRPr="00A4093D">
              <w:rPr>
                <w:rFonts w:eastAsia="Times New Roman" w:cs="Times New Roman"/>
                <w:b/>
                <w:bCs/>
                <w:color w:val="000000"/>
                <w:lang w:eastAsia="en-AU"/>
              </w:rPr>
              <w:t>Group A: Work health safety</w:t>
            </w:r>
          </w:p>
        </w:tc>
      </w:tr>
      <w:tr w:rsidR="00C81605" w:rsidRPr="00A4093D" w14:paraId="6A447E99" w14:textId="77777777" w:rsidTr="00C81605">
        <w:trPr>
          <w:trHeight w:val="510"/>
        </w:trPr>
        <w:tc>
          <w:tcPr>
            <w:tcW w:w="2235" w:type="dxa"/>
            <w:tcBorders>
              <w:top w:val="nil"/>
              <w:left w:val="single" w:sz="4" w:space="0" w:color="auto"/>
              <w:bottom w:val="single" w:sz="4" w:space="0" w:color="auto"/>
              <w:right w:val="single" w:sz="4" w:space="0" w:color="auto"/>
            </w:tcBorders>
            <w:shd w:val="clear" w:color="auto" w:fill="auto"/>
            <w:noWrap/>
            <w:hideMark/>
          </w:tcPr>
          <w:p w14:paraId="6A447E96"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BSBWHS401</w:t>
            </w:r>
          </w:p>
        </w:tc>
        <w:tc>
          <w:tcPr>
            <w:tcW w:w="5811" w:type="dxa"/>
            <w:tcBorders>
              <w:top w:val="nil"/>
              <w:left w:val="nil"/>
              <w:bottom w:val="single" w:sz="4" w:space="0" w:color="auto"/>
              <w:right w:val="single" w:sz="4" w:space="0" w:color="auto"/>
            </w:tcBorders>
            <w:shd w:val="clear" w:color="auto" w:fill="auto"/>
            <w:hideMark/>
          </w:tcPr>
          <w:p w14:paraId="6A447E97"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Implement and monitor WHS policies, procedures and programs to meet legislative requirements</w:t>
            </w:r>
          </w:p>
        </w:tc>
        <w:tc>
          <w:tcPr>
            <w:tcW w:w="1701" w:type="dxa"/>
            <w:tcBorders>
              <w:top w:val="nil"/>
              <w:left w:val="nil"/>
              <w:bottom w:val="single" w:sz="4" w:space="0" w:color="auto"/>
              <w:right w:val="single" w:sz="4" w:space="0" w:color="auto"/>
            </w:tcBorders>
            <w:shd w:val="clear" w:color="auto" w:fill="auto"/>
            <w:noWrap/>
            <w:hideMark/>
          </w:tcPr>
          <w:p w14:paraId="6A447E98"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50</w:t>
            </w:r>
          </w:p>
        </w:tc>
      </w:tr>
      <w:tr w:rsidR="00C81605" w:rsidRPr="00A4093D" w14:paraId="6A447E9B" w14:textId="77777777" w:rsidTr="00C81605">
        <w:trPr>
          <w:trHeight w:val="255"/>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A447E9A" w14:textId="77777777" w:rsidR="00C81605" w:rsidRPr="00A4093D" w:rsidRDefault="00C81605" w:rsidP="00C81605">
            <w:pPr>
              <w:spacing w:before="120" w:after="120" w:line="240" w:lineRule="auto"/>
              <w:rPr>
                <w:rFonts w:eastAsia="Times New Roman" w:cs="Times New Roman"/>
                <w:b/>
                <w:bCs/>
                <w:color w:val="000000"/>
                <w:lang w:eastAsia="en-AU"/>
              </w:rPr>
            </w:pPr>
            <w:r w:rsidRPr="00A4093D">
              <w:rPr>
                <w:rFonts w:eastAsia="Times New Roman" w:cs="Times New Roman"/>
                <w:b/>
                <w:bCs/>
                <w:color w:val="000000"/>
                <w:lang w:eastAsia="en-AU"/>
              </w:rPr>
              <w:t>Group F: Injury rehabilitation management specialisation</w:t>
            </w:r>
          </w:p>
        </w:tc>
      </w:tr>
      <w:tr w:rsidR="00C81605" w:rsidRPr="00A4093D" w14:paraId="6A447E9F"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9C"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PSPINM003</w:t>
            </w:r>
          </w:p>
        </w:tc>
        <w:tc>
          <w:tcPr>
            <w:tcW w:w="5811" w:type="dxa"/>
            <w:tcBorders>
              <w:top w:val="nil"/>
              <w:left w:val="nil"/>
              <w:bottom w:val="single" w:sz="4" w:space="0" w:color="auto"/>
              <w:right w:val="single" w:sz="4" w:space="0" w:color="auto"/>
            </w:tcBorders>
            <w:shd w:val="clear" w:color="auto" w:fill="auto"/>
            <w:noWrap/>
            <w:vAlign w:val="bottom"/>
            <w:hideMark/>
          </w:tcPr>
          <w:p w14:paraId="6A447E9D"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Undertake initial rehabilitation assessments</w:t>
            </w:r>
          </w:p>
        </w:tc>
        <w:tc>
          <w:tcPr>
            <w:tcW w:w="1701" w:type="dxa"/>
            <w:tcBorders>
              <w:top w:val="nil"/>
              <w:left w:val="nil"/>
              <w:bottom w:val="single" w:sz="4" w:space="0" w:color="auto"/>
              <w:right w:val="single" w:sz="4" w:space="0" w:color="auto"/>
            </w:tcBorders>
            <w:shd w:val="clear" w:color="auto" w:fill="auto"/>
            <w:noWrap/>
            <w:vAlign w:val="bottom"/>
            <w:hideMark/>
          </w:tcPr>
          <w:p w14:paraId="6A447E9E"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40</w:t>
            </w:r>
          </w:p>
        </w:tc>
      </w:tr>
      <w:tr w:rsidR="00C81605" w:rsidRPr="00A4093D" w14:paraId="6A447EA3"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A0"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PSPINM005</w:t>
            </w:r>
          </w:p>
        </w:tc>
        <w:tc>
          <w:tcPr>
            <w:tcW w:w="5811" w:type="dxa"/>
            <w:tcBorders>
              <w:top w:val="nil"/>
              <w:left w:val="nil"/>
              <w:bottom w:val="single" w:sz="4" w:space="0" w:color="auto"/>
              <w:right w:val="single" w:sz="4" w:space="0" w:color="auto"/>
            </w:tcBorders>
            <w:shd w:val="clear" w:color="auto" w:fill="auto"/>
            <w:noWrap/>
            <w:vAlign w:val="bottom"/>
            <w:hideMark/>
          </w:tcPr>
          <w:p w14:paraId="6A447EA1"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Conduct situational workplace assessments</w:t>
            </w:r>
          </w:p>
        </w:tc>
        <w:tc>
          <w:tcPr>
            <w:tcW w:w="1701" w:type="dxa"/>
            <w:tcBorders>
              <w:top w:val="nil"/>
              <w:left w:val="nil"/>
              <w:bottom w:val="single" w:sz="4" w:space="0" w:color="auto"/>
              <w:right w:val="single" w:sz="4" w:space="0" w:color="auto"/>
            </w:tcBorders>
            <w:shd w:val="clear" w:color="auto" w:fill="auto"/>
            <w:noWrap/>
            <w:vAlign w:val="bottom"/>
            <w:hideMark/>
          </w:tcPr>
          <w:p w14:paraId="6A447EA2"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40</w:t>
            </w:r>
          </w:p>
        </w:tc>
      </w:tr>
      <w:tr w:rsidR="00C81605" w:rsidRPr="00A4093D" w14:paraId="6A447EA7"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A4"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PSPINM006</w:t>
            </w:r>
          </w:p>
        </w:tc>
        <w:tc>
          <w:tcPr>
            <w:tcW w:w="5811" w:type="dxa"/>
            <w:tcBorders>
              <w:top w:val="nil"/>
              <w:left w:val="nil"/>
              <w:bottom w:val="single" w:sz="4" w:space="0" w:color="auto"/>
              <w:right w:val="single" w:sz="4" w:space="0" w:color="auto"/>
            </w:tcBorders>
            <w:shd w:val="clear" w:color="auto" w:fill="auto"/>
            <w:noWrap/>
            <w:vAlign w:val="bottom"/>
            <w:hideMark/>
          </w:tcPr>
          <w:p w14:paraId="6A447EA5"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Develop return to work plans</w:t>
            </w:r>
          </w:p>
        </w:tc>
        <w:tc>
          <w:tcPr>
            <w:tcW w:w="1701" w:type="dxa"/>
            <w:tcBorders>
              <w:top w:val="nil"/>
              <w:left w:val="nil"/>
              <w:bottom w:val="single" w:sz="4" w:space="0" w:color="auto"/>
              <w:right w:val="single" w:sz="4" w:space="0" w:color="auto"/>
            </w:tcBorders>
            <w:shd w:val="clear" w:color="auto" w:fill="auto"/>
            <w:noWrap/>
            <w:vAlign w:val="bottom"/>
            <w:hideMark/>
          </w:tcPr>
          <w:p w14:paraId="6A447EA6"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30</w:t>
            </w:r>
          </w:p>
        </w:tc>
      </w:tr>
      <w:tr w:rsidR="00C81605" w:rsidRPr="00A4093D" w14:paraId="6A447EAB"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A8"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PSPINM007</w:t>
            </w:r>
          </w:p>
        </w:tc>
        <w:tc>
          <w:tcPr>
            <w:tcW w:w="5811" w:type="dxa"/>
            <w:tcBorders>
              <w:top w:val="nil"/>
              <w:left w:val="nil"/>
              <w:bottom w:val="single" w:sz="4" w:space="0" w:color="auto"/>
              <w:right w:val="single" w:sz="4" w:space="0" w:color="auto"/>
            </w:tcBorders>
            <w:shd w:val="clear" w:color="auto" w:fill="auto"/>
            <w:noWrap/>
            <w:vAlign w:val="bottom"/>
            <w:hideMark/>
          </w:tcPr>
          <w:p w14:paraId="6A447EA9"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Implement and monitor return to work plans</w:t>
            </w:r>
          </w:p>
        </w:tc>
        <w:tc>
          <w:tcPr>
            <w:tcW w:w="1701" w:type="dxa"/>
            <w:tcBorders>
              <w:top w:val="nil"/>
              <w:left w:val="nil"/>
              <w:bottom w:val="single" w:sz="4" w:space="0" w:color="auto"/>
              <w:right w:val="single" w:sz="4" w:space="0" w:color="auto"/>
            </w:tcBorders>
            <w:shd w:val="clear" w:color="auto" w:fill="auto"/>
            <w:noWrap/>
            <w:vAlign w:val="bottom"/>
            <w:hideMark/>
          </w:tcPr>
          <w:p w14:paraId="6A447EAA"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35</w:t>
            </w:r>
          </w:p>
        </w:tc>
      </w:tr>
      <w:tr w:rsidR="00C81605" w:rsidRPr="00A4093D" w14:paraId="6A447EAF"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AC"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PSPINM008</w:t>
            </w:r>
          </w:p>
        </w:tc>
        <w:tc>
          <w:tcPr>
            <w:tcW w:w="5811" w:type="dxa"/>
            <w:tcBorders>
              <w:top w:val="nil"/>
              <w:left w:val="nil"/>
              <w:bottom w:val="single" w:sz="4" w:space="0" w:color="auto"/>
              <w:right w:val="single" w:sz="4" w:space="0" w:color="auto"/>
            </w:tcBorders>
            <w:shd w:val="clear" w:color="auto" w:fill="auto"/>
            <w:noWrap/>
            <w:vAlign w:val="bottom"/>
            <w:hideMark/>
          </w:tcPr>
          <w:p w14:paraId="6A447EAD"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Promote and educate about injury management</w:t>
            </w:r>
          </w:p>
        </w:tc>
        <w:tc>
          <w:tcPr>
            <w:tcW w:w="1701" w:type="dxa"/>
            <w:tcBorders>
              <w:top w:val="nil"/>
              <w:left w:val="nil"/>
              <w:bottom w:val="single" w:sz="4" w:space="0" w:color="auto"/>
              <w:right w:val="single" w:sz="4" w:space="0" w:color="auto"/>
            </w:tcBorders>
            <w:shd w:val="clear" w:color="auto" w:fill="auto"/>
            <w:noWrap/>
            <w:vAlign w:val="bottom"/>
            <w:hideMark/>
          </w:tcPr>
          <w:p w14:paraId="6A447EAE"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50</w:t>
            </w:r>
          </w:p>
        </w:tc>
      </w:tr>
      <w:tr w:rsidR="00C81605" w:rsidRPr="00A4093D" w14:paraId="6A447EB3"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B0"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PSPINM009</w:t>
            </w:r>
          </w:p>
        </w:tc>
        <w:tc>
          <w:tcPr>
            <w:tcW w:w="5811" w:type="dxa"/>
            <w:tcBorders>
              <w:top w:val="nil"/>
              <w:left w:val="nil"/>
              <w:bottom w:val="single" w:sz="4" w:space="0" w:color="auto"/>
              <w:right w:val="single" w:sz="4" w:space="0" w:color="auto"/>
            </w:tcBorders>
            <w:shd w:val="clear" w:color="auto" w:fill="auto"/>
            <w:noWrap/>
            <w:vAlign w:val="bottom"/>
            <w:hideMark/>
          </w:tcPr>
          <w:p w14:paraId="6A447EB1"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Monitor and review injury management cases</w:t>
            </w:r>
          </w:p>
        </w:tc>
        <w:tc>
          <w:tcPr>
            <w:tcW w:w="1701" w:type="dxa"/>
            <w:tcBorders>
              <w:top w:val="nil"/>
              <w:left w:val="nil"/>
              <w:bottom w:val="single" w:sz="4" w:space="0" w:color="auto"/>
              <w:right w:val="single" w:sz="4" w:space="0" w:color="auto"/>
            </w:tcBorders>
            <w:shd w:val="clear" w:color="auto" w:fill="auto"/>
            <w:noWrap/>
            <w:vAlign w:val="bottom"/>
            <w:hideMark/>
          </w:tcPr>
          <w:p w14:paraId="6A447EB2"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40</w:t>
            </w:r>
          </w:p>
        </w:tc>
      </w:tr>
      <w:tr w:rsidR="00C81605" w:rsidRPr="00A4093D" w14:paraId="6A447EB7"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B4"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PSPINM010</w:t>
            </w:r>
          </w:p>
        </w:tc>
        <w:tc>
          <w:tcPr>
            <w:tcW w:w="5811" w:type="dxa"/>
            <w:tcBorders>
              <w:top w:val="nil"/>
              <w:left w:val="nil"/>
              <w:bottom w:val="single" w:sz="4" w:space="0" w:color="auto"/>
              <w:right w:val="single" w:sz="4" w:space="0" w:color="auto"/>
            </w:tcBorders>
            <w:shd w:val="clear" w:color="auto" w:fill="auto"/>
            <w:noWrap/>
            <w:vAlign w:val="bottom"/>
            <w:hideMark/>
          </w:tcPr>
          <w:p w14:paraId="6A447EB5"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Maintain injury management case files</w:t>
            </w:r>
          </w:p>
        </w:tc>
        <w:tc>
          <w:tcPr>
            <w:tcW w:w="1701" w:type="dxa"/>
            <w:tcBorders>
              <w:top w:val="nil"/>
              <w:left w:val="nil"/>
              <w:bottom w:val="single" w:sz="4" w:space="0" w:color="auto"/>
              <w:right w:val="single" w:sz="4" w:space="0" w:color="auto"/>
            </w:tcBorders>
            <w:shd w:val="clear" w:color="auto" w:fill="auto"/>
            <w:noWrap/>
            <w:vAlign w:val="bottom"/>
            <w:hideMark/>
          </w:tcPr>
          <w:p w14:paraId="6A447EB6"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35</w:t>
            </w:r>
          </w:p>
        </w:tc>
      </w:tr>
      <w:tr w:rsidR="00C81605" w:rsidRPr="00A4093D" w14:paraId="6A447EB9" w14:textId="77777777" w:rsidTr="00C81605">
        <w:trPr>
          <w:trHeight w:val="255"/>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A447EB8" w14:textId="77777777" w:rsidR="00C81605" w:rsidRPr="00A4093D" w:rsidRDefault="00C81605" w:rsidP="00C81605">
            <w:pPr>
              <w:spacing w:before="120" w:after="120" w:line="240" w:lineRule="auto"/>
              <w:rPr>
                <w:rFonts w:eastAsia="Times New Roman" w:cs="Times New Roman"/>
                <w:b/>
                <w:bCs/>
                <w:color w:val="000000"/>
                <w:lang w:eastAsia="en-AU"/>
              </w:rPr>
            </w:pPr>
            <w:r w:rsidRPr="00A4093D">
              <w:rPr>
                <w:rFonts w:eastAsia="Times New Roman" w:cs="Times New Roman"/>
                <w:b/>
                <w:bCs/>
                <w:color w:val="000000"/>
                <w:lang w:eastAsia="en-AU"/>
              </w:rPr>
              <w:t>Group I: General elective units</w:t>
            </w:r>
          </w:p>
        </w:tc>
      </w:tr>
      <w:tr w:rsidR="00C81605" w:rsidRPr="00A4093D" w14:paraId="6A447EBD"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hideMark/>
          </w:tcPr>
          <w:p w14:paraId="6A447EBA"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PSPGEN033</w:t>
            </w:r>
          </w:p>
        </w:tc>
        <w:tc>
          <w:tcPr>
            <w:tcW w:w="5811" w:type="dxa"/>
            <w:tcBorders>
              <w:top w:val="nil"/>
              <w:left w:val="nil"/>
              <w:bottom w:val="single" w:sz="4" w:space="0" w:color="auto"/>
              <w:right w:val="single" w:sz="4" w:space="0" w:color="auto"/>
            </w:tcBorders>
            <w:shd w:val="clear" w:color="auto" w:fill="auto"/>
            <w:noWrap/>
            <w:vAlign w:val="bottom"/>
            <w:hideMark/>
          </w:tcPr>
          <w:p w14:paraId="6A447EBB" w14:textId="77777777" w:rsidR="00C81605" w:rsidRPr="00A4093D" w:rsidRDefault="00C81605" w:rsidP="00C81605">
            <w:pPr>
              <w:spacing w:before="120" w:after="120" w:line="240" w:lineRule="auto"/>
              <w:rPr>
                <w:rFonts w:eastAsia="Times New Roman" w:cs="Times New Roman"/>
                <w:color w:val="000000"/>
                <w:lang w:eastAsia="en-AU"/>
              </w:rPr>
            </w:pPr>
            <w:r w:rsidRPr="00A4093D">
              <w:rPr>
                <w:rFonts w:eastAsia="Times New Roman" w:cs="Times New Roman"/>
                <w:color w:val="000000"/>
                <w:lang w:eastAsia="en-AU"/>
              </w:rPr>
              <w:t>Use advanced workplace communication strategies</w:t>
            </w:r>
          </w:p>
        </w:tc>
        <w:tc>
          <w:tcPr>
            <w:tcW w:w="1701" w:type="dxa"/>
            <w:tcBorders>
              <w:top w:val="nil"/>
              <w:left w:val="nil"/>
              <w:bottom w:val="single" w:sz="4" w:space="0" w:color="auto"/>
              <w:right w:val="single" w:sz="4" w:space="0" w:color="auto"/>
            </w:tcBorders>
            <w:shd w:val="clear" w:color="auto" w:fill="auto"/>
            <w:noWrap/>
            <w:vAlign w:val="bottom"/>
            <w:hideMark/>
          </w:tcPr>
          <w:p w14:paraId="6A447EBC" w14:textId="77777777" w:rsidR="00C81605" w:rsidRPr="00A4093D" w:rsidRDefault="00C81605" w:rsidP="00C81605">
            <w:pPr>
              <w:spacing w:before="120" w:after="120" w:line="240" w:lineRule="auto"/>
              <w:jc w:val="center"/>
              <w:rPr>
                <w:rFonts w:eastAsia="Times New Roman" w:cs="Times New Roman"/>
                <w:color w:val="000000"/>
                <w:lang w:eastAsia="en-AU"/>
              </w:rPr>
            </w:pPr>
            <w:r w:rsidRPr="00A4093D">
              <w:rPr>
                <w:rFonts w:eastAsia="Times New Roman" w:cs="Times New Roman"/>
                <w:color w:val="000000"/>
                <w:lang w:eastAsia="en-AU"/>
              </w:rPr>
              <w:t>50</w:t>
            </w:r>
          </w:p>
        </w:tc>
      </w:tr>
      <w:tr w:rsidR="00C81605" w:rsidRPr="00A4093D" w14:paraId="6A447EC0" w14:textId="77777777" w:rsidTr="00C81605">
        <w:trPr>
          <w:trHeight w:val="270"/>
        </w:trPr>
        <w:tc>
          <w:tcPr>
            <w:tcW w:w="804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A447EBE" w14:textId="77777777" w:rsidR="00C81605" w:rsidRPr="00A4093D" w:rsidRDefault="00C81605" w:rsidP="00C81605">
            <w:pPr>
              <w:spacing w:before="120" w:after="120" w:line="240" w:lineRule="auto"/>
              <w:rPr>
                <w:rFonts w:eastAsia="Times New Roman" w:cs="Times New Roman"/>
                <w:b/>
                <w:bCs/>
                <w:color w:val="000000"/>
                <w:lang w:eastAsia="en-AU"/>
              </w:rPr>
            </w:pPr>
            <w:r w:rsidRPr="00A4093D">
              <w:rPr>
                <w:rFonts w:eastAsia="Times New Roman" w:cs="Times New Roman"/>
                <w:b/>
                <w:bCs/>
                <w:color w:val="000000"/>
                <w:lang w:eastAsia="en-AU"/>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6A447EBF" w14:textId="77777777" w:rsidR="00C81605" w:rsidRPr="00A4093D" w:rsidRDefault="00C81605" w:rsidP="00C81605">
            <w:pPr>
              <w:spacing w:before="120" w:after="120" w:line="240" w:lineRule="auto"/>
              <w:jc w:val="center"/>
              <w:rPr>
                <w:rFonts w:eastAsia="Times New Roman" w:cs="Times New Roman"/>
                <w:b/>
                <w:bCs/>
                <w:color w:val="000000"/>
                <w:lang w:eastAsia="en-AU"/>
              </w:rPr>
            </w:pPr>
            <w:r w:rsidRPr="00A4093D">
              <w:rPr>
                <w:rFonts w:eastAsia="Times New Roman" w:cs="Times New Roman"/>
                <w:b/>
                <w:bCs/>
                <w:color w:val="000000"/>
                <w:lang w:eastAsia="en-AU"/>
              </w:rPr>
              <w:t>550</w:t>
            </w:r>
          </w:p>
        </w:tc>
      </w:tr>
    </w:tbl>
    <w:p w14:paraId="6A447EC1" w14:textId="77777777" w:rsidR="00C81605" w:rsidRDefault="00C81605" w:rsidP="00C81605"/>
    <w:tbl>
      <w:tblPr>
        <w:tblW w:w="9742" w:type="dxa"/>
        <w:tblInd w:w="5" w:type="dxa"/>
        <w:tblLayout w:type="fixed"/>
        <w:tblLook w:val="04A0" w:firstRow="1" w:lastRow="0" w:firstColumn="1" w:lastColumn="0" w:noHBand="0" w:noVBand="1"/>
      </w:tblPr>
      <w:tblGrid>
        <w:gridCol w:w="2230"/>
        <w:gridCol w:w="5811"/>
        <w:gridCol w:w="1701"/>
      </w:tblGrid>
      <w:tr w:rsidR="00C81605" w:rsidRPr="008B7306" w14:paraId="6A447EC4" w14:textId="77777777" w:rsidTr="00C81605">
        <w:trPr>
          <w:trHeight w:val="270"/>
        </w:trPr>
        <w:tc>
          <w:tcPr>
            <w:tcW w:w="2230" w:type="dxa"/>
            <w:tcBorders>
              <w:top w:val="single" w:sz="4" w:space="0" w:color="auto"/>
              <w:left w:val="single" w:sz="4" w:space="0" w:color="auto"/>
              <w:bottom w:val="single" w:sz="4" w:space="0" w:color="FFFFFF" w:themeColor="background1"/>
              <w:right w:val="single" w:sz="4" w:space="0" w:color="auto"/>
            </w:tcBorders>
            <w:shd w:val="clear" w:color="auto" w:fill="000000" w:themeFill="text1"/>
            <w:noWrap/>
            <w:hideMark/>
          </w:tcPr>
          <w:p w14:paraId="6A447EC2" w14:textId="77777777" w:rsidR="00C81605" w:rsidRPr="008B7306" w:rsidRDefault="00C81605" w:rsidP="00C81605">
            <w:pPr>
              <w:spacing w:before="120" w:after="120" w:line="240" w:lineRule="auto"/>
              <w:rPr>
                <w:rFonts w:eastAsia="Times New Roman" w:cs="Times New Roman"/>
                <w:b/>
                <w:bCs/>
                <w:color w:val="FFFFFF"/>
                <w:lang w:eastAsia="en-AU"/>
              </w:rPr>
            </w:pPr>
            <w:r w:rsidRPr="008B7306">
              <w:rPr>
                <w:rFonts w:eastAsia="Times New Roman" w:cs="Times New Roman"/>
                <w:b/>
                <w:bCs/>
                <w:color w:val="FFFFFF"/>
                <w:lang w:eastAsia="en-AU"/>
              </w:rPr>
              <w:lastRenderedPageBreak/>
              <w:t>Occupation</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447EC3" w14:textId="77777777" w:rsidR="00C81605" w:rsidRPr="008B7306" w:rsidRDefault="00C81605" w:rsidP="00C81605">
            <w:pPr>
              <w:spacing w:before="120" w:after="120" w:line="240" w:lineRule="auto"/>
              <w:rPr>
                <w:rFonts w:eastAsia="Times New Roman" w:cs="Times New Roman"/>
                <w:bCs/>
                <w:color w:val="000000"/>
                <w:lang w:eastAsia="en-AU"/>
              </w:rPr>
            </w:pPr>
            <w:r w:rsidRPr="008B7306">
              <w:rPr>
                <w:rFonts w:eastAsia="Times New Roman" w:cs="Times New Roman"/>
                <w:bCs/>
                <w:color w:val="000000"/>
                <w:lang w:eastAsia="en-AU"/>
              </w:rPr>
              <w:t>Bench/Registry Clerk</w:t>
            </w:r>
          </w:p>
        </w:tc>
      </w:tr>
      <w:tr w:rsidR="00C81605" w:rsidRPr="008B7306" w14:paraId="6A447EC7" w14:textId="77777777" w:rsidTr="00C81605">
        <w:trPr>
          <w:trHeight w:val="514"/>
        </w:trPr>
        <w:tc>
          <w:tcPr>
            <w:tcW w:w="223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noWrap/>
            <w:hideMark/>
          </w:tcPr>
          <w:p w14:paraId="6A447EC5" w14:textId="77777777" w:rsidR="00C81605" w:rsidRPr="008B7306" w:rsidRDefault="00C81605" w:rsidP="00C81605">
            <w:pPr>
              <w:spacing w:before="120" w:after="120" w:line="240" w:lineRule="auto"/>
              <w:rPr>
                <w:rFonts w:eastAsia="Times New Roman" w:cs="Times New Roman"/>
                <w:b/>
                <w:bCs/>
                <w:color w:val="FFFFFF"/>
                <w:lang w:eastAsia="en-AU"/>
              </w:rPr>
            </w:pPr>
            <w:r w:rsidRPr="008B7306">
              <w:rPr>
                <w:rFonts w:eastAsia="Times New Roman" w:cs="Times New Roman"/>
                <w:b/>
                <w:bCs/>
                <w:color w:val="FFFFFF"/>
                <w:lang w:eastAsia="en-AU"/>
              </w:rPr>
              <w:t xml:space="preserve">Qualification Title </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447EC6" w14:textId="77777777" w:rsidR="00C81605" w:rsidRPr="008B7306" w:rsidRDefault="00C81605" w:rsidP="00C81605">
            <w:pPr>
              <w:spacing w:before="120" w:after="120" w:line="240" w:lineRule="auto"/>
              <w:rPr>
                <w:rFonts w:eastAsia="Times New Roman" w:cs="Times New Roman"/>
                <w:bCs/>
                <w:color w:val="000000"/>
                <w:lang w:eastAsia="en-AU"/>
              </w:rPr>
            </w:pPr>
            <w:r w:rsidRPr="008B7306">
              <w:rPr>
                <w:rFonts w:eastAsia="Times New Roman" w:cs="Times New Roman"/>
                <w:bCs/>
                <w:color w:val="000000"/>
                <w:lang w:eastAsia="en-AU"/>
              </w:rPr>
              <w:t>Certificate IV in Court Operations</w:t>
            </w:r>
          </w:p>
        </w:tc>
      </w:tr>
      <w:tr w:rsidR="00C81605" w:rsidRPr="008B7306" w14:paraId="6A447ECA" w14:textId="77777777" w:rsidTr="00C81605">
        <w:trPr>
          <w:trHeight w:val="407"/>
        </w:trPr>
        <w:tc>
          <w:tcPr>
            <w:tcW w:w="223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noWrap/>
            <w:hideMark/>
          </w:tcPr>
          <w:p w14:paraId="6A447EC8" w14:textId="77777777" w:rsidR="00C81605" w:rsidRPr="008B7306" w:rsidRDefault="00C81605" w:rsidP="00C81605">
            <w:pPr>
              <w:spacing w:before="120" w:after="120" w:line="240" w:lineRule="auto"/>
              <w:rPr>
                <w:rFonts w:eastAsia="Times New Roman" w:cs="Times New Roman"/>
                <w:b/>
                <w:bCs/>
                <w:color w:val="FFFFFF"/>
                <w:lang w:eastAsia="en-AU"/>
              </w:rPr>
            </w:pPr>
            <w:r w:rsidRPr="008B7306">
              <w:rPr>
                <w:rFonts w:eastAsia="Times New Roman" w:cs="Times New Roman"/>
                <w:b/>
                <w:bCs/>
                <w:color w:val="FFFFFF"/>
                <w:lang w:eastAsia="en-AU"/>
              </w:rPr>
              <w:t>Qualification Code</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447EC9" w14:textId="77777777" w:rsidR="00C81605" w:rsidRPr="008B7306" w:rsidRDefault="00C81605" w:rsidP="00C81605">
            <w:pPr>
              <w:spacing w:before="120" w:after="120" w:line="240" w:lineRule="auto"/>
              <w:rPr>
                <w:rFonts w:eastAsia="Times New Roman" w:cs="Times New Roman"/>
                <w:bCs/>
                <w:color w:val="000000"/>
                <w:lang w:eastAsia="en-AU"/>
              </w:rPr>
            </w:pPr>
            <w:r w:rsidRPr="008B7306">
              <w:rPr>
                <w:rFonts w:eastAsia="Times New Roman" w:cs="Times New Roman"/>
                <w:bCs/>
                <w:color w:val="000000"/>
                <w:lang w:eastAsia="en-AU"/>
              </w:rPr>
              <w:t>PSP40216</w:t>
            </w:r>
          </w:p>
        </w:tc>
      </w:tr>
      <w:tr w:rsidR="00C81605" w:rsidRPr="008B7306" w14:paraId="6A447ECD" w14:textId="77777777" w:rsidTr="00C81605">
        <w:trPr>
          <w:trHeight w:val="613"/>
        </w:trPr>
        <w:tc>
          <w:tcPr>
            <w:tcW w:w="223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noWrap/>
            <w:hideMark/>
          </w:tcPr>
          <w:p w14:paraId="6A447ECB" w14:textId="77777777" w:rsidR="00C81605" w:rsidRPr="008B7306" w:rsidRDefault="00C81605" w:rsidP="00C81605">
            <w:pPr>
              <w:spacing w:before="120" w:after="120" w:line="240" w:lineRule="auto"/>
              <w:rPr>
                <w:rFonts w:eastAsia="Times New Roman" w:cs="Times New Roman"/>
                <w:b/>
                <w:bCs/>
                <w:color w:val="FFFFFF"/>
                <w:lang w:eastAsia="en-AU"/>
              </w:rPr>
            </w:pPr>
            <w:r w:rsidRPr="008B7306">
              <w:rPr>
                <w:rFonts w:eastAsia="Times New Roman" w:cs="Times New Roman"/>
                <w:b/>
                <w:bCs/>
                <w:color w:val="FFFFFF"/>
                <w:lang w:eastAsia="en-AU"/>
              </w:rPr>
              <w:t>Description</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447ECC" w14:textId="77777777" w:rsidR="00C81605" w:rsidRPr="008B7306" w:rsidRDefault="00C81605" w:rsidP="00C81605">
            <w:pPr>
              <w:spacing w:before="120" w:after="120" w:line="240" w:lineRule="auto"/>
              <w:rPr>
                <w:rFonts w:eastAsia="Times New Roman" w:cs="Times New Roman"/>
                <w:bCs/>
                <w:color w:val="000000"/>
                <w:lang w:eastAsia="en-AU"/>
              </w:rPr>
            </w:pPr>
            <w:r w:rsidRPr="008B7306">
              <w:rPr>
                <w:rFonts w:eastAsia="Times New Roman" w:cs="Times New Roman"/>
                <w:bCs/>
                <w:color w:val="000000"/>
                <w:lang w:eastAsia="en-AU"/>
              </w:rPr>
              <w:t>Appropriate for a person working in the Local/Magistrate's Court, duties include bench clerking and working in the registry.</w:t>
            </w:r>
          </w:p>
        </w:tc>
      </w:tr>
      <w:tr w:rsidR="00C81605" w:rsidRPr="008B7306" w14:paraId="6A447ED1" w14:textId="77777777" w:rsidTr="00C81605">
        <w:trPr>
          <w:trHeight w:val="255"/>
        </w:trPr>
        <w:tc>
          <w:tcPr>
            <w:tcW w:w="2230" w:type="dxa"/>
            <w:tcBorders>
              <w:top w:val="single" w:sz="4" w:space="0" w:color="FFFFFF" w:themeColor="background1"/>
              <w:left w:val="single" w:sz="8" w:space="0" w:color="auto"/>
              <w:bottom w:val="single" w:sz="4" w:space="0" w:color="auto"/>
              <w:right w:val="single" w:sz="8" w:space="0" w:color="FFFFFF"/>
            </w:tcBorders>
            <w:shd w:val="pct12" w:color="000000" w:fill="000000"/>
            <w:hideMark/>
          </w:tcPr>
          <w:p w14:paraId="6A447ECE" w14:textId="77777777" w:rsidR="00C81605" w:rsidRPr="008B7306" w:rsidRDefault="00C81605" w:rsidP="00C81605">
            <w:pPr>
              <w:spacing w:before="120" w:after="120" w:line="240" w:lineRule="auto"/>
              <w:rPr>
                <w:rFonts w:eastAsia="Times New Roman" w:cs="Times New Roman"/>
                <w:b/>
                <w:bCs/>
                <w:color w:val="FFFFFF"/>
                <w:lang w:eastAsia="en-AU"/>
              </w:rPr>
            </w:pPr>
            <w:r w:rsidRPr="008B7306">
              <w:rPr>
                <w:rFonts w:eastAsia="Times New Roman" w:cs="Times New Roman"/>
                <w:b/>
                <w:bCs/>
                <w:color w:val="FFFFFF"/>
                <w:lang w:eastAsia="en-AU"/>
              </w:rPr>
              <w:t>Unit Code</w:t>
            </w:r>
          </w:p>
        </w:tc>
        <w:tc>
          <w:tcPr>
            <w:tcW w:w="5811" w:type="dxa"/>
            <w:tcBorders>
              <w:top w:val="single" w:sz="8" w:space="0" w:color="auto"/>
              <w:left w:val="nil"/>
              <w:bottom w:val="single" w:sz="4" w:space="0" w:color="auto"/>
              <w:right w:val="single" w:sz="8" w:space="0" w:color="FFFFFF"/>
            </w:tcBorders>
            <w:shd w:val="pct12" w:color="000000" w:fill="000000"/>
            <w:hideMark/>
          </w:tcPr>
          <w:p w14:paraId="6A447ECF" w14:textId="77777777" w:rsidR="00C81605" w:rsidRPr="008B7306" w:rsidRDefault="00C81605" w:rsidP="00C81605">
            <w:pPr>
              <w:spacing w:before="120" w:after="120" w:line="240" w:lineRule="auto"/>
              <w:rPr>
                <w:rFonts w:eastAsia="Times New Roman" w:cs="Times New Roman"/>
                <w:b/>
                <w:bCs/>
                <w:color w:val="FFFFFF"/>
                <w:lang w:eastAsia="en-AU"/>
              </w:rPr>
            </w:pPr>
            <w:r w:rsidRPr="008B7306">
              <w:rPr>
                <w:rFonts w:eastAsia="Times New Roman" w:cs="Times New Roman"/>
                <w:b/>
                <w:bCs/>
                <w:color w:val="FFFFFF"/>
                <w:lang w:eastAsia="en-AU"/>
              </w:rPr>
              <w:t>Unit title</w:t>
            </w:r>
          </w:p>
        </w:tc>
        <w:tc>
          <w:tcPr>
            <w:tcW w:w="1701" w:type="dxa"/>
            <w:tcBorders>
              <w:top w:val="single" w:sz="8" w:space="0" w:color="auto"/>
              <w:left w:val="nil"/>
              <w:bottom w:val="single" w:sz="4" w:space="0" w:color="auto"/>
              <w:right w:val="single" w:sz="8" w:space="0" w:color="auto"/>
            </w:tcBorders>
            <w:shd w:val="pct12" w:color="000000" w:fill="000000"/>
            <w:hideMark/>
          </w:tcPr>
          <w:p w14:paraId="6A447ED0" w14:textId="77777777" w:rsidR="00C81605" w:rsidRPr="008B7306" w:rsidRDefault="00C81605" w:rsidP="00C81605">
            <w:pPr>
              <w:spacing w:before="120" w:after="120" w:line="240" w:lineRule="auto"/>
              <w:jc w:val="center"/>
              <w:rPr>
                <w:rFonts w:eastAsia="Times New Roman" w:cs="Times New Roman"/>
                <w:b/>
                <w:bCs/>
                <w:color w:val="FFFFFF"/>
                <w:lang w:eastAsia="en-AU"/>
              </w:rPr>
            </w:pPr>
            <w:r w:rsidRPr="008B7306">
              <w:rPr>
                <w:rFonts w:eastAsia="Times New Roman" w:cs="Times New Roman"/>
                <w:b/>
                <w:bCs/>
                <w:color w:val="FFFFFF"/>
                <w:lang w:eastAsia="en-AU"/>
              </w:rPr>
              <w:t>Hours</w:t>
            </w:r>
          </w:p>
        </w:tc>
      </w:tr>
      <w:tr w:rsidR="00C81605" w:rsidRPr="008B7306" w14:paraId="6A447ED3" w14:textId="77777777" w:rsidTr="00C81605">
        <w:trPr>
          <w:trHeight w:val="331"/>
        </w:trPr>
        <w:tc>
          <w:tcPr>
            <w:tcW w:w="9742" w:type="dxa"/>
            <w:gridSpan w:val="3"/>
            <w:tcBorders>
              <w:top w:val="nil"/>
              <w:left w:val="single" w:sz="4" w:space="0" w:color="auto"/>
              <w:bottom w:val="single" w:sz="4" w:space="0" w:color="auto"/>
              <w:right w:val="single" w:sz="4" w:space="0" w:color="auto"/>
            </w:tcBorders>
            <w:shd w:val="clear" w:color="auto" w:fill="auto"/>
            <w:noWrap/>
            <w:hideMark/>
          </w:tcPr>
          <w:p w14:paraId="6A447ED2" w14:textId="77777777" w:rsidR="00C81605" w:rsidRPr="008B7306" w:rsidRDefault="00C81605" w:rsidP="00C81605">
            <w:pPr>
              <w:spacing w:before="60" w:after="60" w:line="240" w:lineRule="auto"/>
              <w:rPr>
                <w:rFonts w:eastAsia="Times New Roman" w:cs="Times New Roman"/>
                <w:b/>
                <w:bCs/>
                <w:color w:val="000000"/>
                <w:lang w:eastAsia="en-AU"/>
              </w:rPr>
            </w:pPr>
            <w:r w:rsidRPr="008B7306">
              <w:rPr>
                <w:rFonts w:eastAsia="Times New Roman" w:cs="Times New Roman"/>
                <w:b/>
                <w:bCs/>
                <w:color w:val="000000"/>
                <w:lang w:eastAsia="en-AU"/>
              </w:rPr>
              <w:t>Core</w:t>
            </w:r>
          </w:p>
        </w:tc>
      </w:tr>
      <w:tr w:rsidR="00C81605" w:rsidRPr="008B7306" w14:paraId="6A447ED7"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ED4"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PSPETH001</w:t>
            </w:r>
          </w:p>
        </w:tc>
        <w:tc>
          <w:tcPr>
            <w:tcW w:w="5811" w:type="dxa"/>
            <w:tcBorders>
              <w:top w:val="nil"/>
              <w:left w:val="nil"/>
              <w:bottom w:val="single" w:sz="4" w:space="0" w:color="auto"/>
              <w:right w:val="single" w:sz="4" w:space="0" w:color="auto"/>
            </w:tcBorders>
            <w:shd w:val="clear" w:color="auto" w:fill="auto"/>
            <w:noWrap/>
            <w:hideMark/>
          </w:tcPr>
          <w:p w14:paraId="6A447ED5"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Uphold the values and principles of public service</w:t>
            </w:r>
          </w:p>
        </w:tc>
        <w:tc>
          <w:tcPr>
            <w:tcW w:w="1701" w:type="dxa"/>
            <w:tcBorders>
              <w:top w:val="nil"/>
              <w:left w:val="nil"/>
              <w:bottom w:val="single" w:sz="4" w:space="0" w:color="auto"/>
              <w:right w:val="single" w:sz="4" w:space="0" w:color="auto"/>
            </w:tcBorders>
            <w:shd w:val="clear" w:color="auto" w:fill="auto"/>
            <w:noWrap/>
            <w:hideMark/>
          </w:tcPr>
          <w:p w14:paraId="6A447ED6"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30</w:t>
            </w:r>
          </w:p>
        </w:tc>
      </w:tr>
      <w:tr w:rsidR="00C81605" w:rsidRPr="008B7306" w14:paraId="6A447EDB"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ED8"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PSPGEN023</w:t>
            </w:r>
          </w:p>
        </w:tc>
        <w:tc>
          <w:tcPr>
            <w:tcW w:w="5811" w:type="dxa"/>
            <w:tcBorders>
              <w:top w:val="nil"/>
              <w:left w:val="nil"/>
              <w:bottom w:val="single" w:sz="4" w:space="0" w:color="auto"/>
              <w:right w:val="single" w:sz="4" w:space="0" w:color="auto"/>
            </w:tcBorders>
            <w:shd w:val="clear" w:color="auto" w:fill="auto"/>
            <w:noWrap/>
            <w:hideMark/>
          </w:tcPr>
          <w:p w14:paraId="6A447ED9"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Deliver and monitor service to clients</w:t>
            </w:r>
          </w:p>
        </w:tc>
        <w:tc>
          <w:tcPr>
            <w:tcW w:w="1701" w:type="dxa"/>
            <w:tcBorders>
              <w:top w:val="nil"/>
              <w:left w:val="nil"/>
              <w:bottom w:val="single" w:sz="4" w:space="0" w:color="auto"/>
              <w:right w:val="single" w:sz="4" w:space="0" w:color="auto"/>
            </w:tcBorders>
            <w:shd w:val="clear" w:color="auto" w:fill="auto"/>
            <w:noWrap/>
            <w:hideMark/>
          </w:tcPr>
          <w:p w14:paraId="6A447EDA"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30</w:t>
            </w:r>
          </w:p>
        </w:tc>
      </w:tr>
      <w:tr w:rsidR="00C81605" w:rsidRPr="008B7306" w14:paraId="6A447EDF"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EDC"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PSPGEN029</w:t>
            </w:r>
          </w:p>
        </w:tc>
        <w:tc>
          <w:tcPr>
            <w:tcW w:w="5811" w:type="dxa"/>
            <w:tcBorders>
              <w:top w:val="nil"/>
              <w:left w:val="nil"/>
              <w:bottom w:val="single" w:sz="4" w:space="0" w:color="auto"/>
              <w:right w:val="single" w:sz="4" w:space="0" w:color="auto"/>
            </w:tcBorders>
            <w:shd w:val="clear" w:color="auto" w:fill="auto"/>
            <w:noWrap/>
            <w:hideMark/>
          </w:tcPr>
          <w:p w14:paraId="6A447EDD"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Value diversity</w:t>
            </w:r>
          </w:p>
        </w:tc>
        <w:tc>
          <w:tcPr>
            <w:tcW w:w="1701" w:type="dxa"/>
            <w:tcBorders>
              <w:top w:val="nil"/>
              <w:left w:val="nil"/>
              <w:bottom w:val="single" w:sz="4" w:space="0" w:color="auto"/>
              <w:right w:val="single" w:sz="4" w:space="0" w:color="auto"/>
            </w:tcBorders>
            <w:shd w:val="clear" w:color="auto" w:fill="auto"/>
            <w:noWrap/>
            <w:hideMark/>
          </w:tcPr>
          <w:p w14:paraId="6A447EDE"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30</w:t>
            </w:r>
          </w:p>
        </w:tc>
      </w:tr>
      <w:tr w:rsidR="00C81605" w:rsidRPr="008B7306" w14:paraId="6A447EE3"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EE0"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PSPGEN033</w:t>
            </w:r>
          </w:p>
        </w:tc>
        <w:tc>
          <w:tcPr>
            <w:tcW w:w="5811" w:type="dxa"/>
            <w:tcBorders>
              <w:top w:val="nil"/>
              <w:left w:val="nil"/>
              <w:bottom w:val="single" w:sz="4" w:space="0" w:color="auto"/>
              <w:right w:val="single" w:sz="4" w:space="0" w:color="auto"/>
            </w:tcBorders>
            <w:shd w:val="clear" w:color="auto" w:fill="auto"/>
            <w:noWrap/>
            <w:hideMark/>
          </w:tcPr>
          <w:p w14:paraId="6A447EE1"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Use advanced workplace communication strategies</w:t>
            </w:r>
          </w:p>
        </w:tc>
        <w:tc>
          <w:tcPr>
            <w:tcW w:w="1701" w:type="dxa"/>
            <w:tcBorders>
              <w:top w:val="nil"/>
              <w:left w:val="nil"/>
              <w:bottom w:val="single" w:sz="4" w:space="0" w:color="auto"/>
              <w:right w:val="single" w:sz="4" w:space="0" w:color="auto"/>
            </w:tcBorders>
            <w:shd w:val="clear" w:color="auto" w:fill="auto"/>
            <w:noWrap/>
            <w:hideMark/>
          </w:tcPr>
          <w:p w14:paraId="6A447EE2"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50</w:t>
            </w:r>
          </w:p>
        </w:tc>
      </w:tr>
      <w:tr w:rsidR="00C81605" w:rsidRPr="008B7306" w14:paraId="6A447EE7"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EE4"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PSPGEN043</w:t>
            </w:r>
          </w:p>
        </w:tc>
        <w:tc>
          <w:tcPr>
            <w:tcW w:w="5811" w:type="dxa"/>
            <w:tcBorders>
              <w:top w:val="nil"/>
              <w:left w:val="nil"/>
              <w:bottom w:val="single" w:sz="4" w:space="0" w:color="auto"/>
              <w:right w:val="single" w:sz="4" w:space="0" w:color="auto"/>
            </w:tcBorders>
            <w:shd w:val="clear" w:color="auto" w:fill="auto"/>
            <w:noWrap/>
            <w:hideMark/>
          </w:tcPr>
          <w:p w14:paraId="6A447EE5"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Apply government processes</w:t>
            </w:r>
          </w:p>
        </w:tc>
        <w:tc>
          <w:tcPr>
            <w:tcW w:w="1701" w:type="dxa"/>
            <w:tcBorders>
              <w:top w:val="nil"/>
              <w:left w:val="nil"/>
              <w:bottom w:val="single" w:sz="4" w:space="0" w:color="auto"/>
              <w:right w:val="single" w:sz="4" w:space="0" w:color="auto"/>
            </w:tcBorders>
            <w:shd w:val="clear" w:color="auto" w:fill="auto"/>
            <w:noWrap/>
            <w:hideMark/>
          </w:tcPr>
          <w:p w14:paraId="6A447EE6"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30</w:t>
            </w:r>
          </w:p>
        </w:tc>
      </w:tr>
      <w:tr w:rsidR="00C81605" w:rsidRPr="008B7306" w14:paraId="6A447EEB"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EE8"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PSPLEG002</w:t>
            </w:r>
          </w:p>
        </w:tc>
        <w:tc>
          <w:tcPr>
            <w:tcW w:w="5811" w:type="dxa"/>
            <w:tcBorders>
              <w:top w:val="nil"/>
              <w:left w:val="nil"/>
              <w:bottom w:val="single" w:sz="4" w:space="0" w:color="auto"/>
              <w:right w:val="single" w:sz="4" w:space="0" w:color="auto"/>
            </w:tcBorders>
            <w:shd w:val="clear" w:color="auto" w:fill="auto"/>
            <w:noWrap/>
            <w:hideMark/>
          </w:tcPr>
          <w:p w14:paraId="6A447EE9"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Encourage compliance with legislation in the public sector</w:t>
            </w:r>
          </w:p>
        </w:tc>
        <w:tc>
          <w:tcPr>
            <w:tcW w:w="1701" w:type="dxa"/>
            <w:tcBorders>
              <w:top w:val="nil"/>
              <w:left w:val="nil"/>
              <w:bottom w:val="single" w:sz="4" w:space="0" w:color="auto"/>
              <w:right w:val="single" w:sz="4" w:space="0" w:color="auto"/>
            </w:tcBorders>
            <w:shd w:val="clear" w:color="auto" w:fill="auto"/>
            <w:noWrap/>
            <w:hideMark/>
          </w:tcPr>
          <w:p w14:paraId="6A447EEA"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30</w:t>
            </w:r>
          </w:p>
        </w:tc>
      </w:tr>
      <w:tr w:rsidR="00C81605" w:rsidRPr="008B7306" w14:paraId="6A447EED" w14:textId="77777777" w:rsidTr="00C81605">
        <w:trPr>
          <w:trHeight w:val="255"/>
        </w:trPr>
        <w:tc>
          <w:tcPr>
            <w:tcW w:w="9742" w:type="dxa"/>
            <w:gridSpan w:val="3"/>
            <w:tcBorders>
              <w:top w:val="nil"/>
              <w:left w:val="single" w:sz="4" w:space="0" w:color="auto"/>
              <w:bottom w:val="single" w:sz="4" w:space="0" w:color="auto"/>
              <w:right w:val="single" w:sz="4" w:space="0" w:color="auto"/>
            </w:tcBorders>
            <w:shd w:val="clear" w:color="auto" w:fill="auto"/>
            <w:noWrap/>
            <w:hideMark/>
          </w:tcPr>
          <w:p w14:paraId="6A447EEC" w14:textId="77777777" w:rsidR="00C81605" w:rsidRPr="008B7306" w:rsidRDefault="00C81605" w:rsidP="00C81605">
            <w:pPr>
              <w:spacing w:before="60" w:after="60" w:line="240" w:lineRule="auto"/>
              <w:rPr>
                <w:rFonts w:eastAsia="Times New Roman" w:cs="Times New Roman"/>
                <w:b/>
                <w:bCs/>
                <w:color w:val="000000"/>
                <w:lang w:eastAsia="en-AU"/>
              </w:rPr>
            </w:pPr>
            <w:r>
              <w:rPr>
                <w:rFonts w:eastAsia="Times New Roman" w:cs="Times New Roman"/>
                <w:b/>
                <w:bCs/>
                <w:color w:val="000000"/>
                <w:lang w:eastAsia="en-AU"/>
              </w:rPr>
              <w:t>Elective units</w:t>
            </w:r>
          </w:p>
        </w:tc>
      </w:tr>
      <w:tr w:rsidR="00C81605" w:rsidRPr="008B7306" w14:paraId="6A447EEF" w14:textId="77777777" w:rsidTr="00C81605">
        <w:trPr>
          <w:trHeight w:val="255"/>
        </w:trPr>
        <w:tc>
          <w:tcPr>
            <w:tcW w:w="974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A447EEE" w14:textId="77777777" w:rsidR="00C81605" w:rsidRPr="008B7306" w:rsidRDefault="00C81605" w:rsidP="00C81605">
            <w:pPr>
              <w:spacing w:before="120" w:after="120" w:line="240" w:lineRule="auto"/>
              <w:rPr>
                <w:rFonts w:eastAsia="Times New Roman" w:cs="Times New Roman"/>
                <w:b/>
                <w:bCs/>
                <w:color w:val="000000"/>
                <w:lang w:eastAsia="en-AU"/>
              </w:rPr>
            </w:pPr>
            <w:r w:rsidRPr="008B7306">
              <w:rPr>
                <w:rFonts w:eastAsia="Times New Roman" w:cs="Times New Roman"/>
                <w:b/>
                <w:bCs/>
                <w:color w:val="000000"/>
                <w:lang w:eastAsia="en-AU"/>
              </w:rPr>
              <w:t>Group A: Work health safety</w:t>
            </w:r>
          </w:p>
        </w:tc>
      </w:tr>
      <w:tr w:rsidR="00C81605" w:rsidRPr="008B7306" w14:paraId="6A447EF3"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EF0"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BSBWHS301</w:t>
            </w:r>
          </w:p>
        </w:tc>
        <w:tc>
          <w:tcPr>
            <w:tcW w:w="5811" w:type="dxa"/>
            <w:tcBorders>
              <w:top w:val="nil"/>
              <w:left w:val="nil"/>
              <w:bottom w:val="single" w:sz="4" w:space="0" w:color="auto"/>
              <w:right w:val="single" w:sz="4" w:space="0" w:color="auto"/>
            </w:tcBorders>
            <w:shd w:val="clear" w:color="auto" w:fill="auto"/>
            <w:noWrap/>
            <w:hideMark/>
          </w:tcPr>
          <w:p w14:paraId="6A447EF1"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Maintain workplace safety</w:t>
            </w:r>
          </w:p>
        </w:tc>
        <w:tc>
          <w:tcPr>
            <w:tcW w:w="1701" w:type="dxa"/>
            <w:tcBorders>
              <w:top w:val="nil"/>
              <w:left w:val="nil"/>
              <w:bottom w:val="single" w:sz="4" w:space="0" w:color="auto"/>
              <w:right w:val="single" w:sz="4" w:space="0" w:color="auto"/>
            </w:tcBorders>
            <w:shd w:val="clear" w:color="auto" w:fill="auto"/>
            <w:noWrap/>
            <w:hideMark/>
          </w:tcPr>
          <w:p w14:paraId="6A447EF2"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40</w:t>
            </w:r>
          </w:p>
        </w:tc>
      </w:tr>
      <w:tr w:rsidR="00C81605" w:rsidRPr="008B7306" w14:paraId="6A447EF5" w14:textId="77777777" w:rsidTr="00C81605">
        <w:trPr>
          <w:trHeight w:val="255"/>
        </w:trPr>
        <w:tc>
          <w:tcPr>
            <w:tcW w:w="974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A447EF4" w14:textId="77777777" w:rsidR="00C81605" w:rsidRPr="008B7306" w:rsidRDefault="00C81605" w:rsidP="00C81605">
            <w:pPr>
              <w:spacing w:before="120" w:after="120" w:line="240" w:lineRule="auto"/>
              <w:rPr>
                <w:rFonts w:eastAsia="Times New Roman" w:cs="Times New Roman"/>
                <w:b/>
                <w:bCs/>
                <w:color w:val="000000"/>
                <w:lang w:eastAsia="en-AU"/>
              </w:rPr>
            </w:pPr>
            <w:r w:rsidRPr="008B7306">
              <w:rPr>
                <w:rFonts w:eastAsia="Times New Roman" w:cs="Times New Roman"/>
                <w:b/>
                <w:bCs/>
                <w:color w:val="000000"/>
                <w:lang w:eastAsia="en-AU"/>
              </w:rPr>
              <w:t>Group C: Services specialisation</w:t>
            </w:r>
          </w:p>
        </w:tc>
      </w:tr>
      <w:tr w:rsidR="00C81605" w:rsidRPr="008B7306" w14:paraId="6A447EF9"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EF6"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PSPCRT004</w:t>
            </w:r>
          </w:p>
        </w:tc>
        <w:tc>
          <w:tcPr>
            <w:tcW w:w="5811" w:type="dxa"/>
            <w:tcBorders>
              <w:top w:val="nil"/>
              <w:left w:val="nil"/>
              <w:bottom w:val="single" w:sz="4" w:space="0" w:color="auto"/>
              <w:right w:val="single" w:sz="4" w:space="0" w:color="auto"/>
            </w:tcBorders>
            <w:shd w:val="clear" w:color="auto" w:fill="auto"/>
            <w:noWrap/>
            <w:hideMark/>
          </w:tcPr>
          <w:p w14:paraId="6A447EF7"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Handle exhibits and documents tendered</w:t>
            </w:r>
          </w:p>
        </w:tc>
        <w:tc>
          <w:tcPr>
            <w:tcW w:w="1701" w:type="dxa"/>
            <w:tcBorders>
              <w:top w:val="nil"/>
              <w:left w:val="nil"/>
              <w:bottom w:val="single" w:sz="4" w:space="0" w:color="auto"/>
              <w:right w:val="single" w:sz="4" w:space="0" w:color="auto"/>
            </w:tcBorders>
            <w:shd w:val="clear" w:color="auto" w:fill="auto"/>
            <w:noWrap/>
            <w:hideMark/>
          </w:tcPr>
          <w:p w14:paraId="6A447EF8"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20</w:t>
            </w:r>
          </w:p>
        </w:tc>
      </w:tr>
      <w:tr w:rsidR="00C81605" w:rsidRPr="008B7306" w14:paraId="6A447EFD"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EFA"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PSPCRT008</w:t>
            </w:r>
          </w:p>
        </w:tc>
        <w:tc>
          <w:tcPr>
            <w:tcW w:w="5811" w:type="dxa"/>
            <w:tcBorders>
              <w:top w:val="nil"/>
              <w:left w:val="nil"/>
              <w:bottom w:val="single" w:sz="4" w:space="0" w:color="auto"/>
              <w:right w:val="single" w:sz="4" w:space="0" w:color="auto"/>
            </w:tcBorders>
            <w:shd w:val="clear" w:color="auto" w:fill="auto"/>
            <w:noWrap/>
            <w:hideMark/>
          </w:tcPr>
          <w:p w14:paraId="6A447EFB"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Undertake court listings</w:t>
            </w:r>
          </w:p>
        </w:tc>
        <w:tc>
          <w:tcPr>
            <w:tcW w:w="1701" w:type="dxa"/>
            <w:tcBorders>
              <w:top w:val="nil"/>
              <w:left w:val="nil"/>
              <w:bottom w:val="single" w:sz="4" w:space="0" w:color="auto"/>
              <w:right w:val="single" w:sz="4" w:space="0" w:color="auto"/>
            </w:tcBorders>
            <w:shd w:val="clear" w:color="auto" w:fill="auto"/>
            <w:noWrap/>
            <w:hideMark/>
          </w:tcPr>
          <w:p w14:paraId="6A447EFC"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30</w:t>
            </w:r>
          </w:p>
        </w:tc>
      </w:tr>
      <w:tr w:rsidR="00C81605" w:rsidRPr="008B7306" w14:paraId="6A447F01"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EFE"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PSPCRT009</w:t>
            </w:r>
          </w:p>
        </w:tc>
        <w:tc>
          <w:tcPr>
            <w:tcW w:w="5811" w:type="dxa"/>
            <w:tcBorders>
              <w:top w:val="nil"/>
              <w:left w:val="nil"/>
              <w:bottom w:val="single" w:sz="4" w:space="0" w:color="auto"/>
              <w:right w:val="single" w:sz="4" w:space="0" w:color="auto"/>
            </w:tcBorders>
            <w:shd w:val="clear" w:color="auto" w:fill="auto"/>
            <w:noWrap/>
            <w:hideMark/>
          </w:tcPr>
          <w:p w14:paraId="6A447EFF"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Provide court registry and information services</w:t>
            </w:r>
          </w:p>
        </w:tc>
        <w:tc>
          <w:tcPr>
            <w:tcW w:w="1701" w:type="dxa"/>
            <w:tcBorders>
              <w:top w:val="nil"/>
              <w:left w:val="nil"/>
              <w:bottom w:val="single" w:sz="4" w:space="0" w:color="auto"/>
              <w:right w:val="single" w:sz="4" w:space="0" w:color="auto"/>
            </w:tcBorders>
            <w:shd w:val="clear" w:color="auto" w:fill="auto"/>
            <w:noWrap/>
            <w:hideMark/>
          </w:tcPr>
          <w:p w14:paraId="6A447F00"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30</w:t>
            </w:r>
          </w:p>
        </w:tc>
      </w:tr>
      <w:tr w:rsidR="00C81605" w:rsidRPr="008B7306" w14:paraId="6A447F05"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02"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PSPCRT018</w:t>
            </w:r>
          </w:p>
        </w:tc>
        <w:tc>
          <w:tcPr>
            <w:tcW w:w="5811" w:type="dxa"/>
            <w:tcBorders>
              <w:top w:val="nil"/>
              <w:left w:val="nil"/>
              <w:bottom w:val="single" w:sz="4" w:space="0" w:color="auto"/>
              <w:right w:val="single" w:sz="4" w:space="0" w:color="auto"/>
            </w:tcBorders>
            <w:shd w:val="clear" w:color="auto" w:fill="auto"/>
            <w:noWrap/>
            <w:hideMark/>
          </w:tcPr>
          <w:p w14:paraId="6A447F03"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Perform court duties</w:t>
            </w:r>
          </w:p>
        </w:tc>
        <w:tc>
          <w:tcPr>
            <w:tcW w:w="1701" w:type="dxa"/>
            <w:tcBorders>
              <w:top w:val="nil"/>
              <w:left w:val="nil"/>
              <w:bottom w:val="single" w:sz="4" w:space="0" w:color="auto"/>
              <w:right w:val="single" w:sz="4" w:space="0" w:color="auto"/>
            </w:tcBorders>
            <w:shd w:val="clear" w:color="auto" w:fill="auto"/>
            <w:noWrap/>
            <w:hideMark/>
          </w:tcPr>
          <w:p w14:paraId="6A447F04"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30</w:t>
            </w:r>
          </w:p>
        </w:tc>
      </w:tr>
      <w:tr w:rsidR="00C81605" w:rsidRPr="008B7306" w14:paraId="6A447F09"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06"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PSPCRT016</w:t>
            </w:r>
          </w:p>
        </w:tc>
        <w:tc>
          <w:tcPr>
            <w:tcW w:w="5811" w:type="dxa"/>
            <w:tcBorders>
              <w:top w:val="nil"/>
              <w:left w:val="nil"/>
              <w:bottom w:val="single" w:sz="4" w:space="0" w:color="auto"/>
              <w:right w:val="single" w:sz="4" w:space="0" w:color="auto"/>
            </w:tcBorders>
            <w:shd w:val="clear" w:color="auto" w:fill="auto"/>
            <w:noWrap/>
            <w:hideMark/>
          </w:tcPr>
          <w:p w14:paraId="6A447F07"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Administer alternative dispute-resolution proceedings</w:t>
            </w:r>
          </w:p>
        </w:tc>
        <w:tc>
          <w:tcPr>
            <w:tcW w:w="1701" w:type="dxa"/>
            <w:tcBorders>
              <w:top w:val="nil"/>
              <w:left w:val="nil"/>
              <w:bottom w:val="single" w:sz="4" w:space="0" w:color="auto"/>
              <w:right w:val="single" w:sz="4" w:space="0" w:color="auto"/>
            </w:tcBorders>
            <w:shd w:val="clear" w:color="auto" w:fill="auto"/>
            <w:noWrap/>
            <w:hideMark/>
          </w:tcPr>
          <w:p w14:paraId="6A447F08"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35</w:t>
            </w:r>
          </w:p>
        </w:tc>
      </w:tr>
      <w:tr w:rsidR="00C81605" w:rsidRPr="008B7306" w14:paraId="6A447F0D"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0A"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PSPCRT010</w:t>
            </w:r>
          </w:p>
        </w:tc>
        <w:tc>
          <w:tcPr>
            <w:tcW w:w="5811" w:type="dxa"/>
            <w:tcBorders>
              <w:top w:val="nil"/>
              <w:left w:val="nil"/>
              <w:bottom w:val="single" w:sz="4" w:space="0" w:color="auto"/>
              <w:right w:val="single" w:sz="4" w:space="0" w:color="auto"/>
            </w:tcBorders>
            <w:shd w:val="clear" w:color="auto" w:fill="auto"/>
            <w:noWrap/>
            <w:hideMark/>
          </w:tcPr>
          <w:p w14:paraId="6A447F0B"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Administer court fines and debt management</w:t>
            </w:r>
          </w:p>
        </w:tc>
        <w:tc>
          <w:tcPr>
            <w:tcW w:w="1701" w:type="dxa"/>
            <w:tcBorders>
              <w:top w:val="nil"/>
              <w:left w:val="nil"/>
              <w:bottom w:val="single" w:sz="4" w:space="0" w:color="auto"/>
              <w:right w:val="single" w:sz="4" w:space="0" w:color="auto"/>
            </w:tcBorders>
            <w:shd w:val="clear" w:color="auto" w:fill="auto"/>
            <w:noWrap/>
            <w:hideMark/>
          </w:tcPr>
          <w:p w14:paraId="6A447F0C"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25</w:t>
            </w:r>
          </w:p>
        </w:tc>
      </w:tr>
      <w:tr w:rsidR="00C81605" w:rsidRPr="008B7306" w14:paraId="6A447F0F" w14:textId="77777777" w:rsidTr="00C81605">
        <w:trPr>
          <w:trHeight w:val="255"/>
        </w:trPr>
        <w:tc>
          <w:tcPr>
            <w:tcW w:w="974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A447F0E" w14:textId="77777777" w:rsidR="00C81605" w:rsidRPr="008B7306" w:rsidRDefault="00C81605" w:rsidP="00C81605">
            <w:pPr>
              <w:spacing w:before="60" w:after="60" w:line="240" w:lineRule="auto"/>
              <w:rPr>
                <w:rFonts w:eastAsia="Times New Roman" w:cs="Times New Roman"/>
                <w:b/>
                <w:bCs/>
                <w:color w:val="000000"/>
                <w:lang w:eastAsia="en-AU"/>
              </w:rPr>
            </w:pPr>
            <w:r w:rsidRPr="008B7306">
              <w:rPr>
                <w:rFonts w:eastAsia="Times New Roman" w:cs="Times New Roman"/>
                <w:b/>
                <w:bCs/>
                <w:color w:val="000000"/>
                <w:lang w:eastAsia="en-AU"/>
              </w:rPr>
              <w:t>Group D: General elective units</w:t>
            </w:r>
          </w:p>
        </w:tc>
      </w:tr>
      <w:tr w:rsidR="00C81605" w:rsidRPr="008B7306" w14:paraId="6A447F13" w14:textId="77777777" w:rsidTr="00C81605">
        <w:trPr>
          <w:trHeight w:val="255"/>
        </w:trPr>
        <w:tc>
          <w:tcPr>
            <w:tcW w:w="2230" w:type="dxa"/>
            <w:tcBorders>
              <w:top w:val="single" w:sz="4" w:space="0" w:color="auto"/>
              <w:left w:val="single" w:sz="4" w:space="0" w:color="auto"/>
              <w:bottom w:val="single" w:sz="4" w:space="0" w:color="auto"/>
              <w:right w:val="single" w:sz="4" w:space="0" w:color="auto"/>
            </w:tcBorders>
            <w:shd w:val="clear" w:color="auto" w:fill="auto"/>
            <w:noWrap/>
            <w:hideMark/>
          </w:tcPr>
          <w:p w14:paraId="6A447F10"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PSPCRT020</w:t>
            </w:r>
          </w:p>
        </w:tc>
        <w:tc>
          <w:tcPr>
            <w:tcW w:w="5811" w:type="dxa"/>
            <w:tcBorders>
              <w:top w:val="single" w:sz="4" w:space="0" w:color="auto"/>
              <w:left w:val="nil"/>
              <w:bottom w:val="single" w:sz="4" w:space="0" w:color="auto"/>
              <w:right w:val="single" w:sz="4" w:space="0" w:color="auto"/>
            </w:tcBorders>
            <w:shd w:val="clear" w:color="auto" w:fill="auto"/>
            <w:noWrap/>
            <w:hideMark/>
          </w:tcPr>
          <w:p w14:paraId="6A447F11"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Execute process</w:t>
            </w:r>
          </w:p>
        </w:tc>
        <w:tc>
          <w:tcPr>
            <w:tcW w:w="1701" w:type="dxa"/>
            <w:tcBorders>
              <w:top w:val="single" w:sz="4" w:space="0" w:color="auto"/>
              <w:left w:val="nil"/>
              <w:bottom w:val="single" w:sz="4" w:space="0" w:color="auto"/>
              <w:right w:val="single" w:sz="4" w:space="0" w:color="auto"/>
            </w:tcBorders>
            <w:shd w:val="clear" w:color="auto" w:fill="auto"/>
            <w:noWrap/>
            <w:hideMark/>
          </w:tcPr>
          <w:p w14:paraId="6A447F12"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40</w:t>
            </w:r>
          </w:p>
        </w:tc>
      </w:tr>
      <w:tr w:rsidR="00C81605" w:rsidRPr="008B7306" w14:paraId="6A447F17"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14"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PSPPCY004</w:t>
            </w:r>
          </w:p>
        </w:tc>
        <w:tc>
          <w:tcPr>
            <w:tcW w:w="5811" w:type="dxa"/>
            <w:tcBorders>
              <w:top w:val="nil"/>
              <w:left w:val="nil"/>
              <w:bottom w:val="single" w:sz="4" w:space="0" w:color="auto"/>
              <w:right w:val="single" w:sz="4" w:space="0" w:color="auto"/>
            </w:tcBorders>
            <w:shd w:val="clear" w:color="auto" w:fill="auto"/>
            <w:noWrap/>
            <w:hideMark/>
          </w:tcPr>
          <w:p w14:paraId="6A447F15" w14:textId="77777777" w:rsidR="00C81605" w:rsidRPr="008B7306" w:rsidRDefault="00C81605" w:rsidP="00C81605">
            <w:pPr>
              <w:spacing w:before="120" w:after="120" w:line="240" w:lineRule="auto"/>
              <w:rPr>
                <w:rFonts w:eastAsia="Times New Roman" w:cs="Times New Roman"/>
                <w:color w:val="000000"/>
                <w:lang w:eastAsia="en-AU"/>
              </w:rPr>
            </w:pPr>
            <w:r w:rsidRPr="008B7306">
              <w:rPr>
                <w:rFonts w:eastAsia="Times New Roman" w:cs="Times New Roman"/>
                <w:color w:val="000000"/>
                <w:lang w:eastAsia="en-AU"/>
              </w:rPr>
              <w:t>Support policy implementation</w:t>
            </w:r>
          </w:p>
        </w:tc>
        <w:tc>
          <w:tcPr>
            <w:tcW w:w="1701" w:type="dxa"/>
            <w:tcBorders>
              <w:top w:val="nil"/>
              <w:left w:val="nil"/>
              <w:bottom w:val="single" w:sz="4" w:space="0" w:color="auto"/>
              <w:right w:val="single" w:sz="4" w:space="0" w:color="auto"/>
            </w:tcBorders>
            <w:shd w:val="clear" w:color="auto" w:fill="auto"/>
            <w:noWrap/>
            <w:hideMark/>
          </w:tcPr>
          <w:p w14:paraId="6A447F16" w14:textId="77777777" w:rsidR="00C81605" w:rsidRPr="008B7306" w:rsidRDefault="00C81605" w:rsidP="00C81605">
            <w:pPr>
              <w:spacing w:before="120" w:after="120" w:line="240" w:lineRule="auto"/>
              <w:jc w:val="center"/>
              <w:rPr>
                <w:rFonts w:eastAsia="Times New Roman" w:cs="Times New Roman"/>
                <w:color w:val="000000"/>
                <w:lang w:eastAsia="en-AU"/>
              </w:rPr>
            </w:pPr>
            <w:r w:rsidRPr="008B7306">
              <w:rPr>
                <w:rFonts w:eastAsia="Times New Roman" w:cs="Times New Roman"/>
                <w:color w:val="000000"/>
                <w:lang w:eastAsia="en-AU"/>
              </w:rPr>
              <w:t>30</w:t>
            </w:r>
          </w:p>
        </w:tc>
      </w:tr>
      <w:tr w:rsidR="00C81605" w:rsidRPr="008B7306" w14:paraId="6A447F1A" w14:textId="77777777" w:rsidTr="00C81605">
        <w:trPr>
          <w:trHeight w:val="255"/>
        </w:trPr>
        <w:tc>
          <w:tcPr>
            <w:tcW w:w="80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A447F18" w14:textId="77777777" w:rsidR="00C81605" w:rsidRPr="008B7306" w:rsidRDefault="00C81605" w:rsidP="00C81605">
            <w:pPr>
              <w:spacing w:before="120" w:after="120" w:line="240" w:lineRule="auto"/>
              <w:rPr>
                <w:rFonts w:eastAsia="Times New Roman" w:cs="Times New Roman"/>
                <w:b/>
                <w:bCs/>
                <w:color w:val="000000"/>
                <w:lang w:eastAsia="en-AU"/>
              </w:rPr>
            </w:pPr>
            <w:r w:rsidRPr="008B7306">
              <w:rPr>
                <w:rFonts w:eastAsia="Times New Roman" w:cs="Times New Roman"/>
                <w:b/>
                <w:bCs/>
                <w:color w:val="000000"/>
                <w:lang w:eastAsia="en-AU"/>
              </w:rPr>
              <w:t>Total:</w:t>
            </w:r>
          </w:p>
        </w:tc>
        <w:tc>
          <w:tcPr>
            <w:tcW w:w="1701" w:type="dxa"/>
            <w:tcBorders>
              <w:top w:val="nil"/>
              <w:left w:val="nil"/>
              <w:bottom w:val="single" w:sz="4" w:space="0" w:color="auto"/>
              <w:right w:val="single" w:sz="4" w:space="0" w:color="auto"/>
            </w:tcBorders>
            <w:shd w:val="clear" w:color="auto" w:fill="auto"/>
            <w:noWrap/>
            <w:hideMark/>
          </w:tcPr>
          <w:p w14:paraId="6A447F19" w14:textId="77777777" w:rsidR="00C81605" w:rsidRPr="008B7306" w:rsidRDefault="00C81605" w:rsidP="00C81605">
            <w:pPr>
              <w:spacing w:before="120" w:after="120" w:line="240" w:lineRule="auto"/>
              <w:jc w:val="center"/>
              <w:rPr>
                <w:rFonts w:eastAsia="Times New Roman" w:cs="Times New Roman"/>
                <w:b/>
                <w:bCs/>
                <w:color w:val="000000"/>
                <w:lang w:eastAsia="en-AU"/>
              </w:rPr>
            </w:pPr>
            <w:r w:rsidRPr="008B7306">
              <w:rPr>
                <w:rFonts w:eastAsia="Times New Roman" w:cs="Times New Roman"/>
                <w:b/>
                <w:bCs/>
                <w:color w:val="000000"/>
                <w:lang w:eastAsia="en-AU"/>
              </w:rPr>
              <w:t>480</w:t>
            </w:r>
          </w:p>
        </w:tc>
      </w:tr>
    </w:tbl>
    <w:p w14:paraId="6A447F1B" w14:textId="77777777" w:rsidR="00C81605" w:rsidRDefault="00C81605" w:rsidP="00C81605">
      <w:r>
        <w:br w:type="page"/>
      </w:r>
    </w:p>
    <w:tbl>
      <w:tblPr>
        <w:tblW w:w="9619" w:type="dxa"/>
        <w:tblLook w:val="04A0" w:firstRow="1" w:lastRow="0" w:firstColumn="1" w:lastColumn="0" w:noHBand="0" w:noVBand="1"/>
      </w:tblPr>
      <w:tblGrid>
        <w:gridCol w:w="2117"/>
        <w:gridCol w:w="6744"/>
        <w:gridCol w:w="758"/>
      </w:tblGrid>
      <w:tr w:rsidR="00C81605" w:rsidRPr="00C81605" w14:paraId="6A447F1E" w14:textId="77777777" w:rsidTr="00717164">
        <w:trPr>
          <w:trHeight w:val="915"/>
        </w:trPr>
        <w:tc>
          <w:tcPr>
            <w:tcW w:w="2117" w:type="dxa"/>
            <w:tcBorders>
              <w:top w:val="nil"/>
              <w:left w:val="single" w:sz="8" w:space="0" w:color="FFFFFF"/>
              <w:bottom w:val="single" w:sz="8" w:space="0" w:color="FFFFFF"/>
              <w:right w:val="single" w:sz="8" w:space="0" w:color="auto"/>
            </w:tcBorders>
            <w:shd w:val="clear" w:color="000000" w:fill="000000"/>
            <w:vAlign w:val="center"/>
            <w:hideMark/>
          </w:tcPr>
          <w:p w14:paraId="6A447F1C" w14:textId="77777777" w:rsidR="00C81605" w:rsidRPr="00C81605" w:rsidRDefault="00C81605" w:rsidP="00C81605">
            <w:pPr>
              <w:spacing w:after="0" w:line="240" w:lineRule="auto"/>
              <w:rPr>
                <w:rFonts w:ascii="Calibri" w:eastAsia="Times New Roman" w:hAnsi="Calibri" w:cs="Calibri"/>
                <w:b/>
                <w:bCs/>
                <w:color w:val="FFFFFF"/>
                <w:lang w:eastAsia="en-AU"/>
              </w:rPr>
            </w:pPr>
            <w:r w:rsidRPr="00C81605">
              <w:rPr>
                <w:rFonts w:ascii="Calibri" w:eastAsia="Times New Roman" w:hAnsi="Calibri" w:cs="Calibri"/>
                <w:b/>
                <w:bCs/>
                <w:color w:val="FFFFFF"/>
                <w:lang w:eastAsia="en-AU"/>
              </w:rPr>
              <w:lastRenderedPageBreak/>
              <w:t>Occupation/ Work Function</w:t>
            </w:r>
          </w:p>
        </w:tc>
        <w:tc>
          <w:tcPr>
            <w:tcW w:w="7502" w:type="dxa"/>
            <w:gridSpan w:val="2"/>
            <w:tcBorders>
              <w:top w:val="single" w:sz="8" w:space="0" w:color="auto"/>
              <w:left w:val="nil"/>
              <w:bottom w:val="single" w:sz="8" w:space="0" w:color="auto"/>
              <w:right w:val="single" w:sz="8" w:space="0" w:color="000000"/>
            </w:tcBorders>
            <w:shd w:val="clear" w:color="auto" w:fill="auto"/>
            <w:vAlign w:val="center"/>
            <w:hideMark/>
          </w:tcPr>
          <w:p w14:paraId="6A447F1D" w14:textId="77777777" w:rsidR="00C81605" w:rsidRPr="00C81605" w:rsidRDefault="00C81605" w:rsidP="00C81605">
            <w:pPr>
              <w:spacing w:after="0" w:line="240" w:lineRule="auto"/>
              <w:rPr>
                <w:rFonts w:ascii="Calibri" w:eastAsia="Times New Roman" w:hAnsi="Calibri" w:cs="Calibri"/>
                <w:color w:val="000000"/>
                <w:lang w:eastAsia="en-AU"/>
              </w:rPr>
            </w:pPr>
            <w:r w:rsidRPr="00C81605">
              <w:rPr>
                <w:rFonts w:ascii="Calibri" w:eastAsia="Times New Roman" w:hAnsi="Calibri" w:cs="Calibri"/>
                <w:color w:val="000000"/>
                <w:lang w:eastAsia="en-AU"/>
              </w:rPr>
              <w:t> </w:t>
            </w:r>
            <w:r w:rsidR="007F5375">
              <w:rPr>
                <w:rFonts w:ascii="Calibri" w:eastAsia="Times New Roman" w:hAnsi="Calibri" w:cs="Calibri"/>
                <w:color w:val="000000"/>
                <w:lang w:eastAsia="en-AU"/>
              </w:rPr>
              <w:t>Note taker</w:t>
            </w:r>
          </w:p>
        </w:tc>
      </w:tr>
      <w:tr w:rsidR="00C81605" w:rsidRPr="00C81605" w14:paraId="6A447F21" w14:textId="77777777" w:rsidTr="00C81605">
        <w:trPr>
          <w:trHeight w:val="615"/>
        </w:trPr>
        <w:tc>
          <w:tcPr>
            <w:tcW w:w="2117" w:type="dxa"/>
            <w:tcBorders>
              <w:top w:val="nil"/>
              <w:left w:val="single" w:sz="8" w:space="0" w:color="FFFFFF"/>
              <w:bottom w:val="single" w:sz="8" w:space="0" w:color="FFFFFF"/>
              <w:right w:val="single" w:sz="8" w:space="0" w:color="auto"/>
            </w:tcBorders>
            <w:shd w:val="clear" w:color="000000" w:fill="000000"/>
            <w:vAlign w:val="center"/>
            <w:hideMark/>
          </w:tcPr>
          <w:p w14:paraId="6A447F1F" w14:textId="77777777" w:rsidR="00C81605" w:rsidRPr="00C81605" w:rsidRDefault="00C81605" w:rsidP="00C81605">
            <w:pPr>
              <w:spacing w:after="0" w:line="240" w:lineRule="auto"/>
              <w:rPr>
                <w:rFonts w:ascii="Calibri" w:eastAsia="Times New Roman" w:hAnsi="Calibri" w:cs="Calibri"/>
                <w:b/>
                <w:bCs/>
                <w:color w:val="FFFFFF"/>
                <w:lang w:eastAsia="en-AU"/>
              </w:rPr>
            </w:pPr>
            <w:r w:rsidRPr="00C81605">
              <w:rPr>
                <w:rFonts w:ascii="Calibri" w:eastAsia="Times New Roman" w:hAnsi="Calibri" w:cs="Calibri"/>
                <w:b/>
                <w:bCs/>
                <w:color w:val="FFFFFF"/>
                <w:lang w:eastAsia="en-AU"/>
              </w:rPr>
              <w:t xml:space="preserve">Qualification Title </w:t>
            </w:r>
          </w:p>
        </w:tc>
        <w:tc>
          <w:tcPr>
            <w:tcW w:w="7502" w:type="dxa"/>
            <w:gridSpan w:val="2"/>
            <w:tcBorders>
              <w:top w:val="single" w:sz="8" w:space="0" w:color="auto"/>
              <w:left w:val="nil"/>
              <w:bottom w:val="single" w:sz="8" w:space="0" w:color="auto"/>
              <w:right w:val="single" w:sz="8" w:space="0" w:color="000000"/>
            </w:tcBorders>
            <w:shd w:val="clear" w:color="auto" w:fill="auto"/>
            <w:vAlign w:val="center"/>
            <w:hideMark/>
          </w:tcPr>
          <w:p w14:paraId="6A447F20" w14:textId="77777777" w:rsidR="00C81605" w:rsidRPr="00C81605" w:rsidRDefault="00C81605" w:rsidP="00C81605">
            <w:pPr>
              <w:spacing w:after="0" w:line="240" w:lineRule="auto"/>
              <w:rPr>
                <w:rFonts w:ascii="Calibri" w:eastAsia="Times New Roman" w:hAnsi="Calibri" w:cs="Calibri"/>
                <w:color w:val="000000"/>
                <w:lang w:eastAsia="en-AU"/>
              </w:rPr>
            </w:pPr>
            <w:r w:rsidRPr="00C81605">
              <w:rPr>
                <w:rFonts w:ascii="Calibri" w:eastAsia="Times New Roman" w:hAnsi="Calibri" w:cs="Calibri"/>
                <w:color w:val="000000"/>
                <w:lang w:eastAsia="en-AU"/>
              </w:rPr>
              <w:t>Certificate IV in Auslan</w:t>
            </w:r>
          </w:p>
        </w:tc>
      </w:tr>
      <w:tr w:rsidR="00C81605" w:rsidRPr="00C81605" w14:paraId="6A447F24" w14:textId="77777777" w:rsidTr="00C81605">
        <w:trPr>
          <w:trHeight w:val="615"/>
        </w:trPr>
        <w:tc>
          <w:tcPr>
            <w:tcW w:w="2117" w:type="dxa"/>
            <w:tcBorders>
              <w:top w:val="nil"/>
              <w:left w:val="single" w:sz="8" w:space="0" w:color="FFFFFF"/>
              <w:bottom w:val="single" w:sz="8" w:space="0" w:color="FFFFFF"/>
              <w:right w:val="single" w:sz="8" w:space="0" w:color="auto"/>
            </w:tcBorders>
            <w:shd w:val="clear" w:color="000000" w:fill="000000"/>
            <w:vAlign w:val="center"/>
            <w:hideMark/>
          </w:tcPr>
          <w:p w14:paraId="6A447F22" w14:textId="77777777" w:rsidR="00C81605" w:rsidRPr="00C81605" w:rsidRDefault="00C81605" w:rsidP="00C81605">
            <w:pPr>
              <w:spacing w:after="0" w:line="240" w:lineRule="auto"/>
              <w:rPr>
                <w:rFonts w:ascii="Calibri" w:eastAsia="Times New Roman" w:hAnsi="Calibri" w:cs="Calibri"/>
                <w:b/>
                <w:bCs/>
                <w:color w:val="FFFFFF"/>
                <w:lang w:eastAsia="en-AU"/>
              </w:rPr>
            </w:pPr>
            <w:r w:rsidRPr="00C81605">
              <w:rPr>
                <w:rFonts w:ascii="Calibri" w:eastAsia="Times New Roman" w:hAnsi="Calibri" w:cs="Calibri"/>
                <w:b/>
                <w:bCs/>
                <w:color w:val="FFFFFF"/>
                <w:lang w:eastAsia="en-AU"/>
              </w:rPr>
              <w:t>Qualification Code</w:t>
            </w:r>
          </w:p>
        </w:tc>
        <w:tc>
          <w:tcPr>
            <w:tcW w:w="7502" w:type="dxa"/>
            <w:gridSpan w:val="2"/>
            <w:tcBorders>
              <w:top w:val="single" w:sz="8" w:space="0" w:color="auto"/>
              <w:left w:val="nil"/>
              <w:bottom w:val="single" w:sz="8" w:space="0" w:color="auto"/>
              <w:right w:val="single" w:sz="8" w:space="0" w:color="000000"/>
            </w:tcBorders>
            <w:shd w:val="clear" w:color="auto" w:fill="auto"/>
            <w:vAlign w:val="center"/>
            <w:hideMark/>
          </w:tcPr>
          <w:p w14:paraId="6A447F23" w14:textId="77777777" w:rsidR="00C81605" w:rsidRPr="00C81605" w:rsidRDefault="00C81605" w:rsidP="00C81605">
            <w:pPr>
              <w:spacing w:after="0" w:line="240" w:lineRule="auto"/>
              <w:rPr>
                <w:rFonts w:ascii="Calibri" w:eastAsia="Times New Roman" w:hAnsi="Calibri" w:cs="Calibri"/>
                <w:color w:val="000000"/>
                <w:lang w:eastAsia="en-AU"/>
              </w:rPr>
            </w:pPr>
            <w:r w:rsidRPr="00C81605">
              <w:rPr>
                <w:rFonts w:ascii="Calibri" w:eastAsia="Times New Roman" w:hAnsi="Calibri" w:cs="Calibri"/>
                <w:color w:val="000000"/>
                <w:lang w:eastAsia="en-AU"/>
              </w:rPr>
              <w:t>PSP40818</w:t>
            </w:r>
          </w:p>
        </w:tc>
      </w:tr>
      <w:tr w:rsidR="00C81605" w:rsidRPr="00C81605" w14:paraId="6A447F28" w14:textId="77777777" w:rsidTr="008E11AF">
        <w:trPr>
          <w:trHeight w:val="704"/>
        </w:trPr>
        <w:tc>
          <w:tcPr>
            <w:tcW w:w="2117" w:type="dxa"/>
            <w:tcBorders>
              <w:top w:val="nil"/>
              <w:left w:val="single" w:sz="8" w:space="0" w:color="FFFFFF"/>
              <w:bottom w:val="single" w:sz="8" w:space="0" w:color="FFFFFF"/>
              <w:right w:val="single" w:sz="8" w:space="0" w:color="auto"/>
            </w:tcBorders>
            <w:shd w:val="clear" w:color="000000" w:fill="000000"/>
            <w:vAlign w:val="center"/>
            <w:hideMark/>
          </w:tcPr>
          <w:p w14:paraId="6A447F25" w14:textId="77777777" w:rsidR="00C81605" w:rsidRPr="00C81605" w:rsidRDefault="00C81605" w:rsidP="00C81605">
            <w:pPr>
              <w:spacing w:after="0" w:line="240" w:lineRule="auto"/>
              <w:rPr>
                <w:rFonts w:ascii="Calibri" w:eastAsia="Times New Roman" w:hAnsi="Calibri" w:cs="Calibri"/>
                <w:b/>
                <w:bCs/>
                <w:color w:val="FFFFFF"/>
                <w:lang w:eastAsia="en-AU"/>
              </w:rPr>
            </w:pPr>
            <w:r w:rsidRPr="00C81605">
              <w:rPr>
                <w:rFonts w:ascii="Calibri" w:eastAsia="Times New Roman" w:hAnsi="Calibri" w:cs="Calibri"/>
                <w:b/>
                <w:bCs/>
                <w:color w:val="FFFFFF"/>
                <w:lang w:eastAsia="en-AU"/>
              </w:rPr>
              <w:t>Description</w:t>
            </w:r>
          </w:p>
        </w:tc>
        <w:tc>
          <w:tcPr>
            <w:tcW w:w="7502" w:type="dxa"/>
            <w:gridSpan w:val="2"/>
            <w:tcBorders>
              <w:top w:val="single" w:sz="8" w:space="0" w:color="auto"/>
              <w:left w:val="nil"/>
              <w:bottom w:val="single" w:sz="8" w:space="0" w:color="auto"/>
              <w:right w:val="single" w:sz="8" w:space="0" w:color="000000"/>
            </w:tcBorders>
            <w:shd w:val="clear" w:color="auto" w:fill="auto"/>
            <w:vAlign w:val="center"/>
            <w:hideMark/>
          </w:tcPr>
          <w:p w14:paraId="6A447F26" w14:textId="77777777" w:rsidR="007F5375" w:rsidRDefault="00C81605" w:rsidP="00C81605">
            <w:pPr>
              <w:spacing w:after="0" w:line="240" w:lineRule="auto"/>
              <w:rPr>
                <w:rFonts w:ascii="Calibri" w:eastAsia="Times New Roman" w:hAnsi="Calibri" w:cs="Calibri"/>
                <w:color w:val="000000"/>
                <w:lang w:eastAsia="en-AU"/>
              </w:rPr>
            </w:pPr>
            <w:r w:rsidRPr="00C81605">
              <w:rPr>
                <w:rFonts w:ascii="Calibri" w:eastAsia="Times New Roman" w:hAnsi="Calibri" w:cs="Calibri"/>
                <w:color w:val="000000"/>
                <w:lang w:eastAsia="en-AU"/>
              </w:rPr>
              <w:t>This sample training program is appropriate for a person w</w:t>
            </w:r>
            <w:r w:rsidR="007F5375">
              <w:rPr>
                <w:rFonts w:ascii="Calibri" w:eastAsia="Times New Roman" w:hAnsi="Calibri" w:cs="Calibri"/>
                <w:color w:val="000000"/>
                <w:lang w:eastAsia="en-AU"/>
              </w:rPr>
              <w:t xml:space="preserve">anting to become a note taker. Note takers may gain employment in an education setting or in any </w:t>
            </w:r>
          </w:p>
          <w:p w14:paraId="6A447F27" w14:textId="77777777" w:rsidR="00C81605" w:rsidRPr="00C81605" w:rsidRDefault="007F5375" w:rsidP="00C8160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Situation wh</w:t>
            </w:r>
            <w:r w:rsidR="00B650B9">
              <w:rPr>
                <w:rFonts w:ascii="Calibri" w:eastAsia="Times New Roman" w:hAnsi="Calibri" w:cs="Calibri"/>
                <w:color w:val="000000"/>
                <w:lang w:eastAsia="en-AU"/>
              </w:rPr>
              <w:t>ere a note taker is required such as government or court setting.</w:t>
            </w:r>
            <w:r w:rsidR="00C81605" w:rsidRPr="00C81605">
              <w:rPr>
                <w:rFonts w:ascii="Calibri" w:eastAsia="Times New Roman" w:hAnsi="Calibri" w:cs="Calibri"/>
                <w:color w:val="000000"/>
                <w:lang w:eastAsia="en-AU"/>
              </w:rPr>
              <w:t xml:space="preserve"> </w:t>
            </w:r>
          </w:p>
        </w:tc>
      </w:tr>
      <w:tr w:rsidR="00C81605" w:rsidRPr="00C81605" w14:paraId="6A447F2C" w14:textId="77777777" w:rsidTr="00895201">
        <w:trPr>
          <w:trHeight w:val="315"/>
        </w:trPr>
        <w:tc>
          <w:tcPr>
            <w:tcW w:w="2117" w:type="dxa"/>
            <w:tcBorders>
              <w:top w:val="nil"/>
              <w:left w:val="single" w:sz="8" w:space="0" w:color="FFFFFF"/>
              <w:bottom w:val="single" w:sz="4" w:space="0" w:color="auto"/>
              <w:right w:val="single" w:sz="8" w:space="0" w:color="FFFFFF"/>
            </w:tcBorders>
            <w:shd w:val="clear" w:color="000000" w:fill="000000"/>
            <w:vAlign w:val="center"/>
            <w:hideMark/>
          </w:tcPr>
          <w:p w14:paraId="6A447F29" w14:textId="77777777" w:rsidR="00C81605" w:rsidRPr="00C81605" w:rsidRDefault="00C81605" w:rsidP="00C81605">
            <w:pPr>
              <w:spacing w:after="0" w:line="240" w:lineRule="auto"/>
              <w:rPr>
                <w:rFonts w:ascii="Calibri" w:eastAsia="Times New Roman" w:hAnsi="Calibri" w:cs="Calibri"/>
                <w:b/>
                <w:bCs/>
                <w:color w:val="FFFFFF"/>
                <w:lang w:eastAsia="en-AU"/>
              </w:rPr>
            </w:pPr>
            <w:r w:rsidRPr="00C81605">
              <w:rPr>
                <w:rFonts w:ascii="Calibri" w:eastAsia="Times New Roman" w:hAnsi="Calibri" w:cs="Calibri"/>
                <w:b/>
                <w:bCs/>
                <w:color w:val="FFFFFF"/>
                <w:lang w:eastAsia="en-AU"/>
              </w:rPr>
              <w:t>Unit Code</w:t>
            </w:r>
          </w:p>
        </w:tc>
        <w:tc>
          <w:tcPr>
            <w:tcW w:w="6744" w:type="dxa"/>
            <w:tcBorders>
              <w:top w:val="nil"/>
              <w:left w:val="nil"/>
              <w:bottom w:val="single" w:sz="4" w:space="0" w:color="auto"/>
              <w:right w:val="single" w:sz="8" w:space="0" w:color="FFFFFF"/>
            </w:tcBorders>
            <w:shd w:val="clear" w:color="000000" w:fill="0C0C0C"/>
            <w:noWrap/>
            <w:vAlign w:val="center"/>
            <w:hideMark/>
          </w:tcPr>
          <w:p w14:paraId="6A447F2A" w14:textId="77777777" w:rsidR="00C81605" w:rsidRPr="00C81605" w:rsidRDefault="00C81605" w:rsidP="00C81605">
            <w:pPr>
              <w:spacing w:after="0" w:line="240" w:lineRule="auto"/>
              <w:rPr>
                <w:rFonts w:ascii="Calibri" w:eastAsia="Times New Roman" w:hAnsi="Calibri" w:cs="Calibri"/>
                <w:b/>
                <w:bCs/>
                <w:color w:val="FFFFFF"/>
                <w:lang w:eastAsia="en-AU"/>
              </w:rPr>
            </w:pPr>
            <w:r w:rsidRPr="00C81605">
              <w:rPr>
                <w:rFonts w:ascii="Calibri" w:eastAsia="Times New Roman" w:hAnsi="Calibri" w:cs="Calibri"/>
                <w:b/>
                <w:bCs/>
                <w:color w:val="FFFFFF"/>
                <w:lang w:eastAsia="en-AU"/>
              </w:rPr>
              <w:t>Unit Title</w:t>
            </w:r>
          </w:p>
        </w:tc>
        <w:tc>
          <w:tcPr>
            <w:tcW w:w="758" w:type="dxa"/>
            <w:tcBorders>
              <w:top w:val="nil"/>
              <w:left w:val="nil"/>
              <w:bottom w:val="single" w:sz="4" w:space="0" w:color="auto"/>
              <w:right w:val="single" w:sz="8" w:space="0" w:color="FFFFFF"/>
            </w:tcBorders>
            <w:shd w:val="clear" w:color="000000" w:fill="0C0C0C"/>
            <w:noWrap/>
            <w:vAlign w:val="center"/>
            <w:hideMark/>
          </w:tcPr>
          <w:p w14:paraId="6A447F2B" w14:textId="77777777" w:rsidR="00C81605" w:rsidRPr="00C81605" w:rsidRDefault="00C81605" w:rsidP="00C81605">
            <w:pPr>
              <w:spacing w:after="0" w:line="240" w:lineRule="auto"/>
              <w:jc w:val="center"/>
              <w:rPr>
                <w:rFonts w:ascii="Calibri" w:eastAsia="Times New Roman" w:hAnsi="Calibri" w:cs="Calibri"/>
                <w:b/>
                <w:bCs/>
                <w:color w:val="FFFFFF"/>
                <w:lang w:eastAsia="en-AU"/>
              </w:rPr>
            </w:pPr>
            <w:r w:rsidRPr="00C81605">
              <w:rPr>
                <w:rFonts w:ascii="Calibri" w:eastAsia="Times New Roman" w:hAnsi="Calibri" w:cs="Calibri"/>
                <w:b/>
                <w:bCs/>
                <w:color w:val="FFFFFF"/>
                <w:lang w:eastAsia="en-AU"/>
              </w:rPr>
              <w:t>Hours</w:t>
            </w:r>
          </w:p>
        </w:tc>
      </w:tr>
      <w:tr w:rsidR="00895201" w:rsidRPr="00895201" w14:paraId="6A447F2E" w14:textId="77777777" w:rsidTr="00A85001">
        <w:trPr>
          <w:trHeight w:val="315"/>
        </w:trPr>
        <w:tc>
          <w:tcPr>
            <w:tcW w:w="961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A447F2D" w14:textId="77777777" w:rsidR="00895201" w:rsidRPr="00895201" w:rsidRDefault="00895201" w:rsidP="00895201">
            <w:pPr>
              <w:spacing w:before="60" w:after="60" w:line="240" w:lineRule="auto"/>
              <w:rPr>
                <w:rFonts w:eastAsia="Times New Roman" w:cs="Times New Roman"/>
                <w:b/>
                <w:bCs/>
                <w:color w:val="000000"/>
                <w:lang w:eastAsia="en-AU"/>
              </w:rPr>
            </w:pPr>
            <w:r w:rsidRPr="00895201">
              <w:rPr>
                <w:rFonts w:eastAsia="Times New Roman" w:cs="Times New Roman"/>
                <w:b/>
                <w:bCs/>
                <w:color w:val="000000"/>
                <w:lang w:eastAsia="en-AU"/>
              </w:rPr>
              <w:t>Core:</w:t>
            </w:r>
          </w:p>
        </w:tc>
      </w:tr>
      <w:tr w:rsidR="00C81605" w:rsidRPr="00895201" w14:paraId="6A447F32" w14:textId="77777777" w:rsidTr="00717164">
        <w:trPr>
          <w:trHeight w:val="315"/>
        </w:trPr>
        <w:tc>
          <w:tcPr>
            <w:tcW w:w="2117" w:type="dxa"/>
            <w:tcBorders>
              <w:top w:val="single" w:sz="4" w:space="0" w:color="auto"/>
              <w:left w:val="single" w:sz="8" w:space="0" w:color="auto"/>
              <w:bottom w:val="single" w:sz="8" w:space="0" w:color="auto"/>
              <w:right w:val="single" w:sz="8" w:space="0" w:color="auto"/>
            </w:tcBorders>
            <w:shd w:val="clear" w:color="auto" w:fill="auto"/>
            <w:noWrap/>
            <w:hideMark/>
          </w:tcPr>
          <w:p w14:paraId="6A447F2F"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PSPLAN001</w:t>
            </w:r>
          </w:p>
        </w:tc>
        <w:tc>
          <w:tcPr>
            <w:tcW w:w="6744" w:type="dxa"/>
            <w:tcBorders>
              <w:top w:val="single" w:sz="4" w:space="0" w:color="auto"/>
              <w:left w:val="nil"/>
              <w:bottom w:val="single" w:sz="8" w:space="0" w:color="auto"/>
              <w:right w:val="single" w:sz="8" w:space="0" w:color="auto"/>
            </w:tcBorders>
            <w:shd w:val="clear" w:color="auto" w:fill="auto"/>
            <w:noWrap/>
            <w:hideMark/>
          </w:tcPr>
          <w:p w14:paraId="6A447F30"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Converse in Auslan at a basic user level</w:t>
            </w:r>
          </w:p>
        </w:tc>
        <w:tc>
          <w:tcPr>
            <w:tcW w:w="758" w:type="dxa"/>
            <w:tcBorders>
              <w:top w:val="single" w:sz="4" w:space="0" w:color="auto"/>
              <w:left w:val="nil"/>
              <w:bottom w:val="single" w:sz="8" w:space="0" w:color="auto"/>
              <w:right w:val="single" w:sz="8" w:space="0" w:color="auto"/>
            </w:tcBorders>
            <w:shd w:val="clear" w:color="auto" w:fill="auto"/>
            <w:noWrap/>
            <w:hideMark/>
          </w:tcPr>
          <w:p w14:paraId="6A447F31" w14:textId="77777777" w:rsidR="00C81605" w:rsidRPr="00895201" w:rsidRDefault="00B650B9" w:rsidP="00717164">
            <w:pPr>
              <w:spacing w:before="120" w:after="120" w:line="240" w:lineRule="auto"/>
              <w:jc w:val="center"/>
              <w:rPr>
                <w:rFonts w:eastAsia="Times New Roman" w:cs="Times New Roman"/>
                <w:color w:val="000000"/>
                <w:lang w:eastAsia="en-AU"/>
              </w:rPr>
            </w:pPr>
            <w:r>
              <w:rPr>
                <w:rFonts w:eastAsia="Times New Roman" w:cs="Times New Roman"/>
                <w:color w:val="000000"/>
                <w:lang w:eastAsia="en-AU"/>
              </w:rPr>
              <w:t>370</w:t>
            </w:r>
          </w:p>
        </w:tc>
      </w:tr>
      <w:tr w:rsidR="00C81605" w:rsidRPr="00895201" w14:paraId="6A447F36" w14:textId="77777777" w:rsidTr="00717164">
        <w:trPr>
          <w:trHeight w:val="315"/>
        </w:trPr>
        <w:tc>
          <w:tcPr>
            <w:tcW w:w="2117" w:type="dxa"/>
            <w:tcBorders>
              <w:top w:val="nil"/>
              <w:left w:val="single" w:sz="8" w:space="0" w:color="auto"/>
              <w:bottom w:val="single" w:sz="8" w:space="0" w:color="auto"/>
              <w:right w:val="single" w:sz="8" w:space="0" w:color="auto"/>
            </w:tcBorders>
            <w:shd w:val="clear" w:color="auto" w:fill="auto"/>
            <w:noWrap/>
            <w:hideMark/>
          </w:tcPr>
          <w:p w14:paraId="6A447F33"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PSPLAN002</w:t>
            </w:r>
          </w:p>
        </w:tc>
        <w:tc>
          <w:tcPr>
            <w:tcW w:w="6744" w:type="dxa"/>
            <w:tcBorders>
              <w:top w:val="nil"/>
              <w:left w:val="nil"/>
              <w:bottom w:val="single" w:sz="8" w:space="0" w:color="auto"/>
              <w:right w:val="single" w:sz="8" w:space="0" w:color="auto"/>
            </w:tcBorders>
            <w:shd w:val="clear" w:color="auto" w:fill="auto"/>
            <w:noWrap/>
            <w:hideMark/>
          </w:tcPr>
          <w:p w14:paraId="6A447F34"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Compare the fundamental differences between Auslan and English structure</w:t>
            </w:r>
          </w:p>
        </w:tc>
        <w:tc>
          <w:tcPr>
            <w:tcW w:w="758" w:type="dxa"/>
            <w:tcBorders>
              <w:top w:val="nil"/>
              <w:left w:val="nil"/>
              <w:bottom w:val="single" w:sz="8" w:space="0" w:color="auto"/>
              <w:right w:val="single" w:sz="8" w:space="0" w:color="auto"/>
            </w:tcBorders>
            <w:shd w:val="clear" w:color="auto" w:fill="auto"/>
            <w:noWrap/>
            <w:hideMark/>
          </w:tcPr>
          <w:p w14:paraId="6A447F35" w14:textId="77777777" w:rsidR="00C81605" w:rsidRPr="00895201" w:rsidRDefault="00B650B9" w:rsidP="00717164">
            <w:pPr>
              <w:spacing w:before="120" w:after="120" w:line="240" w:lineRule="auto"/>
              <w:jc w:val="center"/>
              <w:rPr>
                <w:rFonts w:eastAsia="Times New Roman" w:cs="Times New Roman"/>
                <w:color w:val="000000"/>
                <w:lang w:eastAsia="en-AU"/>
              </w:rPr>
            </w:pPr>
            <w:r>
              <w:rPr>
                <w:rFonts w:eastAsia="Times New Roman" w:cs="Times New Roman"/>
                <w:color w:val="000000"/>
                <w:lang w:eastAsia="en-AU"/>
              </w:rPr>
              <w:t>50</w:t>
            </w:r>
          </w:p>
        </w:tc>
      </w:tr>
      <w:tr w:rsidR="00C81605" w:rsidRPr="00895201" w14:paraId="6A447F3A" w14:textId="77777777" w:rsidTr="00717164">
        <w:trPr>
          <w:trHeight w:val="315"/>
        </w:trPr>
        <w:tc>
          <w:tcPr>
            <w:tcW w:w="2117" w:type="dxa"/>
            <w:tcBorders>
              <w:top w:val="nil"/>
              <w:left w:val="single" w:sz="8" w:space="0" w:color="auto"/>
              <w:bottom w:val="single" w:sz="8" w:space="0" w:color="auto"/>
              <w:right w:val="single" w:sz="8" w:space="0" w:color="auto"/>
            </w:tcBorders>
            <w:shd w:val="clear" w:color="auto" w:fill="auto"/>
            <w:noWrap/>
            <w:hideMark/>
          </w:tcPr>
          <w:p w14:paraId="6A447F37"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PSPLAN003</w:t>
            </w:r>
          </w:p>
        </w:tc>
        <w:tc>
          <w:tcPr>
            <w:tcW w:w="6744" w:type="dxa"/>
            <w:tcBorders>
              <w:top w:val="nil"/>
              <w:left w:val="nil"/>
              <w:bottom w:val="single" w:sz="8" w:space="0" w:color="auto"/>
              <w:right w:val="single" w:sz="8" w:space="0" w:color="auto"/>
            </w:tcBorders>
            <w:shd w:val="clear" w:color="auto" w:fill="auto"/>
            <w:noWrap/>
            <w:hideMark/>
          </w:tcPr>
          <w:p w14:paraId="6A447F38"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Source information on Deaf culture, and communicate according to Deaf protocol</w:t>
            </w:r>
          </w:p>
        </w:tc>
        <w:tc>
          <w:tcPr>
            <w:tcW w:w="758" w:type="dxa"/>
            <w:tcBorders>
              <w:top w:val="nil"/>
              <w:left w:val="nil"/>
              <w:bottom w:val="single" w:sz="8" w:space="0" w:color="auto"/>
              <w:right w:val="single" w:sz="8" w:space="0" w:color="auto"/>
            </w:tcBorders>
            <w:shd w:val="clear" w:color="auto" w:fill="auto"/>
            <w:noWrap/>
            <w:hideMark/>
          </w:tcPr>
          <w:p w14:paraId="6A447F39" w14:textId="77777777" w:rsidR="00C81605" w:rsidRPr="00895201" w:rsidRDefault="00B650B9" w:rsidP="00717164">
            <w:pPr>
              <w:spacing w:before="120" w:after="120" w:line="240" w:lineRule="auto"/>
              <w:jc w:val="center"/>
              <w:rPr>
                <w:rFonts w:eastAsia="Times New Roman" w:cs="Times New Roman"/>
                <w:color w:val="000000"/>
                <w:lang w:eastAsia="en-AU"/>
              </w:rPr>
            </w:pPr>
            <w:r>
              <w:rPr>
                <w:rFonts w:eastAsia="Times New Roman" w:cs="Times New Roman"/>
                <w:color w:val="000000"/>
                <w:lang w:eastAsia="en-AU"/>
              </w:rPr>
              <w:t>100</w:t>
            </w:r>
          </w:p>
        </w:tc>
      </w:tr>
      <w:tr w:rsidR="00C81605" w:rsidRPr="00895201" w14:paraId="6A447F3E" w14:textId="77777777" w:rsidTr="00717164">
        <w:trPr>
          <w:trHeight w:val="315"/>
        </w:trPr>
        <w:tc>
          <w:tcPr>
            <w:tcW w:w="2117" w:type="dxa"/>
            <w:tcBorders>
              <w:top w:val="nil"/>
              <w:left w:val="single" w:sz="8" w:space="0" w:color="auto"/>
              <w:bottom w:val="single" w:sz="8" w:space="0" w:color="auto"/>
              <w:right w:val="single" w:sz="8" w:space="0" w:color="auto"/>
            </w:tcBorders>
            <w:shd w:val="clear" w:color="auto" w:fill="auto"/>
            <w:noWrap/>
            <w:hideMark/>
          </w:tcPr>
          <w:p w14:paraId="6A447F3B"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PSPLAN004</w:t>
            </w:r>
          </w:p>
        </w:tc>
        <w:tc>
          <w:tcPr>
            <w:tcW w:w="6744" w:type="dxa"/>
            <w:tcBorders>
              <w:top w:val="nil"/>
              <w:left w:val="nil"/>
              <w:bottom w:val="single" w:sz="8" w:space="0" w:color="auto"/>
              <w:right w:val="single" w:sz="8" w:space="0" w:color="auto"/>
            </w:tcBorders>
            <w:shd w:val="clear" w:color="auto" w:fill="auto"/>
            <w:noWrap/>
            <w:hideMark/>
          </w:tcPr>
          <w:p w14:paraId="6A447F3C"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Converse in Auslan at an independent user level (familiar subjects)</w:t>
            </w:r>
          </w:p>
        </w:tc>
        <w:tc>
          <w:tcPr>
            <w:tcW w:w="758" w:type="dxa"/>
            <w:tcBorders>
              <w:top w:val="nil"/>
              <w:left w:val="nil"/>
              <w:bottom w:val="single" w:sz="8" w:space="0" w:color="auto"/>
              <w:right w:val="single" w:sz="8" w:space="0" w:color="auto"/>
            </w:tcBorders>
            <w:shd w:val="clear" w:color="auto" w:fill="auto"/>
            <w:noWrap/>
            <w:hideMark/>
          </w:tcPr>
          <w:p w14:paraId="6A447F3D" w14:textId="77777777" w:rsidR="00C81605" w:rsidRPr="00895201" w:rsidRDefault="00B650B9" w:rsidP="00717164">
            <w:pPr>
              <w:spacing w:before="120" w:after="120" w:line="240" w:lineRule="auto"/>
              <w:jc w:val="center"/>
              <w:rPr>
                <w:rFonts w:eastAsia="Times New Roman" w:cs="Times New Roman"/>
                <w:color w:val="000000"/>
                <w:lang w:eastAsia="en-AU"/>
              </w:rPr>
            </w:pPr>
            <w:r>
              <w:rPr>
                <w:rFonts w:eastAsia="Times New Roman" w:cs="Times New Roman"/>
                <w:color w:val="000000"/>
                <w:lang w:eastAsia="en-AU"/>
              </w:rPr>
              <w:t>370</w:t>
            </w:r>
          </w:p>
        </w:tc>
      </w:tr>
      <w:tr w:rsidR="00C81605" w:rsidRPr="00895201" w14:paraId="6A447F42" w14:textId="77777777" w:rsidTr="00717164">
        <w:trPr>
          <w:trHeight w:val="315"/>
        </w:trPr>
        <w:tc>
          <w:tcPr>
            <w:tcW w:w="2117" w:type="dxa"/>
            <w:tcBorders>
              <w:top w:val="nil"/>
              <w:left w:val="single" w:sz="8" w:space="0" w:color="auto"/>
              <w:bottom w:val="single" w:sz="8" w:space="0" w:color="auto"/>
              <w:right w:val="single" w:sz="8" w:space="0" w:color="auto"/>
            </w:tcBorders>
            <w:shd w:val="clear" w:color="auto" w:fill="auto"/>
            <w:noWrap/>
            <w:hideMark/>
          </w:tcPr>
          <w:p w14:paraId="6A447F3F" w14:textId="77777777" w:rsidR="00C81605" w:rsidRPr="00895201" w:rsidRDefault="00B650B9" w:rsidP="00895201">
            <w:pPr>
              <w:spacing w:before="120" w:after="120" w:line="240" w:lineRule="auto"/>
              <w:rPr>
                <w:rFonts w:eastAsia="Times New Roman" w:cs="Times New Roman"/>
                <w:color w:val="000000"/>
                <w:lang w:eastAsia="en-AU"/>
              </w:rPr>
            </w:pPr>
            <w:r>
              <w:rPr>
                <w:rFonts w:eastAsia="Times New Roman" w:cs="Times New Roman"/>
                <w:color w:val="000000"/>
                <w:lang w:eastAsia="en-AU"/>
              </w:rPr>
              <w:t>PSPLAN005</w:t>
            </w:r>
          </w:p>
        </w:tc>
        <w:tc>
          <w:tcPr>
            <w:tcW w:w="6744" w:type="dxa"/>
            <w:tcBorders>
              <w:top w:val="nil"/>
              <w:left w:val="nil"/>
              <w:bottom w:val="single" w:sz="8" w:space="0" w:color="auto"/>
              <w:right w:val="single" w:sz="8" w:space="0" w:color="auto"/>
            </w:tcBorders>
            <w:shd w:val="clear" w:color="auto" w:fill="auto"/>
            <w:noWrap/>
            <w:hideMark/>
          </w:tcPr>
          <w:p w14:paraId="6A447F40"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Analyse the structure of Auslan signs</w:t>
            </w:r>
          </w:p>
        </w:tc>
        <w:tc>
          <w:tcPr>
            <w:tcW w:w="758" w:type="dxa"/>
            <w:tcBorders>
              <w:top w:val="nil"/>
              <w:left w:val="nil"/>
              <w:bottom w:val="single" w:sz="8" w:space="0" w:color="auto"/>
              <w:right w:val="single" w:sz="8" w:space="0" w:color="auto"/>
            </w:tcBorders>
            <w:shd w:val="clear" w:color="auto" w:fill="auto"/>
            <w:noWrap/>
            <w:hideMark/>
          </w:tcPr>
          <w:p w14:paraId="6A447F41" w14:textId="77777777" w:rsidR="00C81605" w:rsidRPr="00895201" w:rsidRDefault="00B650B9" w:rsidP="00717164">
            <w:pPr>
              <w:spacing w:before="120" w:after="120" w:line="240" w:lineRule="auto"/>
              <w:jc w:val="center"/>
              <w:rPr>
                <w:rFonts w:eastAsia="Times New Roman" w:cs="Times New Roman"/>
                <w:color w:val="000000"/>
                <w:lang w:eastAsia="en-AU"/>
              </w:rPr>
            </w:pPr>
            <w:r>
              <w:rPr>
                <w:rFonts w:eastAsia="Times New Roman" w:cs="Times New Roman"/>
                <w:color w:val="000000"/>
                <w:lang w:eastAsia="en-AU"/>
              </w:rPr>
              <w:t>80</w:t>
            </w:r>
          </w:p>
        </w:tc>
      </w:tr>
      <w:tr w:rsidR="00C81605" w:rsidRPr="00895201" w14:paraId="6A447F46" w14:textId="77777777" w:rsidTr="00717164">
        <w:trPr>
          <w:trHeight w:val="315"/>
        </w:trPr>
        <w:tc>
          <w:tcPr>
            <w:tcW w:w="2117" w:type="dxa"/>
            <w:tcBorders>
              <w:top w:val="nil"/>
              <w:left w:val="single" w:sz="8" w:space="0" w:color="auto"/>
              <w:bottom w:val="single" w:sz="8" w:space="0" w:color="auto"/>
              <w:right w:val="single" w:sz="8" w:space="0" w:color="auto"/>
            </w:tcBorders>
            <w:shd w:val="clear" w:color="auto" w:fill="auto"/>
            <w:noWrap/>
            <w:hideMark/>
          </w:tcPr>
          <w:p w14:paraId="6A447F43"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PSPLAN006</w:t>
            </w:r>
          </w:p>
        </w:tc>
        <w:tc>
          <w:tcPr>
            <w:tcW w:w="6744" w:type="dxa"/>
            <w:tcBorders>
              <w:top w:val="nil"/>
              <w:left w:val="nil"/>
              <w:bottom w:val="single" w:sz="8" w:space="0" w:color="auto"/>
              <w:right w:val="single" w:sz="8" w:space="0" w:color="auto"/>
            </w:tcBorders>
            <w:shd w:val="clear" w:color="auto" w:fill="auto"/>
            <w:noWrap/>
            <w:hideMark/>
          </w:tcPr>
          <w:p w14:paraId="6A447F44"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Research the development of educational and social conditions for Australian Deaf communities</w:t>
            </w:r>
          </w:p>
        </w:tc>
        <w:tc>
          <w:tcPr>
            <w:tcW w:w="758" w:type="dxa"/>
            <w:tcBorders>
              <w:top w:val="nil"/>
              <w:left w:val="nil"/>
              <w:bottom w:val="single" w:sz="8" w:space="0" w:color="auto"/>
              <w:right w:val="single" w:sz="8" w:space="0" w:color="auto"/>
            </w:tcBorders>
            <w:shd w:val="clear" w:color="auto" w:fill="auto"/>
            <w:noWrap/>
            <w:hideMark/>
          </w:tcPr>
          <w:p w14:paraId="6A447F45" w14:textId="77777777" w:rsidR="00C81605" w:rsidRPr="00895201" w:rsidRDefault="00B650B9" w:rsidP="00717164">
            <w:pPr>
              <w:spacing w:before="120" w:after="120" w:line="240" w:lineRule="auto"/>
              <w:jc w:val="center"/>
              <w:rPr>
                <w:rFonts w:eastAsia="Times New Roman" w:cs="Times New Roman"/>
                <w:color w:val="000000"/>
                <w:lang w:eastAsia="en-AU"/>
              </w:rPr>
            </w:pPr>
            <w:r>
              <w:rPr>
                <w:rFonts w:eastAsia="Times New Roman" w:cs="Times New Roman"/>
                <w:color w:val="000000"/>
                <w:lang w:eastAsia="en-AU"/>
              </w:rPr>
              <w:t>80</w:t>
            </w:r>
          </w:p>
        </w:tc>
      </w:tr>
      <w:tr w:rsidR="00C81605" w:rsidRPr="00895201" w14:paraId="6A447F4A" w14:textId="77777777" w:rsidTr="00717164">
        <w:trPr>
          <w:trHeight w:val="315"/>
        </w:trPr>
        <w:tc>
          <w:tcPr>
            <w:tcW w:w="2117" w:type="dxa"/>
            <w:tcBorders>
              <w:top w:val="nil"/>
              <w:left w:val="single" w:sz="8" w:space="0" w:color="auto"/>
              <w:bottom w:val="single" w:sz="8" w:space="0" w:color="auto"/>
              <w:right w:val="single" w:sz="8" w:space="0" w:color="auto"/>
            </w:tcBorders>
            <w:shd w:val="clear" w:color="auto" w:fill="auto"/>
            <w:noWrap/>
            <w:hideMark/>
          </w:tcPr>
          <w:p w14:paraId="6A447F47"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PSPLAN007</w:t>
            </w:r>
          </w:p>
        </w:tc>
        <w:tc>
          <w:tcPr>
            <w:tcW w:w="6744" w:type="dxa"/>
            <w:tcBorders>
              <w:top w:val="nil"/>
              <w:left w:val="nil"/>
              <w:bottom w:val="single" w:sz="8" w:space="0" w:color="auto"/>
              <w:right w:val="single" w:sz="8" w:space="0" w:color="auto"/>
            </w:tcBorders>
            <w:shd w:val="clear" w:color="auto" w:fill="auto"/>
            <w:noWrap/>
            <w:hideMark/>
          </w:tcPr>
          <w:p w14:paraId="6A447F48"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Converse in Auslan at an independent user level (abstract and concrete notions)</w:t>
            </w:r>
          </w:p>
        </w:tc>
        <w:tc>
          <w:tcPr>
            <w:tcW w:w="758" w:type="dxa"/>
            <w:tcBorders>
              <w:top w:val="nil"/>
              <w:left w:val="nil"/>
              <w:bottom w:val="single" w:sz="8" w:space="0" w:color="auto"/>
              <w:right w:val="single" w:sz="8" w:space="0" w:color="auto"/>
            </w:tcBorders>
            <w:shd w:val="clear" w:color="auto" w:fill="auto"/>
            <w:noWrap/>
            <w:hideMark/>
          </w:tcPr>
          <w:p w14:paraId="6A447F49" w14:textId="77777777" w:rsidR="00C81605" w:rsidRPr="00895201" w:rsidRDefault="00B650B9" w:rsidP="00717164">
            <w:pPr>
              <w:spacing w:before="120" w:after="120" w:line="240" w:lineRule="auto"/>
              <w:jc w:val="center"/>
              <w:rPr>
                <w:rFonts w:eastAsia="Times New Roman" w:cs="Times New Roman"/>
                <w:color w:val="000000"/>
                <w:lang w:eastAsia="en-AU"/>
              </w:rPr>
            </w:pPr>
            <w:r>
              <w:rPr>
                <w:rFonts w:eastAsia="Times New Roman" w:cs="Times New Roman"/>
                <w:color w:val="000000"/>
                <w:lang w:eastAsia="en-AU"/>
              </w:rPr>
              <w:t>370</w:t>
            </w:r>
          </w:p>
        </w:tc>
      </w:tr>
      <w:tr w:rsidR="00C81605" w:rsidRPr="00895201" w14:paraId="6A447F4E" w14:textId="77777777" w:rsidTr="00717164">
        <w:trPr>
          <w:trHeight w:val="315"/>
        </w:trPr>
        <w:tc>
          <w:tcPr>
            <w:tcW w:w="2117" w:type="dxa"/>
            <w:tcBorders>
              <w:top w:val="nil"/>
              <w:left w:val="single" w:sz="8" w:space="0" w:color="auto"/>
              <w:bottom w:val="single" w:sz="8" w:space="0" w:color="auto"/>
              <w:right w:val="single" w:sz="8" w:space="0" w:color="auto"/>
            </w:tcBorders>
            <w:shd w:val="clear" w:color="auto" w:fill="auto"/>
            <w:noWrap/>
            <w:hideMark/>
          </w:tcPr>
          <w:p w14:paraId="6A447F4B" w14:textId="77777777" w:rsidR="00C81605" w:rsidRPr="00895201" w:rsidRDefault="00B650B9" w:rsidP="00895201">
            <w:pPr>
              <w:spacing w:before="120" w:after="120" w:line="240" w:lineRule="auto"/>
              <w:rPr>
                <w:rFonts w:eastAsia="Times New Roman" w:cs="Times New Roman"/>
                <w:color w:val="000000"/>
                <w:lang w:eastAsia="en-AU"/>
              </w:rPr>
            </w:pPr>
            <w:r>
              <w:rPr>
                <w:rFonts w:eastAsia="Times New Roman" w:cs="Times New Roman"/>
                <w:color w:val="000000"/>
                <w:lang w:eastAsia="en-AU"/>
              </w:rPr>
              <w:t>PSPLAN008</w:t>
            </w:r>
          </w:p>
        </w:tc>
        <w:tc>
          <w:tcPr>
            <w:tcW w:w="6744" w:type="dxa"/>
            <w:tcBorders>
              <w:top w:val="nil"/>
              <w:left w:val="nil"/>
              <w:bottom w:val="single" w:sz="8" w:space="0" w:color="auto"/>
              <w:right w:val="single" w:sz="8" w:space="0" w:color="auto"/>
            </w:tcBorders>
            <w:shd w:val="clear" w:color="auto" w:fill="auto"/>
            <w:noWrap/>
            <w:hideMark/>
          </w:tcPr>
          <w:p w14:paraId="6A447F4C"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Compare the structure of sentences in Auslan and English</w:t>
            </w:r>
          </w:p>
        </w:tc>
        <w:tc>
          <w:tcPr>
            <w:tcW w:w="758" w:type="dxa"/>
            <w:tcBorders>
              <w:top w:val="nil"/>
              <w:left w:val="nil"/>
              <w:bottom w:val="single" w:sz="8" w:space="0" w:color="auto"/>
              <w:right w:val="single" w:sz="8" w:space="0" w:color="auto"/>
            </w:tcBorders>
            <w:shd w:val="clear" w:color="auto" w:fill="auto"/>
            <w:noWrap/>
            <w:hideMark/>
          </w:tcPr>
          <w:p w14:paraId="6A447F4D" w14:textId="77777777" w:rsidR="00C81605" w:rsidRPr="00895201" w:rsidRDefault="00B650B9" w:rsidP="00717164">
            <w:pPr>
              <w:spacing w:before="120" w:after="120" w:line="240" w:lineRule="auto"/>
              <w:jc w:val="center"/>
              <w:rPr>
                <w:rFonts w:eastAsia="Times New Roman" w:cs="Times New Roman"/>
                <w:color w:val="000000"/>
                <w:lang w:eastAsia="en-AU"/>
              </w:rPr>
            </w:pPr>
            <w:r>
              <w:rPr>
                <w:rFonts w:eastAsia="Times New Roman" w:cs="Times New Roman"/>
                <w:color w:val="000000"/>
                <w:lang w:eastAsia="en-AU"/>
              </w:rPr>
              <w:t>60</w:t>
            </w:r>
          </w:p>
        </w:tc>
      </w:tr>
      <w:tr w:rsidR="00895201" w:rsidRPr="00895201" w14:paraId="6A447F50" w14:textId="77777777" w:rsidTr="00A85001">
        <w:trPr>
          <w:trHeight w:val="315"/>
        </w:trPr>
        <w:tc>
          <w:tcPr>
            <w:tcW w:w="9619" w:type="dxa"/>
            <w:gridSpan w:val="3"/>
            <w:tcBorders>
              <w:top w:val="nil"/>
              <w:left w:val="single" w:sz="8" w:space="0" w:color="auto"/>
              <w:bottom w:val="single" w:sz="8" w:space="0" w:color="auto"/>
              <w:right w:val="single" w:sz="8" w:space="0" w:color="auto"/>
            </w:tcBorders>
            <w:shd w:val="clear" w:color="auto" w:fill="auto"/>
            <w:noWrap/>
            <w:hideMark/>
          </w:tcPr>
          <w:p w14:paraId="6A447F4F" w14:textId="77777777" w:rsidR="00895201" w:rsidRPr="00895201" w:rsidRDefault="00B650B9" w:rsidP="00895201">
            <w:pPr>
              <w:spacing w:before="120" w:after="120" w:line="240" w:lineRule="auto"/>
              <w:rPr>
                <w:rFonts w:eastAsia="Times New Roman" w:cs="Times New Roman"/>
                <w:b/>
                <w:color w:val="000000"/>
                <w:lang w:eastAsia="en-AU"/>
              </w:rPr>
            </w:pPr>
            <w:r>
              <w:rPr>
                <w:rFonts w:eastAsia="Times New Roman" w:cs="Times New Roman"/>
                <w:b/>
                <w:color w:val="000000"/>
                <w:lang w:eastAsia="en-AU"/>
              </w:rPr>
              <w:t>Electives:</w:t>
            </w:r>
          </w:p>
        </w:tc>
      </w:tr>
      <w:tr w:rsidR="00C81605" w:rsidRPr="00895201" w14:paraId="6A447F54" w14:textId="77777777" w:rsidTr="00717164">
        <w:trPr>
          <w:trHeight w:val="315"/>
        </w:trPr>
        <w:tc>
          <w:tcPr>
            <w:tcW w:w="2117" w:type="dxa"/>
            <w:tcBorders>
              <w:top w:val="nil"/>
              <w:left w:val="single" w:sz="8" w:space="0" w:color="auto"/>
              <w:bottom w:val="single" w:sz="8" w:space="0" w:color="auto"/>
              <w:right w:val="single" w:sz="8" w:space="0" w:color="auto"/>
            </w:tcBorders>
            <w:shd w:val="clear" w:color="auto" w:fill="auto"/>
            <w:noWrap/>
            <w:hideMark/>
          </w:tcPr>
          <w:p w14:paraId="6A447F51" w14:textId="77777777" w:rsidR="00C81605" w:rsidRPr="00895201" w:rsidRDefault="00C81605" w:rsidP="00895201">
            <w:pPr>
              <w:spacing w:before="120" w:after="120" w:line="240" w:lineRule="auto"/>
              <w:rPr>
                <w:rFonts w:eastAsia="Times New Roman" w:cs="Times New Roman"/>
                <w:color w:val="000000"/>
                <w:lang w:eastAsia="en-AU"/>
              </w:rPr>
            </w:pPr>
            <w:r w:rsidRPr="00895201">
              <w:rPr>
                <w:rFonts w:eastAsia="Times New Roman" w:cs="Times New Roman"/>
                <w:color w:val="000000"/>
                <w:lang w:eastAsia="en-AU"/>
              </w:rPr>
              <w:t> </w:t>
            </w:r>
            <w:r w:rsidR="00B650B9">
              <w:rPr>
                <w:rFonts w:eastAsia="Times New Roman" w:cs="Times New Roman"/>
                <w:color w:val="000000"/>
                <w:lang w:eastAsia="en-AU"/>
              </w:rPr>
              <w:t>PSPLAN011</w:t>
            </w:r>
          </w:p>
        </w:tc>
        <w:tc>
          <w:tcPr>
            <w:tcW w:w="6744" w:type="dxa"/>
            <w:tcBorders>
              <w:top w:val="nil"/>
              <w:left w:val="nil"/>
              <w:bottom w:val="single" w:sz="8" w:space="0" w:color="auto"/>
              <w:right w:val="single" w:sz="8" w:space="0" w:color="auto"/>
            </w:tcBorders>
            <w:shd w:val="clear" w:color="auto" w:fill="auto"/>
            <w:noWrap/>
            <w:hideMark/>
          </w:tcPr>
          <w:p w14:paraId="6A447F52" w14:textId="77777777" w:rsidR="00C81605" w:rsidRPr="00895201" w:rsidRDefault="00B650B9" w:rsidP="00895201">
            <w:pPr>
              <w:spacing w:before="120" w:after="120" w:line="240" w:lineRule="auto"/>
              <w:rPr>
                <w:rFonts w:eastAsia="Times New Roman" w:cs="Times New Roman"/>
                <w:color w:val="000000"/>
                <w:lang w:eastAsia="en-AU"/>
              </w:rPr>
            </w:pPr>
            <w:r>
              <w:rPr>
                <w:rFonts w:eastAsia="Times New Roman" w:cs="Times New Roman"/>
                <w:color w:val="000000"/>
                <w:lang w:eastAsia="en-AU"/>
              </w:rPr>
              <w:t>Take notes for Deaf, hard of hearing and Deaf/blind people</w:t>
            </w:r>
          </w:p>
        </w:tc>
        <w:tc>
          <w:tcPr>
            <w:tcW w:w="758" w:type="dxa"/>
            <w:tcBorders>
              <w:top w:val="nil"/>
              <w:left w:val="nil"/>
              <w:bottom w:val="single" w:sz="8" w:space="0" w:color="auto"/>
              <w:right w:val="single" w:sz="8" w:space="0" w:color="auto"/>
            </w:tcBorders>
            <w:shd w:val="clear" w:color="auto" w:fill="auto"/>
            <w:noWrap/>
            <w:hideMark/>
          </w:tcPr>
          <w:p w14:paraId="6A447F53" w14:textId="77777777" w:rsidR="00C81605" w:rsidRPr="00895201" w:rsidRDefault="00B650B9" w:rsidP="00717164">
            <w:pPr>
              <w:spacing w:before="120" w:after="120" w:line="240" w:lineRule="auto"/>
              <w:jc w:val="center"/>
              <w:rPr>
                <w:rFonts w:eastAsia="Times New Roman" w:cs="Times New Roman"/>
                <w:color w:val="000000"/>
                <w:lang w:eastAsia="en-AU"/>
              </w:rPr>
            </w:pPr>
            <w:r>
              <w:rPr>
                <w:rFonts w:eastAsia="Times New Roman" w:cs="Times New Roman"/>
                <w:color w:val="000000"/>
                <w:lang w:eastAsia="en-AU"/>
              </w:rPr>
              <w:t>50</w:t>
            </w:r>
          </w:p>
        </w:tc>
      </w:tr>
      <w:tr w:rsidR="00C81605" w:rsidRPr="00895201" w14:paraId="6A447F57" w14:textId="77777777" w:rsidTr="00717164">
        <w:trPr>
          <w:trHeight w:val="315"/>
        </w:trPr>
        <w:tc>
          <w:tcPr>
            <w:tcW w:w="886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447F55" w14:textId="77777777" w:rsidR="00C81605" w:rsidRPr="00895201" w:rsidRDefault="00C81605" w:rsidP="00895201">
            <w:pPr>
              <w:spacing w:before="120" w:after="120" w:line="240" w:lineRule="auto"/>
              <w:rPr>
                <w:rFonts w:eastAsia="Times New Roman" w:cs="Times New Roman"/>
                <w:b/>
                <w:bCs/>
                <w:color w:val="000000"/>
                <w:lang w:eastAsia="en-AU"/>
              </w:rPr>
            </w:pPr>
            <w:r w:rsidRPr="00895201">
              <w:rPr>
                <w:rFonts w:eastAsia="Times New Roman" w:cs="Times New Roman"/>
                <w:b/>
                <w:bCs/>
                <w:color w:val="000000"/>
                <w:lang w:eastAsia="en-AU"/>
              </w:rPr>
              <w:t>Total:</w:t>
            </w:r>
          </w:p>
        </w:tc>
        <w:tc>
          <w:tcPr>
            <w:tcW w:w="758" w:type="dxa"/>
            <w:tcBorders>
              <w:top w:val="nil"/>
              <w:left w:val="nil"/>
              <w:bottom w:val="single" w:sz="8" w:space="0" w:color="auto"/>
              <w:right w:val="single" w:sz="8" w:space="0" w:color="auto"/>
            </w:tcBorders>
            <w:shd w:val="clear" w:color="auto" w:fill="auto"/>
            <w:noWrap/>
            <w:vAlign w:val="center"/>
            <w:hideMark/>
          </w:tcPr>
          <w:p w14:paraId="6A447F56" w14:textId="77777777" w:rsidR="00C81605" w:rsidRPr="00895201" w:rsidRDefault="00B650B9" w:rsidP="00717164">
            <w:pPr>
              <w:spacing w:before="120" w:after="120" w:line="240" w:lineRule="auto"/>
              <w:jc w:val="center"/>
              <w:rPr>
                <w:rFonts w:eastAsia="Times New Roman" w:cs="Times New Roman"/>
                <w:b/>
                <w:bCs/>
                <w:color w:val="000000"/>
                <w:lang w:eastAsia="en-AU"/>
              </w:rPr>
            </w:pPr>
            <w:r>
              <w:rPr>
                <w:rFonts w:eastAsia="Times New Roman" w:cs="Times New Roman"/>
                <w:b/>
                <w:bCs/>
                <w:color w:val="000000"/>
                <w:lang w:eastAsia="en-AU"/>
              </w:rPr>
              <w:t>1530</w:t>
            </w:r>
          </w:p>
        </w:tc>
      </w:tr>
    </w:tbl>
    <w:p w14:paraId="6A447F58" w14:textId="77777777" w:rsidR="00C81605" w:rsidRDefault="00C81605" w:rsidP="00C81605">
      <w:r>
        <w:br w:type="page"/>
      </w:r>
    </w:p>
    <w:p w14:paraId="6A447F59" w14:textId="77777777" w:rsidR="00C81605" w:rsidRDefault="00C81605" w:rsidP="00C81605"/>
    <w:tbl>
      <w:tblPr>
        <w:tblW w:w="9742" w:type="dxa"/>
        <w:tblInd w:w="5" w:type="dxa"/>
        <w:tblLayout w:type="fixed"/>
        <w:tblLook w:val="04A0" w:firstRow="1" w:lastRow="0" w:firstColumn="1" w:lastColumn="0" w:noHBand="0" w:noVBand="1"/>
      </w:tblPr>
      <w:tblGrid>
        <w:gridCol w:w="2230"/>
        <w:gridCol w:w="5811"/>
        <w:gridCol w:w="1701"/>
      </w:tblGrid>
      <w:tr w:rsidR="00C81605" w:rsidRPr="00DA6C84" w14:paraId="6A447F5C" w14:textId="77777777" w:rsidTr="00C81605">
        <w:trPr>
          <w:trHeight w:val="255"/>
        </w:trPr>
        <w:tc>
          <w:tcPr>
            <w:tcW w:w="2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6A447F5A" w14:textId="77777777" w:rsidR="00C81605" w:rsidRPr="00DA6C84" w:rsidRDefault="00C81605" w:rsidP="00C81605">
            <w:pPr>
              <w:spacing w:before="80" w:after="80" w:line="240" w:lineRule="auto"/>
              <w:rPr>
                <w:rFonts w:eastAsia="Times New Roman" w:cs="Times New Roman"/>
                <w:b/>
                <w:bCs/>
                <w:color w:val="FFFFFF"/>
                <w:lang w:eastAsia="en-AU"/>
              </w:rPr>
            </w:pPr>
            <w:r w:rsidRPr="00DA6C84">
              <w:rPr>
                <w:rFonts w:eastAsia="Times New Roman" w:cs="Times New Roman"/>
                <w:b/>
                <w:bCs/>
                <w:color w:val="FFFFFF"/>
                <w:lang w:eastAsia="en-AU"/>
              </w:rPr>
              <w:t>Occupation</w:t>
            </w:r>
          </w:p>
        </w:tc>
        <w:tc>
          <w:tcPr>
            <w:tcW w:w="7512" w:type="dxa"/>
            <w:gridSpan w:val="2"/>
            <w:tcBorders>
              <w:top w:val="single" w:sz="4" w:space="0" w:color="auto"/>
              <w:left w:val="single" w:sz="4" w:space="0" w:color="FFFFFF" w:themeColor="background1"/>
              <w:bottom w:val="single" w:sz="4" w:space="0" w:color="auto"/>
              <w:right w:val="single" w:sz="4" w:space="0" w:color="auto"/>
            </w:tcBorders>
            <w:shd w:val="clear" w:color="auto" w:fill="auto"/>
            <w:noWrap/>
            <w:hideMark/>
          </w:tcPr>
          <w:p w14:paraId="6A447F5B" w14:textId="77777777" w:rsidR="00C81605" w:rsidRPr="00DA6C84" w:rsidRDefault="00C81605" w:rsidP="00C81605">
            <w:pPr>
              <w:spacing w:before="80" w:after="80" w:line="240" w:lineRule="auto"/>
              <w:rPr>
                <w:rFonts w:eastAsia="Times New Roman" w:cs="Times New Roman"/>
                <w:bCs/>
                <w:color w:val="000000"/>
                <w:lang w:eastAsia="en-AU"/>
              </w:rPr>
            </w:pPr>
            <w:r w:rsidRPr="00DA6C84">
              <w:rPr>
                <w:rFonts w:eastAsia="Times New Roman" w:cs="Times New Roman"/>
                <w:bCs/>
                <w:color w:val="000000"/>
                <w:lang w:eastAsia="en-AU"/>
              </w:rPr>
              <w:t>Fraud Control investigator</w:t>
            </w:r>
          </w:p>
        </w:tc>
      </w:tr>
      <w:tr w:rsidR="00C81605" w:rsidRPr="00DA6C84" w14:paraId="6A447F5F" w14:textId="77777777" w:rsidTr="00C81605">
        <w:trPr>
          <w:trHeight w:val="514"/>
        </w:trPr>
        <w:tc>
          <w:tcPr>
            <w:tcW w:w="2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6A447F5D" w14:textId="77777777" w:rsidR="00C81605" w:rsidRPr="00DA6C84" w:rsidRDefault="00C81605" w:rsidP="00C81605">
            <w:pPr>
              <w:spacing w:before="80" w:after="80" w:line="240" w:lineRule="auto"/>
              <w:rPr>
                <w:rFonts w:eastAsia="Times New Roman" w:cs="Times New Roman"/>
                <w:b/>
                <w:bCs/>
                <w:color w:val="FFFFFF"/>
                <w:lang w:eastAsia="en-AU"/>
              </w:rPr>
            </w:pPr>
            <w:r w:rsidRPr="00DA6C84">
              <w:rPr>
                <w:rFonts w:eastAsia="Times New Roman" w:cs="Times New Roman"/>
                <w:b/>
                <w:bCs/>
                <w:color w:val="FFFFFF"/>
                <w:lang w:eastAsia="en-AU"/>
              </w:rPr>
              <w:t xml:space="preserve">Qualification Title </w:t>
            </w:r>
          </w:p>
        </w:tc>
        <w:tc>
          <w:tcPr>
            <w:tcW w:w="7512" w:type="dxa"/>
            <w:gridSpan w:val="2"/>
            <w:tcBorders>
              <w:top w:val="single" w:sz="4" w:space="0" w:color="auto"/>
              <w:left w:val="single" w:sz="4" w:space="0" w:color="FFFFFF" w:themeColor="background1"/>
              <w:bottom w:val="single" w:sz="4" w:space="0" w:color="auto"/>
              <w:right w:val="single" w:sz="4" w:space="0" w:color="auto"/>
            </w:tcBorders>
            <w:shd w:val="clear" w:color="auto" w:fill="auto"/>
            <w:noWrap/>
            <w:hideMark/>
          </w:tcPr>
          <w:p w14:paraId="6A447F5E" w14:textId="77777777" w:rsidR="00C81605" w:rsidRPr="00DA6C84" w:rsidRDefault="00C81605" w:rsidP="00C81605">
            <w:pPr>
              <w:spacing w:before="80" w:after="80" w:line="240" w:lineRule="auto"/>
              <w:rPr>
                <w:rFonts w:eastAsia="Times New Roman" w:cs="Times New Roman"/>
                <w:bCs/>
                <w:color w:val="000000"/>
                <w:lang w:eastAsia="en-AU"/>
              </w:rPr>
            </w:pPr>
            <w:r w:rsidRPr="00DA6C84">
              <w:rPr>
                <w:rFonts w:eastAsia="Times New Roman" w:cs="Times New Roman"/>
                <w:bCs/>
                <w:color w:val="000000"/>
                <w:lang w:eastAsia="en-AU"/>
              </w:rPr>
              <w:t>Certificate IV in Government Security (Fraud Control)</w:t>
            </w:r>
          </w:p>
        </w:tc>
      </w:tr>
      <w:tr w:rsidR="00C81605" w:rsidRPr="00DA6C84" w14:paraId="6A447F62" w14:textId="77777777" w:rsidTr="00C81605">
        <w:trPr>
          <w:trHeight w:val="581"/>
        </w:trPr>
        <w:tc>
          <w:tcPr>
            <w:tcW w:w="2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6A447F60" w14:textId="77777777" w:rsidR="00C81605" w:rsidRPr="00DA6C84" w:rsidRDefault="00C81605" w:rsidP="00C81605">
            <w:pPr>
              <w:spacing w:before="80" w:after="80" w:line="240" w:lineRule="auto"/>
              <w:rPr>
                <w:rFonts w:eastAsia="Times New Roman" w:cs="Times New Roman"/>
                <w:b/>
                <w:bCs/>
                <w:color w:val="FFFFFF"/>
                <w:lang w:eastAsia="en-AU"/>
              </w:rPr>
            </w:pPr>
            <w:r w:rsidRPr="00DA6C84">
              <w:rPr>
                <w:rFonts w:eastAsia="Times New Roman" w:cs="Times New Roman"/>
                <w:b/>
                <w:bCs/>
                <w:color w:val="FFFFFF"/>
                <w:lang w:eastAsia="en-AU"/>
              </w:rPr>
              <w:t>Qualification Code</w:t>
            </w:r>
          </w:p>
        </w:tc>
        <w:tc>
          <w:tcPr>
            <w:tcW w:w="7512" w:type="dxa"/>
            <w:gridSpan w:val="2"/>
            <w:tcBorders>
              <w:top w:val="single" w:sz="4" w:space="0" w:color="auto"/>
              <w:left w:val="single" w:sz="4" w:space="0" w:color="FFFFFF" w:themeColor="background1"/>
              <w:bottom w:val="single" w:sz="4" w:space="0" w:color="auto"/>
              <w:right w:val="single" w:sz="4" w:space="0" w:color="auto"/>
            </w:tcBorders>
            <w:shd w:val="clear" w:color="auto" w:fill="auto"/>
            <w:noWrap/>
            <w:hideMark/>
          </w:tcPr>
          <w:p w14:paraId="6A447F61" w14:textId="77777777" w:rsidR="00C81605" w:rsidRPr="00DA6C84" w:rsidRDefault="00C81605" w:rsidP="00C81605">
            <w:pPr>
              <w:spacing w:before="80" w:after="80" w:line="240" w:lineRule="auto"/>
              <w:rPr>
                <w:rFonts w:eastAsia="Times New Roman" w:cs="Times New Roman"/>
                <w:bCs/>
                <w:color w:val="000000"/>
                <w:lang w:eastAsia="en-AU"/>
              </w:rPr>
            </w:pPr>
            <w:r w:rsidRPr="00DA6C84">
              <w:rPr>
                <w:rFonts w:eastAsia="Times New Roman" w:cs="Times New Roman"/>
                <w:bCs/>
                <w:color w:val="000000"/>
                <w:lang w:eastAsia="en-AU"/>
              </w:rPr>
              <w:t>PSP40316</w:t>
            </w:r>
          </w:p>
        </w:tc>
      </w:tr>
      <w:tr w:rsidR="00C81605" w:rsidRPr="00DA6C84" w14:paraId="6A447F65" w14:textId="77777777" w:rsidTr="00C81605">
        <w:trPr>
          <w:trHeight w:val="589"/>
        </w:trPr>
        <w:tc>
          <w:tcPr>
            <w:tcW w:w="2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6A447F63" w14:textId="77777777" w:rsidR="00C81605" w:rsidRPr="00DA6C84" w:rsidRDefault="00C81605" w:rsidP="00C81605">
            <w:pPr>
              <w:spacing w:before="80" w:after="80" w:line="240" w:lineRule="auto"/>
              <w:rPr>
                <w:rFonts w:eastAsia="Times New Roman" w:cs="Times New Roman"/>
                <w:b/>
                <w:bCs/>
                <w:color w:val="FFFFFF"/>
                <w:lang w:eastAsia="en-AU"/>
              </w:rPr>
            </w:pPr>
            <w:r w:rsidRPr="00DA6C84">
              <w:rPr>
                <w:rFonts w:eastAsia="Times New Roman" w:cs="Times New Roman"/>
                <w:b/>
                <w:bCs/>
                <w:color w:val="FFFFFF"/>
                <w:lang w:eastAsia="en-AU"/>
              </w:rPr>
              <w:t>Description</w:t>
            </w:r>
          </w:p>
        </w:tc>
        <w:tc>
          <w:tcPr>
            <w:tcW w:w="7512" w:type="dxa"/>
            <w:gridSpan w:val="2"/>
            <w:tcBorders>
              <w:top w:val="single" w:sz="4" w:space="0" w:color="auto"/>
              <w:left w:val="single" w:sz="4" w:space="0" w:color="FFFFFF" w:themeColor="background1"/>
              <w:bottom w:val="single" w:sz="4" w:space="0" w:color="auto"/>
              <w:right w:val="single" w:sz="4" w:space="0" w:color="auto"/>
            </w:tcBorders>
            <w:shd w:val="clear" w:color="auto" w:fill="auto"/>
            <w:noWrap/>
            <w:hideMark/>
          </w:tcPr>
          <w:p w14:paraId="6A447F64" w14:textId="77777777" w:rsidR="00C81605" w:rsidRPr="00DA6C84" w:rsidRDefault="00C81605" w:rsidP="00C81605">
            <w:pPr>
              <w:spacing w:before="80" w:after="80" w:line="240" w:lineRule="auto"/>
              <w:rPr>
                <w:rFonts w:eastAsia="Times New Roman" w:cs="Times New Roman"/>
                <w:bCs/>
                <w:color w:val="000000"/>
                <w:lang w:eastAsia="en-AU"/>
              </w:rPr>
            </w:pPr>
            <w:r w:rsidRPr="00DA6C84">
              <w:rPr>
                <w:rFonts w:eastAsia="Times New Roman" w:cs="Times New Roman"/>
                <w:bCs/>
                <w:color w:val="000000"/>
                <w:lang w:eastAsia="en-AU"/>
              </w:rPr>
              <w:t>Appropriate for a person working in fraud control specialising in investigation in the public sector</w:t>
            </w:r>
          </w:p>
        </w:tc>
      </w:tr>
      <w:tr w:rsidR="00C81605" w:rsidRPr="00DA6C84" w14:paraId="6A447F67" w14:textId="77777777" w:rsidTr="00C81605">
        <w:trPr>
          <w:trHeight w:val="316"/>
        </w:trPr>
        <w:tc>
          <w:tcPr>
            <w:tcW w:w="9742" w:type="dxa"/>
            <w:gridSpan w:val="3"/>
            <w:tcBorders>
              <w:top w:val="single" w:sz="4" w:space="0" w:color="auto"/>
              <w:left w:val="single" w:sz="4" w:space="0" w:color="auto"/>
              <w:bottom w:val="single" w:sz="4" w:space="0" w:color="FFFFFF" w:themeColor="background1"/>
              <w:right w:val="single" w:sz="4" w:space="0" w:color="auto"/>
            </w:tcBorders>
            <w:shd w:val="clear" w:color="auto" w:fill="auto"/>
            <w:noWrap/>
            <w:hideMark/>
          </w:tcPr>
          <w:p w14:paraId="6A447F66" w14:textId="77777777" w:rsidR="00C81605" w:rsidRPr="00DA6C84" w:rsidRDefault="00C81605" w:rsidP="00C81605">
            <w:pPr>
              <w:spacing w:before="80" w:after="80" w:line="240" w:lineRule="auto"/>
              <w:rPr>
                <w:rFonts w:eastAsia="Times New Roman" w:cs="Times New Roman"/>
                <w:lang w:eastAsia="en-AU"/>
              </w:rPr>
            </w:pPr>
            <w:r w:rsidRPr="00DA6C84">
              <w:rPr>
                <w:rFonts w:eastAsia="Times New Roman" w:cs="Times New Roman"/>
                <w:b/>
                <w:bCs/>
                <w:color w:val="000000"/>
                <w:lang w:eastAsia="en-AU"/>
              </w:rPr>
              <w:t>Core</w:t>
            </w:r>
          </w:p>
        </w:tc>
      </w:tr>
      <w:tr w:rsidR="00C81605" w:rsidRPr="00DA6C84" w14:paraId="6A447F6B" w14:textId="77777777" w:rsidTr="00C81605">
        <w:trPr>
          <w:trHeight w:val="255"/>
        </w:trPr>
        <w:tc>
          <w:tcPr>
            <w:tcW w:w="2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6A447F68" w14:textId="77777777" w:rsidR="00C81605" w:rsidRPr="00DA6C84" w:rsidRDefault="00C81605" w:rsidP="00C81605">
            <w:pPr>
              <w:spacing w:before="120" w:after="120" w:line="240" w:lineRule="auto"/>
              <w:rPr>
                <w:rFonts w:eastAsia="Times New Roman" w:cs="Times New Roman"/>
                <w:b/>
                <w:bCs/>
                <w:color w:val="FFFFFF"/>
                <w:lang w:eastAsia="en-AU"/>
              </w:rPr>
            </w:pPr>
            <w:r w:rsidRPr="00DA6C84">
              <w:rPr>
                <w:rFonts w:eastAsia="Times New Roman" w:cs="Times New Roman"/>
                <w:b/>
                <w:bCs/>
                <w:color w:val="FFFFFF"/>
                <w:lang w:eastAsia="en-AU"/>
              </w:rPr>
              <w:t>Unit Code</w:t>
            </w: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6A447F69" w14:textId="77777777" w:rsidR="00C81605" w:rsidRPr="00DA6C84" w:rsidRDefault="00C81605" w:rsidP="00C81605">
            <w:pPr>
              <w:spacing w:before="120" w:after="120" w:line="240" w:lineRule="auto"/>
              <w:rPr>
                <w:rFonts w:eastAsia="Times New Roman" w:cs="Times New Roman"/>
                <w:b/>
                <w:bCs/>
                <w:color w:val="FFFFFF"/>
                <w:lang w:eastAsia="en-AU"/>
              </w:rPr>
            </w:pPr>
            <w:r w:rsidRPr="00DA6C84">
              <w:rPr>
                <w:rFonts w:eastAsia="Times New Roman" w:cs="Times New Roman"/>
                <w:b/>
                <w:bCs/>
                <w:color w:val="FFFFFF"/>
                <w:lang w:eastAsia="en-AU"/>
              </w:rPr>
              <w:t>Unit Title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6A447F6A" w14:textId="77777777" w:rsidR="00C81605" w:rsidRPr="00DA6C84" w:rsidRDefault="00C81605" w:rsidP="00C81605">
            <w:pPr>
              <w:spacing w:before="120" w:after="120" w:line="240" w:lineRule="auto"/>
              <w:jc w:val="center"/>
              <w:rPr>
                <w:rFonts w:eastAsia="Times New Roman" w:cs="Times New Roman"/>
                <w:b/>
                <w:bCs/>
                <w:color w:val="FFFFFF"/>
                <w:lang w:eastAsia="en-AU"/>
              </w:rPr>
            </w:pPr>
            <w:r w:rsidRPr="00DA6C84">
              <w:rPr>
                <w:rFonts w:eastAsia="Times New Roman" w:cs="Times New Roman"/>
                <w:b/>
                <w:bCs/>
                <w:color w:val="FFFFFF"/>
                <w:lang w:eastAsia="en-AU"/>
              </w:rPr>
              <w:t>Hours</w:t>
            </w:r>
          </w:p>
        </w:tc>
      </w:tr>
      <w:tr w:rsidR="00C81605" w:rsidRPr="00DA6C84" w14:paraId="6A447F6F" w14:textId="77777777" w:rsidTr="00C81605">
        <w:trPr>
          <w:trHeight w:val="255"/>
        </w:trPr>
        <w:tc>
          <w:tcPr>
            <w:tcW w:w="2230" w:type="dxa"/>
            <w:tcBorders>
              <w:top w:val="single" w:sz="4" w:space="0" w:color="FFFFFF" w:themeColor="background1"/>
              <w:left w:val="single" w:sz="4" w:space="0" w:color="auto"/>
              <w:bottom w:val="single" w:sz="4" w:space="0" w:color="auto"/>
              <w:right w:val="single" w:sz="4" w:space="0" w:color="auto"/>
            </w:tcBorders>
            <w:shd w:val="clear" w:color="auto" w:fill="auto"/>
            <w:noWrap/>
            <w:hideMark/>
          </w:tcPr>
          <w:p w14:paraId="6A447F6C"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PSPETH002</w:t>
            </w:r>
          </w:p>
        </w:tc>
        <w:tc>
          <w:tcPr>
            <w:tcW w:w="5811" w:type="dxa"/>
            <w:tcBorders>
              <w:top w:val="single" w:sz="4" w:space="0" w:color="FFFFFF" w:themeColor="background1"/>
              <w:left w:val="nil"/>
              <w:bottom w:val="single" w:sz="4" w:space="0" w:color="auto"/>
              <w:right w:val="single" w:sz="4" w:space="0" w:color="auto"/>
            </w:tcBorders>
            <w:shd w:val="clear" w:color="auto" w:fill="auto"/>
            <w:noWrap/>
            <w:hideMark/>
          </w:tcPr>
          <w:p w14:paraId="6A447F6D"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Uphold and support the values and principles of public service</w:t>
            </w:r>
          </w:p>
        </w:tc>
        <w:tc>
          <w:tcPr>
            <w:tcW w:w="1701" w:type="dxa"/>
            <w:tcBorders>
              <w:top w:val="single" w:sz="4" w:space="0" w:color="FFFFFF" w:themeColor="background1"/>
              <w:left w:val="nil"/>
              <w:bottom w:val="single" w:sz="4" w:space="0" w:color="auto"/>
              <w:right w:val="single" w:sz="4" w:space="0" w:color="auto"/>
            </w:tcBorders>
            <w:shd w:val="clear" w:color="auto" w:fill="auto"/>
            <w:noWrap/>
            <w:hideMark/>
          </w:tcPr>
          <w:p w14:paraId="6A447F6E"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40</w:t>
            </w:r>
          </w:p>
        </w:tc>
      </w:tr>
      <w:tr w:rsidR="00C81605" w:rsidRPr="00DA6C84" w14:paraId="6A447F73"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70"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PSPLEG002</w:t>
            </w:r>
          </w:p>
        </w:tc>
        <w:tc>
          <w:tcPr>
            <w:tcW w:w="5811" w:type="dxa"/>
            <w:tcBorders>
              <w:top w:val="nil"/>
              <w:left w:val="nil"/>
              <w:bottom w:val="single" w:sz="4" w:space="0" w:color="auto"/>
              <w:right w:val="single" w:sz="4" w:space="0" w:color="auto"/>
            </w:tcBorders>
            <w:shd w:val="clear" w:color="auto" w:fill="auto"/>
            <w:noWrap/>
            <w:hideMark/>
          </w:tcPr>
          <w:p w14:paraId="6A447F71"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Encourage compliance with legislation in the public sector</w:t>
            </w:r>
          </w:p>
        </w:tc>
        <w:tc>
          <w:tcPr>
            <w:tcW w:w="1701" w:type="dxa"/>
            <w:tcBorders>
              <w:top w:val="nil"/>
              <w:left w:val="nil"/>
              <w:bottom w:val="single" w:sz="4" w:space="0" w:color="auto"/>
              <w:right w:val="single" w:sz="4" w:space="0" w:color="auto"/>
            </w:tcBorders>
            <w:shd w:val="clear" w:color="auto" w:fill="auto"/>
            <w:noWrap/>
            <w:hideMark/>
          </w:tcPr>
          <w:p w14:paraId="6A447F72"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30</w:t>
            </w:r>
          </w:p>
        </w:tc>
      </w:tr>
      <w:tr w:rsidR="00C81605" w:rsidRPr="00DA6C84" w14:paraId="6A447F77"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74"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PSPSEC009</w:t>
            </w:r>
          </w:p>
        </w:tc>
        <w:tc>
          <w:tcPr>
            <w:tcW w:w="5811" w:type="dxa"/>
            <w:tcBorders>
              <w:top w:val="nil"/>
              <w:left w:val="nil"/>
              <w:bottom w:val="single" w:sz="4" w:space="0" w:color="auto"/>
              <w:right w:val="single" w:sz="4" w:space="0" w:color="auto"/>
            </w:tcBorders>
            <w:shd w:val="clear" w:color="auto" w:fill="auto"/>
            <w:noWrap/>
            <w:hideMark/>
          </w:tcPr>
          <w:p w14:paraId="6A447F75"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Handle sensitive information</w:t>
            </w:r>
          </w:p>
        </w:tc>
        <w:tc>
          <w:tcPr>
            <w:tcW w:w="1701" w:type="dxa"/>
            <w:tcBorders>
              <w:top w:val="nil"/>
              <w:left w:val="nil"/>
              <w:bottom w:val="single" w:sz="4" w:space="0" w:color="auto"/>
              <w:right w:val="single" w:sz="4" w:space="0" w:color="auto"/>
            </w:tcBorders>
            <w:shd w:val="clear" w:color="auto" w:fill="auto"/>
            <w:noWrap/>
            <w:hideMark/>
          </w:tcPr>
          <w:p w14:paraId="6A447F76"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30</w:t>
            </w:r>
          </w:p>
        </w:tc>
      </w:tr>
      <w:tr w:rsidR="00C81605" w:rsidRPr="00DA6C84" w14:paraId="6A447F79" w14:textId="77777777" w:rsidTr="00C81605">
        <w:trPr>
          <w:trHeight w:val="255"/>
        </w:trPr>
        <w:tc>
          <w:tcPr>
            <w:tcW w:w="9742" w:type="dxa"/>
            <w:gridSpan w:val="3"/>
            <w:tcBorders>
              <w:top w:val="single" w:sz="4" w:space="0" w:color="auto"/>
              <w:left w:val="single" w:sz="4" w:space="0" w:color="auto"/>
              <w:bottom w:val="single" w:sz="4" w:space="0" w:color="auto"/>
              <w:right w:val="single" w:sz="4" w:space="0" w:color="auto"/>
            </w:tcBorders>
            <w:shd w:val="clear" w:color="auto" w:fill="auto"/>
            <w:noWrap/>
          </w:tcPr>
          <w:p w14:paraId="6A447F78" w14:textId="77777777" w:rsidR="00C81605" w:rsidRPr="00DA6C84" w:rsidRDefault="00C81605" w:rsidP="00C81605">
            <w:pPr>
              <w:spacing w:before="80" w:after="80" w:line="240" w:lineRule="auto"/>
              <w:rPr>
                <w:rFonts w:eastAsia="Times New Roman" w:cs="Times New Roman"/>
                <w:b/>
                <w:bCs/>
                <w:color w:val="000000"/>
                <w:lang w:eastAsia="en-AU"/>
              </w:rPr>
            </w:pPr>
            <w:r>
              <w:rPr>
                <w:rFonts w:eastAsia="Times New Roman" w:cs="Times New Roman"/>
                <w:b/>
                <w:bCs/>
                <w:color w:val="000000"/>
                <w:lang w:eastAsia="en-AU"/>
              </w:rPr>
              <w:t>Elective units</w:t>
            </w:r>
          </w:p>
        </w:tc>
      </w:tr>
      <w:tr w:rsidR="00C81605" w:rsidRPr="00DA6C84" w14:paraId="6A447F7B" w14:textId="77777777" w:rsidTr="00C81605">
        <w:trPr>
          <w:trHeight w:val="255"/>
        </w:trPr>
        <w:tc>
          <w:tcPr>
            <w:tcW w:w="974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A447F7A" w14:textId="77777777" w:rsidR="00C81605" w:rsidRPr="00DA6C84" w:rsidRDefault="00C81605" w:rsidP="00C81605">
            <w:pPr>
              <w:spacing w:before="80" w:after="80" w:line="240" w:lineRule="auto"/>
              <w:rPr>
                <w:rFonts w:eastAsia="Times New Roman" w:cs="Times New Roman"/>
                <w:b/>
                <w:bCs/>
                <w:color w:val="000000"/>
                <w:lang w:eastAsia="en-AU"/>
              </w:rPr>
            </w:pPr>
            <w:r w:rsidRPr="00DA6C84">
              <w:rPr>
                <w:rFonts w:eastAsia="Times New Roman" w:cs="Times New Roman"/>
                <w:b/>
                <w:bCs/>
                <w:color w:val="000000"/>
                <w:lang w:eastAsia="en-AU"/>
              </w:rPr>
              <w:t>Group A: Work health safety</w:t>
            </w:r>
          </w:p>
        </w:tc>
      </w:tr>
      <w:tr w:rsidR="00C81605" w:rsidRPr="00DA6C84" w14:paraId="6A447F7F"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7C"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BSBWHS401</w:t>
            </w:r>
          </w:p>
        </w:tc>
        <w:tc>
          <w:tcPr>
            <w:tcW w:w="5811" w:type="dxa"/>
            <w:tcBorders>
              <w:top w:val="nil"/>
              <w:left w:val="nil"/>
              <w:bottom w:val="single" w:sz="4" w:space="0" w:color="auto"/>
              <w:right w:val="single" w:sz="4" w:space="0" w:color="auto"/>
            </w:tcBorders>
            <w:shd w:val="clear" w:color="auto" w:fill="auto"/>
            <w:noWrap/>
            <w:hideMark/>
          </w:tcPr>
          <w:p w14:paraId="6A447F7D"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Implement and monitor WHS policies, procedures and programs to meet legislative requirements</w:t>
            </w:r>
          </w:p>
        </w:tc>
        <w:tc>
          <w:tcPr>
            <w:tcW w:w="1701" w:type="dxa"/>
            <w:tcBorders>
              <w:top w:val="nil"/>
              <w:left w:val="nil"/>
              <w:bottom w:val="single" w:sz="4" w:space="0" w:color="auto"/>
              <w:right w:val="single" w:sz="4" w:space="0" w:color="auto"/>
            </w:tcBorders>
            <w:shd w:val="clear" w:color="auto" w:fill="auto"/>
            <w:noWrap/>
            <w:hideMark/>
          </w:tcPr>
          <w:p w14:paraId="6A447F7E"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50</w:t>
            </w:r>
          </w:p>
        </w:tc>
      </w:tr>
      <w:tr w:rsidR="00C81605" w:rsidRPr="00DA6C84" w14:paraId="6A447F81" w14:textId="77777777" w:rsidTr="00C81605">
        <w:trPr>
          <w:trHeight w:val="255"/>
        </w:trPr>
        <w:tc>
          <w:tcPr>
            <w:tcW w:w="974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A447F80" w14:textId="77777777" w:rsidR="00C81605" w:rsidRPr="00DA6C84" w:rsidRDefault="00C81605" w:rsidP="00C81605">
            <w:pPr>
              <w:spacing w:before="80" w:after="80" w:line="240" w:lineRule="auto"/>
              <w:rPr>
                <w:rFonts w:eastAsia="Times New Roman" w:cs="Times New Roman"/>
                <w:b/>
                <w:bCs/>
                <w:color w:val="000000"/>
                <w:lang w:eastAsia="en-AU"/>
              </w:rPr>
            </w:pPr>
            <w:r w:rsidRPr="00DA6C84">
              <w:rPr>
                <w:rFonts w:eastAsia="Times New Roman" w:cs="Times New Roman"/>
                <w:b/>
                <w:bCs/>
                <w:color w:val="000000"/>
                <w:lang w:eastAsia="en-AU"/>
              </w:rPr>
              <w:t>Group C: Fraud control specialisation</w:t>
            </w:r>
          </w:p>
        </w:tc>
      </w:tr>
      <w:tr w:rsidR="00C81605" w:rsidRPr="00DA6C84" w14:paraId="6A447F85"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82"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PSPCRT007</w:t>
            </w:r>
          </w:p>
        </w:tc>
        <w:tc>
          <w:tcPr>
            <w:tcW w:w="5811" w:type="dxa"/>
            <w:tcBorders>
              <w:top w:val="nil"/>
              <w:left w:val="nil"/>
              <w:bottom w:val="single" w:sz="4" w:space="0" w:color="auto"/>
              <w:right w:val="single" w:sz="4" w:space="0" w:color="auto"/>
            </w:tcBorders>
            <w:shd w:val="clear" w:color="auto" w:fill="auto"/>
            <w:noWrap/>
            <w:hideMark/>
          </w:tcPr>
          <w:p w14:paraId="6A447F83"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Compile and use official notes</w:t>
            </w:r>
          </w:p>
        </w:tc>
        <w:tc>
          <w:tcPr>
            <w:tcW w:w="1701" w:type="dxa"/>
            <w:tcBorders>
              <w:top w:val="nil"/>
              <w:left w:val="nil"/>
              <w:bottom w:val="single" w:sz="4" w:space="0" w:color="auto"/>
              <w:right w:val="single" w:sz="4" w:space="0" w:color="auto"/>
            </w:tcBorders>
            <w:shd w:val="clear" w:color="auto" w:fill="auto"/>
            <w:noWrap/>
            <w:hideMark/>
          </w:tcPr>
          <w:p w14:paraId="6A447F84"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30</w:t>
            </w:r>
          </w:p>
        </w:tc>
      </w:tr>
      <w:tr w:rsidR="00C81605" w:rsidRPr="00DA6C84" w14:paraId="6A447F89"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86"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PSPPCY004</w:t>
            </w:r>
          </w:p>
        </w:tc>
        <w:tc>
          <w:tcPr>
            <w:tcW w:w="5811" w:type="dxa"/>
            <w:tcBorders>
              <w:top w:val="nil"/>
              <w:left w:val="nil"/>
              <w:bottom w:val="single" w:sz="4" w:space="0" w:color="auto"/>
              <w:right w:val="single" w:sz="4" w:space="0" w:color="auto"/>
            </w:tcBorders>
            <w:shd w:val="clear" w:color="auto" w:fill="auto"/>
            <w:noWrap/>
            <w:hideMark/>
          </w:tcPr>
          <w:p w14:paraId="6A447F87"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Support policy implementation</w:t>
            </w:r>
          </w:p>
        </w:tc>
        <w:tc>
          <w:tcPr>
            <w:tcW w:w="1701" w:type="dxa"/>
            <w:tcBorders>
              <w:top w:val="nil"/>
              <w:left w:val="nil"/>
              <w:bottom w:val="single" w:sz="4" w:space="0" w:color="auto"/>
              <w:right w:val="single" w:sz="4" w:space="0" w:color="auto"/>
            </w:tcBorders>
            <w:shd w:val="clear" w:color="auto" w:fill="auto"/>
            <w:noWrap/>
            <w:hideMark/>
          </w:tcPr>
          <w:p w14:paraId="6A447F88"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30</w:t>
            </w:r>
          </w:p>
        </w:tc>
      </w:tr>
      <w:tr w:rsidR="00C81605" w:rsidRPr="00DA6C84" w14:paraId="6A447F8D"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8A"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PSPFRU001</w:t>
            </w:r>
          </w:p>
        </w:tc>
        <w:tc>
          <w:tcPr>
            <w:tcW w:w="5811" w:type="dxa"/>
            <w:tcBorders>
              <w:top w:val="nil"/>
              <w:left w:val="nil"/>
              <w:bottom w:val="single" w:sz="4" w:space="0" w:color="auto"/>
              <w:right w:val="single" w:sz="4" w:space="0" w:color="auto"/>
            </w:tcBorders>
            <w:shd w:val="clear" w:color="auto" w:fill="auto"/>
            <w:noWrap/>
            <w:hideMark/>
          </w:tcPr>
          <w:p w14:paraId="6A447F8B"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Monitor data for indicators of fraud</w:t>
            </w:r>
          </w:p>
        </w:tc>
        <w:tc>
          <w:tcPr>
            <w:tcW w:w="1701" w:type="dxa"/>
            <w:tcBorders>
              <w:top w:val="nil"/>
              <w:left w:val="nil"/>
              <w:bottom w:val="single" w:sz="4" w:space="0" w:color="auto"/>
              <w:right w:val="single" w:sz="4" w:space="0" w:color="auto"/>
            </w:tcBorders>
            <w:shd w:val="clear" w:color="auto" w:fill="auto"/>
            <w:noWrap/>
            <w:hideMark/>
          </w:tcPr>
          <w:p w14:paraId="6A447F8C"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40</w:t>
            </w:r>
          </w:p>
        </w:tc>
      </w:tr>
      <w:tr w:rsidR="00C81605" w:rsidRPr="00DA6C84" w14:paraId="6A447F91"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8E"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PSPFRU002</w:t>
            </w:r>
          </w:p>
        </w:tc>
        <w:tc>
          <w:tcPr>
            <w:tcW w:w="5811" w:type="dxa"/>
            <w:tcBorders>
              <w:top w:val="nil"/>
              <w:left w:val="nil"/>
              <w:bottom w:val="single" w:sz="4" w:space="0" w:color="auto"/>
              <w:right w:val="single" w:sz="4" w:space="0" w:color="auto"/>
            </w:tcBorders>
            <w:shd w:val="clear" w:color="auto" w:fill="auto"/>
            <w:noWrap/>
            <w:hideMark/>
          </w:tcPr>
          <w:p w14:paraId="6A447F8F"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Conduct fraud control awareness sessions</w:t>
            </w:r>
          </w:p>
        </w:tc>
        <w:tc>
          <w:tcPr>
            <w:tcW w:w="1701" w:type="dxa"/>
            <w:tcBorders>
              <w:top w:val="nil"/>
              <w:left w:val="nil"/>
              <w:bottom w:val="single" w:sz="4" w:space="0" w:color="auto"/>
              <w:right w:val="single" w:sz="4" w:space="0" w:color="auto"/>
            </w:tcBorders>
            <w:shd w:val="clear" w:color="auto" w:fill="auto"/>
            <w:noWrap/>
            <w:hideMark/>
          </w:tcPr>
          <w:p w14:paraId="6A447F90"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40</w:t>
            </w:r>
          </w:p>
        </w:tc>
      </w:tr>
      <w:tr w:rsidR="00C81605" w:rsidRPr="00DA6C84" w14:paraId="6A447F95"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92"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PSPGEN034</w:t>
            </w:r>
          </w:p>
        </w:tc>
        <w:tc>
          <w:tcPr>
            <w:tcW w:w="5811" w:type="dxa"/>
            <w:tcBorders>
              <w:top w:val="nil"/>
              <w:left w:val="nil"/>
              <w:bottom w:val="single" w:sz="4" w:space="0" w:color="auto"/>
              <w:right w:val="single" w:sz="4" w:space="0" w:color="auto"/>
            </w:tcBorders>
            <w:shd w:val="clear" w:color="auto" w:fill="auto"/>
            <w:noWrap/>
            <w:hideMark/>
          </w:tcPr>
          <w:p w14:paraId="6A447F93"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Compose complex workplace documents</w:t>
            </w:r>
          </w:p>
        </w:tc>
        <w:tc>
          <w:tcPr>
            <w:tcW w:w="1701" w:type="dxa"/>
            <w:tcBorders>
              <w:top w:val="nil"/>
              <w:left w:val="nil"/>
              <w:bottom w:val="single" w:sz="4" w:space="0" w:color="auto"/>
              <w:right w:val="single" w:sz="4" w:space="0" w:color="auto"/>
            </w:tcBorders>
            <w:shd w:val="clear" w:color="auto" w:fill="auto"/>
            <w:noWrap/>
            <w:hideMark/>
          </w:tcPr>
          <w:p w14:paraId="6A447F94"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40</w:t>
            </w:r>
          </w:p>
        </w:tc>
      </w:tr>
      <w:tr w:rsidR="00C81605" w:rsidRPr="00DA6C84" w14:paraId="6A447F99"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96"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PSPREG005</w:t>
            </w:r>
          </w:p>
        </w:tc>
        <w:tc>
          <w:tcPr>
            <w:tcW w:w="5811" w:type="dxa"/>
            <w:tcBorders>
              <w:top w:val="nil"/>
              <w:left w:val="nil"/>
              <w:bottom w:val="single" w:sz="4" w:space="0" w:color="auto"/>
              <w:right w:val="single" w:sz="4" w:space="0" w:color="auto"/>
            </w:tcBorders>
            <w:shd w:val="clear" w:color="auto" w:fill="auto"/>
            <w:noWrap/>
            <w:hideMark/>
          </w:tcPr>
          <w:p w14:paraId="6A447F97"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Assess compliance</w:t>
            </w:r>
          </w:p>
        </w:tc>
        <w:tc>
          <w:tcPr>
            <w:tcW w:w="1701" w:type="dxa"/>
            <w:tcBorders>
              <w:top w:val="nil"/>
              <w:left w:val="nil"/>
              <w:bottom w:val="single" w:sz="4" w:space="0" w:color="auto"/>
              <w:right w:val="single" w:sz="4" w:space="0" w:color="auto"/>
            </w:tcBorders>
            <w:shd w:val="clear" w:color="auto" w:fill="auto"/>
            <w:noWrap/>
            <w:hideMark/>
          </w:tcPr>
          <w:p w14:paraId="6A447F98"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60</w:t>
            </w:r>
          </w:p>
        </w:tc>
      </w:tr>
      <w:tr w:rsidR="00C81605" w:rsidRPr="00DA6C84" w14:paraId="6A447F9B" w14:textId="77777777" w:rsidTr="00C81605">
        <w:trPr>
          <w:trHeight w:val="255"/>
        </w:trPr>
        <w:tc>
          <w:tcPr>
            <w:tcW w:w="974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A447F9A" w14:textId="77777777" w:rsidR="00C81605" w:rsidRPr="00DA6C84" w:rsidRDefault="00C81605" w:rsidP="00C81605">
            <w:pPr>
              <w:spacing w:before="80" w:after="80" w:line="240" w:lineRule="auto"/>
              <w:rPr>
                <w:rFonts w:eastAsia="Times New Roman" w:cs="Times New Roman"/>
                <w:b/>
                <w:bCs/>
                <w:color w:val="000000"/>
                <w:lang w:eastAsia="en-AU"/>
              </w:rPr>
            </w:pPr>
            <w:r w:rsidRPr="00DA6C84">
              <w:rPr>
                <w:rFonts w:eastAsia="Times New Roman" w:cs="Times New Roman"/>
                <w:b/>
                <w:bCs/>
                <w:color w:val="000000"/>
                <w:lang w:eastAsia="en-AU"/>
              </w:rPr>
              <w:t>Group D: General elective units</w:t>
            </w:r>
          </w:p>
        </w:tc>
      </w:tr>
      <w:tr w:rsidR="00C81605" w:rsidRPr="00DA6C84" w14:paraId="6A447F9F"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9C"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PSPREG016</w:t>
            </w:r>
          </w:p>
        </w:tc>
        <w:tc>
          <w:tcPr>
            <w:tcW w:w="5811" w:type="dxa"/>
            <w:tcBorders>
              <w:top w:val="nil"/>
              <w:left w:val="nil"/>
              <w:bottom w:val="single" w:sz="4" w:space="0" w:color="auto"/>
              <w:right w:val="single" w:sz="4" w:space="0" w:color="auto"/>
            </w:tcBorders>
            <w:shd w:val="clear" w:color="auto" w:fill="auto"/>
            <w:noWrap/>
            <w:hideMark/>
          </w:tcPr>
          <w:p w14:paraId="6A447F9D"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Conduct data analysis</w:t>
            </w:r>
          </w:p>
        </w:tc>
        <w:tc>
          <w:tcPr>
            <w:tcW w:w="1701" w:type="dxa"/>
            <w:tcBorders>
              <w:top w:val="nil"/>
              <w:left w:val="nil"/>
              <w:bottom w:val="single" w:sz="4" w:space="0" w:color="auto"/>
              <w:right w:val="single" w:sz="4" w:space="0" w:color="auto"/>
            </w:tcBorders>
            <w:shd w:val="clear" w:color="auto" w:fill="auto"/>
            <w:noWrap/>
            <w:hideMark/>
          </w:tcPr>
          <w:p w14:paraId="6A447F9E"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40</w:t>
            </w:r>
          </w:p>
        </w:tc>
      </w:tr>
      <w:tr w:rsidR="00C81605" w:rsidRPr="00DA6C84" w14:paraId="6A447FA3"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A0"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PSPREG006</w:t>
            </w:r>
          </w:p>
        </w:tc>
        <w:tc>
          <w:tcPr>
            <w:tcW w:w="5811" w:type="dxa"/>
            <w:tcBorders>
              <w:top w:val="nil"/>
              <w:left w:val="nil"/>
              <w:bottom w:val="single" w:sz="4" w:space="0" w:color="auto"/>
              <w:right w:val="single" w:sz="4" w:space="0" w:color="auto"/>
            </w:tcBorders>
            <w:shd w:val="clear" w:color="auto" w:fill="auto"/>
            <w:noWrap/>
            <w:hideMark/>
          </w:tcPr>
          <w:p w14:paraId="6A447FA1"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Produce formal record of interview</w:t>
            </w:r>
          </w:p>
        </w:tc>
        <w:tc>
          <w:tcPr>
            <w:tcW w:w="1701" w:type="dxa"/>
            <w:tcBorders>
              <w:top w:val="nil"/>
              <w:left w:val="nil"/>
              <w:bottom w:val="single" w:sz="4" w:space="0" w:color="auto"/>
              <w:right w:val="single" w:sz="4" w:space="0" w:color="auto"/>
            </w:tcBorders>
            <w:shd w:val="clear" w:color="auto" w:fill="auto"/>
            <w:noWrap/>
            <w:hideMark/>
          </w:tcPr>
          <w:p w14:paraId="6A447FA2"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60</w:t>
            </w:r>
          </w:p>
        </w:tc>
      </w:tr>
      <w:tr w:rsidR="00C81605" w:rsidRPr="00DA6C84" w14:paraId="6A447FA5" w14:textId="77777777" w:rsidTr="00C81605">
        <w:trPr>
          <w:trHeight w:val="255"/>
        </w:trPr>
        <w:tc>
          <w:tcPr>
            <w:tcW w:w="974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A447FA4" w14:textId="77777777" w:rsidR="00C81605" w:rsidRPr="00DA6C84" w:rsidRDefault="00C81605" w:rsidP="00C81605">
            <w:pPr>
              <w:spacing w:before="80" w:after="80" w:line="240" w:lineRule="auto"/>
              <w:rPr>
                <w:rFonts w:eastAsia="Times New Roman" w:cs="Times New Roman"/>
                <w:b/>
                <w:bCs/>
                <w:color w:val="000000"/>
                <w:lang w:eastAsia="en-AU"/>
              </w:rPr>
            </w:pPr>
            <w:r w:rsidRPr="00DA6C84">
              <w:rPr>
                <w:rFonts w:eastAsia="Times New Roman" w:cs="Times New Roman"/>
                <w:b/>
                <w:bCs/>
                <w:color w:val="000000"/>
                <w:lang w:eastAsia="en-AU"/>
              </w:rPr>
              <w:t>Group B: Personnel vetting specialisation</w:t>
            </w:r>
          </w:p>
        </w:tc>
      </w:tr>
      <w:tr w:rsidR="00C81605" w:rsidRPr="00DA6C84" w14:paraId="6A447FA9"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A6"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PSPGEN033</w:t>
            </w:r>
          </w:p>
        </w:tc>
        <w:tc>
          <w:tcPr>
            <w:tcW w:w="5811" w:type="dxa"/>
            <w:tcBorders>
              <w:top w:val="nil"/>
              <w:left w:val="nil"/>
              <w:bottom w:val="single" w:sz="4" w:space="0" w:color="auto"/>
              <w:right w:val="single" w:sz="4" w:space="0" w:color="auto"/>
            </w:tcBorders>
            <w:shd w:val="clear" w:color="auto" w:fill="auto"/>
            <w:noWrap/>
            <w:hideMark/>
          </w:tcPr>
          <w:p w14:paraId="6A447FA7"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Use advanced workplace communication strategies</w:t>
            </w:r>
          </w:p>
        </w:tc>
        <w:tc>
          <w:tcPr>
            <w:tcW w:w="1701" w:type="dxa"/>
            <w:tcBorders>
              <w:top w:val="nil"/>
              <w:left w:val="nil"/>
              <w:bottom w:val="single" w:sz="4" w:space="0" w:color="auto"/>
              <w:right w:val="single" w:sz="4" w:space="0" w:color="auto"/>
            </w:tcBorders>
            <w:shd w:val="clear" w:color="auto" w:fill="auto"/>
            <w:noWrap/>
            <w:hideMark/>
          </w:tcPr>
          <w:p w14:paraId="6A447FA8"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50</w:t>
            </w:r>
          </w:p>
        </w:tc>
      </w:tr>
      <w:tr w:rsidR="00C81605" w:rsidRPr="00DA6C84" w14:paraId="6A447FAD" w14:textId="77777777" w:rsidTr="00C81605">
        <w:trPr>
          <w:trHeight w:val="255"/>
        </w:trPr>
        <w:tc>
          <w:tcPr>
            <w:tcW w:w="2230" w:type="dxa"/>
            <w:tcBorders>
              <w:top w:val="nil"/>
              <w:left w:val="single" w:sz="4" w:space="0" w:color="auto"/>
              <w:bottom w:val="single" w:sz="4" w:space="0" w:color="auto"/>
              <w:right w:val="single" w:sz="4" w:space="0" w:color="auto"/>
            </w:tcBorders>
            <w:shd w:val="clear" w:color="auto" w:fill="auto"/>
            <w:noWrap/>
            <w:hideMark/>
          </w:tcPr>
          <w:p w14:paraId="6A447FAA"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PSPREG012</w:t>
            </w:r>
          </w:p>
        </w:tc>
        <w:tc>
          <w:tcPr>
            <w:tcW w:w="5811" w:type="dxa"/>
            <w:tcBorders>
              <w:top w:val="nil"/>
              <w:left w:val="nil"/>
              <w:bottom w:val="single" w:sz="4" w:space="0" w:color="auto"/>
              <w:right w:val="single" w:sz="4" w:space="0" w:color="auto"/>
            </w:tcBorders>
            <w:shd w:val="clear" w:color="auto" w:fill="auto"/>
            <w:noWrap/>
            <w:hideMark/>
          </w:tcPr>
          <w:p w14:paraId="6A447FAB" w14:textId="77777777" w:rsidR="00C81605" w:rsidRPr="00DA6C84" w:rsidRDefault="00C81605" w:rsidP="00C81605">
            <w:pPr>
              <w:spacing w:before="80" w:after="80" w:line="240" w:lineRule="auto"/>
              <w:rPr>
                <w:rFonts w:eastAsia="Times New Roman" w:cs="Times New Roman"/>
                <w:color w:val="000000"/>
                <w:lang w:eastAsia="en-AU"/>
              </w:rPr>
            </w:pPr>
            <w:r w:rsidRPr="00DA6C84">
              <w:rPr>
                <w:rFonts w:eastAsia="Times New Roman" w:cs="Times New Roman"/>
                <w:color w:val="000000"/>
                <w:lang w:eastAsia="en-AU"/>
              </w:rPr>
              <w:t>Gather information through interviews</w:t>
            </w:r>
          </w:p>
        </w:tc>
        <w:tc>
          <w:tcPr>
            <w:tcW w:w="1701" w:type="dxa"/>
            <w:tcBorders>
              <w:top w:val="nil"/>
              <w:left w:val="nil"/>
              <w:bottom w:val="single" w:sz="4" w:space="0" w:color="auto"/>
              <w:right w:val="single" w:sz="4" w:space="0" w:color="auto"/>
            </w:tcBorders>
            <w:shd w:val="clear" w:color="auto" w:fill="auto"/>
            <w:noWrap/>
            <w:hideMark/>
          </w:tcPr>
          <w:p w14:paraId="6A447FAC" w14:textId="77777777" w:rsidR="00C81605" w:rsidRPr="00DA6C84" w:rsidRDefault="00C81605" w:rsidP="00C81605">
            <w:pPr>
              <w:spacing w:before="80" w:after="80" w:line="240" w:lineRule="auto"/>
              <w:jc w:val="center"/>
              <w:rPr>
                <w:rFonts w:eastAsia="Times New Roman" w:cs="Times New Roman"/>
                <w:color w:val="000000"/>
                <w:lang w:eastAsia="en-AU"/>
              </w:rPr>
            </w:pPr>
            <w:r w:rsidRPr="00DA6C84">
              <w:rPr>
                <w:rFonts w:eastAsia="Times New Roman" w:cs="Times New Roman"/>
                <w:color w:val="000000"/>
                <w:lang w:eastAsia="en-AU"/>
              </w:rPr>
              <w:t>50</w:t>
            </w:r>
          </w:p>
        </w:tc>
      </w:tr>
      <w:tr w:rsidR="00C81605" w:rsidRPr="00DA6C84" w14:paraId="6A447FB0" w14:textId="77777777" w:rsidTr="00C81605">
        <w:trPr>
          <w:trHeight w:val="255"/>
        </w:trPr>
        <w:tc>
          <w:tcPr>
            <w:tcW w:w="804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A447FAE" w14:textId="77777777" w:rsidR="00C81605" w:rsidRPr="00DA6C84" w:rsidRDefault="00C81605" w:rsidP="00C81605">
            <w:pPr>
              <w:spacing w:before="80" w:after="80" w:line="240" w:lineRule="auto"/>
              <w:rPr>
                <w:rFonts w:eastAsia="Times New Roman" w:cs="Times New Roman"/>
                <w:b/>
                <w:bCs/>
                <w:color w:val="000000"/>
                <w:lang w:eastAsia="en-AU"/>
              </w:rPr>
            </w:pPr>
            <w:r w:rsidRPr="00DA6C84">
              <w:rPr>
                <w:rFonts w:eastAsia="Times New Roman" w:cs="Times New Roman"/>
                <w:b/>
                <w:bCs/>
                <w:color w:val="000000"/>
                <w:lang w:eastAsia="en-AU"/>
              </w:rPr>
              <w:t>Total:</w:t>
            </w:r>
          </w:p>
        </w:tc>
        <w:tc>
          <w:tcPr>
            <w:tcW w:w="1701" w:type="dxa"/>
            <w:tcBorders>
              <w:top w:val="nil"/>
              <w:left w:val="nil"/>
              <w:bottom w:val="single" w:sz="4" w:space="0" w:color="auto"/>
              <w:right w:val="single" w:sz="4" w:space="0" w:color="auto"/>
            </w:tcBorders>
            <w:shd w:val="clear" w:color="auto" w:fill="auto"/>
            <w:noWrap/>
            <w:hideMark/>
          </w:tcPr>
          <w:p w14:paraId="6A447FAF" w14:textId="77777777" w:rsidR="00C81605" w:rsidRPr="00DA6C84" w:rsidRDefault="00C81605" w:rsidP="00C81605">
            <w:pPr>
              <w:spacing w:before="80" w:after="80" w:line="240" w:lineRule="auto"/>
              <w:jc w:val="center"/>
              <w:rPr>
                <w:rFonts w:eastAsia="Times New Roman" w:cs="Times New Roman"/>
                <w:b/>
                <w:bCs/>
                <w:color w:val="000000"/>
                <w:lang w:eastAsia="en-AU"/>
              </w:rPr>
            </w:pPr>
            <w:r w:rsidRPr="00DA6C84">
              <w:rPr>
                <w:rFonts w:eastAsia="Times New Roman" w:cs="Times New Roman"/>
                <w:b/>
                <w:bCs/>
                <w:color w:val="000000"/>
                <w:lang w:eastAsia="en-AU"/>
              </w:rPr>
              <w:t>590</w:t>
            </w:r>
          </w:p>
        </w:tc>
      </w:tr>
    </w:tbl>
    <w:p w14:paraId="6A447FB1" w14:textId="77777777" w:rsidR="00C81605" w:rsidRDefault="00C81605" w:rsidP="00C81605">
      <w:pPr>
        <w:keepNext/>
        <w:spacing w:after="120" w:line="240" w:lineRule="auto"/>
        <w:rPr>
          <w:rFonts w:ascii="Arial" w:eastAsia="Times" w:hAnsi="Arial" w:cs="Times New Roman"/>
          <w:b/>
          <w:caps/>
          <w:szCs w:val="20"/>
        </w:rPr>
      </w:pPr>
    </w:p>
    <w:p w14:paraId="6A447FB2" w14:textId="77777777" w:rsidR="00C81605" w:rsidRDefault="00C81605" w:rsidP="00C81605">
      <w:pPr>
        <w:keepNext/>
        <w:spacing w:after="120" w:line="240" w:lineRule="auto"/>
        <w:rPr>
          <w:rFonts w:ascii="Arial" w:eastAsia="Times" w:hAnsi="Arial" w:cs="Times New Roman"/>
          <w:b/>
          <w:caps/>
          <w:szCs w:val="20"/>
        </w:rPr>
      </w:pPr>
      <w:r>
        <w:rPr>
          <w:rFonts w:ascii="Arial" w:eastAsia="Times" w:hAnsi="Arial" w:cs="Times New Roman"/>
          <w:b/>
          <w:caps/>
          <w:szCs w:val="20"/>
        </w:rPr>
        <w:br w:type="page"/>
      </w:r>
    </w:p>
    <w:tbl>
      <w:tblPr>
        <w:tblW w:w="9771" w:type="dxa"/>
        <w:tblLook w:val="04A0" w:firstRow="1" w:lastRow="0" w:firstColumn="1" w:lastColumn="0" w:noHBand="0" w:noVBand="1"/>
      </w:tblPr>
      <w:tblGrid>
        <w:gridCol w:w="2235"/>
        <w:gridCol w:w="5811"/>
        <w:gridCol w:w="1725"/>
      </w:tblGrid>
      <w:tr w:rsidR="00C81605" w:rsidRPr="006A3B36" w14:paraId="6A447FB5" w14:textId="77777777" w:rsidTr="00C81605">
        <w:trPr>
          <w:trHeight w:val="270"/>
        </w:trPr>
        <w:tc>
          <w:tcPr>
            <w:tcW w:w="2235" w:type="dxa"/>
            <w:tcBorders>
              <w:top w:val="single" w:sz="8" w:space="0" w:color="auto"/>
              <w:left w:val="single" w:sz="8" w:space="0" w:color="auto"/>
              <w:bottom w:val="single" w:sz="8" w:space="0" w:color="FFFFFF"/>
              <w:right w:val="single" w:sz="8" w:space="0" w:color="auto"/>
            </w:tcBorders>
            <w:shd w:val="pct12" w:color="000000" w:fill="000000"/>
            <w:vAlign w:val="center"/>
            <w:hideMark/>
          </w:tcPr>
          <w:p w14:paraId="6A447FB3" w14:textId="77777777" w:rsidR="00C81605" w:rsidRPr="006A3B36" w:rsidRDefault="00C81605" w:rsidP="00C81605">
            <w:pPr>
              <w:spacing w:before="120" w:after="120" w:line="240" w:lineRule="auto"/>
              <w:rPr>
                <w:rFonts w:ascii="Calibri" w:eastAsia="Times New Roman" w:hAnsi="Calibri" w:cs="Times New Roman"/>
                <w:b/>
                <w:bCs/>
                <w:color w:val="FFFFFF"/>
                <w:lang w:eastAsia="en-AU"/>
              </w:rPr>
            </w:pPr>
            <w:r w:rsidRPr="006A3B36">
              <w:rPr>
                <w:rFonts w:ascii="Calibri" w:eastAsia="Times New Roman" w:hAnsi="Calibri" w:cs="Times New Roman"/>
                <w:b/>
                <w:bCs/>
                <w:color w:val="FFFFFF"/>
                <w:lang w:eastAsia="en-AU"/>
              </w:rPr>
              <w:lastRenderedPageBreak/>
              <w:t>Occupation</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7FB4"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 xml:space="preserve">Fisheries Officer </w:t>
            </w:r>
          </w:p>
        </w:tc>
      </w:tr>
      <w:tr w:rsidR="00C81605" w:rsidRPr="006A3B36" w14:paraId="6A447FB8" w14:textId="77777777" w:rsidTr="00C81605">
        <w:trPr>
          <w:trHeight w:val="525"/>
        </w:trPr>
        <w:tc>
          <w:tcPr>
            <w:tcW w:w="2235" w:type="dxa"/>
            <w:tcBorders>
              <w:top w:val="nil"/>
              <w:left w:val="single" w:sz="8" w:space="0" w:color="auto"/>
              <w:bottom w:val="single" w:sz="8" w:space="0" w:color="FFFFFF"/>
              <w:right w:val="single" w:sz="8" w:space="0" w:color="auto"/>
            </w:tcBorders>
            <w:shd w:val="pct12" w:color="000000" w:fill="000000"/>
            <w:vAlign w:val="center"/>
            <w:hideMark/>
          </w:tcPr>
          <w:p w14:paraId="6A447FB6" w14:textId="77777777" w:rsidR="00C81605" w:rsidRPr="006A3B36" w:rsidRDefault="00C81605" w:rsidP="00C81605">
            <w:pPr>
              <w:spacing w:before="120" w:after="120" w:line="240" w:lineRule="auto"/>
              <w:rPr>
                <w:rFonts w:ascii="Calibri" w:eastAsia="Times New Roman" w:hAnsi="Calibri" w:cs="Times New Roman"/>
                <w:b/>
                <w:bCs/>
                <w:color w:val="FFFFFF"/>
                <w:lang w:eastAsia="en-AU"/>
              </w:rPr>
            </w:pPr>
            <w:r w:rsidRPr="006A3B36">
              <w:rPr>
                <w:rFonts w:ascii="Calibri" w:eastAsia="Times New Roman" w:hAnsi="Calibri" w:cs="Times New Roman"/>
                <w:b/>
                <w:bCs/>
                <w:color w:val="FFFFFF"/>
                <w:lang w:eastAsia="en-AU"/>
              </w:rPr>
              <w:t xml:space="preserve">Qualification Title </w:t>
            </w:r>
          </w:p>
        </w:tc>
        <w:tc>
          <w:tcPr>
            <w:tcW w:w="753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7FB7" w14:textId="77777777" w:rsidR="00C81605" w:rsidRPr="006A3B36" w:rsidRDefault="00C81605" w:rsidP="00C81605">
            <w:pPr>
              <w:spacing w:before="120" w:after="120" w:line="240" w:lineRule="auto"/>
              <w:rPr>
                <w:rFonts w:ascii="Calibri" w:eastAsia="Times New Roman" w:hAnsi="Calibri" w:cs="Times New Roman"/>
                <w:lang w:eastAsia="en-AU"/>
              </w:rPr>
            </w:pPr>
            <w:r w:rsidRPr="006A3B36">
              <w:rPr>
                <w:rFonts w:ascii="Calibri" w:eastAsia="Times New Roman" w:hAnsi="Calibri" w:cs="Times New Roman"/>
                <w:lang w:eastAsia="en-AU"/>
              </w:rPr>
              <w:t>Certificate IV in Government Investigations</w:t>
            </w:r>
            <w:r>
              <w:rPr>
                <w:rFonts w:ascii="Calibri" w:eastAsia="Times New Roman" w:hAnsi="Calibri" w:cs="Times New Roman"/>
                <w:lang w:eastAsia="en-AU"/>
              </w:rPr>
              <w:t xml:space="preserve"> (Regulatory Compliance)</w:t>
            </w:r>
          </w:p>
        </w:tc>
      </w:tr>
      <w:tr w:rsidR="00C81605" w:rsidRPr="006A3B36" w14:paraId="6A447FBB" w14:textId="77777777" w:rsidTr="00C81605">
        <w:trPr>
          <w:trHeight w:val="525"/>
        </w:trPr>
        <w:tc>
          <w:tcPr>
            <w:tcW w:w="2235" w:type="dxa"/>
            <w:tcBorders>
              <w:top w:val="nil"/>
              <w:left w:val="single" w:sz="8" w:space="0" w:color="auto"/>
              <w:bottom w:val="single" w:sz="8" w:space="0" w:color="FFFFFF"/>
              <w:right w:val="single" w:sz="8" w:space="0" w:color="auto"/>
            </w:tcBorders>
            <w:shd w:val="pct12" w:color="000000" w:fill="000000"/>
            <w:vAlign w:val="center"/>
            <w:hideMark/>
          </w:tcPr>
          <w:p w14:paraId="6A447FB9" w14:textId="77777777" w:rsidR="00C81605" w:rsidRPr="006A3B36" w:rsidRDefault="00C81605" w:rsidP="00C81605">
            <w:pPr>
              <w:spacing w:before="120" w:after="120" w:line="240" w:lineRule="auto"/>
              <w:rPr>
                <w:rFonts w:ascii="Calibri" w:eastAsia="Times New Roman" w:hAnsi="Calibri" w:cs="Times New Roman"/>
                <w:b/>
                <w:bCs/>
                <w:color w:val="FFFFFF"/>
                <w:lang w:eastAsia="en-AU"/>
              </w:rPr>
            </w:pPr>
            <w:r w:rsidRPr="006A3B36">
              <w:rPr>
                <w:rFonts w:ascii="Calibri" w:eastAsia="Times New Roman" w:hAnsi="Calibri" w:cs="Times New Roman"/>
                <w:b/>
                <w:bCs/>
                <w:color w:val="FFFFFF"/>
                <w:lang w:eastAsia="en-AU"/>
              </w:rPr>
              <w:t>Qualification Code</w:t>
            </w:r>
          </w:p>
        </w:tc>
        <w:tc>
          <w:tcPr>
            <w:tcW w:w="753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7FBA" w14:textId="77777777" w:rsidR="00C81605" w:rsidRPr="006A3B36" w:rsidRDefault="00C81605" w:rsidP="00C81605">
            <w:pPr>
              <w:spacing w:before="120" w:after="120" w:line="240" w:lineRule="auto"/>
              <w:rPr>
                <w:rFonts w:ascii="Calibri" w:eastAsia="Times New Roman" w:hAnsi="Calibri" w:cs="Times New Roman"/>
                <w:lang w:eastAsia="en-AU"/>
              </w:rPr>
            </w:pPr>
            <w:r w:rsidRPr="006A3B36">
              <w:rPr>
                <w:rFonts w:ascii="Calibri" w:eastAsia="Times New Roman" w:hAnsi="Calibri" w:cs="Times New Roman"/>
                <w:lang w:eastAsia="en-AU"/>
              </w:rPr>
              <w:t>PSP40416</w:t>
            </w:r>
          </w:p>
        </w:tc>
      </w:tr>
      <w:tr w:rsidR="00C81605" w:rsidRPr="006A3B36" w14:paraId="6A447FBE" w14:textId="77777777" w:rsidTr="00C81605">
        <w:trPr>
          <w:trHeight w:val="510"/>
        </w:trPr>
        <w:tc>
          <w:tcPr>
            <w:tcW w:w="2235" w:type="dxa"/>
            <w:tcBorders>
              <w:top w:val="nil"/>
              <w:left w:val="single" w:sz="8" w:space="0" w:color="auto"/>
              <w:bottom w:val="nil"/>
              <w:right w:val="nil"/>
            </w:tcBorders>
            <w:shd w:val="clear" w:color="000000" w:fill="000000"/>
            <w:vAlign w:val="center"/>
            <w:hideMark/>
          </w:tcPr>
          <w:p w14:paraId="6A447FBC" w14:textId="77777777" w:rsidR="00C81605" w:rsidRPr="006A3B36" w:rsidRDefault="00C81605" w:rsidP="00C81605">
            <w:pPr>
              <w:spacing w:before="120" w:after="120" w:line="240" w:lineRule="auto"/>
              <w:rPr>
                <w:rFonts w:ascii="Calibri" w:eastAsia="Times New Roman" w:hAnsi="Calibri" w:cs="Times New Roman"/>
                <w:b/>
                <w:bCs/>
                <w:color w:val="FFFFFF"/>
                <w:lang w:eastAsia="en-AU"/>
              </w:rPr>
            </w:pPr>
            <w:r w:rsidRPr="006A3B36">
              <w:rPr>
                <w:rFonts w:ascii="Calibri" w:eastAsia="Times New Roman" w:hAnsi="Calibri" w:cs="Times New Roman"/>
                <w:b/>
                <w:bCs/>
                <w:color w:val="FFFFFF"/>
                <w:lang w:eastAsia="en-AU"/>
              </w:rPr>
              <w:t>Description</w:t>
            </w:r>
          </w:p>
        </w:tc>
        <w:tc>
          <w:tcPr>
            <w:tcW w:w="7536" w:type="dxa"/>
            <w:gridSpan w:val="2"/>
            <w:tcBorders>
              <w:top w:val="single" w:sz="4" w:space="0" w:color="auto"/>
              <w:left w:val="single" w:sz="4" w:space="0" w:color="auto"/>
              <w:bottom w:val="nil"/>
              <w:right w:val="single" w:sz="4" w:space="0" w:color="000000"/>
            </w:tcBorders>
            <w:shd w:val="clear" w:color="auto" w:fill="auto"/>
            <w:hideMark/>
          </w:tcPr>
          <w:p w14:paraId="6A447FBD" w14:textId="77777777" w:rsidR="00C81605" w:rsidRPr="006A3B36" w:rsidRDefault="00C81605" w:rsidP="00C81605">
            <w:pPr>
              <w:spacing w:before="120" w:after="120" w:line="240" w:lineRule="auto"/>
              <w:rPr>
                <w:rFonts w:ascii="Calibri" w:eastAsia="Times New Roman" w:hAnsi="Calibri" w:cs="Times New Roman"/>
                <w:lang w:eastAsia="en-AU"/>
              </w:rPr>
            </w:pPr>
            <w:r w:rsidRPr="006A3B36">
              <w:rPr>
                <w:rFonts w:ascii="Calibri" w:eastAsia="Times New Roman" w:hAnsi="Calibri" w:cs="Times New Roman"/>
                <w:lang w:eastAsia="en-AU"/>
              </w:rPr>
              <w:t>Appropriate for a person working in the regulatory compliance area of Fisheries and Environment sector of the public sector.</w:t>
            </w:r>
          </w:p>
        </w:tc>
      </w:tr>
      <w:tr w:rsidR="00C81605" w:rsidRPr="006A3B36" w14:paraId="6A447FC0" w14:textId="77777777" w:rsidTr="00C81605">
        <w:trPr>
          <w:trHeight w:val="255"/>
        </w:trPr>
        <w:tc>
          <w:tcPr>
            <w:tcW w:w="9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7FBF" w14:textId="77777777" w:rsidR="00C81605" w:rsidRPr="006A3B36" w:rsidRDefault="00C81605" w:rsidP="00C81605">
            <w:pPr>
              <w:spacing w:before="120" w:after="120" w:line="240" w:lineRule="auto"/>
              <w:rPr>
                <w:rFonts w:ascii="Calibri" w:eastAsia="Times New Roman" w:hAnsi="Calibri" w:cs="Times New Roman"/>
                <w:b/>
                <w:bCs/>
                <w:color w:val="000000"/>
                <w:lang w:eastAsia="en-AU"/>
              </w:rPr>
            </w:pPr>
            <w:r w:rsidRPr="006A3B36">
              <w:rPr>
                <w:rFonts w:ascii="Calibri" w:eastAsia="Times New Roman" w:hAnsi="Calibri" w:cs="Times New Roman"/>
                <w:b/>
                <w:bCs/>
                <w:color w:val="000000"/>
                <w:lang w:eastAsia="en-AU"/>
              </w:rPr>
              <w:t>Core</w:t>
            </w:r>
          </w:p>
        </w:tc>
      </w:tr>
      <w:tr w:rsidR="00C81605" w:rsidRPr="006A3B36" w14:paraId="6A447FC4" w14:textId="77777777" w:rsidTr="00C81605">
        <w:trPr>
          <w:trHeight w:val="255"/>
        </w:trPr>
        <w:tc>
          <w:tcPr>
            <w:tcW w:w="2235" w:type="dxa"/>
            <w:tcBorders>
              <w:top w:val="nil"/>
              <w:left w:val="single" w:sz="4" w:space="0" w:color="auto"/>
              <w:bottom w:val="single" w:sz="4" w:space="0" w:color="auto"/>
              <w:right w:val="single" w:sz="4" w:space="0" w:color="auto"/>
            </w:tcBorders>
            <w:shd w:val="clear" w:color="000000" w:fill="000000"/>
            <w:noWrap/>
            <w:vAlign w:val="bottom"/>
            <w:hideMark/>
          </w:tcPr>
          <w:p w14:paraId="6A447FC1" w14:textId="77777777" w:rsidR="00C81605" w:rsidRPr="006A3B36" w:rsidRDefault="00C81605" w:rsidP="00C81605">
            <w:pPr>
              <w:spacing w:before="120" w:after="120" w:line="240" w:lineRule="auto"/>
              <w:rPr>
                <w:rFonts w:ascii="Calibri" w:eastAsia="Times New Roman" w:hAnsi="Calibri" w:cs="Times New Roman"/>
                <w:b/>
                <w:bCs/>
                <w:color w:val="FFFFFF"/>
                <w:lang w:eastAsia="en-AU"/>
              </w:rPr>
            </w:pPr>
            <w:r w:rsidRPr="006A3B36">
              <w:rPr>
                <w:rFonts w:ascii="Calibri" w:eastAsia="Times New Roman" w:hAnsi="Calibri" w:cs="Times New Roman"/>
                <w:b/>
                <w:bCs/>
                <w:color w:val="FFFFFF"/>
                <w:lang w:eastAsia="en-AU"/>
              </w:rPr>
              <w:t>Unit Code</w:t>
            </w:r>
          </w:p>
        </w:tc>
        <w:tc>
          <w:tcPr>
            <w:tcW w:w="5811" w:type="dxa"/>
            <w:tcBorders>
              <w:top w:val="nil"/>
              <w:left w:val="nil"/>
              <w:bottom w:val="single" w:sz="4" w:space="0" w:color="auto"/>
              <w:right w:val="single" w:sz="4" w:space="0" w:color="auto"/>
            </w:tcBorders>
            <w:shd w:val="clear" w:color="000000" w:fill="000000"/>
            <w:noWrap/>
            <w:vAlign w:val="bottom"/>
            <w:hideMark/>
          </w:tcPr>
          <w:p w14:paraId="6A447FC2" w14:textId="77777777" w:rsidR="00C81605" w:rsidRPr="006A3B36" w:rsidRDefault="00C81605" w:rsidP="00C81605">
            <w:pPr>
              <w:spacing w:before="120" w:after="120" w:line="240" w:lineRule="auto"/>
              <w:rPr>
                <w:rFonts w:ascii="Calibri" w:eastAsia="Times New Roman" w:hAnsi="Calibri" w:cs="Times New Roman"/>
                <w:b/>
                <w:bCs/>
                <w:color w:val="FFFFFF"/>
                <w:lang w:eastAsia="en-AU"/>
              </w:rPr>
            </w:pPr>
            <w:r w:rsidRPr="006A3B36">
              <w:rPr>
                <w:rFonts w:ascii="Calibri" w:eastAsia="Times New Roman" w:hAnsi="Calibri" w:cs="Times New Roman"/>
                <w:b/>
                <w:bCs/>
                <w:color w:val="FFFFFF"/>
                <w:lang w:eastAsia="en-AU"/>
              </w:rPr>
              <w:t>Unit Title</w:t>
            </w:r>
          </w:p>
        </w:tc>
        <w:tc>
          <w:tcPr>
            <w:tcW w:w="1725" w:type="dxa"/>
            <w:tcBorders>
              <w:top w:val="nil"/>
              <w:left w:val="nil"/>
              <w:bottom w:val="single" w:sz="4" w:space="0" w:color="auto"/>
              <w:right w:val="single" w:sz="4" w:space="0" w:color="auto"/>
            </w:tcBorders>
            <w:shd w:val="clear" w:color="000000" w:fill="000000"/>
            <w:noWrap/>
            <w:vAlign w:val="bottom"/>
            <w:hideMark/>
          </w:tcPr>
          <w:p w14:paraId="6A447FC3" w14:textId="77777777" w:rsidR="00C81605" w:rsidRPr="006A3B36" w:rsidRDefault="00C81605" w:rsidP="00C81605">
            <w:pPr>
              <w:spacing w:before="120" w:after="120" w:line="240" w:lineRule="auto"/>
              <w:jc w:val="center"/>
              <w:rPr>
                <w:rFonts w:ascii="Calibri" w:eastAsia="Times New Roman" w:hAnsi="Calibri" w:cs="Times New Roman"/>
                <w:b/>
                <w:bCs/>
                <w:color w:val="FFFFFF"/>
                <w:lang w:eastAsia="en-AU"/>
              </w:rPr>
            </w:pPr>
            <w:r w:rsidRPr="006A3B36">
              <w:rPr>
                <w:rFonts w:ascii="Calibri" w:eastAsia="Times New Roman" w:hAnsi="Calibri" w:cs="Times New Roman"/>
                <w:b/>
                <w:bCs/>
                <w:color w:val="FFFFFF"/>
                <w:lang w:eastAsia="en-AU"/>
              </w:rPr>
              <w:t>Hours</w:t>
            </w:r>
          </w:p>
        </w:tc>
      </w:tr>
      <w:tr w:rsidR="00C81605" w:rsidRPr="006A3B36" w14:paraId="6A447FC8"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FC5"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PSPETH002</w:t>
            </w:r>
          </w:p>
        </w:tc>
        <w:tc>
          <w:tcPr>
            <w:tcW w:w="5811" w:type="dxa"/>
            <w:tcBorders>
              <w:top w:val="nil"/>
              <w:left w:val="nil"/>
              <w:bottom w:val="single" w:sz="4" w:space="0" w:color="auto"/>
              <w:right w:val="single" w:sz="4" w:space="0" w:color="auto"/>
            </w:tcBorders>
            <w:shd w:val="clear" w:color="auto" w:fill="auto"/>
            <w:noWrap/>
            <w:vAlign w:val="bottom"/>
            <w:hideMark/>
          </w:tcPr>
          <w:p w14:paraId="6A447FC6"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Uphold and support the values and principles of public service</w:t>
            </w:r>
          </w:p>
        </w:tc>
        <w:tc>
          <w:tcPr>
            <w:tcW w:w="1725" w:type="dxa"/>
            <w:tcBorders>
              <w:top w:val="nil"/>
              <w:left w:val="nil"/>
              <w:bottom w:val="single" w:sz="4" w:space="0" w:color="auto"/>
              <w:right w:val="single" w:sz="4" w:space="0" w:color="auto"/>
            </w:tcBorders>
            <w:shd w:val="clear" w:color="auto" w:fill="auto"/>
            <w:noWrap/>
            <w:vAlign w:val="bottom"/>
            <w:hideMark/>
          </w:tcPr>
          <w:p w14:paraId="6A447FC7"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40</w:t>
            </w:r>
          </w:p>
        </w:tc>
      </w:tr>
      <w:tr w:rsidR="00C81605" w:rsidRPr="006A3B36" w14:paraId="6A447FCC"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FC9"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PSPINV001</w:t>
            </w:r>
          </w:p>
        </w:tc>
        <w:tc>
          <w:tcPr>
            <w:tcW w:w="5811" w:type="dxa"/>
            <w:tcBorders>
              <w:top w:val="nil"/>
              <w:left w:val="nil"/>
              <w:bottom w:val="single" w:sz="4" w:space="0" w:color="auto"/>
              <w:right w:val="single" w:sz="4" w:space="0" w:color="auto"/>
            </w:tcBorders>
            <w:shd w:val="clear" w:color="auto" w:fill="auto"/>
            <w:noWrap/>
            <w:vAlign w:val="bottom"/>
            <w:hideMark/>
          </w:tcPr>
          <w:p w14:paraId="6A447FCA"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Plan and initiate an investigation</w:t>
            </w:r>
          </w:p>
        </w:tc>
        <w:tc>
          <w:tcPr>
            <w:tcW w:w="1725" w:type="dxa"/>
            <w:tcBorders>
              <w:top w:val="nil"/>
              <w:left w:val="nil"/>
              <w:bottom w:val="single" w:sz="4" w:space="0" w:color="auto"/>
              <w:right w:val="single" w:sz="4" w:space="0" w:color="auto"/>
            </w:tcBorders>
            <w:shd w:val="clear" w:color="auto" w:fill="auto"/>
            <w:noWrap/>
            <w:vAlign w:val="bottom"/>
            <w:hideMark/>
          </w:tcPr>
          <w:p w14:paraId="6A447FCB"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50</w:t>
            </w:r>
          </w:p>
        </w:tc>
      </w:tr>
      <w:tr w:rsidR="00C81605" w:rsidRPr="006A3B36" w14:paraId="6A447FD0"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FCD"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PSPINV002</w:t>
            </w:r>
          </w:p>
        </w:tc>
        <w:tc>
          <w:tcPr>
            <w:tcW w:w="5811" w:type="dxa"/>
            <w:tcBorders>
              <w:top w:val="nil"/>
              <w:left w:val="nil"/>
              <w:bottom w:val="single" w:sz="4" w:space="0" w:color="auto"/>
              <w:right w:val="single" w:sz="4" w:space="0" w:color="auto"/>
            </w:tcBorders>
            <w:shd w:val="clear" w:color="auto" w:fill="auto"/>
            <w:noWrap/>
            <w:vAlign w:val="bottom"/>
            <w:hideMark/>
          </w:tcPr>
          <w:p w14:paraId="6A447FCE"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Conduct an investigation</w:t>
            </w:r>
          </w:p>
        </w:tc>
        <w:tc>
          <w:tcPr>
            <w:tcW w:w="1725" w:type="dxa"/>
            <w:tcBorders>
              <w:top w:val="nil"/>
              <w:left w:val="nil"/>
              <w:bottom w:val="single" w:sz="4" w:space="0" w:color="auto"/>
              <w:right w:val="single" w:sz="4" w:space="0" w:color="auto"/>
            </w:tcBorders>
            <w:shd w:val="clear" w:color="auto" w:fill="auto"/>
            <w:noWrap/>
            <w:vAlign w:val="bottom"/>
            <w:hideMark/>
          </w:tcPr>
          <w:p w14:paraId="6A447FCF"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40</w:t>
            </w:r>
          </w:p>
        </w:tc>
      </w:tr>
      <w:tr w:rsidR="00C81605" w:rsidRPr="006A3B36" w14:paraId="6A447FD4"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FD1"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PSPINV003</w:t>
            </w:r>
          </w:p>
        </w:tc>
        <w:tc>
          <w:tcPr>
            <w:tcW w:w="5811" w:type="dxa"/>
            <w:tcBorders>
              <w:top w:val="nil"/>
              <w:left w:val="nil"/>
              <w:bottom w:val="single" w:sz="4" w:space="0" w:color="auto"/>
              <w:right w:val="single" w:sz="4" w:space="0" w:color="auto"/>
            </w:tcBorders>
            <w:shd w:val="clear" w:color="auto" w:fill="auto"/>
            <w:noWrap/>
            <w:vAlign w:val="bottom"/>
            <w:hideMark/>
          </w:tcPr>
          <w:p w14:paraId="6A447FD2"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Finalise an investigation</w:t>
            </w:r>
          </w:p>
        </w:tc>
        <w:tc>
          <w:tcPr>
            <w:tcW w:w="1725" w:type="dxa"/>
            <w:tcBorders>
              <w:top w:val="nil"/>
              <w:left w:val="nil"/>
              <w:bottom w:val="single" w:sz="4" w:space="0" w:color="auto"/>
              <w:right w:val="single" w:sz="4" w:space="0" w:color="auto"/>
            </w:tcBorders>
            <w:shd w:val="clear" w:color="auto" w:fill="auto"/>
            <w:noWrap/>
            <w:vAlign w:val="bottom"/>
            <w:hideMark/>
          </w:tcPr>
          <w:p w14:paraId="6A447FD3"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30</w:t>
            </w:r>
          </w:p>
        </w:tc>
      </w:tr>
      <w:tr w:rsidR="00C81605" w:rsidRPr="006A3B36" w14:paraId="6A447FD8"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FD5"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PSPREG003</w:t>
            </w:r>
          </w:p>
        </w:tc>
        <w:tc>
          <w:tcPr>
            <w:tcW w:w="5811" w:type="dxa"/>
            <w:tcBorders>
              <w:top w:val="nil"/>
              <w:left w:val="nil"/>
              <w:bottom w:val="single" w:sz="4" w:space="0" w:color="auto"/>
              <w:right w:val="single" w:sz="4" w:space="0" w:color="auto"/>
            </w:tcBorders>
            <w:shd w:val="clear" w:color="auto" w:fill="auto"/>
            <w:noWrap/>
            <w:vAlign w:val="bottom"/>
            <w:hideMark/>
          </w:tcPr>
          <w:p w14:paraId="6A447FD6"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Apply regulatory powers</w:t>
            </w:r>
          </w:p>
        </w:tc>
        <w:tc>
          <w:tcPr>
            <w:tcW w:w="1725" w:type="dxa"/>
            <w:tcBorders>
              <w:top w:val="nil"/>
              <w:left w:val="nil"/>
              <w:bottom w:val="single" w:sz="4" w:space="0" w:color="auto"/>
              <w:right w:val="single" w:sz="4" w:space="0" w:color="auto"/>
            </w:tcBorders>
            <w:shd w:val="clear" w:color="auto" w:fill="auto"/>
            <w:noWrap/>
            <w:vAlign w:val="bottom"/>
            <w:hideMark/>
          </w:tcPr>
          <w:p w14:paraId="6A447FD7"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60</w:t>
            </w:r>
          </w:p>
        </w:tc>
      </w:tr>
      <w:tr w:rsidR="00C81605" w:rsidRPr="006A3B36" w14:paraId="6A447FDC"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FD9"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PSPREG012</w:t>
            </w:r>
          </w:p>
        </w:tc>
        <w:tc>
          <w:tcPr>
            <w:tcW w:w="5811" w:type="dxa"/>
            <w:tcBorders>
              <w:top w:val="nil"/>
              <w:left w:val="nil"/>
              <w:bottom w:val="single" w:sz="4" w:space="0" w:color="auto"/>
              <w:right w:val="single" w:sz="4" w:space="0" w:color="auto"/>
            </w:tcBorders>
            <w:shd w:val="clear" w:color="auto" w:fill="auto"/>
            <w:noWrap/>
            <w:vAlign w:val="bottom"/>
            <w:hideMark/>
          </w:tcPr>
          <w:p w14:paraId="6A447FDA"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Gather information through interviews</w:t>
            </w:r>
          </w:p>
        </w:tc>
        <w:tc>
          <w:tcPr>
            <w:tcW w:w="1725" w:type="dxa"/>
            <w:tcBorders>
              <w:top w:val="nil"/>
              <w:left w:val="nil"/>
              <w:bottom w:val="single" w:sz="4" w:space="0" w:color="auto"/>
              <w:right w:val="single" w:sz="4" w:space="0" w:color="auto"/>
            </w:tcBorders>
            <w:shd w:val="clear" w:color="auto" w:fill="auto"/>
            <w:noWrap/>
            <w:vAlign w:val="bottom"/>
            <w:hideMark/>
          </w:tcPr>
          <w:p w14:paraId="6A447FDB"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50</w:t>
            </w:r>
          </w:p>
        </w:tc>
      </w:tr>
      <w:tr w:rsidR="00C81605" w:rsidRPr="006A3B36" w14:paraId="6A447FDE" w14:textId="77777777" w:rsidTr="00C81605">
        <w:trPr>
          <w:trHeight w:val="255"/>
        </w:trPr>
        <w:tc>
          <w:tcPr>
            <w:tcW w:w="9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7FDD" w14:textId="77777777" w:rsidR="00C81605" w:rsidRPr="006A3B36" w:rsidRDefault="00C81605" w:rsidP="00C81605">
            <w:pPr>
              <w:spacing w:before="120" w:after="120" w:line="240" w:lineRule="auto"/>
              <w:rPr>
                <w:rFonts w:ascii="Calibri" w:eastAsia="Times New Roman" w:hAnsi="Calibri" w:cs="Times New Roman"/>
                <w:b/>
                <w:bCs/>
                <w:color w:val="000000"/>
                <w:lang w:eastAsia="en-AU"/>
              </w:rPr>
            </w:pPr>
            <w:r w:rsidRPr="006A3B36">
              <w:rPr>
                <w:rFonts w:ascii="Calibri" w:eastAsia="Times New Roman" w:hAnsi="Calibri" w:cs="Times New Roman"/>
                <w:b/>
                <w:bCs/>
                <w:color w:val="000000"/>
                <w:lang w:eastAsia="en-AU"/>
              </w:rPr>
              <w:t>Group A: Work health safety</w:t>
            </w:r>
          </w:p>
        </w:tc>
      </w:tr>
      <w:tr w:rsidR="00C81605" w:rsidRPr="006A3B36" w14:paraId="6A447FE2" w14:textId="77777777" w:rsidTr="00C81605">
        <w:trPr>
          <w:trHeight w:val="255"/>
        </w:trPr>
        <w:tc>
          <w:tcPr>
            <w:tcW w:w="2235" w:type="dxa"/>
            <w:tcBorders>
              <w:top w:val="nil"/>
              <w:left w:val="single" w:sz="4" w:space="0" w:color="auto"/>
              <w:bottom w:val="single" w:sz="4" w:space="0" w:color="000000" w:themeColor="text1"/>
              <w:right w:val="single" w:sz="4" w:space="0" w:color="auto"/>
            </w:tcBorders>
            <w:shd w:val="clear" w:color="auto" w:fill="auto"/>
            <w:noWrap/>
            <w:vAlign w:val="bottom"/>
            <w:hideMark/>
          </w:tcPr>
          <w:p w14:paraId="6A447FDF"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BSBWHS301</w:t>
            </w:r>
          </w:p>
        </w:tc>
        <w:tc>
          <w:tcPr>
            <w:tcW w:w="5811" w:type="dxa"/>
            <w:tcBorders>
              <w:top w:val="nil"/>
              <w:left w:val="nil"/>
              <w:bottom w:val="single" w:sz="4" w:space="0" w:color="000000" w:themeColor="text1"/>
              <w:right w:val="single" w:sz="4" w:space="0" w:color="auto"/>
            </w:tcBorders>
            <w:shd w:val="clear" w:color="auto" w:fill="auto"/>
            <w:noWrap/>
            <w:vAlign w:val="bottom"/>
            <w:hideMark/>
          </w:tcPr>
          <w:p w14:paraId="6A447FE0"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Maintain workplace safety</w:t>
            </w:r>
          </w:p>
        </w:tc>
        <w:tc>
          <w:tcPr>
            <w:tcW w:w="1725" w:type="dxa"/>
            <w:tcBorders>
              <w:top w:val="nil"/>
              <w:left w:val="nil"/>
              <w:bottom w:val="single" w:sz="4" w:space="0" w:color="000000" w:themeColor="text1"/>
              <w:right w:val="single" w:sz="4" w:space="0" w:color="auto"/>
            </w:tcBorders>
            <w:shd w:val="clear" w:color="auto" w:fill="auto"/>
            <w:noWrap/>
            <w:vAlign w:val="bottom"/>
            <w:hideMark/>
          </w:tcPr>
          <w:p w14:paraId="6A447FE1"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40</w:t>
            </w:r>
          </w:p>
        </w:tc>
      </w:tr>
      <w:tr w:rsidR="00C81605" w:rsidRPr="006A3B36" w14:paraId="6A447FE4" w14:textId="77777777" w:rsidTr="00C81605">
        <w:trPr>
          <w:trHeight w:val="255"/>
        </w:trPr>
        <w:tc>
          <w:tcPr>
            <w:tcW w:w="97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A447FE3" w14:textId="77777777" w:rsidR="00C81605" w:rsidRPr="006A3B36" w:rsidRDefault="00C81605" w:rsidP="00C81605">
            <w:pPr>
              <w:spacing w:before="120" w:after="120" w:line="240" w:lineRule="auto"/>
              <w:rPr>
                <w:rFonts w:ascii="Calibri" w:eastAsia="Times New Roman" w:hAnsi="Calibri" w:cs="Times New Roman"/>
                <w:b/>
                <w:bCs/>
                <w:color w:val="000000"/>
                <w:lang w:eastAsia="en-AU"/>
              </w:rPr>
            </w:pPr>
            <w:r w:rsidRPr="006A3B36">
              <w:rPr>
                <w:rFonts w:ascii="Calibri" w:eastAsia="Times New Roman" w:hAnsi="Calibri" w:cs="Times New Roman"/>
                <w:b/>
                <w:bCs/>
                <w:color w:val="000000"/>
                <w:lang w:eastAsia="en-AU"/>
              </w:rPr>
              <w:t>Group B: Regulatory compliance specialisation</w:t>
            </w:r>
          </w:p>
        </w:tc>
      </w:tr>
      <w:tr w:rsidR="00C81605" w:rsidRPr="006A3B36" w14:paraId="6A447FE8" w14:textId="77777777" w:rsidTr="00C81605">
        <w:trPr>
          <w:trHeight w:val="255"/>
        </w:trPr>
        <w:tc>
          <w:tcPr>
            <w:tcW w:w="2235" w:type="dxa"/>
            <w:tcBorders>
              <w:top w:val="single" w:sz="4" w:space="0" w:color="000000" w:themeColor="text1"/>
              <w:left w:val="single" w:sz="4" w:space="0" w:color="auto"/>
              <w:bottom w:val="single" w:sz="4" w:space="0" w:color="auto"/>
              <w:right w:val="single" w:sz="4" w:space="0" w:color="auto"/>
            </w:tcBorders>
            <w:shd w:val="clear" w:color="auto" w:fill="auto"/>
            <w:noWrap/>
            <w:vAlign w:val="bottom"/>
            <w:hideMark/>
          </w:tcPr>
          <w:p w14:paraId="6A447FE5"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PSPREG018</w:t>
            </w:r>
          </w:p>
        </w:tc>
        <w:tc>
          <w:tcPr>
            <w:tcW w:w="5811" w:type="dxa"/>
            <w:tcBorders>
              <w:top w:val="single" w:sz="4" w:space="0" w:color="000000" w:themeColor="text1"/>
              <w:left w:val="nil"/>
              <w:bottom w:val="single" w:sz="4" w:space="0" w:color="auto"/>
              <w:right w:val="single" w:sz="4" w:space="0" w:color="auto"/>
            </w:tcBorders>
            <w:shd w:val="clear" w:color="auto" w:fill="auto"/>
            <w:noWrap/>
            <w:vAlign w:val="bottom"/>
            <w:hideMark/>
          </w:tcPr>
          <w:p w14:paraId="6A447FE6"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Plan and implement recovery action</w:t>
            </w:r>
          </w:p>
        </w:tc>
        <w:tc>
          <w:tcPr>
            <w:tcW w:w="1725" w:type="dxa"/>
            <w:tcBorders>
              <w:top w:val="single" w:sz="4" w:space="0" w:color="000000" w:themeColor="text1"/>
              <w:left w:val="nil"/>
              <w:bottom w:val="single" w:sz="4" w:space="0" w:color="auto"/>
              <w:right w:val="single" w:sz="4" w:space="0" w:color="auto"/>
            </w:tcBorders>
            <w:shd w:val="clear" w:color="auto" w:fill="auto"/>
            <w:noWrap/>
            <w:vAlign w:val="bottom"/>
            <w:hideMark/>
          </w:tcPr>
          <w:p w14:paraId="6A447FE7"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20</w:t>
            </w:r>
          </w:p>
        </w:tc>
      </w:tr>
      <w:tr w:rsidR="00C81605" w:rsidRPr="006A3B36" w14:paraId="6A447FEC"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FE9"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PSPREG008</w:t>
            </w:r>
          </w:p>
        </w:tc>
        <w:tc>
          <w:tcPr>
            <w:tcW w:w="5811" w:type="dxa"/>
            <w:tcBorders>
              <w:top w:val="nil"/>
              <w:left w:val="nil"/>
              <w:bottom w:val="single" w:sz="4" w:space="0" w:color="auto"/>
              <w:right w:val="single" w:sz="4" w:space="0" w:color="auto"/>
            </w:tcBorders>
            <w:shd w:val="clear" w:color="auto" w:fill="auto"/>
            <w:noWrap/>
            <w:vAlign w:val="bottom"/>
            <w:hideMark/>
          </w:tcPr>
          <w:p w14:paraId="6A447FEA"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Act on non-compliance</w:t>
            </w:r>
          </w:p>
        </w:tc>
        <w:tc>
          <w:tcPr>
            <w:tcW w:w="1725" w:type="dxa"/>
            <w:tcBorders>
              <w:top w:val="nil"/>
              <w:left w:val="nil"/>
              <w:bottom w:val="single" w:sz="4" w:space="0" w:color="auto"/>
              <w:right w:val="single" w:sz="4" w:space="0" w:color="auto"/>
            </w:tcBorders>
            <w:shd w:val="clear" w:color="auto" w:fill="auto"/>
            <w:noWrap/>
            <w:vAlign w:val="bottom"/>
            <w:hideMark/>
          </w:tcPr>
          <w:p w14:paraId="6A447FEB"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30</w:t>
            </w:r>
          </w:p>
        </w:tc>
      </w:tr>
      <w:tr w:rsidR="00C81605" w:rsidRPr="006A3B36" w14:paraId="6A447FF0"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FED"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PSPREG004</w:t>
            </w:r>
          </w:p>
        </w:tc>
        <w:tc>
          <w:tcPr>
            <w:tcW w:w="5811" w:type="dxa"/>
            <w:tcBorders>
              <w:top w:val="nil"/>
              <w:left w:val="nil"/>
              <w:bottom w:val="single" w:sz="4" w:space="0" w:color="auto"/>
              <w:right w:val="single" w:sz="4" w:space="0" w:color="auto"/>
            </w:tcBorders>
            <w:shd w:val="clear" w:color="auto" w:fill="auto"/>
            <w:noWrap/>
            <w:vAlign w:val="bottom"/>
            <w:hideMark/>
          </w:tcPr>
          <w:p w14:paraId="6A447FEE"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Promote client compliance</w:t>
            </w:r>
          </w:p>
        </w:tc>
        <w:tc>
          <w:tcPr>
            <w:tcW w:w="1725" w:type="dxa"/>
            <w:tcBorders>
              <w:top w:val="nil"/>
              <w:left w:val="nil"/>
              <w:bottom w:val="single" w:sz="4" w:space="0" w:color="auto"/>
              <w:right w:val="single" w:sz="4" w:space="0" w:color="auto"/>
            </w:tcBorders>
            <w:shd w:val="clear" w:color="auto" w:fill="auto"/>
            <w:noWrap/>
            <w:vAlign w:val="bottom"/>
            <w:hideMark/>
          </w:tcPr>
          <w:p w14:paraId="6A447FEF"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40</w:t>
            </w:r>
          </w:p>
        </w:tc>
      </w:tr>
      <w:tr w:rsidR="00C81605" w:rsidRPr="006A3B36" w14:paraId="6A447FF4"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FF1"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PSPREG013</w:t>
            </w:r>
          </w:p>
        </w:tc>
        <w:tc>
          <w:tcPr>
            <w:tcW w:w="5811" w:type="dxa"/>
            <w:tcBorders>
              <w:top w:val="nil"/>
              <w:left w:val="nil"/>
              <w:bottom w:val="single" w:sz="4" w:space="0" w:color="auto"/>
              <w:right w:val="single" w:sz="4" w:space="0" w:color="auto"/>
            </w:tcBorders>
            <w:shd w:val="clear" w:color="auto" w:fill="auto"/>
            <w:noWrap/>
            <w:vAlign w:val="bottom"/>
            <w:hideMark/>
          </w:tcPr>
          <w:p w14:paraId="6A447FF2"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Undertake inspections and monitoring</w:t>
            </w:r>
          </w:p>
        </w:tc>
        <w:tc>
          <w:tcPr>
            <w:tcW w:w="1725" w:type="dxa"/>
            <w:tcBorders>
              <w:top w:val="nil"/>
              <w:left w:val="nil"/>
              <w:bottom w:val="single" w:sz="4" w:space="0" w:color="auto"/>
              <w:right w:val="single" w:sz="4" w:space="0" w:color="auto"/>
            </w:tcBorders>
            <w:shd w:val="clear" w:color="auto" w:fill="auto"/>
            <w:noWrap/>
            <w:vAlign w:val="bottom"/>
            <w:hideMark/>
          </w:tcPr>
          <w:p w14:paraId="6A447FF3"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40</w:t>
            </w:r>
          </w:p>
        </w:tc>
      </w:tr>
      <w:tr w:rsidR="00C81605" w:rsidRPr="006A3B36" w14:paraId="6A447FF8"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FF5"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PSPREG015</w:t>
            </w:r>
          </w:p>
        </w:tc>
        <w:tc>
          <w:tcPr>
            <w:tcW w:w="5811" w:type="dxa"/>
            <w:tcBorders>
              <w:top w:val="nil"/>
              <w:left w:val="nil"/>
              <w:bottom w:val="single" w:sz="4" w:space="0" w:color="auto"/>
              <w:right w:val="single" w:sz="4" w:space="0" w:color="auto"/>
            </w:tcBorders>
            <w:shd w:val="clear" w:color="auto" w:fill="auto"/>
            <w:noWrap/>
            <w:vAlign w:val="bottom"/>
            <w:hideMark/>
          </w:tcPr>
          <w:p w14:paraId="6A447FF6"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Receive and validate data</w:t>
            </w:r>
          </w:p>
        </w:tc>
        <w:tc>
          <w:tcPr>
            <w:tcW w:w="1725" w:type="dxa"/>
            <w:tcBorders>
              <w:top w:val="nil"/>
              <w:left w:val="nil"/>
              <w:bottom w:val="single" w:sz="4" w:space="0" w:color="auto"/>
              <w:right w:val="single" w:sz="4" w:space="0" w:color="auto"/>
            </w:tcBorders>
            <w:shd w:val="clear" w:color="auto" w:fill="auto"/>
            <w:noWrap/>
            <w:vAlign w:val="bottom"/>
            <w:hideMark/>
          </w:tcPr>
          <w:p w14:paraId="6A447FF7"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40</w:t>
            </w:r>
          </w:p>
        </w:tc>
      </w:tr>
      <w:tr w:rsidR="00C81605" w:rsidRPr="006A3B36" w14:paraId="6A447FFC"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FF9"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PSPREG017</w:t>
            </w:r>
          </w:p>
        </w:tc>
        <w:tc>
          <w:tcPr>
            <w:tcW w:w="5811" w:type="dxa"/>
            <w:tcBorders>
              <w:top w:val="nil"/>
              <w:left w:val="nil"/>
              <w:bottom w:val="single" w:sz="4" w:space="0" w:color="auto"/>
              <w:right w:val="single" w:sz="4" w:space="0" w:color="auto"/>
            </w:tcBorders>
            <w:shd w:val="clear" w:color="auto" w:fill="auto"/>
            <w:noWrap/>
            <w:vAlign w:val="bottom"/>
            <w:hideMark/>
          </w:tcPr>
          <w:p w14:paraId="6A447FFA"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Undertake compliance audits</w:t>
            </w:r>
          </w:p>
        </w:tc>
        <w:tc>
          <w:tcPr>
            <w:tcW w:w="1725" w:type="dxa"/>
            <w:tcBorders>
              <w:top w:val="nil"/>
              <w:left w:val="nil"/>
              <w:bottom w:val="single" w:sz="4" w:space="0" w:color="auto"/>
              <w:right w:val="single" w:sz="4" w:space="0" w:color="auto"/>
            </w:tcBorders>
            <w:shd w:val="clear" w:color="auto" w:fill="auto"/>
            <w:noWrap/>
            <w:vAlign w:val="bottom"/>
            <w:hideMark/>
          </w:tcPr>
          <w:p w14:paraId="6A447FFB"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50</w:t>
            </w:r>
          </w:p>
        </w:tc>
      </w:tr>
      <w:tr w:rsidR="00C81605" w:rsidRPr="006A3B36" w14:paraId="6A448000"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7FFD"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PSPREG006</w:t>
            </w:r>
          </w:p>
        </w:tc>
        <w:tc>
          <w:tcPr>
            <w:tcW w:w="5811" w:type="dxa"/>
            <w:tcBorders>
              <w:top w:val="nil"/>
              <w:left w:val="nil"/>
              <w:bottom w:val="single" w:sz="4" w:space="0" w:color="auto"/>
              <w:right w:val="single" w:sz="4" w:space="0" w:color="auto"/>
            </w:tcBorders>
            <w:shd w:val="clear" w:color="auto" w:fill="auto"/>
            <w:noWrap/>
            <w:vAlign w:val="bottom"/>
            <w:hideMark/>
          </w:tcPr>
          <w:p w14:paraId="6A447FFE"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Produce formal record of interview</w:t>
            </w:r>
          </w:p>
        </w:tc>
        <w:tc>
          <w:tcPr>
            <w:tcW w:w="1725" w:type="dxa"/>
            <w:tcBorders>
              <w:top w:val="nil"/>
              <w:left w:val="nil"/>
              <w:bottom w:val="single" w:sz="4" w:space="0" w:color="auto"/>
              <w:right w:val="single" w:sz="4" w:space="0" w:color="auto"/>
            </w:tcBorders>
            <w:shd w:val="clear" w:color="auto" w:fill="auto"/>
            <w:noWrap/>
            <w:vAlign w:val="bottom"/>
            <w:hideMark/>
          </w:tcPr>
          <w:p w14:paraId="6A447FFF"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60</w:t>
            </w:r>
          </w:p>
        </w:tc>
      </w:tr>
      <w:tr w:rsidR="00C81605" w:rsidRPr="006A3B36" w14:paraId="6A448004" w14:textId="77777777" w:rsidTr="00C81605">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01"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PSPREG005</w:t>
            </w:r>
          </w:p>
        </w:tc>
        <w:tc>
          <w:tcPr>
            <w:tcW w:w="5811" w:type="dxa"/>
            <w:tcBorders>
              <w:top w:val="nil"/>
              <w:left w:val="nil"/>
              <w:bottom w:val="single" w:sz="4" w:space="0" w:color="auto"/>
              <w:right w:val="single" w:sz="4" w:space="0" w:color="auto"/>
            </w:tcBorders>
            <w:shd w:val="clear" w:color="auto" w:fill="auto"/>
            <w:noWrap/>
            <w:vAlign w:val="bottom"/>
            <w:hideMark/>
          </w:tcPr>
          <w:p w14:paraId="6A448002" w14:textId="77777777" w:rsidR="00C81605" w:rsidRPr="006A3B36" w:rsidRDefault="00C81605" w:rsidP="00C81605">
            <w:pPr>
              <w:spacing w:before="120" w:after="120" w:line="240" w:lineRule="auto"/>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Assess compliance</w:t>
            </w:r>
          </w:p>
        </w:tc>
        <w:tc>
          <w:tcPr>
            <w:tcW w:w="1725" w:type="dxa"/>
            <w:tcBorders>
              <w:top w:val="nil"/>
              <w:left w:val="nil"/>
              <w:bottom w:val="single" w:sz="4" w:space="0" w:color="auto"/>
              <w:right w:val="single" w:sz="4" w:space="0" w:color="auto"/>
            </w:tcBorders>
            <w:shd w:val="clear" w:color="auto" w:fill="auto"/>
            <w:noWrap/>
            <w:vAlign w:val="bottom"/>
            <w:hideMark/>
          </w:tcPr>
          <w:p w14:paraId="6A448003" w14:textId="77777777" w:rsidR="00C81605" w:rsidRPr="006A3B36" w:rsidRDefault="00C81605" w:rsidP="00C81605">
            <w:pPr>
              <w:spacing w:before="120" w:after="120" w:line="240" w:lineRule="auto"/>
              <w:jc w:val="center"/>
              <w:rPr>
                <w:rFonts w:ascii="Calibri" w:eastAsia="Times New Roman" w:hAnsi="Calibri" w:cs="Times New Roman"/>
                <w:color w:val="000000"/>
                <w:lang w:eastAsia="en-AU"/>
              </w:rPr>
            </w:pPr>
            <w:r w:rsidRPr="006A3B36">
              <w:rPr>
                <w:rFonts w:ascii="Calibri" w:eastAsia="Times New Roman" w:hAnsi="Calibri" w:cs="Times New Roman"/>
                <w:color w:val="000000"/>
                <w:lang w:eastAsia="en-AU"/>
              </w:rPr>
              <w:t>60</w:t>
            </w:r>
          </w:p>
        </w:tc>
      </w:tr>
      <w:tr w:rsidR="00C81605" w:rsidRPr="006A3B36" w14:paraId="6A448007" w14:textId="77777777" w:rsidTr="00C81605">
        <w:trPr>
          <w:trHeight w:val="255"/>
        </w:trPr>
        <w:tc>
          <w:tcPr>
            <w:tcW w:w="80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448005" w14:textId="77777777" w:rsidR="00C81605" w:rsidRPr="006A3B36" w:rsidRDefault="00C81605" w:rsidP="00C81605">
            <w:pPr>
              <w:spacing w:before="120" w:after="120" w:line="240" w:lineRule="auto"/>
              <w:rPr>
                <w:rFonts w:ascii="Calibri" w:eastAsia="Times New Roman" w:hAnsi="Calibri" w:cs="Times New Roman"/>
                <w:b/>
                <w:bCs/>
                <w:color w:val="000000"/>
                <w:lang w:eastAsia="en-AU"/>
              </w:rPr>
            </w:pPr>
            <w:r w:rsidRPr="006A3B36">
              <w:rPr>
                <w:rFonts w:ascii="Calibri" w:eastAsia="Times New Roman" w:hAnsi="Calibri" w:cs="Times New Roman"/>
                <w:b/>
                <w:bCs/>
                <w:color w:val="000000"/>
                <w:lang w:eastAsia="en-AU"/>
              </w:rPr>
              <w:t>Total:</w:t>
            </w:r>
          </w:p>
        </w:tc>
        <w:tc>
          <w:tcPr>
            <w:tcW w:w="1725" w:type="dxa"/>
            <w:tcBorders>
              <w:top w:val="nil"/>
              <w:left w:val="nil"/>
              <w:bottom w:val="single" w:sz="4" w:space="0" w:color="auto"/>
              <w:right w:val="single" w:sz="4" w:space="0" w:color="auto"/>
            </w:tcBorders>
            <w:shd w:val="clear" w:color="auto" w:fill="auto"/>
            <w:noWrap/>
            <w:vAlign w:val="bottom"/>
            <w:hideMark/>
          </w:tcPr>
          <w:p w14:paraId="6A448006" w14:textId="77777777" w:rsidR="00C81605" w:rsidRPr="006A3B36" w:rsidRDefault="00C81605" w:rsidP="00C81605">
            <w:pPr>
              <w:spacing w:before="120" w:after="120" w:line="240" w:lineRule="auto"/>
              <w:jc w:val="center"/>
              <w:rPr>
                <w:rFonts w:ascii="Calibri" w:eastAsia="Times New Roman" w:hAnsi="Calibri" w:cs="Times New Roman"/>
                <w:b/>
                <w:bCs/>
                <w:color w:val="000000"/>
                <w:lang w:eastAsia="en-AU"/>
              </w:rPr>
            </w:pPr>
            <w:r w:rsidRPr="006A3B36">
              <w:rPr>
                <w:rFonts w:ascii="Calibri" w:eastAsia="Times New Roman" w:hAnsi="Calibri" w:cs="Times New Roman"/>
                <w:b/>
                <w:bCs/>
                <w:color w:val="000000"/>
                <w:lang w:eastAsia="en-AU"/>
              </w:rPr>
              <w:t>650</w:t>
            </w:r>
          </w:p>
        </w:tc>
      </w:tr>
    </w:tbl>
    <w:p w14:paraId="6A448008" w14:textId="77777777" w:rsidR="00CA0470" w:rsidRDefault="00CA0470" w:rsidP="00C81605">
      <w:pPr>
        <w:keepNext/>
        <w:spacing w:after="120" w:line="240" w:lineRule="auto"/>
        <w:rPr>
          <w:rFonts w:eastAsia="Times" w:cs="Times New Roman"/>
          <w:b/>
          <w:caps/>
          <w:szCs w:val="20"/>
        </w:rPr>
      </w:pPr>
    </w:p>
    <w:p w14:paraId="6A448009" w14:textId="77777777" w:rsidR="00CA0470" w:rsidRDefault="00CA0470">
      <w:pPr>
        <w:rPr>
          <w:rFonts w:eastAsia="Times" w:cs="Times New Roman"/>
          <w:b/>
          <w:caps/>
          <w:szCs w:val="20"/>
        </w:rPr>
      </w:pPr>
      <w:r>
        <w:rPr>
          <w:rFonts w:eastAsia="Times" w:cs="Times New Roman"/>
          <w:b/>
          <w:caps/>
          <w:szCs w:val="20"/>
        </w:rPr>
        <w:br w:type="page"/>
      </w:r>
    </w:p>
    <w:p w14:paraId="6A44800A" w14:textId="77777777" w:rsidR="00C81605" w:rsidRDefault="00C81605" w:rsidP="00C81605">
      <w:pPr>
        <w:keepNext/>
        <w:spacing w:after="120" w:line="240" w:lineRule="auto"/>
        <w:rPr>
          <w:rFonts w:eastAsia="Times" w:cs="Times New Roman"/>
          <w:b/>
          <w:caps/>
          <w:szCs w:val="20"/>
        </w:rPr>
      </w:pPr>
    </w:p>
    <w:tbl>
      <w:tblPr>
        <w:tblW w:w="9771" w:type="dxa"/>
        <w:tblLook w:val="04A0" w:firstRow="1" w:lastRow="0" w:firstColumn="1" w:lastColumn="0" w:noHBand="0" w:noVBand="1"/>
      </w:tblPr>
      <w:tblGrid>
        <w:gridCol w:w="2235"/>
        <w:gridCol w:w="5811"/>
        <w:gridCol w:w="1725"/>
      </w:tblGrid>
      <w:tr w:rsidR="00C81605" w:rsidRPr="000F74FF" w14:paraId="6A44800D" w14:textId="77777777" w:rsidTr="00C81605">
        <w:trPr>
          <w:trHeight w:val="270"/>
        </w:trPr>
        <w:tc>
          <w:tcPr>
            <w:tcW w:w="2235" w:type="dxa"/>
            <w:tcBorders>
              <w:top w:val="single" w:sz="8" w:space="0" w:color="auto"/>
              <w:left w:val="single" w:sz="8" w:space="0" w:color="auto"/>
              <w:bottom w:val="single" w:sz="8" w:space="0" w:color="FFFFFF"/>
              <w:right w:val="single" w:sz="8" w:space="0" w:color="FFFFFF"/>
            </w:tcBorders>
            <w:shd w:val="pct12" w:color="000000" w:fill="000000"/>
            <w:vAlign w:val="center"/>
            <w:hideMark/>
          </w:tcPr>
          <w:p w14:paraId="6A44800B" w14:textId="77777777" w:rsidR="00C81605" w:rsidRPr="000F74FF" w:rsidRDefault="00C81605" w:rsidP="00C81605">
            <w:pPr>
              <w:spacing w:before="120" w:after="120" w:line="240" w:lineRule="auto"/>
              <w:rPr>
                <w:rFonts w:eastAsia="Times New Roman" w:cs="Arial"/>
                <w:b/>
                <w:bCs/>
                <w:color w:val="FFFFFF"/>
                <w:lang w:eastAsia="en-AU"/>
              </w:rPr>
            </w:pPr>
            <w:r w:rsidRPr="000F74FF">
              <w:rPr>
                <w:rFonts w:eastAsia="Times New Roman" w:cs="Arial"/>
                <w:b/>
                <w:bCs/>
                <w:color w:val="FFFFFF"/>
                <w:lang w:eastAsia="en-AU"/>
              </w:rPr>
              <w:t>Occupation</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00C" w14:textId="77777777" w:rsidR="00C81605" w:rsidRPr="000F74FF" w:rsidRDefault="00C81605" w:rsidP="00C81605">
            <w:pPr>
              <w:spacing w:before="120" w:after="120" w:line="240" w:lineRule="auto"/>
              <w:rPr>
                <w:rFonts w:eastAsia="Times New Roman" w:cs="Arial"/>
                <w:color w:val="000000"/>
                <w:lang w:eastAsia="en-AU"/>
              </w:rPr>
            </w:pPr>
            <w:r w:rsidRPr="000F74FF">
              <w:rPr>
                <w:rFonts w:eastAsia="Times New Roman" w:cs="Arial"/>
                <w:color w:val="000000"/>
                <w:lang w:eastAsia="en-AU"/>
              </w:rPr>
              <w:t>Procurement Officer</w:t>
            </w:r>
          </w:p>
        </w:tc>
      </w:tr>
      <w:tr w:rsidR="00C81605" w:rsidRPr="000F74FF" w14:paraId="6A448010"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00E" w14:textId="77777777" w:rsidR="00C81605" w:rsidRPr="000F74FF" w:rsidRDefault="00C81605" w:rsidP="00C81605">
            <w:pPr>
              <w:spacing w:before="120" w:after="120" w:line="240" w:lineRule="auto"/>
              <w:rPr>
                <w:rFonts w:eastAsia="Times New Roman" w:cs="Arial"/>
                <w:b/>
                <w:bCs/>
                <w:color w:val="FFFFFF"/>
                <w:lang w:eastAsia="en-AU"/>
              </w:rPr>
            </w:pPr>
            <w:r w:rsidRPr="000F74FF">
              <w:rPr>
                <w:rFonts w:eastAsia="Times New Roman" w:cs="Arial"/>
                <w:b/>
                <w:bCs/>
                <w:color w:val="FFFFFF"/>
                <w:lang w:eastAsia="en-AU"/>
              </w:rPr>
              <w:t xml:space="preserve">Qualification Title </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00F" w14:textId="77777777" w:rsidR="00C81605" w:rsidRPr="000F74FF" w:rsidRDefault="00C81605" w:rsidP="00C81605">
            <w:pPr>
              <w:spacing w:before="120" w:after="120" w:line="240" w:lineRule="auto"/>
              <w:rPr>
                <w:rFonts w:eastAsia="Times New Roman" w:cs="Arial"/>
                <w:color w:val="000000"/>
                <w:lang w:eastAsia="en-AU"/>
              </w:rPr>
            </w:pPr>
            <w:r w:rsidRPr="000F74FF">
              <w:rPr>
                <w:rFonts w:eastAsia="Times New Roman" w:cs="Arial"/>
                <w:color w:val="000000"/>
                <w:lang w:eastAsia="en-AU"/>
              </w:rPr>
              <w:t>Certificate IV in Procurement and Contracting</w:t>
            </w:r>
          </w:p>
        </w:tc>
      </w:tr>
      <w:tr w:rsidR="00C81605" w:rsidRPr="000F74FF" w14:paraId="6A448013"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011" w14:textId="77777777" w:rsidR="00C81605" w:rsidRPr="000F74FF" w:rsidRDefault="00C81605" w:rsidP="00C81605">
            <w:pPr>
              <w:spacing w:before="120" w:after="120" w:line="240" w:lineRule="auto"/>
              <w:rPr>
                <w:rFonts w:eastAsia="Times New Roman" w:cs="Arial"/>
                <w:b/>
                <w:bCs/>
                <w:color w:val="FFFFFF"/>
                <w:lang w:eastAsia="en-AU"/>
              </w:rPr>
            </w:pPr>
            <w:r w:rsidRPr="000F74FF">
              <w:rPr>
                <w:rFonts w:eastAsia="Times New Roman" w:cs="Arial"/>
                <w:b/>
                <w:bCs/>
                <w:color w:val="FFFFFF"/>
                <w:lang w:eastAsia="en-AU"/>
              </w:rPr>
              <w:t>Qualification Code</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012" w14:textId="77777777" w:rsidR="00C81605" w:rsidRPr="000F74FF" w:rsidRDefault="00C81605" w:rsidP="00C81605">
            <w:pPr>
              <w:spacing w:before="120" w:after="120" w:line="240" w:lineRule="auto"/>
              <w:rPr>
                <w:rFonts w:eastAsia="Times New Roman" w:cs="Arial"/>
                <w:color w:val="000000"/>
                <w:lang w:eastAsia="en-AU"/>
              </w:rPr>
            </w:pPr>
            <w:r w:rsidRPr="000F74FF">
              <w:rPr>
                <w:rFonts w:eastAsia="Times New Roman" w:cs="Arial"/>
                <w:color w:val="000000"/>
                <w:lang w:eastAsia="en-AU"/>
              </w:rPr>
              <w:t>PSP40616</w:t>
            </w:r>
          </w:p>
        </w:tc>
      </w:tr>
      <w:tr w:rsidR="00C81605" w:rsidRPr="000F74FF" w14:paraId="6A448016" w14:textId="77777777" w:rsidTr="00C81605">
        <w:trPr>
          <w:trHeight w:val="525"/>
        </w:trPr>
        <w:tc>
          <w:tcPr>
            <w:tcW w:w="2235" w:type="dxa"/>
            <w:tcBorders>
              <w:top w:val="nil"/>
              <w:left w:val="single" w:sz="8" w:space="0" w:color="auto"/>
              <w:bottom w:val="nil"/>
              <w:right w:val="single" w:sz="8" w:space="0" w:color="FFFFFF"/>
            </w:tcBorders>
            <w:shd w:val="pct12" w:color="000000" w:fill="000000"/>
            <w:vAlign w:val="center"/>
            <w:hideMark/>
          </w:tcPr>
          <w:p w14:paraId="6A448014" w14:textId="77777777" w:rsidR="00C81605" w:rsidRPr="000F74FF" w:rsidRDefault="00C81605" w:rsidP="00C81605">
            <w:pPr>
              <w:spacing w:before="120" w:after="120" w:line="240" w:lineRule="auto"/>
              <w:rPr>
                <w:rFonts w:eastAsia="Times New Roman" w:cs="Arial"/>
                <w:b/>
                <w:bCs/>
                <w:color w:val="FFFFFF"/>
                <w:lang w:eastAsia="en-AU"/>
              </w:rPr>
            </w:pPr>
            <w:r w:rsidRPr="000F74FF">
              <w:rPr>
                <w:rFonts w:eastAsia="Times New Roman" w:cs="Arial"/>
                <w:b/>
                <w:bCs/>
                <w:color w:val="FFFFFF"/>
                <w:lang w:eastAsia="en-AU"/>
              </w:rPr>
              <w:t>Description</w:t>
            </w:r>
          </w:p>
        </w:tc>
        <w:tc>
          <w:tcPr>
            <w:tcW w:w="7536" w:type="dxa"/>
            <w:gridSpan w:val="2"/>
            <w:tcBorders>
              <w:top w:val="nil"/>
              <w:left w:val="nil"/>
              <w:bottom w:val="single" w:sz="8" w:space="0" w:color="auto"/>
              <w:right w:val="single" w:sz="8" w:space="0" w:color="auto"/>
            </w:tcBorders>
            <w:shd w:val="clear" w:color="auto" w:fill="auto"/>
            <w:vAlign w:val="center"/>
            <w:hideMark/>
          </w:tcPr>
          <w:p w14:paraId="6A448015" w14:textId="77777777" w:rsidR="00C81605" w:rsidRPr="000F74FF" w:rsidRDefault="00C81605" w:rsidP="00C81605">
            <w:pPr>
              <w:spacing w:before="120" w:after="120" w:line="240" w:lineRule="auto"/>
              <w:rPr>
                <w:rFonts w:eastAsia="Times New Roman" w:cs="Arial"/>
                <w:color w:val="000000"/>
                <w:lang w:eastAsia="en-AU"/>
              </w:rPr>
            </w:pPr>
            <w:r w:rsidRPr="000F74FF">
              <w:rPr>
                <w:rFonts w:eastAsia="Times New Roman" w:cs="Arial"/>
                <w:color w:val="000000"/>
                <w:lang w:eastAsia="en-AU"/>
              </w:rPr>
              <w:t>Appropriate for a person working in the procurement and contract management area of a government department</w:t>
            </w:r>
          </w:p>
        </w:tc>
      </w:tr>
      <w:tr w:rsidR="00C81605" w:rsidRPr="000F74FF" w14:paraId="6A44801A" w14:textId="77777777" w:rsidTr="00C81605">
        <w:trPr>
          <w:trHeight w:val="270"/>
        </w:trPr>
        <w:tc>
          <w:tcPr>
            <w:tcW w:w="2235" w:type="dxa"/>
            <w:tcBorders>
              <w:top w:val="nil"/>
              <w:left w:val="single" w:sz="8" w:space="0" w:color="auto"/>
              <w:bottom w:val="single" w:sz="8" w:space="0" w:color="auto"/>
              <w:right w:val="single" w:sz="8" w:space="0" w:color="FFFFFF"/>
            </w:tcBorders>
            <w:shd w:val="clear" w:color="000000" w:fill="000000"/>
            <w:vAlign w:val="center"/>
            <w:hideMark/>
          </w:tcPr>
          <w:p w14:paraId="6A448017" w14:textId="77777777" w:rsidR="00C81605" w:rsidRPr="000F74FF" w:rsidRDefault="00C81605" w:rsidP="00C81605">
            <w:pPr>
              <w:spacing w:before="120" w:after="120" w:line="240" w:lineRule="auto"/>
              <w:rPr>
                <w:rFonts w:eastAsia="Times New Roman" w:cs="Arial"/>
                <w:b/>
                <w:bCs/>
                <w:color w:val="FFFFFF"/>
                <w:lang w:eastAsia="en-AU"/>
              </w:rPr>
            </w:pPr>
            <w:r w:rsidRPr="000F74FF">
              <w:rPr>
                <w:rFonts w:eastAsia="Times New Roman" w:cs="Arial"/>
                <w:b/>
                <w:bCs/>
                <w:color w:val="FFFFFF"/>
                <w:lang w:eastAsia="en-AU"/>
              </w:rPr>
              <w:t>Code</w:t>
            </w:r>
          </w:p>
        </w:tc>
        <w:tc>
          <w:tcPr>
            <w:tcW w:w="5811" w:type="dxa"/>
            <w:tcBorders>
              <w:top w:val="nil"/>
              <w:left w:val="nil"/>
              <w:bottom w:val="single" w:sz="8" w:space="0" w:color="auto"/>
              <w:right w:val="single" w:sz="8" w:space="0" w:color="FFFFFF"/>
            </w:tcBorders>
            <w:shd w:val="clear" w:color="000000" w:fill="000000"/>
            <w:vAlign w:val="center"/>
            <w:hideMark/>
          </w:tcPr>
          <w:p w14:paraId="6A448018" w14:textId="77777777" w:rsidR="00C81605" w:rsidRPr="000F74FF" w:rsidRDefault="00C81605" w:rsidP="00C81605">
            <w:pPr>
              <w:spacing w:before="120" w:after="120" w:line="240" w:lineRule="auto"/>
              <w:rPr>
                <w:rFonts w:eastAsia="Times New Roman" w:cs="Arial"/>
                <w:b/>
                <w:bCs/>
                <w:color w:val="FFFFFF"/>
                <w:lang w:eastAsia="en-AU"/>
              </w:rPr>
            </w:pPr>
            <w:r w:rsidRPr="000F74FF">
              <w:rPr>
                <w:rFonts w:eastAsia="Times New Roman" w:cs="Arial"/>
                <w:b/>
                <w:bCs/>
                <w:color w:val="FFFFFF"/>
                <w:lang w:eastAsia="en-AU"/>
              </w:rPr>
              <w:t>Unit Title</w:t>
            </w:r>
          </w:p>
        </w:tc>
        <w:tc>
          <w:tcPr>
            <w:tcW w:w="1725" w:type="dxa"/>
            <w:tcBorders>
              <w:top w:val="nil"/>
              <w:left w:val="nil"/>
              <w:bottom w:val="single" w:sz="8" w:space="0" w:color="auto"/>
              <w:right w:val="single" w:sz="8" w:space="0" w:color="auto"/>
            </w:tcBorders>
            <w:shd w:val="clear" w:color="000000" w:fill="000000"/>
            <w:vAlign w:val="center"/>
            <w:hideMark/>
          </w:tcPr>
          <w:p w14:paraId="6A448019" w14:textId="77777777" w:rsidR="00C81605" w:rsidRPr="000F74FF" w:rsidRDefault="00C81605" w:rsidP="00C81605">
            <w:pPr>
              <w:spacing w:before="120" w:after="120" w:line="240" w:lineRule="auto"/>
              <w:jc w:val="center"/>
              <w:rPr>
                <w:rFonts w:eastAsia="Times New Roman" w:cs="Arial"/>
                <w:b/>
                <w:bCs/>
                <w:color w:val="FFFFFF"/>
                <w:lang w:eastAsia="en-AU"/>
              </w:rPr>
            </w:pPr>
            <w:r w:rsidRPr="000F74FF">
              <w:rPr>
                <w:rFonts w:eastAsia="Times New Roman" w:cs="Arial"/>
                <w:b/>
                <w:bCs/>
                <w:color w:val="FFFFFF"/>
                <w:lang w:eastAsia="en-AU"/>
              </w:rPr>
              <w:t>Hours</w:t>
            </w:r>
          </w:p>
        </w:tc>
      </w:tr>
      <w:tr w:rsidR="00C81605" w:rsidRPr="000F74FF" w14:paraId="6A44801C" w14:textId="77777777" w:rsidTr="00C81605">
        <w:trPr>
          <w:trHeight w:val="270"/>
        </w:trPr>
        <w:tc>
          <w:tcPr>
            <w:tcW w:w="977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A44801B" w14:textId="77777777" w:rsidR="00C81605" w:rsidRPr="000F74FF" w:rsidRDefault="00C81605" w:rsidP="00C81605">
            <w:pPr>
              <w:spacing w:before="120" w:after="120" w:line="240" w:lineRule="auto"/>
              <w:rPr>
                <w:rFonts w:eastAsia="Times New Roman" w:cs="Arial"/>
                <w:b/>
                <w:bCs/>
                <w:color w:val="000000"/>
                <w:lang w:eastAsia="en-AU"/>
              </w:rPr>
            </w:pPr>
            <w:r w:rsidRPr="000F74FF">
              <w:rPr>
                <w:rFonts w:eastAsia="Times New Roman" w:cs="Arial"/>
                <w:b/>
                <w:bCs/>
                <w:color w:val="000000"/>
                <w:lang w:eastAsia="en-AU"/>
              </w:rPr>
              <w:t>Core</w:t>
            </w:r>
          </w:p>
        </w:tc>
      </w:tr>
      <w:tr w:rsidR="00C81605" w:rsidRPr="000F74FF" w14:paraId="6A448020" w14:textId="77777777" w:rsidTr="00C81605">
        <w:trPr>
          <w:trHeight w:val="300"/>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01D"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PSPETH002</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14:paraId="6A44801E"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Uphold and support the values and principles of public service</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6A44801F"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40</w:t>
            </w:r>
          </w:p>
        </w:tc>
      </w:tr>
      <w:tr w:rsidR="00C81605" w:rsidRPr="000F74FF" w14:paraId="6A448024"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21"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PSPGEN038</w:t>
            </w:r>
          </w:p>
        </w:tc>
        <w:tc>
          <w:tcPr>
            <w:tcW w:w="5811" w:type="dxa"/>
            <w:tcBorders>
              <w:top w:val="nil"/>
              <w:left w:val="nil"/>
              <w:bottom w:val="single" w:sz="4" w:space="0" w:color="auto"/>
              <w:right w:val="single" w:sz="4" w:space="0" w:color="auto"/>
            </w:tcBorders>
            <w:shd w:val="clear" w:color="auto" w:fill="auto"/>
            <w:noWrap/>
            <w:vAlign w:val="bottom"/>
            <w:hideMark/>
          </w:tcPr>
          <w:p w14:paraId="6A448022"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Identify and treat risks</w:t>
            </w:r>
          </w:p>
        </w:tc>
        <w:tc>
          <w:tcPr>
            <w:tcW w:w="1725" w:type="dxa"/>
            <w:tcBorders>
              <w:top w:val="nil"/>
              <w:left w:val="nil"/>
              <w:bottom w:val="single" w:sz="4" w:space="0" w:color="auto"/>
              <w:right w:val="single" w:sz="4" w:space="0" w:color="auto"/>
            </w:tcBorders>
            <w:shd w:val="clear" w:color="auto" w:fill="auto"/>
            <w:noWrap/>
            <w:vAlign w:val="bottom"/>
            <w:hideMark/>
          </w:tcPr>
          <w:p w14:paraId="6A448023"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60</w:t>
            </w:r>
          </w:p>
        </w:tc>
      </w:tr>
      <w:tr w:rsidR="00C81605" w:rsidRPr="000F74FF" w14:paraId="6A448028"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25"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PSPGEN042</w:t>
            </w:r>
          </w:p>
        </w:tc>
        <w:tc>
          <w:tcPr>
            <w:tcW w:w="5811" w:type="dxa"/>
            <w:tcBorders>
              <w:top w:val="nil"/>
              <w:left w:val="nil"/>
              <w:bottom w:val="single" w:sz="4" w:space="0" w:color="auto"/>
              <w:right w:val="single" w:sz="4" w:space="0" w:color="auto"/>
            </w:tcBorders>
            <w:shd w:val="clear" w:color="auto" w:fill="auto"/>
            <w:noWrap/>
            <w:vAlign w:val="bottom"/>
            <w:hideMark/>
          </w:tcPr>
          <w:p w14:paraId="6A448026"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Exercise delegations</w:t>
            </w:r>
          </w:p>
        </w:tc>
        <w:tc>
          <w:tcPr>
            <w:tcW w:w="1725" w:type="dxa"/>
            <w:tcBorders>
              <w:top w:val="nil"/>
              <w:left w:val="nil"/>
              <w:bottom w:val="single" w:sz="4" w:space="0" w:color="auto"/>
              <w:right w:val="single" w:sz="4" w:space="0" w:color="auto"/>
            </w:tcBorders>
            <w:shd w:val="clear" w:color="auto" w:fill="auto"/>
            <w:noWrap/>
            <w:vAlign w:val="bottom"/>
            <w:hideMark/>
          </w:tcPr>
          <w:p w14:paraId="6A448027"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30</w:t>
            </w:r>
          </w:p>
        </w:tc>
      </w:tr>
      <w:tr w:rsidR="00C81605" w:rsidRPr="000F74FF" w14:paraId="6A44802C"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29"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PSPGEN043</w:t>
            </w:r>
          </w:p>
        </w:tc>
        <w:tc>
          <w:tcPr>
            <w:tcW w:w="5811" w:type="dxa"/>
            <w:tcBorders>
              <w:top w:val="nil"/>
              <w:left w:val="nil"/>
              <w:bottom w:val="single" w:sz="4" w:space="0" w:color="auto"/>
              <w:right w:val="single" w:sz="4" w:space="0" w:color="auto"/>
            </w:tcBorders>
            <w:shd w:val="clear" w:color="auto" w:fill="auto"/>
            <w:noWrap/>
            <w:vAlign w:val="bottom"/>
            <w:hideMark/>
          </w:tcPr>
          <w:p w14:paraId="6A44802A"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Apply government processes</w:t>
            </w:r>
          </w:p>
        </w:tc>
        <w:tc>
          <w:tcPr>
            <w:tcW w:w="1725" w:type="dxa"/>
            <w:tcBorders>
              <w:top w:val="nil"/>
              <w:left w:val="nil"/>
              <w:bottom w:val="single" w:sz="4" w:space="0" w:color="auto"/>
              <w:right w:val="single" w:sz="4" w:space="0" w:color="auto"/>
            </w:tcBorders>
            <w:shd w:val="clear" w:color="auto" w:fill="auto"/>
            <w:noWrap/>
            <w:vAlign w:val="bottom"/>
            <w:hideMark/>
          </w:tcPr>
          <w:p w14:paraId="6A44802B"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30</w:t>
            </w:r>
          </w:p>
        </w:tc>
      </w:tr>
      <w:tr w:rsidR="00C81605" w:rsidRPr="000F74FF" w14:paraId="6A448030"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2D"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PSPLEG002</w:t>
            </w:r>
          </w:p>
        </w:tc>
        <w:tc>
          <w:tcPr>
            <w:tcW w:w="5811" w:type="dxa"/>
            <w:tcBorders>
              <w:top w:val="nil"/>
              <w:left w:val="nil"/>
              <w:bottom w:val="single" w:sz="4" w:space="0" w:color="auto"/>
              <w:right w:val="single" w:sz="4" w:space="0" w:color="auto"/>
            </w:tcBorders>
            <w:shd w:val="clear" w:color="auto" w:fill="auto"/>
            <w:noWrap/>
            <w:vAlign w:val="bottom"/>
            <w:hideMark/>
          </w:tcPr>
          <w:p w14:paraId="6A44802E"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Encourage compliance with legislation in the public sector</w:t>
            </w:r>
          </w:p>
        </w:tc>
        <w:tc>
          <w:tcPr>
            <w:tcW w:w="1725" w:type="dxa"/>
            <w:tcBorders>
              <w:top w:val="nil"/>
              <w:left w:val="nil"/>
              <w:bottom w:val="single" w:sz="4" w:space="0" w:color="auto"/>
              <w:right w:val="single" w:sz="4" w:space="0" w:color="auto"/>
            </w:tcBorders>
            <w:shd w:val="clear" w:color="auto" w:fill="auto"/>
            <w:noWrap/>
            <w:vAlign w:val="bottom"/>
            <w:hideMark/>
          </w:tcPr>
          <w:p w14:paraId="6A44802F"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30</w:t>
            </w:r>
          </w:p>
        </w:tc>
      </w:tr>
      <w:tr w:rsidR="00C81605" w:rsidRPr="000F74FF" w14:paraId="6A448034"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31"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PSPPCM004</w:t>
            </w:r>
          </w:p>
        </w:tc>
        <w:tc>
          <w:tcPr>
            <w:tcW w:w="5811" w:type="dxa"/>
            <w:tcBorders>
              <w:top w:val="nil"/>
              <w:left w:val="nil"/>
              <w:bottom w:val="single" w:sz="4" w:space="0" w:color="auto"/>
              <w:right w:val="single" w:sz="4" w:space="0" w:color="auto"/>
            </w:tcBorders>
            <w:shd w:val="clear" w:color="auto" w:fill="auto"/>
            <w:noWrap/>
            <w:vAlign w:val="bottom"/>
            <w:hideMark/>
          </w:tcPr>
          <w:p w14:paraId="6A448032"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Plan procurement</w:t>
            </w:r>
          </w:p>
        </w:tc>
        <w:tc>
          <w:tcPr>
            <w:tcW w:w="1725" w:type="dxa"/>
            <w:tcBorders>
              <w:top w:val="nil"/>
              <w:left w:val="nil"/>
              <w:bottom w:val="single" w:sz="4" w:space="0" w:color="auto"/>
              <w:right w:val="single" w:sz="4" w:space="0" w:color="auto"/>
            </w:tcBorders>
            <w:shd w:val="clear" w:color="auto" w:fill="auto"/>
            <w:noWrap/>
            <w:vAlign w:val="bottom"/>
            <w:hideMark/>
          </w:tcPr>
          <w:p w14:paraId="6A448033"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40</w:t>
            </w:r>
          </w:p>
        </w:tc>
      </w:tr>
      <w:tr w:rsidR="00C81605" w:rsidRPr="000F74FF" w14:paraId="6A448038"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35"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PSPPCM005</w:t>
            </w:r>
          </w:p>
        </w:tc>
        <w:tc>
          <w:tcPr>
            <w:tcW w:w="5811" w:type="dxa"/>
            <w:tcBorders>
              <w:top w:val="nil"/>
              <w:left w:val="nil"/>
              <w:bottom w:val="single" w:sz="4" w:space="0" w:color="auto"/>
              <w:right w:val="single" w:sz="4" w:space="0" w:color="auto"/>
            </w:tcBorders>
            <w:shd w:val="clear" w:color="auto" w:fill="auto"/>
            <w:noWrap/>
            <w:vAlign w:val="bottom"/>
            <w:hideMark/>
          </w:tcPr>
          <w:p w14:paraId="6A448036"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Develop and distribute requests for offers</w:t>
            </w:r>
          </w:p>
        </w:tc>
        <w:tc>
          <w:tcPr>
            <w:tcW w:w="1725" w:type="dxa"/>
            <w:tcBorders>
              <w:top w:val="nil"/>
              <w:left w:val="nil"/>
              <w:bottom w:val="single" w:sz="4" w:space="0" w:color="auto"/>
              <w:right w:val="single" w:sz="4" w:space="0" w:color="auto"/>
            </w:tcBorders>
            <w:shd w:val="clear" w:color="auto" w:fill="auto"/>
            <w:noWrap/>
            <w:vAlign w:val="bottom"/>
            <w:hideMark/>
          </w:tcPr>
          <w:p w14:paraId="6A448037"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40</w:t>
            </w:r>
          </w:p>
        </w:tc>
      </w:tr>
      <w:tr w:rsidR="00C81605" w:rsidRPr="000F74FF" w14:paraId="6A44803C"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39"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PSPPCM006</w:t>
            </w:r>
          </w:p>
        </w:tc>
        <w:tc>
          <w:tcPr>
            <w:tcW w:w="5811" w:type="dxa"/>
            <w:tcBorders>
              <w:top w:val="nil"/>
              <w:left w:val="nil"/>
              <w:bottom w:val="single" w:sz="4" w:space="0" w:color="auto"/>
              <w:right w:val="single" w:sz="4" w:space="0" w:color="auto"/>
            </w:tcBorders>
            <w:shd w:val="clear" w:color="auto" w:fill="auto"/>
            <w:noWrap/>
            <w:vAlign w:val="bottom"/>
            <w:hideMark/>
          </w:tcPr>
          <w:p w14:paraId="6A44803A"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Select providers and develop contracts</w:t>
            </w:r>
          </w:p>
        </w:tc>
        <w:tc>
          <w:tcPr>
            <w:tcW w:w="1725" w:type="dxa"/>
            <w:tcBorders>
              <w:top w:val="nil"/>
              <w:left w:val="nil"/>
              <w:bottom w:val="single" w:sz="4" w:space="0" w:color="auto"/>
              <w:right w:val="single" w:sz="4" w:space="0" w:color="auto"/>
            </w:tcBorders>
            <w:shd w:val="clear" w:color="auto" w:fill="auto"/>
            <w:noWrap/>
            <w:vAlign w:val="bottom"/>
            <w:hideMark/>
          </w:tcPr>
          <w:p w14:paraId="6A44803B"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30</w:t>
            </w:r>
          </w:p>
        </w:tc>
      </w:tr>
      <w:tr w:rsidR="00C81605" w:rsidRPr="000F74FF" w14:paraId="6A448040" w14:textId="77777777" w:rsidTr="00C81605">
        <w:trPr>
          <w:trHeight w:val="300"/>
        </w:trPr>
        <w:tc>
          <w:tcPr>
            <w:tcW w:w="2235" w:type="dxa"/>
            <w:tcBorders>
              <w:top w:val="nil"/>
              <w:left w:val="single" w:sz="4" w:space="0" w:color="auto"/>
              <w:bottom w:val="nil"/>
              <w:right w:val="single" w:sz="4" w:space="0" w:color="auto"/>
            </w:tcBorders>
            <w:shd w:val="clear" w:color="auto" w:fill="auto"/>
            <w:noWrap/>
            <w:vAlign w:val="bottom"/>
            <w:hideMark/>
          </w:tcPr>
          <w:p w14:paraId="6A44803D"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PSPPCM007</w:t>
            </w:r>
          </w:p>
        </w:tc>
        <w:tc>
          <w:tcPr>
            <w:tcW w:w="5811" w:type="dxa"/>
            <w:tcBorders>
              <w:top w:val="nil"/>
              <w:left w:val="nil"/>
              <w:bottom w:val="nil"/>
              <w:right w:val="single" w:sz="4" w:space="0" w:color="auto"/>
            </w:tcBorders>
            <w:shd w:val="clear" w:color="auto" w:fill="auto"/>
            <w:noWrap/>
            <w:vAlign w:val="bottom"/>
            <w:hideMark/>
          </w:tcPr>
          <w:p w14:paraId="6A44803E"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Manage contracts</w:t>
            </w:r>
          </w:p>
        </w:tc>
        <w:tc>
          <w:tcPr>
            <w:tcW w:w="1725" w:type="dxa"/>
            <w:tcBorders>
              <w:top w:val="nil"/>
              <w:left w:val="nil"/>
              <w:bottom w:val="nil"/>
              <w:right w:val="single" w:sz="4" w:space="0" w:color="auto"/>
            </w:tcBorders>
            <w:shd w:val="clear" w:color="auto" w:fill="auto"/>
            <w:noWrap/>
            <w:vAlign w:val="bottom"/>
            <w:hideMark/>
          </w:tcPr>
          <w:p w14:paraId="6A44803F"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40</w:t>
            </w:r>
          </w:p>
        </w:tc>
      </w:tr>
      <w:tr w:rsidR="00C81605" w:rsidRPr="000F74FF" w14:paraId="6A448042" w14:textId="77777777" w:rsidTr="00C81605">
        <w:trPr>
          <w:trHeight w:val="255"/>
        </w:trPr>
        <w:tc>
          <w:tcPr>
            <w:tcW w:w="97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448041" w14:textId="77777777" w:rsidR="00C81605" w:rsidRPr="000F74FF" w:rsidRDefault="00C81605" w:rsidP="00C81605">
            <w:pPr>
              <w:spacing w:before="120" w:after="120" w:line="240" w:lineRule="auto"/>
              <w:rPr>
                <w:rFonts w:eastAsia="Times New Roman" w:cs="Arial"/>
                <w:b/>
                <w:bCs/>
                <w:color w:val="000000"/>
                <w:lang w:eastAsia="en-AU"/>
              </w:rPr>
            </w:pPr>
            <w:r w:rsidRPr="000F74FF">
              <w:rPr>
                <w:rFonts w:eastAsia="Times New Roman" w:cs="Arial"/>
                <w:b/>
                <w:bCs/>
                <w:color w:val="000000"/>
                <w:lang w:eastAsia="en-AU"/>
              </w:rPr>
              <w:t>Group A: Research and analysis</w:t>
            </w:r>
          </w:p>
        </w:tc>
      </w:tr>
      <w:tr w:rsidR="00C81605" w:rsidRPr="000F74FF" w14:paraId="6A448046" w14:textId="77777777" w:rsidTr="00C81605">
        <w:trPr>
          <w:trHeight w:val="300"/>
        </w:trPr>
        <w:tc>
          <w:tcPr>
            <w:tcW w:w="2235" w:type="dxa"/>
            <w:tcBorders>
              <w:top w:val="nil"/>
              <w:left w:val="single" w:sz="4" w:space="0" w:color="auto"/>
              <w:bottom w:val="nil"/>
              <w:right w:val="single" w:sz="4" w:space="0" w:color="auto"/>
            </w:tcBorders>
            <w:shd w:val="clear" w:color="auto" w:fill="auto"/>
            <w:noWrap/>
            <w:vAlign w:val="bottom"/>
            <w:hideMark/>
          </w:tcPr>
          <w:p w14:paraId="6A448043"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PSPGEN027</w:t>
            </w:r>
          </w:p>
        </w:tc>
        <w:tc>
          <w:tcPr>
            <w:tcW w:w="5811" w:type="dxa"/>
            <w:tcBorders>
              <w:top w:val="nil"/>
              <w:left w:val="nil"/>
              <w:bottom w:val="nil"/>
              <w:right w:val="single" w:sz="4" w:space="0" w:color="auto"/>
            </w:tcBorders>
            <w:shd w:val="clear" w:color="auto" w:fill="auto"/>
            <w:noWrap/>
            <w:vAlign w:val="bottom"/>
            <w:hideMark/>
          </w:tcPr>
          <w:p w14:paraId="6A448044"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Gather and analyse information</w:t>
            </w:r>
          </w:p>
        </w:tc>
        <w:tc>
          <w:tcPr>
            <w:tcW w:w="1725" w:type="dxa"/>
            <w:tcBorders>
              <w:top w:val="nil"/>
              <w:left w:val="nil"/>
              <w:bottom w:val="nil"/>
              <w:right w:val="single" w:sz="4" w:space="0" w:color="auto"/>
            </w:tcBorders>
            <w:shd w:val="clear" w:color="auto" w:fill="auto"/>
            <w:noWrap/>
            <w:vAlign w:val="bottom"/>
            <w:hideMark/>
          </w:tcPr>
          <w:p w14:paraId="6A448045"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30</w:t>
            </w:r>
          </w:p>
        </w:tc>
      </w:tr>
      <w:tr w:rsidR="00C81605" w:rsidRPr="000F74FF" w14:paraId="6A448048" w14:textId="77777777" w:rsidTr="00C81605">
        <w:trPr>
          <w:trHeight w:val="255"/>
        </w:trPr>
        <w:tc>
          <w:tcPr>
            <w:tcW w:w="97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448047" w14:textId="77777777" w:rsidR="00C81605" w:rsidRPr="000F74FF" w:rsidRDefault="00C81605" w:rsidP="00C81605">
            <w:pPr>
              <w:spacing w:before="120" w:after="120" w:line="240" w:lineRule="auto"/>
              <w:rPr>
                <w:rFonts w:eastAsia="Times New Roman" w:cs="Arial"/>
                <w:b/>
                <w:bCs/>
                <w:color w:val="000000"/>
                <w:lang w:eastAsia="en-AU"/>
              </w:rPr>
            </w:pPr>
            <w:r w:rsidRPr="000F74FF">
              <w:rPr>
                <w:rFonts w:eastAsia="Times New Roman" w:cs="Arial"/>
                <w:b/>
                <w:bCs/>
                <w:color w:val="000000"/>
                <w:lang w:eastAsia="en-AU"/>
              </w:rPr>
              <w:t>Group B: General elective units</w:t>
            </w:r>
          </w:p>
        </w:tc>
      </w:tr>
      <w:tr w:rsidR="00C81605" w:rsidRPr="000F74FF" w14:paraId="6A44804C"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49"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PSPGEN076</w:t>
            </w:r>
          </w:p>
        </w:tc>
        <w:tc>
          <w:tcPr>
            <w:tcW w:w="5811" w:type="dxa"/>
            <w:tcBorders>
              <w:top w:val="nil"/>
              <w:left w:val="nil"/>
              <w:bottom w:val="single" w:sz="4" w:space="0" w:color="auto"/>
              <w:right w:val="single" w:sz="4" w:space="0" w:color="auto"/>
            </w:tcBorders>
            <w:shd w:val="clear" w:color="auto" w:fill="auto"/>
            <w:noWrap/>
            <w:vAlign w:val="bottom"/>
            <w:hideMark/>
          </w:tcPr>
          <w:p w14:paraId="6A44804A"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Use public sector financial processes</w:t>
            </w:r>
          </w:p>
        </w:tc>
        <w:tc>
          <w:tcPr>
            <w:tcW w:w="1725" w:type="dxa"/>
            <w:tcBorders>
              <w:top w:val="nil"/>
              <w:left w:val="nil"/>
              <w:bottom w:val="single" w:sz="4" w:space="0" w:color="auto"/>
              <w:right w:val="single" w:sz="4" w:space="0" w:color="auto"/>
            </w:tcBorders>
            <w:shd w:val="clear" w:color="auto" w:fill="auto"/>
            <w:noWrap/>
            <w:vAlign w:val="bottom"/>
            <w:hideMark/>
          </w:tcPr>
          <w:p w14:paraId="6A44804B"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30</w:t>
            </w:r>
          </w:p>
        </w:tc>
      </w:tr>
      <w:tr w:rsidR="00C81605" w:rsidRPr="000F74FF" w14:paraId="6A448050"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4D"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PSPGEN039</w:t>
            </w:r>
          </w:p>
        </w:tc>
        <w:tc>
          <w:tcPr>
            <w:tcW w:w="5811" w:type="dxa"/>
            <w:tcBorders>
              <w:top w:val="nil"/>
              <w:left w:val="nil"/>
              <w:bottom w:val="single" w:sz="4" w:space="0" w:color="auto"/>
              <w:right w:val="single" w:sz="4" w:space="0" w:color="auto"/>
            </w:tcBorders>
            <w:shd w:val="clear" w:color="auto" w:fill="auto"/>
            <w:noWrap/>
            <w:vAlign w:val="bottom"/>
            <w:hideMark/>
          </w:tcPr>
          <w:p w14:paraId="6A44804E"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Develop internal and external networks</w:t>
            </w:r>
          </w:p>
        </w:tc>
        <w:tc>
          <w:tcPr>
            <w:tcW w:w="1725" w:type="dxa"/>
            <w:tcBorders>
              <w:top w:val="nil"/>
              <w:left w:val="nil"/>
              <w:bottom w:val="single" w:sz="4" w:space="0" w:color="auto"/>
              <w:right w:val="single" w:sz="4" w:space="0" w:color="auto"/>
            </w:tcBorders>
            <w:shd w:val="clear" w:color="auto" w:fill="auto"/>
            <w:noWrap/>
            <w:vAlign w:val="bottom"/>
            <w:hideMark/>
          </w:tcPr>
          <w:p w14:paraId="6A44804F"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30</w:t>
            </w:r>
          </w:p>
        </w:tc>
      </w:tr>
      <w:tr w:rsidR="00C81605" w:rsidRPr="000F74FF" w14:paraId="6A448054"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hideMark/>
          </w:tcPr>
          <w:p w14:paraId="6A448051"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PSPGEN076</w:t>
            </w:r>
          </w:p>
        </w:tc>
        <w:tc>
          <w:tcPr>
            <w:tcW w:w="5811" w:type="dxa"/>
            <w:tcBorders>
              <w:top w:val="nil"/>
              <w:left w:val="nil"/>
              <w:bottom w:val="single" w:sz="4" w:space="0" w:color="auto"/>
              <w:right w:val="single" w:sz="4" w:space="0" w:color="auto"/>
            </w:tcBorders>
            <w:shd w:val="clear" w:color="auto" w:fill="auto"/>
            <w:noWrap/>
            <w:vAlign w:val="bottom"/>
            <w:hideMark/>
          </w:tcPr>
          <w:p w14:paraId="6A448052"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Use public sector financial processes</w:t>
            </w:r>
          </w:p>
        </w:tc>
        <w:tc>
          <w:tcPr>
            <w:tcW w:w="1725" w:type="dxa"/>
            <w:tcBorders>
              <w:top w:val="nil"/>
              <w:left w:val="nil"/>
              <w:bottom w:val="single" w:sz="4" w:space="0" w:color="auto"/>
              <w:right w:val="single" w:sz="4" w:space="0" w:color="auto"/>
            </w:tcBorders>
            <w:shd w:val="clear" w:color="auto" w:fill="auto"/>
            <w:noWrap/>
            <w:vAlign w:val="bottom"/>
            <w:hideMark/>
          </w:tcPr>
          <w:p w14:paraId="6A448053"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30</w:t>
            </w:r>
          </w:p>
        </w:tc>
      </w:tr>
      <w:tr w:rsidR="00C81605" w:rsidRPr="000F74FF" w14:paraId="6A448058"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hideMark/>
          </w:tcPr>
          <w:p w14:paraId="6A448055"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PSPPCM012</w:t>
            </w:r>
          </w:p>
        </w:tc>
        <w:tc>
          <w:tcPr>
            <w:tcW w:w="5811" w:type="dxa"/>
            <w:tcBorders>
              <w:top w:val="nil"/>
              <w:left w:val="nil"/>
              <w:bottom w:val="single" w:sz="4" w:space="0" w:color="auto"/>
              <w:right w:val="single" w:sz="4" w:space="0" w:color="auto"/>
            </w:tcBorders>
            <w:shd w:val="clear" w:color="auto" w:fill="auto"/>
            <w:noWrap/>
            <w:vAlign w:val="bottom"/>
            <w:hideMark/>
          </w:tcPr>
          <w:p w14:paraId="6A448056"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Plan for procurement outcomes</w:t>
            </w:r>
          </w:p>
        </w:tc>
        <w:tc>
          <w:tcPr>
            <w:tcW w:w="1725" w:type="dxa"/>
            <w:tcBorders>
              <w:top w:val="nil"/>
              <w:left w:val="nil"/>
              <w:bottom w:val="single" w:sz="4" w:space="0" w:color="auto"/>
              <w:right w:val="single" w:sz="4" w:space="0" w:color="auto"/>
            </w:tcBorders>
            <w:shd w:val="clear" w:color="auto" w:fill="auto"/>
            <w:noWrap/>
            <w:vAlign w:val="bottom"/>
            <w:hideMark/>
          </w:tcPr>
          <w:p w14:paraId="6A448057"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35</w:t>
            </w:r>
          </w:p>
        </w:tc>
      </w:tr>
      <w:tr w:rsidR="00C81605" w:rsidRPr="000F74FF" w14:paraId="6A44805C" w14:textId="77777777" w:rsidTr="00C81605">
        <w:trPr>
          <w:trHeight w:val="270"/>
        </w:trPr>
        <w:tc>
          <w:tcPr>
            <w:tcW w:w="2235" w:type="dxa"/>
            <w:tcBorders>
              <w:top w:val="nil"/>
              <w:left w:val="single" w:sz="4" w:space="0" w:color="auto"/>
              <w:bottom w:val="single" w:sz="4" w:space="0" w:color="auto"/>
              <w:right w:val="single" w:sz="4" w:space="0" w:color="auto"/>
            </w:tcBorders>
            <w:shd w:val="clear" w:color="auto" w:fill="auto"/>
            <w:noWrap/>
            <w:hideMark/>
          </w:tcPr>
          <w:p w14:paraId="6A448059"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BSBPMG522</w:t>
            </w:r>
          </w:p>
        </w:tc>
        <w:tc>
          <w:tcPr>
            <w:tcW w:w="5811" w:type="dxa"/>
            <w:tcBorders>
              <w:top w:val="nil"/>
              <w:left w:val="nil"/>
              <w:bottom w:val="single" w:sz="4" w:space="0" w:color="auto"/>
              <w:right w:val="single" w:sz="4" w:space="0" w:color="auto"/>
            </w:tcBorders>
            <w:shd w:val="clear" w:color="auto" w:fill="auto"/>
            <w:noWrap/>
            <w:vAlign w:val="bottom"/>
            <w:hideMark/>
          </w:tcPr>
          <w:p w14:paraId="6A44805A" w14:textId="77777777" w:rsidR="00C81605" w:rsidRPr="000F74FF" w:rsidRDefault="00C81605" w:rsidP="00C81605">
            <w:pPr>
              <w:spacing w:before="120" w:after="120" w:line="240" w:lineRule="auto"/>
              <w:rPr>
                <w:rFonts w:eastAsia="Times New Roman" w:cs="Times New Roman"/>
                <w:color w:val="000000"/>
                <w:lang w:eastAsia="en-AU"/>
              </w:rPr>
            </w:pPr>
            <w:r w:rsidRPr="000F74FF">
              <w:rPr>
                <w:rFonts w:eastAsia="Times New Roman" w:cs="Times New Roman"/>
                <w:color w:val="000000"/>
                <w:lang w:eastAsia="en-AU"/>
              </w:rPr>
              <w:t>Undertake project work</w:t>
            </w:r>
          </w:p>
        </w:tc>
        <w:tc>
          <w:tcPr>
            <w:tcW w:w="1725" w:type="dxa"/>
            <w:tcBorders>
              <w:top w:val="nil"/>
              <w:left w:val="nil"/>
              <w:bottom w:val="single" w:sz="4" w:space="0" w:color="auto"/>
              <w:right w:val="single" w:sz="4" w:space="0" w:color="auto"/>
            </w:tcBorders>
            <w:shd w:val="clear" w:color="auto" w:fill="auto"/>
            <w:noWrap/>
            <w:vAlign w:val="bottom"/>
            <w:hideMark/>
          </w:tcPr>
          <w:p w14:paraId="6A44805B" w14:textId="77777777" w:rsidR="00C81605" w:rsidRPr="000F74FF" w:rsidRDefault="00C81605" w:rsidP="00C81605">
            <w:pPr>
              <w:spacing w:before="120" w:after="120" w:line="240" w:lineRule="auto"/>
              <w:jc w:val="center"/>
              <w:rPr>
                <w:rFonts w:eastAsia="Times New Roman" w:cs="Times New Roman"/>
                <w:color w:val="000000"/>
                <w:lang w:eastAsia="en-AU"/>
              </w:rPr>
            </w:pPr>
            <w:r w:rsidRPr="000F74FF">
              <w:rPr>
                <w:rFonts w:eastAsia="Times New Roman" w:cs="Times New Roman"/>
                <w:color w:val="000000"/>
                <w:lang w:eastAsia="en-AU"/>
              </w:rPr>
              <w:t>60</w:t>
            </w:r>
          </w:p>
        </w:tc>
      </w:tr>
      <w:tr w:rsidR="00C81605" w:rsidRPr="000F74FF" w14:paraId="6A44805F" w14:textId="77777777" w:rsidTr="00C81605">
        <w:trPr>
          <w:trHeight w:val="300"/>
        </w:trPr>
        <w:tc>
          <w:tcPr>
            <w:tcW w:w="80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44805D" w14:textId="77777777" w:rsidR="00C81605" w:rsidRPr="000F74FF" w:rsidRDefault="00C81605" w:rsidP="00C81605">
            <w:pPr>
              <w:spacing w:before="120" w:after="120" w:line="240" w:lineRule="auto"/>
              <w:rPr>
                <w:rFonts w:eastAsia="Times New Roman" w:cs="Times New Roman"/>
                <w:b/>
                <w:bCs/>
                <w:color w:val="000000"/>
                <w:lang w:eastAsia="en-AU"/>
              </w:rPr>
            </w:pPr>
            <w:r w:rsidRPr="000F74FF">
              <w:rPr>
                <w:rFonts w:eastAsia="Times New Roman" w:cs="Times New Roman"/>
                <w:b/>
                <w:bCs/>
                <w:color w:val="000000"/>
                <w:lang w:eastAsia="en-AU"/>
              </w:rPr>
              <w:t>Total:</w:t>
            </w:r>
          </w:p>
        </w:tc>
        <w:tc>
          <w:tcPr>
            <w:tcW w:w="1725" w:type="dxa"/>
            <w:tcBorders>
              <w:top w:val="nil"/>
              <w:left w:val="nil"/>
              <w:bottom w:val="single" w:sz="4" w:space="0" w:color="auto"/>
              <w:right w:val="single" w:sz="4" w:space="0" w:color="auto"/>
            </w:tcBorders>
            <w:shd w:val="clear" w:color="auto" w:fill="auto"/>
            <w:noWrap/>
            <w:vAlign w:val="bottom"/>
            <w:hideMark/>
          </w:tcPr>
          <w:p w14:paraId="6A44805E" w14:textId="77777777" w:rsidR="00C81605" w:rsidRPr="000F74FF" w:rsidRDefault="00C81605" w:rsidP="00C81605">
            <w:pPr>
              <w:spacing w:before="120" w:after="120" w:line="240" w:lineRule="auto"/>
              <w:jc w:val="center"/>
              <w:rPr>
                <w:rFonts w:eastAsia="Times New Roman" w:cs="Times New Roman"/>
                <w:b/>
                <w:bCs/>
                <w:color w:val="000000"/>
                <w:lang w:eastAsia="en-AU"/>
              </w:rPr>
            </w:pPr>
            <w:r w:rsidRPr="000F74FF">
              <w:rPr>
                <w:rFonts w:eastAsia="Times New Roman" w:cs="Times New Roman"/>
                <w:b/>
                <w:bCs/>
                <w:color w:val="000000"/>
                <w:lang w:eastAsia="en-AU"/>
              </w:rPr>
              <w:t>555</w:t>
            </w:r>
          </w:p>
        </w:tc>
      </w:tr>
    </w:tbl>
    <w:p w14:paraId="6A448060" w14:textId="77777777" w:rsidR="00C81605" w:rsidRDefault="00C81605" w:rsidP="00C81605">
      <w:pPr>
        <w:keepNext/>
        <w:spacing w:after="120" w:line="240" w:lineRule="auto"/>
        <w:rPr>
          <w:rFonts w:eastAsia="Times" w:cs="Times New Roman"/>
          <w:b/>
          <w:caps/>
          <w:szCs w:val="20"/>
        </w:rPr>
      </w:pPr>
    </w:p>
    <w:p w14:paraId="6A448061" w14:textId="77777777" w:rsidR="00C81605" w:rsidRDefault="00C81605" w:rsidP="00C81605">
      <w:pPr>
        <w:spacing w:after="160" w:line="259" w:lineRule="auto"/>
        <w:rPr>
          <w:rFonts w:eastAsia="Times" w:cs="Times New Roman"/>
          <w:b/>
          <w:caps/>
          <w:szCs w:val="20"/>
        </w:rPr>
      </w:pPr>
      <w:r>
        <w:rPr>
          <w:rFonts w:eastAsia="Times" w:cs="Times New Roman"/>
          <w:b/>
          <w:caps/>
          <w:szCs w:val="20"/>
        </w:rPr>
        <w:br w:type="page"/>
      </w:r>
    </w:p>
    <w:p w14:paraId="6A448062" w14:textId="77777777" w:rsidR="00C81605" w:rsidRDefault="00C81605" w:rsidP="00C81605">
      <w:pPr>
        <w:keepNext/>
        <w:spacing w:after="120" w:line="240" w:lineRule="auto"/>
        <w:rPr>
          <w:rFonts w:eastAsia="Times" w:cs="Times New Roman"/>
          <w:b/>
          <w:caps/>
          <w:szCs w:val="20"/>
        </w:rPr>
      </w:pPr>
    </w:p>
    <w:tbl>
      <w:tblPr>
        <w:tblW w:w="9771" w:type="dxa"/>
        <w:tblLook w:val="04A0" w:firstRow="1" w:lastRow="0" w:firstColumn="1" w:lastColumn="0" w:noHBand="0" w:noVBand="1"/>
      </w:tblPr>
      <w:tblGrid>
        <w:gridCol w:w="2235"/>
        <w:gridCol w:w="5811"/>
        <w:gridCol w:w="1725"/>
      </w:tblGrid>
      <w:tr w:rsidR="00C81605" w:rsidRPr="0033767D" w14:paraId="6A448065" w14:textId="77777777" w:rsidTr="00C81605">
        <w:trPr>
          <w:trHeight w:val="270"/>
        </w:trPr>
        <w:tc>
          <w:tcPr>
            <w:tcW w:w="2235" w:type="dxa"/>
            <w:tcBorders>
              <w:top w:val="single" w:sz="8" w:space="0" w:color="auto"/>
              <w:left w:val="single" w:sz="8" w:space="0" w:color="auto"/>
              <w:bottom w:val="single" w:sz="8" w:space="0" w:color="FFFFFF"/>
              <w:right w:val="single" w:sz="8" w:space="0" w:color="FFFFFF"/>
            </w:tcBorders>
            <w:shd w:val="pct12" w:color="000000" w:fill="000000"/>
            <w:vAlign w:val="center"/>
            <w:hideMark/>
          </w:tcPr>
          <w:p w14:paraId="6A448063" w14:textId="77777777" w:rsidR="00C81605" w:rsidRPr="0033767D" w:rsidRDefault="00C81605" w:rsidP="00C81605">
            <w:pPr>
              <w:spacing w:before="120" w:after="120" w:line="240" w:lineRule="auto"/>
              <w:rPr>
                <w:rFonts w:ascii="Arial" w:eastAsia="Times New Roman" w:hAnsi="Arial" w:cs="Arial"/>
                <w:b/>
                <w:bCs/>
                <w:color w:val="FFFFFF"/>
                <w:sz w:val="20"/>
                <w:szCs w:val="20"/>
                <w:lang w:eastAsia="en-AU"/>
              </w:rPr>
            </w:pPr>
            <w:r w:rsidRPr="0033767D">
              <w:rPr>
                <w:rFonts w:ascii="Arial" w:eastAsia="Times New Roman" w:hAnsi="Arial" w:cs="Arial"/>
                <w:b/>
                <w:bCs/>
                <w:color w:val="FFFFFF"/>
                <w:sz w:val="20"/>
                <w:szCs w:val="20"/>
                <w:lang w:eastAsia="en-AU"/>
              </w:rPr>
              <w:t>Occupation</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064" w14:textId="77777777" w:rsidR="00C81605" w:rsidRPr="0033767D" w:rsidRDefault="00C81605" w:rsidP="00C81605">
            <w:pPr>
              <w:spacing w:before="120" w:after="120" w:line="240" w:lineRule="auto"/>
              <w:rPr>
                <w:rFonts w:ascii="Arial" w:eastAsia="Times New Roman" w:hAnsi="Arial" w:cs="Arial"/>
                <w:color w:val="000000"/>
                <w:sz w:val="20"/>
                <w:szCs w:val="20"/>
                <w:lang w:eastAsia="en-AU"/>
              </w:rPr>
            </w:pPr>
            <w:r w:rsidRPr="0033767D">
              <w:rPr>
                <w:rFonts w:ascii="Arial" w:eastAsia="Times New Roman" w:hAnsi="Arial" w:cs="Arial"/>
                <w:color w:val="000000"/>
                <w:sz w:val="20"/>
                <w:szCs w:val="20"/>
                <w:lang w:eastAsia="en-AU"/>
              </w:rPr>
              <w:t>Workplace Inspector/Field Officer</w:t>
            </w:r>
          </w:p>
        </w:tc>
      </w:tr>
      <w:tr w:rsidR="00C81605" w:rsidRPr="0033767D" w14:paraId="6A448068"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066" w14:textId="77777777" w:rsidR="00C81605" w:rsidRPr="0033767D" w:rsidRDefault="00C81605" w:rsidP="00C81605">
            <w:pPr>
              <w:spacing w:before="120" w:after="120" w:line="240" w:lineRule="auto"/>
              <w:rPr>
                <w:rFonts w:ascii="Arial" w:eastAsia="Times New Roman" w:hAnsi="Arial" w:cs="Arial"/>
                <w:b/>
                <w:bCs/>
                <w:color w:val="FFFFFF"/>
                <w:sz w:val="20"/>
                <w:szCs w:val="20"/>
                <w:lang w:eastAsia="en-AU"/>
              </w:rPr>
            </w:pPr>
            <w:r w:rsidRPr="0033767D">
              <w:rPr>
                <w:rFonts w:ascii="Arial" w:eastAsia="Times New Roman" w:hAnsi="Arial" w:cs="Arial"/>
                <w:b/>
                <w:bCs/>
                <w:color w:val="FFFFFF"/>
                <w:sz w:val="20"/>
                <w:szCs w:val="20"/>
                <w:lang w:eastAsia="en-AU"/>
              </w:rPr>
              <w:t xml:space="preserve">Qualification Title </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067" w14:textId="77777777" w:rsidR="00C81605" w:rsidRPr="0033767D" w:rsidRDefault="00C81605" w:rsidP="00C81605">
            <w:pPr>
              <w:spacing w:before="120" w:after="120" w:line="240" w:lineRule="auto"/>
              <w:rPr>
                <w:rFonts w:ascii="Arial" w:eastAsia="Times New Roman" w:hAnsi="Arial" w:cs="Arial"/>
                <w:color w:val="000000"/>
                <w:sz w:val="20"/>
                <w:szCs w:val="20"/>
                <w:lang w:eastAsia="en-AU"/>
              </w:rPr>
            </w:pPr>
            <w:r w:rsidRPr="0033767D">
              <w:rPr>
                <w:rFonts w:ascii="Arial" w:eastAsia="Times New Roman" w:hAnsi="Arial" w:cs="Arial"/>
                <w:color w:val="000000"/>
                <w:sz w:val="20"/>
                <w:szCs w:val="20"/>
                <w:lang w:eastAsia="en-AU"/>
              </w:rPr>
              <w:t>Diploma of Government</w:t>
            </w:r>
            <w:r>
              <w:rPr>
                <w:rFonts w:ascii="Arial" w:eastAsia="Times New Roman" w:hAnsi="Arial" w:cs="Arial"/>
                <w:color w:val="000000"/>
                <w:sz w:val="20"/>
                <w:szCs w:val="20"/>
                <w:lang w:eastAsia="en-AU"/>
              </w:rPr>
              <w:t xml:space="preserve"> (Workplace Inspection)</w:t>
            </w:r>
          </w:p>
        </w:tc>
      </w:tr>
      <w:tr w:rsidR="00C81605" w:rsidRPr="0033767D" w14:paraId="6A44806B"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069" w14:textId="77777777" w:rsidR="00C81605" w:rsidRPr="0033767D" w:rsidRDefault="00C81605" w:rsidP="00C81605">
            <w:pPr>
              <w:spacing w:before="120" w:after="120" w:line="240" w:lineRule="auto"/>
              <w:rPr>
                <w:rFonts w:ascii="Arial" w:eastAsia="Times New Roman" w:hAnsi="Arial" w:cs="Arial"/>
                <w:b/>
                <w:bCs/>
                <w:color w:val="FFFFFF"/>
                <w:sz w:val="20"/>
                <w:szCs w:val="20"/>
                <w:lang w:eastAsia="en-AU"/>
              </w:rPr>
            </w:pPr>
            <w:r w:rsidRPr="0033767D">
              <w:rPr>
                <w:rFonts w:ascii="Arial" w:eastAsia="Times New Roman" w:hAnsi="Arial" w:cs="Arial"/>
                <w:b/>
                <w:bCs/>
                <w:color w:val="FFFFFF"/>
                <w:sz w:val="20"/>
                <w:szCs w:val="20"/>
                <w:lang w:eastAsia="en-AU"/>
              </w:rPr>
              <w:t>Qualification Code</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06A" w14:textId="77777777" w:rsidR="00C81605" w:rsidRPr="0033767D" w:rsidRDefault="00C81605" w:rsidP="00C81605">
            <w:pPr>
              <w:spacing w:before="120" w:after="120" w:line="240" w:lineRule="auto"/>
              <w:rPr>
                <w:rFonts w:ascii="Arial" w:eastAsia="Times New Roman" w:hAnsi="Arial" w:cs="Arial"/>
                <w:color w:val="000000"/>
                <w:sz w:val="20"/>
                <w:szCs w:val="20"/>
                <w:lang w:eastAsia="en-AU"/>
              </w:rPr>
            </w:pPr>
            <w:r w:rsidRPr="0033767D">
              <w:rPr>
                <w:rFonts w:ascii="Arial" w:eastAsia="Times New Roman" w:hAnsi="Arial" w:cs="Arial"/>
                <w:color w:val="000000"/>
                <w:sz w:val="20"/>
                <w:szCs w:val="20"/>
                <w:lang w:eastAsia="en-AU"/>
              </w:rPr>
              <w:t>PSP50116</w:t>
            </w:r>
          </w:p>
        </w:tc>
      </w:tr>
      <w:tr w:rsidR="00C81605" w:rsidRPr="0033767D" w14:paraId="6A44806E" w14:textId="77777777" w:rsidTr="00C81605">
        <w:trPr>
          <w:trHeight w:val="270"/>
        </w:trPr>
        <w:tc>
          <w:tcPr>
            <w:tcW w:w="2235" w:type="dxa"/>
            <w:tcBorders>
              <w:top w:val="nil"/>
              <w:left w:val="single" w:sz="8" w:space="0" w:color="auto"/>
              <w:bottom w:val="nil"/>
              <w:right w:val="single" w:sz="8" w:space="0" w:color="FFFFFF"/>
            </w:tcBorders>
            <w:shd w:val="pct12" w:color="000000" w:fill="000000"/>
            <w:vAlign w:val="center"/>
            <w:hideMark/>
          </w:tcPr>
          <w:p w14:paraId="6A44806C" w14:textId="77777777" w:rsidR="00C81605" w:rsidRPr="0033767D" w:rsidRDefault="00C81605" w:rsidP="00C81605">
            <w:pPr>
              <w:spacing w:before="120" w:after="120" w:line="240" w:lineRule="auto"/>
              <w:rPr>
                <w:rFonts w:ascii="Arial" w:eastAsia="Times New Roman" w:hAnsi="Arial" w:cs="Arial"/>
                <w:b/>
                <w:bCs/>
                <w:color w:val="FFFFFF"/>
                <w:sz w:val="20"/>
                <w:szCs w:val="20"/>
                <w:lang w:eastAsia="en-AU"/>
              </w:rPr>
            </w:pPr>
            <w:r w:rsidRPr="0033767D">
              <w:rPr>
                <w:rFonts w:ascii="Arial" w:eastAsia="Times New Roman" w:hAnsi="Arial" w:cs="Arial"/>
                <w:b/>
                <w:bCs/>
                <w:color w:val="FFFFFF"/>
                <w:sz w:val="20"/>
                <w:szCs w:val="20"/>
                <w:lang w:eastAsia="en-AU"/>
              </w:rPr>
              <w:t>Description</w:t>
            </w:r>
          </w:p>
        </w:tc>
        <w:tc>
          <w:tcPr>
            <w:tcW w:w="7536" w:type="dxa"/>
            <w:gridSpan w:val="2"/>
            <w:tcBorders>
              <w:top w:val="single" w:sz="8" w:space="0" w:color="auto"/>
              <w:left w:val="nil"/>
              <w:bottom w:val="single" w:sz="8" w:space="0" w:color="auto"/>
              <w:right w:val="single" w:sz="8" w:space="0" w:color="000000"/>
            </w:tcBorders>
            <w:shd w:val="clear" w:color="auto" w:fill="auto"/>
            <w:vAlign w:val="center"/>
            <w:hideMark/>
          </w:tcPr>
          <w:p w14:paraId="6A44806D" w14:textId="77777777" w:rsidR="00C81605" w:rsidRPr="0033767D" w:rsidRDefault="00C81605" w:rsidP="00C81605">
            <w:pPr>
              <w:spacing w:before="120" w:after="120" w:line="240" w:lineRule="auto"/>
              <w:rPr>
                <w:rFonts w:ascii="Arial" w:eastAsia="Times New Roman" w:hAnsi="Arial" w:cs="Arial"/>
                <w:color w:val="000000"/>
                <w:sz w:val="20"/>
                <w:szCs w:val="20"/>
                <w:lang w:eastAsia="en-AU"/>
              </w:rPr>
            </w:pPr>
            <w:r w:rsidRPr="0033767D">
              <w:rPr>
                <w:rFonts w:ascii="Arial" w:eastAsia="Times New Roman" w:hAnsi="Arial" w:cs="Arial"/>
                <w:color w:val="000000"/>
                <w:sz w:val="20"/>
                <w:szCs w:val="20"/>
                <w:lang w:eastAsia="en-AU"/>
              </w:rPr>
              <w:t>Appropriate for a person working as a Workplace Inspector/Field Officer in the public sector</w:t>
            </w:r>
          </w:p>
        </w:tc>
      </w:tr>
      <w:tr w:rsidR="00C81605" w:rsidRPr="0033767D" w14:paraId="6A448072" w14:textId="77777777" w:rsidTr="00C81605">
        <w:trPr>
          <w:trHeight w:val="270"/>
        </w:trPr>
        <w:tc>
          <w:tcPr>
            <w:tcW w:w="2235" w:type="dxa"/>
            <w:tcBorders>
              <w:top w:val="nil"/>
              <w:left w:val="single" w:sz="8" w:space="0" w:color="auto"/>
              <w:bottom w:val="single" w:sz="8" w:space="0" w:color="auto"/>
              <w:right w:val="single" w:sz="8" w:space="0" w:color="FFFFFF"/>
            </w:tcBorders>
            <w:shd w:val="clear" w:color="000000" w:fill="000000"/>
            <w:vAlign w:val="center"/>
            <w:hideMark/>
          </w:tcPr>
          <w:p w14:paraId="6A44806F" w14:textId="77777777" w:rsidR="00C81605" w:rsidRPr="0033767D" w:rsidRDefault="00C81605" w:rsidP="00C81605">
            <w:pPr>
              <w:spacing w:before="120" w:after="120" w:line="240" w:lineRule="auto"/>
              <w:rPr>
                <w:rFonts w:ascii="Arial" w:eastAsia="Times New Roman" w:hAnsi="Arial" w:cs="Arial"/>
                <w:b/>
                <w:bCs/>
                <w:color w:val="FFFFFF"/>
                <w:sz w:val="20"/>
                <w:szCs w:val="20"/>
                <w:lang w:eastAsia="en-AU"/>
              </w:rPr>
            </w:pPr>
            <w:r w:rsidRPr="0033767D">
              <w:rPr>
                <w:rFonts w:ascii="Arial" w:eastAsia="Times New Roman" w:hAnsi="Arial" w:cs="Arial"/>
                <w:b/>
                <w:bCs/>
                <w:color w:val="FFFFFF"/>
                <w:sz w:val="20"/>
                <w:szCs w:val="20"/>
                <w:lang w:eastAsia="en-AU"/>
              </w:rPr>
              <w:t>Code</w:t>
            </w:r>
          </w:p>
        </w:tc>
        <w:tc>
          <w:tcPr>
            <w:tcW w:w="5811" w:type="dxa"/>
            <w:tcBorders>
              <w:top w:val="nil"/>
              <w:left w:val="nil"/>
              <w:bottom w:val="single" w:sz="8" w:space="0" w:color="auto"/>
              <w:right w:val="single" w:sz="8" w:space="0" w:color="FFFFFF"/>
            </w:tcBorders>
            <w:shd w:val="clear" w:color="000000" w:fill="000000"/>
            <w:vAlign w:val="center"/>
            <w:hideMark/>
          </w:tcPr>
          <w:p w14:paraId="6A448070" w14:textId="77777777" w:rsidR="00C81605" w:rsidRPr="0033767D" w:rsidRDefault="00C81605" w:rsidP="00C81605">
            <w:pPr>
              <w:spacing w:before="120" w:after="120" w:line="240" w:lineRule="auto"/>
              <w:rPr>
                <w:rFonts w:ascii="Arial" w:eastAsia="Times New Roman" w:hAnsi="Arial" w:cs="Arial"/>
                <w:b/>
                <w:bCs/>
                <w:color w:val="FFFFFF"/>
                <w:sz w:val="20"/>
                <w:szCs w:val="20"/>
                <w:lang w:eastAsia="en-AU"/>
              </w:rPr>
            </w:pPr>
            <w:r w:rsidRPr="0033767D">
              <w:rPr>
                <w:rFonts w:ascii="Arial" w:eastAsia="Times New Roman" w:hAnsi="Arial" w:cs="Arial"/>
                <w:b/>
                <w:bCs/>
                <w:color w:val="FFFFFF"/>
                <w:sz w:val="20"/>
                <w:szCs w:val="20"/>
                <w:lang w:eastAsia="en-AU"/>
              </w:rPr>
              <w:t>Unit Title</w:t>
            </w:r>
          </w:p>
        </w:tc>
        <w:tc>
          <w:tcPr>
            <w:tcW w:w="1725" w:type="dxa"/>
            <w:tcBorders>
              <w:top w:val="nil"/>
              <w:left w:val="nil"/>
              <w:bottom w:val="single" w:sz="8" w:space="0" w:color="auto"/>
              <w:right w:val="single" w:sz="8" w:space="0" w:color="auto"/>
            </w:tcBorders>
            <w:shd w:val="clear" w:color="000000" w:fill="000000"/>
            <w:vAlign w:val="center"/>
            <w:hideMark/>
          </w:tcPr>
          <w:p w14:paraId="6A448071" w14:textId="77777777" w:rsidR="00C81605" w:rsidRPr="0033767D" w:rsidRDefault="00C81605" w:rsidP="00C81605">
            <w:pPr>
              <w:spacing w:before="120" w:after="120" w:line="240" w:lineRule="auto"/>
              <w:jc w:val="center"/>
              <w:rPr>
                <w:rFonts w:ascii="Arial" w:eastAsia="Times New Roman" w:hAnsi="Arial" w:cs="Arial"/>
                <w:b/>
                <w:bCs/>
                <w:color w:val="FFFFFF"/>
                <w:sz w:val="20"/>
                <w:szCs w:val="20"/>
                <w:lang w:eastAsia="en-AU"/>
              </w:rPr>
            </w:pPr>
            <w:r w:rsidRPr="0033767D">
              <w:rPr>
                <w:rFonts w:ascii="Arial" w:eastAsia="Times New Roman" w:hAnsi="Arial" w:cs="Arial"/>
                <w:b/>
                <w:bCs/>
                <w:color w:val="FFFFFF"/>
                <w:sz w:val="20"/>
                <w:szCs w:val="20"/>
                <w:lang w:eastAsia="en-AU"/>
              </w:rPr>
              <w:t>Hours</w:t>
            </w:r>
          </w:p>
        </w:tc>
      </w:tr>
      <w:tr w:rsidR="00C81605" w:rsidRPr="0033767D" w14:paraId="6A448074" w14:textId="77777777" w:rsidTr="00C81605">
        <w:trPr>
          <w:trHeight w:val="270"/>
        </w:trPr>
        <w:tc>
          <w:tcPr>
            <w:tcW w:w="977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A448073" w14:textId="77777777" w:rsidR="00C81605" w:rsidRPr="0033767D" w:rsidRDefault="00C81605" w:rsidP="00C81605">
            <w:pPr>
              <w:spacing w:before="120" w:after="120" w:line="240" w:lineRule="auto"/>
              <w:rPr>
                <w:rFonts w:ascii="Arial" w:eastAsia="Times New Roman" w:hAnsi="Arial" w:cs="Arial"/>
                <w:b/>
                <w:bCs/>
                <w:color w:val="000000"/>
                <w:sz w:val="20"/>
                <w:szCs w:val="20"/>
                <w:lang w:eastAsia="en-AU"/>
              </w:rPr>
            </w:pPr>
            <w:r w:rsidRPr="0033767D">
              <w:rPr>
                <w:rFonts w:ascii="Arial" w:eastAsia="Times New Roman" w:hAnsi="Arial" w:cs="Arial"/>
                <w:b/>
                <w:bCs/>
                <w:color w:val="000000"/>
                <w:sz w:val="20"/>
                <w:szCs w:val="20"/>
                <w:lang w:eastAsia="en-AU"/>
              </w:rPr>
              <w:t>Core</w:t>
            </w:r>
          </w:p>
        </w:tc>
      </w:tr>
      <w:tr w:rsidR="00C81605" w:rsidRPr="0033767D" w14:paraId="6A448078" w14:textId="77777777" w:rsidTr="00C81605">
        <w:trPr>
          <w:trHeight w:val="300"/>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075"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PSPETH003</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14:paraId="6A448076"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Promote the values and ethos of public service</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6A448077" w14:textId="77777777" w:rsidR="00C81605" w:rsidRPr="0033767D" w:rsidRDefault="00C81605" w:rsidP="00C81605">
            <w:pPr>
              <w:spacing w:before="120" w:after="120" w:line="240" w:lineRule="auto"/>
              <w:jc w:val="center"/>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30</w:t>
            </w:r>
          </w:p>
        </w:tc>
      </w:tr>
      <w:tr w:rsidR="00C81605" w:rsidRPr="0033767D" w14:paraId="6A44807C"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79"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PSPGEN047</w:t>
            </w:r>
          </w:p>
        </w:tc>
        <w:tc>
          <w:tcPr>
            <w:tcW w:w="5811" w:type="dxa"/>
            <w:tcBorders>
              <w:top w:val="nil"/>
              <w:left w:val="nil"/>
              <w:bottom w:val="single" w:sz="4" w:space="0" w:color="auto"/>
              <w:right w:val="single" w:sz="4" w:space="0" w:color="auto"/>
            </w:tcBorders>
            <w:shd w:val="clear" w:color="auto" w:fill="auto"/>
            <w:noWrap/>
            <w:vAlign w:val="bottom"/>
            <w:hideMark/>
          </w:tcPr>
          <w:p w14:paraId="6A44807A"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Promote diversity</w:t>
            </w:r>
          </w:p>
        </w:tc>
        <w:tc>
          <w:tcPr>
            <w:tcW w:w="1725" w:type="dxa"/>
            <w:tcBorders>
              <w:top w:val="nil"/>
              <w:left w:val="nil"/>
              <w:bottom w:val="single" w:sz="4" w:space="0" w:color="auto"/>
              <w:right w:val="single" w:sz="4" w:space="0" w:color="auto"/>
            </w:tcBorders>
            <w:shd w:val="clear" w:color="auto" w:fill="auto"/>
            <w:noWrap/>
            <w:vAlign w:val="bottom"/>
            <w:hideMark/>
          </w:tcPr>
          <w:p w14:paraId="6A44807B" w14:textId="77777777" w:rsidR="00C81605" w:rsidRPr="0033767D" w:rsidRDefault="00C81605" w:rsidP="00C81605">
            <w:pPr>
              <w:spacing w:before="120" w:after="120" w:line="240" w:lineRule="auto"/>
              <w:jc w:val="center"/>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50</w:t>
            </w:r>
          </w:p>
        </w:tc>
      </w:tr>
      <w:tr w:rsidR="00C81605" w:rsidRPr="0033767D" w14:paraId="6A448080"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7D"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PSPGEN054</w:t>
            </w:r>
          </w:p>
        </w:tc>
        <w:tc>
          <w:tcPr>
            <w:tcW w:w="5811" w:type="dxa"/>
            <w:tcBorders>
              <w:top w:val="nil"/>
              <w:left w:val="nil"/>
              <w:bottom w:val="single" w:sz="4" w:space="0" w:color="auto"/>
              <w:right w:val="single" w:sz="4" w:space="0" w:color="auto"/>
            </w:tcBorders>
            <w:shd w:val="clear" w:color="auto" w:fill="auto"/>
            <w:noWrap/>
            <w:vAlign w:val="bottom"/>
            <w:hideMark/>
          </w:tcPr>
          <w:p w14:paraId="6A44807E"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Use complex workplace communication strategies</w:t>
            </w:r>
          </w:p>
        </w:tc>
        <w:tc>
          <w:tcPr>
            <w:tcW w:w="1725" w:type="dxa"/>
            <w:tcBorders>
              <w:top w:val="nil"/>
              <w:left w:val="nil"/>
              <w:bottom w:val="single" w:sz="4" w:space="0" w:color="auto"/>
              <w:right w:val="single" w:sz="4" w:space="0" w:color="auto"/>
            </w:tcBorders>
            <w:shd w:val="clear" w:color="auto" w:fill="auto"/>
            <w:noWrap/>
            <w:vAlign w:val="bottom"/>
            <w:hideMark/>
          </w:tcPr>
          <w:p w14:paraId="6A44807F" w14:textId="77777777" w:rsidR="00C81605" w:rsidRPr="0033767D" w:rsidRDefault="00C81605" w:rsidP="00C81605">
            <w:pPr>
              <w:spacing w:before="120" w:after="120" w:line="240" w:lineRule="auto"/>
              <w:jc w:val="center"/>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50</w:t>
            </w:r>
          </w:p>
        </w:tc>
      </w:tr>
      <w:tr w:rsidR="00C81605" w:rsidRPr="0033767D" w14:paraId="6A448084"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81"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PSPLEG003</w:t>
            </w:r>
          </w:p>
        </w:tc>
        <w:tc>
          <w:tcPr>
            <w:tcW w:w="5811" w:type="dxa"/>
            <w:tcBorders>
              <w:top w:val="nil"/>
              <w:left w:val="nil"/>
              <w:bottom w:val="single" w:sz="4" w:space="0" w:color="auto"/>
              <w:right w:val="single" w:sz="4" w:space="0" w:color="auto"/>
            </w:tcBorders>
            <w:shd w:val="clear" w:color="auto" w:fill="auto"/>
            <w:noWrap/>
            <w:vAlign w:val="bottom"/>
            <w:hideMark/>
          </w:tcPr>
          <w:p w14:paraId="6A448082"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Promote compliance with legislation in the public sector</w:t>
            </w:r>
          </w:p>
        </w:tc>
        <w:tc>
          <w:tcPr>
            <w:tcW w:w="1725" w:type="dxa"/>
            <w:tcBorders>
              <w:top w:val="nil"/>
              <w:left w:val="nil"/>
              <w:bottom w:val="single" w:sz="4" w:space="0" w:color="auto"/>
              <w:right w:val="single" w:sz="4" w:space="0" w:color="auto"/>
            </w:tcBorders>
            <w:shd w:val="clear" w:color="auto" w:fill="auto"/>
            <w:noWrap/>
            <w:vAlign w:val="bottom"/>
            <w:hideMark/>
          </w:tcPr>
          <w:p w14:paraId="6A448083" w14:textId="77777777" w:rsidR="00C81605" w:rsidRPr="0033767D" w:rsidRDefault="00C81605" w:rsidP="00C81605">
            <w:pPr>
              <w:spacing w:before="120" w:after="120" w:line="240" w:lineRule="auto"/>
              <w:jc w:val="center"/>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25</w:t>
            </w:r>
          </w:p>
        </w:tc>
      </w:tr>
      <w:tr w:rsidR="00C81605" w:rsidRPr="0033767D" w14:paraId="6A448086" w14:textId="77777777" w:rsidTr="00C81605">
        <w:trPr>
          <w:trHeight w:val="300"/>
        </w:trPr>
        <w:tc>
          <w:tcPr>
            <w:tcW w:w="9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085" w14:textId="77777777" w:rsidR="00C81605" w:rsidRPr="0033767D" w:rsidRDefault="00C81605" w:rsidP="00C81605">
            <w:pPr>
              <w:spacing w:before="120" w:after="120" w:line="240" w:lineRule="auto"/>
              <w:rPr>
                <w:rFonts w:ascii="Calibri" w:eastAsia="Times New Roman" w:hAnsi="Calibri" w:cs="Times New Roman"/>
                <w:b/>
                <w:bCs/>
                <w:color w:val="000000"/>
                <w:lang w:eastAsia="en-AU"/>
              </w:rPr>
            </w:pPr>
            <w:r w:rsidRPr="0033767D">
              <w:rPr>
                <w:rFonts w:ascii="Calibri" w:eastAsia="Times New Roman" w:hAnsi="Calibri" w:cs="Times New Roman"/>
                <w:b/>
                <w:bCs/>
                <w:color w:val="000000"/>
                <w:lang w:eastAsia="en-AU"/>
              </w:rPr>
              <w:t>Group A: Work health safety</w:t>
            </w:r>
          </w:p>
        </w:tc>
      </w:tr>
      <w:tr w:rsidR="00C81605" w:rsidRPr="0033767D" w14:paraId="6A44808A" w14:textId="77777777" w:rsidTr="00C81605">
        <w:trPr>
          <w:trHeight w:val="600"/>
        </w:trPr>
        <w:tc>
          <w:tcPr>
            <w:tcW w:w="2235" w:type="dxa"/>
            <w:tcBorders>
              <w:top w:val="nil"/>
              <w:left w:val="single" w:sz="4" w:space="0" w:color="auto"/>
              <w:bottom w:val="single" w:sz="4" w:space="0" w:color="auto"/>
              <w:right w:val="single" w:sz="4" w:space="0" w:color="auto"/>
            </w:tcBorders>
            <w:shd w:val="clear" w:color="auto" w:fill="auto"/>
            <w:noWrap/>
            <w:hideMark/>
          </w:tcPr>
          <w:p w14:paraId="6A448087"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BSBWHS401</w:t>
            </w:r>
          </w:p>
        </w:tc>
        <w:tc>
          <w:tcPr>
            <w:tcW w:w="5811" w:type="dxa"/>
            <w:tcBorders>
              <w:top w:val="nil"/>
              <w:left w:val="nil"/>
              <w:bottom w:val="single" w:sz="4" w:space="0" w:color="auto"/>
              <w:right w:val="single" w:sz="4" w:space="0" w:color="auto"/>
            </w:tcBorders>
            <w:shd w:val="clear" w:color="auto" w:fill="auto"/>
            <w:hideMark/>
          </w:tcPr>
          <w:p w14:paraId="6A448088"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Implement and monitor WHS policies, procedures and programs to meet legislative requirements</w:t>
            </w:r>
          </w:p>
        </w:tc>
        <w:tc>
          <w:tcPr>
            <w:tcW w:w="1725" w:type="dxa"/>
            <w:tcBorders>
              <w:top w:val="nil"/>
              <w:left w:val="nil"/>
              <w:bottom w:val="single" w:sz="4" w:space="0" w:color="auto"/>
              <w:right w:val="single" w:sz="4" w:space="0" w:color="auto"/>
            </w:tcBorders>
            <w:shd w:val="clear" w:color="auto" w:fill="auto"/>
            <w:noWrap/>
            <w:vAlign w:val="bottom"/>
            <w:hideMark/>
          </w:tcPr>
          <w:p w14:paraId="6A448089" w14:textId="77777777" w:rsidR="00C81605" w:rsidRPr="0033767D" w:rsidRDefault="00C81605" w:rsidP="00C81605">
            <w:pPr>
              <w:spacing w:before="120" w:after="120" w:line="240" w:lineRule="auto"/>
              <w:jc w:val="center"/>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50</w:t>
            </w:r>
          </w:p>
        </w:tc>
      </w:tr>
      <w:tr w:rsidR="00C81605" w:rsidRPr="0033767D" w14:paraId="6A44808C" w14:textId="77777777" w:rsidTr="00C81605">
        <w:trPr>
          <w:trHeight w:val="300"/>
        </w:trPr>
        <w:tc>
          <w:tcPr>
            <w:tcW w:w="9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08B" w14:textId="77777777" w:rsidR="00C81605" w:rsidRPr="0033767D" w:rsidRDefault="00C81605" w:rsidP="00C81605">
            <w:pPr>
              <w:spacing w:before="120" w:after="120" w:line="240" w:lineRule="auto"/>
              <w:rPr>
                <w:rFonts w:ascii="Calibri" w:eastAsia="Times New Roman" w:hAnsi="Calibri" w:cs="Times New Roman"/>
                <w:b/>
                <w:bCs/>
                <w:color w:val="000000"/>
                <w:lang w:eastAsia="en-AU"/>
              </w:rPr>
            </w:pPr>
            <w:r w:rsidRPr="0033767D">
              <w:rPr>
                <w:rFonts w:ascii="Calibri" w:eastAsia="Times New Roman" w:hAnsi="Calibri" w:cs="Times New Roman"/>
                <w:b/>
                <w:bCs/>
                <w:color w:val="000000"/>
                <w:lang w:eastAsia="en-AU"/>
              </w:rPr>
              <w:t>Group C: Workplace inspection specialisation</w:t>
            </w:r>
          </w:p>
        </w:tc>
      </w:tr>
      <w:tr w:rsidR="00C81605" w:rsidRPr="0033767D" w14:paraId="6A448090"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8D"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PSPWPI001</w:t>
            </w:r>
          </w:p>
        </w:tc>
        <w:tc>
          <w:tcPr>
            <w:tcW w:w="5811" w:type="dxa"/>
            <w:tcBorders>
              <w:top w:val="nil"/>
              <w:left w:val="nil"/>
              <w:bottom w:val="single" w:sz="4" w:space="0" w:color="auto"/>
              <w:right w:val="single" w:sz="4" w:space="0" w:color="auto"/>
            </w:tcBorders>
            <w:shd w:val="clear" w:color="auto" w:fill="auto"/>
            <w:noWrap/>
            <w:vAlign w:val="bottom"/>
            <w:hideMark/>
          </w:tcPr>
          <w:p w14:paraId="6A44808E"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Evaluate workplace legislative compliance</w:t>
            </w:r>
          </w:p>
        </w:tc>
        <w:tc>
          <w:tcPr>
            <w:tcW w:w="1725" w:type="dxa"/>
            <w:tcBorders>
              <w:top w:val="nil"/>
              <w:left w:val="nil"/>
              <w:bottom w:val="single" w:sz="4" w:space="0" w:color="auto"/>
              <w:right w:val="single" w:sz="4" w:space="0" w:color="auto"/>
            </w:tcBorders>
            <w:shd w:val="clear" w:color="auto" w:fill="auto"/>
            <w:noWrap/>
            <w:vAlign w:val="bottom"/>
            <w:hideMark/>
          </w:tcPr>
          <w:p w14:paraId="6A44808F" w14:textId="77777777" w:rsidR="00C81605" w:rsidRPr="0033767D" w:rsidRDefault="00C81605" w:rsidP="00C81605">
            <w:pPr>
              <w:spacing w:before="120" w:after="120" w:line="240" w:lineRule="auto"/>
              <w:jc w:val="center"/>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260</w:t>
            </w:r>
          </w:p>
        </w:tc>
      </w:tr>
      <w:tr w:rsidR="00C81605" w:rsidRPr="0033767D" w14:paraId="6A448094"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91"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PSPWPI002</w:t>
            </w:r>
          </w:p>
        </w:tc>
        <w:tc>
          <w:tcPr>
            <w:tcW w:w="5811" w:type="dxa"/>
            <w:tcBorders>
              <w:top w:val="nil"/>
              <w:left w:val="nil"/>
              <w:bottom w:val="single" w:sz="4" w:space="0" w:color="auto"/>
              <w:right w:val="single" w:sz="4" w:space="0" w:color="auto"/>
            </w:tcBorders>
            <w:shd w:val="clear" w:color="auto" w:fill="auto"/>
            <w:noWrap/>
            <w:vAlign w:val="bottom"/>
            <w:hideMark/>
          </w:tcPr>
          <w:p w14:paraId="6A448092"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Facilitate improvement in workplace legislative performance</w:t>
            </w:r>
          </w:p>
        </w:tc>
        <w:tc>
          <w:tcPr>
            <w:tcW w:w="1725" w:type="dxa"/>
            <w:tcBorders>
              <w:top w:val="nil"/>
              <w:left w:val="nil"/>
              <w:bottom w:val="single" w:sz="4" w:space="0" w:color="auto"/>
              <w:right w:val="single" w:sz="4" w:space="0" w:color="auto"/>
            </w:tcBorders>
            <w:shd w:val="clear" w:color="auto" w:fill="auto"/>
            <w:noWrap/>
            <w:vAlign w:val="bottom"/>
            <w:hideMark/>
          </w:tcPr>
          <w:p w14:paraId="6A448093" w14:textId="77777777" w:rsidR="00C81605" w:rsidRPr="0033767D" w:rsidRDefault="00C81605" w:rsidP="00C81605">
            <w:pPr>
              <w:spacing w:before="120" w:after="120" w:line="240" w:lineRule="auto"/>
              <w:jc w:val="center"/>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260</w:t>
            </w:r>
          </w:p>
        </w:tc>
      </w:tr>
      <w:tr w:rsidR="00C81605" w:rsidRPr="0033767D" w14:paraId="6A448098"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95"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PSPWPI003</w:t>
            </w:r>
          </w:p>
        </w:tc>
        <w:tc>
          <w:tcPr>
            <w:tcW w:w="5811" w:type="dxa"/>
            <w:tcBorders>
              <w:top w:val="nil"/>
              <w:left w:val="nil"/>
              <w:bottom w:val="single" w:sz="4" w:space="0" w:color="auto"/>
              <w:right w:val="single" w:sz="4" w:space="0" w:color="auto"/>
            </w:tcBorders>
            <w:shd w:val="clear" w:color="auto" w:fill="auto"/>
            <w:noWrap/>
            <w:vAlign w:val="bottom"/>
            <w:hideMark/>
          </w:tcPr>
          <w:p w14:paraId="6A448096"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Investigate possible breaches of workplace legislation</w:t>
            </w:r>
          </w:p>
        </w:tc>
        <w:tc>
          <w:tcPr>
            <w:tcW w:w="1725" w:type="dxa"/>
            <w:tcBorders>
              <w:top w:val="nil"/>
              <w:left w:val="nil"/>
              <w:bottom w:val="single" w:sz="4" w:space="0" w:color="auto"/>
              <w:right w:val="single" w:sz="4" w:space="0" w:color="auto"/>
            </w:tcBorders>
            <w:shd w:val="clear" w:color="auto" w:fill="auto"/>
            <w:noWrap/>
            <w:vAlign w:val="bottom"/>
            <w:hideMark/>
          </w:tcPr>
          <w:p w14:paraId="6A448097" w14:textId="77777777" w:rsidR="00C81605" w:rsidRPr="0033767D" w:rsidRDefault="00C81605" w:rsidP="00C81605">
            <w:pPr>
              <w:spacing w:before="120" w:after="120" w:line="240" w:lineRule="auto"/>
              <w:jc w:val="center"/>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70</w:t>
            </w:r>
          </w:p>
        </w:tc>
      </w:tr>
      <w:tr w:rsidR="00C81605" w:rsidRPr="0033767D" w14:paraId="6A44809C"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99"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PSPMGT007</w:t>
            </w:r>
          </w:p>
        </w:tc>
        <w:tc>
          <w:tcPr>
            <w:tcW w:w="5811" w:type="dxa"/>
            <w:tcBorders>
              <w:top w:val="nil"/>
              <w:left w:val="nil"/>
              <w:bottom w:val="single" w:sz="4" w:space="0" w:color="auto"/>
              <w:right w:val="single" w:sz="4" w:space="0" w:color="auto"/>
            </w:tcBorders>
            <w:shd w:val="clear" w:color="auto" w:fill="auto"/>
            <w:noWrap/>
            <w:vAlign w:val="bottom"/>
            <w:hideMark/>
          </w:tcPr>
          <w:p w14:paraId="6A44809A"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Manage risk</w:t>
            </w:r>
          </w:p>
        </w:tc>
        <w:tc>
          <w:tcPr>
            <w:tcW w:w="1725" w:type="dxa"/>
            <w:tcBorders>
              <w:top w:val="nil"/>
              <w:left w:val="nil"/>
              <w:bottom w:val="single" w:sz="4" w:space="0" w:color="auto"/>
              <w:right w:val="single" w:sz="4" w:space="0" w:color="auto"/>
            </w:tcBorders>
            <w:shd w:val="clear" w:color="auto" w:fill="auto"/>
            <w:noWrap/>
            <w:vAlign w:val="bottom"/>
            <w:hideMark/>
          </w:tcPr>
          <w:p w14:paraId="6A44809B" w14:textId="77777777" w:rsidR="00C81605" w:rsidRPr="0033767D" w:rsidRDefault="00C81605" w:rsidP="00C81605">
            <w:pPr>
              <w:spacing w:before="120" w:after="120" w:line="240" w:lineRule="auto"/>
              <w:jc w:val="center"/>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60</w:t>
            </w:r>
          </w:p>
        </w:tc>
      </w:tr>
      <w:tr w:rsidR="00C81605" w:rsidRPr="0033767D" w14:paraId="6A44809E" w14:textId="77777777" w:rsidTr="00C81605">
        <w:trPr>
          <w:trHeight w:val="300"/>
        </w:trPr>
        <w:tc>
          <w:tcPr>
            <w:tcW w:w="9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09D" w14:textId="77777777" w:rsidR="00C81605" w:rsidRPr="0033767D" w:rsidRDefault="00C81605" w:rsidP="00C81605">
            <w:pPr>
              <w:spacing w:before="120" w:after="120" w:line="240" w:lineRule="auto"/>
              <w:rPr>
                <w:rFonts w:ascii="Calibri" w:eastAsia="Times New Roman" w:hAnsi="Calibri" w:cs="Times New Roman"/>
                <w:b/>
                <w:bCs/>
                <w:color w:val="000000"/>
                <w:lang w:eastAsia="en-AU"/>
              </w:rPr>
            </w:pPr>
            <w:r w:rsidRPr="0033767D">
              <w:rPr>
                <w:rFonts w:ascii="Calibri" w:eastAsia="Times New Roman" w:hAnsi="Calibri" w:cs="Times New Roman"/>
                <w:b/>
                <w:bCs/>
                <w:color w:val="000000"/>
                <w:lang w:eastAsia="en-AU"/>
              </w:rPr>
              <w:t>Group E: General elective units</w:t>
            </w:r>
          </w:p>
        </w:tc>
      </w:tr>
      <w:tr w:rsidR="00C81605" w:rsidRPr="0033767D" w14:paraId="6A4480A2"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9F"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PSPGEN046</w:t>
            </w:r>
          </w:p>
        </w:tc>
        <w:tc>
          <w:tcPr>
            <w:tcW w:w="5811" w:type="dxa"/>
            <w:tcBorders>
              <w:top w:val="nil"/>
              <w:left w:val="nil"/>
              <w:bottom w:val="single" w:sz="4" w:space="0" w:color="auto"/>
              <w:right w:val="single" w:sz="4" w:space="0" w:color="auto"/>
            </w:tcBorders>
            <w:shd w:val="clear" w:color="auto" w:fill="auto"/>
            <w:noWrap/>
            <w:vAlign w:val="bottom"/>
            <w:hideMark/>
          </w:tcPr>
          <w:p w14:paraId="6A4480A0"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Undertake research and analysis</w:t>
            </w:r>
          </w:p>
        </w:tc>
        <w:tc>
          <w:tcPr>
            <w:tcW w:w="1725" w:type="dxa"/>
            <w:tcBorders>
              <w:top w:val="nil"/>
              <w:left w:val="nil"/>
              <w:bottom w:val="single" w:sz="4" w:space="0" w:color="auto"/>
              <w:right w:val="single" w:sz="4" w:space="0" w:color="auto"/>
            </w:tcBorders>
            <w:shd w:val="clear" w:color="auto" w:fill="auto"/>
            <w:noWrap/>
            <w:vAlign w:val="bottom"/>
            <w:hideMark/>
          </w:tcPr>
          <w:p w14:paraId="6A4480A1" w14:textId="77777777" w:rsidR="00C81605" w:rsidRPr="0033767D" w:rsidRDefault="00C81605" w:rsidP="00C81605">
            <w:pPr>
              <w:spacing w:before="120" w:after="120" w:line="240" w:lineRule="auto"/>
              <w:jc w:val="center"/>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60</w:t>
            </w:r>
          </w:p>
        </w:tc>
      </w:tr>
      <w:tr w:rsidR="00C81605" w:rsidRPr="0033767D" w14:paraId="6A4480A6"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0A3"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PSPGEN044</w:t>
            </w:r>
          </w:p>
        </w:tc>
        <w:tc>
          <w:tcPr>
            <w:tcW w:w="5811" w:type="dxa"/>
            <w:tcBorders>
              <w:top w:val="nil"/>
              <w:left w:val="nil"/>
              <w:bottom w:val="single" w:sz="4" w:space="0" w:color="auto"/>
              <w:right w:val="single" w:sz="4" w:space="0" w:color="auto"/>
            </w:tcBorders>
            <w:shd w:val="clear" w:color="auto" w:fill="auto"/>
            <w:noWrap/>
            <w:vAlign w:val="bottom"/>
            <w:hideMark/>
          </w:tcPr>
          <w:p w14:paraId="6A4480A4" w14:textId="77777777" w:rsidR="00C81605" w:rsidRPr="0033767D" w:rsidRDefault="00C81605" w:rsidP="00C81605">
            <w:pPr>
              <w:spacing w:before="120" w:after="120" w:line="240" w:lineRule="auto"/>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Develop client services</w:t>
            </w:r>
          </w:p>
        </w:tc>
        <w:tc>
          <w:tcPr>
            <w:tcW w:w="1725" w:type="dxa"/>
            <w:tcBorders>
              <w:top w:val="nil"/>
              <w:left w:val="nil"/>
              <w:bottom w:val="single" w:sz="4" w:space="0" w:color="auto"/>
              <w:right w:val="single" w:sz="4" w:space="0" w:color="auto"/>
            </w:tcBorders>
            <w:shd w:val="clear" w:color="auto" w:fill="auto"/>
            <w:noWrap/>
            <w:vAlign w:val="bottom"/>
            <w:hideMark/>
          </w:tcPr>
          <w:p w14:paraId="6A4480A5" w14:textId="77777777" w:rsidR="00C81605" w:rsidRPr="0033767D" w:rsidRDefault="00C81605" w:rsidP="00C81605">
            <w:pPr>
              <w:spacing w:before="120" w:after="120" w:line="240" w:lineRule="auto"/>
              <w:jc w:val="center"/>
              <w:rPr>
                <w:rFonts w:ascii="Calibri" w:eastAsia="Times New Roman" w:hAnsi="Calibri" w:cs="Times New Roman"/>
                <w:color w:val="000000"/>
                <w:lang w:eastAsia="en-AU"/>
              </w:rPr>
            </w:pPr>
            <w:r w:rsidRPr="0033767D">
              <w:rPr>
                <w:rFonts w:ascii="Calibri" w:eastAsia="Times New Roman" w:hAnsi="Calibri" w:cs="Times New Roman"/>
                <w:color w:val="000000"/>
                <w:lang w:eastAsia="en-AU"/>
              </w:rPr>
              <w:t>40</w:t>
            </w:r>
          </w:p>
        </w:tc>
      </w:tr>
      <w:tr w:rsidR="00C81605" w:rsidRPr="0033767D" w14:paraId="6A4480A9" w14:textId="77777777" w:rsidTr="00C81605">
        <w:trPr>
          <w:trHeight w:val="300"/>
        </w:trPr>
        <w:tc>
          <w:tcPr>
            <w:tcW w:w="80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4480A7" w14:textId="77777777" w:rsidR="00C81605" w:rsidRPr="0033767D" w:rsidRDefault="00C81605" w:rsidP="00C81605">
            <w:pPr>
              <w:spacing w:before="120" w:after="120" w:line="240" w:lineRule="auto"/>
              <w:rPr>
                <w:rFonts w:ascii="Calibri" w:eastAsia="Times New Roman" w:hAnsi="Calibri" w:cs="Times New Roman"/>
                <w:b/>
                <w:bCs/>
                <w:color w:val="000000"/>
                <w:lang w:eastAsia="en-AU"/>
              </w:rPr>
            </w:pPr>
            <w:r w:rsidRPr="0033767D">
              <w:rPr>
                <w:rFonts w:ascii="Calibri" w:eastAsia="Times New Roman" w:hAnsi="Calibri" w:cs="Times New Roman"/>
                <w:b/>
                <w:bCs/>
                <w:color w:val="000000"/>
                <w:lang w:eastAsia="en-AU"/>
              </w:rPr>
              <w:t>Total:</w:t>
            </w:r>
          </w:p>
        </w:tc>
        <w:tc>
          <w:tcPr>
            <w:tcW w:w="1725" w:type="dxa"/>
            <w:tcBorders>
              <w:top w:val="nil"/>
              <w:left w:val="nil"/>
              <w:bottom w:val="single" w:sz="4" w:space="0" w:color="auto"/>
              <w:right w:val="single" w:sz="4" w:space="0" w:color="auto"/>
            </w:tcBorders>
            <w:shd w:val="clear" w:color="auto" w:fill="auto"/>
            <w:noWrap/>
            <w:vAlign w:val="bottom"/>
            <w:hideMark/>
          </w:tcPr>
          <w:p w14:paraId="6A4480A8" w14:textId="77777777" w:rsidR="00C81605" w:rsidRPr="0033767D" w:rsidRDefault="00C81605" w:rsidP="00C81605">
            <w:pPr>
              <w:spacing w:before="120" w:after="120" w:line="240" w:lineRule="auto"/>
              <w:jc w:val="center"/>
              <w:rPr>
                <w:rFonts w:ascii="Calibri" w:eastAsia="Times New Roman" w:hAnsi="Calibri" w:cs="Times New Roman"/>
                <w:b/>
                <w:bCs/>
                <w:color w:val="000000"/>
                <w:lang w:eastAsia="en-AU"/>
              </w:rPr>
            </w:pPr>
            <w:r w:rsidRPr="0033767D">
              <w:rPr>
                <w:rFonts w:ascii="Calibri" w:eastAsia="Times New Roman" w:hAnsi="Calibri" w:cs="Times New Roman"/>
                <w:b/>
                <w:bCs/>
                <w:color w:val="000000"/>
                <w:lang w:eastAsia="en-AU"/>
              </w:rPr>
              <w:t>955</w:t>
            </w:r>
          </w:p>
        </w:tc>
      </w:tr>
    </w:tbl>
    <w:p w14:paraId="6A4480AA" w14:textId="77777777" w:rsidR="00C81605" w:rsidRDefault="00C81605" w:rsidP="00C81605">
      <w:pPr>
        <w:keepNext/>
        <w:spacing w:after="120" w:line="240" w:lineRule="auto"/>
        <w:rPr>
          <w:rFonts w:ascii="Arial" w:eastAsia="Times" w:hAnsi="Arial" w:cs="Times New Roman"/>
          <w:b/>
          <w:caps/>
          <w:szCs w:val="20"/>
        </w:rPr>
      </w:pPr>
      <w:r>
        <w:rPr>
          <w:rFonts w:ascii="Arial" w:eastAsia="Times" w:hAnsi="Arial" w:cs="Times New Roman"/>
          <w:b/>
          <w:caps/>
          <w:szCs w:val="20"/>
        </w:rPr>
        <w:br w:type="page"/>
      </w:r>
    </w:p>
    <w:p w14:paraId="6A4480AB" w14:textId="77777777" w:rsidR="00C81605" w:rsidRDefault="00C81605" w:rsidP="00C81605">
      <w:pPr>
        <w:keepNext/>
        <w:spacing w:after="120" w:line="240" w:lineRule="auto"/>
        <w:rPr>
          <w:rFonts w:ascii="Arial" w:eastAsia="Times" w:hAnsi="Arial" w:cs="Times New Roman"/>
          <w:b/>
          <w:caps/>
          <w:szCs w:val="20"/>
        </w:rPr>
      </w:pPr>
    </w:p>
    <w:tbl>
      <w:tblPr>
        <w:tblW w:w="9771" w:type="dxa"/>
        <w:tblLook w:val="04A0" w:firstRow="1" w:lastRow="0" w:firstColumn="1" w:lastColumn="0" w:noHBand="0" w:noVBand="1"/>
      </w:tblPr>
      <w:tblGrid>
        <w:gridCol w:w="2235"/>
        <w:gridCol w:w="5811"/>
        <w:gridCol w:w="1725"/>
      </w:tblGrid>
      <w:tr w:rsidR="00C81605" w:rsidRPr="00700818" w14:paraId="6A4480AE" w14:textId="77777777" w:rsidTr="00C81605">
        <w:trPr>
          <w:trHeight w:val="270"/>
        </w:trPr>
        <w:tc>
          <w:tcPr>
            <w:tcW w:w="2235" w:type="dxa"/>
            <w:tcBorders>
              <w:top w:val="single" w:sz="8" w:space="0" w:color="auto"/>
              <w:left w:val="single" w:sz="8" w:space="0" w:color="auto"/>
              <w:bottom w:val="single" w:sz="8" w:space="0" w:color="FFFFFF"/>
              <w:right w:val="single" w:sz="8" w:space="0" w:color="FFFFFF"/>
            </w:tcBorders>
            <w:shd w:val="pct12" w:color="000000" w:fill="000000"/>
            <w:hideMark/>
          </w:tcPr>
          <w:p w14:paraId="6A4480AC" w14:textId="77777777" w:rsidR="00C81605" w:rsidRPr="00700818" w:rsidRDefault="00C81605" w:rsidP="00C81605">
            <w:pPr>
              <w:spacing w:before="120" w:after="120" w:line="240" w:lineRule="auto"/>
              <w:rPr>
                <w:rFonts w:eastAsia="Times New Roman" w:cs="Arial"/>
                <w:b/>
                <w:bCs/>
                <w:color w:val="FFFFFF"/>
                <w:lang w:eastAsia="en-AU"/>
              </w:rPr>
            </w:pPr>
            <w:r w:rsidRPr="00700818">
              <w:rPr>
                <w:rFonts w:eastAsia="Times New Roman" w:cs="Arial"/>
                <w:b/>
                <w:bCs/>
                <w:color w:val="FFFFFF"/>
                <w:lang w:eastAsia="en-AU"/>
              </w:rPr>
              <w:t>Occupation</w:t>
            </w:r>
          </w:p>
        </w:tc>
        <w:tc>
          <w:tcPr>
            <w:tcW w:w="7536" w:type="dxa"/>
            <w:gridSpan w:val="2"/>
            <w:tcBorders>
              <w:top w:val="single" w:sz="8" w:space="0" w:color="auto"/>
              <w:left w:val="nil"/>
              <w:bottom w:val="single" w:sz="8" w:space="0" w:color="auto"/>
              <w:right w:val="single" w:sz="8" w:space="0" w:color="000000"/>
            </w:tcBorders>
            <w:shd w:val="clear" w:color="auto" w:fill="auto"/>
            <w:noWrap/>
            <w:hideMark/>
          </w:tcPr>
          <w:p w14:paraId="6A4480AD" w14:textId="77777777" w:rsidR="00C81605" w:rsidRPr="00700818" w:rsidRDefault="00C81605" w:rsidP="00C81605">
            <w:pPr>
              <w:spacing w:before="120" w:after="120" w:line="240" w:lineRule="auto"/>
              <w:rPr>
                <w:rFonts w:eastAsia="Times New Roman" w:cs="Arial"/>
                <w:color w:val="000000"/>
                <w:lang w:eastAsia="en-AU"/>
              </w:rPr>
            </w:pPr>
            <w:r w:rsidRPr="00700818">
              <w:rPr>
                <w:rFonts w:eastAsia="Times New Roman" w:cs="Arial"/>
                <w:color w:val="000000"/>
                <w:lang w:eastAsia="en-AU"/>
              </w:rPr>
              <w:t>Deputy Court Registrar</w:t>
            </w:r>
          </w:p>
        </w:tc>
      </w:tr>
      <w:tr w:rsidR="00C81605" w:rsidRPr="00700818" w14:paraId="6A4480B1" w14:textId="77777777" w:rsidTr="00C81605">
        <w:trPr>
          <w:trHeight w:val="644"/>
        </w:trPr>
        <w:tc>
          <w:tcPr>
            <w:tcW w:w="2235" w:type="dxa"/>
            <w:tcBorders>
              <w:top w:val="nil"/>
              <w:left w:val="single" w:sz="8" w:space="0" w:color="auto"/>
              <w:bottom w:val="single" w:sz="8" w:space="0" w:color="FFFFFF"/>
              <w:right w:val="single" w:sz="8" w:space="0" w:color="FFFFFF"/>
            </w:tcBorders>
            <w:shd w:val="pct12" w:color="000000" w:fill="000000"/>
            <w:hideMark/>
          </w:tcPr>
          <w:p w14:paraId="6A4480AF" w14:textId="77777777" w:rsidR="00C81605" w:rsidRPr="00700818" w:rsidRDefault="00C81605" w:rsidP="00C81605">
            <w:pPr>
              <w:spacing w:before="120" w:after="120" w:line="240" w:lineRule="auto"/>
              <w:rPr>
                <w:rFonts w:eastAsia="Times New Roman" w:cs="Arial"/>
                <w:b/>
                <w:bCs/>
                <w:color w:val="FFFFFF"/>
                <w:lang w:eastAsia="en-AU"/>
              </w:rPr>
            </w:pPr>
            <w:r w:rsidRPr="00700818">
              <w:rPr>
                <w:rFonts w:eastAsia="Times New Roman" w:cs="Arial"/>
                <w:b/>
                <w:bCs/>
                <w:color w:val="FFFFFF"/>
                <w:lang w:eastAsia="en-AU"/>
              </w:rPr>
              <w:t xml:space="preserve">Qualification Title </w:t>
            </w:r>
          </w:p>
        </w:tc>
        <w:tc>
          <w:tcPr>
            <w:tcW w:w="7536" w:type="dxa"/>
            <w:gridSpan w:val="2"/>
            <w:tcBorders>
              <w:top w:val="single" w:sz="8" w:space="0" w:color="auto"/>
              <w:left w:val="nil"/>
              <w:bottom w:val="single" w:sz="8" w:space="0" w:color="auto"/>
              <w:right w:val="single" w:sz="8" w:space="0" w:color="000000"/>
            </w:tcBorders>
            <w:shd w:val="clear" w:color="auto" w:fill="auto"/>
            <w:noWrap/>
            <w:hideMark/>
          </w:tcPr>
          <w:p w14:paraId="6A4480B0" w14:textId="77777777" w:rsidR="00C81605" w:rsidRPr="00700818" w:rsidRDefault="00C81605" w:rsidP="00C81605">
            <w:pPr>
              <w:spacing w:before="120" w:after="120" w:line="240" w:lineRule="auto"/>
              <w:rPr>
                <w:rFonts w:eastAsia="Times New Roman" w:cs="Arial"/>
                <w:color w:val="000000"/>
                <w:lang w:eastAsia="en-AU"/>
              </w:rPr>
            </w:pPr>
            <w:r w:rsidRPr="00700818">
              <w:rPr>
                <w:rFonts w:eastAsia="Times New Roman" w:cs="Arial"/>
                <w:color w:val="000000"/>
                <w:lang w:eastAsia="en-AU"/>
              </w:rPr>
              <w:t>Diploma of Court Operations</w:t>
            </w:r>
          </w:p>
        </w:tc>
      </w:tr>
      <w:tr w:rsidR="00C81605" w:rsidRPr="00700818" w14:paraId="6A4480B4"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hideMark/>
          </w:tcPr>
          <w:p w14:paraId="6A4480B2" w14:textId="77777777" w:rsidR="00C81605" w:rsidRPr="00700818" w:rsidRDefault="00C81605" w:rsidP="00C81605">
            <w:pPr>
              <w:spacing w:before="120" w:after="120" w:line="240" w:lineRule="auto"/>
              <w:rPr>
                <w:rFonts w:eastAsia="Times New Roman" w:cs="Arial"/>
                <w:b/>
                <w:bCs/>
                <w:color w:val="FFFFFF"/>
                <w:lang w:eastAsia="en-AU"/>
              </w:rPr>
            </w:pPr>
            <w:r w:rsidRPr="00700818">
              <w:rPr>
                <w:rFonts w:eastAsia="Times New Roman" w:cs="Arial"/>
                <w:b/>
                <w:bCs/>
                <w:color w:val="FFFFFF"/>
                <w:lang w:eastAsia="en-AU"/>
              </w:rPr>
              <w:t>Qualification Code</w:t>
            </w:r>
          </w:p>
        </w:tc>
        <w:tc>
          <w:tcPr>
            <w:tcW w:w="7536" w:type="dxa"/>
            <w:gridSpan w:val="2"/>
            <w:tcBorders>
              <w:top w:val="single" w:sz="8" w:space="0" w:color="auto"/>
              <w:left w:val="nil"/>
              <w:bottom w:val="single" w:sz="8" w:space="0" w:color="auto"/>
              <w:right w:val="single" w:sz="8" w:space="0" w:color="000000"/>
            </w:tcBorders>
            <w:shd w:val="clear" w:color="auto" w:fill="auto"/>
            <w:noWrap/>
            <w:hideMark/>
          </w:tcPr>
          <w:p w14:paraId="6A4480B3" w14:textId="77777777" w:rsidR="00C81605" w:rsidRPr="00700818" w:rsidRDefault="00C81605" w:rsidP="00C81605">
            <w:pPr>
              <w:spacing w:before="120" w:after="120" w:line="240" w:lineRule="auto"/>
              <w:rPr>
                <w:rFonts w:eastAsia="Times New Roman" w:cs="Arial"/>
                <w:color w:val="000000"/>
                <w:lang w:eastAsia="en-AU"/>
              </w:rPr>
            </w:pPr>
            <w:r w:rsidRPr="00700818">
              <w:rPr>
                <w:rFonts w:eastAsia="Times New Roman" w:cs="Arial"/>
                <w:color w:val="000000"/>
                <w:lang w:eastAsia="en-AU"/>
              </w:rPr>
              <w:t>PSP50216</w:t>
            </w:r>
          </w:p>
        </w:tc>
      </w:tr>
      <w:tr w:rsidR="00C81605" w:rsidRPr="00700818" w14:paraId="6A4480B7" w14:textId="77777777" w:rsidTr="00C81605">
        <w:trPr>
          <w:trHeight w:val="751"/>
        </w:trPr>
        <w:tc>
          <w:tcPr>
            <w:tcW w:w="2235" w:type="dxa"/>
            <w:tcBorders>
              <w:top w:val="single" w:sz="8" w:space="0" w:color="FFFFFF"/>
              <w:left w:val="single" w:sz="8" w:space="0" w:color="auto"/>
              <w:bottom w:val="single" w:sz="8" w:space="0" w:color="FFFFFF"/>
              <w:right w:val="single" w:sz="8" w:space="0" w:color="FFFFFF"/>
            </w:tcBorders>
            <w:shd w:val="pct12" w:color="000000" w:fill="000000"/>
            <w:hideMark/>
          </w:tcPr>
          <w:p w14:paraId="6A4480B5" w14:textId="77777777" w:rsidR="00C81605" w:rsidRPr="00700818" w:rsidRDefault="00C81605" w:rsidP="00C81605">
            <w:pPr>
              <w:spacing w:before="120" w:after="120" w:line="240" w:lineRule="auto"/>
              <w:rPr>
                <w:rFonts w:eastAsia="Times New Roman" w:cs="Arial"/>
                <w:b/>
                <w:bCs/>
                <w:color w:val="FFFFFF"/>
                <w:lang w:eastAsia="en-AU"/>
              </w:rPr>
            </w:pPr>
            <w:r w:rsidRPr="00700818">
              <w:rPr>
                <w:rFonts w:eastAsia="Times New Roman" w:cs="Arial"/>
                <w:b/>
                <w:bCs/>
                <w:color w:val="FFFFFF"/>
                <w:lang w:eastAsia="en-AU"/>
              </w:rPr>
              <w:t>Description</w:t>
            </w:r>
          </w:p>
        </w:tc>
        <w:tc>
          <w:tcPr>
            <w:tcW w:w="7536" w:type="dxa"/>
            <w:gridSpan w:val="2"/>
            <w:tcBorders>
              <w:top w:val="single" w:sz="8" w:space="0" w:color="auto"/>
              <w:left w:val="nil"/>
              <w:bottom w:val="single" w:sz="8" w:space="0" w:color="auto"/>
              <w:right w:val="single" w:sz="8" w:space="0" w:color="000000"/>
            </w:tcBorders>
            <w:shd w:val="clear" w:color="auto" w:fill="auto"/>
            <w:hideMark/>
          </w:tcPr>
          <w:p w14:paraId="6A4480B6" w14:textId="77777777" w:rsidR="00C81605" w:rsidRPr="00700818" w:rsidRDefault="00C81605" w:rsidP="00C81605">
            <w:pPr>
              <w:spacing w:before="120" w:after="120" w:line="240" w:lineRule="auto"/>
              <w:rPr>
                <w:rFonts w:eastAsia="Times New Roman" w:cs="Arial"/>
                <w:color w:val="000000"/>
                <w:lang w:eastAsia="en-AU"/>
              </w:rPr>
            </w:pPr>
            <w:r w:rsidRPr="00700818">
              <w:rPr>
                <w:rFonts w:eastAsia="Times New Roman" w:cs="Arial"/>
                <w:color w:val="000000"/>
                <w:lang w:eastAsia="en-AU"/>
              </w:rPr>
              <w:t>Appropriate for a person working in the Local/Magistrates Court as a Deputy Court Registrar assisting in the overall management of the court.</w:t>
            </w:r>
          </w:p>
        </w:tc>
      </w:tr>
      <w:tr w:rsidR="00C81605" w:rsidRPr="00700818" w14:paraId="6A4480B9" w14:textId="77777777" w:rsidTr="00C81605">
        <w:trPr>
          <w:trHeight w:val="270"/>
        </w:trPr>
        <w:tc>
          <w:tcPr>
            <w:tcW w:w="9771"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A4480B8" w14:textId="77777777" w:rsidR="00C81605" w:rsidRPr="00700818" w:rsidRDefault="00C81605" w:rsidP="00C81605">
            <w:pPr>
              <w:spacing w:before="120" w:after="120" w:line="240" w:lineRule="auto"/>
              <w:rPr>
                <w:rFonts w:eastAsia="Times New Roman" w:cs="Arial"/>
                <w:b/>
                <w:bCs/>
                <w:color w:val="000000"/>
                <w:lang w:eastAsia="en-AU"/>
              </w:rPr>
            </w:pPr>
            <w:r w:rsidRPr="00700818">
              <w:rPr>
                <w:rFonts w:eastAsia="Times New Roman" w:cs="Arial"/>
                <w:b/>
                <w:bCs/>
                <w:color w:val="000000"/>
                <w:lang w:eastAsia="en-AU"/>
              </w:rPr>
              <w:t>Core</w:t>
            </w:r>
          </w:p>
        </w:tc>
      </w:tr>
      <w:tr w:rsidR="00C81605" w:rsidRPr="00700818" w14:paraId="6A4480BD" w14:textId="77777777" w:rsidTr="00C81605">
        <w:trPr>
          <w:trHeight w:val="300"/>
        </w:trPr>
        <w:tc>
          <w:tcPr>
            <w:tcW w:w="2235" w:type="dxa"/>
            <w:tcBorders>
              <w:top w:val="nil"/>
              <w:left w:val="single" w:sz="4" w:space="0" w:color="auto"/>
              <w:bottom w:val="single" w:sz="4" w:space="0" w:color="auto"/>
              <w:right w:val="single" w:sz="4" w:space="0" w:color="auto"/>
            </w:tcBorders>
            <w:shd w:val="clear" w:color="000000" w:fill="000000"/>
            <w:noWrap/>
            <w:hideMark/>
          </w:tcPr>
          <w:p w14:paraId="6A4480BA" w14:textId="77777777" w:rsidR="00C81605" w:rsidRPr="00700818" w:rsidRDefault="00C81605" w:rsidP="00C81605">
            <w:pPr>
              <w:spacing w:before="120" w:after="120" w:line="240" w:lineRule="auto"/>
              <w:rPr>
                <w:rFonts w:eastAsia="Times New Roman" w:cs="Times New Roman"/>
                <w:b/>
                <w:bCs/>
                <w:color w:val="FFFFFF"/>
                <w:lang w:eastAsia="en-AU"/>
              </w:rPr>
            </w:pPr>
            <w:r w:rsidRPr="00700818">
              <w:rPr>
                <w:rFonts w:eastAsia="Times New Roman" w:cs="Times New Roman"/>
                <w:b/>
                <w:bCs/>
                <w:color w:val="FFFFFF"/>
                <w:lang w:eastAsia="en-AU"/>
              </w:rPr>
              <w:t>Unit Code</w:t>
            </w:r>
          </w:p>
        </w:tc>
        <w:tc>
          <w:tcPr>
            <w:tcW w:w="5811" w:type="dxa"/>
            <w:tcBorders>
              <w:top w:val="nil"/>
              <w:left w:val="nil"/>
              <w:bottom w:val="single" w:sz="4" w:space="0" w:color="auto"/>
              <w:right w:val="single" w:sz="4" w:space="0" w:color="auto"/>
            </w:tcBorders>
            <w:shd w:val="clear" w:color="000000" w:fill="000000"/>
            <w:noWrap/>
            <w:hideMark/>
          </w:tcPr>
          <w:p w14:paraId="6A4480BB" w14:textId="77777777" w:rsidR="00C81605" w:rsidRPr="00700818" w:rsidRDefault="00C81605" w:rsidP="00C81605">
            <w:pPr>
              <w:spacing w:before="120" w:after="120" w:line="240" w:lineRule="auto"/>
              <w:rPr>
                <w:rFonts w:eastAsia="Times New Roman" w:cs="Times New Roman"/>
                <w:b/>
                <w:bCs/>
                <w:color w:val="FFFFFF"/>
                <w:lang w:eastAsia="en-AU"/>
              </w:rPr>
            </w:pPr>
            <w:r w:rsidRPr="00700818">
              <w:rPr>
                <w:rFonts w:eastAsia="Times New Roman" w:cs="Times New Roman"/>
                <w:b/>
                <w:bCs/>
                <w:color w:val="FFFFFF"/>
                <w:lang w:eastAsia="en-AU"/>
              </w:rPr>
              <w:t>Unit Title</w:t>
            </w:r>
          </w:p>
        </w:tc>
        <w:tc>
          <w:tcPr>
            <w:tcW w:w="1725" w:type="dxa"/>
            <w:tcBorders>
              <w:top w:val="single" w:sz="4" w:space="0" w:color="auto"/>
              <w:left w:val="nil"/>
              <w:bottom w:val="single" w:sz="4" w:space="0" w:color="auto"/>
              <w:right w:val="single" w:sz="4" w:space="0" w:color="auto"/>
            </w:tcBorders>
            <w:shd w:val="clear" w:color="000000" w:fill="000000"/>
            <w:noWrap/>
            <w:hideMark/>
          </w:tcPr>
          <w:p w14:paraId="6A4480BC" w14:textId="77777777" w:rsidR="00C81605" w:rsidRPr="00700818" w:rsidRDefault="00C81605" w:rsidP="00C81605">
            <w:pPr>
              <w:spacing w:before="120" w:after="120" w:line="240" w:lineRule="auto"/>
              <w:jc w:val="center"/>
              <w:rPr>
                <w:rFonts w:eastAsia="Times New Roman" w:cs="Times New Roman"/>
                <w:b/>
                <w:bCs/>
                <w:color w:val="FFFFFF"/>
                <w:lang w:eastAsia="en-AU"/>
              </w:rPr>
            </w:pPr>
            <w:r w:rsidRPr="00700818">
              <w:rPr>
                <w:rFonts w:eastAsia="Times New Roman" w:cs="Times New Roman"/>
                <w:b/>
                <w:bCs/>
                <w:color w:val="FFFFFF"/>
                <w:lang w:eastAsia="en-AU"/>
              </w:rPr>
              <w:t>Hours</w:t>
            </w:r>
          </w:p>
        </w:tc>
      </w:tr>
      <w:tr w:rsidR="00C81605" w:rsidRPr="00700818" w14:paraId="6A4480C1"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hideMark/>
          </w:tcPr>
          <w:p w14:paraId="6A4480BE"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PSPETH003</w:t>
            </w:r>
          </w:p>
        </w:tc>
        <w:tc>
          <w:tcPr>
            <w:tcW w:w="5811" w:type="dxa"/>
            <w:tcBorders>
              <w:top w:val="nil"/>
              <w:left w:val="nil"/>
              <w:bottom w:val="single" w:sz="4" w:space="0" w:color="auto"/>
              <w:right w:val="single" w:sz="4" w:space="0" w:color="auto"/>
            </w:tcBorders>
            <w:shd w:val="clear" w:color="auto" w:fill="auto"/>
            <w:noWrap/>
            <w:hideMark/>
          </w:tcPr>
          <w:p w14:paraId="6A4480BF"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Promote the values and ethos of public service</w:t>
            </w:r>
          </w:p>
        </w:tc>
        <w:tc>
          <w:tcPr>
            <w:tcW w:w="1725" w:type="dxa"/>
            <w:tcBorders>
              <w:top w:val="nil"/>
              <w:left w:val="nil"/>
              <w:bottom w:val="single" w:sz="4" w:space="0" w:color="auto"/>
              <w:right w:val="single" w:sz="4" w:space="0" w:color="auto"/>
            </w:tcBorders>
            <w:shd w:val="clear" w:color="auto" w:fill="auto"/>
            <w:noWrap/>
            <w:hideMark/>
          </w:tcPr>
          <w:p w14:paraId="6A4480C0" w14:textId="77777777" w:rsidR="00C81605" w:rsidRPr="00700818" w:rsidRDefault="00C81605" w:rsidP="00C81605">
            <w:pPr>
              <w:spacing w:before="120" w:after="120" w:line="240" w:lineRule="auto"/>
              <w:jc w:val="center"/>
              <w:rPr>
                <w:rFonts w:eastAsia="Times New Roman" w:cs="Times New Roman"/>
                <w:color w:val="000000"/>
                <w:lang w:eastAsia="en-AU"/>
              </w:rPr>
            </w:pPr>
            <w:r w:rsidRPr="00700818">
              <w:rPr>
                <w:rFonts w:eastAsia="Times New Roman" w:cs="Times New Roman"/>
                <w:color w:val="000000"/>
                <w:lang w:eastAsia="en-AU"/>
              </w:rPr>
              <w:t>30</w:t>
            </w:r>
          </w:p>
        </w:tc>
      </w:tr>
      <w:tr w:rsidR="00C81605" w:rsidRPr="00700818" w14:paraId="6A4480C5"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hideMark/>
          </w:tcPr>
          <w:p w14:paraId="6A4480C2"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PSPGEN044</w:t>
            </w:r>
          </w:p>
        </w:tc>
        <w:tc>
          <w:tcPr>
            <w:tcW w:w="5811" w:type="dxa"/>
            <w:tcBorders>
              <w:top w:val="nil"/>
              <w:left w:val="nil"/>
              <w:bottom w:val="single" w:sz="4" w:space="0" w:color="auto"/>
              <w:right w:val="single" w:sz="4" w:space="0" w:color="auto"/>
            </w:tcBorders>
            <w:shd w:val="clear" w:color="auto" w:fill="auto"/>
            <w:noWrap/>
            <w:hideMark/>
          </w:tcPr>
          <w:p w14:paraId="6A4480C3"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Develop client services</w:t>
            </w:r>
          </w:p>
        </w:tc>
        <w:tc>
          <w:tcPr>
            <w:tcW w:w="1725" w:type="dxa"/>
            <w:tcBorders>
              <w:top w:val="nil"/>
              <w:left w:val="nil"/>
              <w:bottom w:val="single" w:sz="4" w:space="0" w:color="auto"/>
              <w:right w:val="single" w:sz="4" w:space="0" w:color="auto"/>
            </w:tcBorders>
            <w:shd w:val="clear" w:color="auto" w:fill="auto"/>
            <w:noWrap/>
            <w:hideMark/>
          </w:tcPr>
          <w:p w14:paraId="6A4480C4" w14:textId="77777777" w:rsidR="00C81605" w:rsidRPr="00700818" w:rsidRDefault="00C81605" w:rsidP="00C81605">
            <w:pPr>
              <w:spacing w:before="120" w:after="120" w:line="240" w:lineRule="auto"/>
              <w:jc w:val="center"/>
              <w:rPr>
                <w:rFonts w:eastAsia="Times New Roman" w:cs="Times New Roman"/>
                <w:color w:val="000000"/>
                <w:lang w:eastAsia="en-AU"/>
              </w:rPr>
            </w:pPr>
            <w:r w:rsidRPr="00700818">
              <w:rPr>
                <w:rFonts w:eastAsia="Times New Roman" w:cs="Times New Roman"/>
                <w:color w:val="000000"/>
                <w:lang w:eastAsia="en-AU"/>
              </w:rPr>
              <w:t>40</w:t>
            </w:r>
          </w:p>
        </w:tc>
      </w:tr>
      <w:tr w:rsidR="00C81605" w:rsidRPr="00700818" w14:paraId="6A4480C9"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hideMark/>
          </w:tcPr>
          <w:p w14:paraId="6A4480C6"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PSPGEN047</w:t>
            </w:r>
          </w:p>
        </w:tc>
        <w:tc>
          <w:tcPr>
            <w:tcW w:w="5811" w:type="dxa"/>
            <w:tcBorders>
              <w:top w:val="nil"/>
              <w:left w:val="nil"/>
              <w:bottom w:val="single" w:sz="4" w:space="0" w:color="auto"/>
              <w:right w:val="single" w:sz="4" w:space="0" w:color="auto"/>
            </w:tcBorders>
            <w:shd w:val="clear" w:color="auto" w:fill="auto"/>
            <w:noWrap/>
            <w:hideMark/>
          </w:tcPr>
          <w:p w14:paraId="6A4480C7"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Promote diversity</w:t>
            </w:r>
          </w:p>
        </w:tc>
        <w:tc>
          <w:tcPr>
            <w:tcW w:w="1725" w:type="dxa"/>
            <w:tcBorders>
              <w:top w:val="nil"/>
              <w:left w:val="nil"/>
              <w:bottom w:val="single" w:sz="4" w:space="0" w:color="auto"/>
              <w:right w:val="single" w:sz="4" w:space="0" w:color="auto"/>
            </w:tcBorders>
            <w:shd w:val="clear" w:color="auto" w:fill="auto"/>
            <w:noWrap/>
            <w:hideMark/>
          </w:tcPr>
          <w:p w14:paraId="6A4480C8" w14:textId="77777777" w:rsidR="00C81605" w:rsidRPr="00700818" w:rsidRDefault="00C81605" w:rsidP="00C81605">
            <w:pPr>
              <w:spacing w:before="120" w:after="120" w:line="240" w:lineRule="auto"/>
              <w:jc w:val="center"/>
              <w:rPr>
                <w:rFonts w:eastAsia="Times New Roman" w:cs="Times New Roman"/>
                <w:color w:val="000000"/>
                <w:lang w:eastAsia="en-AU"/>
              </w:rPr>
            </w:pPr>
            <w:r w:rsidRPr="00700818">
              <w:rPr>
                <w:rFonts w:eastAsia="Times New Roman" w:cs="Times New Roman"/>
                <w:color w:val="000000"/>
                <w:lang w:eastAsia="en-AU"/>
              </w:rPr>
              <w:t>50</w:t>
            </w:r>
          </w:p>
        </w:tc>
      </w:tr>
      <w:tr w:rsidR="00C81605" w:rsidRPr="00700818" w14:paraId="6A4480CD" w14:textId="77777777" w:rsidTr="00C81605">
        <w:trPr>
          <w:trHeight w:val="300"/>
        </w:trPr>
        <w:tc>
          <w:tcPr>
            <w:tcW w:w="2235" w:type="dxa"/>
            <w:tcBorders>
              <w:top w:val="nil"/>
              <w:left w:val="single" w:sz="4" w:space="0" w:color="auto"/>
              <w:bottom w:val="single" w:sz="4" w:space="0" w:color="000000" w:themeColor="text1"/>
              <w:right w:val="single" w:sz="4" w:space="0" w:color="auto"/>
            </w:tcBorders>
            <w:shd w:val="clear" w:color="auto" w:fill="auto"/>
            <w:noWrap/>
            <w:hideMark/>
          </w:tcPr>
          <w:p w14:paraId="6A4480CA"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PSPLEG003</w:t>
            </w:r>
          </w:p>
        </w:tc>
        <w:tc>
          <w:tcPr>
            <w:tcW w:w="5811" w:type="dxa"/>
            <w:tcBorders>
              <w:top w:val="nil"/>
              <w:left w:val="nil"/>
              <w:bottom w:val="single" w:sz="4" w:space="0" w:color="000000" w:themeColor="text1"/>
              <w:right w:val="single" w:sz="4" w:space="0" w:color="auto"/>
            </w:tcBorders>
            <w:shd w:val="clear" w:color="auto" w:fill="auto"/>
            <w:noWrap/>
            <w:hideMark/>
          </w:tcPr>
          <w:p w14:paraId="6A4480CB"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Promote compliance with legislation in the public sector</w:t>
            </w:r>
          </w:p>
        </w:tc>
        <w:tc>
          <w:tcPr>
            <w:tcW w:w="1725" w:type="dxa"/>
            <w:tcBorders>
              <w:top w:val="nil"/>
              <w:left w:val="nil"/>
              <w:bottom w:val="single" w:sz="4" w:space="0" w:color="000000" w:themeColor="text1"/>
              <w:right w:val="single" w:sz="4" w:space="0" w:color="auto"/>
            </w:tcBorders>
            <w:shd w:val="clear" w:color="auto" w:fill="auto"/>
            <w:noWrap/>
            <w:hideMark/>
          </w:tcPr>
          <w:p w14:paraId="6A4480CC" w14:textId="77777777" w:rsidR="00C81605" w:rsidRPr="00700818" w:rsidRDefault="00C81605" w:rsidP="00C81605">
            <w:pPr>
              <w:spacing w:before="120" w:after="120" w:line="240" w:lineRule="auto"/>
              <w:jc w:val="center"/>
              <w:rPr>
                <w:rFonts w:eastAsia="Times New Roman" w:cs="Times New Roman"/>
                <w:color w:val="000000"/>
                <w:lang w:eastAsia="en-AU"/>
              </w:rPr>
            </w:pPr>
            <w:r w:rsidRPr="00700818">
              <w:rPr>
                <w:rFonts w:eastAsia="Times New Roman" w:cs="Times New Roman"/>
                <w:color w:val="000000"/>
                <w:lang w:eastAsia="en-AU"/>
              </w:rPr>
              <w:t>25</w:t>
            </w:r>
          </w:p>
        </w:tc>
      </w:tr>
      <w:tr w:rsidR="00C81605" w:rsidRPr="00700818" w14:paraId="6A4480CF" w14:textId="77777777" w:rsidTr="00C81605">
        <w:trPr>
          <w:trHeight w:val="315"/>
        </w:trPr>
        <w:tc>
          <w:tcPr>
            <w:tcW w:w="97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6A4480CE" w14:textId="77777777" w:rsidR="00C81605" w:rsidRPr="00700818" w:rsidRDefault="00C81605" w:rsidP="00C81605">
            <w:pPr>
              <w:spacing w:before="120" w:after="120" w:line="240" w:lineRule="auto"/>
              <w:rPr>
                <w:rFonts w:eastAsia="Times New Roman" w:cs="Times New Roman"/>
                <w:lang w:eastAsia="en-AU"/>
              </w:rPr>
            </w:pPr>
            <w:r w:rsidRPr="00700818">
              <w:rPr>
                <w:rFonts w:eastAsia="Times New Roman" w:cs="Times New Roman"/>
                <w:b/>
                <w:bCs/>
                <w:color w:val="000000"/>
                <w:lang w:eastAsia="en-AU"/>
              </w:rPr>
              <w:t>Elective units</w:t>
            </w:r>
          </w:p>
        </w:tc>
      </w:tr>
      <w:tr w:rsidR="00C81605" w:rsidRPr="00700818" w14:paraId="6A4480D1" w14:textId="77777777" w:rsidTr="00C81605">
        <w:trPr>
          <w:trHeight w:val="315"/>
        </w:trPr>
        <w:tc>
          <w:tcPr>
            <w:tcW w:w="9771" w:type="dxa"/>
            <w:gridSpan w:val="3"/>
            <w:tcBorders>
              <w:top w:val="single" w:sz="4" w:space="0" w:color="000000" w:themeColor="text1"/>
              <w:left w:val="single" w:sz="8" w:space="0" w:color="auto"/>
              <w:bottom w:val="single" w:sz="8" w:space="0" w:color="auto"/>
              <w:right w:val="single" w:sz="8" w:space="0" w:color="auto"/>
            </w:tcBorders>
            <w:shd w:val="clear" w:color="auto" w:fill="auto"/>
            <w:noWrap/>
            <w:hideMark/>
          </w:tcPr>
          <w:p w14:paraId="6A4480D0" w14:textId="77777777" w:rsidR="00C81605" w:rsidRPr="00700818" w:rsidRDefault="00C81605" w:rsidP="00C81605">
            <w:pPr>
              <w:spacing w:before="120" w:after="120" w:line="240" w:lineRule="auto"/>
              <w:rPr>
                <w:rFonts w:eastAsia="Times New Roman" w:cs="Times New Roman"/>
                <w:b/>
                <w:bCs/>
                <w:color w:val="000000"/>
                <w:lang w:eastAsia="en-AU"/>
              </w:rPr>
            </w:pPr>
            <w:r w:rsidRPr="00700818">
              <w:rPr>
                <w:rFonts w:eastAsia="Times New Roman" w:cs="Times New Roman"/>
                <w:b/>
                <w:bCs/>
                <w:color w:val="000000"/>
                <w:lang w:eastAsia="en-AU"/>
              </w:rPr>
              <w:t>Group A: Work health safety</w:t>
            </w:r>
          </w:p>
        </w:tc>
      </w:tr>
      <w:tr w:rsidR="00C81605" w:rsidRPr="00700818" w14:paraId="6A4480D5" w14:textId="77777777" w:rsidTr="00C81605">
        <w:trPr>
          <w:trHeight w:val="61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14:paraId="6A4480D2"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BSBWHS401</w:t>
            </w:r>
          </w:p>
        </w:tc>
        <w:tc>
          <w:tcPr>
            <w:tcW w:w="5811" w:type="dxa"/>
            <w:tcBorders>
              <w:top w:val="single" w:sz="4" w:space="0" w:color="auto"/>
              <w:left w:val="nil"/>
              <w:bottom w:val="single" w:sz="4" w:space="0" w:color="auto"/>
              <w:right w:val="single" w:sz="4" w:space="0" w:color="auto"/>
            </w:tcBorders>
            <w:shd w:val="clear" w:color="auto" w:fill="auto"/>
            <w:hideMark/>
          </w:tcPr>
          <w:p w14:paraId="6A4480D3"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Implement and monitor WHS policies, procedures and programs to meet legislative requirements</w:t>
            </w:r>
          </w:p>
        </w:tc>
        <w:tc>
          <w:tcPr>
            <w:tcW w:w="1725" w:type="dxa"/>
            <w:tcBorders>
              <w:top w:val="single" w:sz="4" w:space="0" w:color="auto"/>
              <w:left w:val="nil"/>
              <w:bottom w:val="single" w:sz="4" w:space="0" w:color="auto"/>
              <w:right w:val="single" w:sz="4" w:space="0" w:color="auto"/>
            </w:tcBorders>
            <w:shd w:val="clear" w:color="auto" w:fill="auto"/>
            <w:noWrap/>
            <w:hideMark/>
          </w:tcPr>
          <w:p w14:paraId="6A4480D4" w14:textId="77777777" w:rsidR="00C81605" w:rsidRPr="00700818" w:rsidRDefault="00C81605" w:rsidP="00C81605">
            <w:pPr>
              <w:spacing w:before="120" w:after="120" w:line="240" w:lineRule="auto"/>
              <w:jc w:val="center"/>
              <w:rPr>
                <w:rFonts w:eastAsia="Times New Roman" w:cs="Times New Roman"/>
                <w:color w:val="000000"/>
                <w:lang w:eastAsia="en-AU"/>
              </w:rPr>
            </w:pPr>
            <w:r w:rsidRPr="00700818">
              <w:rPr>
                <w:rFonts w:eastAsia="Times New Roman" w:cs="Times New Roman"/>
                <w:color w:val="000000"/>
                <w:lang w:eastAsia="en-AU"/>
              </w:rPr>
              <w:t>50</w:t>
            </w:r>
          </w:p>
        </w:tc>
      </w:tr>
      <w:tr w:rsidR="00C81605" w:rsidRPr="00700818" w14:paraId="6A4480D7" w14:textId="77777777" w:rsidTr="00C81605">
        <w:trPr>
          <w:trHeight w:val="315"/>
        </w:trPr>
        <w:tc>
          <w:tcPr>
            <w:tcW w:w="9771"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A4480D6" w14:textId="77777777" w:rsidR="00C81605" w:rsidRPr="00700818" w:rsidRDefault="00C81605" w:rsidP="00C81605">
            <w:pPr>
              <w:spacing w:before="120" w:after="120" w:line="240" w:lineRule="auto"/>
              <w:rPr>
                <w:rFonts w:eastAsia="Times New Roman" w:cs="Times New Roman"/>
                <w:b/>
                <w:bCs/>
                <w:color w:val="000000"/>
                <w:lang w:eastAsia="en-AU"/>
              </w:rPr>
            </w:pPr>
            <w:r w:rsidRPr="00700818">
              <w:rPr>
                <w:rFonts w:eastAsia="Times New Roman" w:cs="Times New Roman"/>
                <w:b/>
                <w:bCs/>
                <w:color w:val="000000"/>
                <w:lang w:eastAsia="en-AU"/>
              </w:rPr>
              <w:t>Group B: General elective units</w:t>
            </w:r>
          </w:p>
        </w:tc>
      </w:tr>
      <w:tr w:rsidR="00C81605" w:rsidRPr="00700818" w14:paraId="6A4480DB" w14:textId="77777777" w:rsidTr="00C81605">
        <w:trPr>
          <w:trHeight w:val="300"/>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14:paraId="6A4480D8"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PSPCRT020</w:t>
            </w:r>
          </w:p>
        </w:tc>
        <w:tc>
          <w:tcPr>
            <w:tcW w:w="5811" w:type="dxa"/>
            <w:tcBorders>
              <w:top w:val="single" w:sz="4" w:space="0" w:color="auto"/>
              <w:left w:val="nil"/>
              <w:bottom w:val="single" w:sz="4" w:space="0" w:color="auto"/>
              <w:right w:val="single" w:sz="4" w:space="0" w:color="auto"/>
            </w:tcBorders>
            <w:shd w:val="clear" w:color="auto" w:fill="auto"/>
            <w:noWrap/>
            <w:hideMark/>
          </w:tcPr>
          <w:p w14:paraId="6A4480D9"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Execute process</w:t>
            </w:r>
          </w:p>
        </w:tc>
        <w:tc>
          <w:tcPr>
            <w:tcW w:w="1725" w:type="dxa"/>
            <w:tcBorders>
              <w:top w:val="single" w:sz="4" w:space="0" w:color="auto"/>
              <w:left w:val="nil"/>
              <w:bottom w:val="single" w:sz="4" w:space="0" w:color="auto"/>
              <w:right w:val="single" w:sz="4" w:space="0" w:color="auto"/>
            </w:tcBorders>
            <w:shd w:val="clear" w:color="auto" w:fill="auto"/>
            <w:noWrap/>
            <w:hideMark/>
          </w:tcPr>
          <w:p w14:paraId="6A4480DA" w14:textId="77777777" w:rsidR="00C81605" w:rsidRPr="00700818" w:rsidRDefault="00C81605" w:rsidP="00C81605">
            <w:pPr>
              <w:spacing w:before="120" w:after="120" w:line="240" w:lineRule="auto"/>
              <w:jc w:val="center"/>
              <w:rPr>
                <w:rFonts w:eastAsia="Times New Roman" w:cs="Times New Roman"/>
                <w:color w:val="000000"/>
                <w:lang w:eastAsia="en-AU"/>
              </w:rPr>
            </w:pPr>
            <w:r w:rsidRPr="00700818">
              <w:rPr>
                <w:rFonts w:eastAsia="Times New Roman" w:cs="Times New Roman"/>
                <w:color w:val="000000"/>
                <w:lang w:eastAsia="en-AU"/>
              </w:rPr>
              <w:t>40</w:t>
            </w:r>
          </w:p>
        </w:tc>
      </w:tr>
      <w:tr w:rsidR="00C81605" w:rsidRPr="00700818" w14:paraId="6A4480DF"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hideMark/>
          </w:tcPr>
          <w:p w14:paraId="6A4480DC"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PSPCRT025</w:t>
            </w:r>
          </w:p>
        </w:tc>
        <w:tc>
          <w:tcPr>
            <w:tcW w:w="5811" w:type="dxa"/>
            <w:tcBorders>
              <w:top w:val="nil"/>
              <w:left w:val="nil"/>
              <w:bottom w:val="single" w:sz="4" w:space="0" w:color="auto"/>
              <w:right w:val="single" w:sz="4" w:space="0" w:color="auto"/>
            </w:tcBorders>
            <w:shd w:val="clear" w:color="auto" w:fill="auto"/>
            <w:noWrap/>
            <w:hideMark/>
          </w:tcPr>
          <w:p w14:paraId="6A4480DD"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Manage court practice and process</w:t>
            </w:r>
          </w:p>
        </w:tc>
        <w:tc>
          <w:tcPr>
            <w:tcW w:w="1725" w:type="dxa"/>
            <w:tcBorders>
              <w:top w:val="nil"/>
              <w:left w:val="nil"/>
              <w:bottom w:val="single" w:sz="4" w:space="0" w:color="auto"/>
              <w:right w:val="single" w:sz="4" w:space="0" w:color="auto"/>
            </w:tcBorders>
            <w:shd w:val="clear" w:color="auto" w:fill="auto"/>
            <w:noWrap/>
            <w:hideMark/>
          </w:tcPr>
          <w:p w14:paraId="6A4480DE" w14:textId="77777777" w:rsidR="00C81605" w:rsidRPr="00700818" w:rsidRDefault="00C81605" w:rsidP="00C81605">
            <w:pPr>
              <w:spacing w:before="120" w:after="120" w:line="240" w:lineRule="auto"/>
              <w:jc w:val="center"/>
              <w:rPr>
                <w:rFonts w:eastAsia="Times New Roman" w:cs="Times New Roman"/>
                <w:color w:val="000000"/>
                <w:lang w:eastAsia="en-AU"/>
              </w:rPr>
            </w:pPr>
            <w:r w:rsidRPr="00700818">
              <w:rPr>
                <w:rFonts w:eastAsia="Times New Roman" w:cs="Times New Roman"/>
                <w:color w:val="000000"/>
                <w:lang w:eastAsia="en-AU"/>
              </w:rPr>
              <w:t>50</w:t>
            </w:r>
          </w:p>
        </w:tc>
      </w:tr>
      <w:tr w:rsidR="00C81605" w:rsidRPr="00700818" w14:paraId="6A4480E3"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hideMark/>
          </w:tcPr>
          <w:p w14:paraId="6A4480E0"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PSPCRT023</w:t>
            </w:r>
          </w:p>
        </w:tc>
        <w:tc>
          <w:tcPr>
            <w:tcW w:w="5811" w:type="dxa"/>
            <w:tcBorders>
              <w:top w:val="nil"/>
              <w:left w:val="nil"/>
              <w:bottom w:val="single" w:sz="4" w:space="0" w:color="auto"/>
              <w:right w:val="single" w:sz="4" w:space="0" w:color="auto"/>
            </w:tcBorders>
            <w:shd w:val="clear" w:color="auto" w:fill="auto"/>
            <w:noWrap/>
            <w:hideMark/>
          </w:tcPr>
          <w:p w14:paraId="6A4480E1"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Perform quasi-judicial functions</w:t>
            </w:r>
          </w:p>
        </w:tc>
        <w:tc>
          <w:tcPr>
            <w:tcW w:w="1725" w:type="dxa"/>
            <w:tcBorders>
              <w:top w:val="nil"/>
              <w:left w:val="nil"/>
              <w:bottom w:val="single" w:sz="4" w:space="0" w:color="auto"/>
              <w:right w:val="single" w:sz="4" w:space="0" w:color="auto"/>
            </w:tcBorders>
            <w:shd w:val="clear" w:color="auto" w:fill="auto"/>
            <w:noWrap/>
            <w:hideMark/>
          </w:tcPr>
          <w:p w14:paraId="6A4480E2" w14:textId="77777777" w:rsidR="00C81605" w:rsidRPr="00700818" w:rsidRDefault="00C81605" w:rsidP="00C81605">
            <w:pPr>
              <w:spacing w:before="120" w:after="120" w:line="240" w:lineRule="auto"/>
              <w:jc w:val="center"/>
              <w:rPr>
                <w:rFonts w:eastAsia="Times New Roman" w:cs="Times New Roman"/>
                <w:color w:val="000000"/>
                <w:lang w:eastAsia="en-AU"/>
              </w:rPr>
            </w:pPr>
            <w:r w:rsidRPr="00700818">
              <w:rPr>
                <w:rFonts w:eastAsia="Times New Roman" w:cs="Times New Roman"/>
                <w:color w:val="000000"/>
                <w:lang w:eastAsia="en-AU"/>
              </w:rPr>
              <w:t>50</w:t>
            </w:r>
          </w:p>
        </w:tc>
      </w:tr>
      <w:tr w:rsidR="00C81605" w:rsidRPr="00700818" w14:paraId="6A4480E7"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hideMark/>
          </w:tcPr>
          <w:p w14:paraId="6A4480E4"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PSPCRT024</w:t>
            </w:r>
          </w:p>
        </w:tc>
        <w:tc>
          <w:tcPr>
            <w:tcW w:w="5811" w:type="dxa"/>
            <w:tcBorders>
              <w:top w:val="nil"/>
              <w:left w:val="nil"/>
              <w:bottom w:val="single" w:sz="4" w:space="0" w:color="auto"/>
              <w:right w:val="single" w:sz="4" w:space="0" w:color="auto"/>
            </w:tcBorders>
            <w:shd w:val="clear" w:color="auto" w:fill="auto"/>
            <w:noWrap/>
            <w:hideMark/>
          </w:tcPr>
          <w:p w14:paraId="6A4480E5"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Record complex court proceedings</w:t>
            </w:r>
          </w:p>
        </w:tc>
        <w:tc>
          <w:tcPr>
            <w:tcW w:w="1725" w:type="dxa"/>
            <w:tcBorders>
              <w:top w:val="nil"/>
              <w:left w:val="nil"/>
              <w:bottom w:val="single" w:sz="4" w:space="0" w:color="auto"/>
              <w:right w:val="single" w:sz="4" w:space="0" w:color="auto"/>
            </w:tcBorders>
            <w:shd w:val="clear" w:color="auto" w:fill="auto"/>
            <w:noWrap/>
            <w:hideMark/>
          </w:tcPr>
          <w:p w14:paraId="6A4480E6" w14:textId="77777777" w:rsidR="00C81605" w:rsidRPr="00700818" w:rsidRDefault="00C81605" w:rsidP="00C81605">
            <w:pPr>
              <w:spacing w:before="120" w:after="120" w:line="240" w:lineRule="auto"/>
              <w:jc w:val="center"/>
              <w:rPr>
                <w:rFonts w:eastAsia="Times New Roman" w:cs="Times New Roman"/>
                <w:color w:val="000000"/>
                <w:lang w:eastAsia="en-AU"/>
              </w:rPr>
            </w:pPr>
            <w:r w:rsidRPr="00700818">
              <w:rPr>
                <w:rFonts w:eastAsia="Times New Roman" w:cs="Times New Roman"/>
                <w:color w:val="000000"/>
                <w:lang w:eastAsia="en-AU"/>
              </w:rPr>
              <w:t>50</w:t>
            </w:r>
          </w:p>
        </w:tc>
      </w:tr>
      <w:tr w:rsidR="00C81605" w:rsidRPr="00700818" w14:paraId="6A4480EB"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hideMark/>
          </w:tcPr>
          <w:p w14:paraId="6A4480E8"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PSPGEN049</w:t>
            </w:r>
          </w:p>
        </w:tc>
        <w:tc>
          <w:tcPr>
            <w:tcW w:w="5811" w:type="dxa"/>
            <w:tcBorders>
              <w:top w:val="nil"/>
              <w:left w:val="nil"/>
              <w:bottom w:val="single" w:sz="4" w:space="0" w:color="auto"/>
              <w:right w:val="single" w:sz="4" w:space="0" w:color="auto"/>
            </w:tcBorders>
            <w:shd w:val="clear" w:color="auto" w:fill="auto"/>
            <w:noWrap/>
            <w:hideMark/>
          </w:tcPr>
          <w:p w14:paraId="6A4480E9"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Undertake negotiations</w:t>
            </w:r>
          </w:p>
        </w:tc>
        <w:tc>
          <w:tcPr>
            <w:tcW w:w="1725" w:type="dxa"/>
            <w:tcBorders>
              <w:top w:val="nil"/>
              <w:left w:val="nil"/>
              <w:bottom w:val="single" w:sz="4" w:space="0" w:color="auto"/>
              <w:right w:val="single" w:sz="4" w:space="0" w:color="auto"/>
            </w:tcBorders>
            <w:shd w:val="clear" w:color="auto" w:fill="auto"/>
            <w:noWrap/>
            <w:hideMark/>
          </w:tcPr>
          <w:p w14:paraId="6A4480EA" w14:textId="77777777" w:rsidR="00C81605" w:rsidRPr="00700818" w:rsidRDefault="00C81605" w:rsidP="00C81605">
            <w:pPr>
              <w:spacing w:before="120" w:after="120" w:line="240" w:lineRule="auto"/>
              <w:jc w:val="center"/>
              <w:rPr>
                <w:rFonts w:eastAsia="Times New Roman" w:cs="Times New Roman"/>
                <w:color w:val="000000"/>
                <w:lang w:eastAsia="en-AU"/>
              </w:rPr>
            </w:pPr>
            <w:r w:rsidRPr="00700818">
              <w:rPr>
                <w:rFonts w:eastAsia="Times New Roman" w:cs="Times New Roman"/>
                <w:color w:val="000000"/>
                <w:lang w:eastAsia="en-AU"/>
              </w:rPr>
              <w:t>50</w:t>
            </w:r>
          </w:p>
        </w:tc>
      </w:tr>
      <w:tr w:rsidR="00C81605" w:rsidRPr="00700818" w14:paraId="6A4480EF"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hideMark/>
          </w:tcPr>
          <w:p w14:paraId="6A4480EC"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PSPGEN050</w:t>
            </w:r>
          </w:p>
        </w:tc>
        <w:tc>
          <w:tcPr>
            <w:tcW w:w="5811" w:type="dxa"/>
            <w:tcBorders>
              <w:top w:val="nil"/>
              <w:left w:val="nil"/>
              <w:bottom w:val="single" w:sz="4" w:space="0" w:color="auto"/>
              <w:right w:val="single" w:sz="4" w:space="0" w:color="auto"/>
            </w:tcBorders>
            <w:shd w:val="clear" w:color="auto" w:fill="auto"/>
            <w:noWrap/>
            <w:hideMark/>
          </w:tcPr>
          <w:p w14:paraId="6A4480ED" w14:textId="77777777" w:rsidR="00C81605" w:rsidRPr="00700818" w:rsidRDefault="00C81605" w:rsidP="00C81605">
            <w:pPr>
              <w:spacing w:before="120" w:after="120" w:line="240" w:lineRule="auto"/>
              <w:rPr>
                <w:rFonts w:eastAsia="Times New Roman" w:cs="Times New Roman"/>
                <w:color w:val="000000"/>
                <w:lang w:eastAsia="en-AU"/>
              </w:rPr>
            </w:pPr>
            <w:r w:rsidRPr="00700818">
              <w:rPr>
                <w:rFonts w:eastAsia="Times New Roman" w:cs="Times New Roman"/>
                <w:color w:val="000000"/>
                <w:lang w:eastAsia="en-AU"/>
              </w:rPr>
              <w:t>Manage conflict</w:t>
            </w:r>
          </w:p>
        </w:tc>
        <w:tc>
          <w:tcPr>
            <w:tcW w:w="1725" w:type="dxa"/>
            <w:tcBorders>
              <w:top w:val="nil"/>
              <w:left w:val="nil"/>
              <w:bottom w:val="single" w:sz="4" w:space="0" w:color="auto"/>
              <w:right w:val="single" w:sz="4" w:space="0" w:color="auto"/>
            </w:tcBorders>
            <w:shd w:val="clear" w:color="auto" w:fill="auto"/>
            <w:noWrap/>
            <w:hideMark/>
          </w:tcPr>
          <w:p w14:paraId="6A4480EE" w14:textId="77777777" w:rsidR="00C81605" w:rsidRPr="00700818" w:rsidRDefault="00C81605" w:rsidP="00C81605">
            <w:pPr>
              <w:spacing w:before="120" w:after="120" w:line="240" w:lineRule="auto"/>
              <w:jc w:val="center"/>
              <w:rPr>
                <w:rFonts w:eastAsia="Times New Roman" w:cs="Times New Roman"/>
                <w:color w:val="000000"/>
                <w:lang w:eastAsia="en-AU"/>
              </w:rPr>
            </w:pPr>
            <w:r w:rsidRPr="00700818">
              <w:rPr>
                <w:rFonts w:eastAsia="Times New Roman" w:cs="Times New Roman"/>
                <w:color w:val="000000"/>
                <w:lang w:eastAsia="en-AU"/>
              </w:rPr>
              <w:t>50</w:t>
            </w:r>
          </w:p>
        </w:tc>
      </w:tr>
      <w:tr w:rsidR="00C81605" w:rsidRPr="00700818" w14:paraId="6A4480F2" w14:textId="77777777" w:rsidTr="00C81605">
        <w:trPr>
          <w:trHeight w:val="300"/>
        </w:trPr>
        <w:tc>
          <w:tcPr>
            <w:tcW w:w="804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A4480F0" w14:textId="77777777" w:rsidR="00C81605" w:rsidRPr="00700818" w:rsidRDefault="00C81605" w:rsidP="00C81605">
            <w:pPr>
              <w:spacing w:before="120" w:after="120" w:line="240" w:lineRule="auto"/>
              <w:rPr>
                <w:rFonts w:eastAsia="Times New Roman" w:cs="Times New Roman"/>
                <w:b/>
                <w:bCs/>
                <w:color w:val="000000"/>
                <w:lang w:eastAsia="en-AU"/>
              </w:rPr>
            </w:pPr>
            <w:r w:rsidRPr="00700818">
              <w:rPr>
                <w:rFonts w:eastAsia="Times New Roman" w:cs="Times New Roman"/>
                <w:b/>
                <w:bCs/>
                <w:color w:val="000000"/>
                <w:lang w:eastAsia="en-AU"/>
              </w:rPr>
              <w:t>Total:</w:t>
            </w:r>
          </w:p>
        </w:tc>
        <w:tc>
          <w:tcPr>
            <w:tcW w:w="1725" w:type="dxa"/>
            <w:tcBorders>
              <w:top w:val="nil"/>
              <w:left w:val="nil"/>
              <w:bottom w:val="single" w:sz="4" w:space="0" w:color="auto"/>
              <w:right w:val="single" w:sz="4" w:space="0" w:color="auto"/>
            </w:tcBorders>
            <w:shd w:val="clear" w:color="auto" w:fill="auto"/>
            <w:noWrap/>
            <w:hideMark/>
          </w:tcPr>
          <w:p w14:paraId="6A4480F1" w14:textId="77777777" w:rsidR="00C81605" w:rsidRPr="00700818" w:rsidRDefault="00C81605" w:rsidP="00C81605">
            <w:pPr>
              <w:spacing w:before="120" w:after="120" w:line="240" w:lineRule="auto"/>
              <w:jc w:val="center"/>
              <w:rPr>
                <w:rFonts w:eastAsia="Times New Roman" w:cs="Times New Roman"/>
                <w:b/>
                <w:bCs/>
                <w:color w:val="000000"/>
                <w:lang w:eastAsia="en-AU"/>
              </w:rPr>
            </w:pPr>
            <w:r w:rsidRPr="00700818">
              <w:rPr>
                <w:rFonts w:eastAsia="Times New Roman" w:cs="Times New Roman"/>
                <w:b/>
                <w:bCs/>
                <w:color w:val="000000"/>
                <w:lang w:eastAsia="en-AU"/>
              </w:rPr>
              <w:t>485</w:t>
            </w:r>
          </w:p>
        </w:tc>
      </w:tr>
    </w:tbl>
    <w:p w14:paraId="6A4480F3" w14:textId="77777777" w:rsidR="00C81605" w:rsidRDefault="00C81605" w:rsidP="00C81605">
      <w:pPr>
        <w:keepNext/>
        <w:spacing w:after="120" w:line="240" w:lineRule="auto"/>
        <w:rPr>
          <w:rFonts w:ascii="Arial" w:eastAsia="Times" w:hAnsi="Arial" w:cs="Times New Roman"/>
          <w:b/>
          <w:caps/>
          <w:szCs w:val="20"/>
        </w:rPr>
      </w:pPr>
    </w:p>
    <w:p w14:paraId="6A4480F4" w14:textId="77777777" w:rsidR="00C81605" w:rsidRDefault="00C81605" w:rsidP="00C81605">
      <w:pPr>
        <w:keepNext/>
        <w:spacing w:after="120" w:line="240" w:lineRule="auto"/>
        <w:rPr>
          <w:rFonts w:ascii="Arial" w:eastAsia="Times" w:hAnsi="Arial" w:cs="Times New Roman"/>
          <w:b/>
          <w:caps/>
          <w:szCs w:val="20"/>
        </w:rPr>
      </w:pPr>
      <w:r>
        <w:rPr>
          <w:rFonts w:ascii="Arial" w:eastAsia="Times" w:hAnsi="Arial" w:cs="Times New Roman"/>
          <w:b/>
          <w:caps/>
          <w:szCs w:val="20"/>
        </w:rPr>
        <w:br w:type="page"/>
      </w:r>
    </w:p>
    <w:tbl>
      <w:tblPr>
        <w:tblW w:w="9771" w:type="dxa"/>
        <w:tblLook w:val="04A0" w:firstRow="1" w:lastRow="0" w:firstColumn="1" w:lastColumn="0" w:noHBand="0" w:noVBand="1"/>
      </w:tblPr>
      <w:tblGrid>
        <w:gridCol w:w="2235"/>
        <w:gridCol w:w="5811"/>
        <w:gridCol w:w="1725"/>
      </w:tblGrid>
      <w:tr w:rsidR="00C81605" w:rsidRPr="000A56CF" w14:paraId="6A4480F7" w14:textId="77777777" w:rsidTr="00C81605">
        <w:trPr>
          <w:trHeight w:val="270"/>
        </w:trPr>
        <w:tc>
          <w:tcPr>
            <w:tcW w:w="2235" w:type="dxa"/>
            <w:tcBorders>
              <w:top w:val="single" w:sz="8" w:space="0" w:color="auto"/>
              <w:left w:val="single" w:sz="8" w:space="0" w:color="auto"/>
              <w:bottom w:val="single" w:sz="8" w:space="0" w:color="FFFFFF"/>
              <w:right w:val="single" w:sz="8" w:space="0" w:color="FFFFFF"/>
            </w:tcBorders>
            <w:shd w:val="pct12" w:color="000000" w:fill="000000"/>
            <w:vAlign w:val="center"/>
            <w:hideMark/>
          </w:tcPr>
          <w:p w14:paraId="6A4480F5" w14:textId="77777777" w:rsidR="00C81605" w:rsidRPr="000A56CF" w:rsidRDefault="00C81605" w:rsidP="00C81605">
            <w:pPr>
              <w:spacing w:before="120" w:after="120" w:line="240" w:lineRule="auto"/>
              <w:rPr>
                <w:rFonts w:ascii="Arial" w:eastAsia="Times New Roman" w:hAnsi="Arial" w:cs="Arial"/>
                <w:b/>
                <w:bCs/>
                <w:color w:val="FFFFFF"/>
                <w:sz w:val="20"/>
                <w:szCs w:val="20"/>
                <w:lang w:eastAsia="en-AU"/>
              </w:rPr>
            </w:pPr>
            <w:r w:rsidRPr="000A56CF">
              <w:rPr>
                <w:rFonts w:ascii="Arial" w:eastAsia="Times New Roman" w:hAnsi="Arial" w:cs="Arial"/>
                <w:b/>
                <w:bCs/>
                <w:color w:val="FFFFFF"/>
                <w:sz w:val="20"/>
                <w:szCs w:val="20"/>
                <w:lang w:eastAsia="en-AU"/>
              </w:rPr>
              <w:lastRenderedPageBreak/>
              <w:t>Occupation</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0F6" w14:textId="77777777" w:rsidR="00C81605" w:rsidRPr="000A56CF" w:rsidRDefault="00C81605" w:rsidP="00C81605">
            <w:pPr>
              <w:spacing w:before="120" w:after="120" w:line="240" w:lineRule="auto"/>
              <w:rPr>
                <w:rFonts w:ascii="Arial" w:eastAsia="Times New Roman" w:hAnsi="Arial" w:cs="Arial"/>
                <w:color w:val="000000"/>
                <w:sz w:val="20"/>
                <w:szCs w:val="20"/>
                <w:lang w:eastAsia="en-AU"/>
              </w:rPr>
            </w:pPr>
            <w:r w:rsidRPr="000A56CF">
              <w:rPr>
                <w:rFonts w:ascii="Arial" w:eastAsia="Times New Roman" w:hAnsi="Arial" w:cs="Arial"/>
                <w:color w:val="000000"/>
                <w:sz w:val="20"/>
                <w:szCs w:val="20"/>
                <w:lang w:eastAsia="en-AU"/>
              </w:rPr>
              <w:t>Senior Investigator</w:t>
            </w:r>
          </w:p>
        </w:tc>
      </w:tr>
      <w:tr w:rsidR="00C81605" w:rsidRPr="000A56CF" w14:paraId="6A4480FA"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0F8" w14:textId="77777777" w:rsidR="00C81605" w:rsidRPr="000A56CF" w:rsidRDefault="00C81605" w:rsidP="00C81605">
            <w:pPr>
              <w:spacing w:before="120" w:after="120" w:line="240" w:lineRule="auto"/>
              <w:rPr>
                <w:rFonts w:ascii="Arial" w:eastAsia="Times New Roman" w:hAnsi="Arial" w:cs="Arial"/>
                <w:b/>
                <w:bCs/>
                <w:color w:val="FFFFFF"/>
                <w:sz w:val="20"/>
                <w:szCs w:val="20"/>
                <w:lang w:eastAsia="en-AU"/>
              </w:rPr>
            </w:pPr>
            <w:r w:rsidRPr="000A56CF">
              <w:rPr>
                <w:rFonts w:ascii="Arial" w:eastAsia="Times New Roman" w:hAnsi="Arial" w:cs="Arial"/>
                <w:b/>
                <w:bCs/>
                <w:color w:val="FFFFFF"/>
                <w:sz w:val="20"/>
                <w:szCs w:val="20"/>
                <w:lang w:eastAsia="en-AU"/>
              </w:rPr>
              <w:t xml:space="preserve">Qualification Title </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0F9" w14:textId="77777777" w:rsidR="00C81605" w:rsidRPr="000A56CF" w:rsidRDefault="00C81605" w:rsidP="00C81605">
            <w:pPr>
              <w:spacing w:before="120" w:after="120" w:line="240" w:lineRule="auto"/>
              <w:rPr>
                <w:rFonts w:ascii="Arial" w:eastAsia="Times New Roman" w:hAnsi="Arial" w:cs="Arial"/>
                <w:color w:val="000000"/>
                <w:sz w:val="20"/>
                <w:szCs w:val="20"/>
                <w:lang w:eastAsia="en-AU"/>
              </w:rPr>
            </w:pPr>
            <w:r w:rsidRPr="000A56CF">
              <w:rPr>
                <w:rFonts w:ascii="Arial" w:eastAsia="Times New Roman" w:hAnsi="Arial" w:cs="Arial"/>
                <w:color w:val="000000"/>
                <w:sz w:val="20"/>
                <w:szCs w:val="20"/>
                <w:lang w:eastAsia="en-AU"/>
              </w:rPr>
              <w:t>Diploma of Fraud Control</w:t>
            </w:r>
          </w:p>
        </w:tc>
      </w:tr>
      <w:tr w:rsidR="00C81605" w:rsidRPr="000A56CF" w14:paraId="6A4480FD"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0FB" w14:textId="77777777" w:rsidR="00C81605" w:rsidRPr="000A56CF" w:rsidRDefault="00C81605" w:rsidP="00C81605">
            <w:pPr>
              <w:spacing w:before="120" w:after="120" w:line="240" w:lineRule="auto"/>
              <w:rPr>
                <w:rFonts w:ascii="Arial" w:eastAsia="Times New Roman" w:hAnsi="Arial" w:cs="Arial"/>
                <w:b/>
                <w:bCs/>
                <w:color w:val="FFFFFF"/>
                <w:sz w:val="20"/>
                <w:szCs w:val="20"/>
                <w:lang w:eastAsia="en-AU"/>
              </w:rPr>
            </w:pPr>
            <w:r w:rsidRPr="000A56CF">
              <w:rPr>
                <w:rFonts w:ascii="Arial" w:eastAsia="Times New Roman" w:hAnsi="Arial" w:cs="Arial"/>
                <w:b/>
                <w:bCs/>
                <w:color w:val="FFFFFF"/>
                <w:sz w:val="20"/>
                <w:szCs w:val="20"/>
                <w:lang w:eastAsia="en-AU"/>
              </w:rPr>
              <w:t>Qualification Code</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0FC" w14:textId="77777777" w:rsidR="00C81605" w:rsidRPr="000A56CF" w:rsidRDefault="00C81605" w:rsidP="00C81605">
            <w:pPr>
              <w:spacing w:before="120" w:after="120" w:line="240" w:lineRule="auto"/>
              <w:rPr>
                <w:rFonts w:ascii="Arial" w:eastAsia="Times New Roman" w:hAnsi="Arial" w:cs="Arial"/>
                <w:color w:val="000000"/>
                <w:sz w:val="20"/>
                <w:szCs w:val="20"/>
                <w:lang w:eastAsia="en-AU"/>
              </w:rPr>
            </w:pPr>
            <w:r w:rsidRPr="000A56CF">
              <w:rPr>
                <w:rFonts w:ascii="Arial" w:eastAsia="Times New Roman" w:hAnsi="Arial" w:cs="Arial"/>
                <w:color w:val="000000"/>
                <w:sz w:val="20"/>
                <w:szCs w:val="20"/>
                <w:lang w:eastAsia="en-AU"/>
              </w:rPr>
              <w:t>PSP50716</w:t>
            </w:r>
          </w:p>
        </w:tc>
      </w:tr>
      <w:tr w:rsidR="00C81605" w:rsidRPr="000A56CF" w14:paraId="6A448100" w14:textId="77777777" w:rsidTr="00C81605">
        <w:trPr>
          <w:trHeight w:val="270"/>
        </w:trPr>
        <w:tc>
          <w:tcPr>
            <w:tcW w:w="2235" w:type="dxa"/>
            <w:tcBorders>
              <w:top w:val="nil"/>
              <w:left w:val="single" w:sz="8" w:space="0" w:color="auto"/>
              <w:bottom w:val="nil"/>
              <w:right w:val="single" w:sz="8" w:space="0" w:color="FFFFFF"/>
            </w:tcBorders>
            <w:shd w:val="pct12" w:color="000000" w:fill="000000"/>
            <w:vAlign w:val="center"/>
            <w:hideMark/>
          </w:tcPr>
          <w:p w14:paraId="6A4480FE" w14:textId="77777777" w:rsidR="00C81605" w:rsidRPr="000A56CF" w:rsidRDefault="00C81605" w:rsidP="00C81605">
            <w:pPr>
              <w:spacing w:before="120" w:after="120" w:line="240" w:lineRule="auto"/>
              <w:rPr>
                <w:rFonts w:ascii="Arial" w:eastAsia="Times New Roman" w:hAnsi="Arial" w:cs="Arial"/>
                <w:b/>
                <w:bCs/>
                <w:color w:val="FFFFFF"/>
                <w:sz w:val="20"/>
                <w:szCs w:val="20"/>
                <w:lang w:eastAsia="en-AU"/>
              </w:rPr>
            </w:pPr>
            <w:r w:rsidRPr="000A56CF">
              <w:rPr>
                <w:rFonts w:ascii="Arial" w:eastAsia="Times New Roman" w:hAnsi="Arial" w:cs="Arial"/>
                <w:b/>
                <w:bCs/>
                <w:color w:val="FFFFFF"/>
                <w:sz w:val="20"/>
                <w:szCs w:val="20"/>
                <w:lang w:eastAsia="en-AU"/>
              </w:rPr>
              <w:t>Description</w:t>
            </w:r>
          </w:p>
        </w:tc>
        <w:tc>
          <w:tcPr>
            <w:tcW w:w="7536" w:type="dxa"/>
            <w:gridSpan w:val="2"/>
            <w:tcBorders>
              <w:top w:val="single" w:sz="8" w:space="0" w:color="auto"/>
              <w:left w:val="nil"/>
              <w:bottom w:val="single" w:sz="8" w:space="0" w:color="auto"/>
              <w:right w:val="single" w:sz="8" w:space="0" w:color="000000"/>
            </w:tcBorders>
            <w:shd w:val="clear" w:color="auto" w:fill="auto"/>
            <w:vAlign w:val="center"/>
            <w:hideMark/>
          </w:tcPr>
          <w:p w14:paraId="6A4480FF" w14:textId="77777777" w:rsidR="00C81605" w:rsidRPr="000A56CF" w:rsidRDefault="00C81605" w:rsidP="00C81605">
            <w:pPr>
              <w:spacing w:before="120" w:after="120" w:line="240" w:lineRule="auto"/>
              <w:rPr>
                <w:rFonts w:ascii="Arial" w:eastAsia="Times New Roman" w:hAnsi="Arial" w:cs="Arial"/>
                <w:color w:val="000000"/>
                <w:sz w:val="20"/>
                <w:szCs w:val="20"/>
                <w:lang w:eastAsia="en-AU"/>
              </w:rPr>
            </w:pPr>
            <w:r w:rsidRPr="000A56CF">
              <w:rPr>
                <w:rFonts w:ascii="Arial" w:eastAsia="Times New Roman" w:hAnsi="Arial" w:cs="Arial"/>
                <w:color w:val="000000"/>
                <w:sz w:val="20"/>
                <w:szCs w:val="20"/>
                <w:lang w:eastAsia="en-AU"/>
              </w:rPr>
              <w:t>Appropriate for a person working as a Senior Investigator in fraud control</w:t>
            </w:r>
          </w:p>
        </w:tc>
      </w:tr>
      <w:tr w:rsidR="00C81605" w:rsidRPr="000A56CF" w14:paraId="6A448102" w14:textId="77777777" w:rsidTr="00C81605">
        <w:trPr>
          <w:trHeight w:val="270"/>
        </w:trPr>
        <w:tc>
          <w:tcPr>
            <w:tcW w:w="977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A448101" w14:textId="77777777" w:rsidR="00C81605" w:rsidRPr="000A56CF" w:rsidRDefault="00C81605" w:rsidP="00C81605">
            <w:pPr>
              <w:spacing w:before="120" w:after="120" w:line="240" w:lineRule="auto"/>
              <w:rPr>
                <w:rFonts w:ascii="Arial" w:eastAsia="Times New Roman" w:hAnsi="Arial" w:cs="Arial"/>
                <w:b/>
                <w:bCs/>
                <w:color w:val="000000"/>
                <w:sz w:val="20"/>
                <w:szCs w:val="20"/>
                <w:lang w:eastAsia="en-AU"/>
              </w:rPr>
            </w:pPr>
            <w:r w:rsidRPr="000A56CF">
              <w:rPr>
                <w:rFonts w:ascii="Arial" w:eastAsia="Times New Roman" w:hAnsi="Arial" w:cs="Arial"/>
                <w:b/>
                <w:bCs/>
                <w:color w:val="000000"/>
                <w:sz w:val="20"/>
                <w:szCs w:val="20"/>
                <w:lang w:eastAsia="en-AU"/>
              </w:rPr>
              <w:t>Core</w:t>
            </w:r>
          </w:p>
        </w:tc>
      </w:tr>
      <w:tr w:rsidR="00C81605" w:rsidRPr="000A56CF" w14:paraId="6A448106" w14:textId="77777777" w:rsidTr="00C81605">
        <w:trPr>
          <w:trHeight w:val="300"/>
        </w:trPr>
        <w:tc>
          <w:tcPr>
            <w:tcW w:w="2235" w:type="dxa"/>
            <w:tcBorders>
              <w:top w:val="nil"/>
              <w:left w:val="single" w:sz="4" w:space="0" w:color="auto"/>
              <w:bottom w:val="single" w:sz="4" w:space="0" w:color="auto"/>
              <w:right w:val="single" w:sz="4" w:space="0" w:color="auto"/>
            </w:tcBorders>
            <w:shd w:val="clear" w:color="000000" w:fill="000000"/>
            <w:noWrap/>
            <w:vAlign w:val="bottom"/>
            <w:hideMark/>
          </w:tcPr>
          <w:p w14:paraId="6A448103" w14:textId="77777777" w:rsidR="00C81605" w:rsidRPr="000A56CF" w:rsidRDefault="00C81605" w:rsidP="00C81605">
            <w:pPr>
              <w:spacing w:before="120" w:after="120" w:line="240" w:lineRule="auto"/>
              <w:rPr>
                <w:rFonts w:ascii="Calibri" w:eastAsia="Times New Roman" w:hAnsi="Calibri" w:cs="Times New Roman"/>
                <w:b/>
                <w:bCs/>
                <w:color w:val="FFFFFF"/>
                <w:lang w:eastAsia="en-AU"/>
              </w:rPr>
            </w:pPr>
            <w:r w:rsidRPr="000A56CF">
              <w:rPr>
                <w:rFonts w:ascii="Calibri" w:eastAsia="Times New Roman" w:hAnsi="Calibri" w:cs="Times New Roman"/>
                <w:b/>
                <w:bCs/>
                <w:color w:val="FFFFFF"/>
                <w:lang w:eastAsia="en-AU"/>
              </w:rPr>
              <w:t>Unit Code</w:t>
            </w:r>
          </w:p>
        </w:tc>
        <w:tc>
          <w:tcPr>
            <w:tcW w:w="5811" w:type="dxa"/>
            <w:tcBorders>
              <w:top w:val="nil"/>
              <w:left w:val="nil"/>
              <w:bottom w:val="single" w:sz="4" w:space="0" w:color="auto"/>
              <w:right w:val="single" w:sz="4" w:space="0" w:color="auto"/>
            </w:tcBorders>
            <w:shd w:val="clear" w:color="000000" w:fill="000000"/>
            <w:noWrap/>
            <w:vAlign w:val="bottom"/>
            <w:hideMark/>
          </w:tcPr>
          <w:p w14:paraId="6A448104" w14:textId="77777777" w:rsidR="00C81605" w:rsidRPr="000A56CF" w:rsidRDefault="00C81605" w:rsidP="00C81605">
            <w:pPr>
              <w:spacing w:before="120" w:after="120" w:line="240" w:lineRule="auto"/>
              <w:rPr>
                <w:rFonts w:ascii="Calibri" w:eastAsia="Times New Roman" w:hAnsi="Calibri" w:cs="Times New Roman"/>
                <w:b/>
                <w:bCs/>
                <w:color w:val="FFFFFF"/>
                <w:lang w:eastAsia="en-AU"/>
              </w:rPr>
            </w:pPr>
            <w:r w:rsidRPr="000A56CF">
              <w:rPr>
                <w:rFonts w:ascii="Calibri" w:eastAsia="Times New Roman" w:hAnsi="Calibri" w:cs="Times New Roman"/>
                <w:b/>
                <w:bCs/>
                <w:color w:val="FFFFFF"/>
                <w:lang w:eastAsia="en-AU"/>
              </w:rPr>
              <w:t>Unit Title</w:t>
            </w:r>
          </w:p>
        </w:tc>
        <w:tc>
          <w:tcPr>
            <w:tcW w:w="1725" w:type="dxa"/>
            <w:tcBorders>
              <w:top w:val="single" w:sz="4" w:space="0" w:color="auto"/>
              <w:left w:val="nil"/>
              <w:bottom w:val="single" w:sz="4" w:space="0" w:color="auto"/>
              <w:right w:val="single" w:sz="4" w:space="0" w:color="auto"/>
            </w:tcBorders>
            <w:shd w:val="clear" w:color="000000" w:fill="000000"/>
            <w:noWrap/>
            <w:vAlign w:val="bottom"/>
            <w:hideMark/>
          </w:tcPr>
          <w:p w14:paraId="6A448105" w14:textId="77777777" w:rsidR="00C81605" w:rsidRPr="000A56CF" w:rsidRDefault="00C81605" w:rsidP="00C81605">
            <w:pPr>
              <w:spacing w:before="120" w:after="120" w:line="240" w:lineRule="auto"/>
              <w:jc w:val="center"/>
              <w:rPr>
                <w:rFonts w:ascii="Calibri" w:eastAsia="Times New Roman" w:hAnsi="Calibri" w:cs="Times New Roman"/>
                <w:b/>
                <w:bCs/>
                <w:color w:val="FFFFFF"/>
                <w:lang w:eastAsia="en-AU"/>
              </w:rPr>
            </w:pPr>
            <w:r w:rsidRPr="000A56CF">
              <w:rPr>
                <w:rFonts w:ascii="Calibri" w:eastAsia="Times New Roman" w:hAnsi="Calibri" w:cs="Times New Roman"/>
                <w:b/>
                <w:bCs/>
                <w:color w:val="FFFFFF"/>
                <w:lang w:eastAsia="en-AU"/>
              </w:rPr>
              <w:t>Hours</w:t>
            </w:r>
          </w:p>
        </w:tc>
      </w:tr>
      <w:tr w:rsidR="00C81605" w:rsidRPr="000A56CF" w14:paraId="6A44810A"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07"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PSPETH003</w:t>
            </w:r>
          </w:p>
        </w:tc>
        <w:tc>
          <w:tcPr>
            <w:tcW w:w="5811" w:type="dxa"/>
            <w:tcBorders>
              <w:top w:val="nil"/>
              <w:left w:val="nil"/>
              <w:bottom w:val="single" w:sz="4" w:space="0" w:color="auto"/>
              <w:right w:val="single" w:sz="4" w:space="0" w:color="auto"/>
            </w:tcBorders>
            <w:shd w:val="clear" w:color="auto" w:fill="auto"/>
            <w:noWrap/>
            <w:vAlign w:val="bottom"/>
            <w:hideMark/>
          </w:tcPr>
          <w:p w14:paraId="6A448108"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Promote the values and ethos of public service</w:t>
            </w:r>
          </w:p>
        </w:tc>
        <w:tc>
          <w:tcPr>
            <w:tcW w:w="1725" w:type="dxa"/>
            <w:tcBorders>
              <w:top w:val="nil"/>
              <w:left w:val="nil"/>
              <w:bottom w:val="single" w:sz="4" w:space="0" w:color="auto"/>
              <w:right w:val="single" w:sz="4" w:space="0" w:color="auto"/>
            </w:tcBorders>
            <w:shd w:val="clear" w:color="auto" w:fill="auto"/>
            <w:noWrap/>
            <w:hideMark/>
          </w:tcPr>
          <w:p w14:paraId="6A448109" w14:textId="77777777" w:rsidR="00C81605" w:rsidRPr="000A56CF" w:rsidRDefault="00C81605" w:rsidP="00C81605">
            <w:pPr>
              <w:spacing w:before="120" w:after="120" w:line="240" w:lineRule="auto"/>
              <w:jc w:val="center"/>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30</w:t>
            </w:r>
          </w:p>
        </w:tc>
      </w:tr>
      <w:tr w:rsidR="00C81605" w:rsidRPr="000A56CF" w14:paraId="6A44810E"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0B"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PSPFRU005</w:t>
            </w:r>
          </w:p>
        </w:tc>
        <w:tc>
          <w:tcPr>
            <w:tcW w:w="5811" w:type="dxa"/>
            <w:tcBorders>
              <w:top w:val="nil"/>
              <w:left w:val="nil"/>
              <w:bottom w:val="single" w:sz="4" w:space="0" w:color="auto"/>
              <w:right w:val="single" w:sz="4" w:space="0" w:color="auto"/>
            </w:tcBorders>
            <w:shd w:val="clear" w:color="auto" w:fill="auto"/>
            <w:noWrap/>
            <w:vAlign w:val="bottom"/>
            <w:hideMark/>
          </w:tcPr>
          <w:p w14:paraId="6A44810C"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Conduct fraud risk assessments</w:t>
            </w:r>
          </w:p>
        </w:tc>
        <w:tc>
          <w:tcPr>
            <w:tcW w:w="1725" w:type="dxa"/>
            <w:tcBorders>
              <w:top w:val="nil"/>
              <w:left w:val="nil"/>
              <w:bottom w:val="single" w:sz="4" w:space="0" w:color="auto"/>
              <w:right w:val="single" w:sz="4" w:space="0" w:color="auto"/>
            </w:tcBorders>
            <w:shd w:val="clear" w:color="auto" w:fill="auto"/>
            <w:noWrap/>
            <w:hideMark/>
          </w:tcPr>
          <w:p w14:paraId="6A44810D" w14:textId="77777777" w:rsidR="00C81605" w:rsidRPr="000A56CF" w:rsidRDefault="00C81605" w:rsidP="00C81605">
            <w:pPr>
              <w:spacing w:before="120" w:after="120" w:line="240" w:lineRule="auto"/>
              <w:jc w:val="center"/>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40</w:t>
            </w:r>
          </w:p>
        </w:tc>
      </w:tr>
      <w:tr w:rsidR="00C81605" w:rsidRPr="000A56CF" w14:paraId="6A448112"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0F"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PSPFRU006</w:t>
            </w:r>
          </w:p>
        </w:tc>
        <w:tc>
          <w:tcPr>
            <w:tcW w:w="5811" w:type="dxa"/>
            <w:tcBorders>
              <w:top w:val="nil"/>
              <w:left w:val="nil"/>
              <w:bottom w:val="single" w:sz="4" w:space="0" w:color="auto"/>
              <w:right w:val="single" w:sz="4" w:space="0" w:color="auto"/>
            </w:tcBorders>
            <w:shd w:val="clear" w:color="auto" w:fill="auto"/>
            <w:noWrap/>
            <w:vAlign w:val="bottom"/>
            <w:hideMark/>
          </w:tcPr>
          <w:p w14:paraId="6A448110"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Develop fraud control plans</w:t>
            </w:r>
          </w:p>
        </w:tc>
        <w:tc>
          <w:tcPr>
            <w:tcW w:w="1725" w:type="dxa"/>
            <w:tcBorders>
              <w:top w:val="nil"/>
              <w:left w:val="nil"/>
              <w:bottom w:val="single" w:sz="4" w:space="0" w:color="auto"/>
              <w:right w:val="single" w:sz="4" w:space="0" w:color="auto"/>
            </w:tcBorders>
            <w:shd w:val="clear" w:color="auto" w:fill="auto"/>
            <w:noWrap/>
            <w:hideMark/>
          </w:tcPr>
          <w:p w14:paraId="6A448111" w14:textId="77777777" w:rsidR="00C81605" w:rsidRPr="000A56CF" w:rsidRDefault="00C81605" w:rsidP="00C81605">
            <w:pPr>
              <w:spacing w:before="120" w:after="120" w:line="240" w:lineRule="auto"/>
              <w:jc w:val="center"/>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40</w:t>
            </w:r>
          </w:p>
        </w:tc>
      </w:tr>
      <w:tr w:rsidR="00C81605" w:rsidRPr="000A56CF" w14:paraId="6A448116"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13"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PSPFRU007</w:t>
            </w:r>
          </w:p>
        </w:tc>
        <w:tc>
          <w:tcPr>
            <w:tcW w:w="5811" w:type="dxa"/>
            <w:tcBorders>
              <w:top w:val="nil"/>
              <w:left w:val="nil"/>
              <w:bottom w:val="single" w:sz="4" w:space="0" w:color="auto"/>
              <w:right w:val="single" w:sz="4" w:space="0" w:color="auto"/>
            </w:tcBorders>
            <w:shd w:val="clear" w:color="auto" w:fill="auto"/>
            <w:noWrap/>
            <w:vAlign w:val="bottom"/>
            <w:hideMark/>
          </w:tcPr>
          <w:p w14:paraId="6A448114"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Implement fraud control activities</w:t>
            </w:r>
          </w:p>
        </w:tc>
        <w:tc>
          <w:tcPr>
            <w:tcW w:w="1725" w:type="dxa"/>
            <w:tcBorders>
              <w:top w:val="nil"/>
              <w:left w:val="nil"/>
              <w:bottom w:val="single" w:sz="4" w:space="0" w:color="auto"/>
              <w:right w:val="single" w:sz="4" w:space="0" w:color="auto"/>
            </w:tcBorders>
            <w:shd w:val="clear" w:color="auto" w:fill="auto"/>
            <w:noWrap/>
            <w:hideMark/>
          </w:tcPr>
          <w:p w14:paraId="6A448115" w14:textId="77777777" w:rsidR="00C81605" w:rsidRPr="000A56CF" w:rsidRDefault="00C81605" w:rsidP="00C81605">
            <w:pPr>
              <w:spacing w:before="120" w:after="120" w:line="240" w:lineRule="auto"/>
              <w:jc w:val="center"/>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40</w:t>
            </w:r>
          </w:p>
        </w:tc>
      </w:tr>
      <w:tr w:rsidR="00C81605" w:rsidRPr="000A56CF" w14:paraId="6A44811A"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17"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PSPFRU008</w:t>
            </w:r>
          </w:p>
        </w:tc>
        <w:tc>
          <w:tcPr>
            <w:tcW w:w="5811" w:type="dxa"/>
            <w:tcBorders>
              <w:top w:val="nil"/>
              <w:left w:val="nil"/>
              <w:bottom w:val="single" w:sz="4" w:space="0" w:color="auto"/>
              <w:right w:val="single" w:sz="4" w:space="0" w:color="auto"/>
            </w:tcBorders>
            <w:shd w:val="clear" w:color="auto" w:fill="auto"/>
            <w:noWrap/>
            <w:vAlign w:val="bottom"/>
            <w:hideMark/>
          </w:tcPr>
          <w:p w14:paraId="6A448118"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Coordinate development and implementation of fraud information systems</w:t>
            </w:r>
          </w:p>
        </w:tc>
        <w:tc>
          <w:tcPr>
            <w:tcW w:w="1725" w:type="dxa"/>
            <w:tcBorders>
              <w:top w:val="nil"/>
              <w:left w:val="nil"/>
              <w:bottom w:val="single" w:sz="4" w:space="0" w:color="auto"/>
              <w:right w:val="single" w:sz="4" w:space="0" w:color="auto"/>
            </w:tcBorders>
            <w:shd w:val="clear" w:color="auto" w:fill="auto"/>
            <w:noWrap/>
            <w:hideMark/>
          </w:tcPr>
          <w:p w14:paraId="6A448119" w14:textId="77777777" w:rsidR="00C81605" w:rsidRPr="000A56CF" w:rsidRDefault="00C81605" w:rsidP="00C81605">
            <w:pPr>
              <w:spacing w:before="120" w:after="120" w:line="240" w:lineRule="auto"/>
              <w:jc w:val="center"/>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40</w:t>
            </w:r>
          </w:p>
        </w:tc>
      </w:tr>
      <w:tr w:rsidR="00C81605" w:rsidRPr="000A56CF" w14:paraId="6A44811E" w14:textId="77777777" w:rsidTr="00C81605">
        <w:trPr>
          <w:trHeight w:val="31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1B"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PSPLEG003</w:t>
            </w:r>
          </w:p>
        </w:tc>
        <w:tc>
          <w:tcPr>
            <w:tcW w:w="5811" w:type="dxa"/>
            <w:tcBorders>
              <w:top w:val="nil"/>
              <w:left w:val="nil"/>
              <w:bottom w:val="single" w:sz="4" w:space="0" w:color="auto"/>
              <w:right w:val="single" w:sz="4" w:space="0" w:color="auto"/>
            </w:tcBorders>
            <w:shd w:val="clear" w:color="auto" w:fill="auto"/>
            <w:noWrap/>
            <w:vAlign w:val="bottom"/>
            <w:hideMark/>
          </w:tcPr>
          <w:p w14:paraId="6A44811C"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Promote compliance with legislation in the public sector</w:t>
            </w:r>
          </w:p>
        </w:tc>
        <w:tc>
          <w:tcPr>
            <w:tcW w:w="1725" w:type="dxa"/>
            <w:tcBorders>
              <w:top w:val="nil"/>
              <w:left w:val="nil"/>
              <w:bottom w:val="single" w:sz="4" w:space="0" w:color="auto"/>
              <w:right w:val="single" w:sz="4" w:space="0" w:color="auto"/>
            </w:tcBorders>
            <w:shd w:val="clear" w:color="auto" w:fill="auto"/>
            <w:noWrap/>
            <w:hideMark/>
          </w:tcPr>
          <w:p w14:paraId="6A44811D" w14:textId="77777777" w:rsidR="00C81605" w:rsidRPr="000A56CF" w:rsidRDefault="00C81605" w:rsidP="00C81605">
            <w:pPr>
              <w:spacing w:before="120" w:after="120" w:line="240" w:lineRule="auto"/>
              <w:jc w:val="center"/>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25</w:t>
            </w:r>
          </w:p>
        </w:tc>
      </w:tr>
      <w:tr w:rsidR="00C81605" w:rsidRPr="000A56CF" w14:paraId="6A448120" w14:textId="77777777" w:rsidTr="00C81605">
        <w:trPr>
          <w:trHeight w:val="315"/>
        </w:trPr>
        <w:tc>
          <w:tcPr>
            <w:tcW w:w="977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44811F" w14:textId="77777777" w:rsidR="00C81605" w:rsidRPr="000A56CF" w:rsidRDefault="00C81605" w:rsidP="00C81605">
            <w:pPr>
              <w:spacing w:before="120" w:after="120" w:line="240" w:lineRule="auto"/>
              <w:rPr>
                <w:rFonts w:ascii="Calibri" w:eastAsia="Times New Roman" w:hAnsi="Calibri" w:cs="Times New Roman"/>
                <w:b/>
                <w:bCs/>
                <w:color w:val="000000"/>
                <w:lang w:eastAsia="en-AU"/>
              </w:rPr>
            </w:pPr>
            <w:r w:rsidRPr="000A56CF">
              <w:rPr>
                <w:rFonts w:ascii="Calibri" w:eastAsia="Times New Roman" w:hAnsi="Calibri" w:cs="Times New Roman"/>
                <w:b/>
                <w:bCs/>
                <w:color w:val="000000"/>
                <w:lang w:eastAsia="en-AU"/>
              </w:rPr>
              <w:t>Group A: Work health safety</w:t>
            </w:r>
          </w:p>
        </w:tc>
      </w:tr>
      <w:tr w:rsidR="00C81605" w:rsidRPr="000A56CF" w14:paraId="6A448124" w14:textId="77777777" w:rsidTr="00C81605">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121"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BSBWHS501</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14:paraId="6A448122"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Ensure a safe workplace</w:t>
            </w:r>
          </w:p>
        </w:tc>
        <w:tc>
          <w:tcPr>
            <w:tcW w:w="1725" w:type="dxa"/>
            <w:tcBorders>
              <w:top w:val="single" w:sz="4" w:space="0" w:color="auto"/>
              <w:left w:val="nil"/>
              <w:bottom w:val="single" w:sz="4" w:space="0" w:color="auto"/>
              <w:right w:val="single" w:sz="4" w:space="0" w:color="auto"/>
            </w:tcBorders>
            <w:shd w:val="clear" w:color="auto" w:fill="auto"/>
            <w:noWrap/>
            <w:hideMark/>
          </w:tcPr>
          <w:p w14:paraId="6A448123" w14:textId="77777777" w:rsidR="00C81605" w:rsidRPr="000A56CF" w:rsidRDefault="00C81605" w:rsidP="00C81605">
            <w:pPr>
              <w:spacing w:before="120" w:after="120" w:line="240" w:lineRule="auto"/>
              <w:jc w:val="center"/>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60</w:t>
            </w:r>
          </w:p>
        </w:tc>
      </w:tr>
      <w:tr w:rsidR="00C81605" w:rsidRPr="000A56CF" w14:paraId="6A448126" w14:textId="77777777" w:rsidTr="00C81605">
        <w:trPr>
          <w:trHeight w:val="315"/>
        </w:trPr>
        <w:tc>
          <w:tcPr>
            <w:tcW w:w="977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448125" w14:textId="77777777" w:rsidR="00C81605" w:rsidRPr="000A56CF" w:rsidRDefault="00C81605" w:rsidP="00C81605">
            <w:pPr>
              <w:spacing w:before="120" w:after="120" w:line="240" w:lineRule="auto"/>
              <w:rPr>
                <w:rFonts w:ascii="Calibri" w:eastAsia="Times New Roman" w:hAnsi="Calibri" w:cs="Times New Roman"/>
                <w:b/>
                <w:bCs/>
                <w:color w:val="000000"/>
                <w:lang w:eastAsia="en-AU"/>
              </w:rPr>
            </w:pPr>
            <w:r w:rsidRPr="000A56CF">
              <w:rPr>
                <w:rFonts w:ascii="Calibri" w:eastAsia="Times New Roman" w:hAnsi="Calibri" w:cs="Times New Roman"/>
                <w:b/>
                <w:bCs/>
                <w:color w:val="000000"/>
                <w:lang w:eastAsia="en-AU"/>
              </w:rPr>
              <w:t>Elective units</w:t>
            </w:r>
          </w:p>
        </w:tc>
      </w:tr>
      <w:tr w:rsidR="00C81605" w:rsidRPr="000A56CF" w14:paraId="6A44812A" w14:textId="77777777" w:rsidTr="00C81605">
        <w:trPr>
          <w:trHeight w:val="300"/>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127"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PSPGEN046</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14:paraId="6A448128"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Undertake research and analysis</w:t>
            </w:r>
          </w:p>
        </w:tc>
        <w:tc>
          <w:tcPr>
            <w:tcW w:w="1725" w:type="dxa"/>
            <w:tcBorders>
              <w:top w:val="single" w:sz="4" w:space="0" w:color="auto"/>
              <w:left w:val="nil"/>
              <w:bottom w:val="single" w:sz="4" w:space="0" w:color="auto"/>
              <w:right w:val="single" w:sz="4" w:space="0" w:color="auto"/>
            </w:tcBorders>
            <w:shd w:val="clear" w:color="auto" w:fill="auto"/>
            <w:noWrap/>
            <w:hideMark/>
          </w:tcPr>
          <w:p w14:paraId="6A448129" w14:textId="77777777" w:rsidR="00C81605" w:rsidRPr="000A56CF" w:rsidRDefault="00C81605" w:rsidP="00C81605">
            <w:pPr>
              <w:spacing w:before="120" w:after="120" w:line="240" w:lineRule="auto"/>
              <w:jc w:val="center"/>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60</w:t>
            </w:r>
          </w:p>
        </w:tc>
      </w:tr>
      <w:tr w:rsidR="00C81605" w:rsidRPr="000A56CF" w14:paraId="6A44812E"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2B"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PSPGEN054</w:t>
            </w:r>
          </w:p>
        </w:tc>
        <w:tc>
          <w:tcPr>
            <w:tcW w:w="5811" w:type="dxa"/>
            <w:tcBorders>
              <w:top w:val="nil"/>
              <w:left w:val="nil"/>
              <w:bottom w:val="single" w:sz="4" w:space="0" w:color="auto"/>
              <w:right w:val="single" w:sz="4" w:space="0" w:color="auto"/>
            </w:tcBorders>
            <w:shd w:val="clear" w:color="auto" w:fill="auto"/>
            <w:noWrap/>
            <w:vAlign w:val="bottom"/>
            <w:hideMark/>
          </w:tcPr>
          <w:p w14:paraId="6A44812C"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Use complex workplace communication strategies</w:t>
            </w:r>
          </w:p>
        </w:tc>
        <w:tc>
          <w:tcPr>
            <w:tcW w:w="1725" w:type="dxa"/>
            <w:tcBorders>
              <w:top w:val="nil"/>
              <w:left w:val="nil"/>
              <w:bottom w:val="single" w:sz="4" w:space="0" w:color="auto"/>
              <w:right w:val="single" w:sz="4" w:space="0" w:color="auto"/>
            </w:tcBorders>
            <w:shd w:val="clear" w:color="auto" w:fill="auto"/>
            <w:noWrap/>
            <w:hideMark/>
          </w:tcPr>
          <w:p w14:paraId="6A44812D" w14:textId="77777777" w:rsidR="00C81605" w:rsidRPr="000A56CF" w:rsidRDefault="00C81605" w:rsidP="00C81605">
            <w:pPr>
              <w:spacing w:before="120" w:after="120" w:line="240" w:lineRule="auto"/>
              <w:jc w:val="center"/>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50</w:t>
            </w:r>
          </w:p>
        </w:tc>
      </w:tr>
      <w:tr w:rsidR="00C81605" w:rsidRPr="000A56CF" w14:paraId="6A448132"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2F"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PSPFRU004</w:t>
            </w:r>
          </w:p>
        </w:tc>
        <w:tc>
          <w:tcPr>
            <w:tcW w:w="5811" w:type="dxa"/>
            <w:tcBorders>
              <w:top w:val="nil"/>
              <w:left w:val="nil"/>
              <w:bottom w:val="single" w:sz="4" w:space="0" w:color="auto"/>
              <w:right w:val="single" w:sz="4" w:space="0" w:color="auto"/>
            </w:tcBorders>
            <w:shd w:val="clear" w:color="auto" w:fill="auto"/>
            <w:noWrap/>
            <w:vAlign w:val="bottom"/>
            <w:hideMark/>
          </w:tcPr>
          <w:p w14:paraId="6A448130"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Anticipate and detect possible fraud activity</w:t>
            </w:r>
          </w:p>
        </w:tc>
        <w:tc>
          <w:tcPr>
            <w:tcW w:w="1725" w:type="dxa"/>
            <w:tcBorders>
              <w:top w:val="nil"/>
              <w:left w:val="nil"/>
              <w:bottom w:val="single" w:sz="4" w:space="0" w:color="auto"/>
              <w:right w:val="single" w:sz="4" w:space="0" w:color="auto"/>
            </w:tcBorders>
            <w:shd w:val="clear" w:color="auto" w:fill="auto"/>
            <w:noWrap/>
            <w:hideMark/>
          </w:tcPr>
          <w:p w14:paraId="6A448131" w14:textId="77777777" w:rsidR="00C81605" w:rsidRPr="000A56CF" w:rsidRDefault="00C81605" w:rsidP="00C81605">
            <w:pPr>
              <w:spacing w:before="120" w:after="120" w:line="240" w:lineRule="auto"/>
              <w:jc w:val="center"/>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100</w:t>
            </w:r>
          </w:p>
        </w:tc>
      </w:tr>
      <w:tr w:rsidR="00C81605" w:rsidRPr="000A56CF" w14:paraId="6A448136"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33"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PSPGEN054</w:t>
            </w:r>
          </w:p>
        </w:tc>
        <w:tc>
          <w:tcPr>
            <w:tcW w:w="5811" w:type="dxa"/>
            <w:tcBorders>
              <w:top w:val="nil"/>
              <w:left w:val="nil"/>
              <w:bottom w:val="single" w:sz="4" w:space="0" w:color="auto"/>
              <w:right w:val="single" w:sz="4" w:space="0" w:color="auto"/>
            </w:tcBorders>
            <w:shd w:val="clear" w:color="auto" w:fill="auto"/>
            <w:noWrap/>
            <w:vAlign w:val="bottom"/>
            <w:hideMark/>
          </w:tcPr>
          <w:p w14:paraId="6A448134" w14:textId="77777777" w:rsidR="00C81605" w:rsidRPr="000A56CF" w:rsidRDefault="00C81605" w:rsidP="00C81605">
            <w:pPr>
              <w:spacing w:before="120" w:after="120" w:line="240" w:lineRule="auto"/>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Use complex workplace communication strategies</w:t>
            </w:r>
          </w:p>
        </w:tc>
        <w:tc>
          <w:tcPr>
            <w:tcW w:w="1725" w:type="dxa"/>
            <w:tcBorders>
              <w:top w:val="nil"/>
              <w:left w:val="nil"/>
              <w:bottom w:val="single" w:sz="4" w:space="0" w:color="auto"/>
              <w:right w:val="single" w:sz="4" w:space="0" w:color="auto"/>
            </w:tcBorders>
            <w:shd w:val="clear" w:color="auto" w:fill="auto"/>
            <w:noWrap/>
            <w:hideMark/>
          </w:tcPr>
          <w:p w14:paraId="6A448135" w14:textId="77777777" w:rsidR="00C81605" w:rsidRPr="000A56CF" w:rsidRDefault="00C81605" w:rsidP="00C81605">
            <w:pPr>
              <w:spacing w:before="120" w:after="120" w:line="240" w:lineRule="auto"/>
              <w:jc w:val="center"/>
              <w:rPr>
                <w:rFonts w:ascii="Calibri" w:eastAsia="Times New Roman" w:hAnsi="Calibri" w:cs="Times New Roman"/>
                <w:color w:val="000000"/>
                <w:lang w:eastAsia="en-AU"/>
              </w:rPr>
            </w:pPr>
            <w:r w:rsidRPr="000A56CF">
              <w:rPr>
                <w:rFonts w:ascii="Calibri" w:eastAsia="Times New Roman" w:hAnsi="Calibri" w:cs="Times New Roman"/>
                <w:color w:val="000000"/>
                <w:lang w:eastAsia="en-AU"/>
              </w:rPr>
              <w:t>50</w:t>
            </w:r>
          </w:p>
        </w:tc>
      </w:tr>
      <w:tr w:rsidR="00C81605" w:rsidRPr="000A56CF" w14:paraId="6A448139" w14:textId="77777777" w:rsidTr="00C81605">
        <w:trPr>
          <w:trHeight w:val="300"/>
        </w:trPr>
        <w:tc>
          <w:tcPr>
            <w:tcW w:w="80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448137" w14:textId="77777777" w:rsidR="00C81605" w:rsidRPr="000A56CF" w:rsidRDefault="00C81605" w:rsidP="00C81605">
            <w:pPr>
              <w:spacing w:before="120" w:after="120" w:line="240" w:lineRule="auto"/>
              <w:rPr>
                <w:rFonts w:ascii="Calibri" w:eastAsia="Times New Roman" w:hAnsi="Calibri" w:cs="Times New Roman"/>
                <w:b/>
                <w:bCs/>
                <w:color w:val="000000"/>
                <w:lang w:eastAsia="en-AU"/>
              </w:rPr>
            </w:pPr>
            <w:r w:rsidRPr="000A56CF">
              <w:rPr>
                <w:rFonts w:ascii="Calibri" w:eastAsia="Times New Roman" w:hAnsi="Calibri" w:cs="Times New Roman"/>
                <w:b/>
                <w:bCs/>
                <w:color w:val="000000"/>
                <w:lang w:eastAsia="en-AU"/>
              </w:rPr>
              <w:t>Total:</w:t>
            </w:r>
          </w:p>
        </w:tc>
        <w:tc>
          <w:tcPr>
            <w:tcW w:w="1725" w:type="dxa"/>
            <w:tcBorders>
              <w:top w:val="nil"/>
              <w:left w:val="nil"/>
              <w:bottom w:val="single" w:sz="4" w:space="0" w:color="auto"/>
              <w:right w:val="single" w:sz="4" w:space="0" w:color="auto"/>
            </w:tcBorders>
            <w:shd w:val="clear" w:color="auto" w:fill="auto"/>
            <w:noWrap/>
            <w:hideMark/>
          </w:tcPr>
          <w:p w14:paraId="6A448138" w14:textId="77777777" w:rsidR="00C81605" w:rsidRPr="000A56CF" w:rsidRDefault="00C81605" w:rsidP="00C81605">
            <w:pPr>
              <w:spacing w:before="120" w:after="120" w:line="240" w:lineRule="auto"/>
              <w:jc w:val="center"/>
              <w:rPr>
                <w:rFonts w:ascii="Calibri" w:eastAsia="Times New Roman" w:hAnsi="Calibri" w:cs="Times New Roman"/>
                <w:b/>
                <w:bCs/>
                <w:color w:val="000000"/>
                <w:lang w:eastAsia="en-AU"/>
              </w:rPr>
            </w:pPr>
            <w:r w:rsidRPr="000A56CF">
              <w:rPr>
                <w:rFonts w:ascii="Calibri" w:eastAsia="Times New Roman" w:hAnsi="Calibri" w:cs="Times New Roman"/>
                <w:b/>
                <w:bCs/>
                <w:color w:val="000000"/>
                <w:lang w:eastAsia="en-AU"/>
              </w:rPr>
              <w:t>535</w:t>
            </w:r>
          </w:p>
        </w:tc>
      </w:tr>
    </w:tbl>
    <w:p w14:paraId="6A44813A" w14:textId="77777777" w:rsidR="00C81605" w:rsidRDefault="00C81605" w:rsidP="00C81605">
      <w:pPr>
        <w:keepNext/>
        <w:spacing w:after="120" w:line="240" w:lineRule="auto"/>
        <w:rPr>
          <w:rFonts w:ascii="Arial" w:eastAsia="Times" w:hAnsi="Arial" w:cs="Times New Roman"/>
          <w:b/>
          <w:caps/>
          <w:szCs w:val="20"/>
        </w:rPr>
      </w:pPr>
    </w:p>
    <w:p w14:paraId="6A44813B" w14:textId="77777777" w:rsidR="00C81605" w:rsidRDefault="00C81605" w:rsidP="00C81605">
      <w:pPr>
        <w:keepNext/>
        <w:spacing w:after="120" w:line="240" w:lineRule="auto"/>
        <w:rPr>
          <w:rFonts w:ascii="Arial" w:eastAsia="Times" w:hAnsi="Arial" w:cs="Times New Roman"/>
          <w:b/>
          <w:caps/>
          <w:szCs w:val="20"/>
        </w:rPr>
      </w:pPr>
      <w:r>
        <w:rPr>
          <w:rFonts w:ascii="Arial" w:eastAsia="Times" w:hAnsi="Arial" w:cs="Times New Roman"/>
          <w:b/>
          <w:caps/>
          <w:szCs w:val="20"/>
        </w:rPr>
        <w:br w:type="page"/>
      </w:r>
    </w:p>
    <w:tbl>
      <w:tblPr>
        <w:tblW w:w="9771" w:type="dxa"/>
        <w:tblLook w:val="04A0" w:firstRow="1" w:lastRow="0" w:firstColumn="1" w:lastColumn="0" w:noHBand="0" w:noVBand="1"/>
      </w:tblPr>
      <w:tblGrid>
        <w:gridCol w:w="2235"/>
        <w:gridCol w:w="5811"/>
        <w:gridCol w:w="1725"/>
      </w:tblGrid>
      <w:tr w:rsidR="00C81605" w:rsidRPr="002B10CC" w14:paraId="6A44813E" w14:textId="77777777" w:rsidTr="00C81605">
        <w:trPr>
          <w:trHeight w:val="315"/>
        </w:trPr>
        <w:tc>
          <w:tcPr>
            <w:tcW w:w="2235" w:type="dxa"/>
            <w:tcBorders>
              <w:top w:val="single" w:sz="8" w:space="0" w:color="auto"/>
              <w:left w:val="single" w:sz="8" w:space="0" w:color="auto"/>
              <w:bottom w:val="single" w:sz="8" w:space="0" w:color="FFFFFF"/>
              <w:right w:val="single" w:sz="8" w:space="0" w:color="FFFFFF"/>
            </w:tcBorders>
            <w:shd w:val="pct12" w:color="000000" w:fill="000000"/>
            <w:vAlign w:val="center"/>
            <w:hideMark/>
          </w:tcPr>
          <w:p w14:paraId="6A44813C" w14:textId="77777777" w:rsidR="00C81605" w:rsidRPr="002B10CC" w:rsidRDefault="00C81605" w:rsidP="00C81605">
            <w:pPr>
              <w:spacing w:before="120" w:after="120" w:line="240" w:lineRule="auto"/>
              <w:rPr>
                <w:rFonts w:ascii="Arial" w:eastAsia="Times New Roman" w:hAnsi="Arial" w:cs="Arial"/>
                <w:b/>
                <w:bCs/>
                <w:color w:val="FFFFFF"/>
                <w:sz w:val="20"/>
                <w:szCs w:val="20"/>
                <w:lang w:eastAsia="en-AU"/>
              </w:rPr>
            </w:pPr>
            <w:r w:rsidRPr="002B10CC">
              <w:rPr>
                <w:rFonts w:ascii="Arial" w:eastAsia="Times New Roman" w:hAnsi="Arial" w:cs="Arial"/>
                <w:b/>
                <w:bCs/>
                <w:color w:val="FFFFFF"/>
                <w:sz w:val="20"/>
                <w:szCs w:val="20"/>
                <w:lang w:eastAsia="en-AU"/>
              </w:rPr>
              <w:lastRenderedPageBreak/>
              <w:t>Occupation</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13D"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Senior Investigator</w:t>
            </w:r>
          </w:p>
        </w:tc>
      </w:tr>
      <w:tr w:rsidR="00C81605" w:rsidRPr="002B10CC" w14:paraId="6A448141"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13F" w14:textId="77777777" w:rsidR="00C81605" w:rsidRPr="002B10CC" w:rsidRDefault="00C81605" w:rsidP="00C81605">
            <w:pPr>
              <w:spacing w:before="120" w:after="120" w:line="240" w:lineRule="auto"/>
              <w:rPr>
                <w:rFonts w:ascii="Arial" w:eastAsia="Times New Roman" w:hAnsi="Arial" w:cs="Arial"/>
                <w:b/>
                <w:bCs/>
                <w:color w:val="FFFFFF"/>
                <w:sz w:val="20"/>
                <w:szCs w:val="20"/>
                <w:lang w:eastAsia="en-AU"/>
              </w:rPr>
            </w:pPr>
            <w:r w:rsidRPr="002B10CC">
              <w:rPr>
                <w:rFonts w:ascii="Arial" w:eastAsia="Times New Roman" w:hAnsi="Arial" w:cs="Arial"/>
                <w:b/>
                <w:bCs/>
                <w:color w:val="FFFFFF"/>
                <w:sz w:val="20"/>
                <w:szCs w:val="20"/>
                <w:lang w:eastAsia="en-AU"/>
              </w:rPr>
              <w:t xml:space="preserve">Qualification Title </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140"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Diploma of Government Investigations</w:t>
            </w:r>
          </w:p>
        </w:tc>
      </w:tr>
      <w:tr w:rsidR="00C81605" w:rsidRPr="002B10CC" w14:paraId="6A448144"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142" w14:textId="77777777" w:rsidR="00C81605" w:rsidRPr="002B10CC" w:rsidRDefault="00C81605" w:rsidP="00C81605">
            <w:pPr>
              <w:spacing w:before="120" w:after="120" w:line="240" w:lineRule="auto"/>
              <w:rPr>
                <w:rFonts w:ascii="Arial" w:eastAsia="Times New Roman" w:hAnsi="Arial" w:cs="Arial"/>
                <w:b/>
                <w:bCs/>
                <w:color w:val="FFFFFF"/>
                <w:sz w:val="20"/>
                <w:szCs w:val="20"/>
                <w:lang w:eastAsia="en-AU"/>
              </w:rPr>
            </w:pPr>
            <w:r w:rsidRPr="002B10CC">
              <w:rPr>
                <w:rFonts w:ascii="Arial" w:eastAsia="Times New Roman" w:hAnsi="Arial" w:cs="Arial"/>
                <w:b/>
                <w:bCs/>
                <w:color w:val="FFFFFF"/>
                <w:sz w:val="20"/>
                <w:szCs w:val="20"/>
                <w:lang w:eastAsia="en-AU"/>
              </w:rPr>
              <w:t>Qualification Code</w:t>
            </w:r>
          </w:p>
        </w:tc>
        <w:tc>
          <w:tcPr>
            <w:tcW w:w="7536" w:type="dxa"/>
            <w:gridSpan w:val="2"/>
            <w:tcBorders>
              <w:top w:val="nil"/>
              <w:left w:val="nil"/>
              <w:bottom w:val="nil"/>
              <w:right w:val="single" w:sz="8" w:space="0" w:color="auto"/>
            </w:tcBorders>
            <w:shd w:val="clear" w:color="auto" w:fill="auto"/>
            <w:noWrap/>
            <w:vAlign w:val="bottom"/>
            <w:hideMark/>
          </w:tcPr>
          <w:p w14:paraId="6A448143"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PSP50416</w:t>
            </w:r>
          </w:p>
        </w:tc>
      </w:tr>
      <w:tr w:rsidR="00C81605" w:rsidRPr="002B10CC" w14:paraId="6A448147" w14:textId="77777777" w:rsidTr="00C81605">
        <w:trPr>
          <w:trHeight w:val="61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145" w14:textId="77777777" w:rsidR="00C81605" w:rsidRPr="002B10CC" w:rsidRDefault="00C81605" w:rsidP="00C81605">
            <w:pPr>
              <w:spacing w:before="120" w:after="120" w:line="240" w:lineRule="auto"/>
              <w:rPr>
                <w:rFonts w:ascii="Arial" w:eastAsia="Times New Roman" w:hAnsi="Arial" w:cs="Arial"/>
                <w:b/>
                <w:bCs/>
                <w:color w:val="FFFFFF"/>
                <w:sz w:val="20"/>
                <w:szCs w:val="20"/>
                <w:lang w:eastAsia="en-AU"/>
              </w:rPr>
            </w:pPr>
            <w:r w:rsidRPr="002B10CC">
              <w:rPr>
                <w:rFonts w:ascii="Arial" w:eastAsia="Times New Roman" w:hAnsi="Arial" w:cs="Arial"/>
                <w:b/>
                <w:bCs/>
                <w:color w:val="FFFFFF"/>
                <w:sz w:val="20"/>
                <w:szCs w:val="20"/>
                <w:lang w:eastAsia="en-AU"/>
              </w:rPr>
              <w:t>Description</w:t>
            </w:r>
          </w:p>
        </w:tc>
        <w:tc>
          <w:tcPr>
            <w:tcW w:w="7536" w:type="dxa"/>
            <w:gridSpan w:val="2"/>
            <w:tcBorders>
              <w:top w:val="single" w:sz="8" w:space="0" w:color="auto"/>
              <w:left w:val="nil"/>
              <w:bottom w:val="single" w:sz="8" w:space="0" w:color="auto"/>
              <w:right w:val="single" w:sz="8" w:space="0" w:color="auto"/>
            </w:tcBorders>
            <w:shd w:val="clear" w:color="auto" w:fill="auto"/>
            <w:vAlign w:val="center"/>
            <w:hideMark/>
          </w:tcPr>
          <w:p w14:paraId="6A448146"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Appropriate for a person working in a range of security/fraud environments</w:t>
            </w:r>
          </w:p>
        </w:tc>
      </w:tr>
      <w:tr w:rsidR="00C81605" w:rsidRPr="002B10CC" w14:paraId="6A448149" w14:textId="77777777" w:rsidTr="00C81605">
        <w:trPr>
          <w:trHeight w:val="270"/>
        </w:trPr>
        <w:tc>
          <w:tcPr>
            <w:tcW w:w="977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A448148" w14:textId="77777777" w:rsidR="00C81605" w:rsidRPr="002B10CC" w:rsidRDefault="00C81605" w:rsidP="00C81605">
            <w:pPr>
              <w:spacing w:before="120" w:after="120" w:line="240" w:lineRule="auto"/>
              <w:rPr>
                <w:rFonts w:ascii="Arial" w:eastAsia="Times New Roman" w:hAnsi="Arial" w:cs="Arial"/>
                <w:b/>
                <w:bCs/>
                <w:color w:val="000000"/>
                <w:sz w:val="20"/>
                <w:szCs w:val="20"/>
                <w:lang w:eastAsia="en-AU"/>
              </w:rPr>
            </w:pPr>
            <w:r w:rsidRPr="002B10CC">
              <w:rPr>
                <w:rFonts w:ascii="Arial" w:eastAsia="Times New Roman" w:hAnsi="Arial" w:cs="Arial"/>
                <w:b/>
                <w:bCs/>
                <w:color w:val="000000"/>
                <w:sz w:val="20"/>
                <w:szCs w:val="20"/>
                <w:lang w:eastAsia="en-AU"/>
              </w:rPr>
              <w:t>Core</w:t>
            </w:r>
          </w:p>
        </w:tc>
      </w:tr>
      <w:tr w:rsidR="00C81605" w:rsidRPr="002B10CC" w14:paraId="6A44814D" w14:textId="77777777" w:rsidTr="00C81605">
        <w:trPr>
          <w:trHeight w:val="300"/>
        </w:trPr>
        <w:tc>
          <w:tcPr>
            <w:tcW w:w="2235" w:type="dxa"/>
            <w:tcBorders>
              <w:top w:val="nil"/>
              <w:left w:val="single" w:sz="4" w:space="0" w:color="auto"/>
              <w:bottom w:val="single" w:sz="4" w:space="0" w:color="auto"/>
              <w:right w:val="single" w:sz="4" w:space="0" w:color="auto"/>
            </w:tcBorders>
            <w:shd w:val="clear" w:color="000000" w:fill="000000"/>
            <w:noWrap/>
            <w:vAlign w:val="bottom"/>
            <w:hideMark/>
          </w:tcPr>
          <w:p w14:paraId="6A44814A" w14:textId="77777777" w:rsidR="00C81605" w:rsidRPr="002B10CC" w:rsidRDefault="00C81605" w:rsidP="00C81605">
            <w:pPr>
              <w:spacing w:before="120" w:after="120" w:line="240" w:lineRule="auto"/>
              <w:rPr>
                <w:rFonts w:ascii="Calibri" w:eastAsia="Times New Roman" w:hAnsi="Calibri" w:cs="Times New Roman"/>
                <w:b/>
                <w:bCs/>
                <w:color w:val="FFFFFF"/>
                <w:lang w:eastAsia="en-AU"/>
              </w:rPr>
            </w:pPr>
            <w:r w:rsidRPr="002B10CC">
              <w:rPr>
                <w:rFonts w:ascii="Calibri" w:eastAsia="Times New Roman" w:hAnsi="Calibri" w:cs="Times New Roman"/>
                <w:b/>
                <w:bCs/>
                <w:color w:val="FFFFFF"/>
                <w:lang w:eastAsia="en-AU"/>
              </w:rPr>
              <w:t>Unit Code</w:t>
            </w:r>
          </w:p>
        </w:tc>
        <w:tc>
          <w:tcPr>
            <w:tcW w:w="5811" w:type="dxa"/>
            <w:tcBorders>
              <w:top w:val="nil"/>
              <w:left w:val="nil"/>
              <w:bottom w:val="single" w:sz="4" w:space="0" w:color="auto"/>
              <w:right w:val="single" w:sz="4" w:space="0" w:color="auto"/>
            </w:tcBorders>
            <w:shd w:val="clear" w:color="000000" w:fill="000000"/>
            <w:noWrap/>
            <w:vAlign w:val="bottom"/>
            <w:hideMark/>
          </w:tcPr>
          <w:p w14:paraId="6A44814B" w14:textId="77777777" w:rsidR="00C81605" w:rsidRPr="002B10CC" w:rsidRDefault="00C81605" w:rsidP="00C81605">
            <w:pPr>
              <w:spacing w:before="120" w:after="120" w:line="240" w:lineRule="auto"/>
              <w:rPr>
                <w:rFonts w:ascii="Calibri" w:eastAsia="Times New Roman" w:hAnsi="Calibri" w:cs="Times New Roman"/>
                <w:b/>
                <w:bCs/>
                <w:color w:val="FFFFFF"/>
                <w:lang w:eastAsia="en-AU"/>
              </w:rPr>
            </w:pPr>
            <w:r w:rsidRPr="002B10CC">
              <w:rPr>
                <w:rFonts w:ascii="Calibri" w:eastAsia="Times New Roman" w:hAnsi="Calibri" w:cs="Times New Roman"/>
                <w:b/>
                <w:bCs/>
                <w:color w:val="FFFFFF"/>
                <w:lang w:eastAsia="en-AU"/>
              </w:rPr>
              <w:t>Unit Title</w:t>
            </w:r>
          </w:p>
        </w:tc>
        <w:tc>
          <w:tcPr>
            <w:tcW w:w="1725" w:type="dxa"/>
            <w:tcBorders>
              <w:top w:val="single" w:sz="4" w:space="0" w:color="auto"/>
              <w:left w:val="nil"/>
              <w:bottom w:val="single" w:sz="4" w:space="0" w:color="auto"/>
              <w:right w:val="single" w:sz="4" w:space="0" w:color="auto"/>
            </w:tcBorders>
            <w:shd w:val="clear" w:color="000000" w:fill="000000"/>
            <w:noWrap/>
            <w:vAlign w:val="bottom"/>
            <w:hideMark/>
          </w:tcPr>
          <w:p w14:paraId="6A44814C" w14:textId="77777777" w:rsidR="00C81605" w:rsidRPr="002B10CC" w:rsidRDefault="00C81605" w:rsidP="00C81605">
            <w:pPr>
              <w:spacing w:before="120" w:after="120" w:line="240" w:lineRule="auto"/>
              <w:jc w:val="center"/>
              <w:rPr>
                <w:rFonts w:ascii="Calibri" w:eastAsia="Times New Roman" w:hAnsi="Calibri" w:cs="Times New Roman"/>
                <w:b/>
                <w:bCs/>
                <w:color w:val="FFFFFF"/>
                <w:lang w:eastAsia="en-AU"/>
              </w:rPr>
            </w:pPr>
            <w:r w:rsidRPr="002B10CC">
              <w:rPr>
                <w:rFonts w:ascii="Calibri" w:eastAsia="Times New Roman" w:hAnsi="Calibri" w:cs="Times New Roman"/>
                <w:b/>
                <w:bCs/>
                <w:color w:val="FFFFFF"/>
                <w:lang w:eastAsia="en-AU"/>
              </w:rPr>
              <w:t>Hours</w:t>
            </w:r>
          </w:p>
        </w:tc>
      </w:tr>
      <w:tr w:rsidR="00C81605" w:rsidRPr="002B10CC" w14:paraId="6A448151"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4E"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PSPETH003</w:t>
            </w:r>
          </w:p>
        </w:tc>
        <w:tc>
          <w:tcPr>
            <w:tcW w:w="5811" w:type="dxa"/>
            <w:tcBorders>
              <w:top w:val="nil"/>
              <w:left w:val="nil"/>
              <w:bottom w:val="single" w:sz="4" w:space="0" w:color="auto"/>
              <w:right w:val="single" w:sz="4" w:space="0" w:color="auto"/>
            </w:tcBorders>
            <w:shd w:val="clear" w:color="auto" w:fill="auto"/>
            <w:noWrap/>
            <w:vAlign w:val="bottom"/>
            <w:hideMark/>
          </w:tcPr>
          <w:p w14:paraId="6A44814F"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Promote the values and ethos of public service</w:t>
            </w:r>
          </w:p>
        </w:tc>
        <w:tc>
          <w:tcPr>
            <w:tcW w:w="1725" w:type="dxa"/>
            <w:tcBorders>
              <w:top w:val="nil"/>
              <w:left w:val="nil"/>
              <w:bottom w:val="single" w:sz="4" w:space="0" w:color="auto"/>
              <w:right w:val="single" w:sz="4" w:space="0" w:color="auto"/>
            </w:tcBorders>
            <w:shd w:val="clear" w:color="auto" w:fill="auto"/>
            <w:noWrap/>
            <w:hideMark/>
          </w:tcPr>
          <w:p w14:paraId="6A448150" w14:textId="77777777" w:rsidR="00C81605" w:rsidRPr="002B10CC" w:rsidRDefault="00C81605" w:rsidP="00C81605">
            <w:pPr>
              <w:spacing w:before="120" w:after="120" w:line="240" w:lineRule="auto"/>
              <w:jc w:val="center"/>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30</w:t>
            </w:r>
          </w:p>
        </w:tc>
      </w:tr>
      <w:tr w:rsidR="00C81605" w:rsidRPr="002B10CC" w14:paraId="6A448155"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52"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PSPLEG003</w:t>
            </w:r>
          </w:p>
        </w:tc>
        <w:tc>
          <w:tcPr>
            <w:tcW w:w="5811" w:type="dxa"/>
            <w:tcBorders>
              <w:top w:val="nil"/>
              <w:left w:val="nil"/>
              <w:bottom w:val="single" w:sz="4" w:space="0" w:color="auto"/>
              <w:right w:val="single" w:sz="4" w:space="0" w:color="auto"/>
            </w:tcBorders>
            <w:shd w:val="clear" w:color="auto" w:fill="auto"/>
            <w:noWrap/>
            <w:vAlign w:val="bottom"/>
            <w:hideMark/>
          </w:tcPr>
          <w:p w14:paraId="6A448153"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Promote compliance with legislation in the public sector</w:t>
            </w:r>
          </w:p>
        </w:tc>
        <w:tc>
          <w:tcPr>
            <w:tcW w:w="1725" w:type="dxa"/>
            <w:tcBorders>
              <w:top w:val="nil"/>
              <w:left w:val="nil"/>
              <w:bottom w:val="single" w:sz="4" w:space="0" w:color="auto"/>
              <w:right w:val="single" w:sz="4" w:space="0" w:color="auto"/>
            </w:tcBorders>
            <w:shd w:val="clear" w:color="auto" w:fill="auto"/>
            <w:noWrap/>
            <w:hideMark/>
          </w:tcPr>
          <w:p w14:paraId="6A448154" w14:textId="77777777" w:rsidR="00C81605" w:rsidRPr="002B10CC" w:rsidRDefault="00C81605" w:rsidP="00C81605">
            <w:pPr>
              <w:spacing w:before="120" w:after="120" w:line="240" w:lineRule="auto"/>
              <w:jc w:val="center"/>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25</w:t>
            </w:r>
          </w:p>
        </w:tc>
      </w:tr>
      <w:tr w:rsidR="00C81605" w:rsidRPr="002B10CC" w14:paraId="6A448159"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56"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PSPINV002</w:t>
            </w:r>
          </w:p>
        </w:tc>
        <w:tc>
          <w:tcPr>
            <w:tcW w:w="5811" w:type="dxa"/>
            <w:tcBorders>
              <w:top w:val="nil"/>
              <w:left w:val="nil"/>
              <w:bottom w:val="single" w:sz="4" w:space="0" w:color="auto"/>
              <w:right w:val="single" w:sz="4" w:space="0" w:color="auto"/>
            </w:tcBorders>
            <w:shd w:val="clear" w:color="auto" w:fill="auto"/>
            <w:noWrap/>
            <w:vAlign w:val="bottom"/>
            <w:hideMark/>
          </w:tcPr>
          <w:p w14:paraId="6A448157"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Conduct an investigation</w:t>
            </w:r>
          </w:p>
        </w:tc>
        <w:tc>
          <w:tcPr>
            <w:tcW w:w="1725" w:type="dxa"/>
            <w:tcBorders>
              <w:top w:val="nil"/>
              <w:left w:val="nil"/>
              <w:bottom w:val="single" w:sz="4" w:space="0" w:color="auto"/>
              <w:right w:val="single" w:sz="4" w:space="0" w:color="auto"/>
            </w:tcBorders>
            <w:shd w:val="clear" w:color="auto" w:fill="auto"/>
            <w:noWrap/>
            <w:hideMark/>
          </w:tcPr>
          <w:p w14:paraId="6A448158" w14:textId="77777777" w:rsidR="00C81605" w:rsidRPr="002B10CC" w:rsidRDefault="00C81605" w:rsidP="00C81605">
            <w:pPr>
              <w:spacing w:before="120" w:after="120" w:line="240" w:lineRule="auto"/>
              <w:jc w:val="center"/>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40</w:t>
            </w:r>
          </w:p>
        </w:tc>
      </w:tr>
      <w:tr w:rsidR="00C81605" w:rsidRPr="002B10CC" w14:paraId="6A44815D"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5A"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PSPREG021</w:t>
            </w:r>
          </w:p>
        </w:tc>
        <w:tc>
          <w:tcPr>
            <w:tcW w:w="5811" w:type="dxa"/>
            <w:tcBorders>
              <w:top w:val="nil"/>
              <w:left w:val="nil"/>
              <w:bottom w:val="single" w:sz="4" w:space="0" w:color="auto"/>
              <w:right w:val="single" w:sz="4" w:space="0" w:color="auto"/>
            </w:tcBorders>
            <w:shd w:val="clear" w:color="auto" w:fill="auto"/>
            <w:noWrap/>
            <w:vAlign w:val="bottom"/>
            <w:hideMark/>
          </w:tcPr>
          <w:p w14:paraId="6A44815B"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Coordinate investigation processes</w:t>
            </w:r>
          </w:p>
        </w:tc>
        <w:tc>
          <w:tcPr>
            <w:tcW w:w="1725" w:type="dxa"/>
            <w:tcBorders>
              <w:top w:val="nil"/>
              <w:left w:val="nil"/>
              <w:bottom w:val="single" w:sz="4" w:space="0" w:color="auto"/>
              <w:right w:val="single" w:sz="4" w:space="0" w:color="auto"/>
            </w:tcBorders>
            <w:shd w:val="clear" w:color="auto" w:fill="auto"/>
            <w:noWrap/>
            <w:hideMark/>
          </w:tcPr>
          <w:p w14:paraId="6A44815C" w14:textId="77777777" w:rsidR="00C81605" w:rsidRPr="002B10CC" w:rsidRDefault="00C81605" w:rsidP="00C81605">
            <w:pPr>
              <w:spacing w:before="120" w:after="120" w:line="240" w:lineRule="auto"/>
              <w:jc w:val="center"/>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80</w:t>
            </w:r>
          </w:p>
        </w:tc>
      </w:tr>
      <w:tr w:rsidR="00C81605" w:rsidRPr="002B10CC" w14:paraId="6A448161" w14:textId="77777777" w:rsidTr="00C81605">
        <w:trPr>
          <w:trHeight w:val="300"/>
        </w:trPr>
        <w:tc>
          <w:tcPr>
            <w:tcW w:w="2235" w:type="dxa"/>
            <w:tcBorders>
              <w:top w:val="nil"/>
              <w:left w:val="single" w:sz="4" w:space="0" w:color="auto"/>
              <w:bottom w:val="nil"/>
              <w:right w:val="single" w:sz="4" w:space="0" w:color="auto"/>
            </w:tcBorders>
            <w:shd w:val="clear" w:color="auto" w:fill="auto"/>
            <w:noWrap/>
            <w:vAlign w:val="bottom"/>
            <w:hideMark/>
          </w:tcPr>
          <w:p w14:paraId="6A44815E"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PSPREG026</w:t>
            </w:r>
          </w:p>
        </w:tc>
        <w:tc>
          <w:tcPr>
            <w:tcW w:w="5811" w:type="dxa"/>
            <w:tcBorders>
              <w:top w:val="nil"/>
              <w:left w:val="nil"/>
              <w:bottom w:val="nil"/>
              <w:right w:val="single" w:sz="4" w:space="0" w:color="auto"/>
            </w:tcBorders>
            <w:shd w:val="clear" w:color="auto" w:fill="auto"/>
            <w:noWrap/>
            <w:vAlign w:val="bottom"/>
            <w:hideMark/>
          </w:tcPr>
          <w:p w14:paraId="6A44815F"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Review and evaluate investigations</w:t>
            </w:r>
          </w:p>
        </w:tc>
        <w:tc>
          <w:tcPr>
            <w:tcW w:w="1725" w:type="dxa"/>
            <w:tcBorders>
              <w:top w:val="nil"/>
              <w:left w:val="nil"/>
              <w:bottom w:val="single" w:sz="4" w:space="0" w:color="auto"/>
              <w:right w:val="single" w:sz="4" w:space="0" w:color="auto"/>
            </w:tcBorders>
            <w:shd w:val="clear" w:color="auto" w:fill="auto"/>
            <w:noWrap/>
            <w:hideMark/>
          </w:tcPr>
          <w:p w14:paraId="6A448160" w14:textId="77777777" w:rsidR="00C81605" w:rsidRPr="002B10CC" w:rsidRDefault="00C81605" w:rsidP="00C81605">
            <w:pPr>
              <w:spacing w:before="120" w:after="120" w:line="240" w:lineRule="auto"/>
              <w:jc w:val="center"/>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40</w:t>
            </w:r>
          </w:p>
        </w:tc>
      </w:tr>
      <w:tr w:rsidR="00C81605" w:rsidRPr="002B10CC" w14:paraId="6A448163" w14:textId="77777777" w:rsidTr="00C81605">
        <w:trPr>
          <w:trHeight w:val="300"/>
        </w:trPr>
        <w:tc>
          <w:tcPr>
            <w:tcW w:w="9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162" w14:textId="77777777" w:rsidR="00C81605" w:rsidRPr="002B10CC" w:rsidRDefault="00C81605" w:rsidP="00C81605">
            <w:pPr>
              <w:spacing w:before="120" w:after="120" w:line="240" w:lineRule="auto"/>
              <w:rPr>
                <w:rFonts w:ascii="Calibri" w:eastAsia="Times New Roman" w:hAnsi="Calibri" w:cs="Times New Roman"/>
                <w:b/>
                <w:bCs/>
                <w:color w:val="000000"/>
                <w:lang w:eastAsia="en-AU"/>
              </w:rPr>
            </w:pPr>
            <w:r w:rsidRPr="002B10CC">
              <w:rPr>
                <w:rFonts w:ascii="Calibri" w:eastAsia="Times New Roman" w:hAnsi="Calibri" w:cs="Times New Roman"/>
                <w:b/>
                <w:bCs/>
                <w:color w:val="000000"/>
                <w:lang w:eastAsia="en-AU"/>
              </w:rPr>
              <w:t>Group A: Work health safety</w:t>
            </w:r>
          </w:p>
        </w:tc>
      </w:tr>
      <w:tr w:rsidR="00C81605" w:rsidRPr="002B10CC" w14:paraId="6A448167"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64"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BSBWHS501</w:t>
            </w:r>
          </w:p>
        </w:tc>
        <w:tc>
          <w:tcPr>
            <w:tcW w:w="5811" w:type="dxa"/>
            <w:tcBorders>
              <w:top w:val="nil"/>
              <w:left w:val="nil"/>
              <w:bottom w:val="single" w:sz="4" w:space="0" w:color="auto"/>
              <w:right w:val="single" w:sz="4" w:space="0" w:color="auto"/>
            </w:tcBorders>
            <w:shd w:val="clear" w:color="auto" w:fill="auto"/>
            <w:noWrap/>
            <w:vAlign w:val="bottom"/>
            <w:hideMark/>
          </w:tcPr>
          <w:p w14:paraId="6A448165"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Ensure a safe workplace</w:t>
            </w:r>
          </w:p>
        </w:tc>
        <w:tc>
          <w:tcPr>
            <w:tcW w:w="1725" w:type="dxa"/>
            <w:tcBorders>
              <w:top w:val="nil"/>
              <w:left w:val="nil"/>
              <w:bottom w:val="single" w:sz="4" w:space="0" w:color="auto"/>
              <w:right w:val="single" w:sz="4" w:space="0" w:color="auto"/>
            </w:tcBorders>
            <w:shd w:val="clear" w:color="auto" w:fill="auto"/>
            <w:noWrap/>
            <w:hideMark/>
          </w:tcPr>
          <w:p w14:paraId="6A448166" w14:textId="77777777" w:rsidR="00C81605" w:rsidRPr="002B10CC" w:rsidRDefault="00C81605" w:rsidP="00C81605">
            <w:pPr>
              <w:spacing w:before="120" w:after="120" w:line="240" w:lineRule="auto"/>
              <w:jc w:val="center"/>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60</w:t>
            </w:r>
          </w:p>
        </w:tc>
      </w:tr>
      <w:tr w:rsidR="00C81605" w:rsidRPr="002B10CC" w14:paraId="6A448169" w14:textId="77777777" w:rsidTr="00C81605">
        <w:trPr>
          <w:trHeight w:val="300"/>
        </w:trPr>
        <w:tc>
          <w:tcPr>
            <w:tcW w:w="977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448168" w14:textId="77777777" w:rsidR="00C81605" w:rsidRPr="002B10CC" w:rsidRDefault="00C81605" w:rsidP="00C81605">
            <w:pPr>
              <w:spacing w:before="120" w:after="120" w:line="240" w:lineRule="auto"/>
              <w:rPr>
                <w:rFonts w:ascii="Calibri" w:eastAsia="Times New Roman" w:hAnsi="Calibri" w:cs="Times New Roman"/>
                <w:b/>
                <w:bCs/>
                <w:color w:val="000000"/>
                <w:lang w:eastAsia="en-AU"/>
              </w:rPr>
            </w:pPr>
            <w:r w:rsidRPr="002B10CC">
              <w:rPr>
                <w:rFonts w:ascii="Calibri" w:eastAsia="Times New Roman" w:hAnsi="Calibri" w:cs="Times New Roman"/>
                <w:b/>
                <w:bCs/>
                <w:color w:val="000000"/>
                <w:lang w:eastAsia="en-AU"/>
              </w:rPr>
              <w:t>Elective units</w:t>
            </w:r>
          </w:p>
        </w:tc>
      </w:tr>
      <w:tr w:rsidR="00C81605" w:rsidRPr="002B10CC" w14:paraId="6A44816D"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6A"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PSPFRU003</w:t>
            </w:r>
          </w:p>
        </w:tc>
        <w:tc>
          <w:tcPr>
            <w:tcW w:w="5811" w:type="dxa"/>
            <w:tcBorders>
              <w:top w:val="nil"/>
              <w:left w:val="nil"/>
              <w:bottom w:val="single" w:sz="4" w:space="0" w:color="auto"/>
              <w:right w:val="single" w:sz="4" w:space="0" w:color="auto"/>
            </w:tcBorders>
            <w:shd w:val="clear" w:color="auto" w:fill="auto"/>
            <w:noWrap/>
            <w:vAlign w:val="bottom"/>
            <w:hideMark/>
          </w:tcPr>
          <w:p w14:paraId="6A44816B"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Communicate fraud control awareness</w:t>
            </w:r>
          </w:p>
        </w:tc>
        <w:tc>
          <w:tcPr>
            <w:tcW w:w="1725" w:type="dxa"/>
            <w:tcBorders>
              <w:top w:val="nil"/>
              <w:left w:val="nil"/>
              <w:bottom w:val="single" w:sz="4" w:space="0" w:color="auto"/>
              <w:right w:val="single" w:sz="4" w:space="0" w:color="auto"/>
            </w:tcBorders>
            <w:shd w:val="clear" w:color="auto" w:fill="auto"/>
            <w:noWrap/>
            <w:hideMark/>
          </w:tcPr>
          <w:p w14:paraId="6A44816C" w14:textId="77777777" w:rsidR="00C81605" w:rsidRPr="002B10CC" w:rsidRDefault="00C81605" w:rsidP="00C81605">
            <w:pPr>
              <w:spacing w:before="120" w:after="120" w:line="240" w:lineRule="auto"/>
              <w:jc w:val="center"/>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40</w:t>
            </w:r>
          </w:p>
        </w:tc>
      </w:tr>
      <w:tr w:rsidR="00C81605" w:rsidRPr="002B10CC" w14:paraId="6A448171"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6E"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PSPGEN045</w:t>
            </w:r>
          </w:p>
        </w:tc>
        <w:tc>
          <w:tcPr>
            <w:tcW w:w="5811" w:type="dxa"/>
            <w:tcBorders>
              <w:top w:val="nil"/>
              <w:left w:val="nil"/>
              <w:bottom w:val="single" w:sz="4" w:space="0" w:color="auto"/>
              <w:right w:val="single" w:sz="4" w:space="0" w:color="auto"/>
            </w:tcBorders>
            <w:shd w:val="clear" w:color="auto" w:fill="auto"/>
            <w:noWrap/>
            <w:vAlign w:val="bottom"/>
            <w:hideMark/>
          </w:tcPr>
          <w:p w14:paraId="6A44816F"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Coordinate resource allocation and usage</w:t>
            </w:r>
          </w:p>
        </w:tc>
        <w:tc>
          <w:tcPr>
            <w:tcW w:w="1725" w:type="dxa"/>
            <w:tcBorders>
              <w:top w:val="nil"/>
              <w:left w:val="nil"/>
              <w:bottom w:val="single" w:sz="4" w:space="0" w:color="auto"/>
              <w:right w:val="single" w:sz="4" w:space="0" w:color="auto"/>
            </w:tcBorders>
            <w:shd w:val="clear" w:color="auto" w:fill="auto"/>
            <w:noWrap/>
            <w:hideMark/>
          </w:tcPr>
          <w:p w14:paraId="6A448170" w14:textId="77777777" w:rsidR="00C81605" w:rsidRPr="002B10CC" w:rsidRDefault="00C81605" w:rsidP="00C81605">
            <w:pPr>
              <w:spacing w:before="120" w:after="120" w:line="240" w:lineRule="auto"/>
              <w:jc w:val="center"/>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40</w:t>
            </w:r>
          </w:p>
        </w:tc>
      </w:tr>
      <w:tr w:rsidR="00C81605" w:rsidRPr="002B10CC" w14:paraId="6A448175"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72"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PSPGEN054</w:t>
            </w:r>
          </w:p>
        </w:tc>
        <w:tc>
          <w:tcPr>
            <w:tcW w:w="5811" w:type="dxa"/>
            <w:tcBorders>
              <w:top w:val="nil"/>
              <w:left w:val="nil"/>
              <w:bottom w:val="single" w:sz="4" w:space="0" w:color="auto"/>
              <w:right w:val="single" w:sz="4" w:space="0" w:color="auto"/>
            </w:tcBorders>
            <w:shd w:val="clear" w:color="auto" w:fill="auto"/>
            <w:noWrap/>
            <w:vAlign w:val="bottom"/>
            <w:hideMark/>
          </w:tcPr>
          <w:p w14:paraId="6A448173"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Use complex workplace communication strategies</w:t>
            </w:r>
          </w:p>
        </w:tc>
        <w:tc>
          <w:tcPr>
            <w:tcW w:w="1725" w:type="dxa"/>
            <w:tcBorders>
              <w:top w:val="nil"/>
              <w:left w:val="nil"/>
              <w:bottom w:val="single" w:sz="4" w:space="0" w:color="auto"/>
              <w:right w:val="single" w:sz="4" w:space="0" w:color="auto"/>
            </w:tcBorders>
            <w:shd w:val="clear" w:color="auto" w:fill="auto"/>
            <w:noWrap/>
            <w:hideMark/>
          </w:tcPr>
          <w:p w14:paraId="6A448174" w14:textId="77777777" w:rsidR="00C81605" w:rsidRPr="002B10CC" w:rsidRDefault="00C81605" w:rsidP="00C81605">
            <w:pPr>
              <w:spacing w:before="120" w:after="120" w:line="240" w:lineRule="auto"/>
              <w:jc w:val="center"/>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50</w:t>
            </w:r>
          </w:p>
        </w:tc>
      </w:tr>
      <w:tr w:rsidR="00C81605" w:rsidRPr="002B10CC" w14:paraId="6A448179"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76"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PSPFRU004</w:t>
            </w:r>
          </w:p>
        </w:tc>
        <w:tc>
          <w:tcPr>
            <w:tcW w:w="5811" w:type="dxa"/>
            <w:tcBorders>
              <w:top w:val="nil"/>
              <w:left w:val="nil"/>
              <w:bottom w:val="single" w:sz="4" w:space="0" w:color="auto"/>
              <w:right w:val="single" w:sz="4" w:space="0" w:color="auto"/>
            </w:tcBorders>
            <w:shd w:val="clear" w:color="auto" w:fill="auto"/>
            <w:noWrap/>
            <w:vAlign w:val="bottom"/>
            <w:hideMark/>
          </w:tcPr>
          <w:p w14:paraId="6A448177"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Anticipate and detect possible fraud activity</w:t>
            </w:r>
          </w:p>
        </w:tc>
        <w:tc>
          <w:tcPr>
            <w:tcW w:w="1725" w:type="dxa"/>
            <w:tcBorders>
              <w:top w:val="nil"/>
              <w:left w:val="nil"/>
              <w:bottom w:val="single" w:sz="4" w:space="0" w:color="auto"/>
              <w:right w:val="single" w:sz="4" w:space="0" w:color="auto"/>
            </w:tcBorders>
            <w:shd w:val="clear" w:color="auto" w:fill="auto"/>
            <w:noWrap/>
            <w:hideMark/>
          </w:tcPr>
          <w:p w14:paraId="6A448178" w14:textId="77777777" w:rsidR="00C81605" w:rsidRPr="002B10CC" w:rsidRDefault="00C81605" w:rsidP="00C81605">
            <w:pPr>
              <w:spacing w:before="120" w:after="120" w:line="240" w:lineRule="auto"/>
              <w:jc w:val="center"/>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100</w:t>
            </w:r>
          </w:p>
        </w:tc>
      </w:tr>
      <w:tr w:rsidR="00C81605" w:rsidRPr="002B10CC" w14:paraId="6A44817D" w14:textId="77777777" w:rsidTr="00C81605">
        <w:trPr>
          <w:trHeight w:val="300"/>
        </w:trPr>
        <w:tc>
          <w:tcPr>
            <w:tcW w:w="2235" w:type="dxa"/>
            <w:tcBorders>
              <w:top w:val="nil"/>
              <w:left w:val="single" w:sz="4" w:space="0" w:color="auto"/>
              <w:bottom w:val="nil"/>
              <w:right w:val="single" w:sz="4" w:space="0" w:color="auto"/>
            </w:tcBorders>
            <w:shd w:val="clear" w:color="auto" w:fill="auto"/>
            <w:noWrap/>
            <w:vAlign w:val="bottom"/>
            <w:hideMark/>
          </w:tcPr>
          <w:p w14:paraId="6A44817A"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PSPFRU010</w:t>
            </w:r>
          </w:p>
        </w:tc>
        <w:tc>
          <w:tcPr>
            <w:tcW w:w="5811" w:type="dxa"/>
            <w:tcBorders>
              <w:top w:val="nil"/>
              <w:left w:val="nil"/>
              <w:bottom w:val="nil"/>
              <w:right w:val="single" w:sz="4" w:space="0" w:color="auto"/>
            </w:tcBorders>
            <w:shd w:val="clear" w:color="auto" w:fill="auto"/>
            <w:noWrap/>
            <w:vAlign w:val="bottom"/>
            <w:hideMark/>
          </w:tcPr>
          <w:p w14:paraId="6A44817B" w14:textId="77777777" w:rsidR="00C81605" w:rsidRPr="002B10CC" w:rsidRDefault="00C81605" w:rsidP="00C81605">
            <w:pPr>
              <w:spacing w:before="120" w:after="120" w:line="240" w:lineRule="auto"/>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Manage fraud risk assessment and action plan</w:t>
            </w:r>
          </w:p>
        </w:tc>
        <w:tc>
          <w:tcPr>
            <w:tcW w:w="1725" w:type="dxa"/>
            <w:tcBorders>
              <w:top w:val="nil"/>
              <w:left w:val="nil"/>
              <w:bottom w:val="single" w:sz="4" w:space="0" w:color="auto"/>
              <w:right w:val="single" w:sz="4" w:space="0" w:color="auto"/>
            </w:tcBorders>
            <w:shd w:val="clear" w:color="auto" w:fill="auto"/>
            <w:noWrap/>
            <w:hideMark/>
          </w:tcPr>
          <w:p w14:paraId="6A44817C" w14:textId="77777777" w:rsidR="00C81605" w:rsidRPr="002B10CC" w:rsidRDefault="00C81605" w:rsidP="00C81605">
            <w:pPr>
              <w:spacing w:before="120" w:after="120" w:line="240" w:lineRule="auto"/>
              <w:jc w:val="center"/>
              <w:rPr>
                <w:rFonts w:ascii="Calibri" w:eastAsia="Times New Roman" w:hAnsi="Calibri" w:cs="Times New Roman"/>
                <w:color w:val="000000"/>
                <w:lang w:eastAsia="en-AU"/>
              </w:rPr>
            </w:pPr>
            <w:r w:rsidRPr="002B10CC">
              <w:rPr>
                <w:rFonts w:ascii="Calibri" w:eastAsia="Times New Roman" w:hAnsi="Calibri" w:cs="Times New Roman"/>
                <w:color w:val="000000"/>
                <w:lang w:eastAsia="en-AU"/>
              </w:rPr>
              <w:t>60</w:t>
            </w:r>
          </w:p>
        </w:tc>
      </w:tr>
      <w:tr w:rsidR="00C81605" w:rsidRPr="002B10CC" w14:paraId="6A448180" w14:textId="77777777" w:rsidTr="00C81605">
        <w:trPr>
          <w:trHeight w:val="255"/>
        </w:trPr>
        <w:tc>
          <w:tcPr>
            <w:tcW w:w="804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817E" w14:textId="77777777" w:rsidR="00C81605" w:rsidRPr="002B10CC" w:rsidRDefault="00C81605" w:rsidP="00C81605">
            <w:pPr>
              <w:spacing w:before="120" w:after="120" w:line="240" w:lineRule="auto"/>
              <w:rPr>
                <w:rFonts w:ascii="Arial" w:eastAsia="Times New Roman" w:hAnsi="Arial" w:cs="Arial"/>
                <w:b/>
                <w:bCs/>
                <w:sz w:val="20"/>
                <w:szCs w:val="20"/>
                <w:lang w:eastAsia="en-AU"/>
              </w:rPr>
            </w:pPr>
            <w:r w:rsidRPr="002B10CC">
              <w:rPr>
                <w:rFonts w:ascii="Arial" w:eastAsia="Times New Roman" w:hAnsi="Arial" w:cs="Arial"/>
                <w:b/>
                <w:bCs/>
                <w:sz w:val="20"/>
                <w:szCs w:val="20"/>
                <w:lang w:eastAsia="en-AU"/>
              </w:rPr>
              <w:t>Total</w:t>
            </w:r>
          </w:p>
        </w:tc>
        <w:tc>
          <w:tcPr>
            <w:tcW w:w="1725" w:type="dxa"/>
            <w:tcBorders>
              <w:top w:val="nil"/>
              <w:left w:val="nil"/>
              <w:bottom w:val="single" w:sz="4" w:space="0" w:color="auto"/>
              <w:right w:val="single" w:sz="4" w:space="0" w:color="auto"/>
            </w:tcBorders>
            <w:shd w:val="clear" w:color="auto" w:fill="auto"/>
            <w:noWrap/>
            <w:hideMark/>
          </w:tcPr>
          <w:p w14:paraId="6A44817F" w14:textId="77777777" w:rsidR="00C81605" w:rsidRPr="002B10CC" w:rsidRDefault="00C81605" w:rsidP="00C81605">
            <w:pPr>
              <w:spacing w:before="120" w:after="120" w:line="240" w:lineRule="auto"/>
              <w:jc w:val="center"/>
              <w:rPr>
                <w:rFonts w:ascii="Arial" w:eastAsia="Times New Roman" w:hAnsi="Arial" w:cs="Arial"/>
                <w:b/>
                <w:bCs/>
                <w:sz w:val="20"/>
                <w:szCs w:val="20"/>
                <w:lang w:eastAsia="en-AU"/>
              </w:rPr>
            </w:pPr>
            <w:r w:rsidRPr="002B10CC">
              <w:rPr>
                <w:rFonts w:ascii="Arial" w:eastAsia="Times New Roman" w:hAnsi="Arial" w:cs="Arial"/>
                <w:b/>
                <w:bCs/>
                <w:sz w:val="20"/>
                <w:szCs w:val="20"/>
                <w:lang w:eastAsia="en-AU"/>
              </w:rPr>
              <w:t>565</w:t>
            </w:r>
          </w:p>
        </w:tc>
      </w:tr>
    </w:tbl>
    <w:p w14:paraId="6A448181" w14:textId="77777777" w:rsidR="00C81605" w:rsidRDefault="00C81605" w:rsidP="00C81605">
      <w:pPr>
        <w:keepNext/>
        <w:spacing w:after="120" w:line="240" w:lineRule="auto"/>
        <w:rPr>
          <w:rFonts w:ascii="Arial" w:eastAsia="Times" w:hAnsi="Arial" w:cs="Times New Roman"/>
          <w:b/>
          <w:caps/>
          <w:szCs w:val="20"/>
        </w:rPr>
      </w:pPr>
      <w:r>
        <w:rPr>
          <w:rFonts w:ascii="Arial" w:eastAsia="Times" w:hAnsi="Arial" w:cs="Times New Roman"/>
          <w:b/>
          <w:caps/>
          <w:szCs w:val="20"/>
        </w:rPr>
        <w:br w:type="page"/>
      </w:r>
    </w:p>
    <w:tbl>
      <w:tblPr>
        <w:tblW w:w="9771" w:type="dxa"/>
        <w:tblLook w:val="04A0" w:firstRow="1" w:lastRow="0" w:firstColumn="1" w:lastColumn="0" w:noHBand="0" w:noVBand="1"/>
      </w:tblPr>
      <w:tblGrid>
        <w:gridCol w:w="2235"/>
        <w:gridCol w:w="5811"/>
        <w:gridCol w:w="1725"/>
      </w:tblGrid>
      <w:tr w:rsidR="00C81605" w:rsidRPr="0026576E" w14:paraId="6A448184" w14:textId="77777777" w:rsidTr="00C81605">
        <w:trPr>
          <w:trHeight w:val="315"/>
        </w:trPr>
        <w:tc>
          <w:tcPr>
            <w:tcW w:w="2235" w:type="dxa"/>
            <w:tcBorders>
              <w:top w:val="single" w:sz="8" w:space="0" w:color="auto"/>
              <w:left w:val="single" w:sz="8" w:space="0" w:color="auto"/>
              <w:bottom w:val="single" w:sz="8" w:space="0" w:color="FFFFFF"/>
              <w:right w:val="single" w:sz="8" w:space="0" w:color="FFFFFF"/>
            </w:tcBorders>
            <w:shd w:val="pct12" w:color="000000" w:fill="000000"/>
            <w:vAlign w:val="center"/>
            <w:hideMark/>
          </w:tcPr>
          <w:p w14:paraId="6A448182" w14:textId="77777777" w:rsidR="00C81605" w:rsidRPr="0026576E" w:rsidRDefault="00C81605" w:rsidP="00C81605">
            <w:pPr>
              <w:spacing w:before="120" w:after="120" w:line="240" w:lineRule="auto"/>
              <w:rPr>
                <w:rFonts w:eastAsia="Times New Roman" w:cs="Arial"/>
                <w:b/>
                <w:bCs/>
                <w:color w:val="FFFFFF"/>
                <w:lang w:eastAsia="en-AU"/>
              </w:rPr>
            </w:pPr>
            <w:r w:rsidRPr="0026576E">
              <w:rPr>
                <w:rFonts w:eastAsia="Times New Roman" w:cs="Arial"/>
                <w:b/>
                <w:bCs/>
                <w:color w:val="FFFFFF"/>
                <w:lang w:eastAsia="en-AU"/>
              </w:rPr>
              <w:lastRenderedPageBreak/>
              <w:t>Occupation</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183"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Senior Trade Measurement Inspector</w:t>
            </w:r>
          </w:p>
        </w:tc>
      </w:tr>
      <w:tr w:rsidR="00C81605" w:rsidRPr="0026576E" w14:paraId="6A448187"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185" w14:textId="77777777" w:rsidR="00C81605" w:rsidRPr="0026576E" w:rsidRDefault="00C81605" w:rsidP="00C81605">
            <w:pPr>
              <w:spacing w:before="120" w:after="120" w:line="240" w:lineRule="auto"/>
              <w:rPr>
                <w:rFonts w:eastAsia="Times New Roman" w:cs="Arial"/>
                <w:b/>
                <w:bCs/>
                <w:color w:val="FFFFFF"/>
                <w:lang w:eastAsia="en-AU"/>
              </w:rPr>
            </w:pPr>
            <w:r w:rsidRPr="0026576E">
              <w:rPr>
                <w:rFonts w:eastAsia="Times New Roman" w:cs="Arial"/>
                <w:b/>
                <w:bCs/>
                <w:color w:val="FFFFFF"/>
                <w:lang w:eastAsia="en-AU"/>
              </w:rPr>
              <w:t xml:space="preserve">Qualification Title </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186"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Diploma of Trade Measurement</w:t>
            </w:r>
          </w:p>
        </w:tc>
      </w:tr>
      <w:tr w:rsidR="00C81605" w:rsidRPr="0026576E" w14:paraId="6A44818A"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188" w14:textId="77777777" w:rsidR="00C81605" w:rsidRPr="0026576E" w:rsidRDefault="00C81605" w:rsidP="00C81605">
            <w:pPr>
              <w:spacing w:before="120" w:after="120" w:line="240" w:lineRule="auto"/>
              <w:rPr>
                <w:rFonts w:eastAsia="Times New Roman" w:cs="Arial"/>
                <w:b/>
                <w:bCs/>
                <w:color w:val="FFFFFF"/>
                <w:lang w:eastAsia="en-AU"/>
              </w:rPr>
            </w:pPr>
            <w:r w:rsidRPr="0026576E">
              <w:rPr>
                <w:rFonts w:eastAsia="Times New Roman" w:cs="Arial"/>
                <w:b/>
                <w:bCs/>
                <w:color w:val="FFFFFF"/>
                <w:lang w:eastAsia="en-AU"/>
              </w:rPr>
              <w:t>Qualification Code</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189"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PSP50516</w:t>
            </w:r>
          </w:p>
        </w:tc>
      </w:tr>
      <w:tr w:rsidR="00C81605" w:rsidRPr="0026576E" w14:paraId="6A44818D" w14:textId="77777777" w:rsidTr="00C81605">
        <w:trPr>
          <w:trHeight w:val="540"/>
        </w:trPr>
        <w:tc>
          <w:tcPr>
            <w:tcW w:w="2235" w:type="dxa"/>
            <w:tcBorders>
              <w:top w:val="nil"/>
              <w:left w:val="single" w:sz="8" w:space="0" w:color="auto"/>
              <w:bottom w:val="nil"/>
              <w:right w:val="single" w:sz="8" w:space="0" w:color="FFFFFF"/>
            </w:tcBorders>
            <w:shd w:val="pct12" w:color="000000" w:fill="000000"/>
            <w:vAlign w:val="center"/>
            <w:hideMark/>
          </w:tcPr>
          <w:p w14:paraId="6A44818B" w14:textId="77777777" w:rsidR="00C81605" w:rsidRPr="0026576E" w:rsidRDefault="00C81605" w:rsidP="00C81605">
            <w:pPr>
              <w:spacing w:before="120" w:after="120" w:line="240" w:lineRule="auto"/>
              <w:rPr>
                <w:rFonts w:eastAsia="Times New Roman" w:cs="Arial"/>
                <w:b/>
                <w:bCs/>
                <w:color w:val="FFFFFF"/>
                <w:lang w:eastAsia="en-AU"/>
              </w:rPr>
            </w:pPr>
            <w:r w:rsidRPr="0026576E">
              <w:rPr>
                <w:rFonts w:eastAsia="Times New Roman" w:cs="Arial"/>
                <w:b/>
                <w:bCs/>
                <w:color w:val="FFFFFF"/>
                <w:lang w:eastAsia="en-AU"/>
              </w:rPr>
              <w:t>Description</w:t>
            </w:r>
          </w:p>
        </w:tc>
        <w:tc>
          <w:tcPr>
            <w:tcW w:w="7536" w:type="dxa"/>
            <w:gridSpan w:val="2"/>
            <w:tcBorders>
              <w:top w:val="single" w:sz="8" w:space="0" w:color="auto"/>
              <w:left w:val="nil"/>
              <w:bottom w:val="single" w:sz="8" w:space="0" w:color="auto"/>
              <w:right w:val="single" w:sz="8" w:space="0" w:color="000000"/>
            </w:tcBorders>
            <w:shd w:val="clear" w:color="auto" w:fill="auto"/>
            <w:vAlign w:val="center"/>
            <w:hideMark/>
          </w:tcPr>
          <w:p w14:paraId="6A44818C"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Appropriate for a person working as a senior trade measurement inspector in the public sector.</w:t>
            </w:r>
          </w:p>
        </w:tc>
      </w:tr>
      <w:tr w:rsidR="00C81605" w:rsidRPr="0026576E" w14:paraId="6A44818F" w14:textId="77777777" w:rsidTr="00C81605">
        <w:trPr>
          <w:trHeight w:val="270"/>
        </w:trPr>
        <w:tc>
          <w:tcPr>
            <w:tcW w:w="977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A44818E" w14:textId="77777777" w:rsidR="00C81605" w:rsidRPr="0026576E" w:rsidRDefault="00C81605" w:rsidP="00C81605">
            <w:pPr>
              <w:spacing w:before="120" w:after="120" w:line="240" w:lineRule="auto"/>
              <w:rPr>
                <w:rFonts w:eastAsia="Times New Roman" w:cs="Arial"/>
                <w:b/>
                <w:bCs/>
                <w:color w:val="000000"/>
                <w:lang w:eastAsia="en-AU"/>
              </w:rPr>
            </w:pPr>
            <w:r w:rsidRPr="0026576E">
              <w:rPr>
                <w:rFonts w:eastAsia="Times New Roman" w:cs="Arial"/>
                <w:b/>
                <w:bCs/>
                <w:color w:val="000000"/>
                <w:lang w:eastAsia="en-AU"/>
              </w:rPr>
              <w:t>Core</w:t>
            </w:r>
          </w:p>
        </w:tc>
      </w:tr>
      <w:tr w:rsidR="00C81605" w:rsidRPr="0026576E" w14:paraId="6A448193" w14:textId="77777777" w:rsidTr="00C81605">
        <w:trPr>
          <w:trHeight w:val="300"/>
        </w:trPr>
        <w:tc>
          <w:tcPr>
            <w:tcW w:w="2235" w:type="dxa"/>
            <w:tcBorders>
              <w:top w:val="nil"/>
              <w:left w:val="single" w:sz="4" w:space="0" w:color="auto"/>
              <w:bottom w:val="single" w:sz="4" w:space="0" w:color="auto"/>
              <w:right w:val="single" w:sz="4" w:space="0" w:color="auto"/>
            </w:tcBorders>
            <w:shd w:val="clear" w:color="000000" w:fill="000000"/>
            <w:noWrap/>
            <w:vAlign w:val="bottom"/>
            <w:hideMark/>
          </w:tcPr>
          <w:p w14:paraId="6A448190" w14:textId="77777777" w:rsidR="00C81605" w:rsidRPr="0026576E" w:rsidRDefault="00C81605" w:rsidP="00C81605">
            <w:pPr>
              <w:spacing w:before="120" w:after="120" w:line="240" w:lineRule="auto"/>
              <w:rPr>
                <w:rFonts w:eastAsia="Times New Roman" w:cs="Times New Roman"/>
                <w:b/>
                <w:bCs/>
                <w:color w:val="FFFFFF"/>
                <w:lang w:eastAsia="en-AU"/>
              </w:rPr>
            </w:pPr>
            <w:r w:rsidRPr="0026576E">
              <w:rPr>
                <w:rFonts w:eastAsia="Times New Roman" w:cs="Times New Roman"/>
                <w:b/>
                <w:bCs/>
                <w:color w:val="FFFFFF"/>
                <w:lang w:eastAsia="en-AU"/>
              </w:rPr>
              <w:t>Unit Code</w:t>
            </w:r>
          </w:p>
        </w:tc>
        <w:tc>
          <w:tcPr>
            <w:tcW w:w="5811" w:type="dxa"/>
            <w:tcBorders>
              <w:top w:val="nil"/>
              <w:left w:val="nil"/>
              <w:bottom w:val="single" w:sz="4" w:space="0" w:color="auto"/>
              <w:right w:val="single" w:sz="4" w:space="0" w:color="auto"/>
            </w:tcBorders>
            <w:shd w:val="clear" w:color="000000" w:fill="000000"/>
            <w:noWrap/>
            <w:vAlign w:val="bottom"/>
            <w:hideMark/>
          </w:tcPr>
          <w:p w14:paraId="6A448191" w14:textId="77777777" w:rsidR="00C81605" w:rsidRPr="0026576E" w:rsidRDefault="00C81605" w:rsidP="00C81605">
            <w:pPr>
              <w:spacing w:before="120" w:after="120" w:line="240" w:lineRule="auto"/>
              <w:rPr>
                <w:rFonts w:eastAsia="Times New Roman" w:cs="Times New Roman"/>
                <w:b/>
                <w:bCs/>
                <w:color w:val="FFFFFF"/>
                <w:lang w:eastAsia="en-AU"/>
              </w:rPr>
            </w:pPr>
            <w:r w:rsidRPr="0026576E">
              <w:rPr>
                <w:rFonts w:eastAsia="Times New Roman" w:cs="Times New Roman"/>
                <w:b/>
                <w:bCs/>
                <w:color w:val="FFFFFF"/>
                <w:lang w:eastAsia="en-AU"/>
              </w:rPr>
              <w:t>Unit Title</w:t>
            </w:r>
          </w:p>
        </w:tc>
        <w:tc>
          <w:tcPr>
            <w:tcW w:w="1725" w:type="dxa"/>
            <w:tcBorders>
              <w:top w:val="single" w:sz="4" w:space="0" w:color="auto"/>
              <w:left w:val="nil"/>
              <w:bottom w:val="single" w:sz="4" w:space="0" w:color="auto"/>
              <w:right w:val="single" w:sz="4" w:space="0" w:color="auto"/>
            </w:tcBorders>
            <w:shd w:val="clear" w:color="000000" w:fill="000000"/>
            <w:noWrap/>
            <w:vAlign w:val="bottom"/>
            <w:hideMark/>
          </w:tcPr>
          <w:p w14:paraId="6A448192" w14:textId="77777777" w:rsidR="00C81605" w:rsidRPr="0026576E" w:rsidRDefault="00C81605" w:rsidP="00C81605">
            <w:pPr>
              <w:spacing w:before="120" w:after="120" w:line="240" w:lineRule="auto"/>
              <w:jc w:val="center"/>
              <w:rPr>
                <w:rFonts w:eastAsia="Times New Roman" w:cs="Times New Roman"/>
                <w:b/>
                <w:bCs/>
                <w:color w:val="FFFFFF"/>
                <w:lang w:eastAsia="en-AU"/>
              </w:rPr>
            </w:pPr>
            <w:r w:rsidRPr="0026576E">
              <w:rPr>
                <w:rFonts w:eastAsia="Times New Roman" w:cs="Times New Roman"/>
                <w:b/>
                <w:bCs/>
                <w:color w:val="FFFFFF"/>
                <w:lang w:eastAsia="en-AU"/>
              </w:rPr>
              <w:t>Hours</w:t>
            </w:r>
          </w:p>
        </w:tc>
      </w:tr>
      <w:tr w:rsidR="00C81605" w:rsidRPr="0026576E" w14:paraId="6A448197"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94"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PSPETH003</w:t>
            </w:r>
          </w:p>
        </w:tc>
        <w:tc>
          <w:tcPr>
            <w:tcW w:w="5811" w:type="dxa"/>
            <w:tcBorders>
              <w:top w:val="nil"/>
              <w:left w:val="nil"/>
              <w:bottom w:val="single" w:sz="4" w:space="0" w:color="auto"/>
              <w:right w:val="single" w:sz="4" w:space="0" w:color="auto"/>
            </w:tcBorders>
            <w:shd w:val="clear" w:color="auto" w:fill="auto"/>
            <w:noWrap/>
            <w:vAlign w:val="bottom"/>
            <w:hideMark/>
          </w:tcPr>
          <w:p w14:paraId="6A448195"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Promote the values and ethos of public service</w:t>
            </w:r>
          </w:p>
        </w:tc>
        <w:tc>
          <w:tcPr>
            <w:tcW w:w="1725" w:type="dxa"/>
            <w:tcBorders>
              <w:top w:val="nil"/>
              <w:left w:val="nil"/>
              <w:bottom w:val="single" w:sz="4" w:space="0" w:color="auto"/>
              <w:right w:val="single" w:sz="4" w:space="0" w:color="auto"/>
            </w:tcBorders>
            <w:shd w:val="clear" w:color="auto" w:fill="auto"/>
            <w:noWrap/>
            <w:hideMark/>
          </w:tcPr>
          <w:p w14:paraId="6A448196" w14:textId="77777777" w:rsidR="00C81605" w:rsidRPr="0026576E" w:rsidRDefault="00C81605" w:rsidP="00C81605">
            <w:pPr>
              <w:spacing w:before="120" w:after="120" w:line="240" w:lineRule="auto"/>
              <w:jc w:val="center"/>
              <w:rPr>
                <w:rFonts w:eastAsia="Times New Roman" w:cs="Times New Roman"/>
                <w:color w:val="000000"/>
                <w:lang w:eastAsia="en-AU"/>
              </w:rPr>
            </w:pPr>
            <w:r w:rsidRPr="0026576E">
              <w:rPr>
                <w:rFonts w:eastAsia="Times New Roman" w:cs="Times New Roman"/>
                <w:color w:val="000000"/>
                <w:lang w:eastAsia="en-AU"/>
              </w:rPr>
              <w:t>30</w:t>
            </w:r>
          </w:p>
        </w:tc>
      </w:tr>
      <w:tr w:rsidR="00C81605" w:rsidRPr="0026576E" w14:paraId="6A44819B"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98"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PSPGEN045</w:t>
            </w:r>
          </w:p>
        </w:tc>
        <w:tc>
          <w:tcPr>
            <w:tcW w:w="5811" w:type="dxa"/>
            <w:tcBorders>
              <w:top w:val="nil"/>
              <w:left w:val="nil"/>
              <w:bottom w:val="single" w:sz="4" w:space="0" w:color="auto"/>
              <w:right w:val="single" w:sz="4" w:space="0" w:color="auto"/>
            </w:tcBorders>
            <w:shd w:val="clear" w:color="auto" w:fill="auto"/>
            <w:noWrap/>
            <w:vAlign w:val="bottom"/>
            <w:hideMark/>
          </w:tcPr>
          <w:p w14:paraId="6A448199"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Coordinate resource allocation and usage</w:t>
            </w:r>
          </w:p>
        </w:tc>
        <w:tc>
          <w:tcPr>
            <w:tcW w:w="1725" w:type="dxa"/>
            <w:tcBorders>
              <w:top w:val="nil"/>
              <w:left w:val="nil"/>
              <w:bottom w:val="single" w:sz="4" w:space="0" w:color="auto"/>
              <w:right w:val="single" w:sz="4" w:space="0" w:color="auto"/>
            </w:tcBorders>
            <w:shd w:val="clear" w:color="auto" w:fill="auto"/>
            <w:noWrap/>
            <w:hideMark/>
          </w:tcPr>
          <w:p w14:paraId="6A44819A" w14:textId="77777777" w:rsidR="00C81605" w:rsidRPr="0026576E" w:rsidRDefault="00C81605" w:rsidP="00C81605">
            <w:pPr>
              <w:spacing w:before="120" w:after="120" w:line="240" w:lineRule="auto"/>
              <w:jc w:val="center"/>
              <w:rPr>
                <w:rFonts w:eastAsia="Times New Roman" w:cs="Times New Roman"/>
                <w:color w:val="000000"/>
                <w:lang w:eastAsia="en-AU"/>
              </w:rPr>
            </w:pPr>
            <w:r w:rsidRPr="0026576E">
              <w:rPr>
                <w:rFonts w:eastAsia="Times New Roman" w:cs="Times New Roman"/>
                <w:color w:val="000000"/>
                <w:lang w:eastAsia="en-AU"/>
              </w:rPr>
              <w:t>40</w:t>
            </w:r>
          </w:p>
        </w:tc>
      </w:tr>
      <w:tr w:rsidR="00C81605" w:rsidRPr="0026576E" w14:paraId="6A44819F"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9C"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PSPGEN053</w:t>
            </w:r>
          </w:p>
        </w:tc>
        <w:tc>
          <w:tcPr>
            <w:tcW w:w="5811" w:type="dxa"/>
            <w:tcBorders>
              <w:top w:val="nil"/>
              <w:left w:val="nil"/>
              <w:bottom w:val="single" w:sz="4" w:space="0" w:color="auto"/>
              <w:right w:val="single" w:sz="4" w:space="0" w:color="auto"/>
            </w:tcBorders>
            <w:shd w:val="clear" w:color="auto" w:fill="auto"/>
            <w:noWrap/>
            <w:vAlign w:val="bottom"/>
            <w:hideMark/>
          </w:tcPr>
          <w:p w14:paraId="6A44819D"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Provide leadership</w:t>
            </w:r>
          </w:p>
        </w:tc>
        <w:tc>
          <w:tcPr>
            <w:tcW w:w="1725" w:type="dxa"/>
            <w:tcBorders>
              <w:top w:val="nil"/>
              <w:left w:val="nil"/>
              <w:bottom w:val="single" w:sz="4" w:space="0" w:color="auto"/>
              <w:right w:val="single" w:sz="4" w:space="0" w:color="auto"/>
            </w:tcBorders>
            <w:shd w:val="clear" w:color="auto" w:fill="auto"/>
            <w:noWrap/>
            <w:hideMark/>
          </w:tcPr>
          <w:p w14:paraId="6A44819E" w14:textId="77777777" w:rsidR="00C81605" w:rsidRPr="0026576E" w:rsidRDefault="00C81605" w:rsidP="00C81605">
            <w:pPr>
              <w:spacing w:before="120" w:after="120" w:line="240" w:lineRule="auto"/>
              <w:jc w:val="center"/>
              <w:rPr>
                <w:rFonts w:eastAsia="Times New Roman" w:cs="Times New Roman"/>
                <w:color w:val="000000"/>
                <w:lang w:eastAsia="en-AU"/>
              </w:rPr>
            </w:pPr>
            <w:r w:rsidRPr="0026576E">
              <w:rPr>
                <w:rFonts w:eastAsia="Times New Roman" w:cs="Times New Roman"/>
                <w:color w:val="000000"/>
                <w:lang w:eastAsia="en-AU"/>
              </w:rPr>
              <w:t>50</w:t>
            </w:r>
          </w:p>
        </w:tc>
      </w:tr>
      <w:tr w:rsidR="00C81605" w:rsidRPr="0026576E" w14:paraId="6A4481A3"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A0"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PSPGEN054</w:t>
            </w:r>
          </w:p>
        </w:tc>
        <w:tc>
          <w:tcPr>
            <w:tcW w:w="5811" w:type="dxa"/>
            <w:tcBorders>
              <w:top w:val="nil"/>
              <w:left w:val="nil"/>
              <w:bottom w:val="single" w:sz="4" w:space="0" w:color="auto"/>
              <w:right w:val="single" w:sz="4" w:space="0" w:color="auto"/>
            </w:tcBorders>
            <w:shd w:val="clear" w:color="auto" w:fill="auto"/>
            <w:noWrap/>
            <w:vAlign w:val="bottom"/>
            <w:hideMark/>
          </w:tcPr>
          <w:p w14:paraId="6A4481A1"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Use complex workplace communication strategies</w:t>
            </w:r>
          </w:p>
        </w:tc>
        <w:tc>
          <w:tcPr>
            <w:tcW w:w="1725" w:type="dxa"/>
            <w:tcBorders>
              <w:top w:val="nil"/>
              <w:left w:val="nil"/>
              <w:bottom w:val="single" w:sz="4" w:space="0" w:color="auto"/>
              <w:right w:val="single" w:sz="4" w:space="0" w:color="auto"/>
            </w:tcBorders>
            <w:shd w:val="clear" w:color="auto" w:fill="auto"/>
            <w:noWrap/>
            <w:hideMark/>
          </w:tcPr>
          <w:p w14:paraId="6A4481A2" w14:textId="77777777" w:rsidR="00C81605" w:rsidRPr="0026576E" w:rsidRDefault="00C81605" w:rsidP="00C81605">
            <w:pPr>
              <w:spacing w:before="120" w:after="120" w:line="240" w:lineRule="auto"/>
              <w:jc w:val="center"/>
              <w:rPr>
                <w:rFonts w:eastAsia="Times New Roman" w:cs="Times New Roman"/>
                <w:color w:val="000000"/>
                <w:lang w:eastAsia="en-AU"/>
              </w:rPr>
            </w:pPr>
            <w:r w:rsidRPr="0026576E">
              <w:rPr>
                <w:rFonts w:eastAsia="Times New Roman" w:cs="Times New Roman"/>
                <w:color w:val="000000"/>
                <w:lang w:eastAsia="en-AU"/>
              </w:rPr>
              <w:t>50</w:t>
            </w:r>
          </w:p>
        </w:tc>
      </w:tr>
      <w:tr w:rsidR="00C81605" w:rsidRPr="0026576E" w14:paraId="6A4481A7"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A4"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PSPREG022</w:t>
            </w:r>
          </w:p>
        </w:tc>
        <w:tc>
          <w:tcPr>
            <w:tcW w:w="5811" w:type="dxa"/>
            <w:tcBorders>
              <w:top w:val="nil"/>
              <w:left w:val="nil"/>
              <w:bottom w:val="single" w:sz="4" w:space="0" w:color="auto"/>
              <w:right w:val="single" w:sz="4" w:space="0" w:color="auto"/>
            </w:tcBorders>
            <w:shd w:val="clear" w:color="auto" w:fill="auto"/>
            <w:noWrap/>
            <w:vAlign w:val="bottom"/>
            <w:hideMark/>
          </w:tcPr>
          <w:p w14:paraId="6A4481A5"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Supervise and carry out complex inspections and monitoring</w:t>
            </w:r>
          </w:p>
        </w:tc>
        <w:tc>
          <w:tcPr>
            <w:tcW w:w="1725" w:type="dxa"/>
            <w:tcBorders>
              <w:top w:val="nil"/>
              <w:left w:val="nil"/>
              <w:bottom w:val="single" w:sz="4" w:space="0" w:color="auto"/>
              <w:right w:val="single" w:sz="4" w:space="0" w:color="auto"/>
            </w:tcBorders>
            <w:shd w:val="clear" w:color="auto" w:fill="auto"/>
            <w:noWrap/>
            <w:hideMark/>
          </w:tcPr>
          <w:p w14:paraId="6A4481A6" w14:textId="77777777" w:rsidR="00C81605" w:rsidRPr="0026576E" w:rsidRDefault="00C81605" w:rsidP="00C81605">
            <w:pPr>
              <w:spacing w:before="120" w:after="120" w:line="240" w:lineRule="auto"/>
              <w:jc w:val="center"/>
              <w:rPr>
                <w:rFonts w:eastAsia="Times New Roman" w:cs="Times New Roman"/>
                <w:color w:val="000000"/>
                <w:lang w:eastAsia="en-AU"/>
              </w:rPr>
            </w:pPr>
            <w:r w:rsidRPr="0026576E">
              <w:rPr>
                <w:rFonts w:eastAsia="Times New Roman" w:cs="Times New Roman"/>
                <w:color w:val="000000"/>
                <w:lang w:eastAsia="en-AU"/>
              </w:rPr>
              <w:t>70</w:t>
            </w:r>
          </w:p>
        </w:tc>
      </w:tr>
      <w:tr w:rsidR="00C81605" w:rsidRPr="0026576E" w14:paraId="6A4481AB"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A8"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PSPREG024</w:t>
            </w:r>
          </w:p>
        </w:tc>
        <w:tc>
          <w:tcPr>
            <w:tcW w:w="5811" w:type="dxa"/>
            <w:tcBorders>
              <w:top w:val="nil"/>
              <w:left w:val="nil"/>
              <w:bottom w:val="single" w:sz="4" w:space="0" w:color="auto"/>
              <w:right w:val="single" w:sz="4" w:space="0" w:color="auto"/>
            </w:tcBorders>
            <w:shd w:val="clear" w:color="auto" w:fill="auto"/>
            <w:noWrap/>
            <w:vAlign w:val="bottom"/>
            <w:hideMark/>
          </w:tcPr>
          <w:p w14:paraId="6A4481A9"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Conduct measurement licensee audit</w:t>
            </w:r>
          </w:p>
        </w:tc>
        <w:tc>
          <w:tcPr>
            <w:tcW w:w="1725" w:type="dxa"/>
            <w:tcBorders>
              <w:top w:val="nil"/>
              <w:left w:val="nil"/>
              <w:bottom w:val="single" w:sz="4" w:space="0" w:color="auto"/>
              <w:right w:val="single" w:sz="4" w:space="0" w:color="auto"/>
            </w:tcBorders>
            <w:shd w:val="clear" w:color="auto" w:fill="auto"/>
            <w:noWrap/>
            <w:hideMark/>
          </w:tcPr>
          <w:p w14:paraId="6A4481AA" w14:textId="77777777" w:rsidR="00C81605" w:rsidRPr="0026576E" w:rsidRDefault="00C81605" w:rsidP="00C81605">
            <w:pPr>
              <w:spacing w:before="120" w:after="120" w:line="240" w:lineRule="auto"/>
              <w:jc w:val="center"/>
              <w:rPr>
                <w:rFonts w:eastAsia="Times New Roman" w:cs="Times New Roman"/>
                <w:color w:val="000000"/>
                <w:lang w:eastAsia="en-AU"/>
              </w:rPr>
            </w:pPr>
            <w:r w:rsidRPr="0026576E">
              <w:rPr>
                <w:rFonts w:eastAsia="Times New Roman" w:cs="Times New Roman"/>
                <w:color w:val="000000"/>
                <w:lang w:eastAsia="en-AU"/>
              </w:rPr>
              <w:t>80</w:t>
            </w:r>
          </w:p>
        </w:tc>
      </w:tr>
      <w:tr w:rsidR="00C81605" w:rsidRPr="0026576E" w14:paraId="6A4481AF"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AC"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MSATMINS501A</w:t>
            </w:r>
          </w:p>
        </w:tc>
        <w:tc>
          <w:tcPr>
            <w:tcW w:w="5811" w:type="dxa"/>
            <w:tcBorders>
              <w:top w:val="nil"/>
              <w:left w:val="nil"/>
              <w:bottom w:val="single" w:sz="4" w:space="0" w:color="auto"/>
              <w:right w:val="single" w:sz="4" w:space="0" w:color="auto"/>
            </w:tcBorders>
            <w:shd w:val="clear" w:color="auto" w:fill="auto"/>
            <w:noWrap/>
            <w:vAlign w:val="bottom"/>
            <w:hideMark/>
          </w:tcPr>
          <w:p w14:paraId="6A4481AD"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Inspect a range of complex measuring instruments</w:t>
            </w:r>
          </w:p>
        </w:tc>
        <w:tc>
          <w:tcPr>
            <w:tcW w:w="1725" w:type="dxa"/>
            <w:tcBorders>
              <w:top w:val="nil"/>
              <w:left w:val="nil"/>
              <w:bottom w:val="single" w:sz="4" w:space="0" w:color="auto"/>
              <w:right w:val="single" w:sz="4" w:space="0" w:color="auto"/>
            </w:tcBorders>
            <w:shd w:val="clear" w:color="auto" w:fill="auto"/>
            <w:noWrap/>
            <w:hideMark/>
          </w:tcPr>
          <w:p w14:paraId="6A4481AE" w14:textId="77777777" w:rsidR="00C81605" w:rsidRPr="0026576E" w:rsidRDefault="00C81605" w:rsidP="00C81605">
            <w:pPr>
              <w:spacing w:before="120" w:after="120" w:line="240" w:lineRule="auto"/>
              <w:jc w:val="center"/>
              <w:rPr>
                <w:rFonts w:eastAsia="Times New Roman" w:cs="Times New Roman"/>
                <w:color w:val="000000"/>
                <w:lang w:eastAsia="en-AU"/>
              </w:rPr>
            </w:pPr>
            <w:r w:rsidRPr="0026576E">
              <w:rPr>
                <w:rFonts w:eastAsia="Times New Roman" w:cs="Times New Roman"/>
                <w:color w:val="000000"/>
                <w:lang w:eastAsia="en-AU"/>
              </w:rPr>
              <w:t>60</w:t>
            </w:r>
          </w:p>
        </w:tc>
      </w:tr>
      <w:tr w:rsidR="00C81605" w:rsidRPr="0026576E" w14:paraId="6A4481B1" w14:textId="77777777" w:rsidTr="00C81605">
        <w:trPr>
          <w:trHeight w:val="300"/>
        </w:trPr>
        <w:tc>
          <w:tcPr>
            <w:tcW w:w="977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4481B0" w14:textId="77777777" w:rsidR="00C81605" w:rsidRPr="0026576E" w:rsidRDefault="00C81605" w:rsidP="00C81605">
            <w:pPr>
              <w:spacing w:before="120" w:after="120" w:line="240" w:lineRule="auto"/>
              <w:rPr>
                <w:rFonts w:eastAsia="Times New Roman" w:cs="Times New Roman"/>
                <w:b/>
                <w:bCs/>
                <w:color w:val="000000"/>
                <w:lang w:eastAsia="en-AU"/>
              </w:rPr>
            </w:pPr>
            <w:r w:rsidRPr="0026576E">
              <w:rPr>
                <w:rFonts w:eastAsia="Times New Roman" w:cs="Times New Roman"/>
                <w:b/>
                <w:bCs/>
                <w:color w:val="000000"/>
                <w:lang w:eastAsia="en-AU"/>
              </w:rPr>
              <w:t>Elective units</w:t>
            </w:r>
          </w:p>
        </w:tc>
      </w:tr>
      <w:tr w:rsidR="00C81605" w:rsidRPr="0026576E" w14:paraId="6A4481B5"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B2"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PSPGEN050</w:t>
            </w:r>
          </w:p>
        </w:tc>
        <w:tc>
          <w:tcPr>
            <w:tcW w:w="5811" w:type="dxa"/>
            <w:tcBorders>
              <w:top w:val="nil"/>
              <w:left w:val="nil"/>
              <w:bottom w:val="single" w:sz="4" w:space="0" w:color="auto"/>
              <w:right w:val="single" w:sz="4" w:space="0" w:color="auto"/>
            </w:tcBorders>
            <w:shd w:val="clear" w:color="auto" w:fill="auto"/>
            <w:noWrap/>
            <w:vAlign w:val="bottom"/>
            <w:hideMark/>
          </w:tcPr>
          <w:p w14:paraId="6A4481B3"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Manage conflict</w:t>
            </w:r>
          </w:p>
        </w:tc>
        <w:tc>
          <w:tcPr>
            <w:tcW w:w="1725" w:type="dxa"/>
            <w:tcBorders>
              <w:top w:val="nil"/>
              <w:left w:val="nil"/>
              <w:bottom w:val="single" w:sz="4" w:space="0" w:color="auto"/>
              <w:right w:val="single" w:sz="4" w:space="0" w:color="auto"/>
            </w:tcBorders>
            <w:shd w:val="clear" w:color="auto" w:fill="auto"/>
            <w:noWrap/>
            <w:hideMark/>
          </w:tcPr>
          <w:p w14:paraId="6A4481B4" w14:textId="77777777" w:rsidR="00C81605" w:rsidRPr="0026576E" w:rsidRDefault="00C81605" w:rsidP="00C81605">
            <w:pPr>
              <w:spacing w:before="120" w:after="120" w:line="240" w:lineRule="auto"/>
              <w:jc w:val="center"/>
              <w:rPr>
                <w:rFonts w:eastAsia="Times New Roman" w:cs="Times New Roman"/>
                <w:color w:val="000000"/>
                <w:lang w:eastAsia="en-AU"/>
              </w:rPr>
            </w:pPr>
            <w:r w:rsidRPr="0026576E">
              <w:rPr>
                <w:rFonts w:eastAsia="Times New Roman" w:cs="Times New Roman"/>
                <w:color w:val="000000"/>
                <w:lang w:eastAsia="en-AU"/>
              </w:rPr>
              <w:t>50</w:t>
            </w:r>
          </w:p>
        </w:tc>
      </w:tr>
      <w:tr w:rsidR="00C81605" w:rsidRPr="0026576E" w14:paraId="6A4481B9"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B6"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PSPLEG003</w:t>
            </w:r>
          </w:p>
        </w:tc>
        <w:tc>
          <w:tcPr>
            <w:tcW w:w="5811" w:type="dxa"/>
            <w:tcBorders>
              <w:top w:val="nil"/>
              <w:left w:val="nil"/>
              <w:bottom w:val="single" w:sz="4" w:space="0" w:color="auto"/>
              <w:right w:val="single" w:sz="4" w:space="0" w:color="auto"/>
            </w:tcBorders>
            <w:shd w:val="clear" w:color="auto" w:fill="auto"/>
            <w:noWrap/>
            <w:vAlign w:val="bottom"/>
            <w:hideMark/>
          </w:tcPr>
          <w:p w14:paraId="6A4481B7"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Promote compliance with legislation in the public sector</w:t>
            </w:r>
          </w:p>
        </w:tc>
        <w:tc>
          <w:tcPr>
            <w:tcW w:w="1725" w:type="dxa"/>
            <w:tcBorders>
              <w:top w:val="nil"/>
              <w:left w:val="nil"/>
              <w:bottom w:val="single" w:sz="4" w:space="0" w:color="auto"/>
              <w:right w:val="single" w:sz="4" w:space="0" w:color="auto"/>
            </w:tcBorders>
            <w:shd w:val="clear" w:color="auto" w:fill="auto"/>
            <w:noWrap/>
            <w:hideMark/>
          </w:tcPr>
          <w:p w14:paraId="6A4481B8" w14:textId="77777777" w:rsidR="00C81605" w:rsidRPr="0026576E" w:rsidRDefault="00C81605" w:rsidP="00C81605">
            <w:pPr>
              <w:spacing w:before="120" w:after="120" w:line="240" w:lineRule="auto"/>
              <w:jc w:val="center"/>
              <w:rPr>
                <w:rFonts w:eastAsia="Times New Roman" w:cs="Times New Roman"/>
                <w:color w:val="000000"/>
                <w:lang w:eastAsia="en-AU"/>
              </w:rPr>
            </w:pPr>
            <w:r w:rsidRPr="0026576E">
              <w:rPr>
                <w:rFonts w:eastAsia="Times New Roman" w:cs="Times New Roman"/>
                <w:color w:val="000000"/>
                <w:lang w:eastAsia="en-AU"/>
              </w:rPr>
              <w:t>25</w:t>
            </w:r>
          </w:p>
        </w:tc>
      </w:tr>
      <w:tr w:rsidR="00C81605" w:rsidRPr="0026576E" w14:paraId="6A4481BD"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BA"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PSPGEN046</w:t>
            </w:r>
          </w:p>
        </w:tc>
        <w:tc>
          <w:tcPr>
            <w:tcW w:w="5811" w:type="dxa"/>
            <w:tcBorders>
              <w:top w:val="nil"/>
              <w:left w:val="nil"/>
              <w:bottom w:val="single" w:sz="4" w:space="0" w:color="auto"/>
              <w:right w:val="single" w:sz="4" w:space="0" w:color="auto"/>
            </w:tcBorders>
            <w:shd w:val="clear" w:color="auto" w:fill="auto"/>
            <w:noWrap/>
            <w:vAlign w:val="bottom"/>
            <w:hideMark/>
          </w:tcPr>
          <w:p w14:paraId="6A4481BB"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Undertake research and analysis</w:t>
            </w:r>
          </w:p>
        </w:tc>
        <w:tc>
          <w:tcPr>
            <w:tcW w:w="1725" w:type="dxa"/>
            <w:tcBorders>
              <w:top w:val="nil"/>
              <w:left w:val="nil"/>
              <w:bottom w:val="single" w:sz="4" w:space="0" w:color="auto"/>
              <w:right w:val="single" w:sz="4" w:space="0" w:color="auto"/>
            </w:tcBorders>
            <w:shd w:val="clear" w:color="auto" w:fill="auto"/>
            <w:noWrap/>
            <w:hideMark/>
          </w:tcPr>
          <w:p w14:paraId="6A4481BC" w14:textId="77777777" w:rsidR="00C81605" w:rsidRPr="0026576E" w:rsidRDefault="00C81605" w:rsidP="00C81605">
            <w:pPr>
              <w:spacing w:before="120" w:after="120" w:line="240" w:lineRule="auto"/>
              <w:jc w:val="center"/>
              <w:rPr>
                <w:rFonts w:eastAsia="Times New Roman" w:cs="Times New Roman"/>
                <w:color w:val="000000"/>
                <w:lang w:eastAsia="en-AU"/>
              </w:rPr>
            </w:pPr>
            <w:r w:rsidRPr="0026576E">
              <w:rPr>
                <w:rFonts w:eastAsia="Times New Roman" w:cs="Times New Roman"/>
                <w:color w:val="000000"/>
                <w:lang w:eastAsia="en-AU"/>
              </w:rPr>
              <w:t>60</w:t>
            </w:r>
          </w:p>
        </w:tc>
      </w:tr>
      <w:tr w:rsidR="00C81605" w:rsidRPr="0026576E" w14:paraId="6A4481C1"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BE"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PSPGEN044</w:t>
            </w:r>
          </w:p>
        </w:tc>
        <w:tc>
          <w:tcPr>
            <w:tcW w:w="5811" w:type="dxa"/>
            <w:tcBorders>
              <w:top w:val="nil"/>
              <w:left w:val="nil"/>
              <w:bottom w:val="single" w:sz="4" w:space="0" w:color="auto"/>
              <w:right w:val="single" w:sz="4" w:space="0" w:color="auto"/>
            </w:tcBorders>
            <w:shd w:val="clear" w:color="auto" w:fill="auto"/>
            <w:noWrap/>
            <w:vAlign w:val="bottom"/>
            <w:hideMark/>
          </w:tcPr>
          <w:p w14:paraId="6A4481BF" w14:textId="77777777" w:rsidR="00C81605" w:rsidRPr="0026576E" w:rsidRDefault="00C81605" w:rsidP="00C81605">
            <w:pPr>
              <w:spacing w:before="120" w:after="120" w:line="240" w:lineRule="auto"/>
              <w:rPr>
                <w:rFonts w:eastAsia="Times New Roman" w:cs="Times New Roman"/>
                <w:color w:val="000000"/>
                <w:lang w:eastAsia="en-AU"/>
              </w:rPr>
            </w:pPr>
            <w:r w:rsidRPr="0026576E">
              <w:rPr>
                <w:rFonts w:eastAsia="Times New Roman" w:cs="Times New Roman"/>
                <w:color w:val="000000"/>
                <w:lang w:eastAsia="en-AU"/>
              </w:rPr>
              <w:t>Develop client services</w:t>
            </w:r>
          </w:p>
        </w:tc>
        <w:tc>
          <w:tcPr>
            <w:tcW w:w="1725" w:type="dxa"/>
            <w:tcBorders>
              <w:top w:val="nil"/>
              <w:left w:val="nil"/>
              <w:bottom w:val="single" w:sz="4" w:space="0" w:color="auto"/>
              <w:right w:val="single" w:sz="4" w:space="0" w:color="auto"/>
            </w:tcBorders>
            <w:shd w:val="clear" w:color="auto" w:fill="auto"/>
            <w:noWrap/>
            <w:hideMark/>
          </w:tcPr>
          <w:p w14:paraId="6A4481C0" w14:textId="77777777" w:rsidR="00C81605" w:rsidRPr="0026576E" w:rsidRDefault="00C81605" w:rsidP="00C81605">
            <w:pPr>
              <w:spacing w:before="120" w:after="120" w:line="240" w:lineRule="auto"/>
              <w:jc w:val="center"/>
              <w:rPr>
                <w:rFonts w:eastAsia="Times New Roman" w:cs="Times New Roman"/>
                <w:color w:val="000000"/>
                <w:lang w:eastAsia="en-AU"/>
              </w:rPr>
            </w:pPr>
            <w:r w:rsidRPr="0026576E">
              <w:rPr>
                <w:rFonts w:eastAsia="Times New Roman" w:cs="Times New Roman"/>
                <w:color w:val="000000"/>
                <w:lang w:eastAsia="en-AU"/>
              </w:rPr>
              <w:t>40</w:t>
            </w:r>
          </w:p>
        </w:tc>
      </w:tr>
      <w:tr w:rsidR="00C81605" w:rsidRPr="0026576E" w14:paraId="6A4481C4" w14:textId="77777777" w:rsidTr="00C81605">
        <w:trPr>
          <w:trHeight w:val="300"/>
        </w:trPr>
        <w:tc>
          <w:tcPr>
            <w:tcW w:w="80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4481C2" w14:textId="77777777" w:rsidR="00C81605" w:rsidRPr="0026576E" w:rsidRDefault="00C81605" w:rsidP="00C81605">
            <w:pPr>
              <w:spacing w:before="120" w:after="120" w:line="240" w:lineRule="auto"/>
              <w:rPr>
                <w:rFonts w:eastAsia="Times New Roman" w:cs="Times New Roman"/>
                <w:b/>
                <w:bCs/>
                <w:color w:val="000000"/>
                <w:lang w:eastAsia="en-AU"/>
              </w:rPr>
            </w:pPr>
            <w:r w:rsidRPr="0026576E">
              <w:rPr>
                <w:rFonts w:eastAsia="Times New Roman" w:cs="Times New Roman"/>
                <w:b/>
                <w:bCs/>
                <w:color w:val="000000"/>
                <w:lang w:eastAsia="en-AU"/>
              </w:rPr>
              <w:t>Total:</w:t>
            </w:r>
          </w:p>
        </w:tc>
        <w:tc>
          <w:tcPr>
            <w:tcW w:w="1725" w:type="dxa"/>
            <w:tcBorders>
              <w:top w:val="nil"/>
              <w:left w:val="nil"/>
              <w:bottom w:val="single" w:sz="4" w:space="0" w:color="auto"/>
              <w:right w:val="single" w:sz="4" w:space="0" w:color="auto"/>
            </w:tcBorders>
            <w:shd w:val="clear" w:color="auto" w:fill="auto"/>
            <w:noWrap/>
            <w:hideMark/>
          </w:tcPr>
          <w:p w14:paraId="6A4481C3" w14:textId="77777777" w:rsidR="00C81605" w:rsidRPr="0026576E" w:rsidRDefault="00C81605" w:rsidP="00C81605">
            <w:pPr>
              <w:spacing w:before="120" w:after="120" w:line="240" w:lineRule="auto"/>
              <w:jc w:val="center"/>
              <w:rPr>
                <w:rFonts w:eastAsia="Times New Roman" w:cs="Times New Roman"/>
                <w:b/>
                <w:bCs/>
                <w:color w:val="000000"/>
                <w:lang w:eastAsia="en-AU"/>
              </w:rPr>
            </w:pPr>
            <w:r w:rsidRPr="0026576E">
              <w:rPr>
                <w:rFonts w:eastAsia="Times New Roman" w:cs="Times New Roman"/>
                <w:b/>
                <w:bCs/>
                <w:color w:val="000000"/>
                <w:lang w:eastAsia="en-AU"/>
              </w:rPr>
              <w:t>555</w:t>
            </w:r>
          </w:p>
        </w:tc>
      </w:tr>
    </w:tbl>
    <w:p w14:paraId="6A4481C5" w14:textId="77777777" w:rsidR="00C81605" w:rsidRDefault="00C81605" w:rsidP="00C81605">
      <w:pPr>
        <w:keepNext/>
        <w:spacing w:after="120" w:line="240" w:lineRule="auto"/>
        <w:rPr>
          <w:rFonts w:ascii="Arial" w:eastAsia="Times" w:hAnsi="Arial" w:cs="Times New Roman"/>
          <w:b/>
          <w:caps/>
          <w:szCs w:val="20"/>
        </w:rPr>
      </w:pPr>
      <w:r>
        <w:rPr>
          <w:rFonts w:ascii="Arial" w:eastAsia="Times" w:hAnsi="Arial" w:cs="Times New Roman"/>
          <w:b/>
          <w:caps/>
          <w:szCs w:val="20"/>
        </w:rPr>
        <w:br w:type="page"/>
      </w:r>
    </w:p>
    <w:tbl>
      <w:tblPr>
        <w:tblW w:w="9771" w:type="dxa"/>
        <w:tblLook w:val="04A0" w:firstRow="1" w:lastRow="0" w:firstColumn="1" w:lastColumn="0" w:noHBand="0" w:noVBand="1"/>
      </w:tblPr>
      <w:tblGrid>
        <w:gridCol w:w="2235"/>
        <w:gridCol w:w="5811"/>
        <w:gridCol w:w="1725"/>
      </w:tblGrid>
      <w:tr w:rsidR="00C81605" w:rsidRPr="008956E8" w14:paraId="6A4481C8" w14:textId="77777777" w:rsidTr="00C81605">
        <w:trPr>
          <w:trHeight w:val="420"/>
        </w:trPr>
        <w:tc>
          <w:tcPr>
            <w:tcW w:w="2235" w:type="dxa"/>
            <w:tcBorders>
              <w:top w:val="single" w:sz="8" w:space="0" w:color="auto"/>
              <w:left w:val="single" w:sz="8" w:space="0" w:color="auto"/>
              <w:bottom w:val="single" w:sz="8" w:space="0" w:color="FFFFFF"/>
              <w:right w:val="single" w:sz="8" w:space="0" w:color="FFFFFF"/>
            </w:tcBorders>
            <w:shd w:val="pct12" w:color="000000" w:fill="000000"/>
            <w:vAlign w:val="center"/>
            <w:hideMark/>
          </w:tcPr>
          <w:p w14:paraId="6A4481C6" w14:textId="77777777" w:rsidR="00C81605" w:rsidRPr="008956E8" w:rsidRDefault="00C81605" w:rsidP="00C81605">
            <w:pPr>
              <w:spacing w:before="120" w:after="120" w:line="240" w:lineRule="auto"/>
              <w:rPr>
                <w:rFonts w:eastAsia="Times New Roman" w:cs="Arial"/>
                <w:b/>
                <w:bCs/>
                <w:color w:val="FFFFFF"/>
                <w:lang w:eastAsia="en-AU"/>
              </w:rPr>
            </w:pPr>
            <w:r w:rsidRPr="008956E8">
              <w:rPr>
                <w:rFonts w:eastAsia="Times New Roman" w:cs="Arial"/>
                <w:b/>
                <w:bCs/>
                <w:color w:val="FFFFFF"/>
                <w:lang w:eastAsia="en-AU"/>
              </w:rPr>
              <w:lastRenderedPageBreak/>
              <w:t>Occupation</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1C7" w14:textId="77777777" w:rsidR="00C81605" w:rsidRPr="008956E8" w:rsidRDefault="00C81605" w:rsidP="00C81605">
            <w:pPr>
              <w:spacing w:before="120" w:after="120" w:line="240" w:lineRule="auto"/>
              <w:rPr>
                <w:rFonts w:eastAsia="Times New Roman" w:cs="Arial"/>
                <w:color w:val="000000"/>
                <w:lang w:eastAsia="en-AU"/>
              </w:rPr>
            </w:pPr>
            <w:r w:rsidRPr="008956E8">
              <w:rPr>
                <w:rFonts w:eastAsia="Times New Roman" w:cs="Arial"/>
                <w:color w:val="000000"/>
                <w:lang w:eastAsia="en-AU"/>
              </w:rPr>
              <w:t>Contract/Procurement Officer</w:t>
            </w:r>
          </w:p>
        </w:tc>
      </w:tr>
      <w:tr w:rsidR="00C81605" w:rsidRPr="008956E8" w14:paraId="6A4481CB" w14:textId="77777777" w:rsidTr="00C81605">
        <w:trPr>
          <w:trHeight w:val="723"/>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1C9" w14:textId="77777777" w:rsidR="00C81605" w:rsidRPr="008956E8" w:rsidRDefault="00C81605" w:rsidP="00C81605">
            <w:pPr>
              <w:spacing w:before="120" w:after="120" w:line="240" w:lineRule="auto"/>
              <w:rPr>
                <w:rFonts w:eastAsia="Times New Roman" w:cs="Arial"/>
                <w:b/>
                <w:bCs/>
                <w:color w:val="FFFFFF"/>
                <w:lang w:eastAsia="en-AU"/>
              </w:rPr>
            </w:pPr>
            <w:r w:rsidRPr="008956E8">
              <w:rPr>
                <w:rFonts w:eastAsia="Times New Roman" w:cs="Arial"/>
                <w:b/>
                <w:bCs/>
                <w:color w:val="FFFFFF"/>
                <w:lang w:eastAsia="en-AU"/>
              </w:rPr>
              <w:t xml:space="preserve">Qualification Title </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1CA" w14:textId="77777777" w:rsidR="00C81605" w:rsidRPr="008956E8" w:rsidRDefault="00C81605" w:rsidP="00C81605">
            <w:pPr>
              <w:spacing w:before="120" w:after="120" w:line="240" w:lineRule="auto"/>
              <w:rPr>
                <w:rFonts w:eastAsia="Times New Roman" w:cs="Arial"/>
                <w:color w:val="000000"/>
                <w:lang w:eastAsia="en-AU"/>
              </w:rPr>
            </w:pPr>
            <w:r w:rsidRPr="008956E8">
              <w:rPr>
                <w:rFonts w:eastAsia="Times New Roman" w:cs="Arial"/>
                <w:color w:val="000000"/>
                <w:lang w:eastAsia="en-AU"/>
              </w:rPr>
              <w:t>Diploma of Procurement and Contracting</w:t>
            </w:r>
          </w:p>
        </w:tc>
      </w:tr>
      <w:tr w:rsidR="00C81605" w:rsidRPr="008956E8" w14:paraId="6A4481CE" w14:textId="77777777" w:rsidTr="00C81605">
        <w:trPr>
          <w:trHeight w:val="63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1CC" w14:textId="77777777" w:rsidR="00C81605" w:rsidRPr="008956E8" w:rsidRDefault="00C81605" w:rsidP="00C81605">
            <w:pPr>
              <w:spacing w:before="120" w:after="120" w:line="240" w:lineRule="auto"/>
              <w:rPr>
                <w:rFonts w:eastAsia="Times New Roman" w:cs="Arial"/>
                <w:b/>
                <w:bCs/>
                <w:color w:val="FFFFFF"/>
                <w:lang w:eastAsia="en-AU"/>
              </w:rPr>
            </w:pPr>
            <w:r w:rsidRPr="008956E8">
              <w:rPr>
                <w:rFonts w:eastAsia="Times New Roman" w:cs="Arial"/>
                <w:b/>
                <w:bCs/>
                <w:color w:val="FFFFFF"/>
                <w:lang w:eastAsia="en-AU"/>
              </w:rPr>
              <w:t>Qualification Code</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1CD" w14:textId="77777777" w:rsidR="00C81605" w:rsidRPr="008956E8" w:rsidRDefault="00C81605" w:rsidP="00C81605">
            <w:pPr>
              <w:spacing w:before="120" w:after="120" w:line="240" w:lineRule="auto"/>
              <w:rPr>
                <w:rFonts w:eastAsia="Times New Roman" w:cs="Arial"/>
                <w:color w:val="000000"/>
                <w:lang w:eastAsia="en-AU"/>
              </w:rPr>
            </w:pPr>
            <w:r w:rsidRPr="008956E8">
              <w:rPr>
                <w:rFonts w:eastAsia="Times New Roman" w:cs="Arial"/>
                <w:color w:val="000000"/>
                <w:lang w:eastAsia="en-AU"/>
              </w:rPr>
              <w:t>PSP50616</w:t>
            </w:r>
          </w:p>
        </w:tc>
      </w:tr>
      <w:tr w:rsidR="00C81605" w:rsidRPr="008956E8" w14:paraId="6A4481D1" w14:textId="77777777" w:rsidTr="00C81605">
        <w:trPr>
          <w:trHeight w:val="270"/>
        </w:trPr>
        <w:tc>
          <w:tcPr>
            <w:tcW w:w="2235" w:type="dxa"/>
            <w:tcBorders>
              <w:top w:val="nil"/>
              <w:left w:val="single" w:sz="8" w:space="0" w:color="auto"/>
              <w:bottom w:val="nil"/>
              <w:right w:val="single" w:sz="8" w:space="0" w:color="FFFFFF"/>
            </w:tcBorders>
            <w:shd w:val="pct12" w:color="000000" w:fill="000000"/>
            <w:vAlign w:val="center"/>
            <w:hideMark/>
          </w:tcPr>
          <w:p w14:paraId="6A4481CF" w14:textId="77777777" w:rsidR="00C81605" w:rsidRPr="008956E8" w:rsidRDefault="00C81605" w:rsidP="00C81605">
            <w:pPr>
              <w:spacing w:before="120" w:after="120" w:line="240" w:lineRule="auto"/>
              <w:rPr>
                <w:rFonts w:eastAsia="Times New Roman" w:cs="Arial"/>
                <w:b/>
                <w:bCs/>
                <w:color w:val="FFFFFF"/>
                <w:lang w:eastAsia="en-AU"/>
              </w:rPr>
            </w:pPr>
            <w:r w:rsidRPr="008956E8">
              <w:rPr>
                <w:rFonts w:eastAsia="Times New Roman" w:cs="Arial"/>
                <w:b/>
                <w:bCs/>
                <w:color w:val="FFFFFF"/>
                <w:lang w:eastAsia="en-AU"/>
              </w:rPr>
              <w:t>Description</w:t>
            </w:r>
          </w:p>
        </w:tc>
        <w:tc>
          <w:tcPr>
            <w:tcW w:w="7536" w:type="dxa"/>
            <w:gridSpan w:val="2"/>
            <w:tcBorders>
              <w:top w:val="single" w:sz="8" w:space="0" w:color="auto"/>
              <w:left w:val="nil"/>
              <w:bottom w:val="single" w:sz="8" w:space="0" w:color="auto"/>
              <w:right w:val="single" w:sz="8" w:space="0" w:color="000000"/>
            </w:tcBorders>
            <w:shd w:val="clear" w:color="auto" w:fill="auto"/>
            <w:vAlign w:val="center"/>
            <w:hideMark/>
          </w:tcPr>
          <w:p w14:paraId="6A4481D0" w14:textId="77777777" w:rsidR="00C81605" w:rsidRPr="008956E8" w:rsidRDefault="00C81605" w:rsidP="00C81605">
            <w:pPr>
              <w:spacing w:before="120" w:after="120" w:line="240" w:lineRule="auto"/>
              <w:rPr>
                <w:rFonts w:eastAsia="Times New Roman" w:cs="Arial"/>
                <w:color w:val="000000"/>
                <w:lang w:eastAsia="en-AU"/>
              </w:rPr>
            </w:pPr>
            <w:r w:rsidRPr="008956E8">
              <w:rPr>
                <w:rFonts w:eastAsia="Times New Roman" w:cs="Arial"/>
                <w:color w:val="000000"/>
                <w:lang w:eastAsia="en-AU"/>
              </w:rPr>
              <w:t>Appropriate for a person working as a contract/procurement officer in the public sector.</w:t>
            </w:r>
          </w:p>
        </w:tc>
      </w:tr>
      <w:tr w:rsidR="00CA0470" w:rsidRPr="008956E8" w14:paraId="6A4481D5" w14:textId="77777777" w:rsidTr="00A85001">
        <w:trPr>
          <w:trHeight w:val="300"/>
        </w:trPr>
        <w:tc>
          <w:tcPr>
            <w:tcW w:w="2235" w:type="dxa"/>
            <w:tcBorders>
              <w:top w:val="nil"/>
              <w:left w:val="single" w:sz="4" w:space="0" w:color="auto"/>
              <w:bottom w:val="single" w:sz="4" w:space="0" w:color="auto"/>
              <w:right w:val="single" w:sz="4" w:space="0" w:color="auto"/>
            </w:tcBorders>
            <w:shd w:val="clear" w:color="000000" w:fill="000000"/>
            <w:noWrap/>
            <w:vAlign w:val="bottom"/>
            <w:hideMark/>
          </w:tcPr>
          <w:p w14:paraId="6A4481D2" w14:textId="77777777" w:rsidR="00CA0470" w:rsidRPr="008956E8" w:rsidRDefault="00CA0470" w:rsidP="00A85001">
            <w:pPr>
              <w:spacing w:before="120" w:after="120" w:line="240" w:lineRule="auto"/>
              <w:rPr>
                <w:rFonts w:eastAsia="Times New Roman" w:cs="Times New Roman"/>
                <w:b/>
                <w:bCs/>
                <w:color w:val="FFFFFF"/>
                <w:lang w:eastAsia="en-AU"/>
              </w:rPr>
            </w:pPr>
            <w:r w:rsidRPr="008956E8">
              <w:rPr>
                <w:rFonts w:eastAsia="Times New Roman" w:cs="Times New Roman"/>
                <w:b/>
                <w:bCs/>
                <w:color w:val="FFFFFF"/>
                <w:lang w:eastAsia="en-AU"/>
              </w:rPr>
              <w:t>Unit Code</w:t>
            </w:r>
          </w:p>
        </w:tc>
        <w:tc>
          <w:tcPr>
            <w:tcW w:w="5811" w:type="dxa"/>
            <w:tcBorders>
              <w:top w:val="nil"/>
              <w:left w:val="nil"/>
              <w:bottom w:val="single" w:sz="4" w:space="0" w:color="auto"/>
              <w:right w:val="single" w:sz="4" w:space="0" w:color="auto"/>
            </w:tcBorders>
            <w:shd w:val="clear" w:color="000000" w:fill="000000"/>
            <w:noWrap/>
            <w:vAlign w:val="bottom"/>
            <w:hideMark/>
          </w:tcPr>
          <w:p w14:paraId="6A4481D3" w14:textId="77777777" w:rsidR="00CA0470" w:rsidRPr="008956E8" w:rsidRDefault="00CA0470" w:rsidP="00A85001">
            <w:pPr>
              <w:spacing w:before="120" w:after="120" w:line="240" w:lineRule="auto"/>
              <w:rPr>
                <w:rFonts w:eastAsia="Times New Roman" w:cs="Times New Roman"/>
                <w:b/>
                <w:bCs/>
                <w:color w:val="FFFFFF"/>
                <w:lang w:eastAsia="en-AU"/>
              </w:rPr>
            </w:pPr>
            <w:r w:rsidRPr="008956E8">
              <w:rPr>
                <w:rFonts w:eastAsia="Times New Roman" w:cs="Times New Roman"/>
                <w:b/>
                <w:bCs/>
                <w:color w:val="FFFFFF"/>
                <w:lang w:eastAsia="en-AU"/>
              </w:rPr>
              <w:t>Unit Title</w:t>
            </w:r>
          </w:p>
        </w:tc>
        <w:tc>
          <w:tcPr>
            <w:tcW w:w="1725" w:type="dxa"/>
            <w:tcBorders>
              <w:top w:val="single" w:sz="4" w:space="0" w:color="auto"/>
              <w:left w:val="nil"/>
              <w:bottom w:val="single" w:sz="4" w:space="0" w:color="auto"/>
              <w:right w:val="single" w:sz="4" w:space="0" w:color="auto"/>
            </w:tcBorders>
            <w:shd w:val="clear" w:color="000000" w:fill="000000"/>
            <w:noWrap/>
            <w:vAlign w:val="bottom"/>
            <w:hideMark/>
          </w:tcPr>
          <w:p w14:paraId="6A4481D4" w14:textId="77777777" w:rsidR="00CA0470" w:rsidRPr="008956E8" w:rsidRDefault="00CA0470" w:rsidP="00A85001">
            <w:pPr>
              <w:spacing w:before="120" w:after="120" w:line="240" w:lineRule="auto"/>
              <w:jc w:val="center"/>
              <w:rPr>
                <w:rFonts w:eastAsia="Times New Roman" w:cs="Times New Roman"/>
                <w:b/>
                <w:bCs/>
                <w:color w:val="FFFFFF"/>
                <w:lang w:eastAsia="en-AU"/>
              </w:rPr>
            </w:pPr>
            <w:r w:rsidRPr="008956E8">
              <w:rPr>
                <w:rFonts w:eastAsia="Times New Roman" w:cs="Times New Roman"/>
                <w:b/>
                <w:bCs/>
                <w:color w:val="FFFFFF"/>
                <w:lang w:eastAsia="en-AU"/>
              </w:rPr>
              <w:t>Hours</w:t>
            </w:r>
          </w:p>
        </w:tc>
      </w:tr>
      <w:tr w:rsidR="00C81605" w:rsidRPr="008956E8" w14:paraId="6A4481D7" w14:textId="77777777" w:rsidTr="00C81605">
        <w:trPr>
          <w:trHeight w:val="270"/>
        </w:trPr>
        <w:tc>
          <w:tcPr>
            <w:tcW w:w="977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A4481D6" w14:textId="77777777" w:rsidR="00C81605" w:rsidRPr="008956E8" w:rsidRDefault="00C81605" w:rsidP="00C81605">
            <w:pPr>
              <w:spacing w:before="120" w:after="120" w:line="240" w:lineRule="auto"/>
              <w:rPr>
                <w:rFonts w:eastAsia="Times New Roman" w:cs="Arial"/>
                <w:b/>
                <w:bCs/>
                <w:color w:val="000000"/>
                <w:lang w:eastAsia="en-AU"/>
              </w:rPr>
            </w:pPr>
            <w:r w:rsidRPr="008956E8">
              <w:rPr>
                <w:rFonts w:eastAsia="Times New Roman" w:cs="Arial"/>
                <w:b/>
                <w:bCs/>
                <w:color w:val="000000"/>
                <w:lang w:eastAsia="en-AU"/>
              </w:rPr>
              <w:t>Core</w:t>
            </w:r>
          </w:p>
        </w:tc>
      </w:tr>
      <w:tr w:rsidR="00C81605" w:rsidRPr="008956E8" w14:paraId="6A4481DB"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D8"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PSPETH003</w:t>
            </w:r>
          </w:p>
        </w:tc>
        <w:tc>
          <w:tcPr>
            <w:tcW w:w="5811" w:type="dxa"/>
            <w:tcBorders>
              <w:top w:val="nil"/>
              <w:left w:val="nil"/>
              <w:bottom w:val="single" w:sz="4" w:space="0" w:color="auto"/>
              <w:right w:val="single" w:sz="4" w:space="0" w:color="auto"/>
            </w:tcBorders>
            <w:shd w:val="clear" w:color="auto" w:fill="auto"/>
            <w:noWrap/>
            <w:vAlign w:val="bottom"/>
            <w:hideMark/>
          </w:tcPr>
          <w:p w14:paraId="6A4481D9"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Promote the values and ethos of public service</w:t>
            </w:r>
          </w:p>
        </w:tc>
        <w:tc>
          <w:tcPr>
            <w:tcW w:w="1725" w:type="dxa"/>
            <w:tcBorders>
              <w:top w:val="nil"/>
              <w:left w:val="nil"/>
              <w:bottom w:val="single" w:sz="4" w:space="0" w:color="auto"/>
              <w:right w:val="single" w:sz="4" w:space="0" w:color="auto"/>
            </w:tcBorders>
            <w:shd w:val="clear" w:color="auto" w:fill="auto"/>
            <w:noWrap/>
            <w:hideMark/>
          </w:tcPr>
          <w:p w14:paraId="6A4481DA" w14:textId="77777777" w:rsidR="00C81605" w:rsidRPr="008956E8" w:rsidRDefault="00C81605" w:rsidP="00C81605">
            <w:pPr>
              <w:spacing w:before="120" w:after="120" w:line="240" w:lineRule="auto"/>
              <w:jc w:val="center"/>
              <w:rPr>
                <w:rFonts w:eastAsia="Times New Roman" w:cs="Times New Roman"/>
                <w:color w:val="000000"/>
                <w:lang w:eastAsia="en-AU"/>
              </w:rPr>
            </w:pPr>
            <w:r w:rsidRPr="008956E8">
              <w:rPr>
                <w:rFonts w:eastAsia="Times New Roman" w:cs="Times New Roman"/>
                <w:color w:val="000000"/>
                <w:lang w:eastAsia="en-AU"/>
              </w:rPr>
              <w:t>30</w:t>
            </w:r>
          </w:p>
        </w:tc>
      </w:tr>
      <w:tr w:rsidR="00C81605" w:rsidRPr="008956E8" w14:paraId="6A4481DF"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DC"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PSPGEN049</w:t>
            </w:r>
          </w:p>
        </w:tc>
        <w:tc>
          <w:tcPr>
            <w:tcW w:w="5811" w:type="dxa"/>
            <w:tcBorders>
              <w:top w:val="nil"/>
              <w:left w:val="nil"/>
              <w:bottom w:val="single" w:sz="4" w:space="0" w:color="auto"/>
              <w:right w:val="single" w:sz="4" w:space="0" w:color="auto"/>
            </w:tcBorders>
            <w:shd w:val="clear" w:color="auto" w:fill="auto"/>
            <w:noWrap/>
            <w:vAlign w:val="bottom"/>
            <w:hideMark/>
          </w:tcPr>
          <w:p w14:paraId="6A4481DD"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Undertake negotiations</w:t>
            </w:r>
          </w:p>
        </w:tc>
        <w:tc>
          <w:tcPr>
            <w:tcW w:w="1725" w:type="dxa"/>
            <w:tcBorders>
              <w:top w:val="nil"/>
              <w:left w:val="nil"/>
              <w:bottom w:val="single" w:sz="4" w:space="0" w:color="auto"/>
              <w:right w:val="single" w:sz="4" w:space="0" w:color="auto"/>
            </w:tcBorders>
            <w:shd w:val="clear" w:color="auto" w:fill="auto"/>
            <w:noWrap/>
            <w:hideMark/>
          </w:tcPr>
          <w:p w14:paraId="6A4481DE" w14:textId="77777777" w:rsidR="00C81605" w:rsidRPr="008956E8" w:rsidRDefault="00C81605" w:rsidP="00C81605">
            <w:pPr>
              <w:spacing w:before="120" w:after="120" w:line="240" w:lineRule="auto"/>
              <w:jc w:val="center"/>
              <w:rPr>
                <w:rFonts w:eastAsia="Times New Roman" w:cs="Times New Roman"/>
                <w:color w:val="000000"/>
                <w:lang w:eastAsia="en-AU"/>
              </w:rPr>
            </w:pPr>
            <w:r w:rsidRPr="008956E8">
              <w:rPr>
                <w:rFonts w:eastAsia="Times New Roman" w:cs="Times New Roman"/>
                <w:color w:val="000000"/>
                <w:lang w:eastAsia="en-AU"/>
              </w:rPr>
              <w:t>50</w:t>
            </w:r>
          </w:p>
        </w:tc>
      </w:tr>
      <w:tr w:rsidR="00C81605" w:rsidRPr="008956E8" w14:paraId="6A4481E3"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E0"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PSPLEG003</w:t>
            </w:r>
          </w:p>
        </w:tc>
        <w:tc>
          <w:tcPr>
            <w:tcW w:w="5811" w:type="dxa"/>
            <w:tcBorders>
              <w:top w:val="nil"/>
              <w:left w:val="nil"/>
              <w:bottom w:val="single" w:sz="4" w:space="0" w:color="auto"/>
              <w:right w:val="single" w:sz="4" w:space="0" w:color="auto"/>
            </w:tcBorders>
            <w:shd w:val="clear" w:color="auto" w:fill="auto"/>
            <w:noWrap/>
            <w:vAlign w:val="bottom"/>
            <w:hideMark/>
          </w:tcPr>
          <w:p w14:paraId="6A4481E1"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Promote compliance with legislation in the public sector</w:t>
            </w:r>
          </w:p>
        </w:tc>
        <w:tc>
          <w:tcPr>
            <w:tcW w:w="1725" w:type="dxa"/>
            <w:tcBorders>
              <w:top w:val="nil"/>
              <w:left w:val="nil"/>
              <w:bottom w:val="single" w:sz="4" w:space="0" w:color="auto"/>
              <w:right w:val="single" w:sz="4" w:space="0" w:color="auto"/>
            </w:tcBorders>
            <w:shd w:val="clear" w:color="auto" w:fill="auto"/>
            <w:noWrap/>
            <w:hideMark/>
          </w:tcPr>
          <w:p w14:paraId="6A4481E2" w14:textId="77777777" w:rsidR="00C81605" w:rsidRPr="008956E8" w:rsidRDefault="00C81605" w:rsidP="00C81605">
            <w:pPr>
              <w:spacing w:before="120" w:after="120" w:line="240" w:lineRule="auto"/>
              <w:jc w:val="center"/>
              <w:rPr>
                <w:rFonts w:eastAsia="Times New Roman" w:cs="Times New Roman"/>
                <w:color w:val="000000"/>
                <w:lang w:eastAsia="en-AU"/>
              </w:rPr>
            </w:pPr>
            <w:r w:rsidRPr="008956E8">
              <w:rPr>
                <w:rFonts w:eastAsia="Times New Roman" w:cs="Times New Roman"/>
                <w:color w:val="000000"/>
                <w:lang w:eastAsia="en-AU"/>
              </w:rPr>
              <w:t>25</w:t>
            </w:r>
          </w:p>
        </w:tc>
      </w:tr>
      <w:tr w:rsidR="00C81605" w:rsidRPr="008956E8" w14:paraId="6A4481E7"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E4"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PSPPCM008</w:t>
            </w:r>
          </w:p>
        </w:tc>
        <w:tc>
          <w:tcPr>
            <w:tcW w:w="5811" w:type="dxa"/>
            <w:tcBorders>
              <w:top w:val="nil"/>
              <w:left w:val="nil"/>
              <w:bottom w:val="single" w:sz="4" w:space="0" w:color="auto"/>
              <w:right w:val="single" w:sz="4" w:space="0" w:color="auto"/>
            </w:tcBorders>
            <w:shd w:val="clear" w:color="auto" w:fill="auto"/>
            <w:noWrap/>
            <w:vAlign w:val="bottom"/>
            <w:hideMark/>
          </w:tcPr>
          <w:p w14:paraId="6A4481E5"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Manage contract performance</w:t>
            </w:r>
          </w:p>
        </w:tc>
        <w:tc>
          <w:tcPr>
            <w:tcW w:w="1725" w:type="dxa"/>
            <w:tcBorders>
              <w:top w:val="nil"/>
              <w:left w:val="nil"/>
              <w:bottom w:val="single" w:sz="4" w:space="0" w:color="auto"/>
              <w:right w:val="single" w:sz="4" w:space="0" w:color="auto"/>
            </w:tcBorders>
            <w:shd w:val="clear" w:color="auto" w:fill="auto"/>
            <w:noWrap/>
            <w:hideMark/>
          </w:tcPr>
          <w:p w14:paraId="6A4481E6" w14:textId="77777777" w:rsidR="00C81605" w:rsidRPr="008956E8" w:rsidRDefault="00C81605" w:rsidP="00C81605">
            <w:pPr>
              <w:spacing w:before="120" w:after="120" w:line="240" w:lineRule="auto"/>
              <w:jc w:val="center"/>
              <w:rPr>
                <w:rFonts w:eastAsia="Times New Roman" w:cs="Times New Roman"/>
                <w:color w:val="000000"/>
                <w:lang w:eastAsia="en-AU"/>
              </w:rPr>
            </w:pPr>
            <w:r w:rsidRPr="008956E8">
              <w:rPr>
                <w:rFonts w:eastAsia="Times New Roman" w:cs="Times New Roman"/>
                <w:color w:val="000000"/>
                <w:lang w:eastAsia="en-AU"/>
              </w:rPr>
              <w:t>50</w:t>
            </w:r>
          </w:p>
        </w:tc>
      </w:tr>
      <w:tr w:rsidR="00C81605" w:rsidRPr="008956E8" w14:paraId="6A4481EB"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E8"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PSPPCM009</w:t>
            </w:r>
          </w:p>
        </w:tc>
        <w:tc>
          <w:tcPr>
            <w:tcW w:w="5811" w:type="dxa"/>
            <w:tcBorders>
              <w:top w:val="nil"/>
              <w:left w:val="nil"/>
              <w:bottom w:val="single" w:sz="4" w:space="0" w:color="auto"/>
              <w:right w:val="single" w:sz="4" w:space="0" w:color="auto"/>
            </w:tcBorders>
            <w:shd w:val="clear" w:color="auto" w:fill="auto"/>
            <w:noWrap/>
            <w:vAlign w:val="bottom"/>
            <w:hideMark/>
          </w:tcPr>
          <w:p w14:paraId="6A4481E9"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Finalise contracts</w:t>
            </w:r>
          </w:p>
        </w:tc>
        <w:tc>
          <w:tcPr>
            <w:tcW w:w="1725" w:type="dxa"/>
            <w:tcBorders>
              <w:top w:val="nil"/>
              <w:left w:val="nil"/>
              <w:bottom w:val="single" w:sz="4" w:space="0" w:color="auto"/>
              <w:right w:val="single" w:sz="4" w:space="0" w:color="auto"/>
            </w:tcBorders>
            <w:shd w:val="clear" w:color="auto" w:fill="auto"/>
            <w:noWrap/>
            <w:hideMark/>
          </w:tcPr>
          <w:p w14:paraId="6A4481EA" w14:textId="77777777" w:rsidR="00C81605" w:rsidRPr="008956E8" w:rsidRDefault="00C81605" w:rsidP="00C81605">
            <w:pPr>
              <w:spacing w:before="120" w:after="120" w:line="240" w:lineRule="auto"/>
              <w:jc w:val="center"/>
              <w:rPr>
                <w:rFonts w:eastAsia="Times New Roman" w:cs="Times New Roman"/>
                <w:color w:val="000000"/>
                <w:lang w:eastAsia="en-AU"/>
              </w:rPr>
            </w:pPr>
            <w:r w:rsidRPr="008956E8">
              <w:rPr>
                <w:rFonts w:eastAsia="Times New Roman" w:cs="Times New Roman"/>
                <w:color w:val="000000"/>
                <w:lang w:eastAsia="en-AU"/>
              </w:rPr>
              <w:t>30</w:t>
            </w:r>
          </w:p>
        </w:tc>
      </w:tr>
      <w:tr w:rsidR="00C81605" w:rsidRPr="008956E8" w14:paraId="6A4481EF"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EC"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PSPPCM010</w:t>
            </w:r>
          </w:p>
        </w:tc>
        <w:tc>
          <w:tcPr>
            <w:tcW w:w="5811" w:type="dxa"/>
            <w:tcBorders>
              <w:top w:val="nil"/>
              <w:left w:val="nil"/>
              <w:bottom w:val="single" w:sz="4" w:space="0" w:color="auto"/>
              <w:right w:val="single" w:sz="4" w:space="0" w:color="auto"/>
            </w:tcBorders>
            <w:shd w:val="clear" w:color="auto" w:fill="auto"/>
            <w:noWrap/>
            <w:vAlign w:val="bottom"/>
            <w:hideMark/>
          </w:tcPr>
          <w:p w14:paraId="6A4481ED"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Manage procurement risk</w:t>
            </w:r>
          </w:p>
        </w:tc>
        <w:tc>
          <w:tcPr>
            <w:tcW w:w="1725" w:type="dxa"/>
            <w:tcBorders>
              <w:top w:val="nil"/>
              <w:left w:val="nil"/>
              <w:bottom w:val="single" w:sz="4" w:space="0" w:color="auto"/>
              <w:right w:val="single" w:sz="4" w:space="0" w:color="auto"/>
            </w:tcBorders>
            <w:shd w:val="clear" w:color="auto" w:fill="auto"/>
            <w:noWrap/>
            <w:hideMark/>
          </w:tcPr>
          <w:p w14:paraId="6A4481EE" w14:textId="77777777" w:rsidR="00C81605" w:rsidRPr="008956E8" w:rsidRDefault="00C81605" w:rsidP="00C81605">
            <w:pPr>
              <w:spacing w:before="120" w:after="120" w:line="240" w:lineRule="auto"/>
              <w:jc w:val="center"/>
              <w:rPr>
                <w:rFonts w:eastAsia="Times New Roman" w:cs="Times New Roman"/>
                <w:color w:val="000000"/>
                <w:lang w:eastAsia="en-AU"/>
              </w:rPr>
            </w:pPr>
            <w:r w:rsidRPr="008956E8">
              <w:rPr>
                <w:rFonts w:eastAsia="Times New Roman" w:cs="Times New Roman"/>
                <w:color w:val="000000"/>
                <w:lang w:eastAsia="en-AU"/>
              </w:rPr>
              <w:t>40</w:t>
            </w:r>
          </w:p>
        </w:tc>
      </w:tr>
      <w:tr w:rsidR="00C81605" w:rsidRPr="008956E8" w14:paraId="6A4481F3"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F0"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PSPPCM011</w:t>
            </w:r>
          </w:p>
        </w:tc>
        <w:tc>
          <w:tcPr>
            <w:tcW w:w="5811" w:type="dxa"/>
            <w:tcBorders>
              <w:top w:val="nil"/>
              <w:left w:val="nil"/>
              <w:bottom w:val="single" w:sz="4" w:space="0" w:color="auto"/>
              <w:right w:val="single" w:sz="4" w:space="0" w:color="auto"/>
            </w:tcBorders>
            <w:shd w:val="clear" w:color="auto" w:fill="auto"/>
            <w:noWrap/>
            <w:vAlign w:val="bottom"/>
            <w:hideMark/>
          </w:tcPr>
          <w:p w14:paraId="6A4481F1"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Plan to manage a contract</w:t>
            </w:r>
          </w:p>
        </w:tc>
        <w:tc>
          <w:tcPr>
            <w:tcW w:w="1725" w:type="dxa"/>
            <w:tcBorders>
              <w:top w:val="nil"/>
              <w:left w:val="nil"/>
              <w:bottom w:val="single" w:sz="4" w:space="0" w:color="auto"/>
              <w:right w:val="single" w:sz="4" w:space="0" w:color="auto"/>
            </w:tcBorders>
            <w:shd w:val="clear" w:color="auto" w:fill="auto"/>
            <w:noWrap/>
            <w:hideMark/>
          </w:tcPr>
          <w:p w14:paraId="6A4481F2" w14:textId="77777777" w:rsidR="00C81605" w:rsidRPr="008956E8" w:rsidRDefault="00C81605" w:rsidP="00C81605">
            <w:pPr>
              <w:spacing w:before="120" w:after="120" w:line="240" w:lineRule="auto"/>
              <w:jc w:val="center"/>
              <w:rPr>
                <w:rFonts w:eastAsia="Times New Roman" w:cs="Times New Roman"/>
                <w:color w:val="000000"/>
                <w:lang w:eastAsia="en-AU"/>
              </w:rPr>
            </w:pPr>
            <w:r w:rsidRPr="008956E8">
              <w:rPr>
                <w:rFonts w:eastAsia="Times New Roman" w:cs="Times New Roman"/>
                <w:color w:val="000000"/>
                <w:lang w:eastAsia="en-AU"/>
              </w:rPr>
              <w:t>50</w:t>
            </w:r>
          </w:p>
        </w:tc>
      </w:tr>
      <w:tr w:rsidR="00C81605" w:rsidRPr="008956E8" w14:paraId="6A4481F7"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F4"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PSPPCM012</w:t>
            </w:r>
          </w:p>
        </w:tc>
        <w:tc>
          <w:tcPr>
            <w:tcW w:w="5811" w:type="dxa"/>
            <w:tcBorders>
              <w:top w:val="nil"/>
              <w:left w:val="nil"/>
              <w:bottom w:val="single" w:sz="4" w:space="0" w:color="auto"/>
              <w:right w:val="single" w:sz="4" w:space="0" w:color="auto"/>
            </w:tcBorders>
            <w:shd w:val="clear" w:color="auto" w:fill="auto"/>
            <w:noWrap/>
            <w:vAlign w:val="bottom"/>
            <w:hideMark/>
          </w:tcPr>
          <w:p w14:paraId="6A4481F5"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Plan for procurement outcomes</w:t>
            </w:r>
          </w:p>
        </w:tc>
        <w:tc>
          <w:tcPr>
            <w:tcW w:w="1725" w:type="dxa"/>
            <w:tcBorders>
              <w:top w:val="nil"/>
              <w:left w:val="nil"/>
              <w:bottom w:val="single" w:sz="4" w:space="0" w:color="auto"/>
              <w:right w:val="single" w:sz="4" w:space="0" w:color="auto"/>
            </w:tcBorders>
            <w:shd w:val="clear" w:color="auto" w:fill="auto"/>
            <w:noWrap/>
            <w:hideMark/>
          </w:tcPr>
          <w:p w14:paraId="6A4481F6" w14:textId="77777777" w:rsidR="00C81605" w:rsidRPr="008956E8" w:rsidRDefault="00C81605" w:rsidP="00C81605">
            <w:pPr>
              <w:spacing w:before="120" w:after="120" w:line="240" w:lineRule="auto"/>
              <w:jc w:val="center"/>
              <w:rPr>
                <w:rFonts w:eastAsia="Times New Roman" w:cs="Times New Roman"/>
                <w:color w:val="000000"/>
                <w:lang w:eastAsia="en-AU"/>
              </w:rPr>
            </w:pPr>
            <w:r w:rsidRPr="008956E8">
              <w:rPr>
                <w:rFonts w:eastAsia="Times New Roman" w:cs="Times New Roman"/>
                <w:color w:val="000000"/>
                <w:lang w:eastAsia="en-AU"/>
              </w:rPr>
              <w:t>35</w:t>
            </w:r>
          </w:p>
        </w:tc>
      </w:tr>
      <w:tr w:rsidR="00C81605" w:rsidRPr="008956E8" w14:paraId="6A4481FB"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1F8"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PSPPCM013</w:t>
            </w:r>
          </w:p>
        </w:tc>
        <w:tc>
          <w:tcPr>
            <w:tcW w:w="5811" w:type="dxa"/>
            <w:tcBorders>
              <w:top w:val="nil"/>
              <w:left w:val="nil"/>
              <w:bottom w:val="single" w:sz="4" w:space="0" w:color="auto"/>
              <w:right w:val="single" w:sz="4" w:space="0" w:color="auto"/>
            </w:tcBorders>
            <w:shd w:val="clear" w:color="auto" w:fill="auto"/>
            <w:noWrap/>
            <w:vAlign w:val="bottom"/>
            <w:hideMark/>
          </w:tcPr>
          <w:p w14:paraId="6A4481F9"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Make procurement decisions</w:t>
            </w:r>
          </w:p>
        </w:tc>
        <w:tc>
          <w:tcPr>
            <w:tcW w:w="1725" w:type="dxa"/>
            <w:tcBorders>
              <w:top w:val="nil"/>
              <w:left w:val="nil"/>
              <w:bottom w:val="single" w:sz="4" w:space="0" w:color="auto"/>
              <w:right w:val="single" w:sz="4" w:space="0" w:color="auto"/>
            </w:tcBorders>
            <w:shd w:val="clear" w:color="auto" w:fill="auto"/>
            <w:noWrap/>
            <w:hideMark/>
          </w:tcPr>
          <w:p w14:paraId="6A4481FA" w14:textId="77777777" w:rsidR="00C81605" w:rsidRPr="008956E8" w:rsidRDefault="00C81605" w:rsidP="00C81605">
            <w:pPr>
              <w:spacing w:before="120" w:after="120" w:line="240" w:lineRule="auto"/>
              <w:jc w:val="center"/>
              <w:rPr>
                <w:rFonts w:eastAsia="Times New Roman" w:cs="Times New Roman"/>
                <w:color w:val="000000"/>
                <w:lang w:eastAsia="en-AU"/>
              </w:rPr>
            </w:pPr>
            <w:r w:rsidRPr="008956E8">
              <w:rPr>
                <w:rFonts w:eastAsia="Times New Roman" w:cs="Times New Roman"/>
                <w:color w:val="000000"/>
                <w:lang w:eastAsia="en-AU"/>
              </w:rPr>
              <w:t>40</w:t>
            </w:r>
          </w:p>
        </w:tc>
      </w:tr>
      <w:tr w:rsidR="00C81605" w:rsidRPr="008956E8" w14:paraId="6A4481FD" w14:textId="77777777" w:rsidTr="00C81605">
        <w:trPr>
          <w:trHeight w:val="300"/>
        </w:trPr>
        <w:tc>
          <w:tcPr>
            <w:tcW w:w="977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4481FC" w14:textId="77777777" w:rsidR="00C81605" w:rsidRPr="008956E8" w:rsidRDefault="00C81605" w:rsidP="00C81605">
            <w:pPr>
              <w:spacing w:before="120" w:after="120" w:line="240" w:lineRule="auto"/>
              <w:rPr>
                <w:rFonts w:eastAsia="Times New Roman" w:cs="Times New Roman"/>
                <w:b/>
                <w:bCs/>
                <w:color w:val="000000"/>
                <w:lang w:eastAsia="en-AU"/>
              </w:rPr>
            </w:pPr>
            <w:r w:rsidRPr="008956E8">
              <w:rPr>
                <w:rFonts w:eastAsia="Times New Roman" w:cs="Times New Roman"/>
                <w:b/>
                <w:bCs/>
                <w:color w:val="000000"/>
                <w:lang w:eastAsia="en-AU"/>
              </w:rPr>
              <w:t>Elective units</w:t>
            </w:r>
          </w:p>
        </w:tc>
      </w:tr>
      <w:tr w:rsidR="00C81605" w:rsidRPr="008956E8" w14:paraId="6A4481FF" w14:textId="77777777" w:rsidTr="00C81605">
        <w:trPr>
          <w:trHeight w:val="300"/>
        </w:trPr>
        <w:tc>
          <w:tcPr>
            <w:tcW w:w="9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1FE" w14:textId="77777777" w:rsidR="00C81605" w:rsidRPr="008956E8" w:rsidRDefault="00C81605" w:rsidP="00C81605">
            <w:pPr>
              <w:spacing w:before="120" w:after="120" w:line="240" w:lineRule="auto"/>
              <w:rPr>
                <w:rFonts w:eastAsia="Times New Roman" w:cs="Times New Roman"/>
                <w:b/>
                <w:bCs/>
                <w:color w:val="000000"/>
                <w:lang w:eastAsia="en-AU"/>
              </w:rPr>
            </w:pPr>
            <w:r w:rsidRPr="008956E8">
              <w:rPr>
                <w:rFonts w:eastAsia="Times New Roman" w:cs="Times New Roman"/>
                <w:b/>
                <w:bCs/>
                <w:color w:val="000000"/>
                <w:lang w:eastAsia="en-AU"/>
              </w:rPr>
              <w:t>Group A: Research and Analysis</w:t>
            </w:r>
          </w:p>
        </w:tc>
      </w:tr>
      <w:tr w:rsidR="00C81605" w:rsidRPr="008956E8" w14:paraId="6A448203"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200"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PSPGEN046</w:t>
            </w:r>
          </w:p>
        </w:tc>
        <w:tc>
          <w:tcPr>
            <w:tcW w:w="5811" w:type="dxa"/>
            <w:tcBorders>
              <w:top w:val="nil"/>
              <w:left w:val="nil"/>
              <w:bottom w:val="single" w:sz="4" w:space="0" w:color="auto"/>
              <w:right w:val="single" w:sz="4" w:space="0" w:color="auto"/>
            </w:tcBorders>
            <w:shd w:val="clear" w:color="auto" w:fill="auto"/>
            <w:noWrap/>
            <w:vAlign w:val="bottom"/>
            <w:hideMark/>
          </w:tcPr>
          <w:p w14:paraId="6A448201"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Undertake research and analysis</w:t>
            </w:r>
          </w:p>
        </w:tc>
        <w:tc>
          <w:tcPr>
            <w:tcW w:w="1725" w:type="dxa"/>
            <w:tcBorders>
              <w:top w:val="nil"/>
              <w:left w:val="nil"/>
              <w:bottom w:val="single" w:sz="4" w:space="0" w:color="auto"/>
              <w:right w:val="single" w:sz="4" w:space="0" w:color="auto"/>
            </w:tcBorders>
            <w:shd w:val="clear" w:color="auto" w:fill="auto"/>
            <w:noWrap/>
            <w:vAlign w:val="center"/>
            <w:hideMark/>
          </w:tcPr>
          <w:p w14:paraId="6A448202" w14:textId="77777777" w:rsidR="00C81605" w:rsidRPr="008956E8" w:rsidRDefault="00C81605" w:rsidP="00C81605">
            <w:pPr>
              <w:spacing w:before="120" w:after="120" w:line="240" w:lineRule="auto"/>
              <w:jc w:val="center"/>
              <w:rPr>
                <w:rFonts w:eastAsia="Times New Roman" w:cs="Times New Roman"/>
                <w:color w:val="000000"/>
                <w:lang w:eastAsia="en-AU"/>
              </w:rPr>
            </w:pPr>
            <w:r w:rsidRPr="008956E8">
              <w:rPr>
                <w:rFonts w:eastAsia="Times New Roman" w:cs="Times New Roman"/>
                <w:color w:val="000000"/>
                <w:lang w:eastAsia="en-AU"/>
              </w:rPr>
              <w:t>60</w:t>
            </w:r>
          </w:p>
        </w:tc>
      </w:tr>
      <w:tr w:rsidR="00C81605" w:rsidRPr="008956E8" w14:paraId="6A448205" w14:textId="77777777" w:rsidTr="00C81605">
        <w:trPr>
          <w:trHeight w:val="300"/>
        </w:trPr>
        <w:tc>
          <w:tcPr>
            <w:tcW w:w="9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204" w14:textId="77777777" w:rsidR="00C81605" w:rsidRPr="008956E8" w:rsidRDefault="00C81605" w:rsidP="00C81605">
            <w:pPr>
              <w:spacing w:before="120" w:after="120" w:line="240" w:lineRule="auto"/>
              <w:rPr>
                <w:rFonts w:eastAsia="Times New Roman" w:cs="Times New Roman"/>
                <w:b/>
                <w:bCs/>
                <w:color w:val="000000"/>
                <w:lang w:eastAsia="en-AU"/>
              </w:rPr>
            </w:pPr>
            <w:r w:rsidRPr="008956E8">
              <w:rPr>
                <w:rFonts w:eastAsia="Times New Roman" w:cs="Times New Roman"/>
                <w:b/>
                <w:bCs/>
                <w:color w:val="000000"/>
                <w:lang w:eastAsia="en-AU"/>
              </w:rPr>
              <w:t>Group B: General elective units</w:t>
            </w:r>
          </w:p>
        </w:tc>
      </w:tr>
      <w:tr w:rsidR="00C81605" w:rsidRPr="008956E8" w14:paraId="6A448209"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206"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BSBPMG522</w:t>
            </w:r>
          </w:p>
        </w:tc>
        <w:tc>
          <w:tcPr>
            <w:tcW w:w="5811" w:type="dxa"/>
            <w:tcBorders>
              <w:top w:val="nil"/>
              <w:left w:val="nil"/>
              <w:bottom w:val="single" w:sz="4" w:space="0" w:color="auto"/>
              <w:right w:val="single" w:sz="4" w:space="0" w:color="auto"/>
            </w:tcBorders>
            <w:shd w:val="clear" w:color="auto" w:fill="auto"/>
            <w:noWrap/>
            <w:vAlign w:val="bottom"/>
            <w:hideMark/>
          </w:tcPr>
          <w:p w14:paraId="6A448207"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Undertake project work</w:t>
            </w:r>
          </w:p>
        </w:tc>
        <w:tc>
          <w:tcPr>
            <w:tcW w:w="1725" w:type="dxa"/>
            <w:tcBorders>
              <w:top w:val="nil"/>
              <w:left w:val="nil"/>
              <w:bottom w:val="single" w:sz="4" w:space="0" w:color="auto"/>
              <w:right w:val="single" w:sz="4" w:space="0" w:color="auto"/>
            </w:tcBorders>
            <w:shd w:val="clear" w:color="auto" w:fill="auto"/>
            <w:noWrap/>
            <w:vAlign w:val="center"/>
            <w:hideMark/>
          </w:tcPr>
          <w:p w14:paraId="6A448208" w14:textId="77777777" w:rsidR="00C81605" w:rsidRPr="008956E8" w:rsidRDefault="00C81605" w:rsidP="00C81605">
            <w:pPr>
              <w:spacing w:before="120" w:after="120" w:line="240" w:lineRule="auto"/>
              <w:jc w:val="center"/>
              <w:rPr>
                <w:rFonts w:eastAsia="Times New Roman" w:cs="Times New Roman"/>
                <w:color w:val="000000"/>
                <w:lang w:eastAsia="en-AU"/>
              </w:rPr>
            </w:pPr>
            <w:r w:rsidRPr="008956E8">
              <w:rPr>
                <w:rFonts w:eastAsia="Times New Roman" w:cs="Times New Roman"/>
                <w:color w:val="000000"/>
                <w:lang w:eastAsia="en-AU"/>
              </w:rPr>
              <w:t>60</w:t>
            </w:r>
          </w:p>
        </w:tc>
      </w:tr>
      <w:tr w:rsidR="00C81605" w:rsidRPr="008956E8" w14:paraId="6A44820D"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20A"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BSBPUR504</w:t>
            </w:r>
          </w:p>
        </w:tc>
        <w:tc>
          <w:tcPr>
            <w:tcW w:w="5811" w:type="dxa"/>
            <w:tcBorders>
              <w:top w:val="nil"/>
              <w:left w:val="nil"/>
              <w:bottom w:val="single" w:sz="4" w:space="0" w:color="auto"/>
              <w:right w:val="single" w:sz="4" w:space="0" w:color="auto"/>
            </w:tcBorders>
            <w:shd w:val="clear" w:color="auto" w:fill="auto"/>
            <w:noWrap/>
            <w:vAlign w:val="bottom"/>
            <w:hideMark/>
          </w:tcPr>
          <w:p w14:paraId="6A44820B"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Manage a supply chain</w:t>
            </w:r>
          </w:p>
        </w:tc>
        <w:tc>
          <w:tcPr>
            <w:tcW w:w="1725" w:type="dxa"/>
            <w:tcBorders>
              <w:top w:val="nil"/>
              <w:left w:val="nil"/>
              <w:bottom w:val="single" w:sz="4" w:space="0" w:color="auto"/>
              <w:right w:val="single" w:sz="4" w:space="0" w:color="auto"/>
            </w:tcBorders>
            <w:shd w:val="clear" w:color="auto" w:fill="auto"/>
            <w:noWrap/>
            <w:vAlign w:val="center"/>
            <w:hideMark/>
          </w:tcPr>
          <w:p w14:paraId="6A44820C" w14:textId="77777777" w:rsidR="00C81605" w:rsidRPr="008956E8" w:rsidRDefault="00C81605" w:rsidP="00C81605">
            <w:pPr>
              <w:spacing w:before="120" w:after="120" w:line="240" w:lineRule="auto"/>
              <w:jc w:val="center"/>
              <w:rPr>
                <w:rFonts w:eastAsia="Times New Roman" w:cs="Times New Roman"/>
                <w:color w:val="000000"/>
                <w:lang w:eastAsia="en-AU"/>
              </w:rPr>
            </w:pPr>
            <w:r w:rsidRPr="008956E8">
              <w:rPr>
                <w:rFonts w:eastAsia="Times New Roman" w:cs="Times New Roman"/>
                <w:color w:val="000000"/>
                <w:lang w:eastAsia="en-AU"/>
              </w:rPr>
              <w:t>60</w:t>
            </w:r>
          </w:p>
        </w:tc>
      </w:tr>
      <w:tr w:rsidR="00C81605" w:rsidRPr="008956E8" w14:paraId="6A448211"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20E"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PSPPCM014</w:t>
            </w:r>
          </w:p>
        </w:tc>
        <w:tc>
          <w:tcPr>
            <w:tcW w:w="5811" w:type="dxa"/>
            <w:tcBorders>
              <w:top w:val="nil"/>
              <w:left w:val="nil"/>
              <w:bottom w:val="single" w:sz="4" w:space="0" w:color="auto"/>
              <w:right w:val="single" w:sz="4" w:space="0" w:color="auto"/>
            </w:tcBorders>
            <w:shd w:val="clear" w:color="auto" w:fill="auto"/>
            <w:noWrap/>
            <w:vAlign w:val="bottom"/>
            <w:hideMark/>
          </w:tcPr>
          <w:p w14:paraId="6A44820F" w14:textId="77777777" w:rsidR="00C81605" w:rsidRPr="008956E8" w:rsidRDefault="00C81605" w:rsidP="00C81605">
            <w:pPr>
              <w:spacing w:before="120" w:after="120" w:line="240" w:lineRule="auto"/>
              <w:rPr>
                <w:rFonts w:eastAsia="Times New Roman" w:cs="Times New Roman"/>
                <w:color w:val="000000"/>
                <w:lang w:eastAsia="en-AU"/>
              </w:rPr>
            </w:pPr>
            <w:r w:rsidRPr="008956E8">
              <w:rPr>
                <w:rFonts w:eastAsia="Times New Roman" w:cs="Times New Roman"/>
                <w:color w:val="000000"/>
                <w:lang w:eastAsia="en-AU"/>
              </w:rPr>
              <w:t>Participate in budget and procurement review processes</w:t>
            </w:r>
          </w:p>
        </w:tc>
        <w:tc>
          <w:tcPr>
            <w:tcW w:w="1725" w:type="dxa"/>
            <w:tcBorders>
              <w:top w:val="nil"/>
              <w:left w:val="nil"/>
              <w:bottom w:val="single" w:sz="4" w:space="0" w:color="auto"/>
              <w:right w:val="single" w:sz="4" w:space="0" w:color="auto"/>
            </w:tcBorders>
            <w:shd w:val="clear" w:color="auto" w:fill="auto"/>
            <w:noWrap/>
            <w:vAlign w:val="center"/>
            <w:hideMark/>
          </w:tcPr>
          <w:p w14:paraId="6A448210" w14:textId="77777777" w:rsidR="00C81605" w:rsidRPr="008956E8" w:rsidRDefault="00C81605" w:rsidP="00C81605">
            <w:pPr>
              <w:spacing w:before="120" w:after="120" w:line="240" w:lineRule="auto"/>
              <w:jc w:val="center"/>
              <w:rPr>
                <w:rFonts w:eastAsia="Times New Roman" w:cs="Times New Roman"/>
                <w:color w:val="000000"/>
                <w:lang w:eastAsia="en-AU"/>
              </w:rPr>
            </w:pPr>
            <w:r w:rsidRPr="008956E8">
              <w:rPr>
                <w:rFonts w:eastAsia="Times New Roman" w:cs="Times New Roman"/>
                <w:color w:val="000000"/>
                <w:lang w:eastAsia="en-AU"/>
              </w:rPr>
              <w:t>40</w:t>
            </w:r>
          </w:p>
        </w:tc>
      </w:tr>
      <w:tr w:rsidR="00C81605" w:rsidRPr="008956E8" w14:paraId="6A448214" w14:textId="77777777" w:rsidTr="00C81605">
        <w:trPr>
          <w:trHeight w:val="300"/>
        </w:trPr>
        <w:tc>
          <w:tcPr>
            <w:tcW w:w="80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448212" w14:textId="77777777" w:rsidR="00C81605" w:rsidRPr="008956E8" w:rsidRDefault="00C81605" w:rsidP="00C81605">
            <w:pPr>
              <w:spacing w:before="120" w:after="120" w:line="240" w:lineRule="auto"/>
              <w:rPr>
                <w:rFonts w:eastAsia="Times New Roman" w:cs="Times New Roman"/>
                <w:b/>
                <w:bCs/>
                <w:color w:val="000000"/>
                <w:lang w:eastAsia="en-AU"/>
              </w:rPr>
            </w:pPr>
            <w:r w:rsidRPr="008956E8">
              <w:rPr>
                <w:rFonts w:eastAsia="Times New Roman" w:cs="Times New Roman"/>
                <w:b/>
                <w:bCs/>
                <w:color w:val="000000"/>
                <w:lang w:eastAsia="en-AU"/>
              </w:rPr>
              <w:t>Total:</w:t>
            </w:r>
          </w:p>
        </w:tc>
        <w:tc>
          <w:tcPr>
            <w:tcW w:w="1725" w:type="dxa"/>
            <w:tcBorders>
              <w:top w:val="nil"/>
              <w:left w:val="nil"/>
              <w:bottom w:val="single" w:sz="4" w:space="0" w:color="auto"/>
              <w:right w:val="single" w:sz="4" w:space="0" w:color="auto"/>
            </w:tcBorders>
            <w:shd w:val="clear" w:color="auto" w:fill="auto"/>
            <w:noWrap/>
            <w:vAlign w:val="center"/>
            <w:hideMark/>
          </w:tcPr>
          <w:p w14:paraId="6A448213" w14:textId="77777777" w:rsidR="00C81605" w:rsidRPr="008956E8" w:rsidRDefault="00C81605" w:rsidP="00C81605">
            <w:pPr>
              <w:spacing w:before="120" w:after="120" w:line="240" w:lineRule="auto"/>
              <w:jc w:val="center"/>
              <w:rPr>
                <w:rFonts w:eastAsia="Times New Roman" w:cs="Times New Roman"/>
                <w:b/>
                <w:bCs/>
                <w:color w:val="000000"/>
                <w:lang w:eastAsia="en-AU"/>
              </w:rPr>
            </w:pPr>
            <w:r w:rsidRPr="008956E8">
              <w:rPr>
                <w:rFonts w:eastAsia="Times New Roman" w:cs="Times New Roman"/>
                <w:b/>
                <w:bCs/>
                <w:color w:val="000000"/>
                <w:lang w:eastAsia="en-AU"/>
              </w:rPr>
              <w:t>570</w:t>
            </w:r>
          </w:p>
        </w:tc>
      </w:tr>
    </w:tbl>
    <w:p w14:paraId="6A448215" w14:textId="77777777" w:rsidR="00C81605" w:rsidRDefault="00C81605" w:rsidP="00C81605">
      <w:pPr>
        <w:keepNext/>
        <w:spacing w:after="120" w:line="240" w:lineRule="auto"/>
        <w:rPr>
          <w:rFonts w:ascii="Arial" w:eastAsia="Times" w:hAnsi="Arial" w:cs="Times New Roman"/>
          <w:b/>
          <w:caps/>
          <w:szCs w:val="20"/>
        </w:rPr>
      </w:pPr>
      <w:r>
        <w:rPr>
          <w:rFonts w:ascii="Arial" w:eastAsia="Times" w:hAnsi="Arial" w:cs="Times New Roman"/>
          <w:b/>
          <w:caps/>
          <w:szCs w:val="20"/>
        </w:rPr>
        <w:br w:type="page"/>
      </w:r>
    </w:p>
    <w:p w14:paraId="6A448216" w14:textId="77777777" w:rsidR="00C81605" w:rsidRDefault="00C81605" w:rsidP="00C81605">
      <w:pPr>
        <w:keepNext/>
        <w:spacing w:after="120" w:line="240" w:lineRule="auto"/>
        <w:rPr>
          <w:rFonts w:ascii="Arial" w:eastAsia="Times" w:hAnsi="Arial" w:cs="Times New Roman"/>
          <w:b/>
          <w:caps/>
          <w:szCs w:val="20"/>
        </w:rPr>
      </w:pPr>
    </w:p>
    <w:tbl>
      <w:tblPr>
        <w:tblW w:w="9639" w:type="dxa"/>
        <w:tblInd w:w="137" w:type="dxa"/>
        <w:tblLayout w:type="fixed"/>
        <w:tblLook w:val="04A0" w:firstRow="1" w:lastRow="0" w:firstColumn="1" w:lastColumn="0" w:noHBand="0" w:noVBand="1"/>
      </w:tblPr>
      <w:tblGrid>
        <w:gridCol w:w="2097"/>
        <w:gridCol w:w="5812"/>
        <w:gridCol w:w="1730"/>
      </w:tblGrid>
      <w:tr w:rsidR="00C81605" w:rsidRPr="00D106E3" w14:paraId="6A448219" w14:textId="77777777" w:rsidTr="00C81605">
        <w:trPr>
          <w:trHeight w:val="300"/>
        </w:trPr>
        <w:tc>
          <w:tcPr>
            <w:tcW w:w="209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A448217" w14:textId="77777777" w:rsidR="00C81605" w:rsidRPr="00D106E3" w:rsidRDefault="00C81605" w:rsidP="00C81605">
            <w:pPr>
              <w:spacing w:before="80" w:after="80" w:line="240" w:lineRule="auto"/>
              <w:rPr>
                <w:rFonts w:cs="Arial"/>
                <w:b/>
                <w:bCs/>
              </w:rPr>
            </w:pPr>
            <w:r w:rsidRPr="00D106E3">
              <w:rPr>
                <w:rFonts w:cs="Arial"/>
                <w:b/>
                <w:bCs/>
              </w:rPr>
              <w:t>Occupation/ Work Function</w:t>
            </w:r>
          </w:p>
        </w:tc>
        <w:tc>
          <w:tcPr>
            <w:tcW w:w="754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448218" w14:textId="77777777" w:rsidR="00C81605" w:rsidRPr="00D106E3" w:rsidRDefault="00C81605" w:rsidP="00C81605">
            <w:pPr>
              <w:spacing w:before="80" w:after="80" w:line="240" w:lineRule="auto"/>
              <w:rPr>
                <w:rFonts w:cs="Arial"/>
              </w:rPr>
            </w:pPr>
            <w:r>
              <w:rPr>
                <w:rFonts w:cs="Arial"/>
              </w:rPr>
              <w:t>Translator</w:t>
            </w:r>
          </w:p>
        </w:tc>
      </w:tr>
      <w:tr w:rsidR="00C81605" w:rsidRPr="00D106E3" w14:paraId="6A44821C" w14:textId="77777777" w:rsidTr="00C81605">
        <w:trPr>
          <w:trHeight w:val="20"/>
        </w:trPr>
        <w:tc>
          <w:tcPr>
            <w:tcW w:w="209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44821A" w14:textId="77777777" w:rsidR="00C81605" w:rsidRPr="00D106E3" w:rsidRDefault="00C81605" w:rsidP="00C81605">
            <w:pPr>
              <w:spacing w:before="80" w:after="80" w:line="240" w:lineRule="auto"/>
              <w:rPr>
                <w:rFonts w:cs="Arial"/>
                <w:b/>
                <w:bCs/>
                <w:color w:val="FFFFFF"/>
              </w:rPr>
            </w:pPr>
            <w:r w:rsidRPr="00D106E3">
              <w:rPr>
                <w:rFonts w:cs="Arial"/>
                <w:b/>
                <w:bCs/>
                <w:color w:val="FFFFFF"/>
              </w:rPr>
              <w:t xml:space="preserve">Qualification Title </w:t>
            </w:r>
          </w:p>
        </w:tc>
        <w:tc>
          <w:tcPr>
            <w:tcW w:w="7542" w:type="dxa"/>
            <w:gridSpan w:val="2"/>
            <w:tcBorders>
              <w:top w:val="single" w:sz="4" w:space="0" w:color="auto"/>
              <w:left w:val="single" w:sz="4" w:space="0" w:color="auto"/>
              <w:bottom w:val="single" w:sz="4" w:space="0" w:color="auto"/>
              <w:right w:val="single" w:sz="4" w:space="0" w:color="auto"/>
            </w:tcBorders>
            <w:shd w:val="clear" w:color="auto" w:fill="auto"/>
          </w:tcPr>
          <w:p w14:paraId="6A44821B" w14:textId="77777777" w:rsidR="00C81605" w:rsidRPr="00D106E3" w:rsidRDefault="00C81605" w:rsidP="00C81605">
            <w:pPr>
              <w:spacing w:before="80" w:after="80" w:line="240" w:lineRule="auto"/>
              <w:rPr>
                <w:rFonts w:cs="Arial"/>
              </w:rPr>
            </w:pPr>
            <w:r w:rsidRPr="008E75C4">
              <w:rPr>
                <w:rFonts w:cs="Arial"/>
              </w:rPr>
              <w:t>Diploma of Translating</w:t>
            </w:r>
          </w:p>
        </w:tc>
      </w:tr>
      <w:tr w:rsidR="00C81605" w:rsidRPr="00D106E3" w14:paraId="6A44821F" w14:textId="77777777" w:rsidTr="00C81605">
        <w:trPr>
          <w:trHeight w:val="20"/>
        </w:trPr>
        <w:tc>
          <w:tcPr>
            <w:tcW w:w="209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44821D" w14:textId="77777777" w:rsidR="00C81605" w:rsidRPr="00D106E3" w:rsidRDefault="00C81605" w:rsidP="00C81605">
            <w:pPr>
              <w:spacing w:before="80" w:after="80" w:line="240" w:lineRule="auto"/>
              <w:rPr>
                <w:rFonts w:cs="Arial"/>
                <w:b/>
                <w:bCs/>
                <w:color w:val="FFFFFF"/>
              </w:rPr>
            </w:pPr>
            <w:r w:rsidRPr="00D106E3">
              <w:rPr>
                <w:rFonts w:cs="Arial"/>
                <w:b/>
                <w:bCs/>
                <w:color w:val="FFFFFF"/>
              </w:rPr>
              <w:t>Qualification Code</w:t>
            </w:r>
          </w:p>
        </w:tc>
        <w:tc>
          <w:tcPr>
            <w:tcW w:w="7542" w:type="dxa"/>
            <w:gridSpan w:val="2"/>
            <w:tcBorders>
              <w:top w:val="single" w:sz="4" w:space="0" w:color="auto"/>
              <w:left w:val="single" w:sz="4" w:space="0" w:color="auto"/>
              <w:bottom w:val="single" w:sz="4" w:space="0" w:color="auto"/>
              <w:right w:val="single" w:sz="4" w:space="0" w:color="auto"/>
            </w:tcBorders>
            <w:shd w:val="clear" w:color="auto" w:fill="auto"/>
          </w:tcPr>
          <w:p w14:paraId="6A44821E" w14:textId="77777777" w:rsidR="00C81605" w:rsidRPr="00D106E3" w:rsidRDefault="00C81605" w:rsidP="00C81605">
            <w:pPr>
              <w:spacing w:before="80" w:after="80" w:line="240" w:lineRule="auto"/>
              <w:rPr>
                <w:rFonts w:cs="Arial"/>
              </w:rPr>
            </w:pPr>
            <w:r w:rsidRPr="008E75C4">
              <w:rPr>
                <w:rFonts w:cs="Arial"/>
              </w:rPr>
              <w:t>PSP50816</w:t>
            </w:r>
          </w:p>
        </w:tc>
      </w:tr>
      <w:tr w:rsidR="00C81605" w:rsidRPr="00D106E3" w14:paraId="6A448222" w14:textId="77777777" w:rsidTr="00C81605">
        <w:trPr>
          <w:trHeight w:val="20"/>
        </w:trPr>
        <w:tc>
          <w:tcPr>
            <w:tcW w:w="209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448220" w14:textId="77777777" w:rsidR="00C81605" w:rsidRPr="00D106E3" w:rsidRDefault="00C81605" w:rsidP="00C81605">
            <w:pPr>
              <w:spacing w:before="80" w:after="80" w:line="240" w:lineRule="auto"/>
              <w:rPr>
                <w:rFonts w:cs="Arial"/>
                <w:b/>
                <w:bCs/>
                <w:color w:val="FFFFFF"/>
              </w:rPr>
            </w:pPr>
            <w:r w:rsidRPr="00D106E3">
              <w:rPr>
                <w:rFonts w:cs="Arial"/>
                <w:b/>
                <w:bCs/>
                <w:color w:val="FFFFFF"/>
              </w:rPr>
              <w:t>Description</w:t>
            </w:r>
          </w:p>
        </w:tc>
        <w:tc>
          <w:tcPr>
            <w:tcW w:w="754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448221" w14:textId="77777777" w:rsidR="00C81605" w:rsidRPr="00D106E3" w:rsidRDefault="00C81605" w:rsidP="00C81605">
            <w:pPr>
              <w:spacing w:before="80" w:after="80" w:line="240" w:lineRule="auto"/>
              <w:rPr>
                <w:rFonts w:cs="Arial"/>
                <w:color w:val="000000"/>
              </w:rPr>
            </w:pPr>
            <w:r w:rsidRPr="00D106E3">
              <w:rPr>
                <w:rFonts w:cs="Arial"/>
                <w:color w:val="000000"/>
              </w:rPr>
              <w:t xml:space="preserve">This sample training program is appropriate for a person </w:t>
            </w:r>
            <w:r>
              <w:rPr>
                <w:rFonts w:cs="Arial"/>
                <w:color w:val="000000"/>
              </w:rPr>
              <w:t>working as a translator</w:t>
            </w:r>
            <w:r>
              <w:t xml:space="preserve"> </w:t>
            </w:r>
            <w:r w:rsidRPr="00C543B2">
              <w:rPr>
                <w:rFonts w:cs="Arial"/>
                <w:color w:val="000000"/>
              </w:rPr>
              <w:t>to translate general purpose texts from one language</w:t>
            </w:r>
            <w:r>
              <w:rPr>
                <w:rFonts w:cs="Arial"/>
                <w:color w:val="000000"/>
              </w:rPr>
              <w:t xml:space="preserve"> to another</w:t>
            </w:r>
          </w:p>
        </w:tc>
      </w:tr>
      <w:tr w:rsidR="00C81605" w:rsidRPr="00D106E3" w14:paraId="6A448226" w14:textId="77777777" w:rsidTr="00C81605">
        <w:trPr>
          <w:trHeight w:val="300"/>
        </w:trPr>
        <w:tc>
          <w:tcPr>
            <w:tcW w:w="2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A448223" w14:textId="77777777" w:rsidR="00C81605" w:rsidRPr="00D106E3" w:rsidRDefault="00C81605" w:rsidP="00C81605">
            <w:pPr>
              <w:spacing w:before="80" w:after="80" w:line="240" w:lineRule="auto"/>
              <w:rPr>
                <w:rFonts w:cs="Arial"/>
                <w:b/>
                <w:bCs/>
                <w:color w:val="FFFFFF"/>
              </w:rPr>
            </w:pPr>
            <w:r w:rsidRPr="00D106E3">
              <w:rPr>
                <w:rFonts w:cs="Arial"/>
                <w:b/>
                <w:bCs/>
                <w:color w:val="FFFFFF"/>
              </w:rPr>
              <w:t>Unit Code</w:t>
            </w:r>
          </w:p>
        </w:tc>
        <w:tc>
          <w:tcPr>
            <w:tcW w:w="58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A448224" w14:textId="77777777" w:rsidR="00C81605" w:rsidRPr="00D106E3" w:rsidRDefault="00C81605" w:rsidP="00C81605">
            <w:pPr>
              <w:spacing w:before="80" w:after="80" w:line="240" w:lineRule="auto"/>
              <w:rPr>
                <w:rFonts w:cs="Arial"/>
                <w:b/>
                <w:bCs/>
                <w:color w:val="FFFFFF"/>
              </w:rPr>
            </w:pPr>
            <w:r w:rsidRPr="00D106E3">
              <w:rPr>
                <w:rFonts w:cs="Arial"/>
                <w:b/>
                <w:bCs/>
                <w:color w:val="FFFFFF"/>
              </w:rPr>
              <w:t>Unit Title</w:t>
            </w:r>
          </w:p>
        </w:tc>
        <w:tc>
          <w:tcPr>
            <w:tcW w:w="173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A448225" w14:textId="77777777" w:rsidR="00C81605" w:rsidRPr="00D106E3" w:rsidRDefault="00C81605" w:rsidP="00C81605">
            <w:pPr>
              <w:spacing w:before="80" w:after="80" w:line="240" w:lineRule="auto"/>
              <w:jc w:val="center"/>
              <w:rPr>
                <w:rFonts w:cs="Arial"/>
                <w:b/>
                <w:bCs/>
                <w:color w:val="FFFFFF"/>
              </w:rPr>
            </w:pPr>
            <w:r w:rsidRPr="00D106E3">
              <w:rPr>
                <w:rFonts w:cs="Arial"/>
                <w:b/>
                <w:bCs/>
                <w:color w:val="FFFFFF"/>
              </w:rPr>
              <w:t>Hours</w:t>
            </w:r>
          </w:p>
        </w:tc>
      </w:tr>
      <w:tr w:rsidR="00C81605" w:rsidRPr="00C543B2" w14:paraId="6A44822A" w14:textId="77777777" w:rsidTr="00C81605">
        <w:tblPrEx>
          <w:tblCellMar>
            <w:left w:w="0" w:type="dxa"/>
            <w:right w:w="0" w:type="dxa"/>
          </w:tblCellMar>
        </w:tblPrEx>
        <w:trPr>
          <w:trHeight w:val="600"/>
        </w:trPr>
        <w:tc>
          <w:tcPr>
            <w:tcW w:w="20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27" w14:textId="77777777" w:rsidR="00C81605" w:rsidRPr="00C543B2" w:rsidRDefault="00C81605" w:rsidP="00C81605">
            <w:pPr>
              <w:spacing w:before="80" w:after="80" w:line="240" w:lineRule="auto"/>
              <w:ind w:left="142"/>
              <w:rPr>
                <w:rFonts w:cs="Arial"/>
                <w:color w:val="000000"/>
              </w:rPr>
            </w:pPr>
            <w:r w:rsidRPr="00C543B2">
              <w:rPr>
                <w:rFonts w:cs="Arial"/>
                <w:color w:val="000000"/>
              </w:rPr>
              <w:t>Core (5) Electives (7)</w:t>
            </w:r>
          </w:p>
        </w:tc>
        <w:tc>
          <w:tcPr>
            <w:tcW w:w="58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28" w14:textId="77777777" w:rsidR="00C81605" w:rsidRPr="00C543B2" w:rsidRDefault="00C81605" w:rsidP="00C81605">
            <w:pPr>
              <w:spacing w:before="80" w:after="80" w:line="240" w:lineRule="auto"/>
              <w:ind w:left="126"/>
              <w:rPr>
                <w:rFonts w:cs="Arial"/>
                <w:color w:val="000000"/>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29" w14:textId="77777777" w:rsidR="00C81605" w:rsidRPr="00C543B2" w:rsidRDefault="00C81605" w:rsidP="00C81605">
            <w:pPr>
              <w:spacing w:before="80" w:after="80" w:line="240" w:lineRule="auto"/>
              <w:jc w:val="center"/>
              <w:rPr>
                <w:rFonts w:cs="Arial"/>
                <w:color w:val="000000"/>
              </w:rPr>
            </w:pPr>
          </w:p>
        </w:tc>
      </w:tr>
      <w:tr w:rsidR="00C81605" w:rsidRPr="00DC6EC9" w14:paraId="6A44822C" w14:textId="77777777" w:rsidTr="00C81605">
        <w:tblPrEx>
          <w:tblCellMar>
            <w:left w:w="0" w:type="dxa"/>
            <w:right w:w="0" w:type="dxa"/>
          </w:tblCellMar>
        </w:tblPrEx>
        <w:trPr>
          <w:trHeight w:val="30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44822B" w14:textId="77777777" w:rsidR="00C81605" w:rsidRPr="00DC6EC9" w:rsidRDefault="00C81605" w:rsidP="00C81605">
            <w:pPr>
              <w:spacing w:before="120" w:after="120" w:line="240" w:lineRule="auto"/>
              <w:ind w:left="98"/>
              <w:rPr>
                <w:rFonts w:eastAsia="Times New Roman" w:cs="Arial"/>
                <w:b/>
                <w:bCs/>
                <w:color w:val="000000"/>
                <w:lang w:eastAsia="en-AU"/>
              </w:rPr>
            </w:pPr>
            <w:r w:rsidRPr="00DC6EC9">
              <w:rPr>
                <w:rFonts w:eastAsia="Times New Roman" w:cs="Arial"/>
                <w:b/>
                <w:bCs/>
                <w:color w:val="000000"/>
                <w:lang w:eastAsia="en-AU"/>
              </w:rPr>
              <w:t xml:space="preserve">Core </w:t>
            </w:r>
          </w:p>
        </w:tc>
      </w:tr>
      <w:tr w:rsidR="00C81605" w:rsidRPr="00C543B2" w14:paraId="6A448230" w14:textId="77777777" w:rsidTr="00C81605">
        <w:tblPrEx>
          <w:tblCellMar>
            <w:left w:w="0" w:type="dxa"/>
            <w:right w:w="0" w:type="dxa"/>
          </w:tblCellMar>
        </w:tblPrEx>
        <w:trPr>
          <w:trHeight w:val="301"/>
        </w:trPr>
        <w:tc>
          <w:tcPr>
            <w:tcW w:w="20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2D" w14:textId="77777777" w:rsidR="00C81605" w:rsidRPr="00C543B2" w:rsidRDefault="00C81605" w:rsidP="00C81605">
            <w:pPr>
              <w:spacing w:before="80" w:after="80" w:line="240" w:lineRule="auto"/>
              <w:ind w:left="142"/>
              <w:rPr>
                <w:rFonts w:cs="Arial"/>
                <w:color w:val="000000"/>
              </w:rPr>
            </w:pPr>
            <w:r w:rsidRPr="00C543B2">
              <w:rPr>
                <w:rFonts w:cs="Arial"/>
                <w:color w:val="000000"/>
              </w:rPr>
              <w:t>PSPTIS002</w:t>
            </w:r>
          </w:p>
        </w:tc>
        <w:tc>
          <w:tcPr>
            <w:tcW w:w="58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2E" w14:textId="77777777" w:rsidR="00C81605" w:rsidRPr="00C543B2" w:rsidRDefault="00C81605" w:rsidP="00C81605">
            <w:pPr>
              <w:spacing w:before="80" w:after="80" w:line="240" w:lineRule="auto"/>
              <w:ind w:left="126"/>
              <w:rPr>
                <w:rFonts w:cs="Arial"/>
                <w:color w:val="000000"/>
              </w:rPr>
            </w:pPr>
            <w:r w:rsidRPr="00C543B2">
              <w:rPr>
                <w:rFonts w:cs="Arial"/>
                <w:color w:val="000000"/>
              </w:rPr>
              <w:t>Build glossaries for translating and interpreting assignments</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2F" w14:textId="77777777" w:rsidR="00C81605" w:rsidRPr="00C543B2" w:rsidRDefault="00C81605" w:rsidP="00C81605">
            <w:pPr>
              <w:spacing w:before="80" w:after="80" w:line="240" w:lineRule="auto"/>
              <w:jc w:val="center"/>
              <w:rPr>
                <w:rFonts w:cs="Arial"/>
                <w:color w:val="000000"/>
              </w:rPr>
            </w:pPr>
            <w:r w:rsidRPr="00C543B2">
              <w:rPr>
                <w:rFonts w:cs="Arial"/>
                <w:color w:val="000000"/>
              </w:rPr>
              <w:t>20</w:t>
            </w:r>
          </w:p>
        </w:tc>
      </w:tr>
      <w:tr w:rsidR="00C81605" w:rsidRPr="00C543B2" w14:paraId="6A448234" w14:textId="77777777" w:rsidTr="00C81605">
        <w:tblPrEx>
          <w:tblCellMar>
            <w:left w:w="0" w:type="dxa"/>
            <w:right w:w="0" w:type="dxa"/>
          </w:tblCellMar>
        </w:tblPrEx>
        <w:trPr>
          <w:trHeight w:val="301"/>
        </w:trPr>
        <w:tc>
          <w:tcPr>
            <w:tcW w:w="20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31" w14:textId="77777777" w:rsidR="00C81605" w:rsidRPr="00C543B2" w:rsidRDefault="00C81605" w:rsidP="00C81605">
            <w:pPr>
              <w:spacing w:before="80" w:after="80" w:line="240" w:lineRule="auto"/>
              <w:ind w:left="142"/>
              <w:rPr>
                <w:rFonts w:cs="Arial"/>
                <w:color w:val="000000"/>
              </w:rPr>
            </w:pPr>
            <w:r w:rsidRPr="00C543B2">
              <w:rPr>
                <w:rFonts w:cs="Arial"/>
                <w:color w:val="000000"/>
              </w:rPr>
              <w:t>PSPTIS021</w:t>
            </w:r>
          </w:p>
        </w:tc>
        <w:tc>
          <w:tcPr>
            <w:tcW w:w="58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32" w14:textId="77777777" w:rsidR="00C81605" w:rsidRPr="00C543B2" w:rsidRDefault="00C81605" w:rsidP="00C81605">
            <w:pPr>
              <w:spacing w:before="80" w:after="80" w:line="240" w:lineRule="auto"/>
              <w:ind w:left="126"/>
              <w:rPr>
                <w:rFonts w:cs="Arial"/>
                <w:color w:val="000000"/>
              </w:rPr>
            </w:pPr>
            <w:r w:rsidRPr="00C543B2">
              <w:rPr>
                <w:rFonts w:cs="Arial"/>
                <w:color w:val="000000"/>
              </w:rPr>
              <w:t>Translate and certify non-narrative texts</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33" w14:textId="77777777" w:rsidR="00C81605" w:rsidRPr="00C543B2" w:rsidRDefault="00C81605" w:rsidP="00C81605">
            <w:pPr>
              <w:spacing w:before="80" w:after="80" w:line="240" w:lineRule="auto"/>
              <w:jc w:val="center"/>
              <w:rPr>
                <w:rFonts w:cs="Arial"/>
                <w:color w:val="000000"/>
              </w:rPr>
            </w:pPr>
            <w:r w:rsidRPr="00C543B2">
              <w:rPr>
                <w:rFonts w:cs="Arial"/>
                <w:color w:val="000000"/>
              </w:rPr>
              <w:t>25</w:t>
            </w:r>
          </w:p>
        </w:tc>
      </w:tr>
      <w:tr w:rsidR="00C81605" w:rsidRPr="00C543B2" w14:paraId="6A448238" w14:textId="77777777" w:rsidTr="00C81605">
        <w:tblPrEx>
          <w:tblCellMar>
            <w:left w:w="0" w:type="dxa"/>
            <w:right w:w="0" w:type="dxa"/>
          </w:tblCellMar>
        </w:tblPrEx>
        <w:trPr>
          <w:trHeight w:val="301"/>
        </w:trPr>
        <w:tc>
          <w:tcPr>
            <w:tcW w:w="20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35" w14:textId="77777777" w:rsidR="00C81605" w:rsidRPr="00C543B2" w:rsidRDefault="00C81605" w:rsidP="00C81605">
            <w:pPr>
              <w:spacing w:before="80" w:after="80" w:line="240" w:lineRule="auto"/>
              <w:ind w:left="142"/>
              <w:rPr>
                <w:rFonts w:cs="Arial"/>
                <w:color w:val="000000"/>
              </w:rPr>
            </w:pPr>
            <w:r w:rsidRPr="00C543B2">
              <w:rPr>
                <w:rFonts w:cs="Arial"/>
                <w:color w:val="000000"/>
              </w:rPr>
              <w:t>PSPTIS001</w:t>
            </w:r>
          </w:p>
        </w:tc>
        <w:tc>
          <w:tcPr>
            <w:tcW w:w="58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36" w14:textId="77777777" w:rsidR="00C81605" w:rsidRPr="00C543B2" w:rsidRDefault="00C81605" w:rsidP="00C81605">
            <w:pPr>
              <w:spacing w:before="80" w:after="80" w:line="240" w:lineRule="auto"/>
              <w:ind w:left="126"/>
              <w:rPr>
                <w:rFonts w:cs="Arial"/>
                <w:color w:val="000000"/>
              </w:rPr>
            </w:pPr>
            <w:r w:rsidRPr="00C543B2">
              <w:rPr>
                <w:rFonts w:cs="Arial"/>
                <w:color w:val="000000"/>
              </w:rPr>
              <w:t>Apply codes and standards to ethical practice</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37" w14:textId="77777777" w:rsidR="00C81605" w:rsidRPr="00C543B2" w:rsidRDefault="00C81605" w:rsidP="00C81605">
            <w:pPr>
              <w:spacing w:before="80" w:after="80" w:line="240" w:lineRule="auto"/>
              <w:jc w:val="center"/>
              <w:rPr>
                <w:rFonts w:cs="Arial"/>
                <w:color w:val="000000"/>
              </w:rPr>
            </w:pPr>
            <w:r w:rsidRPr="00C543B2">
              <w:rPr>
                <w:rFonts w:cs="Arial"/>
                <w:color w:val="000000"/>
              </w:rPr>
              <w:t>30</w:t>
            </w:r>
          </w:p>
        </w:tc>
      </w:tr>
      <w:tr w:rsidR="00C81605" w:rsidRPr="00C543B2" w14:paraId="6A44823C" w14:textId="77777777" w:rsidTr="00C81605">
        <w:tblPrEx>
          <w:tblCellMar>
            <w:left w:w="0" w:type="dxa"/>
            <w:right w:w="0" w:type="dxa"/>
          </w:tblCellMar>
        </w:tblPrEx>
        <w:trPr>
          <w:trHeight w:val="301"/>
        </w:trPr>
        <w:tc>
          <w:tcPr>
            <w:tcW w:w="20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39" w14:textId="77777777" w:rsidR="00C81605" w:rsidRPr="00C543B2" w:rsidRDefault="00C81605" w:rsidP="00C81605">
            <w:pPr>
              <w:spacing w:before="80" w:after="80" w:line="240" w:lineRule="auto"/>
              <w:ind w:left="142"/>
              <w:rPr>
                <w:rFonts w:cs="Arial"/>
                <w:color w:val="000000"/>
              </w:rPr>
            </w:pPr>
            <w:r w:rsidRPr="00C543B2">
              <w:rPr>
                <w:rFonts w:cs="Arial"/>
                <w:color w:val="000000"/>
              </w:rPr>
              <w:t>PSPTIS003</w:t>
            </w:r>
          </w:p>
        </w:tc>
        <w:tc>
          <w:tcPr>
            <w:tcW w:w="58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3A" w14:textId="77777777" w:rsidR="00C81605" w:rsidRPr="00C543B2" w:rsidRDefault="00C81605" w:rsidP="00C81605">
            <w:pPr>
              <w:spacing w:before="80" w:after="80" w:line="240" w:lineRule="auto"/>
              <w:ind w:left="126"/>
              <w:rPr>
                <w:rFonts w:cs="Arial"/>
                <w:color w:val="000000"/>
              </w:rPr>
            </w:pPr>
            <w:r w:rsidRPr="00C543B2">
              <w:rPr>
                <w:rFonts w:cs="Arial"/>
                <w:color w:val="000000"/>
              </w:rPr>
              <w:t>Prepare to translate and interpret</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3B" w14:textId="77777777" w:rsidR="00C81605" w:rsidRPr="00C543B2" w:rsidRDefault="00C81605" w:rsidP="00C81605">
            <w:pPr>
              <w:spacing w:before="80" w:after="80" w:line="240" w:lineRule="auto"/>
              <w:jc w:val="center"/>
              <w:rPr>
                <w:rFonts w:cs="Arial"/>
                <w:color w:val="000000"/>
              </w:rPr>
            </w:pPr>
            <w:r w:rsidRPr="00C543B2">
              <w:rPr>
                <w:rFonts w:cs="Arial"/>
                <w:color w:val="000000"/>
              </w:rPr>
              <w:t>30</w:t>
            </w:r>
          </w:p>
        </w:tc>
      </w:tr>
      <w:tr w:rsidR="00C81605" w:rsidRPr="00C543B2" w14:paraId="6A448240" w14:textId="77777777" w:rsidTr="00C81605">
        <w:tblPrEx>
          <w:tblCellMar>
            <w:left w:w="0" w:type="dxa"/>
            <w:right w:w="0" w:type="dxa"/>
          </w:tblCellMar>
        </w:tblPrEx>
        <w:trPr>
          <w:trHeight w:val="301"/>
        </w:trPr>
        <w:tc>
          <w:tcPr>
            <w:tcW w:w="20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3D" w14:textId="77777777" w:rsidR="00C81605" w:rsidRPr="00C543B2" w:rsidRDefault="00C81605" w:rsidP="00C81605">
            <w:pPr>
              <w:spacing w:before="80" w:after="80" w:line="240" w:lineRule="auto"/>
              <w:ind w:left="142"/>
              <w:rPr>
                <w:rFonts w:cs="Arial"/>
                <w:color w:val="000000"/>
              </w:rPr>
            </w:pPr>
            <w:r w:rsidRPr="00C543B2">
              <w:rPr>
                <w:rFonts w:cs="Arial"/>
                <w:color w:val="000000"/>
              </w:rPr>
              <w:t>PSPTIS020</w:t>
            </w:r>
          </w:p>
        </w:tc>
        <w:tc>
          <w:tcPr>
            <w:tcW w:w="58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3E" w14:textId="77777777" w:rsidR="00C81605" w:rsidRPr="00C543B2" w:rsidRDefault="00C81605" w:rsidP="00C81605">
            <w:pPr>
              <w:spacing w:before="80" w:after="80" w:line="240" w:lineRule="auto"/>
              <w:ind w:left="126"/>
              <w:rPr>
                <w:rFonts w:cs="Arial"/>
                <w:color w:val="000000"/>
              </w:rPr>
            </w:pPr>
            <w:r w:rsidRPr="00C543B2">
              <w:rPr>
                <w:rFonts w:cs="Arial"/>
                <w:color w:val="000000"/>
              </w:rPr>
              <w:t>Analyse text types for translation of general purpose texts (LOTE-English)</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3F" w14:textId="77777777" w:rsidR="00C81605" w:rsidRPr="00C543B2" w:rsidRDefault="00C81605" w:rsidP="00C81605">
            <w:pPr>
              <w:spacing w:before="80" w:after="80" w:line="240" w:lineRule="auto"/>
              <w:jc w:val="center"/>
              <w:rPr>
                <w:rFonts w:cs="Arial"/>
                <w:color w:val="000000"/>
              </w:rPr>
            </w:pPr>
            <w:r w:rsidRPr="00C543B2">
              <w:rPr>
                <w:rFonts w:cs="Arial"/>
                <w:color w:val="000000"/>
              </w:rPr>
              <w:t>50</w:t>
            </w:r>
          </w:p>
        </w:tc>
      </w:tr>
      <w:tr w:rsidR="00C81605" w:rsidRPr="00803EDB" w14:paraId="6A448242" w14:textId="77777777" w:rsidTr="00C81605">
        <w:tblPrEx>
          <w:tblCellMar>
            <w:left w:w="0" w:type="dxa"/>
            <w:right w:w="0" w:type="dxa"/>
          </w:tblCellMar>
        </w:tblPrEx>
        <w:trPr>
          <w:trHeight w:val="493"/>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41" w14:textId="77777777" w:rsidR="00C81605" w:rsidRPr="00803EDB" w:rsidRDefault="00C81605" w:rsidP="00C81605">
            <w:pPr>
              <w:spacing w:before="80" w:after="80" w:line="240" w:lineRule="auto"/>
              <w:ind w:left="98"/>
              <w:rPr>
                <w:rFonts w:cs="Arial"/>
                <w:b/>
                <w:color w:val="000000"/>
              </w:rPr>
            </w:pPr>
            <w:r w:rsidRPr="00803EDB">
              <w:rPr>
                <w:rFonts w:cs="Arial"/>
                <w:b/>
                <w:color w:val="000000"/>
              </w:rPr>
              <w:t>Group A: English to LOTE specialisation</w:t>
            </w:r>
          </w:p>
        </w:tc>
      </w:tr>
      <w:tr w:rsidR="00C81605" w:rsidRPr="00C543B2" w14:paraId="6A448246" w14:textId="77777777" w:rsidTr="00C81605">
        <w:tblPrEx>
          <w:tblCellMar>
            <w:left w:w="0" w:type="dxa"/>
            <w:right w:w="0" w:type="dxa"/>
          </w:tblCellMar>
        </w:tblPrEx>
        <w:trPr>
          <w:trHeight w:val="301"/>
        </w:trPr>
        <w:tc>
          <w:tcPr>
            <w:tcW w:w="20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43" w14:textId="77777777" w:rsidR="00C81605" w:rsidRPr="00C543B2" w:rsidRDefault="00C81605" w:rsidP="00C81605">
            <w:pPr>
              <w:spacing w:before="80" w:after="80" w:line="240" w:lineRule="auto"/>
              <w:ind w:left="142"/>
              <w:rPr>
                <w:rFonts w:cs="Arial"/>
                <w:color w:val="000000"/>
              </w:rPr>
            </w:pPr>
            <w:r w:rsidRPr="00C543B2">
              <w:rPr>
                <w:rFonts w:cs="Arial"/>
                <w:color w:val="000000"/>
              </w:rPr>
              <w:t>PSPTIS025</w:t>
            </w:r>
          </w:p>
        </w:tc>
        <w:tc>
          <w:tcPr>
            <w:tcW w:w="58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44" w14:textId="77777777" w:rsidR="00C81605" w:rsidRPr="00C543B2" w:rsidRDefault="00C81605" w:rsidP="00C81605">
            <w:pPr>
              <w:spacing w:before="80" w:after="80" w:line="240" w:lineRule="auto"/>
              <w:ind w:left="126"/>
              <w:rPr>
                <w:rFonts w:cs="Arial"/>
                <w:color w:val="000000"/>
              </w:rPr>
            </w:pPr>
            <w:r w:rsidRPr="00C543B2">
              <w:rPr>
                <w:rFonts w:cs="Arial"/>
                <w:color w:val="000000"/>
              </w:rPr>
              <w:t>Read and analyse general purpose English texts to be translated</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45" w14:textId="77777777" w:rsidR="00C81605" w:rsidRPr="00C543B2" w:rsidRDefault="00C81605" w:rsidP="00C81605">
            <w:pPr>
              <w:spacing w:before="80" w:after="80" w:line="240" w:lineRule="auto"/>
              <w:jc w:val="center"/>
              <w:rPr>
                <w:rFonts w:cs="Arial"/>
                <w:color w:val="000000"/>
              </w:rPr>
            </w:pPr>
            <w:r w:rsidRPr="00C543B2">
              <w:rPr>
                <w:rFonts w:cs="Arial"/>
                <w:color w:val="000000"/>
              </w:rPr>
              <w:t>30</w:t>
            </w:r>
          </w:p>
        </w:tc>
      </w:tr>
      <w:tr w:rsidR="00C81605" w:rsidRPr="00C543B2" w14:paraId="6A44824A" w14:textId="77777777" w:rsidTr="00C81605">
        <w:tblPrEx>
          <w:tblCellMar>
            <w:left w:w="0" w:type="dxa"/>
            <w:right w:w="0" w:type="dxa"/>
          </w:tblCellMar>
        </w:tblPrEx>
        <w:trPr>
          <w:trHeight w:val="301"/>
        </w:trPr>
        <w:tc>
          <w:tcPr>
            <w:tcW w:w="20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47" w14:textId="77777777" w:rsidR="00C81605" w:rsidRPr="00C543B2" w:rsidRDefault="00C81605" w:rsidP="00C81605">
            <w:pPr>
              <w:spacing w:before="80" w:after="80" w:line="240" w:lineRule="auto"/>
              <w:ind w:left="142"/>
              <w:rPr>
                <w:rFonts w:cs="Arial"/>
                <w:color w:val="000000"/>
              </w:rPr>
            </w:pPr>
            <w:r w:rsidRPr="00C543B2">
              <w:rPr>
                <w:rFonts w:cs="Arial"/>
                <w:color w:val="000000"/>
              </w:rPr>
              <w:t>PSPTIS022</w:t>
            </w:r>
          </w:p>
        </w:tc>
        <w:tc>
          <w:tcPr>
            <w:tcW w:w="58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48" w14:textId="77777777" w:rsidR="00C81605" w:rsidRPr="00C543B2" w:rsidRDefault="00C81605" w:rsidP="00C81605">
            <w:pPr>
              <w:spacing w:before="80" w:after="80" w:line="240" w:lineRule="auto"/>
              <w:ind w:left="126"/>
              <w:rPr>
                <w:rFonts w:cs="Arial"/>
                <w:color w:val="000000"/>
              </w:rPr>
            </w:pPr>
            <w:r w:rsidRPr="00C543B2">
              <w:rPr>
                <w:rFonts w:cs="Arial"/>
                <w:color w:val="000000"/>
              </w:rPr>
              <w:t>Translate general purpose texts from English to LOTE</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49" w14:textId="77777777" w:rsidR="00C81605" w:rsidRPr="00C543B2" w:rsidRDefault="00C81605" w:rsidP="00C81605">
            <w:pPr>
              <w:spacing w:before="80" w:after="80" w:line="240" w:lineRule="auto"/>
              <w:jc w:val="center"/>
              <w:rPr>
                <w:rFonts w:cs="Arial"/>
                <w:color w:val="000000"/>
              </w:rPr>
            </w:pPr>
            <w:r w:rsidRPr="00C543B2">
              <w:rPr>
                <w:rFonts w:cs="Arial"/>
                <w:color w:val="000000"/>
              </w:rPr>
              <w:t>50</w:t>
            </w:r>
          </w:p>
        </w:tc>
      </w:tr>
      <w:tr w:rsidR="00C81605" w:rsidRPr="00803EDB" w14:paraId="6A44824C" w14:textId="77777777" w:rsidTr="00C81605">
        <w:tblPrEx>
          <w:tblCellMar>
            <w:left w:w="0" w:type="dxa"/>
            <w:right w:w="0" w:type="dxa"/>
          </w:tblCellMar>
        </w:tblPrEx>
        <w:trPr>
          <w:trHeight w:val="60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4B" w14:textId="77777777" w:rsidR="00C81605" w:rsidRPr="00803EDB" w:rsidRDefault="00C81605" w:rsidP="00C81605">
            <w:pPr>
              <w:spacing w:before="80" w:after="80" w:line="240" w:lineRule="auto"/>
              <w:ind w:left="98"/>
              <w:rPr>
                <w:rFonts w:cs="Arial"/>
                <w:b/>
                <w:color w:val="000000"/>
              </w:rPr>
            </w:pPr>
            <w:r w:rsidRPr="00803EDB">
              <w:rPr>
                <w:rFonts w:cs="Arial"/>
                <w:b/>
                <w:color w:val="000000"/>
              </w:rPr>
              <w:t>Group C:LOTE Specialisation</w:t>
            </w:r>
          </w:p>
        </w:tc>
      </w:tr>
      <w:tr w:rsidR="00C81605" w:rsidRPr="00C543B2" w14:paraId="6A448250" w14:textId="77777777" w:rsidTr="00C81605">
        <w:tblPrEx>
          <w:tblCellMar>
            <w:left w:w="0" w:type="dxa"/>
            <w:right w:w="0" w:type="dxa"/>
          </w:tblCellMar>
        </w:tblPrEx>
        <w:trPr>
          <w:trHeight w:val="600"/>
        </w:trPr>
        <w:tc>
          <w:tcPr>
            <w:tcW w:w="20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4D" w14:textId="77777777" w:rsidR="00C81605" w:rsidRPr="00C543B2" w:rsidRDefault="00C81605" w:rsidP="00C81605">
            <w:pPr>
              <w:spacing w:before="80" w:after="80" w:line="240" w:lineRule="auto"/>
              <w:ind w:left="142"/>
              <w:rPr>
                <w:rFonts w:cs="Arial"/>
                <w:color w:val="000000"/>
              </w:rPr>
            </w:pPr>
            <w:r w:rsidRPr="00C543B2">
              <w:rPr>
                <w:rFonts w:cs="Arial"/>
                <w:color w:val="000000"/>
              </w:rPr>
              <w:t>PSPTIS026</w:t>
            </w:r>
          </w:p>
        </w:tc>
        <w:tc>
          <w:tcPr>
            <w:tcW w:w="58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4E" w14:textId="77777777" w:rsidR="00C81605" w:rsidRPr="00C543B2" w:rsidRDefault="00C81605" w:rsidP="00C81605">
            <w:pPr>
              <w:spacing w:before="80" w:after="80" w:line="240" w:lineRule="auto"/>
              <w:ind w:left="126"/>
              <w:rPr>
                <w:rFonts w:cs="Arial"/>
                <w:color w:val="000000"/>
              </w:rPr>
            </w:pPr>
            <w:r w:rsidRPr="00C543B2">
              <w:rPr>
                <w:rFonts w:cs="Arial"/>
                <w:color w:val="000000"/>
              </w:rPr>
              <w:t>Demonstrate routine written LOTE proficiency in different subjects and cultural contexts</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4F" w14:textId="77777777" w:rsidR="00C81605" w:rsidRPr="00C543B2" w:rsidRDefault="00C81605" w:rsidP="00C81605">
            <w:pPr>
              <w:spacing w:before="80" w:after="80" w:line="240" w:lineRule="auto"/>
              <w:jc w:val="center"/>
              <w:rPr>
                <w:rFonts w:cs="Arial"/>
                <w:color w:val="000000"/>
              </w:rPr>
            </w:pPr>
            <w:r w:rsidRPr="00C543B2">
              <w:rPr>
                <w:rFonts w:cs="Arial"/>
                <w:color w:val="000000"/>
              </w:rPr>
              <w:t>60</w:t>
            </w:r>
          </w:p>
        </w:tc>
      </w:tr>
      <w:tr w:rsidR="00C81605" w:rsidRPr="00803EDB" w14:paraId="6A448252" w14:textId="77777777" w:rsidTr="00C81605">
        <w:tblPrEx>
          <w:tblCellMar>
            <w:left w:w="0" w:type="dxa"/>
            <w:right w:w="0" w:type="dxa"/>
          </w:tblCellMar>
        </w:tblPrEx>
        <w:trPr>
          <w:trHeight w:val="454"/>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51" w14:textId="77777777" w:rsidR="00C81605" w:rsidRPr="00803EDB" w:rsidRDefault="00C81605" w:rsidP="00C81605">
            <w:pPr>
              <w:spacing w:before="80" w:after="80" w:line="240" w:lineRule="auto"/>
              <w:ind w:left="98"/>
              <w:rPr>
                <w:rFonts w:cs="Arial"/>
                <w:b/>
                <w:color w:val="000000"/>
              </w:rPr>
            </w:pPr>
            <w:r w:rsidRPr="00803EDB">
              <w:rPr>
                <w:rFonts w:cs="Arial"/>
                <w:b/>
                <w:color w:val="000000"/>
              </w:rPr>
              <w:t>Electives</w:t>
            </w:r>
          </w:p>
        </w:tc>
      </w:tr>
      <w:tr w:rsidR="00C81605" w:rsidRPr="00C543B2" w14:paraId="6A448256" w14:textId="77777777" w:rsidTr="00C81605">
        <w:tblPrEx>
          <w:tblCellMar>
            <w:left w:w="0" w:type="dxa"/>
            <w:right w:w="0" w:type="dxa"/>
          </w:tblCellMar>
        </w:tblPrEx>
        <w:trPr>
          <w:trHeight w:val="301"/>
        </w:trPr>
        <w:tc>
          <w:tcPr>
            <w:tcW w:w="20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53" w14:textId="77777777" w:rsidR="00C81605" w:rsidRPr="00C543B2" w:rsidRDefault="00C81605" w:rsidP="00C81605">
            <w:pPr>
              <w:spacing w:before="80" w:after="80" w:line="240" w:lineRule="auto"/>
              <w:ind w:left="142"/>
              <w:rPr>
                <w:rFonts w:cs="Arial"/>
                <w:color w:val="000000"/>
              </w:rPr>
            </w:pPr>
            <w:r w:rsidRPr="00C543B2">
              <w:rPr>
                <w:rFonts w:cs="Arial"/>
                <w:color w:val="000000"/>
              </w:rPr>
              <w:t>PSPTIS023</w:t>
            </w:r>
          </w:p>
        </w:tc>
        <w:tc>
          <w:tcPr>
            <w:tcW w:w="58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54" w14:textId="77777777" w:rsidR="00C81605" w:rsidRPr="00C543B2" w:rsidRDefault="00C81605" w:rsidP="00C81605">
            <w:pPr>
              <w:spacing w:before="80" w:after="80" w:line="240" w:lineRule="auto"/>
              <w:ind w:left="126"/>
              <w:rPr>
                <w:rFonts w:cs="Arial"/>
                <w:color w:val="000000"/>
              </w:rPr>
            </w:pPr>
            <w:r w:rsidRPr="00C543B2">
              <w:rPr>
                <w:rFonts w:cs="Arial"/>
                <w:color w:val="000000"/>
              </w:rPr>
              <w:t>Translate general purpose texts from LOTE to English</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55" w14:textId="77777777" w:rsidR="00C81605" w:rsidRPr="00C543B2" w:rsidRDefault="00C81605" w:rsidP="00C81605">
            <w:pPr>
              <w:spacing w:before="80" w:after="80" w:line="240" w:lineRule="auto"/>
              <w:jc w:val="center"/>
              <w:rPr>
                <w:rFonts w:cs="Arial"/>
                <w:color w:val="000000"/>
              </w:rPr>
            </w:pPr>
            <w:r w:rsidRPr="00C543B2">
              <w:rPr>
                <w:rFonts w:cs="Arial"/>
                <w:color w:val="000000"/>
              </w:rPr>
              <w:t>50</w:t>
            </w:r>
          </w:p>
        </w:tc>
      </w:tr>
      <w:tr w:rsidR="00C81605" w:rsidRPr="00C543B2" w14:paraId="6A44825A" w14:textId="77777777" w:rsidTr="00C81605">
        <w:tblPrEx>
          <w:tblCellMar>
            <w:left w:w="0" w:type="dxa"/>
            <w:right w:w="0" w:type="dxa"/>
          </w:tblCellMar>
        </w:tblPrEx>
        <w:trPr>
          <w:trHeight w:val="301"/>
        </w:trPr>
        <w:tc>
          <w:tcPr>
            <w:tcW w:w="20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57" w14:textId="77777777" w:rsidR="00C81605" w:rsidRPr="00C543B2" w:rsidRDefault="00C81605" w:rsidP="00C81605">
            <w:pPr>
              <w:spacing w:before="80" w:after="80" w:line="240" w:lineRule="auto"/>
              <w:ind w:left="142"/>
              <w:rPr>
                <w:rFonts w:cs="Arial"/>
                <w:color w:val="000000"/>
              </w:rPr>
            </w:pPr>
            <w:r w:rsidRPr="00C543B2">
              <w:rPr>
                <w:rFonts w:cs="Arial"/>
                <w:color w:val="000000"/>
              </w:rPr>
              <w:t>PSPTIS027</w:t>
            </w:r>
          </w:p>
        </w:tc>
        <w:tc>
          <w:tcPr>
            <w:tcW w:w="58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58" w14:textId="77777777" w:rsidR="00C81605" w:rsidRPr="00C543B2" w:rsidRDefault="00C81605" w:rsidP="00C81605">
            <w:pPr>
              <w:spacing w:before="80" w:after="80" w:line="240" w:lineRule="auto"/>
              <w:ind w:left="126"/>
              <w:rPr>
                <w:rFonts w:cs="Arial"/>
                <w:color w:val="000000"/>
              </w:rPr>
            </w:pPr>
            <w:r w:rsidRPr="00C543B2">
              <w:rPr>
                <w:rFonts w:cs="Arial"/>
                <w:color w:val="000000"/>
              </w:rPr>
              <w:t>Demonstrate routine written English proficiency in different subjects and cultural contexts</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59" w14:textId="77777777" w:rsidR="00C81605" w:rsidRPr="00C543B2" w:rsidRDefault="00C81605" w:rsidP="00C81605">
            <w:pPr>
              <w:spacing w:before="80" w:after="80" w:line="240" w:lineRule="auto"/>
              <w:jc w:val="center"/>
              <w:rPr>
                <w:rFonts w:cs="Arial"/>
                <w:color w:val="000000"/>
              </w:rPr>
            </w:pPr>
            <w:r w:rsidRPr="00C543B2">
              <w:rPr>
                <w:rFonts w:cs="Arial"/>
                <w:color w:val="000000"/>
              </w:rPr>
              <w:t>60</w:t>
            </w:r>
          </w:p>
        </w:tc>
      </w:tr>
      <w:tr w:rsidR="00C81605" w:rsidRPr="00C543B2" w14:paraId="6A44825E" w14:textId="77777777" w:rsidTr="00C81605">
        <w:tblPrEx>
          <w:tblCellMar>
            <w:left w:w="0" w:type="dxa"/>
            <w:right w:w="0" w:type="dxa"/>
          </w:tblCellMar>
        </w:tblPrEx>
        <w:trPr>
          <w:trHeight w:val="301"/>
        </w:trPr>
        <w:tc>
          <w:tcPr>
            <w:tcW w:w="20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5B" w14:textId="77777777" w:rsidR="00C81605" w:rsidRPr="00C543B2" w:rsidRDefault="00C81605" w:rsidP="00C81605">
            <w:pPr>
              <w:spacing w:before="80" w:after="80" w:line="240" w:lineRule="auto"/>
              <w:ind w:left="142"/>
              <w:rPr>
                <w:rFonts w:cs="Arial"/>
                <w:color w:val="000000"/>
              </w:rPr>
            </w:pPr>
            <w:r w:rsidRPr="00C543B2">
              <w:rPr>
                <w:rFonts w:cs="Arial"/>
                <w:color w:val="000000"/>
              </w:rPr>
              <w:t>BSBREL402</w:t>
            </w:r>
          </w:p>
        </w:tc>
        <w:tc>
          <w:tcPr>
            <w:tcW w:w="58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5C" w14:textId="77777777" w:rsidR="00C81605" w:rsidRPr="00C543B2" w:rsidRDefault="00C81605" w:rsidP="00C81605">
            <w:pPr>
              <w:spacing w:before="80" w:after="80" w:line="240" w:lineRule="auto"/>
              <w:ind w:left="126"/>
              <w:rPr>
                <w:rFonts w:cs="Arial"/>
                <w:color w:val="000000"/>
              </w:rPr>
            </w:pPr>
            <w:r w:rsidRPr="00C543B2">
              <w:rPr>
                <w:rFonts w:cs="Arial"/>
                <w:color w:val="000000"/>
              </w:rPr>
              <w:t>Build client relationships and business networks</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5D" w14:textId="77777777" w:rsidR="00C81605" w:rsidRPr="00C543B2" w:rsidRDefault="00C81605" w:rsidP="00C81605">
            <w:pPr>
              <w:spacing w:before="80" w:after="80" w:line="240" w:lineRule="auto"/>
              <w:jc w:val="center"/>
              <w:rPr>
                <w:rFonts w:cs="Arial"/>
                <w:color w:val="000000"/>
              </w:rPr>
            </w:pPr>
            <w:r w:rsidRPr="00C543B2">
              <w:rPr>
                <w:rFonts w:cs="Arial"/>
                <w:color w:val="000000"/>
              </w:rPr>
              <w:t>50</w:t>
            </w:r>
          </w:p>
        </w:tc>
      </w:tr>
      <w:tr w:rsidR="00C81605" w:rsidRPr="00C543B2" w14:paraId="6A448262" w14:textId="77777777" w:rsidTr="00C81605">
        <w:tblPrEx>
          <w:tblCellMar>
            <w:left w:w="0" w:type="dxa"/>
            <w:right w:w="0" w:type="dxa"/>
          </w:tblCellMar>
        </w:tblPrEx>
        <w:trPr>
          <w:trHeight w:val="301"/>
        </w:trPr>
        <w:tc>
          <w:tcPr>
            <w:tcW w:w="20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5F" w14:textId="77777777" w:rsidR="00C81605" w:rsidRPr="00C543B2" w:rsidRDefault="00C81605" w:rsidP="00C81605">
            <w:pPr>
              <w:spacing w:before="80" w:after="80" w:line="240" w:lineRule="auto"/>
              <w:ind w:left="142"/>
              <w:rPr>
                <w:rFonts w:cs="Arial"/>
                <w:color w:val="000000"/>
              </w:rPr>
            </w:pPr>
            <w:r w:rsidRPr="00C543B2">
              <w:rPr>
                <w:rFonts w:cs="Arial"/>
                <w:color w:val="000000"/>
              </w:rPr>
              <w:t>ICTICT203</w:t>
            </w:r>
          </w:p>
        </w:tc>
        <w:tc>
          <w:tcPr>
            <w:tcW w:w="58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60" w14:textId="77777777" w:rsidR="00C81605" w:rsidRPr="00C543B2" w:rsidRDefault="00C81605" w:rsidP="00C81605">
            <w:pPr>
              <w:spacing w:before="80" w:after="80" w:line="240" w:lineRule="auto"/>
              <w:ind w:left="126"/>
              <w:rPr>
                <w:rFonts w:cs="Arial"/>
                <w:color w:val="000000"/>
              </w:rPr>
            </w:pPr>
            <w:r w:rsidRPr="00C543B2">
              <w:rPr>
                <w:rFonts w:cs="Arial"/>
                <w:color w:val="000000"/>
              </w:rPr>
              <w:t>Operate application software packages</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61" w14:textId="77777777" w:rsidR="00C81605" w:rsidRPr="00C543B2" w:rsidRDefault="00C81605" w:rsidP="00C81605">
            <w:pPr>
              <w:spacing w:before="80" w:after="80" w:line="240" w:lineRule="auto"/>
              <w:jc w:val="center"/>
              <w:rPr>
                <w:rFonts w:cs="Arial"/>
                <w:color w:val="000000"/>
              </w:rPr>
            </w:pPr>
            <w:r w:rsidRPr="00C543B2">
              <w:rPr>
                <w:rFonts w:cs="Arial"/>
                <w:color w:val="000000"/>
              </w:rPr>
              <w:t>60</w:t>
            </w:r>
          </w:p>
        </w:tc>
      </w:tr>
      <w:tr w:rsidR="00C81605" w:rsidRPr="0093610D" w14:paraId="6A448265" w14:textId="77777777" w:rsidTr="00C81605">
        <w:trPr>
          <w:trHeight w:val="411"/>
        </w:trPr>
        <w:tc>
          <w:tcPr>
            <w:tcW w:w="79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448263" w14:textId="77777777" w:rsidR="00C81605" w:rsidRPr="0093610D" w:rsidRDefault="00C81605" w:rsidP="00C81605">
            <w:pPr>
              <w:spacing w:after="0" w:line="240" w:lineRule="auto"/>
              <w:rPr>
                <w:rFonts w:ascii="Calibri" w:eastAsia="Times New Roman" w:hAnsi="Calibri" w:cs="Times New Roman"/>
                <w:b/>
                <w:bCs/>
                <w:color w:val="000000"/>
                <w:lang w:eastAsia="en-AU"/>
              </w:rPr>
            </w:pPr>
            <w:r w:rsidRPr="0093610D">
              <w:rPr>
                <w:rFonts w:ascii="Calibri" w:eastAsia="Times New Roman" w:hAnsi="Calibri" w:cs="Times New Roman"/>
                <w:b/>
                <w:bCs/>
                <w:color w:val="000000"/>
                <w:lang w:eastAsia="en-AU"/>
              </w:rPr>
              <w:t>Total:</w:t>
            </w:r>
          </w:p>
        </w:tc>
        <w:tc>
          <w:tcPr>
            <w:tcW w:w="1730" w:type="dxa"/>
            <w:tcBorders>
              <w:top w:val="single" w:sz="8" w:space="0" w:color="auto"/>
              <w:left w:val="nil"/>
              <w:bottom w:val="single" w:sz="8" w:space="0" w:color="auto"/>
              <w:right w:val="single" w:sz="8" w:space="0" w:color="auto"/>
            </w:tcBorders>
            <w:shd w:val="clear" w:color="auto" w:fill="auto"/>
            <w:noWrap/>
            <w:vAlign w:val="center"/>
            <w:hideMark/>
          </w:tcPr>
          <w:p w14:paraId="6A448264" w14:textId="77777777" w:rsidR="00C81605" w:rsidRPr="0093610D" w:rsidRDefault="00C81605" w:rsidP="00C81605">
            <w:pPr>
              <w:spacing w:after="0" w:line="240" w:lineRule="auto"/>
              <w:jc w:val="center"/>
              <w:rPr>
                <w:rFonts w:ascii="Calibri" w:eastAsia="Times New Roman" w:hAnsi="Calibri" w:cs="Times New Roman"/>
                <w:b/>
                <w:bCs/>
                <w:color w:val="000000"/>
                <w:lang w:eastAsia="en-AU"/>
              </w:rPr>
            </w:pPr>
            <w:r w:rsidRPr="0093610D">
              <w:rPr>
                <w:rFonts w:ascii="Calibri" w:eastAsia="Times New Roman" w:hAnsi="Calibri" w:cs="Times New Roman"/>
                <w:b/>
                <w:bCs/>
                <w:color w:val="000000"/>
                <w:lang w:eastAsia="en-AU"/>
              </w:rPr>
              <w:t>515</w:t>
            </w:r>
          </w:p>
        </w:tc>
      </w:tr>
    </w:tbl>
    <w:p w14:paraId="6A448266" w14:textId="77777777" w:rsidR="00C81605" w:rsidRDefault="00C81605" w:rsidP="00C81605">
      <w:pPr>
        <w:keepNext/>
        <w:autoSpaceDE w:val="0"/>
        <w:autoSpaceDN w:val="0"/>
        <w:adjustRightInd w:val="0"/>
        <w:rPr>
          <w:rFonts w:cs="Arial"/>
          <w:color w:val="000000"/>
          <w:highlight w:val="yellow"/>
          <w:lang w:eastAsia="en-AU"/>
        </w:rPr>
      </w:pPr>
    </w:p>
    <w:p w14:paraId="6A448267" w14:textId="77777777" w:rsidR="00C81605" w:rsidRDefault="00C81605" w:rsidP="00C81605">
      <w:pPr>
        <w:spacing w:after="160" w:line="259" w:lineRule="auto"/>
        <w:rPr>
          <w:rFonts w:cs="Arial"/>
          <w:color w:val="000000"/>
          <w:highlight w:val="yellow"/>
          <w:lang w:eastAsia="en-AU"/>
        </w:rPr>
      </w:pPr>
      <w:r>
        <w:rPr>
          <w:rFonts w:cs="Arial"/>
          <w:color w:val="000000"/>
          <w:highlight w:val="yellow"/>
          <w:lang w:eastAsia="en-AU"/>
        </w:rPr>
        <w:br w:type="page"/>
      </w:r>
    </w:p>
    <w:p w14:paraId="6A448268" w14:textId="77777777" w:rsidR="00C81605" w:rsidRPr="005979F7" w:rsidRDefault="00C81605" w:rsidP="00C81605">
      <w:pPr>
        <w:keepNext/>
        <w:autoSpaceDE w:val="0"/>
        <w:autoSpaceDN w:val="0"/>
        <w:adjustRightInd w:val="0"/>
        <w:rPr>
          <w:rFonts w:cs="Arial"/>
          <w:color w:val="000000"/>
          <w:highlight w:val="yellow"/>
          <w:lang w:eastAsia="en-AU"/>
        </w:rPr>
      </w:pPr>
    </w:p>
    <w:tbl>
      <w:tblPr>
        <w:tblW w:w="9673" w:type="dxa"/>
        <w:tblInd w:w="103" w:type="dxa"/>
        <w:tblLayout w:type="fixed"/>
        <w:tblLook w:val="04A0" w:firstRow="1" w:lastRow="0" w:firstColumn="1" w:lastColumn="0" w:noHBand="0" w:noVBand="1"/>
      </w:tblPr>
      <w:tblGrid>
        <w:gridCol w:w="2132"/>
        <w:gridCol w:w="5811"/>
        <w:gridCol w:w="1730"/>
      </w:tblGrid>
      <w:tr w:rsidR="00C81605" w:rsidRPr="00D106E3" w14:paraId="6A44826B" w14:textId="77777777" w:rsidTr="00C81605">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A448269" w14:textId="77777777" w:rsidR="00C81605" w:rsidRPr="00D106E3" w:rsidRDefault="00C81605" w:rsidP="00C81605">
            <w:pPr>
              <w:spacing w:before="80" w:after="80" w:line="240" w:lineRule="auto"/>
              <w:rPr>
                <w:rFonts w:cs="Arial"/>
                <w:b/>
                <w:bCs/>
              </w:rPr>
            </w:pPr>
            <w:r w:rsidRPr="00D106E3">
              <w:rPr>
                <w:rFonts w:cs="Arial"/>
                <w:b/>
                <w:bCs/>
              </w:rPr>
              <w:t>Occupation/ Work Function</w:t>
            </w:r>
          </w:p>
        </w:tc>
        <w:tc>
          <w:tcPr>
            <w:tcW w:w="75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44826A" w14:textId="77777777" w:rsidR="00C81605" w:rsidRPr="00D106E3" w:rsidRDefault="00C81605" w:rsidP="00C81605">
            <w:pPr>
              <w:spacing w:before="80" w:after="80" w:line="240" w:lineRule="auto"/>
              <w:rPr>
                <w:rFonts w:cs="Arial"/>
              </w:rPr>
            </w:pPr>
            <w:r>
              <w:rPr>
                <w:rFonts w:cs="Arial"/>
              </w:rPr>
              <w:t>Interpreter</w:t>
            </w:r>
          </w:p>
        </w:tc>
      </w:tr>
      <w:tr w:rsidR="00C81605" w:rsidRPr="00D106E3" w14:paraId="6A44826E" w14:textId="77777777" w:rsidTr="00C81605">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44826C" w14:textId="77777777" w:rsidR="00C81605" w:rsidRPr="00D106E3" w:rsidRDefault="00C81605" w:rsidP="00C81605">
            <w:pPr>
              <w:spacing w:before="80" w:after="80" w:line="240" w:lineRule="auto"/>
              <w:rPr>
                <w:rFonts w:cs="Arial"/>
                <w:b/>
                <w:bCs/>
                <w:color w:val="FFFFFF"/>
              </w:rPr>
            </w:pPr>
            <w:r w:rsidRPr="00D106E3">
              <w:rPr>
                <w:rFonts w:cs="Arial"/>
                <w:b/>
                <w:bCs/>
                <w:color w:val="FFFFFF"/>
              </w:rPr>
              <w:t xml:space="preserve">Qualification Title </w:t>
            </w:r>
          </w:p>
        </w:tc>
        <w:tc>
          <w:tcPr>
            <w:tcW w:w="7541" w:type="dxa"/>
            <w:gridSpan w:val="2"/>
            <w:tcBorders>
              <w:top w:val="single" w:sz="4" w:space="0" w:color="auto"/>
              <w:left w:val="single" w:sz="4" w:space="0" w:color="auto"/>
              <w:bottom w:val="single" w:sz="4" w:space="0" w:color="auto"/>
              <w:right w:val="single" w:sz="4" w:space="0" w:color="auto"/>
            </w:tcBorders>
            <w:shd w:val="clear" w:color="auto" w:fill="auto"/>
          </w:tcPr>
          <w:p w14:paraId="6A44826D" w14:textId="77777777" w:rsidR="00C81605" w:rsidRPr="00D106E3" w:rsidRDefault="00C81605" w:rsidP="00C81605">
            <w:pPr>
              <w:spacing w:before="80" w:after="80" w:line="240" w:lineRule="auto"/>
              <w:rPr>
                <w:rFonts w:cs="Arial"/>
              </w:rPr>
            </w:pPr>
            <w:r w:rsidRPr="002C24E5">
              <w:rPr>
                <w:rFonts w:cs="Arial"/>
              </w:rPr>
              <w:t>Diploma of Interpreting (LOTE-English)</w:t>
            </w:r>
          </w:p>
        </w:tc>
      </w:tr>
      <w:tr w:rsidR="00C81605" w:rsidRPr="00D106E3" w14:paraId="6A448271" w14:textId="77777777" w:rsidTr="00C81605">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44826F" w14:textId="77777777" w:rsidR="00C81605" w:rsidRPr="00D106E3" w:rsidRDefault="00C81605" w:rsidP="00C81605">
            <w:pPr>
              <w:spacing w:before="80" w:after="80" w:line="240" w:lineRule="auto"/>
              <w:rPr>
                <w:rFonts w:cs="Arial"/>
                <w:b/>
                <w:bCs/>
                <w:color w:val="FFFFFF"/>
              </w:rPr>
            </w:pPr>
            <w:r w:rsidRPr="00D106E3">
              <w:rPr>
                <w:rFonts w:cs="Arial"/>
                <w:b/>
                <w:bCs/>
                <w:color w:val="FFFFFF"/>
              </w:rPr>
              <w:t>Qualification Code</w:t>
            </w:r>
          </w:p>
        </w:tc>
        <w:tc>
          <w:tcPr>
            <w:tcW w:w="7541" w:type="dxa"/>
            <w:gridSpan w:val="2"/>
            <w:tcBorders>
              <w:top w:val="single" w:sz="4" w:space="0" w:color="auto"/>
              <w:left w:val="single" w:sz="4" w:space="0" w:color="auto"/>
              <w:bottom w:val="single" w:sz="4" w:space="0" w:color="auto"/>
              <w:right w:val="single" w:sz="4" w:space="0" w:color="auto"/>
            </w:tcBorders>
            <w:shd w:val="clear" w:color="auto" w:fill="auto"/>
          </w:tcPr>
          <w:p w14:paraId="6A448270" w14:textId="77777777" w:rsidR="00C81605" w:rsidRPr="00D106E3" w:rsidRDefault="00C81605" w:rsidP="00C81605">
            <w:pPr>
              <w:spacing w:before="80" w:after="80" w:line="240" w:lineRule="auto"/>
              <w:rPr>
                <w:rFonts w:cs="Arial"/>
              </w:rPr>
            </w:pPr>
            <w:r w:rsidRPr="002C24E5">
              <w:rPr>
                <w:rFonts w:cs="Arial"/>
              </w:rPr>
              <w:t>PSP50916</w:t>
            </w:r>
            <w:r>
              <w:rPr>
                <w:rFonts w:cs="Arial"/>
              </w:rPr>
              <w:t xml:space="preserve"> </w:t>
            </w:r>
          </w:p>
        </w:tc>
      </w:tr>
      <w:tr w:rsidR="00C81605" w:rsidRPr="00D106E3" w14:paraId="6A448274" w14:textId="77777777" w:rsidTr="00C81605">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448272" w14:textId="77777777" w:rsidR="00C81605" w:rsidRPr="00D106E3" w:rsidRDefault="00C81605" w:rsidP="00C81605">
            <w:pPr>
              <w:spacing w:before="80" w:after="80" w:line="240" w:lineRule="auto"/>
              <w:rPr>
                <w:rFonts w:cs="Arial"/>
                <w:b/>
                <w:bCs/>
                <w:color w:val="FFFFFF"/>
              </w:rPr>
            </w:pPr>
            <w:r w:rsidRPr="00D106E3">
              <w:rPr>
                <w:rFonts w:cs="Arial"/>
                <w:b/>
                <w:bCs/>
                <w:color w:val="FFFFFF"/>
              </w:rPr>
              <w:t>Description</w:t>
            </w:r>
          </w:p>
        </w:tc>
        <w:tc>
          <w:tcPr>
            <w:tcW w:w="75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448273" w14:textId="77777777" w:rsidR="00C81605" w:rsidRPr="00D106E3" w:rsidRDefault="00C81605" w:rsidP="00C81605">
            <w:pPr>
              <w:spacing w:before="80" w:after="80" w:line="240" w:lineRule="auto"/>
              <w:rPr>
                <w:rFonts w:cs="Arial"/>
                <w:color w:val="000000"/>
              </w:rPr>
            </w:pPr>
            <w:r w:rsidRPr="00D106E3">
              <w:rPr>
                <w:rFonts w:cs="Arial"/>
                <w:color w:val="000000"/>
              </w:rPr>
              <w:t xml:space="preserve">This sample training program is appropriate for a person </w:t>
            </w:r>
            <w:r>
              <w:rPr>
                <w:rFonts w:cs="Arial"/>
                <w:color w:val="000000"/>
              </w:rPr>
              <w:t>working as an interpreter</w:t>
            </w:r>
            <w:r>
              <w:t xml:space="preserve"> between two languages in a general dialogue and monologue settings</w:t>
            </w:r>
          </w:p>
        </w:tc>
      </w:tr>
      <w:tr w:rsidR="00C81605" w:rsidRPr="00D106E3" w14:paraId="6A448278" w14:textId="77777777" w:rsidTr="00C81605">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A448275" w14:textId="77777777" w:rsidR="00C81605" w:rsidRPr="00D106E3" w:rsidRDefault="00C81605" w:rsidP="00C81605">
            <w:pPr>
              <w:spacing w:before="80" w:after="80" w:line="240" w:lineRule="auto"/>
              <w:rPr>
                <w:rFonts w:cs="Arial"/>
                <w:b/>
                <w:bCs/>
                <w:color w:val="FFFFFF"/>
              </w:rPr>
            </w:pPr>
            <w:r w:rsidRPr="00D106E3">
              <w:rPr>
                <w:rFonts w:cs="Arial"/>
                <w:b/>
                <w:bCs/>
                <w:color w:val="FFFFFF"/>
              </w:rPr>
              <w:t>Unit Code</w:t>
            </w:r>
          </w:p>
        </w:tc>
        <w:tc>
          <w:tcPr>
            <w:tcW w:w="581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A448276" w14:textId="77777777" w:rsidR="00C81605" w:rsidRPr="00D106E3" w:rsidRDefault="00C81605" w:rsidP="00C81605">
            <w:pPr>
              <w:spacing w:before="80" w:after="80" w:line="240" w:lineRule="auto"/>
              <w:rPr>
                <w:rFonts w:cs="Arial"/>
                <w:b/>
                <w:bCs/>
                <w:color w:val="FFFFFF"/>
              </w:rPr>
            </w:pPr>
            <w:r w:rsidRPr="00D106E3">
              <w:rPr>
                <w:rFonts w:cs="Arial"/>
                <w:b/>
                <w:bCs/>
                <w:color w:val="FFFFFF"/>
              </w:rPr>
              <w:t>Unit Title</w:t>
            </w:r>
          </w:p>
        </w:tc>
        <w:tc>
          <w:tcPr>
            <w:tcW w:w="173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A448277" w14:textId="77777777" w:rsidR="00C81605" w:rsidRPr="00D106E3" w:rsidRDefault="00C81605" w:rsidP="00C81605">
            <w:pPr>
              <w:spacing w:before="80" w:after="80" w:line="240" w:lineRule="auto"/>
              <w:jc w:val="center"/>
              <w:rPr>
                <w:rFonts w:cs="Arial"/>
                <w:b/>
                <w:bCs/>
                <w:color w:val="FFFFFF"/>
              </w:rPr>
            </w:pPr>
            <w:r w:rsidRPr="00D106E3">
              <w:rPr>
                <w:rFonts w:cs="Arial"/>
                <w:b/>
                <w:bCs/>
                <w:color w:val="FFFFFF"/>
              </w:rPr>
              <w:t>Hours</w:t>
            </w:r>
          </w:p>
        </w:tc>
      </w:tr>
      <w:tr w:rsidR="00C81605" w:rsidRPr="00C543B2" w14:paraId="6A44827A" w14:textId="77777777" w:rsidTr="00C81605">
        <w:tblPrEx>
          <w:tblCellMar>
            <w:left w:w="0" w:type="dxa"/>
            <w:right w:w="0" w:type="dxa"/>
          </w:tblCellMar>
        </w:tblPrEx>
        <w:trPr>
          <w:trHeight w:val="434"/>
        </w:trPr>
        <w:tc>
          <w:tcPr>
            <w:tcW w:w="967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79" w14:textId="77777777" w:rsidR="00C81605" w:rsidRPr="00C543B2" w:rsidRDefault="00C81605" w:rsidP="00C81605">
            <w:pPr>
              <w:spacing w:before="80" w:after="80" w:line="240" w:lineRule="auto"/>
              <w:rPr>
                <w:rFonts w:cs="Arial"/>
                <w:color w:val="000000"/>
              </w:rPr>
            </w:pPr>
            <w:r w:rsidRPr="002C24E5">
              <w:rPr>
                <w:rFonts w:cs="Arial"/>
                <w:color w:val="000000"/>
              </w:rPr>
              <w:t>Core(7) Electives(5)</w:t>
            </w:r>
          </w:p>
        </w:tc>
      </w:tr>
      <w:tr w:rsidR="00C81605" w:rsidRPr="00D106E3" w14:paraId="6A44827C" w14:textId="77777777" w:rsidTr="00C81605">
        <w:tblPrEx>
          <w:tblCellMar>
            <w:left w:w="0" w:type="dxa"/>
            <w:right w:w="0" w:type="dxa"/>
          </w:tblCellMar>
        </w:tblPrEx>
        <w:trPr>
          <w:trHeight w:val="300"/>
        </w:trPr>
        <w:tc>
          <w:tcPr>
            <w:tcW w:w="96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6A44827B" w14:textId="77777777" w:rsidR="00C81605" w:rsidRPr="00DC6EC9" w:rsidRDefault="00C81605" w:rsidP="00C81605">
            <w:pPr>
              <w:spacing w:before="80" w:after="80" w:line="240" w:lineRule="auto"/>
              <w:rPr>
                <w:rFonts w:cs="Arial"/>
                <w:b/>
                <w:bCs/>
                <w:iCs/>
                <w:color w:val="000000"/>
              </w:rPr>
            </w:pPr>
            <w:r w:rsidRPr="00DC6EC9">
              <w:rPr>
                <w:rFonts w:cs="Arial"/>
                <w:b/>
                <w:bCs/>
                <w:iCs/>
                <w:color w:val="000000"/>
              </w:rPr>
              <w:t xml:space="preserve">Core </w:t>
            </w:r>
          </w:p>
        </w:tc>
      </w:tr>
      <w:tr w:rsidR="00C81605" w:rsidRPr="002C24E5" w14:paraId="6A448280" w14:textId="77777777" w:rsidTr="00C81605">
        <w:tblPrEx>
          <w:tblCellMar>
            <w:left w:w="0" w:type="dxa"/>
            <w:right w:w="0" w:type="dxa"/>
          </w:tblCellMar>
        </w:tblPrEx>
        <w:trPr>
          <w:trHeight w:val="600"/>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7D" w14:textId="77777777" w:rsidR="00C81605" w:rsidRPr="002C24E5" w:rsidRDefault="00C81605" w:rsidP="00C81605">
            <w:pPr>
              <w:spacing w:before="80" w:after="80" w:line="240" w:lineRule="auto"/>
              <w:ind w:left="142"/>
              <w:rPr>
                <w:rFonts w:cs="Arial"/>
                <w:color w:val="000000"/>
              </w:rPr>
            </w:pPr>
            <w:r w:rsidRPr="002C24E5">
              <w:rPr>
                <w:rFonts w:cs="Arial"/>
                <w:color w:val="000000"/>
              </w:rPr>
              <w:t>PSPTIS002</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7E" w14:textId="77777777" w:rsidR="00C81605" w:rsidRPr="002C24E5" w:rsidRDefault="00C81605" w:rsidP="00C81605">
            <w:pPr>
              <w:spacing w:before="80" w:after="80" w:line="240" w:lineRule="auto"/>
              <w:ind w:left="126"/>
              <w:rPr>
                <w:rFonts w:cs="Arial"/>
                <w:color w:val="000000"/>
              </w:rPr>
            </w:pPr>
            <w:r w:rsidRPr="002C24E5">
              <w:rPr>
                <w:rFonts w:cs="Arial"/>
                <w:color w:val="000000"/>
              </w:rPr>
              <w:t>Build glossaries for translating and interpreting assignments</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7F" w14:textId="77777777" w:rsidR="00C81605" w:rsidRPr="002C24E5" w:rsidRDefault="00C81605" w:rsidP="00C81605">
            <w:pPr>
              <w:spacing w:before="80" w:after="80" w:line="240" w:lineRule="auto"/>
              <w:jc w:val="center"/>
              <w:rPr>
                <w:rFonts w:cs="Arial"/>
                <w:color w:val="000000"/>
              </w:rPr>
            </w:pPr>
            <w:r w:rsidRPr="002C24E5">
              <w:rPr>
                <w:rFonts w:cs="Arial"/>
                <w:color w:val="000000"/>
              </w:rPr>
              <w:t>20</w:t>
            </w:r>
          </w:p>
        </w:tc>
      </w:tr>
      <w:tr w:rsidR="00C81605" w:rsidRPr="002C24E5" w14:paraId="6A448284" w14:textId="77777777" w:rsidTr="00C81605">
        <w:tblPrEx>
          <w:tblCellMar>
            <w:left w:w="0" w:type="dxa"/>
            <w:right w:w="0" w:type="dxa"/>
          </w:tblCellMar>
        </w:tblPrEx>
        <w:trPr>
          <w:trHeight w:val="600"/>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81" w14:textId="77777777" w:rsidR="00C81605" w:rsidRPr="002C24E5" w:rsidRDefault="00C81605" w:rsidP="00C81605">
            <w:pPr>
              <w:spacing w:before="80" w:after="80" w:line="240" w:lineRule="auto"/>
              <w:ind w:left="142"/>
              <w:rPr>
                <w:rFonts w:cs="Arial"/>
                <w:color w:val="000000"/>
              </w:rPr>
            </w:pPr>
            <w:r w:rsidRPr="002C24E5">
              <w:rPr>
                <w:rFonts w:cs="Arial"/>
                <w:color w:val="000000"/>
              </w:rPr>
              <w:t>PSPTIS042</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82" w14:textId="77777777" w:rsidR="00C81605" w:rsidRPr="002C24E5" w:rsidRDefault="00C81605" w:rsidP="00C81605">
            <w:pPr>
              <w:spacing w:before="80" w:after="80" w:line="240" w:lineRule="auto"/>
              <w:ind w:left="126"/>
              <w:rPr>
                <w:rFonts w:cs="Arial"/>
                <w:color w:val="000000"/>
              </w:rPr>
            </w:pPr>
            <w:r w:rsidRPr="002C24E5">
              <w:rPr>
                <w:rFonts w:cs="Arial"/>
                <w:color w:val="000000"/>
              </w:rPr>
              <w:t>Manage discourses in general settings</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83" w14:textId="77777777" w:rsidR="00C81605" w:rsidRPr="002C24E5" w:rsidRDefault="00C81605" w:rsidP="00C81605">
            <w:pPr>
              <w:spacing w:before="80" w:after="80" w:line="240" w:lineRule="auto"/>
              <w:jc w:val="center"/>
              <w:rPr>
                <w:rFonts w:cs="Arial"/>
                <w:color w:val="000000"/>
              </w:rPr>
            </w:pPr>
            <w:r w:rsidRPr="002C24E5">
              <w:rPr>
                <w:rFonts w:cs="Arial"/>
                <w:color w:val="000000"/>
              </w:rPr>
              <w:t>20</w:t>
            </w:r>
          </w:p>
        </w:tc>
      </w:tr>
      <w:tr w:rsidR="00C81605" w:rsidRPr="002C24E5" w14:paraId="6A448288" w14:textId="77777777" w:rsidTr="00C81605">
        <w:tblPrEx>
          <w:tblCellMar>
            <w:left w:w="0" w:type="dxa"/>
            <w:right w:w="0" w:type="dxa"/>
          </w:tblCellMar>
        </w:tblPrEx>
        <w:trPr>
          <w:trHeight w:val="600"/>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85" w14:textId="77777777" w:rsidR="00C81605" w:rsidRPr="002C24E5" w:rsidRDefault="00C81605" w:rsidP="00C81605">
            <w:pPr>
              <w:spacing w:before="80" w:after="80" w:line="240" w:lineRule="auto"/>
              <w:ind w:left="142"/>
              <w:rPr>
                <w:rFonts w:cs="Arial"/>
                <w:color w:val="000000"/>
              </w:rPr>
            </w:pPr>
            <w:r w:rsidRPr="002C24E5">
              <w:rPr>
                <w:rFonts w:cs="Arial"/>
                <w:color w:val="000000"/>
              </w:rPr>
              <w:t>PSPTIS043</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86" w14:textId="77777777" w:rsidR="00C81605" w:rsidRPr="002C24E5" w:rsidRDefault="00C81605" w:rsidP="00C81605">
            <w:pPr>
              <w:spacing w:before="80" w:after="80" w:line="240" w:lineRule="auto"/>
              <w:ind w:left="126"/>
              <w:rPr>
                <w:rFonts w:cs="Arial"/>
                <w:color w:val="000000"/>
              </w:rPr>
            </w:pPr>
            <w:r w:rsidRPr="002C24E5">
              <w:rPr>
                <w:rFonts w:cs="Arial"/>
                <w:color w:val="000000"/>
              </w:rPr>
              <w:t xml:space="preserve">Use routine subject matter terminology in interpreting (LOTE-English) </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87" w14:textId="77777777" w:rsidR="00C81605" w:rsidRPr="002C24E5" w:rsidRDefault="00C81605" w:rsidP="00C81605">
            <w:pPr>
              <w:spacing w:before="80" w:after="80" w:line="240" w:lineRule="auto"/>
              <w:jc w:val="center"/>
              <w:rPr>
                <w:rFonts w:cs="Arial"/>
                <w:color w:val="000000"/>
              </w:rPr>
            </w:pPr>
            <w:r w:rsidRPr="002C24E5">
              <w:rPr>
                <w:rFonts w:cs="Arial"/>
                <w:color w:val="000000"/>
              </w:rPr>
              <w:t>40</w:t>
            </w:r>
          </w:p>
        </w:tc>
      </w:tr>
      <w:tr w:rsidR="00C81605" w:rsidRPr="002C24E5" w14:paraId="6A44828C" w14:textId="77777777" w:rsidTr="00C81605">
        <w:tblPrEx>
          <w:tblCellMar>
            <w:left w:w="0" w:type="dxa"/>
            <w:right w:w="0" w:type="dxa"/>
          </w:tblCellMar>
        </w:tblPrEx>
        <w:trPr>
          <w:trHeight w:val="518"/>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89" w14:textId="77777777" w:rsidR="00C81605" w:rsidRPr="002C24E5" w:rsidRDefault="00C81605" w:rsidP="00C81605">
            <w:pPr>
              <w:spacing w:before="80" w:after="80" w:line="240" w:lineRule="auto"/>
              <w:ind w:left="142"/>
              <w:rPr>
                <w:rFonts w:cs="Arial"/>
                <w:color w:val="000000"/>
              </w:rPr>
            </w:pPr>
            <w:r w:rsidRPr="002C24E5">
              <w:rPr>
                <w:rFonts w:cs="Arial"/>
                <w:color w:val="000000"/>
              </w:rPr>
              <w:t>PSPTIS001</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8A" w14:textId="77777777" w:rsidR="00C81605" w:rsidRPr="002C24E5" w:rsidRDefault="00C81605" w:rsidP="00C81605">
            <w:pPr>
              <w:spacing w:before="80" w:after="80" w:line="240" w:lineRule="auto"/>
              <w:ind w:left="126"/>
              <w:rPr>
                <w:rFonts w:cs="Arial"/>
                <w:color w:val="000000"/>
              </w:rPr>
            </w:pPr>
            <w:r w:rsidRPr="002C24E5">
              <w:rPr>
                <w:rFonts w:cs="Arial"/>
                <w:color w:val="000000"/>
              </w:rPr>
              <w:t>Apply codes and standards to ethical practice</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8B" w14:textId="77777777" w:rsidR="00C81605" w:rsidRPr="002C24E5" w:rsidRDefault="00C81605" w:rsidP="00C81605">
            <w:pPr>
              <w:spacing w:before="80" w:after="80" w:line="240" w:lineRule="auto"/>
              <w:jc w:val="center"/>
              <w:rPr>
                <w:rFonts w:cs="Arial"/>
                <w:color w:val="000000"/>
              </w:rPr>
            </w:pPr>
            <w:r w:rsidRPr="002C24E5">
              <w:rPr>
                <w:rFonts w:cs="Arial"/>
                <w:color w:val="000000"/>
              </w:rPr>
              <w:t>30</w:t>
            </w:r>
          </w:p>
        </w:tc>
      </w:tr>
      <w:tr w:rsidR="00C81605" w:rsidRPr="002C24E5" w14:paraId="6A448290" w14:textId="77777777" w:rsidTr="00C81605">
        <w:tblPrEx>
          <w:tblCellMar>
            <w:left w:w="0" w:type="dxa"/>
            <w:right w:w="0" w:type="dxa"/>
          </w:tblCellMar>
        </w:tblPrEx>
        <w:trPr>
          <w:trHeight w:val="413"/>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8D" w14:textId="77777777" w:rsidR="00C81605" w:rsidRPr="002C24E5" w:rsidRDefault="00C81605" w:rsidP="00C81605">
            <w:pPr>
              <w:spacing w:before="80" w:after="80" w:line="240" w:lineRule="auto"/>
              <w:ind w:left="142"/>
              <w:rPr>
                <w:rFonts w:cs="Arial"/>
                <w:color w:val="000000"/>
              </w:rPr>
            </w:pPr>
            <w:r w:rsidRPr="002C24E5">
              <w:rPr>
                <w:rFonts w:cs="Arial"/>
                <w:color w:val="000000"/>
              </w:rPr>
              <w:t>PSPTIS003</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8E" w14:textId="77777777" w:rsidR="00C81605" w:rsidRPr="002C24E5" w:rsidRDefault="00C81605" w:rsidP="00C81605">
            <w:pPr>
              <w:spacing w:before="80" w:after="80" w:line="240" w:lineRule="auto"/>
              <w:ind w:left="126"/>
              <w:rPr>
                <w:rFonts w:cs="Arial"/>
                <w:color w:val="000000"/>
              </w:rPr>
            </w:pPr>
            <w:r w:rsidRPr="002C24E5">
              <w:rPr>
                <w:rFonts w:cs="Arial"/>
                <w:color w:val="000000"/>
              </w:rPr>
              <w:t>Prepare to translate and interpret</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8F" w14:textId="77777777" w:rsidR="00C81605" w:rsidRPr="002C24E5" w:rsidRDefault="00C81605" w:rsidP="00C81605">
            <w:pPr>
              <w:spacing w:before="80" w:after="80" w:line="240" w:lineRule="auto"/>
              <w:jc w:val="center"/>
              <w:rPr>
                <w:rFonts w:cs="Arial"/>
                <w:color w:val="000000"/>
              </w:rPr>
            </w:pPr>
            <w:r w:rsidRPr="002C24E5">
              <w:rPr>
                <w:rFonts w:cs="Arial"/>
                <w:color w:val="000000"/>
              </w:rPr>
              <w:t>30</w:t>
            </w:r>
          </w:p>
        </w:tc>
      </w:tr>
      <w:tr w:rsidR="00C81605" w:rsidRPr="002C24E5" w14:paraId="6A448294" w14:textId="77777777" w:rsidTr="00C81605">
        <w:tblPrEx>
          <w:tblCellMar>
            <w:left w:w="0" w:type="dxa"/>
            <w:right w:w="0" w:type="dxa"/>
          </w:tblCellMar>
        </w:tblPrEx>
        <w:trPr>
          <w:trHeight w:val="377"/>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91" w14:textId="77777777" w:rsidR="00C81605" w:rsidRPr="002C24E5" w:rsidRDefault="00C81605" w:rsidP="00C81605">
            <w:pPr>
              <w:spacing w:before="80" w:after="80" w:line="240" w:lineRule="auto"/>
              <w:ind w:left="142"/>
              <w:rPr>
                <w:rFonts w:cs="Arial"/>
                <w:color w:val="000000"/>
              </w:rPr>
            </w:pPr>
            <w:r w:rsidRPr="002C24E5">
              <w:rPr>
                <w:rFonts w:cs="Arial"/>
                <w:color w:val="000000"/>
              </w:rPr>
              <w:t>PSPTIS041</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92" w14:textId="77777777" w:rsidR="00C81605" w:rsidRPr="002C24E5" w:rsidRDefault="00C81605" w:rsidP="00C81605">
            <w:pPr>
              <w:spacing w:before="80" w:after="80" w:line="240" w:lineRule="auto"/>
              <w:ind w:left="126"/>
              <w:rPr>
                <w:rFonts w:cs="Arial"/>
                <w:color w:val="000000"/>
              </w:rPr>
            </w:pPr>
            <w:r w:rsidRPr="002C24E5">
              <w:rPr>
                <w:rFonts w:cs="Arial"/>
                <w:color w:val="000000"/>
              </w:rPr>
              <w:t>Interpret in general monologue settings (LOTE-English)</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93" w14:textId="77777777" w:rsidR="00C81605" w:rsidRPr="002C24E5" w:rsidRDefault="00C81605" w:rsidP="00C81605">
            <w:pPr>
              <w:spacing w:before="80" w:after="80" w:line="240" w:lineRule="auto"/>
              <w:jc w:val="center"/>
              <w:rPr>
                <w:rFonts w:cs="Arial"/>
                <w:color w:val="000000"/>
              </w:rPr>
            </w:pPr>
            <w:r w:rsidRPr="002C24E5">
              <w:rPr>
                <w:rFonts w:cs="Arial"/>
                <w:color w:val="000000"/>
              </w:rPr>
              <w:t>80</w:t>
            </w:r>
          </w:p>
        </w:tc>
      </w:tr>
      <w:tr w:rsidR="00C81605" w:rsidRPr="002C24E5" w14:paraId="6A448298" w14:textId="77777777" w:rsidTr="00C81605">
        <w:tblPrEx>
          <w:tblCellMar>
            <w:left w:w="0" w:type="dxa"/>
            <w:right w:w="0" w:type="dxa"/>
          </w:tblCellMar>
        </w:tblPrEx>
        <w:trPr>
          <w:trHeight w:val="482"/>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95" w14:textId="77777777" w:rsidR="00C81605" w:rsidRPr="002C24E5" w:rsidRDefault="00C81605" w:rsidP="00C81605">
            <w:pPr>
              <w:spacing w:before="80" w:after="80" w:line="240" w:lineRule="auto"/>
              <w:ind w:left="142"/>
              <w:rPr>
                <w:rFonts w:cs="Arial"/>
                <w:color w:val="000000"/>
              </w:rPr>
            </w:pPr>
            <w:r w:rsidRPr="002C24E5">
              <w:rPr>
                <w:rFonts w:cs="Arial"/>
                <w:color w:val="000000"/>
              </w:rPr>
              <w:t>PSPTIS040</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96" w14:textId="77777777" w:rsidR="00C81605" w:rsidRPr="002C24E5" w:rsidRDefault="00C81605" w:rsidP="00C81605">
            <w:pPr>
              <w:spacing w:before="80" w:after="80" w:line="240" w:lineRule="auto"/>
              <w:ind w:left="126"/>
              <w:rPr>
                <w:rFonts w:cs="Arial"/>
                <w:color w:val="000000"/>
              </w:rPr>
            </w:pPr>
            <w:r w:rsidRPr="002C24E5">
              <w:rPr>
                <w:rFonts w:cs="Arial"/>
                <w:color w:val="000000"/>
              </w:rPr>
              <w:t>Interpret in general dialogue settings (LOTE-English)</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97" w14:textId="77777777" w:rsidR="00C81605" w:rsidRPr="002C24E5" w:rsidRDefault="00C81605" w:rsidP="00C81605">
            <w:pPr>
              <w:spacing w:before="80" w:after="80" w:line="240" w:lineRule="auto"/>
              <w:jc w:val="center"/>
              <w:rPr>
                <w:rFonts w:cs="Arial"/>
                <w:color w:val="000000"/>
              </w:rPr>
            </w:pPr>
            <w:r w:rsidRPr="002C24E5">
              <w:rPr>
                <w:rFonts w:cs="Arial"/>
                <w:color w:val="000000"/>
              </w:rPr>
              <w:t>100</w:t>
            </w:r>
          </w:p>
        </w:tc>
      </w:tr>
      <w:tr w:rsidR="00C81605" w:rsidRPr="007C3A8D" w14:paraId="6A44829A" w14:textId="77777777" w:rsidTr="00C81605">
        <w:tblPrEx>
          <w:tblCellMar>
            <w:left w:w="0" w:type="dxa"/>
            <w:right w:w="0" w:type="dxa"/>
          </w:tblCellMar>
        </w:tblPrEx>
        <w:trPr>
          <w:trHeight w:val="600"/>
        </w:trPr>
        <w:tc>
          <w:tcPr>
            <w:tcW w:w="967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99" w14:textId="77777777" w:rsidR="00C81605" w:rsidRPr="00DC6EC9" w:rsidRDefault="00C81605" w:rsidP="00C81605">
            <w:pPr>
              <w:spacing w:before="80" w:after="80" w:line="240" w:lineRule="auto"/>
              <w:rPr>
                <w:rFonts w:cs="Arial"/>
                <w:b/>
                <w:bCs/>
                <w:iCs/>
                <w:color w:val="000000"/>
              </w:rPr>
            </w:pPr>
            <w:r w:rsidRPr="00DC6EC9">
              <w:rPr>
                <w:rFonts w:cs="Arial"/>
                <w:b/>
                <w:bCs/>
                <w:iCs/>
                <w:color w:val="000000"/>
              </w:rPr>
              <w:t>Group A LOTE Specialisation</w:t>
            </w:r>
          </w:p>
        </w:tc>
      </w:tr>
      <w:tr w:rsidR="00C81605" w:rsidRPr="002C24E5" w14:paraId="6A44829E" w14:textId="77777777" w:rsidTr="00C81605">
        <w:tblPrEx>
          <w:tblCellMar>
            <w:left w:w="0" w:type="dxa"/>
            <w:right w:w="0" w:type="dxa"/>
          </w:tblCellMar>
        </w:tblPrEx>
        <w:trPr>
          <w:trHeight w:val="640"/>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9B" w14:textId="77777777" w:rsidR="00C81605" w:rsidRPr="002C24E5" w:rsidRDefault="00C81605" w:rsidP="00C81605">
            <w:pPr>
              <w:spacing w:before="80" w:after="80" w:line="240" w:lineRule="auto"/>
              <w:ind w:left="142"/>
              <w:rPr>
                <w:rFonts w:cs="Arial"/>
                <w:color w:val="000000"/>
              </w:rPr>
            </w:pPr>
            <w:r w:rsidRPr="002C24E5">
              <w:rPr>
                <w:rFonts w:cs="Arial"/>
                <w:color w:val="000000"/>
              </w:rPr>
              <w:t>PSPTIS044</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9C" w14:textId="77777777" w:rsidR="00C81605" w:rsidRPr="002C24E5" w:rsidRDefault="00C81605" w:rsidP="00C81605">
            <w:pPr>
              <w:spacing w:before="80" w:after="80" w:line="240" w:lineRule="auto"/>
              <w:ind w:left="126"/>
              <w:rPr>
                <w:rFonts w:cs="Arial"/>
                <w:color w:val="000000"/>
              </w:rPr>
            </w:pPr>
            <w:r w:rsidRPr="002C24E5">
              <w:rPr>
                <w:rFonts w:cs="Arial"/>
                <w:color w:val="000000"/>
              </w:rPr>
              <w:t>Demonstrate routine LOTE proficiency in different subjects and cultural contexts</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9D" w14:textId="77777777" w:rsidR="00C81605" w:rsidRPr="002C24E5" w:rsidRDefault="00C81605" w:rsidP="00C81605">
            <w:pPr>
              <w:spacing w:before="80" w:after="80" w:line="240" w:lineRule="auto"/>
              <w:jc w:val="center"/>
              <w:rPr>
                <w:rFonts w:cs="Arial"/>
                <w:color w:val="000000"/>
              </w:rPr>
            </w:pPr>
            <w:r w:rsidRPr="002C24E5">
              <w:rPr>
                <w:rFonts w:cs="Arial"/>
                <w:color w:val="000000"/>
              </w:rPr>
              <w:t>60</w:t>
            </w:r>
          </w:p>
        </w:tc>
      </w:tr>
      <w:tr w:rsidR="00C81605" w:rsidRPr="007C3A8D" w14:paraId="6A4482A0" w14:textId="77777777" w:rsidTr="00C81605">
        <w:tblPrEx>
          <w:tblCellMar>
            <w:left w:w="0" w:type="dxa"/>
            <w:right w:w="0" w:type="dxa"/>
          </w:tblCellMar>
        </w:tblPrEx>
        <w:trPr>
          <w:trHeight w:val="600"/>
        </w:trPr>
        <w:tc>
          <w:tcPr>
            <w:tcW w:w="967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9F" w14:textId="77777777" w:rsidR="00C81605" w:rsidRPr="00DC6EC9" w:rsidRDefault="00C81605" w:rsidP="00C81605">
            <w:pPr>
              <w:spacing w:before="80" w:after="80" w:line="240" w:lineRule="auto"/>
              <w:rPr>
                <w:rFonts w:cs="Arial"/>
                <w:b/>
                <w:bCs/>
                <w:iCs/>
                <w:color w:val="000000"/>
              </w:rPr>
            </w:pPr>
            <w:r w:rsidRPr="00DC6EC9">
              <w:rPr>
                <w:rFonts w:cs="Arial"/>
                <w:b/>
                <w:bCs/>
                <w:iCs/>
                <w:color w:val="000000"/>
              </w:rPr>
              <w:t>Electives</w:t>
            </w:r>
          </w:p>
        </w:tc>
      </w:tr>
      <w:tr w:rsidR="00C81605" w:rsidRPr="002C24E5" w14:paraId="6A4482A4" w14:textId="77777777" w:rsidTr="00C81605">
        <w:tblPrEx>
          <w:tblCellMar>
            <w:left w:w="0" w:type="dxa"/>
            <w:right w:w="0" w:type="dxa"/>
          </w:tblCellMar>
        </w:tblPrEx>
        <w:trPr>
          <w:trHeight w:val="419"/>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A1" w14:textId="77777777" w:rsidR="00C81605" w:rsidRPr="002C24E5" w:rsidRDefault="00C81605" w:rsidP="00C81605">
            <w:pPr>
              <w:spacing w:before="80" w:after="80" w:line="240" w:lineRule="auto"/>
              <w:ind w:left="142"/>
              <w:rPr>
                <w:rFonts w:cs="Arial"/>
                <w:color w:val="000000"/>
              </w:rPr>
            </w:pPr>
            <w:r w:rsidRPr="002C24E5">
              <w:rPr>
                <w:rFonts w:cs="Arial"/>
                <w:color w:val="000000"/>
              </w:rPr>
              <w:t>BSBREL402</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A2" w14:textId="77777777" w:rsidR="00C81605" w:rsidRPr="002C24E5" w:rsidRDefault="00C81605" w:rsidP="00C81605">
            <w:pPr>
              <w:spacing w:before="80" w:after="80" w:line="240" w:lineRule="auto"/>
              <w:ind w:left="126"/>
              <w:rPr>
                <w:rFonts w:cs="Arial"/>
                <w:color w:val="000000"/>
              </w:rPr>
            </w:pPr>
            <w:r w:rsidRPr="002C24E5">
              <w:rPr>
                <w:rFonts w:cs="Arial"/>
                <w:color w:val="000000"/>
              </w:rPr>
              <w:t>Build client relationships and business networks</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A3" w14:textId="77777777" w:rsidR="00C81605" w:rsidRPr="002C24E5" w:rsidRDefault="00C81605" w:rsidP="00C81605">
            <w:pPr>
              <w:spacing w:before="80" w:after="80" w:line="240" w:lineRule="auto"/>
              <w:jc w:val="center"/>
              <w:rPr>
                <w:rFonts w:cs="Arial"/>
                <w:color w:val="000000"/>
              </w:rPr>
            </w:pPr>
            <w:r w:rsidRPr="002C24E5">
              <w:rPr>
                <w:rFonts w:cs="Arial"/>
                <w:color w:val="000000"/>
              </w:rPr>
              <w:t>50</w:t>
            </w:r>
          </w:p>
        </w:tc>
      </w:tr>
      <w:tr w:rsidR="00C81605" w:rsidRPr="002C24E5" w14:paraId="6A4482A8" w14:textId="77777777" w:rsidTr="00C81605">
        <w:tblPrEx>
          <w:tblCellMar>
            <w:left w:w="0" w:type="dxa"/>
            <w:right w:w="0" w:type="dxa"/>
          </w:tblCellMar>
        </w:tblPrEx>
        <w:trPr>
          <w:trHeight w:val="600"/>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A5" w14:textId="77777777" w:rsidR="00C81605" w:rsidRPr="002C24E5" w:rsidRDefault="00C81605" w:rsidP="00C81605">
            <w:pPr>
              <w:spacing w:before="80" w:after="80" w:line="240" w:lineRule="auto"/>
              <w:ind w:left="142"/>
              <w:rPr>
                <w:rFonts w:cs="Arial"/>
                <w:color w:val="000000"/>
              </w:rPr>
            </w:pPr>
            <w:r w:rsidRPr="002C24E5">
              <w:rPr>
                <w:rFonts w:cs="Arial"/>
                <w:color w:val="000000"/>
              </w:rPr>
              <w:t>PSPTIS045</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A6" w14:textId="77777777" w:rsidR="00C81605" w:rsidRPr="002C24E5" w:rsidRDefault="00C81605" w:rsidP="00C81605">
            <w:pPr>
              <w:spacing w:before="80" w:after="80" w:line="240" w:lineRule="auto"/>
              <w:ind w:left="126"/>
              <w:rPr>
                <w:rFonts w:cs="Arial"/>
                <w:color w:val="000000"/>
              </w:rPr>
            </w:pPr>
            <w:r w:rsidRPr="002C24E5">
              <w:rPr>
                <w:rFonts w:cs="Arial"/>
                <w:color w:val="000000"/>
              </w:rPr>
              <w:t>Demonstrate routine English proficiency in different subjects and cultural contexts</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A7" w14:textId="77777777" w:rsidR="00C81605" w:rsidRPr="002C24E5" w:rsidRDefault="00C81605" w:rsidP="00C81605">
            <w:pPr>
              <w:spacing w:before="80" w:after="80" w:line="240" w:lineRule="auto"/>
              <w:jc w:val="center"/>
              <w:rPr>
                <w:rFonts w:cs="Arial"/>
                <w:color w:val="000000"/>
              </w:rPr>
            </w:pPr>
            <w:r w:rsidRPr="002C24E5">
              <w:rPr>
                <w:rFonts w:cs="Arial"/>
                <w:color w:val="000000"/>
              </w:rPr>
              <w:t>60</w:t>
            </w:r>
          </w:p>
        </w:tc>
      </w:tr>
      <w:tr w:rsidR="00C81605" w:rsidRPr="002C24E5" w14:paraId="6A4482AC" w14:textId="77777777" w:rsidTr="00C81605">
        <w:tblPrEx>
          <w:tblCellMar>
            <w:left w:w="0" w:type="dxa"/>
            <w:right w:w="0" w:type="dxa"/>
          </w:tblCellMar>
        </w:tblPrEx>
        <w:trPr>
          <w:trHeight w:val="364"/>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A9" w14:textId="77777777" w:rsidR="00C81605" w:rsidRPr="002C24E5" w:rsidRDefault="00C81605" w:rsidP="00C81605">
            <w:pPr>
              <w:spacing w:before="80" w:after="80" w:line="240" w:lineRule="auto"/>
              <w:ind w:left="142"/>
              <w:rPr>
                <w:rFonts w:cs="Arial"/>
                <w:color w:val="000000"/>
              </w:rPr>
            </w:pPr>
            <w:r w:rsidRPr="002C24E5">
              <w:rPr>
                <w:rFonts w:cs="Arial"/>
                <w:color w:val="000000"/>
              </w:rPr>
              <w:t>ICTICT203</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AA" w14:textId="77777777" w:rsidR="00C81605" w:rsidRPr="002C24E5" w:rsidRDefault="00C81605" w:rsidP="00C81605">
            <w:pPr>
              <w:spacing w:before="80" w:after="80" w:line="240" w:lineRule="auto"/>
              <w:ind w:left="126"/>
              <w:rPr>
                <w:rFonts w:cs="Arial"/>
                <w:color w:val="000000"/>
              </w:rPr>
            </w:pPr>
            <w:r w:rsidRPr="002C24E5">
              <w:rPr>
                <w:rFonts w:cs="Arial"/>
                <w:color w:val="000000"/>
              </w:rPr>
              <w:t>Operate application software packages</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AB" w14:textId="77777777" w:rsidR="00C81605" w:rsidRPr="002C24E5" w:rsidRDefault="00C81605" w:rsidP="00C81605">
            <w:pPr>
              <w:spacing w:before="80" w:after="80" w:line="240" w:lineRule="auto"/>
              <w:jc w:val="center"/>
              <w:rPr>
                <w:rFonts w:cs="Arial"/>
                <w:color w:val="000000"/>
              </w:rPr>
            </w:pPr>
            <w:r w:rsidRPr="002C24E5">
              <w:rPr>
                <w:rFonts w:cs="Arial"/>
                <w:color w:val="000000"/>
              </w:rPr>
              <w:t>60</w:t>
            </w:r>
          </w:p>
        </w:tc>
      </w:tr>
      <w:tr w:rsidR="00C81605" w:rsidRPr="002C24E5" w14:paraId="6A4482B0" w14:textId="77777777" w:rsidTr="00C81605">
        <w:tblPrEx>
          <w:tblCellMar>
            <w:left w:w="0" w:type="dxa"/>
            <w:right w:w="0" w:type="dxa"/>
          </w:tblCellMar>
        </w:tblPrEx>
        <w:trPr>
          <w:trHeight w:val="343"/>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AD" w14:textId="77777777" w:rsidR="00C81605" w:rsidRPr="002C24E5" w:rsidRDefault="00C81605" w:rsidP="00C81605">
            <w:pPr>
              <w:spacing w:before="80" w:after="80" w:line="240" w:lineRule="auto"/>
              <w:ind w:left="142"/>
              <w:rPr>
                <w:rFonts w:cs="Arial"/>
                <w:color w:val="000000"/>
              </w:rPr>
            </w:pPr>
            <w:r w:rsidRPr="002C24E5">
              <w:rPr>
                <w:rFonts w:cs="Arial"/>
                <w:color w:val="000000"/>
              </w:rPr>
              <w:t>PSPTIS047</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AE" w14:textId="77777777" w:rsidR="00C81605" w:rsidRPr="002C24E5" w:rsidRDefault="00C81605" w:rsidP="00C81605">
            <w:pPr>
              <w:spacing w:before="80" w:after="80" w:line="240" w:lineRule="auto"/>
              <w:ind w:left="126"/>
              <w:rPr>
                <w:rFonts w:cs="Arial"/>
                <w:color w:val="000000"/>
              </w:rPr>
            </w:pPr>
            <w:r w:rsidRPr="002C24E5">
              <w:rPr>
                <w:rFonts w:cs="Arial"/>
                <w:color w:val="000000"/>
              </w:rPr>
              <w:t>Use routine health terminology in interpreting (LOTE-English)</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2AF" w14:textId="77777777" w:rsidR="00C81605" w:rsidRPr="002C24E5" w:rsidRDefault="00C81605" w:rsidP="00C81605">
            <w:pPr>
              <w:spacing w:before="80" w:after="80" w:line="240" w:lineRule="auto"/>
              <w:jc w:val="center"/>
              <w:rPr>
                <w:rFonts w:cs="Arial"/>
                <w:color w:val="000000"/>
              </w:rPr>
            </w:pPr>
            <w:r w:rsidRPr="002C24E5">
              <w:rPr>
                <w:rFonts w:cs="Arial"/>
                <w:color w:val="000000"/>
              </w:rPr>
              <w:t>25</w:t>
            </w:r>
          </w:p>
        </w:tc>
      </w:tr>
      <w:tr w:rsidR="00C81605" w:rsidRPr="002C24E5" w14:paraId="6A4482B3" w14:textId="77777777" w:rsidTr="00CA0470">
        <w:tblPrEx>
          <w:tblCellMar>
            <w:left w:w="0" w:type="dxa"/>
            <w:right w:w="0" w:type="dxa"/>
          </w:tblCellMar>
        </w:tblPrEx>
        <w:trPr>
          <w:trHeight w:val="343"/>
        </w:trPr>
        <w:tc>
          <w:tcPr>
            <w:tcW w:w="794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2B1" w14:textId="77777777" w:rsidR="00C81605" w:rsidRPr="0093610D" w:rsidRDefault="00C81605" w:rsidP="00CA0470">
            <w:pPr>
              <w:spacing w:after="0" w:line="240" w:lineRule="auto"/>
              <w:ind w:left="161"/>
              <w:rPr>
                <w:rFonts w:ascii="Calibri" w:eastAsia="Times New Roman" w:hAnsi="Calibri" w:cs="Times New Roman"/>
                <w:b/>
                <w:bCs/>
                <w:color w:val="000000"/>
                <w:lang w:eastAsia="en-AU"/>
              </w:rPr>
            </w:pPr>
            <w:r w:rsidRPr="0093610D">
              <w:rPr>
                <w:rFonts w:ascii="Calibri" w:eastAsia="Times New Roman" w:hAnsi="Calibri" w:cs="Times New Roman"/>
                <w:b/>
                <w:bCs/>
                <w:color w:val="000000"/>
                <w:lang w:eastAsia="en-AU"/>
              </w:rPr>
              <w:t>Total:</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2B2" w14:textId="77777777" w:rsidR="00C81605" w:rsidRDefault="00C81605" w:rsidP="00CA0470">
            <w:pPr>
              <w:spacing w:before="120" w:after="120"/>
              <w:jc w:val="center"/>
              <w:rPr>
                <w:rFonts w:ascii="Calibri" w:hAnsi="Calibri"/>
                <w:b/>
                <w:bCs/>
                <w:color w:val="000000"/>
                <w:sz w:val="20"/>
                <w:szCs w:val="20"/>
              </w:rPr>
            </w:pPr>
            <w:r>
              <w:rPr>
                <w:rFonts w:ascii="Calibri" w:hAnsi="Calibri"/>
                <w:b/>
                <w:bCs/>
                <w:color w:val="000000"/>
                <w:sz w:val="20"/>
                <w:szCs w:val="20"/>
              </w:rPr>
              <w:t>575</w:t>
            </w:r>
          </w:p>
        </w:tc>
      </w:tr>
    </w:tbl>
    <w:p w14:paraId="6A4482B4" w14:textId="77777777" w:rsidR="00CA0470" w:rsidRDefault="00CA0470" w:rsidP="00C81605"/>
    <w:p w14:paraId="6A4482B5" w14:textId="77777777" w:rsidR="00CA0470" w:rsidRDefault="00CA0470">
      <w:r>
        <w:br w:type="page"/>
      </w:r>
    </w:p>
    <w:tbl>
      <w:tblPr>
        <w:tblW w:w="9619" w:type="dxa"/>
        <w:tblLook w:val="04A0" w:firstRow="1" w:lastRow="0" w:firstColumn="1" w:lastColumn="0" w:noHBand="0" w:noVBand="1"/>
      </w:tblPr>
      <w:tblGrid>
        <w:gridCol w:w="2255"/>
        <w:gridCol w:w="6606"/>
        <w:gridCol w:w="758"/>
      </w:tblGrid>
      <w:tr w:rsidR="00CA0470" w:rsidRPr="00CA0470" w14:paraId="6A4482B8" w14:textId="77777777" w:rsidTr="00717164">
        <w:trPr>
          <w:trHeight w:val="915"/>
        </w:trPr>
        <w:tc>
          <w:tcPr>
            <w:tcW w:w="2255" w:type="dxa"/>
            <w:tcBorders>
              <w:top w:val="nil"/>
              <w:left w:val="single" w:sz="8" w:space="0" w:color="FFFFFF"/>
              <w:bottom w:val="single" w:sz="8" w:space="0" w:color="FFFFFF"/>
              <w:right w:val="single" w:sz="8" w:space="0" w:color="auto"/>
            </w:tcBorders>
            <w:shd w:val="clear" w:color="000000" w:fill="000000"/>
            <w:vAlign w:val="center"/>
            <w:hideMark/>
          </w:tcPr>
          <w:p w14:paraId="6A4482B6" w14:textId="77777777" w:rsidR="00CA0470" w:rsidRPr="00CA0470" w:rsidRDefault="00CA0470" w:rsidP="00CA0470">
            <w:pPr>
              <w:spacing w:after="0" w:line="240" w:lineRule="auto"/>
              <w:rPr>
                <w:rFonts w:ascii="Calibri" w:eastAsia="Times New Roman" w:hAnsi="Calibri" w:cs="Calibri"/>
                <w:b/>
                <w:bCs/>
                <w:color w:val="FFFFFF"/>
                <w:lang w:eastAsia="en-AU"/>
              </w:rPr>
            </w:pPr>
            <w:r w:rsidRPr="00CA0470">
              <w:rPr>
                <w:rFonts w:ascii="Calibri" w:eastAsia="Times New Roman" w:hAnsi="Calibri" w:cs="Calibri"/>
                <w:b/>
                <w:bCs/>
                <w:color w:val="FFFFFF"/>
                <w:lang w:eastAsia="en-AU"/>
              </w:rPr>
              <w:lastRenderedPageBreak/>
              <w:t>Occupation/ Work Function</w:t>
            </w:r>
          </w:p>
        </w:tc>
        <w:tc>
          <w:tcPr>
            <w:tcW w:w="7364" w:type="dxa"/>
            <w:gridSpan w:val="2"/>
            <w:tcBorders>
              <w:top w:val="single" w:sz="8" w:space="0" w:color="auto"/>
              <w:left w:val="nil"/>
              <w:bottom w:val="single" w:sz="8" w:space="0" w:color="auto"/>
              <w:right w:val="single" w:sz="8" w:space="0" w:color="000000"/>
            </w:tcBorders>
            <w:shd w:val="clear" w:color="auto" w:fill="auto"/>
            <w:vAlign w:val="center"/>
            <w:hideMark/>
          </w:tcPr>
          <w:p w14:paraId="6A4482B7" w14:textId="77777777" w:rsidR="00CA0470" w:rsidRPr="00CA0470" w:rsidRDefault="00CA0470" w:rsidP="00CA0470">
            <w:pPr>
              <w:spacing w:after="0" w:line="240" w:lineRule="auto"/>
              <w:rPr>
                <w:rFonts w:ascii="Calibri" w:eastAsia="Times New Roman" w:hAnsi="Calibri" w:cs="Calibri"/>
                <w:color w:val="000000"/>
                <w:lang w:eastAsia="en-AU"/>
              </w:rPr>
            </w:pPr>
            <w:r w:rsidRPr="00CA0470">
              <w:rPr>
                <w:rFonts w:ascii="Calibri" w:eastAsia="Times New Roman" w:hAnsi="Calibri" w:cs="Calibri"/>
                <w:color w:val="000000"/>
                <w:lang w:eastAsia="en-AU"/>
              </w:rPr>
              <w:t> </w:t>
            </w:r>
            <w:r w:rsidR="00B650B9">
              <w:rPr>
                <w:rFonts w:ascii="Calibri" w:eastAsia="Times New Roman" w:hAnsi="Calibri" w:cs="Calibri"/>
                <w:color w:val="000000"/>
                <w:lang w:eastAsia="en-AU"/>
              </w:rPr>
              <w:t>Integration aide</w:t>
            </w:r>
          </w:p>
        </w:tc>
      </w:tr>
      <w:tr w:rsidR="00CA0470" w:rsidRPr="00CA0470" w14:paraId="6A4482BB" w14:textId="77777777" w:rsidTr="00CA0470">
        <w:trPr>
          <w:trHeight w:val="615"/>
        </w:trPr>
        <w:tc>
          <w:tcPr>
            <w:tcW w:w="2255" w:type="dxa"/>
            <w:tcBorders>
              <w:top w:val="nil"/>
              <w:left w:val="single" w:sz="8" w:space="0" w:color="FFFFFF"/>
              <w:bottom w:val="single" w:sz="8" w:space="0" w:color="FFFFFF"/>
              <w:right w:val="single" w:sz="8" w:space="0" w:color="auto"/>
            </w:tcBorders>
            <w:shd w:val="clear" w:color="000000" w:fill="000000"/>
            <w:vAlign w:val="center"/>
            <w:hideMark/>
          </w:tcPr>
          <w:p w14:paraId="6A4482B9" w14:textId="77777777" w:rsidR="00CA0470" w:rsidRPr="00CA0470" w:rsidRDefault="00CA0470" w:rsidP="00CA0470">
            <w:pPr>
              <w:spacing w:after="0" w:line="240" w:lineRule="auto"/>
              <w:rPr>
                <w:rFonts w:ascii="Calibri" w:eastAsia="Times New Roman" w:hAnsi="Calibri" w:cs="Calibri"/>
                <w:b/>
                <w:bCs/>
                <w:color w:val="FFFFFF"/>
                <w:lang w:eastAsia="en-AU"/>
              </w:rPr>
            </w:pPr>
            <w:r w:rsidRPr="00CA0470">
              <w:rPr>
                <w:rFonts w:ascii="Calibri" w:eastAsia="Times New Roman" w:hAnsi="Calibri" w:cs="Calibri"/>
                <w:b/>
                <w:bCs/>
                <w:color w:val="FFFFFF"/>
                <w:lang w:eastAsia="en-AU"/>
              </w:rPr>
              <w:t xml:space="preserve">Qualification Title </w:t>
            </w:r>
          </w:p>
        </w:tc>
        <w:tc>
          <w:tcPr>
            <w:tcW w:w="7364" w:type="dxa"/>
            <w:gridSpan w:val="2"/>
            <w:tcBorders>
              <w:top w:val="single" w:sz="8" w:space="0" w:color="auto"/>
              <w:left w:val="nil"/>
              <w:bottom w:val="single" w:sz="8" w:space="0" w:color="auto"/>
              <w:right w:val="single" w:sz="8" w:space="0" w:color="000000"/>
            </w:tcBorders>
            <w:shd w:val="clear" w:color="auto" w:fill="auto"/>
            <w:vAlign w:val="center"/>
            <w:hideMark/>
          </w:tcPr>
          <w:p w14:paraId="6A4482BA" w14:textId="77777777" w:rsidR="00CA0470" w:rsidRPr="00CA0470" w:rsidRDefault="00CA0470" w:rsidP="00CA0470">
            <w:pPr>
              <w:spacing w:after="0" w:line="240" w:lineRule="auto"/>
              <w:rPr>
                <w:rFonts w:ascii="Calibri" w:eastAsia="Times New Roman" w:hAnsi="Calibri" w:cs="Calibri"/>
                <w:color w:val="000000"/>
                <w:lang w:eastAsia="en-AU"/>
              </w:rPr>
            </w:pPr>
            <w:r w:rsidRPr="00CA0470">
              <w:rPr>
                <w:rFonts w:ascii="Calibri" w:eastAsia="Times New Roman" w:hAnsi="Calibri" w:cs="Calibri"/>
                <w:color w:val="000000"/>
                <w:lang w:eastAsia="en-AU"/>
              </w:rPr>
              <w:t>Diploma of Auslan</w:t>
            </w:r>
          </w:p>
        </w:tc>
      </w:tr>
      <w:tr w:rsidR="00CA0470" w:rsidRPr="00CA0470" w14:paraId="6A4482BE" w14:textId="77777777" w:rsidTr="00CA0470">
        <w:trPr>
          <w:trHeight w:val="615"/>
        </w:trPr>
        <w:tc>
          <w:tcPr>
            <w:tcW w:w="2255" w:type="dxa"/>
            <w:tcBorders>
              <w:top w:val="nil"/>
              <w:left w:val="single" w:sz="8" w:space="0" w:color="FFFFFF"/>
              <w:bottom w:val="single" w:sz="8" w:space="0" w:color="FFFFFF"/>
              <w:right w:val="single" w:sz="8" w:space="0" w:color="auto"/>
            </w:tcBorders>
            <w:shd w:val="clear" w:color="000000" w:fill="000000"/>
            <w:vAlign w:val="center"/>
            <w:hideMark/>
          </w:tcPr>
          <w:p w14:paraId="6A4482BC" w14:textId="77777777" w:rsidR="00CA0470" w:rsidRPr="00CA0470" w:rsidRDefault="00CA0470" w:rsidP="00CA0470">
            <w:pPr>
              <w:spacing w:after="0" w:line="240" w:lineRule="auto"/>
              <w:rPr>
                <w:rFonts w:ascii="Calibri" w:eastAsia="Times New Roman" w:hAnsi="Calibri" w:cs="Calibri"/>
                <w:b/>
                <w:bCs/>
                <w:color w:val="FFFFFF"/>
                <w:lang w:eastAsia="en-AU"/>
              </w:rPr>
            </w:pPr>
            <w:r w:rsidRPr="00CA0470">
              <w:rPr>
                <w:rFonts w:ascii="Calibri" w:eastAsia="Times New Roman" w:hAnsi="Calibri" w:cs="Calibri"/>
                <w:b/>
                <w:bCs/>
                <w:color w:val="FFFFFF"/>
                <w:lang w:eastAsia="en-AU"/>
              </w:rPr>
              <w:t>Qualification Code</w:t>
            </w:r>
          </w:p>
        </w:tc>
        <w:tc>
          <w:tcPr>
            <w:tcW w:w="7364" w:type="dxa"/>
            <w:gridSpan w:val="2"/>
            <w:tcBorders>
              <w:top w:val="single" w:sz="8" w:space="0" w:color="auto"/>
              <w:left w:val="nil"/>
              <w:bottom w:val="single" w:sz="8" w:space="0" w:color="auto"/>
              <w:right w:val="single" w:sz="8" w:space="0" w:color="000000"/>
            </w:tcBorders>
            <w:shd w:val="clear" w:color="auto" w:fill="auto"/>
            <w:vAlign w:val="center"/>
            <w:hideMark/>
          </w:tcPr>
          <w:p w14:paraId="6A4482BD" w14:textId="77777777" w:rsidR="00CA0470" w:rsidRPr="00CA0470" w:rsidRDefault="00CA0470" w:rsidP="00CA0470">
            <w:pPr>
              <w:spacing w:after="0" w:line="240" w:lineRule="auto"/>
              <w:rPr>
                <w:rFonts w:ascii="Calibri" w:eastAsia="Times New Roman" w:hAnsi="Calibri" w:cs="Calibri"/>
                <w:color w:val="000000"/>
                <w:lang w:eastAsia="en-AU"/>
              </w:rPr>
            </w:pPr>
            <w:r w:rsidRPr="00CA0470">
              <w:rPr>
                <w:rFonts w:ascii="Calibri" w:eastAsia="Times New Roman" w:hAnsi="Calibri" w:cs="Calibri"/>
                <w:color w:val="000000"/>
                <w:lang w:eastAsia="en-AU"/>
              </w:rPr>
              <w:t>PSP51018</w:t>
            </w:r>
          </w:p>
        </w:tc>
      </w:tr>
      <w:tr w:rsidR="00CA0470" w:rsidRPr="00CA0470" w14:paraId="6A4482C1" w14:textId="77777777" w:rsidTr="00CA0470">
        <w:trPr>
          <w:trHeight w:val="900"/>
        </w:trPr>
        <w:tc>
          <w:tcPr>
            <w:tcW w:w="2255" w:type="dxa"/>
            <w:tcBorders>
              <w:top w:val="nil"/>
              <w:left w:val="single" w:sz="8" w:space="0" w:color="FFFFFF"/>
              <w:bottom w:val="single" w:sz="8" w:space="0" w:color="FFFFFF"/>
              <w:right w:val="single" w:sz="8" w:space="0" w:color="auto"/>
            </w:tcBorders>
            <w:shd w:val="clear" w:color="000000" w:fill="000000"/>
            <w:vAlign w:val="center"/>
            <w:hideMark/>
          </w:tcPr>
          <w:p w14:paraId="6A4482BF" w14:textId="77777777" w:rsidR="00CA0470" w:rsidRPr="00CA0470" w:rsidRDefault="00CA0470" w:rsidP="00CA0470">
            <w:pPr>
              <w:spacing w:after="0" w:line="240" w:lineRule="auto"/>
              <w:rPr>
                <w:rFonts w:ascii="Calibri" w:eastAsia="Times New Roman" w:hAnsi="Calibri" w:cs="Calibri"/>
                <w:b/>
                <w:bCs/>
                <w:color w:val="FFFFFF"/>
                <w:lang w:eastAsia="en-AU"/>
              </w:rPr>
            </w:pPr>
            <w:r w:rsidRPr="00CA0470">
              <w:rPr>
                <w:rFonts w:ascii="Calibri" w:eastAsia="Times New Roman" w:hAnsi="Calibri" w:cs="Calibri"/>
                <w:b/>
                <w:bCs/>
                <w:color w:val="FFFFFF"/>
                <w:lang w:eastAsia="en-AU"/>
              </w:rPr>
              <w:t>Description</w:t>
            </w:r>
          </w:p>
        </w:tc>
        <w:tc>
          <w:tcPr>
            <w:tcW w:w="7364" w:type="dxa"/>
            <w:gridSpan w:val="2"/>
            <w:tcBorders>
              <w:top w:val="single" w:sz="8" w:space="0" w:color="auto"/>
              <w:left w:val="nil"/>
              <w:bottom w:val="single" w:sz="8" w:space="0" w:color="auto"/>
              <w:right w:val="single" w:sz="8" w:space="0" w:color="000000"/>
            </w:tcBorders>
            <w:shd w:val="clear" w:color="auto" w:fill="auto"/>
            <w:vAlign w:val="center"/>
            <w:hideMark/>
          </w:tcPr>
          <w:p w14:paraId="6A4482C0" w14:textId="77777777" w:rsidR="00CA0470" w:rsidRPr="00CA0470" w:rsidRDefault="00CA0470" w:rsidP="00CA0470">
            <w:pPr>
              <w:spacing w:after="0" w:line="240" w:lineRule="auto"/>
              <w:rPr>
                <w:rFonts w:ascii="Calibri" w:eastAsia="Times New Roman" w:hAnsi="Calibri" w:cs="Calibri"/>
                <w:color w:val="000000"/>
                <w:lang w:eastAsia="en-AU"/>
              </w:rPr>
            </w:pPr>
            <w:r w:rsidRPr="00CA0470">
              <w:rPr>
                <w:rFonts w:ascii="Calibri" w:eastAsia="Times New Roman" w:hAnsi="Calibri" w:cs="Calibri"/>
                <w:color w:val="000000"/>
                <w:lang w:eastAsia="en-AU"/>
              </w:rPr>
              <w:t>This sample training program is appropr</w:t>
            </w:r>
            <w:r w:rsidR="00B650B9">
              <w:rPr>
                <w:rFonts w:ascii="Calibri" w:eastAsia="Times New Roman" w:hAnsi="Calibri" w:cs="Calibri"/>
                <w:color w:val="000000"/>
                <w:lang w:eastAsia="en-AU"/>
              </w:rPr>
              <w:t>iate for a person wanting to become an integration aide and gain employment in a school, university or vocational setting.</w:t>
            </w:r>
          </w:p>
        </w:tc>
      </w:tr>
      <w:tr w:rsidR="00CA0470" w:rsidRPr="00CA0470" w14:paraId="6A4482C5" w14:textId="77777777" w:rsidTr="00CA0470">
        <w:trPr>
          <w:trHeight w:val="315"/>
        </w:trPr>
        <w:tc>
          <w:tcPr>
            <w:tcW w:w="2255" w:type="dxa"/>
            <w:tcBorders>
              <w:top w:val="nil"/>
              <w:left w:val="single" w:sz="8" w:space="0" w:color="FFFFFF"/>
              <w:bottom w:val="single" w:sz="8" w:space="0" w:color="FFFFFF"/>
              <w:right w:val="single" w:sz="8" w:space="0" w:color="FFFFFF"/>
            </w:tcBorders>
            <w:shd w:val="clear" w:color="000000" w:fill="000000"/>
            <w:vAlign w:val="center"/>
            <w:hideMark/>
          </w:tcPr>
          <w:p w14:paraId="6A4482C2" w14:textId="77777777" w:rsidR="00CA0470" w:rsidRPr="00CA0470" w:rsidRDefault="00CA0470" w:rsidP="00CA0470">
            <w:pPr>
              <w:spacing w:after="0" w:line="240" w:lineRule="auto"/>
              <w:rPr>
                <w:rFonts w:ascii="Calibri" w:eastAsia="Times New Roman" w:hAnsi="Calibri" w:cs="Calibri"/>
                <w:b/>
                <w:bCs/>
                <w:color w:val="FFFFFF"/>
                <w:lang w:eastAsia="en-AU"/>
              </w:rPr>
            </w:pPr>
            <w:r w:rsidRPr="00CA0470">
              <w:rPr>
                <w:rFonts w:ascii="Calibri" w:eastAsia="Times New Roman" w:hAnsi="Calibri" w:cs="Calibri"/>
                <w:b/>
                <w:bCs/>
                <w:color w:val="FFFFFF"/>
                <w:lang w:eastAsia="en-AU"/>
              </w:rPr>
              <w:t>Unit Code</w:t>
            </w:r>
          </w:p>
        </w:tc>
        <w:tc>
          <w:tcPr>
            <w:tcW w:w="6606" w:type="dxa"/>
            <w:tcBorders>
              <w:top w:val="nil"/>
              <w:left w:val="nil"/>
              <w:bottom w:val="single" w:sz="8" w:space="0" w:color="FFFFFF"/>
              <w:right w:val="single" w:sz="8" w:space="0" w:color="FFFFFF"/>
            </w:tcBorders>
            <w:shd w:val="clear" w:color="000000" w:fill="0C0C0C"/>
            <w:noWrap/>
            <w:vAlign w:val="center"/>
            <w:hideMark/>
          </w:tcPr>
          <w:p w14:paraId="6A4482C3" w14:textId="77777777" w:rsidR="00CA0470" w:rsidRPr="00CA0470" w:rsidRDefault="00CA0470" w:rsidP="00CA0470">
            <w:pPr>
              <w:spacing w:after="0" w:line="240" w:lineRule="auto"/>
              <w:rPr>
                <w:rFonts w:ascii="Calibri" w:eastAsia="Times New Roman" w:hAnsi="Calibri" w:cs="Calibri"/>
                <w:b/>
                <w:bCs/>
                <w:color w:val="FFFFFF"/>
                <w:lang w:eastAsia="en-AU"/>
              </w:rPr>
            </w:pPr>
            <w:r w:rsidRPr="00CA0470">
              <w:rPr>
                <w:rFonts w:ascii="Calibri" w:eastAsia="Times New Roman" w:hAnsi="Calibri" w:cs="Calibri"/>
                <w:b/>
                <w:bCs/>
                <w:color w:val="FFFFFF"/>
                <w:lang w:eastAsia="en-AU"/>
              </w:rPr>
              <w:t>Unit Title</w:t>
            </w:r>
          </w:p>
        </w:tc>
        <w:tc>
          <w:tcPr>
            <w:tcW w:w="758" w:type="dxa"/>
            <w:tcBorders>
              <w:top w:val="nil"/>
              <w:left w:val="nil"/>
              <w:bottom w:val="single" w:sz="8" w:space="0" w:color="FFFFFF"/>
              <w:right w:val="single" w:sz="8" w:space="0" w:color="FFFFFF"/>
            </w:tcBorders>
            <w:shd w:val="clear" w:color="000000" w:fill="0C0C0C"/>
            <w:noWrap/>
            <w:vAlign w:val="center"/>
            <w:hideMark/>
          </w:tcPr>
          <w:p w14:paraId="6A4482C4" w14:textId="77777777" w:rsidR="00CA0470" w:rsidRPr="00CA0470" w:rsidRDefault="00CA0470" w:rsidP="00CA0470">
            <w:pPr>
              <w:spacing w:after="0" w:line="240" w:lineRule="auto"/>
              <w:jc w:val="center"/>
              <w:rPr>
                <w:rFonts w:ascii="Calibri" w:eastAsia="Times New Roman" w:hAnsi="Calibri" w:cs="Calibri"/>
                <w:b/>
                <w:bCs/>
                <w:color w:val="FFFFFF"/>
                <w:lang w:eastAsia="en-AU"/>
              </w:rPr>
            </w:pPr>
            <w:r w:rsidRPr="00CA0470">
              <w:rPr>
                <w:rFonts w:ascii="Calibri" w:eastAsia="Times New Roman" w:hAnsi="Calibri" w:cs="Calibri"/>
                <w:b/>
                <w:bCs/>
                <w:color w:val="FFFFFF"/>
                <w:lang w:eastAsia="en-AU"/>
              </w:rPr>
              <w:t>Hours</w:t>
            </w:r>
          </w:p>
        </w:tc>
      </w:tr>
      <w:tr w:rsidR="00CA0470" w:rsidRPr="00CA0470" w14:paraId="6A4482C7" w14:textId="77777777" w:rsidTr="00CA0470">
        <w:trPr>
          <w:trHeight w:val="315"/>
        </w:trPr>
        <w:tc>
          <w:tcPr>
            <w:tcW w:w="961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4482C6" w14:textId="77777777" w:rsidR="00CA0470" w:rsidRPr="00CA0470" w:rsidRDefault="00CA0470" w:rsidP="00CA0470">
            <w:pPr>
              <w:spacing w:before="120" w:after="120" w:line="240" w:lineRule="auto"/>
              <w:rPr>
                <w:rFonts w:eastAsia="Times New Roman" w:cs="Arial"/>
                <w:b/>
                <w:bCs/>
                <w:color w:val="000000"/>
                <w:lang w:eastAsia="en-AU"/>
              </w:rPr>
            </w:pPr>
            <w:r w:rsidRPr="00CA0470">
              <w:rPr>
                <w:rFonts w:eastAsia="Times New Roman" w:cs="Arial"/>
                <w:b/>
                <w:bCs/>
                <w:color w:val="000000"/>
                <w:lang w:eastAsia="en-AU"/>
              </w:rPr>
              <w:t xml:space="preserve">Core </w:t>
            </w:r>
          </w:p>
        </w:tc>
      </w:tr>
      <w:tr w:rsidR="00CA0470" w:rsidRPr="00CA0470" w14:paraId="6A4482CB" w14:textId="77777777" w:rsidTr="00717164">
        <w:trPr>
          <w:trHeight w:val="315"/>
        </w:trPr>
        <w:tc>
          <w:tcPr>
            <w:tcW w:w="2255" w:type="dxa"/>
            <w:tcBorders>
              <w:top w:val="nil"/>
              <w:left w:val="single" w:sz="8" w:space="0" w:color="auto"/>
              <w:bottom w:val="single" w:sz="8" w:space="0" w:color="auto"/>
              <w:right w:val="single" w:sz="8" w:space="0" w:color="auto"/>
            </w:tcBorders>
            <w:shd w:val="clear" w:color="auto" w:fill="auto"/>
            <w:noWrap/>
            <w:hideMark/>
          </w:tcPr>
          <w:p w14:paraId="6A4482C8" w14:textId="77777777" w:rsidR="00CA0470" w:rsidRPr="00CA0470" w:rsidRDefault="00CA0470" w:rsidP="00CA0470">
            <w:pPr>
              <w:spacing w:before="80" w:after="80" w:line="240" w:lineRule="auto"/>
              <w:ind w:left="142"/>
              <w:rPr>
                <w:rFonts w:cs="Arial"/>
                <w:color w:val="000000"/>
              </w:rPr>
            </w:pPr>
            <w:r w:rsidRPr="00CA0470">
              <w:rPr>
                <w:rFonts w:cs="Arial"/>
                <w:color w:val="000000"/>
              </w:rPr>
              <w:t>PSPLAN001</w:t>
            </w:r>
          </w:p>
        </w:tc>
        <w:tc>
          <w:tcPr>
            <w:tcW w:w="6606" w:type="dxa"/>
            <w:tcBorders>
              <w:top w:val="nil"/>
              <w:left w:val="nil"/>
              <w:bottom w:val="single" w:sz="8" w:space="0" w:color="auto"/>
              <w:right w:val="single" w:sz="8" w:space="0" w:color="auto"/>
            </w:tcBorders>
            <w:shd w:val="clear" w:color="auto" w:fill="auto"/>
            <w:noWrap/>
            <w:hideMark/>
          </w:tcPr>
          <w:p w14:paraId="6A4482C9" w14:textId="77777777" w:rsidR="00CA0470" w:rsidRPr="00CA0470" w:rsidRDefault="00CA0470" w:rsidP="00CA0470">
            <w:pPr>
              <w:spacing w:before="80" w:after="80" w:line="240" w:lineRule="auto"/>
              <w:ind w:left="142"/>
              <w:rPr>
                <w:rFonts w:cs="Arial"/>
                <w:color w:val="000000"/>
              </w:rPr>
            </w:pPr>
            <w:r w:rsidRPr="00CA0470">
              <w:rPr>
                <w:rFonts w:cs="Arial"/>
                <w:color w:val="000000"/>
              </w:rPr>
              <w:t>Converse in Auslan at a basic user level</w:t>
            </w:r>
          </w:p>
        </w:tc>
        <w:tc>
          <w:tcPr>
            <w:tcW w:w="758" w:type="dxa"/>
            <w:tcBorders>
              <w:top w:val="nil"/>
              <w:left w:val="nil"/>
              <w:bottom w:val="single" w:sz="8" w:space="0" w:color="auto"/>
              <w:right w:val="single" w:sz="8" w:space="0" w:color="auto"/>
            </w:tcBorders>
            <w:shd w:val="clear" w:color="auto" w:fill="auto"/>
            <w:noWrap/>
            <w:hideMark/>
          </w:tcPr>
          <w:p w14:paraId="6A4482CA" w14:textId="77777777" w:rsidR="00CA0470" w:rsidRPr="00CA0470" w:rsidRDefault="00B650B9" w:rsidP="00717164">
            <w:pPr>
              <w:spacing w:before="80" w:after="80" w:line="240" w:lineRule="auto"/>
              <w:ind w:left="142"/>
              <w:jc w:val="center"/>
              <w:rPr>
                <w:rFonts w:cs="Arial"/>
                <w:color w:val="000000"/>
              </w:rPr>
            </w:pPr>
            <w:r>
              <w:rPr>
                <w:rFonts w:cs="Arial"/>
                <w:color w:val="000000"/>
              </w:rPr>
              <w:t>370</w:t>
            </w:r>
          </w:p>
        </w:tc>
      </w:tr>
      <w:tr w:rsidR="00CA0470" w:rsidRPr="00CA0470" w14:paraId="6A4482CF" w14:textId="77777777" w:rsidTr="00717164">
        <w:trPr>
          <w:trHeight w:val="315"/>
        </w:trPr>
        <w:tc>
          <w:tcPr>
            <w:tcW w:w="2255" w:type="dxa"/>
            <w:tcBorders>
              <w:top w:val="nil"/>
              <w:left w:val="single" w:sz="8" w:space="0" w:color="auto"/>
              <w:bottom w:val="single" w:sz="8" w:space="0" w:color="auto"/>
              <w:right w:val="single" w:sz="8" w:space="0" w:color="auto"/>
            </w:tcBorders>
            <w:shd w:val="clear" w:color="auto" w:fill="auto"/>
            <w:noWrap/>
            <w:hideMark/>
          </w:tcPr>
          <w:p w14:paraId="6A4482CC" w14:textId="77777777" w:rsidR="00CA0470" w:rsidRPr="00CA0470" w:rsidRDefault="00CA0470" w:rsidP="00CA0470">
            <w:pPr>
              <w:spacing w:before="80" w:after="80" w:line="240" w:lineRule="auto"/>
              <w:ind w:left="142"/>
              <w:rPr>
                <w:rFonts w:cs="Arial"/>
                <w:color w:val="000000"/>
              </w:rPr>
            </w:pPr>
            <w:r w:rsidRPr="00CA0470">
              <w:rPr>
                <w:rFonts w:cs="Arial"/>
                <w:color w:val="000000"/>
              </w:rPr>
              <w:t>PSPLAN002</w:t>
            </w:r>
          </w:p>
        </w:tc>
        <w:tc>
          <w:tcPr>
            <w:tcW w:w="6606" w:type="dxa"/>
            <w:tcBorders>
              <w:top w:val="nil"/>
              <w:left w:val="nil"/>
              <w:bottom w:val="single" w:sz="8" w:space="0" w:color="auto"/>
              <w:right w:val="single" w:sz="8" w:space="0" w:color="auto"/>
            </w:tcBorders>
            <w:shd w:val="clear" w:color="auto" w:fill="auto"/>
            <w:noWrap/>
            <w:hideMark/>
          </w:tcPr>
          <w:p w14:paraId="6A4482CD" w14:textId="77777777" w:rsidR="00CA0470" w:rsidRPr="00CA0470" w:rsidRDefault="00CA0470" w:rsidP="00CA0470">
            <w:pPr>
              <w:spacing w:before="80" w:after="80" w:line="240" w:lineRule="auto"/>
              <w:ind w:left="142"/>
              <w:rPr>
                <w:rFonts w:cs="Arial"/>
                <w:color w:val="000000"/>
              </w:rPr>
            </w:pPr>
            <w:r w:rsidRPr="00CA0470">
              <w:rPr>
                <w:rFonts w:cs="Arial"/>
                <w:color w:val="000000"/>
              </w:rPr>
              <w:t>Compare the fundamental differences between Auslan and English structure</w:t>
            </w:r>
          </w:p>
        </w:tc>
        <w:tc>
          <w:tcPr>
            <w:tcW w:w="758" w:type="dxa"/>
            <w:tcBorders>
              <w:top w:val="nil"/>
              <w:left w:val="nil"/>
              <w:bottom w:val="single" w:sz="8" w:space="0" w:color="auto"/>
              <w:right w:val="single" w:sz="8" w:space="0" w:color="auto"/>
            </w:tcBorders>
            <w:shd w:val="clear" w:color="auto" w:fill="auto"/>
            <w:noWrap/>
            <w:hideMark/>
          </w:tcPr>
          <w:p w14:paraId="6A4482CE" w14:textId="77777777" w:rsidR="00CA0470" w:rsidRPr="00CA0470" w:rsidRDefault="00B650B9" w:rsidP="00717164">
            <w:pPr>
              <w:spacing w:before="80" w:after="80" w:line="240" w:lineRule="auto"/>
              <w:ind w:left="142"/>
              <w:jc w:val="center"/>
              <w:rPr>
                <w:rFonts w:cs="Arial"/>
                <w:color w:val="000000"/>
              </w:rPr>
            </w:pPr>
            <w:r>
              <w:rPr>
                <w:rFonts w:cs="Arial"/>
                <w:color w:val="000000"/>
              </w:rPr>
              <w:t>50</w:t>
            </w:r>
          </w:p>
        </w:tc>
      </w:tr>
      <w:tr w:rsidR="00CA0470" w:rsidRPr="00CA0470" w14:paraId="6A4482D3" w14:textId="77777777" w:rsidTr="00717164">
        <w:trPr>
          <w:trHeight w:val="315"/>
        </w:trPr>
        <w:tc>
          <w:tcPr>
            <w:tcW w:w="2255" w:type="dxa"/>
            <w:tcBorders>
              <w:top w:val="nil"/>
              <w:left w:val="single" w:sz="8" w:space="0" w:color="auto"/>
              <w:bottom w:val="single" w:sz="8" w:space="0" w:color="auto"/>
              <w:right w:val="single" w:sz="8" w:space="0" w:color="auto"/>
            </w:tcBorders>
            <w:shd w:val="clear" w:color="auto" w:fill="auto"/>
            <w:noWrap/>
            <w:hideMark/>
          </w:tcPr>
          <w:p w14:paraId="6A4482D0" w14:textId="77777777" w:rsidR="00CA0470" w:rsidRPr="00CA0470" w:rsidRDefault="00CA0470" w:rsidP="00CA0470">
            <w:pPr>
              <w:spacing w:before="80" w:after="80" w:line="240" w:lineRule="auto"/>
              <w:ind w:left="142"/>
              <w:rPr>
                <w:rFonts w:cs="Arial"/>
                <w:color w:val="000000"/>
              </w:rPr>
            </w:pPr>
            <w:r w:rsidRPr="00CA0470">
              <w:rPr>
                <w:rFonts w:cs="Arial"/>
                <w:color w:val="000000"/>
              </w:rPr>
              <w:t>PSPLAN003</w:t>
            </w:r>
          </w:p>
        </w:tc>
        <w:tc>
          <w:tcPr>
            <w:tcW w:w="6606" w:type="dxa"/>
            <w:tcBorders>
              <w:top w:val="nil"/>
              <w:left w:val="nil"/>
              <w:bottom w:val="single" w:sz="8" w:space="0" w:color="auto"/>
              <w:right w:val="single" w:sz="8" w:space="0" w:color="auto"/>
            </w:tcBorders>
            <w:shd w:val="clear" w:color="auto" w:fill="auto"/>
            <w:noWrap/>
            <w:hideMark/>
          </w:tcPr>
          <w:p w14:paraId="6A4482D1" w14:textId="77777777" w:rsidR="00CA0470" w:rsidRPr="00CA0470" w:rsidRDefault="00CA0470" w:rsidP="00CA0470">
            <w:pPr>
              <w:spacing w:before="80" w:after="80" w:line="240" w:lineRule="auto"/>
              <w:ind w:left="142"/>
              <w:rPr>
                <w:rFonts w:cs="Arial"/>
                <w:color w:val="000000"/>
              </w:rPr>
            </w:pPr>
            <w:r w:rsidRPr="00CA0470">
              <w:rPr>
                <w:rFonts w:cs="Arial"/>
                <w:color w:val="000000"/>
              </w:rPr>
              <w:t>Source information on Deaf culture, and communicate according to Deaf protocol</w:t>
            </w:r>
          </w:p>
        </w:tc>
        <w:tc>
          <w:tcPr>
            <w:tcW w:w="758" w:type="dxa"/>
            <w:tcBorders>
              <w:top w:val="nil"/>
              <w:left w:val="nil"/>
              <w:bottom w:val="single" w:sz="8" w:space="0" w:color="auto"/>
              <w:right w:val="single" w:sz="8" w:space="0" w:color="auto"/>
            </w:tcBorders>
            <w:shd w:val="clear" w:color="auto" w:fill="auto"/>
            <w:noWrap/>
            <w:hideMark/>
          </w:tcPr>
          <w:p w14:paraId="6A4482D2" w14:textId="77777777" w:rsidR="00CA0470" w:rsidRPr="00CA0470" w:rsidRDefault="00B650B9" w:rsidP="00717164">
            <w:pPr>
              <w:spacing w:before="80" w:after="80" w:line="240" w:lineRule="auto"/>
              <w:ind w:left="142"/>
              <w:jc w:val="center"/>
              <w:rPr>
                <w:rFonts w:cs="Arial"/>
                <w:color w:val="000000"/>
              </w:rPr>
            </w:pPr>
            <w:r>
              <w:rPr>
                <w:rFonts w:cs="Arial"/>
                <w:color w:val="000000"/>
              </w:rPr>
              <w:t>100</w:t>
            </w:r>
          </w:p>
        </w:tc>
      </w:tr>
      <w:tr w:rsidR="00CA0470" w:rsidRPr="00CA0470" w14:paraId="6A4482D7" w14:textId="77777777" w:rsidTr="00717164">
        <w:trPr>
          <w:trHeight w:val="315"/>
        </w:trPr>
        <w:tc>
          <w:tcPr>
            <w:tcW w:w="2255" w:type="dxa"/>
            <w:tcBorders>
              <w:top w:val="nil"/>
              <w:left w:val="single" w:sz="8" w:space="0" w:color="auto"/>
              <w:bottom w:val="single" w:sz="8" w:space="0" w:color="auto"/>
              <w:right w:val="single" w:sz="8" w:space="0" w:color="auto"/>
            </w:tcBorders>
            <w:shd w:val="clear" w:color="auto" w:fill="auto"/>
            <w:noWrap/>
            <w:hideMark/>
          </w:tcPr>
          <w:p w14:paraId="6A4482D4" w14:textId="77777777" w:rsidR="00CA0470" w:rsidRPr="00CA0470" w:rsidRDefault="00CA0470" w:rsidP="00CA0470">
            <w:pPr>
              <w:spacing w:before="80" w:after="80" w:line="240" w:lineRule="auto"/>
              <w:ind w:left="142"/>
              <w:rPr>
                <w:rFonts w:cs="Arial"/>
                <w:color w:val="000000"/>
              </w:rPr>
            </w:pPr>
            <w:r w:rsidRPr="00CA0470">
              <w:rPr>
                <w:rFonts w:cs="Arial"/>
                <w:color w:val="000000"/>
              </w:rPr>
              <w:t>PSPLAN004</w:t>
            </w:r>
          </w:p>
        </w:tc>
        <w:tc>
          <w:tcPr>
            <w:tcW w:w="6606" w:type="dxa"/>
            <w:tcBorders>
              <w:top w:val="nil"/>
              <w:left w:val="nil"/>
              <w:bottom w:val="single" w:sz="8" w:space="0" w:color="auto"/>
              <w:right w:val="single" w:sz="8" w:space="0" w:color="auto"/>
            </w:tcBorders>
            <w:shd w:val="clear" w:color="auto" w:fill="auto"/>
            <w:noWrap/>
            <w:hideMark/>
          </w:tcPr>
          <w:p w14:paraId="6A4482D5" w14:textId="77777777" w:rsidR="00CA0470" w:rsidRPr="00CA0470" w:rsidRDefault="00CA0470" w:rsidP="00CA0470">
            <w:pPr>
              <w:spacing w:before="80" w:after="80" w:line="240" w:lineRule="auto"/>
              <w:ind w:left="142"/>
              <w:rPr>
                <w:rFonts w:cs="Arial"/>
                <w:color w:val="000000"/>
              </w:rPr>
            </w:pPr>
            <w:r w:rsidRPr="00CA0470">
              <w:rPr>
                <w:rFonts w:cs="Arial"/>
                <w:color w:val="000000"/>
              </w:rPr>
              <w:t>Converse in Auslan at an independent user level (familiar subjects)</w:t>
            </w:r>
          </w:p>
        </w:tc>
        <w:tc>
          <w:tcPr>
            <w:tcW w:w="758" w:type="dxa"/>
            <w:tcBorders>
              <w:top w:val="nil"/>
              <w:left w:val="nil"/>
              <w:bottom w:val="single" w:sz="8" w:space="0" w:color="auto"/>
              <w:right w:val="single" w:sz="8" w:space="0" w:color="auto"/>
            </w:tcBorders>
            <w:shd w:val="clear" w:color="auto" w:fill="auto"/>
            <w:noWrap/>
            <w:hideMark/>
          </w:tcPr>
          <w:p w14:paraId="6A4482D6" w14:textId="77777777" w:rsidR="00CA0470" w:rsidRPr="00CA0470" w:rsidRDefault="00B650B9" w:rsidP="00717164">
            <w:pPr>
              <w:spacing w:before="80" w:after="80" w:line="240" w:lineRule="auto"/>
              <w:ind w:left="142"/>
              <w:jc w:val="center"/>
              <w:rPr>
                <w:rFonts w:cs="Arial"/>
                <w:color w:val="000000"/>
              </w:rPr>
            </w:pPr>
            <w:r>
              <w:rPr>
                <w:rFonts w:cs="Arial"/>
                <w:color w:val="000000"/>
              </w:rPr>
              <w:t>370</w:t>
            </w:r>
          </w:p>
        </w:tc>
      </w:tr>
      <w:tr w:rsidR="00CA0470" w:rsidRPr="00CA0470" w14:paraId="6A4482DB" w14:textId="77777777" w:rsidTr="00717164">
        <w:trPr>
          <w:trHeight w:val="315"/>
        </w:trPr>
        <w:tc>
          <w:tcPr>
            <w:tcW w:w="2255" w:type="dxa"/>
            <w:tcBorders>
              <w:top w:val="nil"/>
              <w:left w:val="single" w:sz="8" w:space="0" w:color="auto"/>
              <w:bottom w:val="single" w:sz="8" w:space="0" w:color="auto"/>
              <w:right w:val="single" w:sz="8" w:space="0" w:color="auto"/>
            </w:tcBorders>
            <w:shd w:val="clear" w:color="auto" w:fill="auto"/>
            <w:noWrap/>
            <w:hideMark/>
          </w:tcPr>
          <w:p w14:paraId="6A4482D8" w14:textId="77777777" w:rsidR="00CA0470" w:rsidRPr="00CA0470" w:rsidRDefault="00CA0470" w:rsidP="00CA0470">
            <w:pPr>
              <w:spacing w:before="80" w:after="80" w:line="240" w:lineRule="auto"/>
              <w:ind w:left="142"/>
              <w:rPr>
                <w:rFonts w:cs="Arial"/>
                <w:color w:val="000000"/>
              </w:rPr>
            </w:pPr>
            <w:r w:rsidRPr="00CA0470">
              <w:rPr>
                <w:rFonts w:cs="Arial"/>
                <w:color w:val="000000"/>
              </w:rPr>
              <w:t>PSPLAN005</w:t>
            </w:r>
          </w:p>
        </w:tc>
        <w:tc>
          <w:tcPr>
            <w:tcW w:w="6606" w:type="dxa"/>
            <w:tcBorders>
              <w:top w:val="nil"/>
              <w:left w:val="nil"/>
              <w:bottom w:val="single" w:sz="8" w:space="0" w:color="auto"/>
              <w:right w:val="single" w:sz="8" w:space="0" w:color="auto"/>
            </w:tcBorders>
            <w:shd w:val="clear" w:color="auto" w:fill="auto"/>
            <w:noWrap/>
            <w:hideMark/>
          </w:tcPr>
          <w:p w14:paraId="6A4482D9" w14:textId="77777777" w:rsidR="00CA0470" w:rsidRPr="00CA0470" w:rsidRDefault="00CA0470" w:rsidP="00CA0470">
            <w:pPr>
              <w:spacing w:before="80" w:after="80" w:line="240" w:lineRule="auto"/>
              <w:ind w:left="142"/>
              <w:rPr>
                <w:rFonts w:cs="Arial"/>
                <w:color w:val="000000"/>
              </w:rPr>
            </w:pPr>
            <w:r w:rsidRPr="00CA0470">
              <w:rPr>
                <w:rFonts w:cs="Arial"/>
                <w:color w:val="000000"/>
              </w:rPr>
              <w:t>Analyse the structure of Auslan signs</w:t>
            </w:r>
          </w:p>
        </w:tc>
        <w:tc>
          <w:tcPr>
            <w:tcW w:w="758" w:type="dxa"/>
            <w:tcBorders>
              <w:top w:val="nil"/>
              <w:left w:val="nil"/>
              <w:bottom w:val="single" w:sz="8" w:space="0" w:color="auto"/>
              <w:right w:val="single" w:sz="8" w:space="0" w:color="auto"/>
            </w:tcBorders>
            <w:shd w:val="clear" w:color="auto" w:fill="auto"/>
            <w:noWrap/>
            <w:hideMark/>
          </w:tcPr>
          <w:p w14:paraId="6A4482DA" w14:textId="77777777" w:rsidR="00CA0470" w:rsidRPr="00CA0470" w:rsidRDefault="00B650B9" w:rsidP="00717164">
            <w:pPr>
              <w:spacing w:before="80" w:after="80" w:line="240" w:lineRule="auto"/>
              <w:ind w:left="142"/>
              <w:jc w:val="center"/>
              <w:rPr>
                <w:rFonts w:cs="Arial"/>
                <w:color w:val="000000"/>
              </w:rPr>
            </w:pPr>
            <w:r>
              <w:rPr>
                <w:rFonts w:cs="Arial"/>
                <w:color w:val="000000"/>
              </w:rPr>
              <w:t>80</w:t>
            </w:r>
          </w:p>
        </w:tc>
      </w:tr>
      <w:tr w:rsidR="00CA0470" w:rsidRPr="00CA0470" w14:paraId="6A4482DF" w14:textId="77777777" w:rsidTr="00717164">
        <w:trPr>
          <w:trHeight w:val="315"/>
        </w:trPr>
        <w:tc>
          <w:tcPr>
            <w:tcW w:w="2255" w:type="dxa"/>
            <w:tcBorders>
              <w:top w:val="nil"/>
              <w:left w:val="single" w:sz="8" w:space="0" w:color="auto"/>
              <w:bottom w:val="single" w:sz="8" w:space="0" w:color="auto"/>
              <w:right w:val="single" w:sz="8" w:space="0" w:color="auto"/>
            </w:tcBorders>
            <w:shd w:val="clear" w:color="auto" w:fill="auto"/>
            <w:noWrap/>
            <w:hideMark/>
          </w:tcPr>
          <w:p w14:paraId="6A4482DC" w14:textId="77777777" w:rsidR="00CA0470" w:rsidRPr="00CA0470" w:rsidRDefault="00CA0470" w:rsidP="00CA0470">
            <w:pPr>
              <w:spacing w:before="80" w:after="80" w:line="240" w:lineRule="auto"/>
              <w:ind w:left="142"/>
              <w:rPr>
                <w:rFonts w:cs="Arial"/>
                <w:color w:val="000000"/>
              </w:rPr>
            </w:pPr>
            <w:r w:rsidRPr="00CA0470">
              <w:rPr>
                <w:rFonts w:cs="Arial"/>
                <w:color w:val="000000"/>
              </w:rPr>
              <w:t>PSPLAN006</w:t>
            </w:r>
          </w:p>
        </w:tc>
        <w:tc>
          <w:tcPr>
            <w:tcW w:w="6606" w:type="dxa"/>
            <w:tcBorders>
              <w:top w:val="nil"/>
              <w:left w:val="nil"/>
              <w:bottom w:val="single" w:sz="8" w:space="0" w:color="auto"/>
              <w:right w:val="single" w:sz="8" w:space="0" w:color="auto"/>
            </w:tcBorders>
            <w:shd w:val="clear" w:color="auto" w:fill="auto"/>
            <w:noWrap/>
            <w:hideMark/>
          </w:tcPr>
          <w:p w14:paraId="6A4482DD" w14:textId="77777777" w:rsidR="00CA0470" w:rsidRPr="00CA0470" w:rsidRDefault="00CA0470" w:rsidP="00CA0470">
            <w:pPr>
              <w:spacing w:before="80" w:after="80" w:line="240" w:lineRule="auto"/>
              <w:ind w:left="142"/>
              <w:rPr>
                <w:rFonts w:cs="Arial"/>
                <w:color w:val="000000"/>
              </w:rPr>
            </w:pPr>
            <w:r w:rsidRPr="00CA0470">
              <w:rPr>
                <w:rFonts w:cs="Arial"/>
                <w:color w:val="000000"/>
              </w:rPr>
              <w:t>Research the development of educational and social conditions for Australian Deaf communities</w:t>
            </w:r>
          </w:p>
        </w:tc>
        <w:tc>
          <w:tcPr>
            <w:tcW w:w="758" w:type="dxa"/>
            <w:tcBorders>
              <w:top w:val="nil"/>
              <w:left w:val="nil"/>
              <w:bottom w:val="single" w:sz="8" w:space="0" w:color="auto"/>
              <w:right w:val="single" w:sz="8" w:space="0" w:color="auto"/>
            </w:tcBorders>
            <w:shd w:val="clear" w:color="auto" w:fill="auto"/>
            <w:noWrap/>
            <w:hideMark/>
          </w:tcPr>
          <w:p w14:paraId="6A4482DE" w14:textId="77777777" w:rsidR="00CA0470" w:rsidRPr="00CA0470" w:rsidRDefault="00B650B9" w:rsidP="00717164">
            <w:pPr>
              <w:spacing w:before="80" w:after="80" w:line="240" w:lineRule="auto"/>
              <w:ind w:left="142"/>
              <w:jc w:val="center"/>
              <w:rPr>
                <w:rFonts w:cs="Arial"/>
                <w:color w:val="000000"/>
              </w:rPr>
            </w:pPr>
            <w:r>
              <w:rPr>
                <w:rFonts w:cs="Arial"/>
                <w:color w:val="000000"/>
              </w:rPr>
              <w:t>80</w:t>
            </w:r>
          </w:p>
        </w:tc>
      </w:tr>
      <w:tr w:rsidR="00CA0470" w:rsidRPr="00CA0470" w14:paraId="6A4482E3" w14:textId="77777777" w:rsidTr="00717164">
        <w:trPr>
          <w:trHeight w:val="315"/>
        </w:trPr>
        <w:tc>
          <w:tcPr>
            <w:tcW w:w="2255" w:type="dxa"/>
            <w:tcBorders>
              <w:top w:val="nil"/>
              <w:left w:val="single" w:sz="8" w:space="0" w:color="auto"/>
              <w:bottom w:val="single" w:sz="8" w:space="0" w:color="auto"/>
              <w:right w:val="single" w:sz="8" w:space="0" w:color="auto"/>
            </w:tcBorders>
            <w:shd w:val="clear" w:color="auto" w:fill="auto"/>
            <w:noWrap/>
            <w:hideMark/>
          </w:tcPr>
          <w:p w14:paraId="6A4482E0" w14:textId="77777777" w:rsidR="00CA0470" w:rsidRPr="00CA0470" w:rsidRDefault="00CA0470" w:rsidP="00CA0470">
            <w:pPr>
              <w:spacing w:before="80" w:after="80" w:line="240" w:lineRule="auto"/>
              <w:ind w:left="142"/>
              <w:rPr>
                <w:rFonts w:cs="Arial"/>
                <w:color w:val="000000"/>
              </w:rPr>
            </w:pPr>
            <w:r w:rsidRPr="00CA0470">
              <w:rPr>
                <w:rFonts w:cs="Arial"/>
                <w:color w:val="000000"/>
              </w:rPr>
              <w:t>PSPLAN007</w:t>
            </w:r>
          </w:p>
        </w:tc>
        <w:tc>
          <w:tcPr>
            <w:tcW w:w="6606" w:type="dxa"/>
            <w:tcBorders>
              <w:top w:val="nil"/>
              <w:left w:val="nil"/>
              <w:bottom w:val="single" w:sz="8" w:space="0" w:color="auto"/>
              <w:right w:val="single" w:sz="8" w:space="0" w:color="auto"/>
            </w:tcBorders>
            <w:shd w:val="clear" w:color="auto" w:fill="auto"/>
            <w:noWrap/>
            <w:hideMark/>
          </w:tcPr>
          <w:p w14:paraId="6A4482E1" w14:textId="77777777" w:rsidR="00CA0470" w:rsidRPr="00CA0470" w:rsidRDefault="00CA0470" w:rsidP="00CA0470">
            <w:pPr>
              <w:spacing w:before="80" w:after="80" w:line="240" w:lineRule="auto"/>
              <w:ind w:left="142"/>
              <w:rPr>
                <w:rFonts w:cs="Arial"/>
                <w:color w:val="000000"/>
              </w:rPr>
            </w:pPr>
            <w:r w:rsidRPr="00CA0470">
              <w:rPr>
                <w:rFonts w:cs="Arial"/>
                <w:color w:val="000000"/>
              </w:rPr>
              <w:t>Converse in Auslan at an independent user level (abstract and concrete notions)</w:t>
            </w:r>
          </w:p>
        </w:tc>
        <w:tc>
          <w:tcPr>
            <w:tcW w:w="758" w:type="dxa"/>
            <w:tcBorders>
              <w:top w:val="nil"/>
              <w:left w:val="nil"/>
              <w:bottom w:val="single" w:sz="8" w:space="0" w:color="auto"/>
              <w:right w:val="single" w:sz="8" w:space="0" w:color="auto"/>
            </w:tcBorders>
            <w:shd w:val="clear" w:color="auto" w:fill="auto"/>
            <w:noWrap/>
            <w:hideMark/>
          </w:tcPr>
          <w:p w14:paraId="6A4482E2" w14:textId="77777777" w:rsidR="00CA0470" w:rsidRPr="00CA0470" w:rsidRDefault="00C35DAF" w:rsidP="00717164">
            <w:pPr>
              <w:spacing w:before="80" w:after="80" w:line="240" w:lineRule="auto"/>
              <w:ind w:left="142"/>
              <w:jc w:val="center"/>
              <w:rPr>
                <w:rFonts w:cs="Arial"/>
                <w:color w:val="000000"/>
              </w:rPr>
            </w:pPr>
            <w:r>
              <w:rPr>
                <w:rFonts w:cs="Arial"/>
                <w:color w:val="000000"/>
              </w:rPr>
              <w:t>37</w:t>
            </w:r>
            <w:r w:rsidR="00B650B9">
              <w:rPr>
                <w:rFonts w:cs="Arial"/>
                <w:color w:val="000000"/>
              </w:rPr>
              <w:t>0</w:t>
            </w:r>
          </w:p>
        </w:tc>
      </w:tr>
      <w:tr w:rsidR="00CA0470" w:rsidRPr="00CA0470" w14:paraId="6A4482E7" w14:textId="77777777" w:rsidTr="00717164">
        <w:trPr>
          <w:trHeight w:val="315"/>
        </w:trPr>
        <w:tc>
          <w:tcPr>
            <w:tcW w:w="2255" w:type="dxa"/>
            <w:tcBorders>
              <w:top w:val="nil"/>
              <w:left w:val="single" w:sz="8" w:space="0" w:color="auto"/>
              <w:bottom w:val="single" w:sz="8" w:space="0" w:color="auto"/>
              <w:right w:val="single" w:sz="8" w:space="0" w:color="auto"/>
            </w:tcBorders>
            <w:shd w:val="clear" w:color="auto" w:fill="auto"/>
            <w:noWrap/>
            <w:hideMark/>
          </w:tcPr>
          <w:p w14:paraId="6A4482E4" w14:textId="77777777" w:rsidR="00CA0470" w:rsidRPr="00CA0470" w:rsidRDefault="00CA0470" w:rsidP="00CA0470">
            <w:pPr>
              <w:spacing w:before="80" w:after="80" w:line="240" w:lineRule="auto"/>
              <w:ind w:left="142"/>
              <w:rPr>
                <w:rFonts w:cs="Arial"/>
                <w:color w:val="000000"/>
              </w:rPr>
            </w:pPr>
            <w:r w:rsidRPr="00CA0470">
              <w:rPr>
                <w:rFonts w:cs="Arial"/>
                <w:color w:val="000000"/>
              </w:rPr>
              <w:t>PSPLAN008</w:t>
            </w:r>
          </w:p>
        </w:tc>
        <w:tc>
          <w:tcPr>
            <w:tcW w:w="6606" w:type="dxa"/>
            <w:tcBorders>
              <w:top w:val="nil"/>
              <w:left w:val="nil"/>
              <w:bottom w:val="single" w:sz="8" w:space="0" w:color="auto"/>
              <w:right w:val="single" w:sz="8" w:space="0" w:color="auto"/>
            </w:tcBorders>
            <w:shd w:val="clear" w:color="auto" w:fill="auto"/>
            <w:noWrap/>
            <w:hideMark/>
          </w:tcPr>
          <w:p w14:paraId="6A4482E5" w14:textId="77777777" w:rsidR="00CA0470" w:rsidRPr="00CA0470" w:rsidRDefault="00CA0470" w:rsidP="00CA0470">
            <w:pPr>
              <w:spacing w:before="80" w:after="80" w:line="240" w:lineRule="auto"/>
              <w:ind w:left="142"/>
              <w:rPr>
                <w:rFonts w:cs="Arial"/>
                <w:color w:val="000000"/>
              </w:rPr>
            </w:pPr>
            <w:r w:rsidRPr="00CA0470">
              <w:rPr>
                <w:rFonts w:cs="Arial"/>
                <w:color w:val="000000"/>
              </w:rPr>
              <w:t>Compare the structure of sentences in Auslan and English</w:t>
            </w:r>
          </w:p>
        </w:tc>
        <w:tc>
          <w:tcPr>
            <w:tcW w:w="758" w:type="dxa"/>
            <w:tcBorders>
              <w:top w:val="nil"/>
              <w:left w:val="nil"/>
              <w:bottom w:val="single" w:sz="8" w:space="0" w:color="auto"/>
              <w:right w:val="single" w:sz="8" w:space="0" w:color="auto"/>
            </w:tcBorders>
            <w:shd w:val="clear" w:color="auto" w:fill="auto"/>
            <w:noWrap/>
            <w:hideMark/>
          </w:tcPr>
          <w:p w14:paraId="6A4482E6" w14:textId="77777777" w:rsidR="00CA0470" w:rsidRPr="00CA0470" w:rsidRDefault="00C35DAF" w:rsidP="00717164">
            <w:pPr>
              <w:spacing w:before="80" w:after="80" w:line="240" w:lineRule="auto"/>
              <w:ind w:left="142"/>
              <w:jc w:val="center"/>
              <w:rPr>
                <w:rFonts w:cs="Arial"/>
                <w:color w:val="000000"/>
              </w:rPr>
            </w:pPr>
            <w:r>
              <w:rPr>
                <w:rFonts w:cs="Arial"/>
                <w:color w:val="000000"/>
              </w:rPr>
              <w:t>60</w:t>
            </w:r>
          </w:p>
        </w:tc>
      </w:tr>
      <w:tr w:rsidR="00CA0470" w:rsidRPr="00CA0470" w14:paraId="6A4482EB" w14:textId="77777777" w:rsidTr="00717164">
        <w:trPr>
          <w:trHeight w:val="315"/>
        </w:trPr>
        <w:tc>
          <w:tcPr>
            <w:tcW w:w="2255" w:type="dxa"/>
            <w:tcBorders>
              <w:top w:val="nil"/>
              <w:left w:val="single" w:sz="8" w:space="0" w:color="auto"/>
              <w:bottom w:val="single" w:sz="8" w:space="0" w:color="auto"/>
              <w:right w:val="single" w:sz="8" w:space="0" w:color="auto"/>
            </w:tcBorders>
            <w:shd w:val="clear" w:color="auto" w:fill="auto"/>
            <w:noWrap/>
            <w:hideMark/>
          </w:tcPr>
          <w:p w14:paraId="6A4482E8" w14:textId="77777777" w:rsidR="00CA0470" w:rsidRPr="00CA0470" w:rsidRDefault="00CA0470" w:rsidP="00CA0470">
            <w:pPr>
              <w:spacing w:before="80" w:after="80" w:line="240" w:lineRule="auto"/>
              <w:ind w:left="142"/>
              <w:rPr>
                <w:rFonts w:cs="Arial"/>
                <w:color w:val="000000"/>
              </w:rPr>
            </w:pPr>
            <w:r w:rsidRPr="00CA0470">
              <w:rPr>
                <w:rFonts w:cs="Arial"/>
                <w:color w:val="000000"/>
              </w:rPr>
              <w:t>PSPLAN012</w:t>
            </w:r>
          </w:p>
        </w:tc>
        <w:tc>
          <w:tcPr>
            <w:tcW w:w="6606" w:type="dxa"/>
            <w:tcBorders>
              <w:top w:val="nil"/>
              <w:left w:val="nil"/>
              <w:bottom w:val="single" w:sz="8" w:space="0" w:color="auto"/>
              <w:right w:val="single" w:sz="8" w:space="0" w:color="auto"/>
            </w:tcBorders>
            <w:shd w:val="clear" w:color="auto" w:fill="auto"/>
            <w:noWrap/>
            <w:hideMark/>
          </w:tcPr>
          <w:p w14:paraId="6A4482E9" w14:textId="77777777" w:rsidR="00CA0470" w:rsidRPr="00CA0470" w:rsidRDefault="00CA0470" w:rsidP="00CA0470">
            <w:pPr>
              <w:spacing w:before="80" w:after="80" w:line="240" w:lineRule="auto"/>
              <w:ind w:left="142"/>
              <w:rPr>
                <w:rFonts w:cs="Arial"/>
                <w:color w:val="000000"/>
              </w:rPr>
            </w:pPr>
            <w:r w:rsidRPr="00CA0470">
              <w:rPr>
                <w:rFonts w:cs="Arial"/>
                <w:color w:val="000000"/>
              </w:rPr>
              <w:t>Converse in Auslan at a proficient user level</w:t>
            </w:r>
          </w:p>
        </w:tc>
        <w:tc>
          <w:tcPr>
            <w:tcW w:w="758" w:type="dxa"/>
            <w:tcBorders>
              <w:top w:val="nil"/>
              <w:left w:val="nil"/>
              <w:bottom w:val="single" w:sz="8" w:space="0" w:color="auto"/>
              <w:right w:val="single" w:sz="8" w:space="0" w:color="auto"/>
            </w:tcBorders>
            <w:shd w:val="clear" w:color="auto" w:fill="auto"/>
            <w:noWrap/>
            <w:hideMark/>
          </w:tcPr>
          <w:p w14:paraId="6A4482EA" w14:textId="77777777" w:rsidR="00CA0470" w:rsidRPr="00CA0470" w:rsidRDefault="00C35DAF" w:rsidP="00717164">
            <w:pPr>
              <w:spacing w:before="80" w:after="80" w:line="240" w:lineRule="auto"/>
              <w:ind w:left="142"/>
              <w:jc w:val="center"/>
              <w:rPr>
                <w:rFonts w:cs="Arial"/>
                <w:color w:val="000000"/>
              </w:rPr>
            </w:pPr>
            <w:r>
              <w:rPr>
                <w:rFonts w:cs="Arial"/>
                <w:color w:val="000000"/>
              </w:rPr>
              <w:t>380</w:t>
            </w:r>
          </w:p>
        </w:tc>
      </w:tr>
      <w:tr w:rsidR="00CA0470" w:rsidRPr="00CA0470" w14:paraId="6A4482EF" w14:textId="77777777" w:rsidTr="00717164">
        <w:trPr>
          <w:trHeight w:val="315"/>
        </w:trPr>
        <w:tc>
          <w:tcPr>
            <w:tcW w:w="2255" w:type="dxa"/>
            <w:tcBorders>
              <w:top w:val="nil"/>
              <w:left w:val="single" w:sz="8" w:space="0" w:color="auto"/>
              <w:bottom w:val="single" w:sz="8" w:space="0" w:color="auto"/>
              <w:right w:val="single" w:sz="8" w:space="0" w:color="auto"/>
            </w:tcBorders>
            <w:shd w:val="clear" w:color="auto" w:fill="auto"/>
            <w:noWrap/>
            <w:hideMark/>
          </w:tcPr>
          <w:p w14:paraId="6A4482EC" w14:textId="77777777" w:rsidR="00CA0470" w:rsidRPr="00CA0470" w:rsidRDefault="00CA0470" w:rsidP="00CA0470">
            <w:pPr>
              <w:spacing w:before="80" w:after="80" w:line="240" w:lineRule="auto"/>
              <w:ind w:left="142"/>
              <w:rPr>
                <w:rFonts w:cs="Arial"/>
                <w:color w:val="000000"/>
              </w:rPr>
            </w:pPr>
            <w:r w:rsidRPr="00CA0470">
              <w:rPr>
                <w:rFonts w:cs="Arial"/>
                <w:color w:val="000000"/>
              </w:rPr>
              <w:t>PSPLAN013</w:t>
            </w:r>
          </w:p>
        </w:tc>
        <w:tc>
          <w:tcPr>
            <w:tcW w:w="6606" w:type="dxa"/>
            <w:tcBorders>
              <w:top w:val="nil"/>
              <w:left w:val="nil"/>
              <w:bottom w:val="single" w:sz="8" w:space="0" w:color="auto"/>
              <w:right w:val="single" w:sz="8" w:space="0" w:color="auto"/>
            </w:tcBorders>
            <w:shd w:val="clear" w:color="auto" w:fill="auto"/>
            <w:noWrap/>
            <w:hideMark/>
          </w:tcPr>
          <w:p w14:paraId="6A4482ED" w14:textId="77777777" w:rsidR="00CA0470" w:rsidRPr="00CA0470" w:rsidRDefault="00CA0470" w:rsidP="00CA0470">
            <w:pPr>
              <w:spacing w:before="80" w:after="80" w:line="240" w:lineRule="auto"/>
              <w:ind w:left="142"/>
              <w:rPr>
                <w:rFonts w:cs="Arial"/>
                <w:color w:val="000000"/>
              </w:rPr>
            </w:pPr>
            <w:r w:rsidRPr="00CA0470">
              <w:rPr>
                <w:rFonts w:cs="Arial"/>
                <w:color w:val="000000"/>
              </w:rPr>
              <w:t>Analyse the semantics and sociolinguistics of Auslan</w:t>
            </w:r>
          </w:p>
        </w:tc>
        <w:tc>
          <w:tcPr>
            <w:tcW w:w="758" w:type="dxa"/>
            <w:tcBorders>
              <w:top w:val="nil"/>
              <w:left w:val="nil"/>
              <w:bottom w:val="single" w:sz="8" w:space="0" w:color="auto"/>
              <w:right w:val="single" w:sz="8" w:space="0" w:color="auto"/>
            </w:tcBorders>
            <w:shd w:val="clear" w:color="auto" w:fill="auto"/>
            <w:noWrap/>
            <w:hideMark/>
          </w:tcPr>
          <w:p w14:paraId="6A4482EE" w14:textId="77777777" w:rsidR="00CA0470" w:rsidRPr="00CA0470" w:rsidRDefault="00C35DAF" w:rsidP="00717164">
            <w:pPr>
              <w:spacing w:before="80" w:after="80" w:line="240" w:lineRule="auto"/>
              <w:ind w:left="142"/>
              <w:jc w:val="center"/>
              <w:rPr>
                <w:rFonts w:cs="Arial"/>
                <w:color w:val="000000"/>
              </w:rPr>
            </w:pPr>
            <w:r>
              <w:rPr>
                <w:rFonts w:cs="Arial"/>
                <w:color w:val="000000"/>
              </w:rPr>
              <w:t>60</w:t>
            </w:r>
          </w:p>
        </w:tc>
      </w:tr>
      <w:tr w:rsidR="00CA0470" w:rsidRPr="00CA0470" w14:paraId="6A4482F1" w14:textId="77777777" w:rsidTr="00A85001">
        <w:trPr>
          <w:trHeight w:val="315"/>
        </w:trPr>
        <w:tc>
          <w:tcPr>
            <w:tcW w:w="9619" w:type="dxa"/>
            <w:gridSpan w:val="3"/>
            <w:tcBorders>
              <w:top w:val="nil"/>
              <w:left w:val="single" w:sz="8" w:space="0" w:color="auto"/>
              <w:bottom w:val="single" w:sz="8" w:space="0" w:color="auto"/>
              <w:right w:val="single" w:sz="8" w:space="0" w:color="auto"/>
            </w:tcBorders>
            <w:shd w:val="clear" w:color="auto" w:fill="auto"/>
            <w:noWrap/>
            <w:hideMark/>
          </w:tcPr>
          <w:p w14:paraId="6A4482F0" w14:textId="77777777" w:rsidR="00CA0470" w:rsidRPr="00CA0470" w:rsidRDefault="00CA0470" w:rsidP="00CA0470">
            <w:pPr>
              <w:spacing w:before="120" w:after="120" w:line="240" w:lineRule="auto"/>
              <w:rPr>
                <w:rFonts w:eastAsia="Times New Roman" w:cs="Times New Roman"/>
                <w:b/>
                <w:bCs/>
                <w:color w:val="000000"/>
                <w:lang w:eastAsia="en-AU"/>
              </w:rPr>
            </w:pPr>
            <w:r w:rsidRPr="00CA0470">
              <w:rPr>
                <w:rFonts w:eastAsia="Times New Roman" w:cs="Times New Roman"/>
                <w:b/>
                <w:bCs/>
                <w:color w:val="000000"/>
                <w:lang w:eastAsia="en-AU"/>
              </w:rPr>
              <w:t>Electives</w:t>
            </w:r>
          </w:p>
        </w:tc>
      </w:tr>
      <w:tr w:rsidR="00CA0470" w:rsidRPr="00CA0470" w14:paraId="6A4482F5" w14:textId="77777777" w:rsidTr="00717164">
        <w:trPr>
          <w:trHeight w:val="315"/>
        </w:trPr>
        <w:tc>
          <w:tcPr>
            <w:tcW w:w="2255" w:type="dxa"/>
            <w:tcBorders>
              <w:top w:val="nil"/>
              <w:left w:val="single" w:sz="8" w:space="0" w:color="auto"/>
              <w:bottom w:val="single" w:sz="8" w:space="0" w:color="auto"/>
              <w:right w:val="single" w:sz="8" w:space="0" w:color="auto"/>
            </w:tcBorders>
            <w:shd w:val="clear" w:color="auto" w:fill="auto"/>
            <w:noWrap/>
            <w:hideMark/>
          </w:tcPr>
          <w:p w14:paraId="6A4482F2" w14:textId="77777777" w:rsidR="00CA0470" w:rsidRPr="00CA0470" w:rsidRDefault="00C35DAF" w:rsidP="00CA0470">
            <w:pPr>
              <w:spacing w:before="80" w:after="80" w:line="240" w:lineRule="auto"/>
              <w:ind w:left="142"/>
              <w:rPr>
                <w:rFonts w:cs="Arial"/>
                <w:color w:val="000000"/>
              </w:rPr>
            </w:pPr>
            <w:r>
              <w:rPr>
                <w:rFonts w:cs="Arial"/>
                <w:color w:val="000000"/>
              </w:rPr>
              <w:t>PSPLAN014</w:t>
            </w:r>
          </w:p>
        </w:tc>
        <w:tc>
          <w:tcPr>
            <w:tcW w:w="6606" w:type="dxa"/>
            <w:tcBorders>
              <w:top w:val="nil"/>
              <w:left w:val="nil"/>
              <w:bottom w:val="single" w:sz="8" w:space="0" w:color="auto"/>
              <w:right w:val="single" w:sz="8" w:space="0" w:color="auto"/>
            </w:tcBorders>
            <w:shd w:val="clear" w:color="auto" w:fill="auto"/>
            <w:noWrap/>
            <w:hideMark/>
          </w:tcPr>
          <w:p w14:paraId="6A4482F3" w14:textId="77777777" w:rsidR="00CA0470" w:rsidRPr="00CA0470" w:rsidRDefault="00C35DAF" w:rsidP="00CA0470">
            <w:pPr>
              <w:spacing w:before="80" w:after="80" w:line="240" w:lineRule="auto"/>
              <w:ind w:left="142"/>
              <w:rPr>
                <w:rFonts w:cs="Arial"/>
                <w:color w:val="000000"/>
              </w:rPr>
            </w:pPr>
            <w:r>
              <w:rPr>
                <w:rFonts w:cs="Arial"/>
                <w:color w:val="000000"/>
              </w:rPr>
              <w:t>Convey information between Auslan and English</w:t>
            </w:r>
          </w:p>
        </w:tc>
        <w:tc>
          <w:tcPr>
            <w:tcW w:w="758" w:type="dxa"/>
            <w:tcBorders>
              <w:top w:val="nil"/>
              <w:left w:val="nil"/>
              <w:bottom w:val="single" w:sz="8" w:space="0" w:color="auto"/>
              <w:right w:val="single" w:sz="8" w:space="0" w:color="auto"/>
            </w:tcBorders>
            <w:shd w:val="clear" w:color="auto" w:fill="auto"/>
            <w:noWrap/>
            <w:hideMark/>
          </w:tcPr>
          <w:p w14:paraId="6A4482F4" w14:textId="77777777" w:rsidR="00CA0470" w:rsidRPr="00CA0470" w:rsidRDefault="00C35DAF" w:rsidP="00717164">
            <w:pPr>
              <w:spacing w:before="80" w:after="80" w:line="240" w:lineRule="auto"/>
              <w:ind w:left="142"/>
              <w:jc w:val="center"/>
              <w:rPr>
                <w:rFonts w:cs="Arial"/>
                <w:color w:val="000000"/>
              </w:rPr>
            </w:pPr>
            <w:r>
              <w:rPr>
                <w:rFonts w:cs="Arial"/>
                <w:color w:val="000000"/>
              </w:rPr>
              <w:t>50</w:t>
            </w:r>
          </w:p>
        </w:tc>
      </w:tr>
      <w:tr w:rsidR="00CA0470" w:rsidRPr="00CA0470" w14:paraId="6A4482F9" w14:textId="77777777" w:rsidTr="00717164">
        <w:trPr>
          <w:trHeight w:val="315"/>
        </w:trPr>
        <w:tc>
          <w:tcPr>
            <w:tcW w:w="2255" w:type="dxa"/>
            <w:tcBorders>
              <w:top w:val="nil"/>
              <w:left w:val="single" w:sz="8" w:space="0" w:color="auto"/>
              <w:bottom w:val="single" w:sz="8" w:space="0" w:color="auto"/>
              <w:right w:val="single" w:sz="8" w:space="0" w:color="auto"/>
            </w:tcBorders>
            <w:shd w:val="clear" w:color="auto" w:fill="auto"/>
            <w:noWrap/>
            <w:hideMark/>
          </w:tcPr>
          <w:p w14:paraId="6A4482F6" w14:textId="77777777" w:rsidR="00CA0470" w:rsidRPr="00CA0470" w:rsidRDefault="00C35DAF" w:rsidP="00CA0470">
            <w:pPr>
              <w:spacing w:before="80" w:after="80" w:line="240" w:lineRule="auto"/>
              <w:ind w:left="142"/>
              <w:rPr>
                <w:rFonts w:cs="Arial"/>
                <w:color w:val="000000"/>
              </w:rPr>
            </w:pPr>
            <w:r>
              <w:rPr>
                <w:rFonts w:cs="Arial"/>
                <w:color w:val="000000"/>
              </w:rPr>
              <w:t>PSPLAN015</w:t>
            </w:r>
          </w:p>
        </w:tc>
        <w:tc>
          <w:tcPr>
            <w:tcW w:w="6606" w:type="dxa"/>
            <w:tcBorders>
              <w:top w:val="nil"/>
              <w:left w:val="nil"/>
              <w:bottom w:val="single" w:sz="8" w:space="0" w:color="auto"/>
              <w:right w:val="single" w:sz="8" w:space="0" w:color="auto"/>
            </w:tcBorders>
            <w:shd w:val="clear" w:color="auto" w:fill="auto"/>
            <w:noWrap/>
            <w:hideMark/>
          </w:tcPr>
          <w:p w14:paraId="6A4482F7" w14:textId="77777777" w:rsidR="00CA0470" w:rsidRPr="00CA0470" w:rsidRDefault="00C35DAF" w:rsidP="00CA0470">
            <w:pPr>
              <w:spacing w:before="80" w:after="80" w:line="240" w:lineRule="auto"/>
              <w:ind w:left="142"/>
              <w:rPr>
                <w:rFonts w:cs="Arial"/>
                <w:color w:val="000000"/>
              </w:rPr>
            </w:pPr>
            <w:r>
              <w:rPr>
                <w:rFonts w:cs="Arial"/>
                <w:color w:val="000000"/>
              </w:rPr>
              <w:t>Research the role of an Auslan interpreter</w:t>
            </w:r>
          </w:p>
        </w:tc>
        <w:tc>
          <w:tcPr>
            <w:tcW w:w="758" w:type="dxa"/>
            <w:tcBorders>
              <w:top w:val="nil"/>
              <w:left w:val="nil"/>
              <w:bottom w:val="single" w:sz="8" w:space="0" w:color="auto"/>
              <w:right w:val="single" w:sz="8" w:space="0" w:color="auto"/>
            </w:tcBorders>
            <w:shd w:val="clear" w:color="auto" w:fill="auto"/>
            <w:noWrap/>
            <w:hideMark/>
          </w:tcPr>
          <w:p w14:paraId="6A4482F8" w14:textId="77777777" w:rsidR="00CA0470" w:rsidRPr="00CA0470" w:rsidRDefault="00717164" w:rsidP="00717164">
            <w:pPr>
              <w:spacing w:before="80" w:after="80" w:line="240" w:lineRule="auto"/>
              <w:jc w:val="center"/>
              <w:rPr>
                <w:rFonts w:cs="Arial"/>
                <w:color w:val="000000"/>
              </w:rPr>
            </w:pPr>
            <w:r>
              <w:rPr>
                <w:rFonts w:cs="Arial"/>
                <w:color w:val="000000"/>
              </w:rPr>
              <w:t xml:space="preserve">  </w:t>
            </w:r>
            <w:r w:rsidR="00C35DAF">
              <w:rPr>
                <w:rFonts w:cs="Arial"/>
                <w:color w:val="000000"/>
              </w:rPr>
              <w:t>50</w:t>
            </w:r>
          </w:p>
        </w:tc>
      </w:tr>
      <w:tr w:rsidR="00CA0470" w:rsidRPr="00CA0470" w14:paraId="6A4482FD" w14:textId="77777777" w:rsidTr="00717164">
        <w:trPr>
          <w:trHeight w:val="315"/>
        </w:trPr>
        <w:tc>
          <w:tcPr>
            <w:tcW w:w="2255" w:type="dxa"/>
            <w:tcBorders>
              <w:top w:val="nil"/>
              <w:left w:val="single" w:sz="8" w:space="0" w:color="auto"/>
              <w:bottom w:val="single" w:sz="8" w:space="0" w:color="auto"/>
              <w:right w:val="single" w:sz="8" w:space="0" w:color="auto"/>
            </w:tcBorders>
            <w:shd w:val="clear" w:color="auto" w:fill="auto"/>
            <w:noWrap/>
            <w:hideMark/>
          </w:tcPr>
          <w:p w14:paraId="6A4482FA" w14:textId="77777777" w:rsidR="00CA0470" w:rsidRPr="00CA0470" w:rsidRDefault="00C35DAF" w:rsidP="00CA0470">
            <w:pPr>
              <w:spacing w:before="80" w:after="80" w:line="240" w:lineRule="auto"/>
              <w:ind w:left="142"/>
              <w:rPr>
                <w:rFonts w:cs="Arial"/>
                <w:color w:val="000000"/>
              </w:rPr>
            </w:pPr>
            <w:r>
              <w:rPr>
                <w:rFonts w:cs="Arial"/>
                <w:color w:val="000000"/>
              </w:rPr>
              <w:t>PSPLAN009</w:t>
            </w:r>
            <w:r w:rsidR="00CA0470" w:rsidRPr="00CA0470">
              <w:rPr>
                <w:rFonts w:cs="Arial"/>
                <w:color w:val="000000"/>
              </w:rPr>
              <w:t> </w:t>
            </w:r>
          </w:p>
        </w:tc>
        <w:tc>
          <w:tcPr>
            <w:tcW w:w="6606" w:type="dxa"/>
            <w:tcBorders>
              <w:top w:val="nil"/>
              <w:left w:val="nil"/>
              <w:bottom w:val="single" w:sz="8" w:space="0" w:color="auto"/>
              <w:right w:val="single" w:sz="8" w:space="0" w:color="auto"/>
            </w:tcBorders>
            <w:shd w:val="clear" w:color="auto" w:fill="auto"/>
            <w:noWrap/>
            <w:hideMark/>
          </w:tcPr>
          <w:p w14:paraId="6A4482FB" w14:textId="77777777" w:rsidR="00CA0470" w:rsidRPr="00CA0470" w:rsidRDefault="00C35DAF" w:rsidP="00CA0470">
            <w:pPr>
              <w:spacing w:before="80" w:after="80" w:line="240" w:lineRule="auto"/>
              <w:ind w:left="142"/>
              <w:rPr>
                <w:rFonts w:cs="Arial"/>
                <w:color w:val="000000"/>
              </w:rPr>
            </w:pPr>
            <w:r>
              <w:rPr>
                <w:rFonts w:cs="Arial"/>
                <w:color w:val="000000"/>
              </w:rPr>
              <w:t>Compare other sign languages to Auslan</w:t>
            </w:r>
          </w:p>
        </w:tc>
        <w:tc>
          <w:tcPr>
            <w:tcW w:w="758" w:type="dxa"/>
            <w:tcBorders>
              <w:top w:val="nil"/>
              <w:left w:val="nil"/>
              <w:bottom w:val="single" w:sz="8" w:space="0" w:color="auto"/>
              <w:right w:val="single" w:sz="8" w:space="0" w:color="auto"/>
            </w:tcBorders>
            <w:shd w:val="clear" w:color="auto" w:fill="auto"/>
            <w:noWrap/>
            <w:hideMark/>
          </w:tcPr>
          <w:p w14:paraId="6A4482FC" w14:textId="77777777" w:rsidR="00CA0470" w:rsidRPr="00CA0470" w:rsidRDefault="00C35DAF" w:rsidP="00717164">
            <w:pPr>
              <w:spacing w:before="80" w:after="80" w:line="240" w:lineRule="auto"/>
              <w:ind w:left="142"/>
              <w:jc w:val="center"/>
              <w:rPr>
                <w:rFonts w:cs="Arial"/>
                <w:color w:val="000000"/>
              </w:rPr>
            </w:pPr>
            <w:r>
              <w:rPr>
                <w:rFonts w:cs="Arial"/>
                <w:color w:val="000000"/>
              </w:rPr>
              <w:t>50</w:t>
            </w:r>
          </w:p>
        </w:tc>
      </w:tr>
      <w:tr w:rsidR="00CA0470" w:rsidRPr="00CA0470" w14:paraId="6A448300" w14:textId="77777777" w:rsidTr="00717164">
        <w:trPr>
          <w:trHeight w:val="553"/>
        </w:trPr>
        <w:tc>
          <w:tcPr>
            <w:tcW w:w="886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4482FE" w14:textId="77777777" w:rsidR="00CA0470" w:rsidRPr="00CA0470" w:rsidRDefault="00CA0470" w:rsidP="00CA0470">
            <w:pPr>
              <w:spacing w:after="0" w:line="240" w:lineRule="auto"/>
              <w:ind w:left="161"/>
              <w:rPr>
                <w:rFonts w:ascii="Calibri" w:eastAsia="Times New Roman" w:hAnsi="Calibri" w:cs="Times New Roman"/>
                <w:b/>
                <w:bCs/>
                <w:color w:val="000000"/>
                <w:lang w:eastAsia="en-AU"/>
              </w:rPr>
            </w:pPr>
            <w:r w:rsidRPr="00CA0470">
              <w:rPr>
                <w:rFonts w:ascii="Calibri" w:eastAsia="Times New Roman" w:hAnsi="Calibri" w:cs="Times New Roman"/>
                <w:b/>
                <w:bCs/>
                <w:color w:val="000000"/>
                <w:lang w:eastAsia="en-AU"/>
              </w:rPr>
              <w:t>Total:</w:t>
            </w:r>
          </w:p>
        </w:tc>
        <w:tc>
          <w:tcPr>
            <w:tcW w:w="758" w:type="dxa"/>
            <w:tcBorders>
              <w:top w:val="nil"/>
              <w:left w:val="nil"/>
              <w:bottom w:val="single" w:sz="8" w:space="0" w:color="auto"/>
              <w:right w:val="single" w:sz="8" w:space="0" w:color="auto"/>
            </w:tcBorders>
            <w:shd w:val="clear" w:color="auto" w:fill="auto"/>
            <w:noWrap/>
            <w:vAlign w:val="center"/>
            <w:hideMark/>
          </w:tcPr>
          <w:p w14:paraId="6A4482FF" w14:textId="77777777" w:rsidR="00CA0470" w:rsidRPr="00CA0470" w:rsidRDefault="00C35DAF" w:rsidP="00717164">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2070</w:t>
            </w:r>
          </w:p>
        </w:tc>
      </w:tr>
    </w:tbl>
    <w:p w14:paraId="6A448301" w14:textId="77777777" w:rsidR="00C81605" w:rsidRDefault="00C81605" w:rsidP="00C81605">
      <w:r>
        <w:br w:type="page"/>
      </w:r>
    </w:p>
    <w:tbl>
      <w:tblPr>
        <w:tblW w:w="9771" w:type="dxa"/>
        <w:tblLook w:val="04A0" w:firstRow="1" w:lastRow="0" w:firstColumn="1" w:lastColumn="0" w:noHBand="0" w:noVBand="1"/>
      </w:tblPr>
      <w:tblGrid>
        <w:gridCol w:w="2235"/>
        <w:gridCol w:w="5811"/>
        <w:gridCol w:w="1725"/>
      </w:tblGrid>
      <w:tr w:rsidR="00C81605" w:rsidRPr="005F0BDA" w14:paraId="6A448304" w14:textId="77777777" w:rsidTr="00C81605">
        <w:trPr>
          <w:trHeight w:val="270"/>
        </w:trPr>
        <w:tc>
          <w:tcPr>
            <w:tcW w:w="2235" w:type="dxa"/>
            <w:tcBorders>
              <w:top w:val="single" w:sz="8" w:space="0" w:color="auto"/>
              <w:left w:val="single" w:sz="8" w:space="0" w:color="auto"/>
              <w:bottom w:val="single" w:sz="8" w:space="0" w:color="FFFFFF"/>
              <w:right w:val="single" w:sz="8" w:space="0" w:color="FFFFFF"/>
            </w:tcBorders>
            <w:shd w:val="pct12" w:color="000000" w:fill="000000"/>
            <w:vAlign w:val="center"/>
            <w:hideMark/>
          </w:tcPr>
          <w:p w14:paraId="6A448302" w14:textId="77777777" w:rsidR="00C81605" w:rsidRPr="005F0BDA" w:rsidRDefault="00C81605" w:rsidP="00C81605">
            <w:pPr>
              <w:spacing w:before="60" w:after="60" w:line="240" w:lineRule="auto"/>
              <w:rPr>
                <w:rFonts w:eastAsia="Times New Roman" w:cs="Arial"/>
                <w:b/>
                <w:bCs/>
                <w:color w:val="FFFFFF"/>
                <w:lang w:eastAsia="en-AU"/>
              </w:rPr>
            </w:pPr>
            <w:r w:rsidRPr="005F0BDA">
              <w:rPr>
                <w:rFonts w:eastAsia="Times New Roman" w:cs="Arial"/>
                <w:b/>
                <w:bCs/>
                <w:color w:val="FFFFFF"/>
                <w:lang w:eastAsia="en-AU"/>
              </w:rPr>
              <w:lastRenderedPageBreak/>
              <w:t>Occupation</w:t>
            </w:r>
          </w:p>
        </w:tc>
        <w:tc>
          <w:tcPr>
            <w:tcW w:w="75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303" w14:textId="77777777" w:rsidR="00C81605" w:rsidRPr="005F0BDA" w:rsidRDefault="00C81605" w:rsidP="00C81605">
            <w:pPr>
              <w:spacing w:before="60" w:after="60" w:line="240" w:lineRule="auto"/>
              <w:rPr>
                <w:rFonts w:eastAsia="Times New Roman" w:cs="Arial"/>
                <w:color w:val="000000"/>
                <w:lang w:eastAsia="en-AU"/>
              </w:rPr>
            </w:pPr>
            <w:r w:rsidRPr="005F0BDA">
              <w:rPr>
                <w:rFonts w:eastAsia="Times New Roman" w:cs="Arial"/>
                <w:color w:val="000000"/>
                <w:lang w:eastAsia="en-AU"/>
              </w:rPr>
              <w:t>Manager of Compliance Services</w:t>
            </w:r>
          </w:p>
        </w:tc>
      </w:tr>
      <w:tr w:rsidR="00C81605" w:rsidRPr="005F0BDA" w14:paraId="6A448307"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305" w14:textId="77777777" w:rsidR="00C81605" w:rsidRPr="005F0BDA" w:rsidRDefault="00C81605" w:rsidP="00C81605">
            <w:pPr>
              <w:spacing w:before="60" w:after="60" w:line="240" w:lineRule="auto"/>
              <w:rPr>
                <w:rFonts w:eastAsia="Times New Roman" w:cs="Arial"/>
                <w:b/>
                <w:bCs/>
                <w:color w:val="FFFFFF"/>
                <w:lang w:eastAsia="en-AU"/>
              </w:rPr>
            </w:pPr>
            <w:r w:rsidRPr="005F0BDA">
              <w:rPr>
                <w:rFonts w:eastAsia="Times New Roman" w:cs="Arial"/>
                <w:b/>
                <w:bCs/>
                <w:color w:val="FFFFFF"/>
                <w:lang w:eastAsia="en-AU"/>
              </w:rPr>
              <w:t xml:space="preserve">Qualification Title </w:t>
            </w:r>
          </w:p>
        </w:tc>
        <w:tc>
          <w:tcPr>
            <w:tcW w:w="7536" w:type="dxa"/>
            <w:gridSpan w:val="2"/>
            <w:tcBorders>
              <w:top w:val="single" w:sz="8" w:space="0" w:color="auto"/>
              <w:left w:val="nil"/>
              <w:bottom w:val="single" w:sz="8" w:space="0" w:color="auto"/>
              <w:right w:val="single" w:sz="8" w:space="0" w:color="000000"/>
            </w:tcBorders>
            <w:shd w:val="clear" w:color="auto" w:fill="auto"/>
            <w:noWrap/>
            <w:hideMark/>
          </w:tcPr>
          <w:p w14:paraId="6A448306" w14:textId="77777777" w:rsidR="00C81605" w:rsidRPr="005F0BDA" w:rsidRDefault="00C81605" w:rsidP="00C81605">
            <w:pPr>
              <w:spacing w:before="60" w:after="60" w:line="240" w:lineRule="auto"/>
              <w:rPr>
                <w:rFonts w:eastAsia="Times New Roman" w:cs="Arial"/>
                <w:color w:val="000000"/>
                <w:lang w:eastAsia="en-AU"/>
              </w:rPr>
            </w:pPr>
            <w:r w:rsidRPr="005F0BDA">
              <w:rPr>
                <w:rFonts w:eastAsia="Times New Roman" w:cs="Arial"/>
                <w:color w:val="000000"/>
                <w:lang w:eastAsia="en-AU"/>
              </w:rPr>
              <w:t>Advanced Diploma of Government</w:t>
            </w:r>
            <w:r>
              <w:rPr>
                <w:rFonts w:eastAsia="Times New Roman" w:cs="Arial"/>
                <w:color w:val="000000"/>
                <w:lang w:eastAsia="en-AU"/>
              </w:rPr>
              <w:t xml:space="preserve"> (Investigations)</w:t>
            </w:r>
          </w:p>
        </w:tc>
      </w:tr>
      <w:tr w:rsidR="00C81605" w:rsidRPr="005F0BDA" w14:paraId="6A44830A"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308" w14:textId="77777777" w:rsidR="00C81605" w:rsidRPr="005F0BDA" w:rsidRDefault="00C81605" w:rsidP="00C81605">
            <w:pPr>
              <w:spacing w:before="60" w:after="60" w:line="240" w:lineRule="auto"/>
              <w:rPr>
                <w:rFonts w:eastAsia="Times New Roman" w:cs="Arial"/>
                <w:b/>
                <w:bCs/>
                <w:color w:val="FFFFFF"/>
                <w:lang w:eastAsia="en-AU"/>
              </w:rPr>
            </w:pPr>
            <w:r w:rsidRPr="005F0BDA">
              <w:rPr>
                <w:rFonts w:eastAsia="Times New Roman" w:cs="Arial"/>
                <w:b/>
                <w:bCs/>
                <w:color w:val="FFFFFF"/>
                <w:lang w:eastAsia="en-AU"/>
              </w:rPr>
              <w:t>Qualification Code</w:t>
            </w:r>
          </w:p>
        </w:tc>
        <w:tc>
          <w:tcPr>
            <w:tcW w:w="7536" w:type="dxa"/>
            <w:gridSpan w:val="2"/>
            <w:tcBorders>
              <w:top w:val="single" w:sz="8" w:space="0" w:color="auto"/>
              <w:left w:val="nil"/>
              <w:bottom w:val="single" w:sz="8" w:space="0" w:color="auto"/>
              <w:right w:val="single" w:sz="8" w:space="0" w:color="000000"/>
            </w:tcBorders>
            <w:shd w:val="clear" w:color="auto" w:fill="auto"/>
            <w:noWrap/>
            <w:hideMark/>
          </w:tcPr>
          <w:p w14:paraId="6A448309"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PSP60116</w:t>
            </w:r>
          </w:p>
        </w:tc>
      </w:tr>
      <w:tr w:rsidR="00C81605" w:rsidRPr="005F0BDA" w14:paraId="6A44830D" w14:textId="77777777" w:rsidTr="00C81605">
        <w:trPr>
          <w:trHeight w:val="540"/>
        </w:trPr>
        <w:tc>
          <w:tcPr>
            <w:tcW w:w="2235" w:type="dxa"/>
            <w:tcBorders>
              <w:top w:val="nil"/>
              <w:left w:val="single" w:sz="8" w:space="0" w:color="auto"/>
              <w:bottom w:val="nil"/>
              <w:right w:val="single" w:sz="8" w:space="0" w:color="FFFFFF"/>
            </w:tcBorders>
            <w:shd w:val="pct12" w:color="000000" w:fill="000000"/>
            <w:vAlign w:val="center"/>
            <w:hideMark/>
          </w:tcPr>
          <w:p w14:paraId="6A44830B" w14:textId="77777777" w:rsidR="00C81605" w:rsidRPr="005F0BDA" w:rsidRDefault="00C81605" w:rsidP="00C81605">
            <w:pPr>
              <w:spacing w:before="60" w:after="60" w:line="240" w:lineRule="auto"/>
              <w:rPr>
                <w:rFonts w:eastAsia="Times New Roman" w:cs="Arial"/>
                <w:b/>
                <w:bCs/>
                <w:color w:val="FFFFFF"/>
                <w:lang w:eastAsia="en-AU"/>
              </w:rPr>
            </w:pPr>
            <w:r w:rsidRPr="005F0BDA">
              <w:rPr>
                <w:rFonts w:eastAsia="Times New Roman" w:cs="Arial"/>
                <w:b/>
                <w:bCs/>
                <w:color w:val="FFFFFF"/>
                <w:lang w:eastAsia="en-AU"/>
              </w:rPr>
              <w:t>Description</w:t>
            </w:r>
          </w:p>
        </w:tc>
        <w:tc>
          <w:tcPr>
            <w:tcW w:w="7536" w:type="dxa"/>
            <w:gridSpan w:val="2"/>
            <w:tcBorders>
              <w:top w:val="single" w:sz="8" w:space="0" w:color="auto"/>
              <w:left w:val="nil"/>
              <w:bottom w:val="nil"/>
              <w:right w:val="single" w:sz="8" w:space="0" w:color="000000"/>
            </w:tcBorders>
            <w:shd w:val="clear" w:color="auto" w:fill="auto"/>
            <w:vAlign w:val="center"/>
            <w:hideMark/>
          </w:tcPr>
          <w:p w14:paraId="6A44830C" w14:textId="77777777" w:rsidR="00C81605" w:rsidRPr="005F0BDA" w:rsidRDefault="00C81605" w:rsidP="00C81605">
            <w:pPr>
              <w:spacing w:before="60" w:after="60" w:line="240" w:lineRule="auto"/>
              <w:rPr>
                <w:rFonts w:eastAsia="Times New Roman" w:cs="Arial"/>
                <w:color w:val="000000"/>
                <w:lang w:eastAsia="en-AU"/>
              </w:rPr>
            </w:pPr>
            <w:r w:rsidRPr="005F0BDA">
              <w:rPr>
                <w:rFonts w:eastAsia="Times New Roman" w:cs="Arial"/>
                <w:color w:val="000000"/>
                <w:lang w:eastAsia="en-AU"/>
              </w:rPr>
              <w:t>Appropriate for a person managing an investigations environment within the public sector.</w:t>
            </w:r>
          </w:p>
        </w:tc>
      </w:tr>
      <w:tr w:rsidR="00C81605" w:rsidRPr="005F0BDA" w14:paraId="6A44830F" w14:textId="77777777" w:rsidTr="00C81605">
        <w:trPr>
          <w:trHeight w:val="255"/>
        </w:trPr>
        <w:tc>
          <w:tcPr>
            <w:tcW w:w="97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44830E" w14:textId="77777777" w:rsidR="00C81605" w:rsidRPr="005F0BDA" w:rsidRDefault="00C81605" w:rsidP="00C81605">
            <w:pPr>
              <w:spacing w:before="60" w:after="60" w:line="240" w:lineRule="auto"/>
              <w:rPr>
                <w:rFonts w:eastAsia="Times New Roman" w:cs="Arial"/>
                <w:b/>
                <w:bCs/>
                <w:color w:val="000000"/>
                <w:lang w:eastAsia="en-AU"/>
              </w:rPr>
            </w:pPr>
            <w:r w:rsidRPr="005F0BDA">
              <w:rPr>
                <w:rFonts w:eastAsia="Times New Roman" w:cs="Arial"/>
                <w:b/>
                <w:bCs/>
                <w:color w:val="000000"/>
                <w:lang w:eastAsia="en-AU"/>
              </w:rPr>
              <w:t>Core</w:t>
            </w:r>
          </w:p>
        </w:tc>
      </w:tr>
      <w:tr w:rsidR="00C81605" w:rsidRPr="005F0BDA" w14:paraId="6A448313" w14:textId="77777777" w:rsidTr="00C81605">
        <w:trPr>
          <w:trHeight w:val="300"/>
        </w:trPr>
        <w:tc>
          <w:tcPr>
            <w:tcW w:w="2235" w:type="dxa"/>
            <w:tcBorders>
              <w:top w:val="nil"/>
              <w:left w:val="single" w:sz="4" w:space="0" w:color="auto"/>
              <w:bottom w:val="single" w:sz="4" w:space="0" w:color="auto"/>
              <w:right w:val="single" w:sz="4" w:space="0" w:color="auto"/>
            </w:tcBorders>
            <w:shd w:val="clear" w:color="000000" w:fill="000000"/>
            <w:noWrap/>
            <w:vAlign w:val="bottom"/>
            <w:hideMark/>
          </w:tcPr>
          <w:p w14:paraId="6A448310" w14:textId="77777777" w:rsidR="00C81605" w:rsidRPr="005F0BDA" w:rsidRDefault="00C81605" w:rsidP="00C81605">
            <w:pPr>
              <w:spacing w:before="60" w:after="60" w:line="240" w:lineRule="auto"/>
              <w:rPr>
                <w:rFonts w:eastAsia="Times New Roman" w:cs="Times New Roman"/>
                <w:b/>
                <w:bCs/>
                <w:color w:val="FFFFFF"/>
                <w:lang w:eastAsia="en-AU"/>
              </w:rPr>
            </w:pPr>
            <w:r w:rsidRPr="005F0BDA">
              <w:rPr>
                <w:rFonts w:eastAsia="Times New Roman" w:cs="Times New Roman"/>
                <w:b/>
                <w:bCs/>
                <w:color w:val="FFFFFF"/>
                <w:lang w:eastAsia="en-AU"/>
              </w:rPr>
              <w:t>Unit Code</w:t>
            </w:r>
          </w:p>
        </w:tc>
        <w:tc>
          <w:tcPr>
            <w:tcW w:w="5811" w:type="dxa"/>
            <w:tcBorders>
              <w:top w:val="nil"/>
              <w:left w:val="nil"/>
              <w:bottom w:val="single" w:sz="4" w:space="0" w:color="auto"/>
              <w:right w:val="single" w:sz="4" w:space="0" w:color="auto"/>
            </w:tcBorders>
            <w:shd w:val="clear" w:color="000000" w:fill="000000"/>
            <w:noWrap/>
            <w:vAlign w:val="bottom"/>
            <w:hideMark/>
          </w:tcPr>
          <w:p w14:paraId="6A448311" w14:textId="77777777" w:rsidR="00C81605" w:rsidRPr="005F0BDA" w:rsidRDefault="00C81605" w:rsidP="00C81605">
            <w:pPr>
              <w:spacing w:before="60" w:after="60" w:line="240" w:lineRule="auto"/>
              <w:rPr>
                <w:rFonts w:eastAsia="Times New Roman" w:cs="Times New Roman"/>
                <w:b/>
                <w:bCs/>
                <w:color w:val="FFFFFF"/>
                <w:lang w:eastAsia="en-AU"/>
              </w:rPr>
            </w:pPr>
            <w:r w:rsidRPr="005F0BDA">
              <w:rPr>
                <w:rFonts w:eastAsia="Times New Roman" w:cs="Times New Roman"/>
                <w:b/>
                <w:bCs/>
                <w:color w:val="FFFFFF"/>
                <w:lang w:eastAsia="en-AU"/>
              </w:rPr>
              <w:t>Unit Title</w:t>
            </w:r>
          </w:p>
        </w:tc>
        <w:tc>
          <w:tcPr>
            <w:tcW w:w="1725" w:type="dxa"/>
            <w:tcBorders>
              <w:top w:val="nil"/>
              <w:left w:val="nil"/>
              <w:bottom w:val="single" w:sz="4" w:space="0" w:color="auto"/>
              <w:right w:val="single" w:sz="4" w:space="0" w:color="auto"/>
            </w:tcBorders>
            <w:shd w:val="clear" w:color="000000" w:fill="000000"/>
            <w:noWrap/>
            <w:vAlign w:val="bottom"/>
            <w:hideMark/>
          </w:tcPr>
          <w:p w14:paraId="6A448312" w14:textId="77777777" w:rsidR="00C81605" w:rsidRPr="005F0BDA" w:rsidRDefault="00C81605" w:rsidP="00C81605">
            <w:pPr>
              <w:spacing w:before="60" w:after="60" w:line="240" w:lineRule="auto"/>
              <w:jc w:val="center"/>
              <w:rPr>
                <w:rFonts w:eastAsia="Times New Roman" w:cs="Times New Roman"/>
                <w:b/>
                <w:bCs/>
                <w:color w:val="FFFFFF"/>
                <w:lang w:eastAsia="en-AU"/>
              </w:rPr>
            </w:pPr>
            <w:r w:rsidRPr="005F0BDA">
              <w:rPr>
                <w:rFonts w:eastAsia="Times New Roman" w:cs="Times New Roman"/>
                <w:b/>
                <w:bCs/>
                <w:color w:val="FFFFFF"/>
                <w:lang w:eastAsia="en-AU"/>
              </w:rPr>
              <w:t>Hours</w:t>
            </w:r>
          </w:p>
        </w:tc>
      </w:tr>
      <w:tr w:rsidR="00C81605" w:rsidRPr="005F0BDA" w14:paraId="6A448317"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14"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PSPETH004</w:t>
            </w:r>
          </w:p>
        </w:tc>
        <w:tc>
          <w:tcPr>
            <w:tcW w:w="5811" w:type="dxa"/>
            <w:tcBorders>
              <w:top w:val="nil"/>
              <w:left w:val="nil"/>
              <w:bottom w:val="single" w:sz="4" w:space="0" w:color="auto"/>
              <w:right w:val="single" w:sz="4" w:space="0" w:color="auto"/>
            </w:tcBorders>
            <w:shd w:val="clear" w:color="auto" w:fill="auto"/>
            <w:noWrap/>
            <w:vAlign w:val="bottom"/>
            <w:hideMark/>
          </w:tcPr>
          <w:p w14:paraId="6A448315"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Maintain and enhance confidence in public service</w:t>
            </w:r>
          </w:p>
        </w:tc>
        <w:tc>
          <w:tcPr>
            <w:tcW w:w="1725" w:type="dxa"/>
            <w:tcBorders>
              <w:top w:val="nil"/>
              <w:left w:val="nil"/>
              <w:bottom w:val="single" w:sz="4" w:space="0" w:color="auto"/>
              <w:right w:val="single" w:sz="4" w:space="0" w:color="auto"/>
            </w:tcBorders>
            <w:shd w:val="clear" w:color="auto" w:fill="auto"/>
            <w:noWrap/>
            <w:hideMark/>
          </w:tcPr>
          <w:p w14:paraId="6A448316"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30</w:t>
            </w:r>
          </w:p>
        </w:tc>
      </w:tr>
      <w:tr w:rsidR="00C81605" w:rsidRPr="005F0BDA" w14:paraId="6A44831B"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18"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PSPGEN066</w:t>
            </w:r>
          </w:p>
        </w:tc>
        <w:tc>
          <w:tcPr>
            <w:tcW w:w="5811" w:type="dxa"/>
            <w:tcBorders>
              <w:top w:val="nil"/>
              <w:left w:val="nil"/>
              <w:bottom w:val="single" w:sz="4" w:space="0" w:color="auto"/>
              <w:right w:val="single" w:sz="4" w:space="0" w:color="auto"/>
            </w:tcBorders>
            <w:shd w:val="clear" w:color="auto" w:fill="auto"/>
            <w:noWrap/>
            <w:vAlign w:val="bottom"/>
            <w:hideMark/>
          </w:tcPr>
          <w:p w14:paraId="6A448319"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Apply government systems</w:t>
            </w:r>
          </w:p>
        </w:tc>
        <w:tc>
          <w:tcPr>
            <w:tcW w:w="1725" w:type="dxa"/>
            <w:tcBorders>
              <w:top w:val="nil"/>
              <w:left w:val="nil"/>
              <w:bottom w:val="single" w:sz="4" w:space="0" w:color="auto"/>
              <w:right w:val="single" w:sz="4" w:space="0" w:color="auto"/>
            </w:tcBorders>
            <w:shd w:val="clear" w:color="auto" w:fill="auto"/>
            <w:noWrap/>
            <w:hideMark/>
          </w:tcPr>
          <w:p w14:paraId="6A44831A"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60</w:t>
            </w:r>
          </w:p>
        </w:tc>
      </w:tr>
      <w:tr w:rsidR="00C81605" w:rsidRPr="005F0BDA" w14:paraId="6A44831F"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1C"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PSPGEN067</w:t>
            </w:r>
          </w:p>
        </w:tc>
        <w:tc>
          <w:tcPr>
            <w:tcW w:w="5811" w:type="dxa"/>
            <w:tcBorders>
              <w:top w:val="nil"/>
              <w:left w:val="nil"/>
              <w:bottom w:val="single" w:sz="4" w:space="0" w:color="auto"/>
              <w:right w:val="single" w:sz="4" w:space="0" w:color="auto"/>
            </w:tcBorders>
            <w:shd w:val="clear" w:color="auto" w:fill="auto"/>
            <w:noWrap/>
            <w:vAlign w:val="bottom"/>
            <w:hideMark/>
          </w:tcPr>
          <w:p w14:paraId="6A44831D"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Establish and maintain strategic networks</w:t>
            </w:r>
          </w:p>
        </w:tc>
        <w:tc>
          <w:tcPr>
            <w:tcW w:w="1725" w:type="dxa"/>
            <w:tcBorders>
              <w:top w:val="nil"/>
              <w:left w:val="nil"/>
              <w:bottom w:val="single" w:sz="4" w:space="0" w:color="auto"/>
              <w:right w:val="single" w:sz="4" w:space="0" w:color="auto"/>
            </w:tcBorders>
            <w:shd w:val="clear" w:color="auto" w:fill="auto"/>
            <w:noWrap/>
            <w:hideMark/>
          </w:tcPr>
          <w:p w14:paraId="6A44831E"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40</w:t>
            </w:r>
          </w:p>
        </w:tc>
      </w:tr>
      <w:tr w:rsidR="00C81605" w:rsidRPr="005F0BDA" w14:paraId="6A448323"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20"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PSPLEG004</w:t>
            </w:r>
          </w:p>
        </w:tc>
        <w:tc>
          <w:tcPr>
            <w:tcW w:w="5811" w:type="dxa"/>
            <w:tcBorders>
              <w:top w:val="nil"/>
              <w:left w:val="nil"/>
              <w:bottom w:val="single" w:sz="4" w:space="0" w:color="auto"/>
              <w:right w:val="single" w:sz="4" w:space="0" w:color="auto"/>
            </w:tcBorders>
            <w:shd w:val="clear" w:color="auto" w:fill="auto"/>
            <w:noWrap/>
            <w:vAlign w:val="bottom"/>
            <w:hideMark/>
          </w:tcPr>
          <w:p w14:paraId="6A448321"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Manage compliance with legislation in the public sector</w:t>
            </w:r>
          </w:p>
        </w:tc>
        <w:tc>
          <w:tcPr>
            <w:tcW w:w="1725" w:type="dxa"/>
            <w:tcBorders>
              <w:top w:val="nil"/>
              <w:left w:val="nil"/>
              <w:bottom w:val="single" w:sz="4" w:space="0" w:color="auto"/>
              <w:right w:val="single" w:sz="4" w:space="0" w:color="auto"/>
            </w:tcBorders>
            <w:shd w:val="clear" w:color="auto" w:fill="auto"/>
            <w:noWrap/>
            <w:hideMark/>
          </w:tcPr>
          <w:p w14:paraId="6A448322"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40</w:t>
            </w:r>
          </w:p>
        </w:tc>
      </w:tr>
      <w:tr w:rsidR="00C81605" w:rsidRPr="005F0BDA" w14:paraId="6A448327"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24"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PSPMGT004</w:t>
            </w:r>
          </w:p>
        </w:tc>
        <w:tc>
          <w:tcPr>
            <w:tcW w:w="5811" w:type="dxa"/>
            <w:tcBorders>
              <w:top w:val="nil"/>
              <w:left w:val="nil"/>
              <w:bottom w:val="single" w:sz="4" w:space="0" w:color="auto"/>
              <w:right w:val="single" w:sz="4" w:space="0" w:color="auto"/>
            </w:tcBorders>
            <w:shd w:val="clear" w:color="auto" w:fill="auto"/>
            <w:noWrap/>
            <w:vAlign w:val="bottom"/>
            <w:hideMark/>
          </w:tcPr>
          <w:p w14:paraId="6A448325"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Manage diversity</w:t>
            </w:r>
          </w:p>
        </w:tc>
        <w:tc>
          <w:tcPr>
            <w:tcW w:w="1725" w:type="dxa"/>
            <w:tcBorders>
              <w:top w:val="nil"/>
              <w:left w:val="nil"/>
              <w:bottom w:val="single" w:sz="4" w:space="0" w:color="auto"/>
              <w:right w:val="single" w:sz="4" w:space="0" w:color="auto"/>
            </w:tcBorders>
            <w:shd w:val="clear" w:color="auto" w:fill="auto"/>
            <w:noWrap/>
            <w:hideMark/>
          </w:tcPr>
          <w:p w14:paraId="6A448326"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60</w:t>
            </w:r>
          </w:p>
        </w:tc>
      </w:tr>
      <w:tr w:rsidR="00C81605" w:rsidRPr="005F0BDA" w14:paraId="6A44832B"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28"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PSPPCY010</w:t>
            </w:r>
          </w:p>
        </w:tc>
        <w:tc>
          <w:tcPr>
            <w:tcW w:w="5811" w:type="dxa"/>
            <w:tcBorders>
              <w:top w:val="nil"/>
              <w:left w:val="nil"/>
              <w:bottom w:val="single" w:sz="4" w:space="0" w:color="auto"/>
              <w:right w:val="single" w:sz="4" w:space="0" w:color="auto"/>
            </w:tcBorders>
            <w:shd w:val="clear" w:color="auto" w:fill="auto"/>
            <w:noWrap/>
            <w:vAlign w:val="bottom"/>
            <w:hideMark/>
          </w:tcPr>
          <w:p w14:paraId="6A448329"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Manage policy implementation</w:t>
            </w:r>
          </w:p>
        </w:tc>
        <w:tc>
          <w:tcPr>
            <w:tcW w:w="1725" w:type="dxa"/>
            <w:tcBorders>
              <w:top w:val="nil"/>
              <w:left w:val="nil"/>
              <w:bottom w:val="single" w:sz="4" w:space="0" w:color="auto"/>
              <w:right w:val="single" w:sz="4" w:space="0" w:color="auto"/>
            </w:tcBorders>
            <w:shd w:val="clear" w:color="auto" w:fill="auto"/>
            <w:noWrap/>
            <w:hideMark/>
          </w:tcPr>
          <w:p w14:paraId="6A44832A"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40</w:t>
            </w:r>
          </w:p>
        </w:tc>
      </w:tr>
      <w:tr w:rsidR="00C81605" w:rsidRPr="005F0BDA" w14:paraId="6A44832D" w14:textId="77777777" w:rsidTr="00C81605">
        <w:trPr>
          <w:trHeight w:val="300"/>
        </w:trPr>
        <w:tc>
          <w:tcPr>
            <w:tcW w:w="9771" w:type="dxa"/>
            <w:gridSpan w:val="3"/>
            <w:tcBorders>
              <w:top w:val="nil"/>
              <w:left w:val="single" w:sz="4" w:space="0" w:color="auto"/>
              <w:bottom w:val="single" w:sz="4" w:space="0" w:color="auto"/>
              <w:right w:val="single" w:sz="4" w:space="0" w:color="auto"/>
            </w:tcBorders>
            <w:shd w:val="clear" w:color="auto" w:fill="auto"/>
            <w:noWrap/>
            <w:hideMark/>
          </w:tcPr>
          <w:p w14:paraId="6A44832C" w14:textId="77777777" w:rsidR="00C81605" w:rsidRPr="005F0BDA" w:rsidRDefault="00C81605" w:rsidP="00C81605">
            <w:pPr>
              <w:spacing w:before="60" w:after="60" w:line="240" w:lineRule="auto"/>
              <w:rPr>
                <w:rFonts w:eastAsia="Times New Roman" w:cs="Times New Roman"/>
                <w:b/>
                <w:bCs/>
                <w:color w:val="000000"/>
                <w:lang w:eastAsia="en-AU"/>
              </w:rPr>
            </w:pPr>
            <w:r w:rsidRPr="005F0BDA">
              <w:rPr>
                <w:rFonts w:eastAsia="Times New Roman" w:cs="Times New Roman"/>
                <w:b/>
                <w:bCs/>
                <w:color w:val="000000"/>
                <w:lang w:eastAsia="en-AU"/>
              </w:rPr>
              <w:t>Elective units</w:t>
            </w:r>
          </w:p>
        </w:tc>
      </w:tr>
      <w:tr w:rsidR="00C81605" w:rsidRPr="005F0BDA" w14:paraId="6A44832F" w14:textId="77777777" w:rsidTr="00C81605">
        <w:trPr>
          <w:trHeight w:val="300"/>
        </w:trPr>
        <w:tc>
          <w:tcPr>
            <w:tcW w:w="9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32E" w14:textId="77777777" w:rsidR="00C81605" w:rsidRPr="005F0BDA" w:rsidRDefault="00C81605" w:rsidP="00C81605">
            <w:pPr>
              <w:spacing w:before="60" w:after="60" w:line="240" w:lineRule="auto"/>
              <w:rPr>
                <w:rFonts w:eastAsia="Times New Roman" w:cs="Times New Roman"/>
                <w:b/>
                <w:bCs/>
                <w:color w:val="000000"/>
                <w:lang w:eastAsia="en-AU"/>
              </w:rPr>
            </w:pPr>
            <w:r w:rsidRPr="005F0BDA">
              <w:rPr>
                <w:rFonts w:eastAsia="Times New Roman" w:cs="Times New Roman"/>
                <w:b/>
                <w:bCs/>
                <w:color w:val="000000"/>
                <w:lang w:eastAsia="en-AU"/>
              </w:rPr>
              <w:t>Group A: Work health safety</w:t>
            </w:r>
          </w:p>
        </w:tc>
      </w:tr>
      <w:tr w:rsidR="00C81605" w:rsidRPr="005F0BDA" w14:paraId="6A448333"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30"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BSBWHS501</w:t>
            </w:r>
          </w:p>
        </w:tc>
        <w:tc>
          <w:tcPr>
            <w:tcW w:w="5811" w:type="dxa"/>
            <w:tcBorders>
              <w:top w:val="nil"/>
              <w:left w:val="nil"/>
              <w:bottom w:val="single" w:sz="4" w:space="0" w:color="auto"/>
              <w:right w:val="single" w:sz="4" w:space="0" w:color="auto"/>
            </w:tcBorders>
            <w:shd w:val="clear" w:color="auto" w:fill="auto"/>
            <w:noWrap/>
            <w:vAlign w:val="bottom"/>
            <w:hideMark/>
          </w:tcPr>
          <w:p w14:paraId="6A448331"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Ensure a safe workplace</w:t>
            </w:r>
          </w:p>
        </w:tc>
        <w:tc>
          <w:tcPr>
            <w:tcW w:w="1725" w:type="dxa"/>
            <w:tcBorders>
              <w:top w:val="nil"/>
              <w:left w:val="nil"/>
              <w:bottom w:val="single" w:sz="4" w:space="0" w:color="auto"/>
              <w:right w:val="single" w:sz="4" w:space="0" w:color="auto"/>
            </w:tcBorders>
            <w:shd w:val="clear" w:color="auto" w:fill="auto"/>
            <w:noWrap/>
            <w:hideMark/>
          </w:tcPr>
          <w:p w14:paraId="6A448332"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60</w:t>
            </w:r>
          </w:p>
        </w:tc>
      </w:tr>
      <w:tr w:rsidR="00C81605" w:rsidRPr="005F0BDA" w14:paraId="6A448335" w14:textId="77777777" w:rsidTr="00C81605">
        <w:trPr>
          <w:trHeight w:val="300"/>
        </w:trPr>
        <w:tc>
          <w:tcPr>
            <w:tcW w:w="9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334" w14:textId="77777777" w:rsidR="00C81605" w:rsidRPr="005F0BDA" w:rsidRDefault="00C81605" w:rsidP="00C81605">
            <w:pPr>
              <w:spacing w:before="60" w:after="60" w:line="240" w:lineRule="auto"/>
              <w:rPr>
                <w:rFonts w:eastAsia="Times New Roman" w:cs="Times New Roman"/>
                <w:b/>
                <w:bCs/>
                <w:color w:val="000000"/>
                <w:lang w:eastAsia="en-AU"/>
              </w:rPr>
            </w:pPr>
            <w:r w:rsidRPr="005F0BDA">
              <w:rPr>
                <w:rFonts w:eastAsia="Times New Roman" w:cs="Times New Roman"/>
                <w:b/>
                <w:bCs/>
                <w:color w:val="000000"/>
                <w:lang w:eastAsia="en-AU"/>
              </w:rPr>
              <w:t>Group C: Investigations specialisation</w:t>
            </w:r>
          </w:p>
        </w:tc>
      </w:tr>
      <w:tr w:rsidR="00C81605" w:rsidRPr="005F0BDA" w14:paraId="6A448339"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36"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PSPMGT001</w:t>
            </w:r>
          </w:p>
        </w:tc>
        <w:tc>
          <w:tcPr>
            <w:tcW w:w="5811" w:type="dxa"/>
            <w:tcBorders>
              <w:top w:val="nil"/>
              <w:left w:val="nil"/>
              <w:bottom w:val="single" w:sz="4" w:space="0" w:color="auto"/>
              <w:right w:val="single" w:sz="4" w:space="0" w:color="auto"/>
            </w:tcBorders>
            <w:shd w:val="clear" w:color="auto" w:fill="auto"/>
            <w:noWrap/>
            <w:vAlign w:val="bottom"/>
            <w:hideMark/>
          </w:tcPr>
          <w:p w14:paraId="6A448337"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Manage resources</w:t>
            </w:r>
          </w:p>
        </w:tc>
        <w:tc>
          <w:tcPr>
            <w:tcW w:w="1725" w:type="dxa"/>
            <w:tcBorders>
              <w:top w:val="nil"/>
              <w:left w:val="nil"/>
              <w:bottom w:val="single" w:sz="4" w:space="0" w:color="auto"/>
              <w:right w:val="single" w:sz="4" w:space="0" w:color="auto"/>
            </w:tcBorders>
            <w:shd w:val="clear" w:color="auto" w:fill="auto"/>
            <w:noWrap/>
            <w:hideMark/>
          </w:tcPr>
          <w:p w14:paraId="6A448338"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60</w:t>
            </w:r>
          </w:p>
        </w:tc>
      </w:tr>
      <w:tr w:rsidR="00C81605" w:rsidRPr="005F0BDA" w14:paraId="6A44833D"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3A"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PSPMGT014</w:t>
            </w:r>
          </w:p>
        </w:tc>
        <w:tc>
          <w:tcPr>
            <w:tcW w:w="5811" w:type="dxa"/>
            <w:tcBorders>
              <w:top w:val="nil"/>
              <w:left w:val="nil"/>
              <w:bottom w:val="single" w:sz="4" w:space="0" w:color="auto"/>
              <w:right w:val="single" w:sz="4" w:space="0" w:color="auto"/>
            </w:tcBorders>
            <w:shd w:val="clear" w:color="auto" w:fill="auto"/>
            <w:noWrap/>
            <w:vAlign w:val="bottom"/>
            <w:hideMark/>
          </w:tcPr>
          <w:p w14:paraId="6A44833B"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Undertake enterprise risk management</w:t>
            </w:r>
          </w:p>
        </w:tc>
        <w:tc>
          <w:tcPr>
            <w:tcW w:w="1725" w:type="dxa"/>
            <w:tcBorders>
              <w:top w:val="nil"/>
              <w:left w:val="nil"/>
              <w:bottom w:val="single" w:sz="4" w:space="0" w:color="auto"/>
              <w:right w:val="single" w:sz="4" w:space="0" w:color="auto"/>
            </w:tcBorders>
            <w:shd w:val="clear" w:color="auto" w:fill="auto"/>
            <w:noWrap/>
            <w:hideMark/>
          </w:tcPr>
          <w:p w14:paraId="6A44833C"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60</w:t>
            </w:r>
          </w:p>
        </w:tc>
      </w:tr>
      <w:tr w:rsidR="00C81605" w:rsidRPr="005F0BDA" w14:paraId="6A448341"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3E"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PSPREG030</w:t>
            </w:r>
          </w:p>
        </w:tc>
        <w:tc>
          <w:tcPr>
            <w:tcW w:w="5811" w:type="dxa"/>
            <w:tcBorders>
              <w:top w:val="nil"/>
              <w:left w:val="nil"/>
              <w:bottom w:val="single" w:sz="4" w:space="0" w:color="auto"/>
              <w:right w:val="single" w:sz="4" w:space="0" w:color="auto"/>
            </w:tcBorders>
            <w:shd w:val="clear" w:color="auto" w:fill="auto"/>
            <w:noWrap/>
            <w:vAlign w:val="bottom"/>
            <w:hideMark/>
          </w:tcPr>
          <w:p w14:paraId="6A44833F"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Manage investigations program</w:t>
            </w:r>
          </w:p>
        </w:tc>
        <w:tc>
          <w:tcPr>
            <w:tcW w:w="1725" w:type="dxa"/>
            <w:tcBorders>
              <w:top w:val="nil"/>
              <w:left w:val="nil"/>
              <w:bottom w:val="single" w:sz="4" w:space="0" w:color="auto"/>
              <w:right w:val="single" w:sz="4" w:space="0" w:color="auto"/>
            </w:tcBorders>
            <w:shd w:val="clear" w:color="auto" w:fill="auto"/>
            <w:noWrap/>
            <w:hideMark/>
          </w:tcPr>
          <w:p w14:paraId="6A448340"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80</w:t>
            </w:r>
          </w:p>
        </w:tc>
      </w:tr>
      <w:tr w:rsidR="00C81605" w:rsidRPr="005F0BDA" w14:paraId="6A448345"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42"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POLINV005</w:t>
            </w:r>
          </w:p>
        </w:tc>
        <w:tc>
          <w:tcPr>
            <w:tcW w:w="5811" w:type="dxa"/>
            <w:tcBorders>
              <w:top w:val="nil"/>
              <w:left w:val="nil"/>
              <w:bottom w:val="single" w:sz="4" w:space="0" w:color="auto"/>
              <w:right w:val="single" w:sz="4" w:space="0" w:color="auto"/>
            </w:tcBorders>
            <w:shd w:val="clear" w:color="auto" w:fill="auto"/>
            <w:noWrap/>
            <w:vAlign w:val="bottom"/>
            <w:hideMark/>
          </w:tcPr>
          <w:p w14:paraId="6A448343"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Coordinate multi-agency investigations</w:t>
            </w:r>
          </w:p>
        </w:tc>
        <w:tc>
          <w:tcPr>
            <w:tcW w:w="1725" w:type="dxa"/>
            <w:tcBorders>
              <w:top w:val="nil"/>
              <w:left w:val="nil"/>
              <w:bottom w:val="single" w:sz="4" w:space="0" w:color="auto"/>
              <w:right w:val="single" w:sz="4" w:space="0" w:color="auto"/>
            </w:tcBorders>
            <w:shd w:val="clear" w:color="auto" w:fill="auto"/>
            <w:noWrap/>
            <w:hideMark/>
          </w:tcPr>
          <w:p w14:paraId="6A448344"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80</w:t>
            </w:r>
          </w:p>
        </w:tc>
      </w:tr>
      <w:tr w:rsidR="00C81605" w:rsidRPr="005F0BDA" w14:paraId="6A448349"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46"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PSPREG027</w:t>
            </w:r>
          </w:p>
        </w:tc>
        <w:tc>
          <w:tcPr>
            <w:tcW w:w="5811" w:type="dxa"/>
            <w:tcBorders>
              <w:top w:val="nil"/>
              <w:left w:val="nil"/>
              <w:bottom w:val="single" w:sz="4" w:space="0" w:color="auto"/>
              <w:right w:val="single" w:sz="4" w:space="0" w:color="auto"/>
            </w:tcBorders>
            <w:shd w:val="clear" w:color="auto" w:fill="auto"/>
            <w:noWrap/>
            <w:vAlign w:val="bottom"/>
            <w:hideMark/>
          </w:tcPr>
          <w:p w14:paraId="6A448347"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Manage regulatory compliance</w:t>
            </w:r>
          </w:p>
        </w:tc>
        <w:tc>
          <w:tcPr>
            <w:tcW w:w="1725" w:type="dxa"/>
            <w:tcBorders>
              <w:top w:val="nil"/>
              <w:left w:val="nil"/>
              <w:bottom w:val="single" w:sz="4" w:space="0" w:color="auto"/>
              <w:right w:val="single" w:sz="4" w:space="0" w:color="auto"/>
            </w:tcBorders>
            <w:shd w:val="clear" w:color="auto" w:fill="auto"/>
            <w:noWrap/>
            <w:hideMark/>
          </w:tcPr>
          <w:p w14:paraId="6A448348"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100</w:t>
            </w:r>
          </w:p>
        </w:tc>
      </w:tr>
      <w:tr w:rsidR="00C81605" w:rsidRPr="005F0BDA" w14:paraId="6A44834D"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4A"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PSPREG028</w:t>
            </w:r>
          </w:p>
        </w:tc>
        <w:tc>
          <w:tcPr>
            <w:tcW w:w="5811" w:type="dxa"/>
            <w:tcBorders>
              <w:top w:val="nil"/>
              <w:left w:val="nil"/>
              <w:bottom w:val="single" w:sz="4" w:space="0" w:color="auto"/>
              <w:right w:val="single" w:sz="4" w:space="0" w:color="auto"/>
            </w:tcBorders>
            <w:shd w:val="clear" w:color="auto" w:fill="auto"/>
            <w:noWrap/>
            <w:vAlign w:val="bottom"/>
            <w:hideMark/>
          </w:tcPr>
          <w:p w14:paraId="6A44834B"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Evaluate regulatory compliance</w:t>
            </w:r>
          </w:p>
        </w:tc>
        <w:tc>
          <w:tcPr>
            <w:tcW w:w="1725" w:type="dxa"/>
            <w:tcBorders>
              <w:top w:val="nil"/>
              <w:left w:val="nil"/>
              <w:bottom w:val="single" w:sz="4" w:space="0" w:color="auto"/>
              <w:right w:val="single" w:sz="4" w:space="0" w:color="auto"/>
            </w:tcBorders>
            <w:shd w:val="clear" w:color="auto" w:fill="auto"/>
            <w:noWrap/>
            <w:hideMark/>
          </w:tcPr>
          <w:p w14:paraId="6A44834C"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100</w:t>
            </w:r>
          </w:p>
        </w:tc>
      </w:tr>
      <w:tr w:rsidR="00C81605" w:rsidRPr="005F0BDA" w14:paraId="6A44834F" w14:textId="77777777" w:rsidTr="00C81605">
        <w:trPr>
          <w:trHeight w:val="300"/>
        </w:trPr>
        <w:tc>
          <w:tcPr>
            <w:tcW w:w="97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34E" w14:textId="77777777" w:rsidR="00C81605" w:rsidRPr="005F0BDA" w:rsidRDefault="00C81605" w:rsidP="00C81605">
            <w:pPr>
              <w:spacing w:before="60" w:after="60" w:line="240" w:lineRule="auto"/>
              <w:rPr>
                <w:rFonts w:eastAsia="Times New Roman" w:cs="Times New Roman"/>
                <w:b/>
                <w:bCs/>
                <w:color w:val="000000"/>
                <w:lang w:eastAsia="en-AU"/>
              </w:rPr>
            </w:pPr>
            <w:r w:rsidRPr="005F0BDA">
              <w:rPr>
                <w:rFonts w:eastAsia="Times New Roman" w:cs="Times New Roman"/>
                <w:b/>
                <w:bCs/>
                <w:color w:val="000000"/>
                <w:lang w:eastAsia="en-AU"/>
              </w:rPr>
              <w:t>Group E: General elective units</w:t>
            </w:r>
          </w:p>
        </w:tc>
      </w:tr>
      <w:tr w:rsidR="00C81605" w:rsidRPr="005F0BDA" w14:paraId="6A448353"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50"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PSPMGT013</w:t>
            </w:r>
          </w:p>
        </w:tc>
        <w:tc>
          <w:tcPr>
            <w:tcW w:w="5811" w:type="dxa"/>
            <w:tcBorders>
              <w:top w:val="nil"/>
              <w:left w:val="nil"/>
              <w:bottom w:val="single" w:sz="4" w:space="0" w:color="auto"/>
              <w:right w:val="single" w:sz="4" w:space="0" w:color="auto"/>
            </w:tcBorders>
            <w:shd w:val="clear" w:color="auto" w:fill="auto"/>
            <w:noWrap/>
            <w:vAlign w:val="bottom"/>
            <w:hideMark/>
          </w:tcPr>
          <w:p w14:paraId="6A448351"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Provide strategic direction</w:t>
            </w:r>
          </w:p>
        </w:tc>
        <w:tc>
          <w:tcPr>
            <w:tcW w:w="1725" w:type="dxa"/>
            <w:tcBorders>
              <w:top w:val="nil"/>
              <w:left w:val="nil"/>
              <w:bottom w:val="single" w:sz="4" w:space="0" w:color="auto"/>
              <w:right w:val="single" w:sz="4" w:space="0" w:color="auto"/>
            </w:tcBorders>
            <w:shd w:val="clear" w:color="auto" w:fill="auto"/>
            <w:noWrap/>
            <w:hideMark/>
          </w:tcPr>
          <w:p w14:paraId="6A448352"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60</w:t>
            </w:r>
          </w:p>
        </w:tc>
      </w:tr>
      <w:tr w:rsidR="00C81605" w:rsidRPr="005F0BDA" w14:paraId="6A448357"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354"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PSPGEN069</w:t>
            </w:r>
          </w:p>
        </w:tc>
        <w:tc>
          <w:tcPr>
            <w:tcW w:w="5811" w:type="dxa"/>
            <w:tcBorders>
              <w:top w:val="nil"/>
              <w:left w:val="nil"/>
              <w:bottom w:val="single" w:sz="4" w:space="0" w:color="auto"/>
              <w:right w:val="single" w:sz="4" w:space="0" w:color="auto"/>
            </w:tcBorders>
            <w:shd w:val="clear" w:color="auto" w:fill="auto"/>
            <w:noWrap/>
            <w:vAlign w:val="bottom"/>
            <w:hideMark/>
          </w:tcPr>
          <w:p w14:paraId="6A448355" w14:textId="77777777" w:rsidR="00C81605" w:rsidRPr="005F0BDA" w:rsidRDefault="00C81605" w:rsidP="00C81605">
            <w:pPr>
              <w:spacing w:before="60" w:after="60" w:line="240" w:lineRule="auto"/>
              <w:rPr>
                <w:rFonts w:eastAsia="Times New Roman" w:cs="Times New Roman"/>
                <w:color w:val="000000"/>
                <w:lang w:eastAsia="en-AU"/>
              </w:rPr>
            </w:pPr>
            <w:r w:rsidRPr="005F0BDA">
              <w:rPr>
                <w:rFonts w:eastAsia="Times New Roman" w:cs="Times New Roman"/>
                <w:color w:val="000000"/>
                <w:lang w:eastAsia="en-AU"/>
              </w:rPr>
              <w:t>Foster leadership and innovation</w:t>
            </w:r>
          </w:p>
        </w:tc>
        <w:tc>
          <w:tcPr>
            <w:tcW w:w="1725" w:type="dxa"/>
            <w:tcBorders>
              <w:top w:val="nil"/>
              <w:left w:val="nil"/>
              <w:bottom w:val="single" w:sz="4" w:space="0" w:color="auto"/>
              <w:right w:val="single" w:sz="4" w:space="0" w:color="auto"/>
            </w:tcBorders>
            <w:shd w:val="clear" w:color="auto" w:fill="auto"/>
            <w:noWrap/>
            <w:hideMark/>
          </w:tcPr>
          <w:p w14:paraId="6A448356" w14:textId="77777777" w:rsidR="00C81605" w:rsidRPr="005F0BDA" w:rsidRDefault="00C81605" w:rsidP="00C81605">
            <w:pPr>
              <w:spacing w:before="60" w:after="60" w:line="240" w:lineRule="auto"/>
              <w:jc w:val="center"/>
              <w:rPr>
                <w:rFonts w:eastAsia="Times New Roman" w:cs="Times New Roman"/>
                <w:color w:val="000000"/>
                <w:lang w:eastAsia="en-AU"/>
              </w:rPr>
            </w:pPr>
            <w:r w:rsidRPr="005F0BDA">
              <w:rPr>
                <w:rFonts w:eastAsia="Times New Roman" w:cs="Times New Roman"/>
                <w:color w:val="000000"/>
                <w:lang w:eastAsia="en-AU"/>
              </w:rPr>
              <w:t>50</w:t>
            </w:r>
          </w:p>
        </w:tc>
      </w:tr>
      <w:tr w:rsidR="00C81605" w:rsidRPr="005F0BDA" w14:paraId="6A44835A" w14:textId="77777777" w:rsidTr="00C81605">
        <w:trPr>
          <w:trHeight w:val="255"/>
        </w:trPr>
        <w:tc>
          <w:tcPr>
            <w:tcW w:w="804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8358" w14:textId="77777777" w:rsidR="00C81605" w:rsidRPr="005F0BDA" w:rsidRDefault="00C81605" w:rsidP="00C81605">
            <w:pPr>
              <w:spacing w:before="60" w:after="60" w:line="240" w:lineRule="auto"/>
              <w:rPr>
                <w:rFonts w:eastAsia="Times New Roman" w:cs="Arial"/>
                <w:b/>
                <w:bCs/>
                <w:lang w:eastAsia="en-AU"/>
              </w:rPr>
            </w:pPr>
            <w:r w:rsidRPr="005F0BDA">
              <w:rPr>
                <w:rFonts w:eastAsia="Times New Roman" w:cs="Arial"/>
                <w:b/>
                <w:bCs/>
                <w:lang w:eastAsia="en-AU"/>
              </w:rPr>
              <w:t>Total</w:t>
            </w:r>
          </w:p>
        </w:tc>
        <w:tc>
          <w:tcPr>
            <w:tcW w:w="1725" w:type="dxa"/>
            <w:tcBorders>
              <w:top w:val="nil"/>
              <w:left w:val="nil"/>
              <w:bottom w:val="single" w:sz="4" w:space="0" w:color="auto"/>
              <w:right w:val="single" w:sz="4" w:space="0" w:color="auto"/>
            </w:tcBorders>
            <w:shd w:val="clear" w:color="auto" w:fill="auto"/>
            <w:noWrap/>
            <w:hideMark/>
          </w:tcPr>
          <w:p w14:paraId="6A448359" w14:textId="77777777" w:rsidR="00C81605" w:rsidRPr="005F0BDA" w:rsidRDefault="00C81605" w:rsidP="00C81605">
            <w:pPr>
              <w:spacing w:before="60" w:after="60" w:line="240" w:lineRule="auto"/>
              <w:jc w:val="center"/>
              <w:rPr>
                <w:rFonts w:eastAsia="Times New Roman" w:cs="Arial"/>
                <w:b/>
                <w:bCs/>
                <w:lang w:eastAsia="en-AU"/>
              </w:rPr>
            </w:pPr>
            <w:r w:rsidRPr="005F0BDA">
              <w:rPr>
                <w:rFonts w:eastAsia="Times New Roman" w:cs="Arial"/>
                <w:b/>
                <w:bCs/>
                <w:lang w:eastAsia="en-AU"/>
              </w:rPr>
              <w:t>920</w:t>
            </w:r>
          </w:p>
        </w:tc>
      </w:tr>
    </w:tbl>
    <w:p w14:paraId="6A44835B" w14:textId="77777777" w:rsidR="00C81605" w:rsidRDefault="00C81605" w:rsidP="00C81605">
      <w:r>
        <w:br w:type="page"/>
      </w:r>
    </w:p>
    <w:p w14:paraId="6A44835C" w14:textId="77777777" w:rsidR="00C81605" w:rsidRDefault="00C81605" w:rsidP="00C81605"/>
    <w:tbl>
      <w:tblPr>
        <w:tblW w:w="9644" w:type="dxa"/>
        <w:tblInd w:w="103" w:type="dxa"/>
        <w:tblLayout w:type="fixed"/>
        <w:tblLook w:val="04A0" w:firstRow="1" w:lastRow="0" w:firstColumn="1" w:lastColumn="0" w:noHBand="0" w:noVBand="1"/>
      </w:tblPr>
      <w:tblGrid>
        <w:gridCol w:w="34"/>
        <w:gridCol w:w="1388"/>
        <w:gridCol w:w="710"/>
        <w:gridCol w:w="5811"/>
        <w:gridCol w:w="1701"/>
      </w:tblGrid>
      <w:tr w:rsidR="00C81605" w:rsidRPr="00D106E3" w14:paraId="6A44835F" w14:textId="77777777" w:rsidTr="00C81605">
        <w:trPr>
          <w:trHeight w:val="300"/>
        </w:trPr>
        <w:tc>
          <w:tcPr>
            <w:tcW w:w="2132"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A44835D" w14:textId="77777777" w:rsidR="00C81605" w:rsidRPr="00D106E3" w:rsidRDefault="00C81605" w:rsidP="00C81605">
            <w:pPr>
              <w:spacing w:before="60" w:after="60" w:line="240" w:lineRule="auto"/>
              <w:rPr>
                <w:rFonts w:cs="Arial"/>
                <w:b/>
                <w:bCs/>
              </w:rPr>
            </w:pPr>
            <w:r w:rsidRPr="00D106E3">
              <w:rPr>
                <w:rFonts w:cs="Arial"/>
                <w:b/>
                <w:bCs/>
              </w:rPr>
              <w:t>Occupation/ Work Function</w:t>
            </w:r>
          </w:p>
        </w:tc>
        <w:tc>
          <w:tcPr>
            <w:tcW w:w="7512" w:type="dxa"/>
            <w:gridSpan w:val="2"/>
            <w:tcBorders>
              <w:top w:val="single" w:sz="4" w:space="0" w:color="auto"/>
              <w:left w:val="single" w:sz="4" w:space="0" w:color="auto"/>
              <w:bottom w:val="single" w:sz="4" w:space="0" w:color="000000" w:themeColor="text1"/>
              <w:right w:val="single" w:sz="4" w:space="0" w:color="auto"/>
            </w:tcBorders>
            <w:shd w:val="clear" w:color="auto" w:fill="auto"/>
            <w:hideMark/>
          </w:tcPr>
          <w:p w14:paraId="6A44835E" w14:textId="77777777" w:rsidR="00C81605" w:rsidRPr="00D106E3" w:rsidRDefault="00C81605" w:rsidP="00C81605">
            <w:pPr>
              <w:spacing w:before="60" w:after="60" w:line="240" w:lineRule="auto"/>
              <w:rPr>
                <w:rFonts w:cs="Arial"/>
              </w:rPr>
            </w:pPr>
            <w:r>
              <w:rPr>
                <w:rFonts w:cs="Arial"/>
              </w:rPr>
              <w:t>Translator</w:t>
            </w:r>
          </w:p>
        </w:tc>
      </w:tr>
      <w:tr w:rsidR="00C81605" w:rsidRPr="00D106E3" w14:paraId="6A448362" w14:textId="77777777" w:rsidTr="00C81605">
        <w:trPr>
          <w:trHeight w:val="20"/>
        </w:trPr>
        <w:tc>
          <w:tcPr>
            <w:tcW w:w="2132"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000000" w:fill="000000"/>
            <w:hideMark/>
          </w:tcPr>
          <w:p w14:paraId="6A448360" w14:textId="77777777" w:rsidR="00C81605" w:rsidRPr="00D106E3" w:rsidRDefault="00C81605" w:rsidP="00C81605">
            <w:pPr>
              <w:spacing w:before="60" w:after="60" w:line="240" w:lineRule="auto"/>
              <w:rPr>
                <w:rFonts w:cs="Arial"/>
                <w:b/>
                <w:bCs/>
                <w:color w:val="FFFFFF"/>
              </w:rPr>
            </w:pPr>
            <w:r w:rsidRPr="00D106E3">
              <w:rPr>
                <w:rFonts w:cs="Arial"/>
                <w:b/>
                <w:bCs/>
                <w:color w:val="FFFFFF"/>
              </w:rPr>
              <w:t xml:space="preserve">Qualification Title </w:t>
            </w: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448361" w14:textId="77777777" w:rsidR="00C81605" w:rsidRPr="00D106E3" w:rsidRDefault="00C81605" w:rsidP="00C81605">
            <w:pPr>
              <w:spacing w:before="60" w:after="60" w:line="240" w:lineRule="auto"/>
              <w:rPr>
                <w:rFonts w:cs="Arial"/>
              </w:rPr>
            </w:pPr>
            <w:r w:rsidRPr="005D0436">
              <w:rPr>
                <w:rFonts w:cs="Arial"/>
              </w:rPr>
              <w:t>Advanced Diploma of Translating</w:t>
            </w:r>
          </w:p>
        </w:tc>
      </w:tr>
      <w:tr w:rsidR="00C81605" w:rsidRPr="00D106E3" w14:paraId="6A448365" w14:textId="77777777" w:rsidTr="00C81605">
        <w:trPr>
          <w:trHeight w:val="20"/>
        </w:trPr>
        <w:tc>
          <w:tcPr>
            <w:tcW w:w="2132"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448363" w14:textId="77777777" w:rsidR="00C81605" w:rsidRPr="00D106E3" w:rsidRDefault="00C81605" w:rsidP="00C81605">
            <w:pPr>
              <w:spacing w:before="60" w:after="60" w:line="240" w:lineRule="auto"/>
              <w:rPr>
                <w:rFonts w:cs="Arial"/>
                <w:b/>
                <w:bCs/>
                <w:color w:val="FFFFFF"/>
              </w:rPr>
            </w:pPr>
            <w:r w:rsidRPr="00D106E3">
              <w:rPr>
                <w:rFonts w:cs="Arial"/>
                <w:b/>
                <w:bCs/>
                <w:color w:val="FFFFFF"/>
              </w:rPr>
              <w:t>Qualification Code</w:t>
            </w:r>
          </w:p>
        </w:tc>
        <w:tc>
          <w:tcPr>
            <w:tcW w:w="7512" w:type="dxa"/>
            <w:gridSpan w:val="2"/>
            <w:tcBorders>
              <w:top w:val="single" w:sz="4" w:space="0" w:color="000000" w:themeColor="text1"/>
              <w:left w:val="single" w:sz="4" w:space="0" w:color="auto"/>
              <w:bottom w:val="single" w:sz="4" w:space="0" w:color="auto"/>
              <w:right w:val="single" w:sz="4" w:space="0" w:color="auto"/>
            </w:tcBorders>
            <w:shd w:val="clear" w:color="auto" w:fill="auto"/>
          </w:tcPr>
          <w:p w14:paraId="6A448364" w14:textId="77777777" w:rsidR="00C81605" w:rsidRPr="00D106E3" w:rsidRDefault="00C81605" w:rsidP="00C81605">
            <w:pPr>
              <w:spacing w:before="60" w:after="60" w:line="240" w:lineRule="auto"/>
              <w:rPr>
                <w:rFonts w:cs="Arial"/>
              </w:rPr>
            </w:pPr>
            <w:r w:rsidRPr="005D0436">
              <w:rPr>
                <w:rFonts w:cs="Arial"/>
              </w:rPr>
              <w:t>PSP60816</w:t>
            </w:r>
          </w:p>
        </w:tc>
      </w:tr>
      <w:tr w:rsidR="00C81605" w:rsidRPr="00D106E3" w14:paraId="6A448368" w14:textId="77777777" w:rsidTr="00C81605">
        <w:trPr>
          <w:trHeight w:val="20"/>
        </w:trPr>
        <w:tc>
          <w:tcPr>
            <w:tcW w:w="2132"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448366" w14:textId="77777777" w:rsidR="00C81605" w:rsidRPr="00D106E3" w:rsidRDefault="00C81605" w:rsidP="00C81605">
            <w:pPr>
              <w:spacing w:before="60" w:after="60" w:line="240" w:lineRule="auto"/>
              <w:rPr>
                <w:rFonts w:cs="Arial"/>
                <w:b/>
                <w:bCs/>
                <w:color w:val="FFFFFF"/>
              </w:rPr>
            </w:pPr>
            <w:r w:rsidRPr="00D106E3">
              <w:rPr>
                <w:rFonts w:cs="Arial"/>
                <w:b/>
                <w:bCs/>
                <w:color w:val="FFFFFF"/>
              </w:rPr>
              <w:t>Description</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448367" w14:textId="77777777" w:rsidR="00C81605" w:rsidRPr="00D106E3" w:rsidRDefault="00C81605" w:rsidP="00C81605">
            <w:pPr>
              <w:spacing w:before="60" w:after="60" w:line="240" w:lineRule="auto"/>
              <w:rPr>
                <w:rFonts w:cs="Arial"/>
                <w:color w:val="000000"/>
              </w:rPr>
            </w:pPr>
            <w:r w:rsidRPr="00D106E3">
              <w:rPr>
                <w:rFonts w:cs="Arial"/>
                <w:color w:val="000000"/>
              </w:rPr>
              <w:t xml:space="preserve">This sample training program is appropriate for a person </w:t>
            </w:r>
            <w:r>
              <w:rPr>
                <w:rFonts w:cs="Arial"/>
                <w:color w:val="000000"/>
              </w:rPr>
              <w:t>working as a translator</w:t>
            </w:r>
            <w:r>
              <w:t xml:space="preserve"> </w:t>
            </w:r>
            <w:r>
              <w:rPr>
                <w:rFonts w:cs="Arial"/>
                <w:color w:val="000000"/>
              </w:rPr>
              <w:t>to translate special</w:t>
            </w:r>
            <w:r w:rsidRPr="00C543B2">
              <w:rPr>
                <w:rFonts w:cs="Arial"/>
                <w:color w:val="000000"/>
              </w:rPr>
              <w:t xml:space="preserve"> purpose texts from one language</w:t>
            </w:r>
            <w:r>
              <w:rPr>
                <w:rFonts w:cs="Arial"/>
                <w:color w:val="000000"/>
              </w:rPr>
              <w:t xml:space="preserve"> to another</w:t>
            </w:r>
          </w:p>
        </w:tc>
      </w:tr>
      <w:tr w:rsidR="00C81605" w:rsidRPr="005F0BDA" w14:paraId="6A44836C" w14:textId="77777777" w:rsidTr="00C81605">
        <w:trPr>
          <w:gridBefore w:val="1"/>
          <w:wBefore w:w="34" w:type="dxa"/>
          <w:trHeight w:val="300"/>
        </w:trPr>
        <w:tc>
          <w:tcPr>
            <w:tcW w:w="1388" w:type="dxa"/>
            <w:tcBorders>
              <w:top w:val="nil"/>
              <w:left w:val="single" w:sz="4" w:space="0" w:color="auto"/>
              <w:bottom w:val="single" w:sz="4" w:space="0" w:color="auto"/>
              <w:right w:val="single" w:sz="4" w:space="0" w:color="auto"/>
            </w:tcBorders>
            <w:shd w:val="clear" w:color="000000" w:fill="000000"/>
            <w:noWrap/>
            <w:vAlign w:val="bottom"/>
            <w:hideMark/>
          </w:tcPr>
          <w:p w14:paraId="6A448369" w14:textId="77777777" w:rsidR="00C81605" w:rsidRPr="005F0BDA" w:rsidRDefault="00C81605" w:rsidP="00C81605">
            <w:pPr>
              <w:spacing w:before="60" w:after="60" w:line="240" w:lineRule="auto"/>
              <w:rPr>
                <w:rFonts w:eastAsia="Times New Roman" w:cs="Times New Roman"/>
                <w:b/>
                <w:bCs/>
                <w:color w:val="FFFFFF"/>
                <w:lang w:eastAsia="en-AU"/>
              </w:rPr>
            </w:pPr>
            <w:r w:rsidRPr="005F0BDA">
              <w:rPr>
                <w:rFonts w:eastAsia="Times New Roman" w:cs="Times New Roman"/>
                <w:b/>
                <w:bCs/>
                <w:color w:val="FFFFFF"/>
                <w:lang w:eastAsia="en-AU"/>
              </w:rPr>
              <w:t>Unit Code</w:t>
            </w:r>
          </w:p>
        </w:tc>
        <w:tc>
          <w:tcPr>
            <w:tcW w:w="6521" w:type="dxa"/>
            <w:gridSpan w:val="2"/>
            <w:tcBorders>
              <w:top w:val="nil"/>
              <w:left w:val="nil"/>
              <w:bottom w:val="single" w:sz="4" w:space="0" w:color="auto"/>
              <w:right w:val="single" w:sz="4" w:space="0" w:color="auto"/>
            </w:tcBorders>
            <w:shd w:val="clear" w:color="000000" w:fill="000000"/>
            <w:noWrap/>
            <w:vAlign w:val="bottom"/>
            <w:hideMark/>
          </w:tcPr>
          <w:p w14:paraId="6A44836A" w14:textId="77777777" w:rsidR="00C81605" w:rsidRPr="005F0BDA" w:rsidRDefault="00C81605" w:rsidP="00C81605">
            <w:pPr>
              <w:spacing w:before="60" w:after="60" w:line="240" w:lineRule="auto"/>
              <w:rPr>
                <w:rFonts w:eastAsia="Times New Roman" w:cs="Times New Roman"/>
                <w:b/>
                <w:bCs/>
                <w:color w:val="FFFFFF"/>
                <w:lang w:eastAsia="en-AU"/>
              </w:rPr>
            </w:pPr>
            <w:r w:rsidRPr="005F0BDA">
              <w:rPr>
                <w:rFonts w:eastAsia="Times New Roman" w:cs="Times New Roman"/>
                <w:b/>
                <w:bCs/>
                <w:color w:val="FFFFFF"/>
                <w:lang w:eastAsia="en-AU"/>
              </w:rPr>
              <w:t>Unit Title</w:t>
            </w:r>
          </w:p>
        </w:tc>
        <w:tc>
          <w:tcPr>
            <w:tcW w:w="1701" w:type="dxa"/>
            <w:tcBorders>
              <w:top w:val="nil"/>
              <w:left w:val="nil"/>
              <w:bottom w:val="single" w:sz="4" w:space="0" w:color="auto"/>
              <w:right w:val="single" w:sz="4" w:space="0" w:color="auto"/>
            </w:tcBorders>
            <w:shd w:val="clear" w:color="000000" w:fill="000000"/>
            <w:noWrap/>
            <w:vAlign w:val="bottom"/>
            <w:hideMark/>
          </w:tcPr>
          <w:p w14:paraId="6A44836B" w14:textId="77777777" w:rsidR="00C81605" w:rsidRPr="005F0BDA" w:rsidRDefault="00C81605" w:rsidP="00C81605">
            <w:pPr>
              <w:spacing w:before="60" w:after="60" w:line="240" w:lineRule="auto"/>
              <w:jc w:val="center"/>
              <w:rPr>
                <w:rFonts w:eastAsia="Times New Roman" w:cs="Times New Roman"/>
                <w:b/>
                <w:bCs/>
                <w:color w:val="FFFFFF"/>
                <w:lang w:eastAsia="en-AU"/>
              </w:rPr>
            </w:pPr>
            <w:r w:rsidRPr="005F0BDA">
              <w:rPr>
                <w:rFonts w:eastAsia="Times New Roman" w:cs="Times New Roman"/>
                <w:b/>
                <w:bCs/>
                <w:color w:val="FFFFFF"/>
                <w:lang w:eastAsia="en-AU"/>
              </w:rPr>
              <w:t>Hours</w:t>
            </w:r>
          </w:p>
        </w:tc>
      </w:tr>
      <w:tr w:rsidR="00C81605" w:rsidRPr="00D106E3" w14:paraId="6A44836E" w14:textId="77777777" w:rsidTr="00C81605">
        <w:tblPrEx>
          <w:tblCellMar>
            <w:left w:w="0" w:type="dxa"/>
            <w:right w:w="0" w:type="dxa"/>
          </w:tblCellMar>
        </w:tblPrEx>
        <w:trPr>
          <w:trHeight w:val="187"/>
        </w:trPr>
        <w:tc>
          <w:tcPr>
            <w:tcW w:w="9644"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A44836D" w14:textId="77777777" w:rsidR="00C81605" w:rsidRPr="00D106E3" w:rsidRDefault="00C81605" w:rsidP="00C81605">
            <w:pPr>
              <w:spacing w:before="60" w:after="60"/>
              <w:rPr>
                <w:rFonts w:cs="Arial"/>
                <w:b/>
                <w:bCs/>
                <w:i/>
                <w:iCs/>
                <w:color w:val="000000"/>
              </w:rPr>
            </w:pPr>
            <w:r w:rsidRPr="00D106E3">
              <w:rPr>
                <w:rFonts w:cs="Arial"/>
                <w:b/>
                <w:bCs/>
                <w:i/>
                <w:iCs/>
                <w:color w:val="000000"/>
              </w:rPr>
              <w:t xml:space="preserve">Core </w:t>
            </w:r>
          </w:p>
        </w:tc>
      </w:tr>
      <w:tr w:rsidR="00C81605" w:rsidRPr="00C543B2" w14:paraId="6A448370" w14:textId="77777777" w:rsidTr="00C81605">
        <w:tblPrEx>
          <w:tblCellMar>
            <w:left w:w="0" w:type="dxa"/>
            <w:right w:w="0" w:type="dxa"/>
          </w:tblCellMar>
        </w:tblPrEx>
        <w:trPr>
          <w:trHeight w:val="449"/>
        </w:trPr>
        <w:tc>
          <w:tcPr>
            <w:tcW w:w="9644"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6F" w14:textId="77777777" w:rsidR="00C81605" w:rsidRPr="00C543B2" w:rsidRDefault="00C81605" w:rsidP="00C81605">
            <w:pPr>
              <w:spacing w:before="60" w:after="60"/>
              <w:rPr>
                <w:rFonts w:cs="Arial"/>
                <w:color w:val="000000"/>
              </w:rPr>
            </w:pPr>
            <w:r w:rsidRPr="005D0436">
              <w:rPr>
                <w:rFonts w:cs="Arial"/>
              </w:rPr>
              <w:t>Core(5) Electives(8)</w:t>
            </w:r>
            <w:r w:rsidRPr="005D0436">
              <w:rPr>
                <w:rFonts w:cs="Arial"/>
              </w:rPr>
              <w:tab/>
              <w:t>Eng</w:t>
            </w:r>
            <w:r>
              <w:rPr>
                <w:rFonts w:cs="Arial"/>
              </w:rPr>
              <w:t>lish</w:t>
            </w:r>
            <w:r w:rsidRPr="005D0436">
              <w:rPr>
                <w:rFonts w:cs="Arial"/>
              </w:rPr>
              <w:t xml:space="preserve"> to LOTE</w:t>
            </w:r>
          </w:p>
        </w:tc>
      </w:tr>
      <w:tr w:rsidR="00C81605" w:rsidRPr="005D0436" w14:paraId="6A448374" w14:textId="77777777" w:rsidTr="00C81605">
        <w:tblPrEx>
          <w:tblCellMar>
            <w:left w:w="0" w:type="dxa"/>
            <w:right w:w="0" w:type="dxa"/>
          </w:tblCellMar>
        </w:tblPrEx>
        <w:trPr>
          <w:trHeight w:val="385"/>
        </w:trPr>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71" w14:textId="77777777" w:rsidR="00C81605" w:rsidRPr="005D0436" w:rsidRDefault="00C81605" w:rsidP="00C81605">
            <w:pPr>
              <w:spacing w:before="60" w:after="60" w:line="240" w:lineRule="auto"/>
              <w:ind w:left="142"/>
              <w:rPr>
                <w:rFonts w:cs="Arial"/>
                <w:color w:val="000000"/>
              </w:rPr>
            </w:pPr>
            <w:r w:rsidRPr="005D0436">
              <w:rPr>
                <w:rFonts w:cs="Arial"/>
                <w:color w:val="000000"/>
              </w:rPr>
              <w:t>PSPTIS101</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72" w14:textId="77777777" w:rsidR="00C81605" w:rsidRPr="005D0436" w:rsidRDefault="00C81605" w:rsidP="00C81605">
            <w:pPr>
              <w:spacing w:before="60" w:after="60" w:line="240" w:lineRule="auto"/>
              <w:ind w:left="126"/>
              <w:rPr>
                <w:rFonts w:cs="Arial"/>
                <w:color w:val="000000"/>
              </w:rPr>
            </w:pPr>
            <w:r w:rsidRPr="005D0436">
              <w:rPr>
                <w:rFonts w:cs="Arial"/>
                <w:color w:val="000000"/>
              </w:rPr>
              <w:t>Negotiate translating and interpreting assignments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73" w14:textId="77777777" w:rsidR="00C81605" w:rsidRPr="005D0436" w:rsidRDefault="00C81605" w:rsidP="00C81605">
            <w:pPr>
              <w:spacing w:before="60" w:after="60" w:line="240" w:lineRule="auto"/>
              <w:jc w:val="center"/>
              <w:rPr>
                <w:rFonts w:cs="Arial"/>
                <w:color w:val="000000"/>
              </w:rPr>
            </w:pPr>
            <w:r w:rsidRPr="005D0436">
              <w:rPr>
                <w:rFonts w:cs="Arial"/>
                <w:color w:val="000000"/>
              </w:rPr>
              <w:t>25</w:t>
            </w:r>
          </w:p>
        </w:tc>
      </w:tr>
      <w:tr w:rsidR="00C81605" w:rsidRPr="005D0436" w14:paraId="6A448378" w14:textId="77777777" w:rsidTr="00C81605">
        <w:tblPrEx>
          <w:tblCellMar>
            <w:left w:w="0" w:type="dxa"/>
            <w:right w:w="0" w:type="dxa"/>
          </w:tblCellMar>
        </w:tblPrEx>
        <w:trPr>
          <w:trHeight w:val="404"/>
        </w:trPr>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75" w14:textId="77777777" w:rsidR="00C81605" w:rsidRPr="005D0436" w:rsidRDefault="00C81605" w:rsidP="00C81605">
            <w:pPr>
              <w:spacing w:before="60" w:after="60" w:line="240" w:lineRule="auto"/>
              <w:ind w:left="142"/>
              <w:rPr>
                <w:rFonts w:cs="Arial"/>
                <w:color w:val="000000"/>
              </w:rPr>
            </w:pPr>
            <w:r w:rsidRPr="005D0436">
              <w:rPr>
                <w:rFonts w:cs="Arial"/>
                <w:color w:val="000000"/>
              </w:rPr>
              <w:t>PSPTIS100</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76" w14:textId="77777777" w:rsidR="00C81605" w:rsidRPr="005D0436" w:rsidRDefault="00C81605" w:rsidP="00C81605">
            <w:pPr>
              <w:spacing w:before="60" w:after="60" w:line="240" w:lineRule="auto"/>
              <w:ind w:left="126"/>
              <w:rPr>
                <w:rFonts w:cs="Arial"/>
                <w:color w:val="000000"/>
              </w:rPr>
            </w:pPr>
            <w:r w:rsidRPr="005D0436">
              <w:rPr>
                <w:rFonts w:cs="Arial"/>
                <w:color w:val="000000"/>
              </w:rPr>
              <w:t>Apply codes and standards to professional judgement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77" w14:textId="77777777" w:rsidR="00C81605" w:rsidRPr="005D0436" w:rsidRDefault="00C81605" w:rsidP="00C81605">
            <w:pPr>
              <w:spacing w:before="60" w:after="60" w:line="240" w:lineRule="auto"/>
              <w:jc w:val="center"/>
              <w:rPr>
                <w:rFonts w:cs="Arial"/>
                <w:color w:val="000000"/>
              </w:rPr>
            </w:pPr>
            <w:r>
              <w:rPr>
                <w:rFonts w:cs="Arial"/>
                <w:color w:val="000000"/>
              </w:rPr>
              <w:t>2</w:t>
            </w:r>
            <w:r w:rsidRPr="005D0436">
              <w:rPr>
                <w:rFonts w:cs="Arial"/>
                <w:color w:val="000000"/>
              </w:rPr>
              <w:t>0</w:t>
            </w:r>
          </w:p>
        </w:tc>
      </w:tr>
      <w:tr w:rsidR="00C81605" w:rsidRPr="005D0436" w14:paraId="6A44837C" w14:textId="77777777" w:rsidTr="00C81605">
        <w:tblPrEx>
          <w:tblCellMar>
            <w:left w:w="0" w:type="dxa"/>
            <w:right w:w="0" w:type="dxa"/>
          </w:tblCellMar>
        </w:tblPrEx>
        <w:trPr>
          <w:trHeight w:val="396"/>
        </w:trPr>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79" w14:textId="77777777" w:rsidR="00C81605" w:rsidRPr="005D0436" w:rsidRDefault="00C81605" w:rsidP="00C81605">
            <w:pPr>
              <w:spacing w:before="60" w:after="60" w:line="240" w:lineRule="auto"/>
              <w:ind w:left="142"/>
              <w:rPr>
                <w:rFonts w:cs="Arial"/>
                <w:color w:val="000000"/>
              </w:rPr>
            </w:pPr>
            <w:r w:rsidRPr="005D0436">
              <w:rPr>
                <w:rFonts w:cs="Arial"/>
                <w:color w:val="000000"/>
              </w:rPr>
              <w:t>PSPTIS061</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7A" w14:textId="77777777" w:rsidR="00C81605" w:rsidRPr="005D0436" w:rsidRDefault="00C81605" w:rsidP="00C81605">
            <w:pPr>
              <w:spacing w:before="60" w:after="60" w:line="240" w:lineRule="auto"/>
              <w:ind w:left="126"/>
              <w:rPr>
                <w:rFonts w:cs="Arial"/>
                <w:color w:val="000000"/>
              </w:rPr>
            </w:pPr>
            <w:r w:rsidRPr="005D0436">
              <w:rPr>
                <w:rFonts w:cs="Arial"/>
                <w:color w:val="000000"/>
              </w:rPr>
              <w:t>Quality assure translations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7B" w14:textId="77777777" w:rsidR="00C81605" w:rsidRPr="005D0436" w:rsidRDefault="00C81605" w:rsidP="00C81605">
            <w:pPr>
              <w:spacing w:before="60" w:after="60" w:line="240" w:lineRule="auto"/>
              <w:jc w:val="center"/>
              <w:rPr>
                <w:rFonts w:cs="Arial"/>
                <w:color w:val="000000"/>
              </w:rPr>
            </w:pPr>
            <w:r w:rsidRPr="005D0436">
              <w:rPr>
                <w:rFonts w:cs="Arial"/>
                <w:color w:val="000000"/>
              </w:rPr>
              <w:t>30</w:t>
            </w:r>
          </w:p>
        </w:tc>
      </w:tr>
      <w:tr w:rsidR="00C81605" w:rsidRPr="005D0436" w14:paraId="6A448380" w14:textId="77777777" w:rsidTr="00C81605">
        <w:tblPrEx>
          <w:tblCellMar>
            <w:left w:w="0" w:type="dxa"/>
            <w:right w:w="0" w:type="dxa"/>
          </w:tblCellMar>
        </w:tblPrEx>
        <w:trPr>
          <w:trHeight w:val="403"/>
        </w:trPr>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7D" w14:textId="77777777" w:rsidR="00C81605" w:rsidRPr="005D0436" w:rsidRDefault="00C81605" w:rsidP="00C81605">
            <w:pPr>
              <w:spacing w:before="60" w:after="60" w:line="240" w:lineRule="auto"/>
              <w:ind w:left="142"/>
              <w:rPr>
                <w:rFonts w:cs="Arial"/>
                <w:color w:val="000000"/>
              </w:rPr>
            </w:pPr>
            <w:r w:rsidRPr="005D0436">
              <w:rPr>
                <w:rFonts w:cs="Arial"/>
                <w:color w:val="000000"/>
              </w:rPr>
              <w:t>CUAWRT401</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7E" w14:textId="77777777" w:rsidR="00C81605" w:rsidRPr="005D0436" w:rsidRDefault="00C81605" w:rsidP="00C81605">
            <w:pPr>
              <w:spacing w:before="60" w:after="60" w:line="240" w:lineRule="auto"/>
              <w:ind w:left="126"/>
              <w:rPr>
                <w:rFonts w:cs="Arial"/>
                <w:color w:val="000000"/>
              </w:rPr>
            </w:pPr>
            <w:r w:rsidRPr="005D0436">
              <w:rPr>
                <w:rFonts w:cs="Arial"/>
                <w:color w:val="000000"/>
              </w:rPr>
              <w:t>Edit texts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7F" w14:textId="77777777" w:rsidR="00C81605" w:rsidRPr="005D0436" w:rsidRDefault="00C81605" w:rsidP="00C81605">
            <w:pPr>
              <w:spacing w:before="60" w:after="60" w:line="240" w:lineRule="auto"/>
              <w:jc w:val="center"/>
              <w:rPr>
                <w:rFonts w:cs="Arial"/>
                <w:color w:val="000000"/>
              </w:rPr>
            </w:pPr>
            <w:r w:rsidRPr="005D0436">
              <w:rPr>
                <w:rFonts w:cs="Arial"/>
                <w:color w:val="000000"/>
              </w:rPr>
              <w:t>30</w:t>
            </w:r>
          </w:p>
        </w:tc>
      </w:tr>
      <w:tr w:rsidR="00C81605" w:rsidRPr="005D0436" w14:paraId="6A448384" w14:textId="77777777" w:rsidTr="00C81605">
        <w:tblPrEx>
          <w:tblCellMar>
            <w:left w:w="0" w:type="dxa"/>
            <w:right w:w="0" w:type="dxa"/>
          </w:tblCellMar>
        </w:tblPrEx>
        <w:trPr>
          <w:trHeight w:val="600"/>
        </w:trPr>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81" w14:textId="77777777" w:rsidR="00C81605" w:rsidRPr="005D0436" w:rsidRDefault="00C81605" w:rsidP="00C81605">
            <w:pPr>
              <w:spacing w:before="60" w:after="60" w:line="240" w:lineRule="auto"/>
              <w:ind w:left="142"/>
              <w:rPr>
                <w:rFonts w:cs="Arial"/>
                <w:color w:val="000000"/>
              </w:rPr>
            </w:pPr>
            <w:r w:rsidRPr="005D0436">
              <w:rPr>
                <w:rFonts w:cs="Arial"/>
                <w:color w:val="000000"/>
              </w:rPr>
              <w:t>PSPTIS060</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82" w14:textId="77777777" w:rsidR="00C81605" w:rsidRPr="005D0436" w:rsidRDefault="00C81605" w:rsidP="00C81605">
            <w:pPr>
              <w:spacing w:before="60" w:after="60" w:line="240" w:lineRule="auto"/>
              <w:ind w:left="126"/>
              <w:rPr>
                <w:rFonts w:cs="Arial"/>
                <w:color w:val="000000"/>
              </w:rPr>
            </w:pPr>
            <w:r w:rsidRPr="005D0436">
              <w:rPr>
                <w:rFonts w:cs="Arial"/>
                <w:color w:val="000000"/>
              </w:rPr>
              <w:t>Analyse text types for translation of special purpose texts (LOTE-English)</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83" w14:textId="77777777" w:rsidR="00C81605" w:rsidRPr="005D0436" w:rsidRDefault="00C81605" w:rsidP="00C81605">
            <w:pPr>
              <w:spacing w:before="60" w:after="60" w:line="240" w:lineRule="auto"/>
              <w:jc w:val="center"/>
              <w:rPr>
                <w:rFonts w:cs="Arial"/>
                <w:color w:val="000000"/>
              </w:rPr>
            </w:pPr>
            <w:r w:rsidRPr="005D0436">
              <w:rPr>
                <w:rFonts w:cs="Arial"/>
                <w:color w:val="000000"/>
              </w:rPr>
              <w:t>60</w:t>
            </w:r>
          </w:p>
        </w:tc>
      </w:tr>
      <w:tr w:rsidR="00C81605" w:rsidRPr="007C3A8D" w14:paraId="6A448386" w14:textId="77777777" w:rsidTr="00C81605">
        <w:tblPrEx>
          <w:tblCellMar>
            <w:left w:w="0" w:type="dxa"/>
            <w:right w:w="0" w:type="dxa"/>
          </w:tblCellMar>
        </w:tblPrEx>
        <w:trPr>
          <w:trHeight w:val="318"/>
        </w:trPr>
        <w:tc>
          <w:tcPr>
            <w:tcW w:w="9644"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85" w14:textId="77777777" w:rsidR="00C81605" w:rsidRPr="007C3A8D" w:rsidRDefault="00C81605" w:rsidP="00C81605">
            <w:pPr>
              <w:spacing w:before="60" w:after="60"/>
              <w:rPr>
                <w:rFonts w:cs="Arial"/>
                <w:b/>
                <w:bCs/>
                <w:i/>
                <w:iCs/>
                <w:color w:val="000000"/>
              </w:rPr>
            </w:pPr>
            <w:r w:rsidRPr="007C3A8D">
              <w:rPr>
                <w:rFonts w:cs="Arial"/>
                <w:b/>
                <w:bCs/>
                <w:i/>
                <w:iCs/>
                <w:color w:val="000000"/>
              </w:rPr>
              <w:t>Group A English to LOTE specialisation</w:t>
            </w:r>
          </w:p>
        </w:tc>
      </w:tr>
      <w:tr w:rsidR="00C81605" w:rsidRPr="005D0436" w14:paraId="6A44838A" w14:textId="77777777" w:rsidTr="00C81605">
        <w:tblPrEx>
          <w:tblCellMar>
            <w:left w:w="0" w:type="dxa"/>
            <w:right w:w="0" w:type="dxa"/>
          </w:tblCellMar>
        </w:tblPrEx>
        <w:trPr>
          <w:trHeight w:val="410"/>
        </w:trPr>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87" w14:textId="77777777" w:rsidR="00C81605" w:rsidRPr="005D0436" w:rsidRDefault="00C81605" w:rsidP="00C81605">
            <w:pPr>
              <w:spacing w:before="60" w:after="60" w:line="240" w:lineRule="auto"/>
              <w:ind w:left="142"/>
              <w:rPr>
                <w:rFonts w:cs="Arial"/>
                <w:color w:val="000000"/>
              </w:rPr>
            </w:pPr>
            <w:r w:rsidRPr="005D0436">
              <w:rPr>
                <w:rFonts w:cs="Arial"/>
                <w:color w:val="000000"/>
              </w:rPr>
              <w:t>PSPTIS064</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88" w14:textId="77777777" w:rsidR="00C81605" w:rsidRPr="005D0436" w:rsidRDefault="00C81605" w:rsidP="00C81605">
            <w:pPr>
              <w:spacing w:before="60" w:after="60" w:line="240" w:lineRule="auto"/>
              <w:ind w:left="126"/>
              <w:rPr>
                <w:rFonts w:cs="Arial"/>
                <w:color w:val="000000"/>
              </w:rPr>
            </w:pPr>
            <w:r w:rsidRPr="005D0436">
              <w:rPr>
                <w:rFonts w:cs="Arial"/>
                <w:color w:val="000000"/>
              </w:rPr>
              <w:t>Read and analyse special purpose English texts to be translated</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89" w14:textId="77777777" w:rsidR="00C81605" w:rsidRPr="005D0436" w:rsidRDefault="00C81605" w:rsidP="00C81605">
            <w:pPr>
              <w:spacing w:before="60" w:after="60" w:line="240" w:lineRule="auto"/>
              <w:jc w:val="center"/>
              <w:rPr>
                <w:rFonts w:cs="Arial"/>
                <w:color w:val="000000"/>
              </w:rPr>
            </w:pPr>
            <w:r w:rsidRPr="005D0436">
              <w:rPr>
                <w:rFonts w:cs="Arial"/>
                <w:color w:val="000000"/>
              </w:rPr>
              <w:t>30</w:t>
            </w:r>
          </w:p>
        </w:tc>
      </w:tr>
      <w:tr w:rsidR="00C81605" w:rsidRPr="005D0436" w14:paraId="6A44838E" w14:textId="77777777" w:rsidTr="00C81605">
        <w:tblPrEx>
          <w:tblCellMar>
            <w:left w:w="0" w:type="dxa"/>
            <w:right w:w="0" w:type="dxa"/>
          </w:tblCellMar>
        </w:tblPrEx>
        <w:trPr>
          <w:trHeight w:val="388"/>
        </w:trPr>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8B" w14:textId="77777777" w:rsidR="00C81605" w:rsidRPr="005D0436" w:rsidRDefault="00C81605" w:rsidP="00C81605">
            <w:pPr>
              <w:spacing w:before="60" w:after="60" w:line="240" w:lineRule="auto"/>
              <w:ind w:left="142"/>
              <w:rPr>
                <w:rFonts w:cs="Arial"/>
                <w:color w:val="000000"/>
              </w:rPr>
            </w:pPr>
            <w:r w:rsidRPr="005D0436">
              <w:rPr>
                <w:rFonts w:cs="Arial"/>
                <w:color w:val="000000"/>
              </w:rPr>
              <w:t>PSPTIS062</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8C" w14:textId="77777777" w:rsidR="00C81605" w:rsidRPr="005D0436" w:rsidRDefault="00C81605" w:rsidP="00C81605">
            <w:pPr>
              <w:spacing w:before="60" w:after="60" w:line="240" w:lineRule="auto"/>
              <w:ind w:left="126"/>
              <w:rPr>
                <w:rFonts w:cs="Arial"/>
                <w:color w:val="000000"/>
              </w:rPr>
            </w:pPr>
            <w:r w:rsidRPr="005D0436">
              <w:rPr>
                <w:rFonts w:cs="Arial"/>
                <w:color w:val="000000"/>
              </w:rPr>
              <w:t>Translate special purpose texts from English to LOTE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8D" w14:textId="77777777" w:rsidR="00C81605" w:rsidRPr="005D0436" w:rsidRDefault="00C81605" w:rsidP="00C81605">
            <w:pPr>
              <w:spacing w:before="60" w:after="60" w:line="240" w:lineRule="auto"/>
              <w:jc w:val="center"/>
              <w:rPr>
                <w:rFonts w:cs="Arial"/>
                <w:color w:val="000000"/>
              </w:rPr>
            </w:pPr>
            <w:r w:rsidRPr="005D0436">
              <w:rPr>
                <w:rFonts w:cs="Arial"/>
                <w:color w:val="000000"/>
              </w:rPr>
              <w:t>60</w:t>
            </w:r>
          </w:p>
        </w:tc>
      </w:tr>
      <w:tr w:rsidR="00C81605" w:rsidRPr="007C3A8D" w14:paraId="6A448390" w14:textId="77777777" w:rsidTr="00C81605">
        <w:tblPrEx>
          <w:tblCellMar>
            <w:left w:w="0" w:type="dxa"/>
            <w:right w:w="0" w:type="dxa"/>
          </w:tblCellMar>
        </w:tblPrEx>
        <w:trPr>
          <w:trHeight w:val="289"/>
        </w:trPr>
        <w:tc>
          <w:tcPr>
            <w:tcW w:w="9644"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8F" w14:textId="77777777" w:rsidR="00C81605" w:rsidRPr="007C3A8D" w:rsidRDefault="00C81605" w:rsidP="00C81605">
            <w:pPr>
              <w:spacing w:before="60" w:after="60"/>
              <w:rPr>
                <w:rFonts w:cs="Arial"/>
                <w:b/>
                <w:bCs/>
                <w:i/>
                <w:iCs/>
                <w:color w:val="000000"/>
              </w:rPr>
            </w:pPr>
            <w:r w:rsidRPr="007C3A8D">
              <w:rPr>
                <w:rFonts w:cs="Arial"/>
                <w:b/>
                <w:bCs/>
                <w:i/>
                <w:iCs/>
                <w:color w:val="000000"/>
              </w:rPr>
              <w:t>Group D LOTE specialisation</w:t>
            </w:r>
          </w:p>
        </w:tc>
      </w:tr>
      <w:tr w:rsidR="00C81605" w:rsidRPr="005D0436" w14:paraId="6A448394" w14:textId="77777777" w:rsidTr="00C81605">
        <w:tblPrEx>
          <w:tblCellMar>
            <w:left w:w="0" w:type="dxa"/>
            <w:right w:w="0" w:type="dxa"/>
          </w:tblCellMar>
        </w:tblPrEx>
        <w:trPr>
          <w:trHeight w:val="600"/>
        </w:trPr>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91" w14:textId="77777777" w:rsidR="00C81605" w:rsidRPr="005D0436" w:rsidRDefault="00C81605" w:rsidP="00C81605">
            <w:pPr>
              <w:spacing w:before="60" w:after="60" w:line="240" w:lineRule="auto"/>
              <w:ind w:left="142"/>
              <w:rPr>
                <w:rFonts w:cs="Arial"/>
                <w:color w:val="000000"/>
              </w:rPr>
            </w:pPr>
            <w:r w:rsidRPr="005D0436">
              <w:rPr>
                <w:rFonts w:cs="Arial"/>
                <w:color w:val="000000"/>
              </w:rPr>
              <w:t>PSPTIS067</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92" w14:textId="77777777" w:rsidR="00C81605" w:rsidRPr="005D0436" w:rsidRDefault="00C81605" w:rsidP="00C81605">
            <w:pPr>
              <w:spacing w:before="60" w:after="60" w:line="240" w:lineRule="auto"/>
              <w:ind w:left="126"/>
              <w:rPr>
                <w:rFonts w:cs="Arial"/>
                <w:color w:val="000000"/>
              </w:rPr>
            </w:pPr>
            <w:r w:rsidRPr="005D0436">
              <w:rPr>
                <w:rFonts w:cs="Arial"/>
                <w:color w:val="000000"/>
              </w:rPr>
              <w:t>Demonstrate complex written LOTE proficiency in different subjects and cultural contexts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93" w14:textId="77777777" w:rsidR="00C81605" w:rsidRPr="005D0436" w:rsidRDefault="00C81605" w:rsidP="00C81605">
            <w:pPr>
              <w:spacing w:before="60" w:after="60" w:line="240" w:lineRule="auto"/>
              <w:jc w:val="center"/>
              <w:rPr>
                <w:rFonts w:cs="Arial"/>
                <w:color w:val="000000"/>
              </w:rPr>
            </w:pPr>
            <w:r w:rsidRPr="005D0436">
              <w:rPr>
                <w:rFonts w:cs="Arial"/>
                <w:color w:val="000000"/>
              </w:rPr>
              <w:t>60</w:t>
            </w:r>
          </w:p>
        </w:tc>
      </w:tr>
      <w:tr w:rsidR="00C81605" w:rsidRPr="007C3A8D" w14:paraId="6A448396" w14:textId="77777777" w:rsidTr="00C81605">
        <w:tblPrEx>
          <w:tblCellMar>
            <w:left w:w="0" w:type="dxa"/>
            <w:right w:w="0" w:type="dxa"/>
          </w:tblCellMar>
        </w:tblPrEx>
        <w:trPr>
          <w:trHeight w:val="250"/>
        </w:trPr>
        <w:tc>
          <w:tcPr>
            <w:tcW w:w="9644"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95" w14:textId="77777777" w:rsidR="00C81605" w:rsidRPr="007C3A8D" w:rsidRDefault="00C81605" w:rsidP="00C81605">
            <w:pPr>
              <w:spacing w:before="60" w:after="60"/>
              <w:rPr>
                <w:rFonts w:cs="Arial"/>
                <w:b/>
                <w:bCs/>
                <w:i/>
                <w:iCs/>
                <w:color w:val="000000"/>
              </w:rPr>
            </w:pPr>
            <w:r w:rsidRPr="007C3A8D">
              <w:rPr>
                <w:rFonts w:cs="Arial"/>
                <w:b/>
                <w:bCs/>
                <w:i/>
                <w:iCs/>
                <w:color w:val="000000"/>
              </w:rPr>
              <w:t>Electives</w:t>
            </w:r>
          </w:p>
        </w:tc>
      </w:tr>
      <w:tr w:rsidR="00C81605" w:rsidRPr="005D0436" w14:paraId="6A44839A" w14:textId="77777777" w:rsidTr="00C81605">
        <w:tblPrEx>
          <w:tblCellMar>
            <w:left w:w="0" w:type="dxa"/>
            <w:right w:w="0" w:type="dxa"/>
          </w:tblCellMar>
        </w:tblPrEx>
        <w:trPr>
          <w:trHeight w:val="600"/>
        </w:trPr>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97" w14:textId="77777777" w:rsidR="00C81605" w:rsidRPr="005D0436" w:rsidRDefault="00C81605" w:rsidP="00C81605">
            <w:pPr>
              <w:spacing w:before="60" w:after="60" w:line="240" w:lineRule="auto"/>
              <w:ind w:left="142"/>
              <w:rPr>
                <w:rFonts w:cs="Arial"/>
                <w:color w:val="000000"/>
              </w:rPr>
            </w:pPr>
            <w:r w:rsidRPr="005D0436">
              <w:rPr>
                <w:rFonts w:cs="Arial"/>
                <w:color w:val="000000"/>
              </w:rPr>
              <w:t>SITXLAN3301</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98" w14:textId="77777777" w:rsidR="00C81605" w:rsidRPr="005D0436" w:rsidRDefault="00C81605" w:rsidP="00C81605">
            <w:pPr>
              <w:spacing w:before="60" w:after="60" w:line="240" w:lineRule="auto"/>
              <w:ind w:left="126"/>
              <w:rPr>
                <w:rFonts w:cs="Arial"/>
                <w:color w:val="000000"/>
              </w:rPr>
            </w:pPr>
            <w:r w:rsidRPr="005D0436">
              <w:rPr>
                <w:rFonts w:cs="Arial"/>
                <w:color w:val="000000"/>
              </w:rPr>
              <w:t>Read and write information in a language other than English (Arabic)</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99" w14:textId="77777777" w:rsidR="00C81605" w:rsidRPr="005D0436" w:rsidRDefault="00C81605" w:rsidP="00C81605">
            <w:pPr>
              <w:spacing w:before="60" w:after="60" w:line="240" w:lineRule="auto"/>
              <w:jc w:val="center"/>
              <w:rPr>
                <w:rFonts w:cs="Arial"/>
                <w:color w:val="000000"/>
              </w:rPr>
            </w:pPr>
            <w:r w:rsidRPr="005D0436">
              <w:rPr>
                <w:rFonts w:cs="Arial"/>
                <w:color w:val="000000"/>
              </w:rPr>
              <w:t>60</w:t>
            </w:r>
          </w:p>
        </w:tc>
      </w:tr>
      <w:tr w:rsidR="00C81605" w:rsidRPr="005D0436" w14:paraId="6A44839E" w14:textId="77777777" w:rsidTr="00C81605">
        <w:tblPrEx>
          <w:tblCellMar>
            <w:left w:w="0" w:type="dxa"/>
            <w:right w:w="0" w:type="dxa"/>
          </w:tblCellMar>
        </w:tblPrEx>
        <w:trPr>
          <w:trHeight w:val="398"/>
        </w:trPr>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9B" w14:textId="77777777" w:rsidR="00C81605" w:rsidRPr="005D0436" w:rsidRDefault="00C81605" w:rsidP="00C81605">
            <w:pPr>
              <w:spacing w:before="60" w:after="60" w:line="240" w:lineRule="auto"/>
              <w:ind w:left="142"/>
              <w:rPr>
                <w:rFonts w:cs="Arial"/>
                <w:color w:val="000000"/>
              </w:rPr>
            </w:pPr>
            <w:r w:rsidRPr="005D0436">
              <w:rPr>
                <w:rFonts w:cs="Arial"/>
                <w:color w:val="000000"/>
              </w:rPr>
              <w:t>PSPTIS063</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9C" w14:textId="77777777" w:rsidR="00C81605" w:rsidRPr="005D0436" w:rsidRDefault="00C81605" w:rsidP="00C81605">
            <w:pPr>
              <w:spacing w:before="60" w:after="60" w:line="240" w:lineRule="auto"/>
              <w:ind w:left="126"/>
              <w:rPr>
                <w:rFonts w:cs="Arial"/>
                <w:color w:val="000000"/>
              </w:rPr>
            </w:pPr>
            <w:r w:rsidRPr="005D0436">
              <w:rPr>
                <w:rFonts w:cs="Arial"/>
                <w:color w:val="000000"/>
              </w:rPr>
              <w:t>Translate special purpose texts from LOTE to English</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9D" w14:textId="77777777" w:rsidR="00C81605" w:rsidRPr="005D0436" w:rsidRDefault="00C81605" w:rsidP="00C81605">
            <w:pPr>
              <w:spacing w:before="60" w:after="60" w:line="240" w:lineRule="auto"/>
              <w:jc w:val="center"/>
              <w:rPr>
                <w:rFonts w:cs="Arial"/>
                <w:color w:val="000000"/>
              </w:rPr>
            </w:pPr>
            <w:r w:rsidRPr="005D0436">
              <w:rPr>
                <w:rFonts w:cs="Arial"/>
                <w:color w:val="000000"/>
              </w:rPr>
              <w:t>60</w:t>
            </w:r>
          </w:p>
        </w:tc>
      </w:tr>
      <w:tr w:rsidR="00C81605" w:rsidRPr="005D0436" w14:paraId="6A4483A2" w14:textId="77777777" w:rsidTr="00C81605">
        <w:tblPrEx>
          <w:tblCellMar>
            <w:left w:w="0" w:type="dxa"/>
            <w:right w:w="0" w:type="dxa"/>
          </w:tblCellMar>
        </w:tblPrEx>
        <w:trPr>
          <w:trHeight w:val="600"/>
        </w:trPr>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9F" w14:textId="77777777" w:rsidR="00C81605" w:rsidRPr="005D0436" w:rsidRDefault="00C81605" w:rsidP="00C81605">
            <w:pPr>
              <w:spacing w:before="60" w:after="60" w:line="240" w:lineRule="auto"/>
              <w:ind w:left="142"/>
              <w:rPr>
                <w:rFonts w:cs="Arial"/>
                <w:color w:val="000000"/>
              </w:rPr>
            </w:pPr>
            <w:r w:rsidRPr="005D0436">
              <w:rPr>
                <w:rFonts w:cs="Arial"/>
                <w:color w:val="000000"/>
              </w:rPr>
              <w:t>PSPTIS068</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A0" w14:textId="77777777" w:rsidR="00C81605" w:rsidRPr="005D0436" w:rsidRDefault="00C81605" w:rsidP="00C81605">
            <w:pPr>
              <w:spacing w:before="60" w:after="60" w:line="240" w:lineRule="auto"/>
              <w:ind w:left="126"/>
              <w:rPr>
                <w:rFonts w:cs="Arial"/>
                <w:color w:val="000000"/>
              </w:rPr>
            </w:pPr>
            <w:r w:rsidRPr="005D0436">
              <w:rPr>
                <w:rFonts w:cs="Arial"/>
                <w:color w:val="000000"/>
              </w:rPr>
              <w:t>Demonstrate complex written English proficiency in different subjects and cultural contexts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A1" w14:textId="77777777" w:rsidR="00C81605" w:rsidRPr="005D0436" w:rsidRDefault="00C81605" w:rsidP="00C81605">
            <w:pPr>
              <w:spacing w:before="60" w:after="60" w:line="240" w:lineRule="auto"/>
              <w:jc w:val="center"/>
              <w:rPr>
                <w:rFonts w:cs="Arial"/>
                <w:color w:val="000000"/>
              </w:rPr>
            </w:pPr>
            <w:r w:rsidRPr="005D0436">
              <w:rPr>
                <w:rFonts w:cs="Arial"/>
                <w:color w:val="000000"/>
              </w:rPr>
              <w:t>60</w:t>
            </w:r>
          </w:p>
        </w:tc>
      </w:tr>
      <w:tr w:rsidR="00C81605" w:rsidRPr="005D0436" w14:paraId="6A4483A6" w14:textId="77777777" w:rsidTr="00C81605">
        <w:tblPrEx>
          <w:tblCellMar>
            <w:left w:w="0" w:type="dxa"/>
            <w:right w:w="0" w:type="dxa"/>
          </w:tblCellMar>
        </w:tblPrEx>
        <w:trPr>
          <w:trHeight w:val="430"/>
        </w:trPr>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A3" w14:textId="77777777" w:rsidR="00C81605" w:rsidRPr="005D0436" w:rsidRDefault="00C81605" w:rsidP="00C81605">
            <w:pPr>
              <w:spacing w:before="60" w:after="60" w:line="240" w:lineRule="auto"/>
              <w:ind w:left="142"/>
              <w:rPr>
                <w:rFonts w:cs="Arial"/>
                <w:color w:val="000000"/>
              </w:rPr>
            </w:pPr>
            <w:r w:rsidRPr="005D0436">
              <w:rPr>
                <w:rFonts w:cs="Arial"/>
                <w:color w:val="000000"/>
              </w:rPr>
              <w:t>PSPTIS066</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A4" w14:textId="77777777" w:rsidR="00C81605" w:rsidRPr="005D0436" w:rsidRDefault="00C81605" w:rsidP="00C81605">
            <w:pPr>
              <w:spacing w:before="60" w:after="60" w:line="240" w:lineRule="auto"/>
              <w:ind w:left="126"/>
              <w:rPr>
                <w:rFonts w:cs="Arial"/>
                <w:color w:val="000000"/>
              </w:rPr>
            </w:pPr>
            <w:r w:rsidRPr="005D0436">
              <w:rPr>
                <w:rFonts w:cs="Arial"/>
                <w:color w:val="000000"/>
              </w:rPr>
              <w:t>Apply theories to translating and interpreting work practices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A5" w14:textId="77777777" w:rsidR="00C81605" w:rsidRPr="005D0436" w:rsidRDefault="00C81605" w:rsidP="00C81605">
            <w:pPr>
              <w:spacing w:before="60" w:after="60" w:line="240" w:lineRule="auto"/>
              <w:jc w:val="center"/>
              <w:rPr>
                <w:rFonts w:cs="Arial"/>
                <w:color w:val="000000"/>
              </w:rPr>
            </w:pPr>
            <w:r w:rsidRPr="005D0436">
              <w:rPr>
                <w:rFonts w:cs="Arial"/>
                <w:color w:val="000000"/>
              </w:rPr>
              <w:t>40</w:t>
            </w:r>
          </w:p>
        </w:tc>
      </w:tr>
      <w:tr w:rsidR="00C81605" w:rsidRPr="005D0436" w14:paraId="6A4483AA" w14:textId="77777777" w:rsidTr="00C81605">
        <w:tblPrEx>
          <w:tblCellMar>
            <w:left w:w="0" w:type="dxa"/>
            <w:right w:w="0" w:type="dxa"/>
          </w:tblCellMar>
        </w:tblPrEx>
        <w:trPr>
          <w:trHeight w:val="600"/>
        </w:trPr>
        <w:tc>
          <w:tcPr>
            <w:tcW w:w="213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A7" w14:textId="77777777" w:rsidR="00C81605" w:rsidRPr="005D0436" w:rsidRDefault="00C81605" w:rsidP="00C81605">
            <w:pPr>
              <w:spacing w:before="60" w:after="60" w:line="240" w:lineRule="auto"/>
              <w:ind w:left="142"/>
              <w:rPr>
                <w:rFonts w:cs="Arial"/>
                <w:color w:val="000000"/>
              </w:rPr>
            </w:pPr>
            <w:r w:rsidRPr="005D0436">
              <w:rPr>
                <w:rFonts w:cs="Arial"/>
                <w:color w:val="000000"/>
              </w:rPr>
              <w:t>PSPTIS070</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A8" w14:textId="77777777" w:rsidR="00C81605" w:rsidRPr="005D0436" w:rsidRDefault="00C81605" w:rsidP="00C81605">
            <w:pPr>
              <w:spacing w:before="60" w:after="60" w:line="240" w:lineRule="auto"/>
              <w:ind w:left="126"/>
              <w:rPr>
                <w:rFonts w:cs="Arial"/>
                <w:color w:val="000000"/>
              </w:rPr>
            </w:pPr>
            <w:r w:rsidRPr="005D0436">
              <w:rPr>
                <w:rFonts w:cs="Arial"/>
                <w:color w:val="000000"/>
              </w:rPr>
              <w:t>Prepare translated transcripts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A9" w14:textId="77777777" w:rsidR="00C81605" w:rsidRPr="005D0436" w:rsidRDefault="00C81605" w:rsidP="00C81605">
            <w:pPr>
              <w:spacing w:before="60" w:after="60" w:line="240" w:lineRule="auto"/>
              <w:jc w:val="center"/>
              <w:rPr>
                <w:rFonts w:cs="Arial"/>
                <w:color w:val="000000"/>
              </w:rPr>
            </w:pPr>
            <w:r w:rsidRPr="005D0436">
              <w:rPr>
                <w:rFonts w:cs="Arial"/>
                <w:color w:val="000000"/>
              </w:rPr>
              <w:t>50</w:t>
            </w:r>
          </w:p>
        </w:tc>
      </w:tr>
      <w:tr w:rsidR="00C81605" w:rsidRPr="005D0436" w14:paraId="6A4483AD" w14:textId="77777777" w:rsidTr="00C81605">
        <w:tblPrEx>
          <w:tblCellMar>
            <w:left w:w="0" w:type="dxa"/>
            <w:right w:w="0" w:type="dxa"/>
          </w:tblCellMar>
        </w:tblPrEx>
        <w:trPr>
          <w:trHeight w:val="600"/>
        </w:trPr>
        <w:tc>
          <w:tcPr>
            <w:tcW w:w="7943"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AB" w14:textId="77777777" w:rsidR="00C81605" w:rsidRPr="00C90851" w:rsidRDefault="00C81605" w:rsidP="00C81605">
            <w:pPr>
              <w:spacing w:before="60" w:after="60" w:line="240" w:lineRule="auto"/>
              <w:ind w:left="126"/>
              <w:rPr>
                <w:rFonts w:cs="Arial"/>
                <w:b/>
                <w:color w:val="000000"/>
              </w:rPr>
            </w:pPr>
            <w:r w:rsidRPr="00C90851">
              <w:rPr>
                <w:rFonts w:cs="Arial"/>
                <w:b/>
                <w:color w:val="000000"/>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AC" w14:textId="77777777" w:rsidR="00C81605" w:rsidRPr="00C90851" w:rsidRDefault="00C81605" w:rsidP="00C81605">
            <w:pPr>
              <w:spacing w:before="60" w:after="60" w:line="240" w:lineRule="auto"/>
              <w:jc w:val="center"/>
              <w:rPr>
                <w:rFonts w:cs="Arial"/>
                <w:b/>
                <w:color w:val="000000"/>
              </w:rPr>
            </w:pPr>
            <w:r w:rsidRPr="00C90851">
              <w:rPr>
                <w:rFonts w:cs="Arial"/>
                <w:b/>
                <w:color w:val="000000"/>
              </w:rPr>
              <w:t>575</w:t>
            </w:r>
          </w:p>
        </w:tc>
      </w:tr>
    </w:tbl>
    <w:p w14:paraId="6A4483AE" w14:textId="77777777" w:rsidR="00C81605" w:rsidRDefault="00C81605" w:rsidP="00C81605">
      <w:r>
        <w:br w:type="page"/>
      </w:r>
    </w:p>
    <w:p w14:paraId="6A4483AF" w14:textId="77777777" w:rsidR="00C81605" w:rsidRDefault="00C81605" w:rsidP="00C81605"/>
    <w:tbl>
      <w:tblPr>
        <w:tblW w:w="9644" w:type="dxa"/>
        <w:tblInd w:w="103" w:type="dxa"/>
        <w:tblLayout w:type="fixed"/>
        <w:tblLook w:val="04A0" w:firstRow="1" w:lastRow="0" w:firstColumn="1" w:lastColumn="0" w:noHBand="0" w:noVBand="1"/>
      </w:tblPr>
      <w:tblGrid>
        <w:gridCol w:w="2132"/>
        <w:gridCol w:w="5811"/>
        <w:gridCol w:w="1701"/>
      </w:tblGrid>
      <w:tr w:rsidR="00C81605" w:rsidRPr="00D106E3" w14:paraId="6A4483B2" w14:textId="77777777" w:rsidTr="00C81605">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A4483B0" w14:textId="77777777" w:rsidR="00C81605" w:rsidRPr="00D106E3" w:rsidRDefault="00C81605" w:rsidP="00C81605">
            <w:pPr>
              <w:spacing w:before="80" w:after="80" w:line="240" w:lineRule="auto"/>
              <w:rPr>
                <w:rFonts w:cs="Arial"/>
                <w:b/>
                <w:bCs/>
              </w:rPr>
            </w:pPr>
            <w:r w:rsidRPr="00D106E3">
              <w:rPr>
                <w:rFonts w:cs="Arial"/>
                <w:b/>
                <w:bCs/>
              </w:rPr>
              <w:t>Occupation/ Work Function</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14:paraId="6A4483B1" w14:textId="77777777" w:rsidR="00C81605" w:rsidRPr="00D106E3" w:rsidRDefault="00C81605" w:rsidP="00C81605">
            <w:pPr>
              <w:spacing w:before="80" w:after="80" w:line="240" w:lineRule="auto"/>
              <w:rPr>
                <w:rFonts w:cs="Arial"/>
              </w:rPr>
            </w:pPr>
            <w:r>
              <w:rPr>
                <w:rFonts w:cs="Arial"/>
              </w:rPr>
              <w:t>Interpreter</w:t>
            </w:r>
          </w:p>
        </w:tc>
      </w:tr>
      <w:tr w:rsidR="00C81605" w:rsidRPr="00D106E3" w14:paraId="6A4483B5" w14:textId="77777777" w:rsidTr="00C81605">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4483B3" w14:textId="77777777" w:rsidR="00C81605" w:rsidRPr="00D106E3" w:rsidRDefault="00C81605" w:rsidP="00C81605">
            <w:pPr>
              <w:spacing w:before="80" w:after="80" w:line="240" w:lineRule="auto"/>
              <w:rPr>
                <w:rFonts w:cs="Arial"/>
                <w:b/>
                <w:bCs/>
                <w:color w:val="FFFFFF"/>
              </w:rPr>
            </w:pPr>
            <w:r w:rsidRPr="00D106E3">
              <w:rPr>
                <w:rFonts w:cs="Arial"/>
                <w:b/>
                <w:bCs/>
                <w:color w:val="FFFFFF"/>
              </w:rPr>
              <w:t xml:space="preserve">Qualification Title </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14:paraId="6A4483B4" w14:textId="77777777" w:rsidR="00C81605" w:rsidRPr="007C3A8D" w:rsidRDefault="00C81605" w:rsidP="00C81605">
            <w:pPr>
              <w:spacing w:before="80" w:after="80" w:line="240" w:lineRule="auto"/>
              <w:rPr>
                <w:rFonts w:cs="Arial"/>
                <w:color w:val="000000"/>
              </w:rPr>
            </w:pPr>
            <w:r w:rsidRPr="005D0436">
              <w:rPr>
                <w:rFonts w:cs="Arial"/>
                <w:color w:val="000000"/>
              </w:rPr>
              <w:t>Advanced Diploma of Interpreting (LOTE-English)</w:t>
            </w:r>
          </w:p>
        </w:tc>
      </w:tr>
      <w:tr w:rsidR="00C81605" w:rsidRPr="00D106E3" w14:paraId="6A4483B8" w14:textId="77777777" w:rsidTr="00C81605">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4483B6" w14:textId="77777777" w:rsidR="00C81605" w:rsidRPr="00D106E3" w:rsidRDefault="00C81605" w:rsidP="00C81605">
            <w:pPr>
              <w:spacing w:before="80" w:after="80" w:line="240" w:lineRule="auto"/>
              <w:rPr>
                <w:rFonts w:cs="Arial"/>
                <w:b/>
                <w:bCs/>
                <w:color w:val="FFFFFF"/>
              </w:rPr>
            </w:pPr>
            <w:r w:rsidRPr="00D106E3">
              <w:rPr>
                <w:rFonts w:cs="Arial"/>
                <w:b/>
                <w:bCs/>
                <w:color w:val="FFFFFF"/>
              </w:rPr>
              <w:t>Qualification Code</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14:paraId="6A4483B7" w14:textId="77777777" w:rsidR="00C81605" w:rsidRPr="00D106E3" w:rsidRDefault="00C81605" w:rsidP="00C81605">
            <w:pPr>
              <w:spacing w:before="80" w:after="80" w:line="240" w:lineRule="auto"/>
              <w:rPr>
                <w:rFonts w:cs="Arial"/>
              </w:rPr>
            </w:pPr>
            <w:r w:rsidRPr="005D0436">
              <w:rPr>
                <w:rFonts w:cs="Arial"/>
                <w:color w:val="000000"/>
              </w:rPr>
              <w:t>PSP60916</w:t>
            </w:r>
          </w:p>
        </w:tc>
      </w:tr>
      <w:tr w:rsidR="00C81605" w:rsidRPr="00D106E3" w14:paraId="6A4483BB" w14:textId="77777777" w:rsidTr="00C81605">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4483B9" w14:textId="77777777" w:rsidR="00C81605" w:rsidRPr="00D106E3" w:rsidRDefault="00C81605" w:rsidP="00C81605">
            <w:pPr>
              <w:spacing w:before="80" w:after="80" w:line="240" w:lineRule="auto"/>
              <w:rPr>
                <w:rFonts w:cs="Arial"/>
                <w:b/>
                <w:bCs/>
                <w:color w:val="FFFFFF"/>
              </w:rPr>
            </w:pPr>
            <w:r w:rsidRPr="00D106E3">
              <w:rPr>
                <w:rFonts w:cs="Arial"/>
                <w:b/>
                <w:bCs/>
                <w:color w:val="FFFFFF"/>
              </w:rPr>
              <w:t>Description</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4483BA" w14:textId="77777777" w:rsidR="00C81605" w:rsidRPr="00D106E3" w:rsidRDefault="00C81605" w:rsidP="00C81605">
            <w:pPr>
              <w:spacing w:before="80" w:after="80" w:line="240" w:lineRule="auto"/>
              <w:rPr>
                <w:rFonts w:cs="Arial"/>
                <w:color w:val="000000"/>
              </w:rPr>
            </w:pPr>
            <w:r w:rsidRPr="00D106E3">
              <w:rPr>
                <w:rFonts w:cs="Arial"/>
                <w:color w:val="000000"/>
              </w:rPr>
              <w:t xml:space="preserve">This sample training program is appropriate for a person </w:t>
            </w:r>
            <w:r>
              <w:rPr>
                <w:rFonts w:cs="Arial"/>
                <w:color w:val="000000"/>
              </w:rPr>
              <w:t>working as an interpreter</w:t>
            </w:r>
            <w:r>
              <w:t xml:space="preserve"> between two languages in complex dialogue and monologue settings</w:t>
            </w:r>
          </w:p>
        </w:tc>
      </w:tr>
      <w:tr w:rsidR="00C81605" w:rsidRPr="00D106E3" w14:paraId="6A4483BF" w14:textId="77777777" w:rsidTr="00C81605">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hideMark/>
          </w:tcPr>
          <w:p w14:paraId="6A4483BC" w14:textId="77777777" w:rsidR="00C81605" w:rsidRPr="00D106E3" w:rsidRDefault="00C81605" w:rsidP="00C81605">
            <w:pPr>
              <w:spacing w:before="80" w:after="80" w:line="240" w:lineRule="auto"/>
              <w:rPr>
                <w:rFonts w:cs="Arial"/>
                <w:b/>
                <w:bCs/>
                <w:color w:val="FFFFFF"/>
              </w:rPr>
            </w:pPr>
            <w:r w:rsidRPr="00D106E3">
              <w:rPr>
                <w:rFonts w:cs="Arial"/>
                <w:b/>
                <w:bCs/>
                <w:color w:val="FFFFFF"/>
              </w:rPr>
              <w:t>Unit Code</w:t>
            </w:r>
          </w:p>
        </w:tc>
        <w:tc>
          <w:tcPr>
            <w:tcW w:w="581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hideMark/>
          </w:tcPr>
          <w:p w14:paraId="6A4483BD" w14:textId="77777777" w:rsidR="00C81605" w:rsidRPr="00D106E3" w:rsidRDefault="00C81605" w:rsidP="00C81605">
            <w:pPr>
              <w:spacing w:before="80" w:after="80" w:line="240" w:lineRule="auto"/>
              <w:rPr>
                <w:rFonts w:cs="Arial"/>
                <w:b/>
                <w:bCs/>
                <w:color w:val="FFFFFF"/>
              </w:rPr>
            </w:pPr>
            <w:r w:rsidRPr="00D106E3">
              <w:rPr>
                <w:rFonts w:cs="Arial"/>
                <w:b/>
                <w:bCs/>
                <w:color w:val="FFFFFF"/>
              </w:rPr>
              <w:t>Unit Title</w:t>
            </w:r>
          </w:p>
        </w:tc>
        <w:tc>
          <w:tcPr>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hideMark/>
          </w:tcPr>
          <w:p w14:paraId="6A4483BE" w14:textId="77777777" w:rsidR="00C81605" w:rsidRPr="00D106E3" w:rsidRDefault="00C81605" w:rsidP="00C81605">
            <w:pPr>
              <w:spacing w:before="80" w:after="80" w:line="240" w:lineRule="auto"/>
              <w:jc w:val="center"/>
              <w:rPr>
                <w:rFonts w:cs="Arial"/>
                <w:b/>
                <w:bCs/>
                <w:color w:val="FFFFFF"/>
              </w:rPr>
            </w:pPr>
            <w:r w:rsidRPr="00D106E3">
              <w:rPr>
                <w:rFonts w:cs="Arial"/>
                <w:b/>
                <w:bCs/>
                <w:color w:val="FFFFFF"/>
              </w:rPr>
              <w:t>Hours</w:t>
            </w:r>
          </w:p>
        </w:tc>
      </w:tr>
      <w:tr w:rsidR="00C81605" w:rsidRPr="00D106E3" w14:paraId="6A4483C1" w14:textId="77777777" w:rsidTr="00C81605">
        <w:tblPrEx>
          <w:tblCellMar>
            <w:left w:w="0" w:type="dxa"/>
            <w:right w:w="0" w:type="dxa"/>
          </w:tblCellMar>
        </w:tblPrEx>
        <w:trPr>
          <w:trHeight w:val="300"/>
        </w:trPr>
        <w:tc>
          <w:tcPr>
            <w:tcW w:w="9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hideMark/>
          </w:tcPr>
          <w:p w14:paraId="6A4483C0" w14:textId="77777777" w:rsidR="00C81605" w:rsidRPr="00D106E3" w:rsidRDefault="00C81605" w:rsidP="00C81605">
            <w:pPr>
              <w:spacing w:before="80" w:after="80" w:line="240" w:lineRule="auto"/>
              <w:rPr>
                <w:rFonts w:cs="Arial"/>
                <w:b/>
                <w:bCs/>
                <w:i/>
                <w:iCs/>
                <w:color w:val="000000"/>
              </w:rPr>
            </w:pPr>
            <w:r w:rsidRPr="00D106E3">
              <w:rPr>
                <w:rFonts w:cs="Arial"/>
                <w:b/>
                <w:bCs/>
                <w:i/>
                <w:iCs/>
                <w:color w:val="000000"/>
              </w:rPr>
              <w:t xml:space="preserve">Core </w:t>
            </w:r>
          </w:p>
        </w:tc>
      </w:tr>
      <w:tr w:rsidR="00C81605" w:rsidRPr="007C3A8D" w14:paraId="6A4483C3" w14:textId="77777777" w:rsidTr="00C81605">
        <w:tblPrEx>
          <w:tblCellMar>
            <w:left w:w="0" w:type="dxa"/>
            <w:right w:w="0" w:type="dxa"/>
          </w:tblCellMar>
        </w:tblPrEx>
        <w:trPr>
          <w:trHeight w:val="398"/>
        </w:trPr>
        <w:tc>
          <w:tcPr>
            <w:tcW w:w="964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C2" w14:textId="77777777" w:rsidR="00C81605" w:rsidRPr="007C3A8D" w:rsidRDefault="00C81605" w:rsidP="00C81605">
            <w:pPr>
              <w:spacing w:before="80" w:after="80" w:line="240" w:lineRule="auto"/>
              <w:rPr>
                <w:rFonts w:cs="Arial"/>
                <w:b/>
                <w:bCs/>
                <w:i/>
                <w:iCs/>
                <w:color w:val="000000"/>
              </w:rPr>
            </w:pPr>
            <w:r w:rsidRPr="007C3A8D">
              <w:rPr>
                <w:rFonts w:cs="Arial"/>
                <w:b/>
                <w:bCs/>
                <w:i/>
                <w:iCs/>
                <w:color w:val="000000"/>
              </w:rPr>
              <w:t>Core (8)Elective (7) Spoken specialisation</w:t>
            </w:r>
          </w:p>
        </w:tc>
      </w:tr>
      <w:tr w:rsidR="00C81605" w:rsidRPr="004349B0" w14:paraId="6A4483C7" w14:textId="77777777" w:rsidTr="00C81605">
        <w:tblPrEx>
          <w:tblCellMar>
            <w:left w:w="0" w:type="dxa"/>
            <w:right w:w="0" w:type="dxa"/>
          </w:tblCellMar>
        </w:tblPrEx>
        <w:trPr>
          <w:trHeight w:val="301"/>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C4" w14:textId="77777777" w:rsidR="00C81605" w:rsidRPr="004349B0" w:rsidRDefault="00C81605" w:rsidP="00C81605">
            <w:pPr>
              <w:spacing w:before="80" w:after="80" w:line="240" w:lineRule="auto"/>
              <w:ind w:left="142"/>
              <w:rPr>
                <w:rFonts w:cs="Arial"/>
                <w:color w:val="000000"/>
              </w:rPr>
            </w:pPr>
            <w:r w:rsidRPr="004349B0">
              <w:rPr>
                <w:rFonts w:cs="Arial"/>
                <w:color w:val="000000"/>
              </w:rPr>
              <w:t>PSPTIS101</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C5" w14:textId="77777777" w:rsidR="00C81605" w:rsidRPr="004349B0" w:rsidRDefault="00C81605" w:rsidP="00C81605">
            <w:pPr>
              <w:spacing w:before="80" w:after="80" w:line="240" w:lineRule="auto"/>
              <w:ind w:left="126"/>
              <w:rPr>
                <w:rFonts w:cs="Arial"/>
                <w:color w:val="000000"/>
              </w:rPr>
            </w:pPr>
            <w:r w:rsidRPr="004349B0">
              <w:rPr>
                <w:rFonts w:cs="Arial"/>
                <w:color w:val="000000"/>
              </w:rPr>
              <w:t>Negotiate translating and interpreting assignments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C6" w14:textId="77777777" w:rsidR="00C81605" w:rsidRPr="004349B0" w:rsidRDefault="00C81605" w:rsidP="00C81605">
            <w:pPr>
              <w:spacing w:before="80" w:after="80" w:line="240" w:lineRule="auto"/>
              <w:jc w:val="center"/>
              <w:rPr>
                <w:rFonts w:cs="Arial"/>
                <w:color w:val="000000"/>
              </w:rPr>
            </w:pPr>
            <w:r w:rsidRPr="004349B0">
              <w:rPr>
                <w:rFonts w:cs="Arial"/>
                <w:color w:val="000000"/>
              </w:rPr>
              <w:t>25</w:t>
            </w:r>
          </w:p>
        </w:tc>
      </w:tr>
      <w:tr w:rsidR="00C81605" w:rsidRPr="004349B0" w14:paraId="6A4483CB" w14:textId="77777777" w:rsidTr="00C81605">
        <w:tblPrEx>
          <w:tblCellMar>
            <w:left w:w="0" w:type="dxa"/>
            <w:right w:w="0" w:type="dxa"/>
          </w:tblCellMar>
        </w:tblPrEx>
        <w:trPr>
          <w:trHeight w:val="301"/>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C8" w14:textId="77777777" w:rsidR="00C81605" w:rsidRPr="004349B0" w:rsidRDefault="00C81605" w:rsidP="00C81605">
            <w:pPr>
              <w:spacing w:before="80" w:after="80" w:line="240" w:lineRule="auto"/>
              <w:ind w:left="142"/>
              <w:rPr>
                <w:rFonts w:cs="Arial"/>
                <w:color w:val="000000"/>
              </w:rPr>
            </w:pPr>
            <w:r w:rsidRPr="004349B0">
              <w:rPr>
                <w:rFonts w:cs="Arial"/>
                <w:color w:val="000000"/>
              </w:rPr>
              <w:t>PSPTIS100</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C9" w14:textId="77777777" w:rsidR="00C81605" w:rsidRPr="004349B0" w:rsidRDefault="00C81605" w:rsidP="00C81605">
            <w:pPr>
              <w:spacing w:before="80" w:after="80" w:line="240" w:lineRule="auto"/>
              <w:ind w:left="126"/>
              <w:rPr>
                <w:rFonts w:cs="Arial"/>
                <w:color w:val="000000"/>
              </w:rPr>
            </w:pPr>
            <w:r w:rsidRPr="004349B0">
              <w:rPr>
                <w:rFonts w:cs="Arial"/>
                <w:color w:val="000000"/>
              </w:rPr>
              <w:t>Apply codes and standards to professional judgement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CA" w14:textId="77777777" w:rsidR="00C81605" w:rsidRPr="004349B0" w:rsidRDefault="00C81605" w:rsidP="00C81605">
            <w:pPr>
              <w:spacing w:before="80" w:after="80" w:line="240" w:lineRule="auto"/>
              <w:jc w:val="center"/>
              <w:rPr>
                <w:rFonts w:cs="Arial"/>
                <w:color w:val="000000"/>
              </w:rPr>
            </w:pPr>
            <w:r>
              <w:rPr>
                <w:rFonts w:cs="Arial"/>
                <w:color w:val="000000"/>
              </w:rPr>
              <w:t>2</w:t>
            </w:r>
            <w:r w:rsidRPr="004349B0">
              <w:rPr>
                <w:rFonts w:cs="Arial"/>
                <w:color w:val="000000"/>
              </w:rPr>
              <w:t>0</w:t>
            </w:r>
          </w:p>
        </w:tc>
      </w:tr>
      <w:tr w:rsidR="00C81605" w:rsidRPr="004349B0" w14:paraId="6A4483CF" w14:textId="77777777" w:rsidTr="00C81605">
        <w:tblPrEx>
          <w:tblCellMar>
            <w:left w:w="0" w:type="dxa"/>
            <w:right w:w="0" w:type="dxa"/>
          </w:tblCellMar>
        </w:tblPrEx>
        <w:trPr>
          <w:trHeight w:val="301"/>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CC" w14:textId="77777777" w:rsidR="00C81605" w:rsidRPr="004349B0" w:rsidRDefault="00C81605" w:rsidP="00C81605">
            <w:pPr>
              <w:spacing w:before="80" w:after="80" w:line="240" w:lineRule="auto"/>
              <w:ind w:left="142"/>
              <w:rPr>
                <w:rFonts w:cs="Arial"/>
                <w:color w:val="000000"/>
              </w:rPr>
            </w:pPr>
            <w:r w:rsidRPr="004349B0">
              <w:rPr>
                <w:rFonts w:cs="Arial"/>
                <w:color w:val="000000"/>
              </w:rPr>
              <w:t>PSPTIS083</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CD" w14:textId="77777777" w:rsidR="00C81605" w:rsidRPr="004349B0" w:rsidRDefault="00C81605" w:rsidP="00C81605">
            <w:pPr>
              <w:spacing w:before="80" w:after="80" w:line="240" w:lineRule="auto"/>
              <w:ind w:left="126"/>
              <w:rPr>
                <w:rFonts w:cs="Arial"/>
                <w:color w:val="000000"/>
              </w:rPr>
            </w:pPr>
            <w:r w:rsidRPr="004349B0">
              <w:rPr>
                <w:rFonts w:cs="Arial"/>
                <w:color w:val="000000"/>
              </w:rPr>
              <w:t>Manage discourses in complex settings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CE" w14:textId="77777777" w:rsidR="00C81605" w:rsidRPr="004349B0" w:rsidRDefault="00C81605" w:rsidP="00C81605">
            <w:pPr>
              <w:spacing w:before="80" w:after="80" w:line="240" w:lineRule="auto"/>
              <w:jc w:val="center"/>
              <w:rPr>
                <w:rFonts w:cs="Arial"/>
                <w:color w:val="000000"/>
              </w:rPr>
            </w:pPr>
            <w:r w:rsidRPr="004349B0">
              <w:rPr>
                <w:rFonts w:cs="Arial"/>
                <w:color w:val="000000"/>
              </w:rPr>
              <w:t>30</w:t>
            </w:r>
          </w:p>
        </w:tc>
      </w:tr>
      <w:tr w:rsidR="00C81605" w:rsidRPr="004349B0" w14:paraId="6A4483D3" w14:textId="77777777" w:rsidTr="00C81605">
        <w:tblPrEx>
          <w:tblCellMar>
            <w:left w:w="0" w:type="dxa"/>
            <w:right w:w="0" w:type="dxa"/>
          </w:tblCellMar>
        </w:tblPrEx>
        <w:trPr>
          <w:trHeight w:val="301"/>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D0" w14:textId="77777777" w:rsidR="00C81605" w:rsidRPr="004349B0" w:rsidRDefault="00C81605" w:rsidP="00C81605">
            <w:pPr>
              <w:spacing w:before="80" w:after="80" w:line="240" w:lineRule="auto"/>
              <w:ind w:left="142"/>
              <w:rPr>
                <w:rFonts w:cs="Arial"/>
                <w:color w:val="000000"/>
              </w:rPr>
            </w:pPr>
            <w:r w:rsidRPr="004349B0">
              <w:rPr>
                <w:rFonts w:cs="Arial"/>
                <w:color w:val="000000"/>
              </w:rPr>
              <w:t>PSPTIS085</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D1" w14:textId="77777777" w:rsidR="00C81605" w:rsidRPr="004349B0" w:rsidRDefault="00C81605" w:rsidP="00C81605">
            <w:pPr>
              <w:spacing w:before="80" w:after="80" w:line="240" w:lineRule="auto"/>
              <w:ind w:left="126"/>
              <w:rPr>
                <w:rFonts w:cs="Arial"/>
                <w:color w:val="000000"/>
              </w:rPr>
            </w:pPr>
            <w:r w:rsidRPr="004349B0">
              <w:rPr>
                <w:rFonts w:cs="Arial"/>
                <w:color w:val="000000"/>
              </w:rPr>
              <w:t>Use complex subject area terminology in interpreting (LOTE-English)</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D2" w14:textId="77777777" w:rsidR="00C81605" w:rsidRPr="004349B0" w:rsidRDefault="00C81605" w:rsidP="00C81605">
            <w:pPr>
              <w:spacing w:before="80" w:after="80" w:line="240" w:lineRule="auto"/>
              <w:jc w:val="center"/>
              <w:rPr>
                <w:rFonts w:cs="Arial"/>
                <w:color w:val="000000"/>
              </w:rPr>
            </w:pPr>
            <w:r w:rsidRPr="004349B0">
              <w:rPr>
                <w:rFonts w:cs="Arial"/>
                <w:color w:val="000000"/>
              </w:rPr>
              <w:t>50</w:t>
            </w:r>
          </w:p>
        </w:tc>
      </w:tr>
      <w:tr w:rsidR="00C81605" w:rsidRPr="004349B0" w14:paraId="6A4483D7" w14:textId="77777777" w:rsidTr="00C81605">
        <w:tblPrEx>
          <w:tblCellMar>
            <w:left w:w="0" w:type="dxa"/>
            <w:right w:w="0" w:type="dxa"/>
          </w:tblCellMar>
        </w:tblPrEx>
        <w:trPr>
          <w:trHeight w:val="301"/>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D4" w14:textId="77777777" w:rsidR="00C81605" w:rsidRPr="004349B0" w:rsidRDefault="00C81605" w:rsidP="00C81605">
            <w:pPr>
              <w:spacing w:before="80" w:after="80" w:line="240" w:lineRule="auto"/>
              <w:ind w:left="142"/>
              <w:rPr>
                <w:rFonts w:cs="Arial"/>
                <w:color w:val="000000"/>
              </w:rPr>
            </w:pPr>
            <w:r w:rsidRPr="004349B0">
              <w:rPr>
                <w:rFonts w:cs="Arial"/>
                <w:color w:val="000000"/>
              </w:rPr>
              <w:t>PSPTIS082</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D5" w14:textId="77777777" w:rsidR="00C81605" w:rsidRPr="004349B0" w:rsidRDefault="00C81605" w:rsidP="00C81605">
            <w:pPr>
              <w:spacing w:before="80" w:after="80" w:line="240" w:lineRule="auto"/>
              <w:ind w:left="126"/>
              <w:rPr>
                <w:rFonts w:cs="Arial"/>
                <w:color w:val="000000"/>
              </w:rPr>
            </w:pPr>
            <w:r w:rsidRPr="004349B0">
              <w:rPr>
                <w:rFonts w:cs="Arial"/>
                <w:color w:val="000000"/>
              </w:rPr>
              <w:t>Interpret through communication media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D6" w14:textId="77777777" w:rsidR="00C81605" w:rsidRPr="004349B0" w:rsidRDefault="00C81605" w:rsidP="00C81605">
            <w:pPr>
              <w:spacing w:before="80" w:after="80" w:line="240" w:lineRule="auto"/>
              <w:jc w:val="center"/>
              <w:rPr>
                <w:rFonts w:cs="Arial"/>
                <w:color w:val="000000"/>
              </w:rPr>
            </w:pPr>
            <w:r w:rsidRPr="004349B0">
              <w:rPr>
                <w:rFonts w:cs="Arial"/>
                <w:color w:val="000000"/>
              </w:rPr>
              <w:t>40</w:t>
            </w:r>
          </w:p>
        </w:tc>
      </w:tr>
      <w:tr w:rsidR="00C81605" w:rsidRPr="004349B0" w14:paraId="6A4483DB" w14:textId="77777777" w:rsidTr="00C81605">
        <w:tblPrEx>
          <w:tblCellMar>
            <w:left w:w="0" w:type="dxa"/>
            <w:right w:w="0" w:type="dxa"/>
          </w:tblCellMar>
        </w:tblPrEx>
        <w:trPr>
          <w:trHeight w:val="301"/>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D8" w14:textId="77777777" w:rsidR="00C81605" w:rsidRPr="004349B0" w:rsidRDefault="00C81605" w:rsidP="00C81605">
            <w:pPr>
              <w:spacing w:before="80" w:after="80" w:line="240" w:lineRule="auto"/>
              <w:ind w:left="142"/>
              <w:rPr>
                <w:rFonts w:cs="Arial"/>
                <w:color w:val="000000"/>
              </w:rPr>
            </w:pPr>
            <w:r w:rsidRPr="004349B0">
              <w:rPr>
                <w:rFonts w:cs="Arial"/>
                <w:color w:val="000000"/>
              </w:rPr>
              <w:t>PSPTIS084</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D9" w14:textId="77777777" w:rsidR="00C81605" w:rsidRPr="004349B0" w:rsidRDefault="00C81605" w:rsidP="00C81605">
            <w:pPr>
              <w:spacing w:before="80" w:after="80" w:line="240" w:lineRule="auto"/>
              <w:ind w:left="126"/>
              <w:rPr>
                <w:rFonts w:cs="Arial"/>
                <w:color w:val="000000"/>
              </w:rPr>
            </w:pPr>
            <w:r w:rsidRPr="004349B0">
              <w:rPr>
                <w:rFonts w:cs="Arial"/>
                <w:color w:val="000000"/>
              </w:rPr>
              <w:t>Sight translate (LOTE-English)</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DA" w14:textId="77777777" w:rsidR="00C81605" w:rsidRPr="004349B0" w:rsidRDefault="00C81605" w:rsidP="00C81605">
            <w:pPr>
              <w:spacing w:before="80" w:after="80" w:line="240" w:lineRule="auto"/>
              <w:jc w:val="center"/>
              <w:rPr>
                <w:rFonts w:cs="Arial"/>
                <w:color w:val="000000"/>
              </w:rPr>
            </w:pPr>
            <w:r w:rsidRPr="004349B0">
              <w:rPr>
                <w:rFonts w:cs="Arial"/>
                <w:color w:val="000000"/>
              </w:rPr>
              <w:t>60</w:t>
            </w:r>
          </w:p>
        </w:tc>
      </w:tr>
      <w:tr w:rsidR="00C81605" w:rsidRPr="004349B0" w14:paraId="6A4483DF" w14:textId="77777777" w:rsidTr="00C81605">
        <w:tblPrEx>
          <w:tblCellMar>
            <w:left w:w="0" w:type="dxa"/>
            <w:right w:w="0" w:type="dxa"/>
          </w:tblCellMar>
        </w:tblPrEx>
        <w:trPr>
          <w:trHeight w:val="301"/>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DC" w14:textId="77777777" w:rsidR="00C81605" w:rsidRPr="004349B0" w:rsidRDefault="00C81605" w:rsidP="00C81605">
            <w:pPr>
              <w:spacing w:before="80" w:after="80" w:line="240" w:lineRule="auto"/>
              <w:ind w:left="142"/>
              <w:rPr>
                <w:rFonts w:cs="Arial"/>
                <w:color w:val="000000"/>
              </w:rPr>
            </w:pPr>
            <w:r w:rsidRPr="004349B0">
              <w:rPr>
                <w:rFonts w:cs="Arial"/>
                <w:color w:val="000000"/>
              </w:rPr>
              <w:t>PSPTIS080</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DD" w14:textId="77777777" w:rsidR="00C81605" w:rsidRPr="004349B0" w:rsidRDefault="00C81605" w:rsidP="00C81605">
            <w:pPr>
              <w:spacing w:before="80" w:after="80" w:line="240" w:lineRule="auto"/>
              <w:ind w:left="126"/>
              <w:rPr>
                <w:rFonts w:cs="Arial"/>
                <w:color w:val="000000"/>
              </w:rPr>
            </w:pPr>
            <w:r w:rsidRPr="004349B0">
              <w:rPr>
                <w:rFonts w:cs="Arial"/>
                <w:color w:val="000000"/>
              </w:rPr>
              <w:t>Interpret in complex dialogue settings (LOTE-English)</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DE" w14:textId="77777777" w:rsidR="00C81605" w:rsidRPr="004349B0" w:rsidRDefault="00C81605" w:rsidP="00C81605">
            <w:pPr>
              <w:spacing w:before="80" w:after="80" w:line="240" w:lineRule="auto"/>
              <w:jc w:val="center"/>
              <w:rPr>
                <w:rFonts w:cs="Arial"/>
                <w:color w:val="000000"/>
              </w:rPr>
            </w:pPr>
            <w:r w:rsidRPr="004349B0">
              <w:rPr>
                <w:rFonts w:cs="Arial"/>
                <w:color w:val="000000"/>
              </w:rPr>
              <w:t>100</w:t>
            </w:r>
          </w:p>
        </w:tc>
      </w:tr>
      <w:tr w:rsidR="00C81605" w:rsidRPr="004349B0" w14:paraId="6A4483E3" w14:textId="77777777" w:rsidTr="00C81605">
        <w:tblPrEx>
          <w:tblCellMar>
            <w:left w:w="0" w:type="dxa"/>
            <w:right w:w="0" w:type="dxa"/>
          </w:tblCellMar>
        </w:tblPrEx>
        <w:trPr>
          <w:trHeight w:val="301"/>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E0" w14:textId="77777777" w:rsidR="00C81605" w:rsidRPr="004349B0" w:rsidRDefault="00C81605" w:rsidP="00C81605">
            <w:pPr>
              <w:spacing w:before="80" w:after="80" w:line="240" w:lineRule="auto"/>
              <w:ind w:left="142"/>
              <w:rPr>
                <w:rFonts w:cs="Arial"/>
                <w:color w:val="000000"/>
              </w:rPr>
            </w:pPr>
            <w:r w:rsidRPr="004349B0">
              <w:rPr>
                <w:rFonts w:cs="Arial"/>
                <w:color w:val="000000"/>
              </w:rPr>
              <w:t>PSPTIS081</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E1" w14:textId="77777777" w:rsidR="00C81605" w:rsidRPr="004349B0" w:rsidRDefault="00C81605" w:rsidP="00C81605">
            <w:pPr>
              <w:spacing w:before="80" w:after="80" w:line="240" w:lineRule="auto"/>
              <w:ind w:left="126"/>
              <w:rPr>
                <w:rFonts w:cs="Arial"/>
                <w:color w:val="000000"/>
              </w:rPr>
            </w:pPr>
            <w:r w:rsidRPr="004349B0">
              <w:rPr>
                <w:rFonts w:cs="Arial"/>
                <w:color w:val="000000"/>
              </w:rPr>
              <w:t>Interpret in complex monologue settings (LOTE-English)</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E2" w14:textId="77777777" w:rsidR="00C81605" w:rsidRPr="004349B0" w:rsidRDefault="00C81605" w:rsidP="00C81605">
            <w:pPr>
              <w:spacing w:before="80" w:after="80" w:line="240" w:lineRule="auto"/>
              <w:jc w:val="center"/>
              <w:rPr>
                <w:rFonts w:cs="Arial"/>
                <w:color w:val="000000"/>
              </w:rPr>
            </w:pPr>
            <w:r w:rsidRPr="004349B0">
              <w:rPr>
                <w:rFonts w:cs="Arial"/>
                <w:color w:val="000000"/>
              </w:rPr>
              <w:t>100</w:t>
            </w:r>
          </w:p>
        </w:tc>
      </w:tr>
      <w:tr w:rsidR="00C81605" w:rsidRPr="007C3A8D" w14:paraId="6A4483E5" w14:textId="77777777" w:rsidTr="00C81605">
        <w:tblPrEx>
          <w:tblCellMar>
            <w:left w:w="0" w:type="dxa"/>
            <w:right w:w="0" w:type="dxa"/>
          </w:tblCellMar>
        </w:tblPrEx>
        <w:trPr>
          <w:trHeight w:val="339"/>
        </w:trPr>
        <w:tc>
          <w:tcPr>
            <w:tcW w:w="964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E4" w14:textId="77777777" w:rsidR="00C81605" w:rsidRPr="007C3A8D" w:rsidRDefault="00C81605" w:rsidP="00C81605">
            <w:pPr>
              <w:spacing w:before="80" w:after="80" w:line="240" w:lineRule="auto"/>
              <w:rPr>
                <w:rFonts w:cs="Arial"/>
                <w:b/>
                <w:bCs/>
                <w:i/>
                <w:iCs/>
                <w:color w:val="000000"/>
              </w:rPr>
            </w:pPr>
            <w:r w:rsidRPr="007C3A8D">
              <w:rPr>
                <w:rFonts w:cs="Arial"/>
                <w:b/>
                <w:bCs/>
                <w:i/>
                <w:iCs/>
                <w:color w:val="000000"/>
              </w:rPr>
              <w:t>Spoken Specialisation</w:t>
            </w:r>
          </w:p>
        </w:tc>
      </w:tr>
      <w:tr w:rsidR="00C81605" w:rsidRPr="004349B0" w14:paraId="6A4483E9" w14:textId="77777777" w:rsidTr="00C81605">
        <w:tblPrEx>
          <w:tblCellMar>
            <w:left w:w="0" w:type="dxa"/>
            <w:right w:w="0" w:type="dxa"/>
          </w:tblCellMar>
        </w:tblPrEx>
        <w:trPr>
          <w:trHeight w:val="600"/>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E6" w14:textId="77777777" w:rsidR="00C81605" w:rsidRPr="004349B0" w:rsidRDefault="00C81605" w:rsidP="00C81605">
            <w:pPr>
              <w:spacing w:before="80" w:after="80" w:line="240" w:lineRule="auto"/>
              <w:ind w:left="142"/>
              <w:rPr>
                <w:rFonts w:cs="Arial"/>
                <w:color w:val="000000"/>
              </w:rPr>
            </w:pPr>
            <w:r w:rsidRPr="004349B0">
              <w:rPr>
                <w:rFonts w:cs="Arial"/>
                <w:color w:val="000000"/>
              </w:rPr>
              <w:t>PSPTIS087</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E7" w14:textId="77777777" w:rsidR="00C81605" w:rsidRPr="004349B0" w:rsidRDefault="00C81605" w:rsidP="00C81605">
            <w:pPr>
              <w:spacing w:before="80" w:after="80" w:line="240" w:lineRule="auto"/>
              <w:ind w:left="126"/>
              <w:rPr>
                <w:rFonts w:cs="Arial"/>
                <w:color w:val="000000"/>
              </w:rPr>
            </w:pPr>
            <w:r w:rsidRPr="004349B0">
              <w:rPr>
                <w:rFonts w:cs="Arial"/>
                <w:color w:val="000000"/>
              </w:rPr>
              <w:t>Use note taking to recall and reproduce source messages (LOTE-English</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E8" w14:textId="77777777" w:rsidR="00C81605" w:rsidRPr="004349B0" w:rsidRDefault="00C81605" w:rsidP="00C81605">
            <w:pPr>
              <w:spacing w:before="80" w:after="80" w:line="240" w:lineRule="auto"/>
              <w:jc w:val="center"/>
              <w:rPr>
                <w:rFonts w:cs="Arial"/>
                <w:color w:val="000000"/>
              </w:rPr>
            </w:pPr>
            <w:r w:rsidRPr="004349B0">
              <w:rPr>
                <w:rFonts w:cs="Arial"/>
                <w:color w:val="000000"/>
              </w:rPr>
              <w:t>30</w:t>
            </w:r>
          </w:p>
        </w:tc>
      </w:tr>
      <w:tr w:rsidR="00C81605" w:rsidRPr="004349B0" w14:paraId="6A4483ED" w14:textId="77777777" w:rsidTr="00C81605">
        <w:tblPrEx>
          <w:tblCellMar>
            <w:left w:w="0" w:type="dxa"/>
            <w:right w:w="0" w:type="dxa"/>
          </w:tblCellMar>
        </w:tblPrEx>
        <w:trPr>
          <w:trHeight w:val="600"/>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EA" w14:textId="77777777" w:rsidR="00C81605" w:rsidRPr="004349B0" w:rsidRDefault="00C81605" w:rsidP="00C81605">
            <w:pPr>
              <w:spacing w:before="80" w:after="80" w:line="240" w:lineRule="auto"/>
              <w:ind w:left="142"/>
              <w:rPr>
                <w:rFonts w:cs="Arial"/>
                <w:color w:val="000000"/>
              </w:rPr>
            </w:pPr>
            <w:r w:rsidRPr="004349B0">
              <w:rPr>
                <w:rFonts w:cs="Arial"/>
                <w:color w:val="000000"/>
              </w:rPr>
              <w:t>PSPTIS086</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EB" w14:textId="77777777" w:rsidR="00C81605" w:rsidRPr="004349B0" w:rsidRDefault="00C81605" w:rsidP="00C81605">
            <w:pPr>
              <w:spacing w:before="80" w:after="80" w:line="240" w:lineRule="auto"/>
              <w:ind w:left="126"/>
              <w:rPr>
                <w:rFonts w:cs="Arial"/>
                <w:color w:val="000000"/>
              </w:rPr>
            </w:pPr>
            <w:r w:rsidRPr="004349B0">
              <w:rPr>
                <w:rFonts w:cs="Arial"/>
                <w:color w:val="000000"/>
              </w:rPr>
              <w:t>Use chuchotage (whispered simultaneous) to interpret (LOTE-English)</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EC" w14:textId="77777777" w:rsidR="00C81605" w:rsidRPr="004349B0" w:rsidRDefault="00C81605" w:rsidP="00C81605">
            <w:pPr>
              <w:spacing w:before="80" w:after="80" w:line="240" w:lineRule="auto"/>
              <w:jc w:val="center"/>
              <w:rPr>
                <w:rFonts w:cs="Arial"/>
                <w:color w:val="000000"/>
              </w:rPr>
            </w:pPr>
            <w:r w:rsidRPr="004349B0">
              <w:rPr>
                <w:rFonts w:cs="Arial"/>
                <w:color w:val="000000"/>
              </w:rPr>
              <w:t>40</w:t>
            </w:r>
          </w:p>
        </w:tc>
      </w:tr>
      <w:tr w:rsidR="00C81605" w:rsidRPr="007C3A8D" w14:paraId="6A4483EF" w14:textId="77777777" w:rsidTr="00C81605">
        <w:tblPrEx>
          <w:tblCellMar>
            <w:left w:w="0" w:type="dxa"/>
            <w:right w:w="0" w:type="dxa"/>
          </w:tblCellMar>
        </w:tblPrEx>
        <w:trPr>
          <w:trHeight w:val="396"/>
        </w:trPr>
        <w:tc>
          <w:tcPr>
            <w:tcW w:w="964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EE" w14:textId="77777777" w:rsidR="00C81605" w:rsidRPr="007C3A8D" w:rsidRDefault="00C81605" w:rsidP="00C81605">
            <w:pPr>
              <w:spacing w:before="80" w:after="80" w:line="240" w:lineRule="auto"/>
              <w:rPr>
                <w:rFonts w:cs="Arial"/>
                <w:b/>
                <w:bCs/>
                <w:i/>
                <w:iCs/>
                <w:color w:val="000000"/>
              </w:rPr>
            </w:pPr>
            <w:r w:rsidRPr="007C3A8D">
              <w:rPr>
                <w:rFonts w:cs="Arial"/>
                <w:b/>
                <w:bCs/>
                <w:i/>
                <w:iCs/>
                <w:color w:val="000000"/>
              </w:rPr>
              <w:t>Group B LOTE</w:t>
            </w:r>
          </w:p>
        </w:tc>
      </w:tr>
      <w:tr w:rsidR="00C81605" w:rsidRPr="004349B0" w14:paraId="6A4483F3" w14:textId="77777777" w:rsidTr="00C81605">
        <w:tblPrEx>
          <w:tblCellMar>
            <w:left w:w="0" w:type="dxa"/>
            <w:right w:w="0" w:type="dxa"/>
          </w:tblCellMar>
        </w:tblPrEx>
        <w:trPr>
          <w:trHeight w:val="600"/>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3F0" w14:textId="77777777" w:rsidR="00C81605" w:rsidRPr="004349B0" w:rsidRDefault="00C81605" w:rsidP="00C81605">
            <w:pPr>
              <w:spacing w:before="80" w:after="80" w:line="240" w:lineRule="auto"/>
              <w:ind w:left="142"/>
              <w:rPr>
                <w:rFonts w:cs="Arial"/>
                <w:color w:val="000000"/>
              </w:rPr>
            </w:pPr>
            <w:r w:rsidRPr="004349B0">
              <w:rPr>
                <w:rFonts w:cs="Arial"/>
                <w:color w:val="000000"/>
              </w:rPr>
              <w:t>PSPTIS088</w:t>
            </w:r>
          </w:p>
        </w:tc>
        <w:tc>
          <w:tcPr>
            <w:tcW w:w="5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F1" w14:textId="77777777" w:rsidR="00C81605" w:rsidRPr="004349B0" w:rsidRDefault="00C81605" w:rsidP="00C81605">
            <w:pPr>
              <w:spacing w:before="80" w:after="80" w:line="240" w:lineRule="auto"/>
              <w:ind w:left="126"/>
              <w:rPr>
                <w:rFonts w:cs="Arial"/>
                <w:color w:val="000000"/>
              </w:rPr>
            </w:pPr>
            <w:r w:rsidRPr="004349B0">
              <w:rPr>
                <w:rFonts w:cs="Arial"/>
                <w:color w:val="000000"/>
              </w:rPr>
              <w:t>Demonstrate complex  LOTE proficiency in different subjects and cultural contexts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3F2" w14:textId="77777777" w:rsidR="00C81605" w:rsidRPr="004349B0" w:rsidRDefault="00C81605" w:rsidP="00C81605">
            <w:pPr>
              <w:spacing w:before="80" w:after="80" w:line="240" w:lineRule="auto"/>
              <w:jc w:val="center"/>
              <w:rPr>
                <w:rFonts w:cs="Arial"/>
                <w:color w:val="000000"/>
              </w:rPr>
            </w:pPr>
            <w:r w:rsidRPr="004349B0">
              <w:rPr>
                <w:rFonts w:cs="Arial"/>
                <w:color w:val="000000"/>
              </w:rPr>
              <w:t>60</w:t>
            </w:r>
          </w:p>
        </w:tc>
      </w:tr>
    </w:tbl>
    <w:p w14:paraId="6A4483F4" w14:textId="77777777" w:rsidR="00C81605" w:rsidRDefault="00C81605" w:rsidP="00C81605">
      <w:r>
        <w:br w:type="page"/>
      </w:r>
    </w:p>
    <w:tbl>
      <w:tblPr>
        <w:tblW w:w="9503" w:type="dxa"/>
        <w:tblInd w:w="103" w:type="dxa"/>
        <w:tblLayout w:type="fixed"/>
        <w:tblCellMar>
          <w:left w:w="0" w:type="dxa"/>
          <w:right w:w="0" w:type="dxa"/>
        </w:tblCellMar>
        <w:tblLook w:val="04A0" w:firstRow="1" w:lastRow="0" w:firstColumn="1" w:lastColumn="0" w:noHBand="0" w:noVBand="1"/>
      </w:tblPr>
      <w:tblGrid>
        <w:gridCol w:w="2132"/>
        <w:gridCol w:w="5718"/>
        <w:gridCol w:w="1653"/>
      </w:tblGrid>
      <w:tr w:rsidR="00C81605" w:rsidRPr="007C3A8D" w14:paraId="6A4483F6" w14:textId="77777777" w:rsidTr="00C81605">
        <w:trPr>
          <w:trHeight w:val="301"/>
        </w:trPr>
        <w:tc>
          <w:tcPr>
            <w:tcW w:w="950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3F5" w14:textId="77777777" w:rsidR="00C81605" w:rsidRPr="007C3A8D" w:rsidRDefault="00C81605" w:rsidP="00C81605">
            <w:pPr>
              <w:spacing w:before="80" w:after="80"/>
              <w:rPr>
                <w:rFonts w:cs="Arial"/>
                <w:b/>
                <w:bCs/>
                <w:i/>
                <w:iCs/>
                <w:color w:val="000000"/>
              </w:rPr>
            </w:pPr>
            <w:r w:rsidRPr="007C3A8D">
              <w:rPr>
                <w:rFonts w:cs="Arial"/>
                <w:b/>
                <w:bCs/>
                <w:i/>
                <w:iCs/>
                <w:color w:val="000000"/>
              </w:rPr>
              <w:lastRenderedPageBreak/>
              <w:t>Electives</w:t>
            </w:r>
          </w:p>
        </w:tc>
      </w:tr>
      <w:tr w:rsidR="00C81605" w:rsidRPr="004349B0" w14:paraId="6A4483FA" w14:textId="77777777" w:rsidTr="00C81605">
        <w:trPr>
          <w:trHeight w:val="301"/>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3F7" w14:textId="77777777" w:rsidR="00C81605" w:rsidRPr="004349B0" w:rsidRDefault="00C81605" w:rsidP="00C81605">
            <w:pPr>
              <w:spacing w:before="80" w:after="80"/>
              <w:ind w:left="142"/>
              <w:rPr>
                <w:rFonts w:cs="Arial"/>
                <w:color w:val="000000"/>
              </w:rPr>
            </w:pPr>
            <w:r w:rsidRPr="004349B0">
              <w:rPr>
                <w:rFonts w:cs="Arial"/>
                <w:color w:val="000000"/>
              </w:rPr>
              <w:t>PSPTIS089</w:t>
            </w:r>
          </w:p>
        </w:tc>
        <w:tc>
          <w:tcPr>
            <w:tcW w:w="57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3F8" w14:textId="77777777" w:rsidR="00C81605" w:rsidRPr="004349B0" w:rsidRDefault="00C81605" w:rsidP="00C81605">
            <w:pPr>
              <w:spacing w:before="80" w:after="80"/>
              <w:ind w:left="126"/>
              <w:rPr>
                <w:rFonts w:cs="Arial"/>
                <w:color w:val="000000"/>
              </w:rPr>
            </w:pPr>
            <w:r w:rsidRPr="004349B0">
              <w:rPr>
                <w:rFonts w:cs="Arial"/>
                <w:color w:val="000000"/>
              </w:rPr>
              <w:t>Demonstrate complex English proficiency in different subjects and cultural contexts</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3F9" w14:textId="77777777" w:rsidR="00C81605" w:rsidRPr="004349B0" w:rsidRDefault="00C81605" w:rsidP="00C81605">
            <w:pPr>
              <w:spacing w:before="80" w:after="80"/>
              <w:jc w:val="center"/>
              <w:rPr>
                <w:rFonts w:cs="Arial"/>
                <w:color w:val="000000"/>
              </w:rPr>
            </w:pPr>
            <w:r w:rsidRPr="004349B0">
              <w:rPr>
                <w:rFonts w:cs="Arial"/>
                <w:color w:val="000000"/>
              </w:rPr>
              <w:t>60</w:t>
            </w:r>
          </w:p>
        </w:tc>
      </w:tr>
      <w:tr w:rsidR="00C81605" w:rsidRPr="004349B0" w14:paraId="6A4483FE" w14:textId="77777777" w:rsidTr="00C81605">
        <w:trPr>
          <w:trHeight w:val="301"/>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3FB" w14:textId="77777777" w:rsidR="00C81605" w:rsidRPr="004349B0" w:rsidRDefault="00C81605" w:rsidP="00C81605">
            <w:pPr>
              <w:spacing w:before="80" w:after="80"/>
              <w:ind w:left="142"/>
              <w:rPr>
                <w:rFonts w:cs="Arial"/>
                <w:color w:val="000000"/>
              </w:rPr>
            </w:pPr>
            <w:r w:rsidRPr="004349B0">
              <w:rPr>
                <w:rFonts w:cs="Arial"/>
                <w:color w:val="000000"/>
              </w:rPr>
              <w:t>CHCORG627B</w:t>
            </w:r>
          </w:p>
        </w:tc>
        <w:tc>
          <w:tcPr>
            <w:tcW w:w="57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3FC" w14:textId="77777777" w:rsidR="00C81605" w:rsidRPr="004349B0" w:rsidRDefault="00C81605" w:rsidP="00C81605">
            <w:pPr>
              <w:spacing w:before="80" w:after="80"/>
              <w:ind w:left="126"/>
              <w:rPr>
                <w:rFonts w:cs="Arial"/>
                <w:color w:val="000000"/>
              </w:rPr>
            </w:pPr>
            <w:r w:rsidRPr="004349B0">
              <w:rPr>
                <w:rFonts w:cs="Arial"/>
                <w:color w:val="000000"/>
              </w:rPr>
              <w:t>Provide mentoring support to colleagues</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3FD" w14:textId="77777777" w:rsidR="00C81605" w:rsidRPr="004349B0" w:rsidRDefault="00C81605" w:rsidP="00C81605">
            <w:pPr>
              <w:spacing w:before="80" w:after="80"/>
              <w:jc w:val="center"/>
              <w:rPr>
                <w:rFonts w:cs="Arial"/>
                <w:color w:val="000000"/>
              </w:rPr>
            </w:pPr>
            <w:r w:rsidRPr="004349B0">
              <w:rPr>
                <w:rFonts w:cs="Arial"/>
                <w:color w:val="000000"/>
              </w:rPr>
              <w:t>60</w:t>
            </w:r>
          </w:p>
        </w:tc>
      </w:tr>
      <w:tr w:rsidR="00C81605" w:rsidRPr="004349B0" w14:paraId="6A448402" w14:textId="77777777" w:rsidTr="00C81605">
        <w:trPr>
          <w:trHeight w:val="301"/>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3FF" w14:textId="77777777" w:rsidR="00C81605" w:rsidRPr="004349B0" w:rsidRDefault="00C81605" w:rsidP="00C81605">
            <w:pPr>
              <w:spacing w:before="80" w:after="80"/>
              <w:ind w:left="142"/>
              <w:rPr>
                <w:rFonts w:cs="Arial"/>
                <w:color w:val="000000"/>
              </w:rPr>
            </w:pPr>
            <w:r w:rsidRPr="004349B0">
              <w:rPr>
                <w:rFonts w:cs="Arial"/>
                <w:color w:val="000000"/>
              </w:rPr>
              <w:t>PSPTIS066</w:t>
            </w:r>
          </w:p>
        </w:tc>
        <w:tc>
          <w:tcPr>
            <w:tcW w:w="57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400" w14:textId="77777777" w:rsidR="00C81605" w:rsidRPr="004349B0" w:rsidRDefault="00C81605" w:rsidP="00C81605">
            <w:pPr>
              <w:spacing w:before="80" w:after="80"/>
              <w:ind w:left="126"/>
              <w:rPr>
                <w:rFonts w:cs="Arial"/>
                <w:color w:val="000000"/>
              </w:rPr>
            </w:pPr>
            <w:r w:rsidRPr="004349B0">
              <w:rPr>
                <w:rFonts w:cs="Arial"/>
                <w:color w:val="000000"/>
              </w:rPr>
              <w:t>Apply theories to translating and interpreting work practices</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401" w14:textId="77777777" w:rsidR="00C81605" w:rsidRPr="004349B0" w:rsidRDefault="00C81605" w:rsidP="00C81605">
            <w:pPr>
              <w:spacing w:before="80" w:after="80"/>
              <w:jc w:val="center"/>
              <w:rPr>
                <w:rFonts w:cs="Arial"/>
                <w:color w:val="000000"/>
              </w:rPr>
            </w:pPr>
            <w:r w:rsidRPr="004349B0">
              <w:rPr>
                <w:rFonts w:cs="Arial"/>
                <w:color w:val="000000"/>
              </w:rPr>
              <w:t>40</w:t>
            </w:r>
          </w:p>
        </w:tc>
      </w:tr>
      <w:tr w:rsidR="00C81605" w:rsidRPr="004349B0" w14:paraId="6A448406" w14:textId="77777777" w:rsidTr="00C81605">
        <w:trPr>
          <w:trHeight w:val="301"/>
        </w:trPr>
        <w:tc>
          <w:tcPr>
            <w:tcW w:w="2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48403" w14:textId="77777777" w:rsidR="00C81605" w:rsidRPr="004349B0" w:rsidRDefault="00C81605" w:rsidP="00C81605">
            <w:pPr>
              <w:spacing w:before="80" w:after="80"/>
              <w:ind w:left="142"/>
              <w:rPr>
                <w:rFonts w:cs="Arial"/>
                <w:color w:val="000000"/>
              </w:rPr>
            </w:pPr>
            <w:r w:rsidRPr="004349B0">
              <w:rPr>
                <w:rFonts w:cs="Arial"/>
                <w:color w:val="000000"/>
              </w:rPr>
              <w:t>PSPTIS069</w:t>
            </w:r>
          </w:p>
        </w:tc>
        <w:tc>
          <w:tcPr>
            <w:tcW w:w="57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448404" w14:textId="77777777" w:rsidR="00C81605" w:rsidRPr="004349B0" w:rsidRDefault="00C81605" w:rsidP="00C81605">
            <w:pPr>
              <w:spacing w:before="80" w:after="80"/>
              <w:ind w:left="126"/>
              <w:rPr>
                <w:rFonts w:cs="Arial"/>
                <w:color w:val="000000"/>
              </w:rPr>
            </w:pPr>
            <w:r w:rsidRPr="004349B0">
              <w:rPr>
                <w:rFonts w:cs="Arial"/>
                <w:color w:val="000000"/>
              </w:rPr>
              <w:t>Maintain and enhance professional practice</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448405" w14:textId="77777777" w:rsidR="00C81605" w:rsidRPr="004349B0" w:rsidRDefault="00C81605" w:rsidP="00C81605">
            <w:pPr>
              <w:spacing w:before="80" w:after="80"/>
              <w:jc w:val="center"/>
              <w:rPr>
                <w:rFonts w:cs="Arial"/>
                <w:color w:val="000000"/>
              </w:rPr>
            </w:pPr>
            <w:r w:rsidRPr="004349B0">
              <w:rPr>
                <w:rFonts w:cs="Arial"/>
                <w:color w:val="000000"/>
              </w:rPr>
              <w:t>20</w:t>
            </w:r>
          </w:p>
        </w:tc>
      </w:tr>
      <w:tr w:rsidR="00C81605" w:rsidRPr="005F0BDA" w14:paraId="6A448409" w14:textId="77777777" w:rsidTr="00C81605">
        <w:trPr>
          <w:trHeight w:val="301"/>
        </w:trPr>
        <w:tc>
          <w:tcPr>
            <w:tcW w:w="785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448407" w14:textId="77777777" w:rsidR="00C81605" w:rsidRPr="005F0BDA" w:rsidRDefault="00C81605" w:rsidP="00C81605">
            <w:pPr>
              <w:spacing w:before="80" w:after="80" w:line="240" w:lineRule="auto"/>
              <w:ind w:left="126"/>
              <w:rPr>
                <w:rFonts w:cs="Arial"/>
                <w:b/>
                <w:color w:val="000000"/>
              </w:rPr>
            </w:pPr>
            <w:r w:rsidRPr="005F0BDA">
              <w:rPr>
                <w:rFonts w:cs="Arial"/>
                <w:b/>
                <w:color w:val="000000"/>
              </w:rPr>
              <w:t>Total:</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448408" w14:textId="77777777" w:rsidR="00C81605" w:rsidRPr="005F0BDA" w:rsidRDefault="00C81605" w:rsidP="00C81605">
            <w:pPr>
              <w:spacing w:before="80" w:after="80" w:line="240" w:lineRule="auto"/>
              <w:jc w:val="center"/>
              <w:rPr>
                <w:rFonts w:cs="Arial"/>
                <w:b/>
                <w:color w:val="000000"/>
              </w:rPr>
            </w:pPr>
            <w:r w:rsidRPr="005F0BDA">
              <w:rPr>
                <w:rFonts w:cs="Arial"/>
                <w:b/>
                <w:color w:val="000000"/>
              </w:rPr>
              <w:t>735</w:t>
            </w:r>
          </w:p>
        </w:tc>
      </w:tr>
    </w:tbl>
    <w:p w14:paraId="6A44840A" w14:textId="77777777" w:rsidR="00C81605" w:rsidRDefault="00C81605" w:rsidP="00C81605"/>
    <w:p w14:paraId="6A44840B" w14:textId="77777777" w:rsidR="00C81605" w:rsidRDefault="00C81605" w:rsidP="00C81605">
      <w:pPr>
        <w:keepNext/>
        <w:spacing w:after="120" w:line="240" w:lineRule="auto"/>
        <w:rPr>
          <w:rFonts w:ascii="Arial" w:eastAsia="Times" w:hAnsi="Arial" w:cs="Times New Roman"/>
          <w:b/>
          <w:caps/>
          <w:szCs w:val="20"/>
        </w:rPr>
      </w:pPr>
      <w:r>
        <w:rPr>
          <w:rFonts w:ascii="Arial" w:eastAsia="Times" w:hAnsi="Arial" w:cs="Times New Roman"/>
          <w:b/>
          <w:caps/>
          <w:szCs w:val="20"/>
        </w:rPr>
        <w:br w:type="page"/>
      </w:r>
    </w:p>
    <w:tbl>
      <w:tblPr>
        <w:tblW w:w="9629" w:type="dxa"/>
        <w:tblLook w:val="04A0" w:firstRow="1" w:lastRow="0" w:firstColumn="1" w:lastColumn="0" w:noHBand="0" w:noVBand="1"/>
      </w:tblPr>
      <w:tblGrid>
        <w:gridCol w:w="2235"/>
        <w:gridCol w:w="5670"/>
        <w:gridCol w:w="1724"/>
      </w:tblGrid>
      <w:tr w:rsidR="00C81605" w:rsidRPr="005F0BDA" w14:paraId="6A44840E" w14:textId="77777777" w:rsidTr="00C81605">
        <w:trPr>
          <w:trHeight w:val="345"/>
        </w:trPr>
        <w:tc>
          <w:tcPr>
            <w:tcW w:w="2235" w:type="dxa"/>
            <w:tcBorders>
              <w:top w:val="single" w:sz="8" w:space="0" w:color="auto"/>
              <w:left w:val="single" w:sz="8" w:space="0" w:color="auto"/>
              <w:bottom w:val="single" w:sz="8" w:space="0" w:color="FFFFFF"/>
              <w:right w:val="single" w:sz="8" w:space="0" w:color="FFFFFF"/>
            </w:tcBorders>
            <w:shd w:val="pct12" w:color="000000" w:fill="000000"/>
            <w:vAlign w:val="center"/>
            <w:hideMark/>
          </w:tcPr>
          <w:p w14:paraId="6A44840C" w14:textId="77777777" w:rsidR="00C81605" w:rsidRPr="005F0BDA" w:rsidRDefault="00C81605" w:rsidP="00C81605">
            <w:pPr>
              <w:spacing w:before="120" w:after="120" w:line="240" w:lineRule="auto"/>
              <w:rPr>
                <w:rFonts w:ascii="Arial" w:eastAsia="Times New Roman" w:hAnsi="Arial" w:cs="Arial"/>
                <w:b/>
                <w:bCs/>
                <w:color w:val="FFFFFF"/>
                <w:sz w:val="20"/>
                <w:szCs w:val="20"/>
                <w:lang w:eastAsia="en-AU"/>
              </w:rPr>
            </w:pPr>
            <w:r w:rsidRPr="005F0BDA">
              <w:rPr>
                <w:rFonts w:ascii="Arial" w:eastAsia="Times New Roman" w:hAnsi="Arial" w:cs="Arial"/>
                <w:b/>
                <w:bCs/>
                <w:color w:val="FFFFFF"/>
                <w:sz w:val="20"/>
                <w:szCs w:val="20"/>
                <w:lang w:eastAsia="en-AU"/>
              </w:rPr>
              <w:lastRenderedPageBreak/>
              <w:t>Occupation</w:t>
            </w:r>
          </w:p>
        </w:tc>
        <w:tc>
          <w:tcPr>
            <w:tcW w:w="739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40D" w14:textId="77777777" w:rsidR="00C81605" w:rsidRPr="005F0BDA" w:rsidRDefault="00C81605" w:rsidP="00C81605">
            <w:pPr>
              <w:spacing w:before="120" w:after="120" w:line="240" w:lineRule="auto"/>
              <w:rPr>
                <w:rFonts w:ascii="Arial" w:eastAsia="Times New Roman" w:hAnsi="Arial" w:cs="Arial"/>
                <w:color w:val="000000"/>
                <w:sz w:val="20"/>
                <w:szCs w:val="20"/>
                <w:lang w:eastAsia="en-AU"/>
              </w:rPr>
            </w:pPr>
            <w:r w:rsidRPr="005F0BDA">
              <w:rPr>
                <w:rFonts w:ascii="Arial" w:eastAsia="Times New Roman" w:hAnsi="Arial" w:cs="Arial"/>
                <w:color w:val="000000"/>
                <w:sz w:val="20"/>
                <w:szCs w:val="20"/>
                <w:lang w:eastAsia="en-AU"/>
              </w:rPr>
              <w:t>Senior Procurement Officer</w:t>
            </w:r>
          </w:p>
        </w:tc>
      </w:tr>
      <w:tr w:rsidR="00C81605" w:rsidRPr="005F0BDA" w14:paraId="6A448411"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40F" w14:textId="77777777" w:rsidR="00C81605" w:rsidRPr="005F0BDA" w:rsidRDefault="00C81605" w:rsidP="00C81605">
            <w:pPr>
              <w:spacing w:before="120" w:after="120" w:line="240" w:lineRule="auto"/>
              <w:rPr>
                <w:rFonts w:ascii="Arial" w:eastAsia="Times New Roman" w:hAnsi="Arial" w:cs="Arial"/>
                <w:b/>
                <w:bCs/>
                <w:color w:val="FFFFFF"/>
                <w:sz w:val="20"/>
                <w:szCs w:val="20"/>
                <w:lang w:eastAsia="en-AU"/>
              </w:rPr>
            </w:pPr>
            <w:r w:rsidRPr="005F0BDA">
              <w:rPr>
                <w:rFonts w:ascii="Arial" w:eastAsia="Times New Roman" w:hAnsi="Arial" w:cs="Arial"/>
                <w:b/>
                <w:bCs/>
                <w:color w:val="FFFFFF"/>
                <w:sz w:val="20"/>
                <w:szCs w:val="20"/>
                <w:lang w:eastAsia="en-AU"/>
              </w:rPr>
              <w:t xml:space="preserve">Qualification Title </w:t>
            </w:r>
          </w:p>
        </w:tc>
        <w:tc>
          <w:tcPr>
            <w:tcW w:w="739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410" w14:textId="77777777" w:rsidR="00C81605" w:rsidRPr="005F0BDA" w:rsidRDefault="00C81605" w:rsidP="00C81605">
            <w:pPr>
              <w:spacing w:before="120" w:after="120" w:line="240" w:lineRule="auto"/>
              <w:rPr>
                <w:rFonts w:ascii="Arial" w:eastAsia="Times New Roman" w:hAnsi="Arial" w:cs="Arial"/>
                <w:color w:val="000000"/>
                <w:sz w:val="20"/>
                <w:szCs w:val="20"/>
                <w:lang w:eastAsia="en-AU"/>
              </w:rPr>
            </w:pPr>
            <w:r w:rsidRPr="005F0BDA">
              <w:rPr>
                <w:rFonts w:ascii="Arial" w:eastAsia="Times New Roman" w:hAnsi="Arial" w:cs="Arial"/>
                <w:color w:val="000000"/>
                <w:sz w:val="20"/>
                <w:szCs w:val="20"/>
                <w:lang w:eastAsia="en-AU"/>
              </w:rPr>
              <w:t>Advanced Diploma of Procurement and Contracting</w:t>
            </w:r>
          </w:p>
        </w:tc>
      </w:tr>
      <w:tr w:rsidR="00C81605" w:rsidRPr="005F0BDA" w14:paraId="6A448414"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412" w14:textId="77777777" w:rsidR="00C81605" w:rsidRPr="005F0BDA" w:rsidRDefault="00C81605" w:rsidP="00C81605">
            <w:pPr>
              <w:spacing w:before="120" w:after="120" w:line="240" w:lineRule="auto"/>
              <w:rPr>
                <w:rFonts w:ascii="Arial" w:eastAsia="Times New Roman" w:hAnsi="Arial" w:cs="Arial"/>
                <w:b/>
                <w:bCs/>
                <w:color w:val="FFFFFF"/>
                <w:sz w:val="20"/>
                <w:szCs w:val="20"/>
                <w:lang w:eastAsia="en-AU"/>
              </w:rPr>
            </w:pPr>
            <w:r w:rsidRPr="005F0BDA">
              <w:rPr>
                <w:rFonts w:ascii="Arial" w:eastAsia="Times New Roman" w:hAnsi="Arial" w:cs="Arial"/>
                <w:b/>
                <w:bCs/>
                <w:color w:val="FFFFFF"/>
                <w:sz w:val="20"/>
                <w:szCs w:val="20"/>
                <w:lang w:eastAsia="en-AU"/>
              </w:rPr>
              <w:t>Qualification Code</w:t>
            </w:r>
          </w:p>
        </w:tc>
        <w:tc>
          <w:tcPr>
            <w:tcW w:w="739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48413" w14:textId="77777777" w:rsidR="00C81605" w:rsidRPr="005F0BDA" w:rsidRDefault="00C81605" w:rsidP="00C81605">
            <w:pPr>
              <w:spacing w:before="120" w:after="120" w:line="240" w:lineRule="auto"/>
              <w:rPr>
                <w:rFonts w:ascii="Arial" w:eastAsia="Times New Roman" w:hAnsi="Arial" w:cs="Arial"/>
                <w:color w:val="000000"/>
                <w:sz w:val="20"/>
                <w:szCs w:val="20"/>
                <w:lang w:eastAsia="en-AU"/>
              </w:rPr>
            </w:pPr>
            <w:r w:rsidRPr="005F0BDA">
              <w:rPr>
                <w:rFonts w:ascii="Arial" w:eastAsia="Times New Roman" w:hAnsi="Arial" w:cs="Arial"/>
                <w:color w:val="000000"/>
                <w:sz w:val="20"/>
                <w:szCs w:val="20"/>
                <w:lang w:eastAsia="en-AU"/>
              </w:rPr>
              <w:t>PSP60616</w:t>
            </w:r>
          </w:p>
        </w:tc>
      </w:tr>
      <w:tr w:rsidR="00C81605" w:rsidRPr="005F0BDA" w14:paraId="6A448417" w14:textId="77777777" w:rsidTr="00C81605">
        <w:trPr>
          <w:trHeight w:val="525"/>
        </w:trPr>
        <w:tc>
          <w:tcPr>
            <w:tcW w:w="2235" w:type="dxa"/>
            <w:tcBorders>
              <w:top w:val="nil"/>
              <w:left w:val="single" w:sz="8" w:space="0" w:color="auto"/>
              <w:bottom w:val="single" w:sz="8" w:space="0" w:color="FFFFFF"/>
              <w:right w:val="single" w:sz="8" w:space="0" w:color="FFFFFF"/>
            </w:tcBorders>
            <w:shd w:val="pct12" w:color="000000" w:fill="000000"/>
            <w:vAlign w:val="center"/>
            <w:hideMark/>
          </w:tcPr>
          <w:p w14:paraId="6A448415" w14:textId="77777777" w:rsidR="00C81605" w:rsidRPr="005F0BDA" w:rsidRDefault="00C81605" w:rsidP="00C81605">
            <w:pPr>
              <w:spacing w:before="120" w:after="120" w:line="240" w:lineRule="auto"/>
              <w:rPr>
                <w:rFonts w:ascii="Arial" w:eastAsia="Times New Roman" w:hAnsi="Arial" w:cs="Arial"/>
                <w:b/>
                <w:bCs/>
                <w:color w:val="FFFFFF"/>
                <w:sz w:val="20"/>
                <w:szCs w:val="20"/>
                <w:lang w:eastAsia="en-AU"/>
              </w:rPr>
            </w:pPr>
            <w:r w:rsidRPr="005F0BDA">
              <w:rPr>
                <w:rFonts w:ascii="Arial" w:eastAsia="Times New Roman" w:hAnsi="Arial" w:cs="Arial"/>
                <w:b/>
                <w:bCs/>
                <w:color w:val="FFFFFF"/>
                <w:sz w:val="20"/>
                <w:szCs w:val="20"/>
                <w:lang w:eastAsia="en-AU"/>
              </w:rPr>
              <w:t>Description</w:t>
            </w:r>
          </w:p>
        </w:tc>
        <w:tc>
          <w:tcPr>
            <w:tcW w:w="7394" w:type="dxa"/>
            <w:gridSpan w:val="2"/>
            <w:tcBorders>
              <w:top w:val="single" w:sz="8" w:space="0" w:color="auto"/>
              <w:left w:val="nil"/>
              <w:bottom w:val="single" w:sz="8" w:space="0" w:color="auto"/>
              <w:right w:val="single" w:sz="8" w:space="0" w:color="000000"/>
            </w:tcBorders>
            <w:shd w:val="clear" w:color="auto" w:fill="auto"/>
            <w:vAlign w:val="center"/>
            <w:hideMark/>
          </w:tcPr>
          <w:p w14:paraId="6A448416" w14:textId="77777777" w:rsidR="00C81605" w:rsidRPr="005F0BDA" w:rsidRDefault="00C81605" w:rsidP="00C81605">
            <w:pPr>
              <w:spacing w:before="120" w:after="120" w:line="240" w:lineRule="auto"/>
              <w:rPr>
                <w:rFonts w:ascii="Arial" w:eastAsia="Times New Roman" w:hAnsi="Arial" w:cs="Arial"/>
                <w:color w:val="000000"/>
                <w:sz w:val="20"/>
                <w:szCs w:val="20"/>
                <w:lang w:eastAsia="en-AU"/>
              </w:rPr>
            </w:pPr>
            <w:r w:rsidRPr="005F0BDA">
              <w:rPr>
                <w:rFonts w:ascii="Arial" w:eastAsia="Times New Roman" w:hAnsi="Arial" w:cs="Arial"/>
                <w:color w:val="000000"/>
                <w:sz w:val="20"/>
                <w:szCs w:val="20"/>
                <w:lang w:eastAsia="en-AU"/>
              </w:rPr>
              <w:t>Appropriate for a person responsible for the management of strategic procurement in public sector organisations.</w:t>
            </w:r>
          </w:p>
        </w:tc>
      </w:tr>
      <w:tr w:rsidR="00C81605" w:rsidRPr="005F0BDA" w14:paraId="6A44841B" w14:textId="77777777" w:rsidTr="00C81605">
        <w:trPr>
          <w:trHeight w:val="270"/>
        </w:trPr>
        <w:tc>
          <w:tcPr>
            <w:tcW w:w="2235" w:type="dxa"/>
            <w:tcBorders>
              <w:top w:val="nil"/>
              <w:left w:val="single" w:sz="8" w:space="0" w:color="auto"/>
              <w:bottom w:val="single" w:sz="8" w:space="0" w:color="auto"/>
              <w:right w:val="single" w:sz="8" w:space="0" w:color="FFFFFF"/>
            </w:tcBorders>
            <w:shd w:val="clear" w:color="000000" w:fill="000000"/>
            <w:vAlign w:val="center"/>
            <w:hideMark/>
          </w:tcPr>
          <w:p w14:paraId="6A448418" w14:textId="77777777" w:rsidR="00C81605" w:rsidRPr="005F0BDA" w:rsidRDefault="00C81605" w:rsidP="00C81605">
            <w:pPr>
              <w:spacing w:before="120" w:after="120" w:line="240" w:lineRule="auto"/>
              <w:rPr>
                <w:rFonts w:ascii="Arial" w:eastAsia="Times New Roman" w:hAnsi="Arial" w:cs="Arial"/>
                <w:b/>
                <w:bCs/>
                <w:color w:val="FFFFFF"/>
                <w:sz w:val="20"/>
                <w:szCs w:val="20"/>
                <w:lang w:eastAsia="en-AU"/>
              </w:rPr>
            </w:pPr>
            <w:r w:rsidRPr="005F0BDA">
              <w:rPr>
                <w:rFonts w:ascii="Arial" w:eastAsia="Times New Roman" w:hAnsi="Arial" w:cs="Arial"/>
                <w:b/>
                <w:bCs/>
                <w:color w:val="FFFFFF"/>
                <w:sz w:val="20"/>
                <w:szCs w:val="20"/>
                <w:lang w:eastAsia="en-AU"/>
              </w:rPr>
              <w:t>Code</w:t>
            </w:r>
          </w:p>
        </w:tc>
        <w:tc>
          <w:tcPr>
            <w:tcW w:w="5670" w:type="dxa"/>
            <w:tcBorders>
              <w:top w:val="nil"/>
              <w:left w:val="nil"/>
              <w:bottom w:val="single" w:sz="8" w:space="0" w:color="auto"/>
              <w:right w:val="single" w:sz="8" w:space="0" w:color="FFFFFF"/>
            </w:tcBorders>
            <w:shd w:val="clear" w:color="000000" w:fill="000000"/>
            <w:vAlign w:val="center"/>
            <w:hideMark/>
          </w:tcPr>
          <w:p w14:paraId="6A448419" w14:textId="77777777" w:rsidR="00C81605" w:rsidRPr="005F0BDA" w:rsidRDefault="00C81605" w:rsidP="00C81605">
            <w:pPr>
              <w:spacing w:before="120" w:after="120" w:line="240" w:lineRule="auto"/>
              <w:rPr>
                <w:rFonts w:ascii="Arial" w:eastAsia="Times New Roman" w:hAnsi="Arial" w:cs="Arial"/>
                <w:b/>
                <w:bCs/>
                <w:color w:val="FFFFFF"/>
                <w:sz w:val="20"/>
                <w:szCs w:val="20"/>
                <w:lang w:eastAsia="en-AU"/>
              </w:rPr>
            </w:pPr>
            <w:r w:rsidRPr="005F0BDA">
              <w:rPr>
                <w:rFonts w:ascii="Arial" w:eastAsia="Times New Roman" w:hAnsi="Arial" w:cs="Arial"/>
                <w:b/>
                <w:bCs/>
                <w:color w:val="FFFFFF"/>
                <w:sz w:val="20"/>
                <w:szCs w:val="20"/>
                <w:lang w:eastAsia="en-AU"/>
              </w:rPr>
              <w:t>Unit Title</w:t>
            </w:r>
          </w:p>
        </w:tc>
        <w:tc>
          <w:tcPr>
            <w:tcW w:w="1724" w:type="dxa"/>
            <w:tcBorders>
              <w:top w:val="nil"/>
              <w:left w:val="nil"/>
              <w:bottom w:val="single" w:sz="8" w:space="0" w:color="auto"/>
              <w:right w:val="single" w:sz="8" w:space="0" w:color="auto"/>
            </w:tcBorders>
            <w:shd w:val="clear" w:color="000000" w:fill="000000"/>
            <w:vAlign w:val="center"/>
            <w:hideMark/>
          </w:tcPr>
          <w:p w14:paraId="6A44841A" w14:textId="77777777" w:rsidR="00C81605" w:rsidRPr="005F0BDA" w:rsidRDefault="00C81605" w:rsidP="00C81605">
            <w:pPr>
              <w:spacing w:before="120" w:after="120" w:line="240" w:lineRule="auto"/>
              <w:jc w:val="center"/>
              <w:rPr>
                <w:rFonts w:ascii="Arial" w:eastAsia="Times New Roman" w:hAnsi="Arial" w:cs="Arial"/>
                <w:b/>
                <w:bCs/>
                <w:color w:val="FFFFFF"/>
                <w:sz w:val="20"/>
                <w:szCs w:val="20"/>
                <w:lang w:eastAsia="en-AU"/>
              </w:rPr>
            </w:pPr>
            <w:r w:rsidRPr="005F0BDA">
              <w:rPr>
                <w:rFonts w:ascii="Arial" w:eastAsia="Times New Roman" w:hAnsi="Arial" w:cs="Arial"/>
                <w:b/>
                <w:bCs/>
                <w:color w:val="FFFFFF"/>
                <w:sz w:val="20"/>
                <w:szCs w:val="20"/>
                <w:lang w:eastAsia="en-AU"/>
              </w:rPr>
              <w:t>Hours</w:t>
            </w:r>
          </w:p>
        </w:tc>
      </w:tr>
      <w:tr w:rsidR="00C81605" w:rsidRPr="005F0BDA" w14:paraId="6A44841D" w14:textId="77777777" w:rsidTr="00C81605">
        <w:trPr>
          <w:trHeight w:val="270"/>
        </w:trPr>
        <w:tc>
          <w:tcPr>
            <w:tcW w:w="9629" w:type="dxa"/>
            <w:gridSpan w:val="3"/>
            <w:tcBorders>
              <w:top w:val="nil"/>
              <w:left w:val="single" w:sz="8" w:space="0" w:color="auto"/>
              <w:bottom w:val="single" w:sz="8" w:space="0" w:color="auto"/>
              <w:right w:val="single" w:sz="8" w:space="0" w:color="auto"/>
            </w:tcBorders>
            <w:shd w:val="clear" w:color="auto" w:fill="auto"/>
            <w:vAlign w:val="center"/>
            <w:hideMark/>
          </w:tcPr>
          <w:p w14:paraId="6A44841C" w14:textId="77777777" w:rsidR="00C81605" w:rsidRPr="005F0BDA" w:rsidRDefault="00C81605" w:rsidP="00C81605">
            <w:pPr>
              <w:spacing w:before="120" w:after="120" w:line="240" w:lineRule="auto"/>
              <w:rPr>
                <w:rFonts w:ascii="Arial" w:eastAsia="Times New Roman" w:hAnsi="Arial" w:cs="Arial"/>
                <w:b/>
                <w:bCs/>
                <w:color w:val="000000"/>
                <w:sz w:val="20"/>
                <w:szCs w:val="20"/>
                <w:lang w:eastAsia="en-AU"/>
              </w:rPr>
            </w:pPr>
            <w:r w:rsidRPr="005F0BDA">
              <w:rPr>
                <w:rFonts w:ascii="Arial" w:eastAsia="Times New Roman" w:hAnsi="Arial" w:cs="Arial"/>
                <w:b/>
                <w:bCs/>
                <w:color w:val="000000"/>
                <w:sz w:val="20"/>
                <w:szCs w:val="20"/>
                <w:lang w:eastAsia="en-AU"/>
              </w:rPr>
              <w:t>Core</w:t>
            </w:r>
          </w:p>
        </w:tc>
      </w:tr>
      <w:tr w:rsidR="00C81605" w:rsidRPr="005F0BDA" w14:paraId="6A448421" w14:textId="77777777" w:rsidTr="00C81605">
        <w:trPr>
          <w:trHeight w:val="300"/>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41E"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PSPETH004</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6A44841F"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Maintain and enhance confidence in public service</w:t>
            </w:r>
          </w:p>
        </w:tc>
        <w:tc>
          <w:tcPr>
            <w:tcW w:w="1724" w:type="dxa"/>
            <w:tcBorders>
              <w:top w:val="single" w:sz="4" w:space="0" w:color="auto"/>
              <w:left w:val="nil"/>
              <w:bottom w:val="single" w:sz="4" w:space="0" w:color="auto"/>
              <w:right w:val="single" w:sz="4" w:space="0" w:color="auto"/>
            </w:tcBorders>
            <w:shd w:val="clear" w:color="auto" w:fill="auto"/>
            <w:noWrap/>
            <w:hideMark/>
          </w:tcPr>
          <w:p w14:paraId="6A448420"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30</w:t>
            </w:r>
          </w:p>
        </w:tc>
      </w:tr>
      <w:tr w:rsidR="00C81605" w:rsidRPr="005F0BDA" w14:paraId="6A448425"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422"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PSPGEN067</w:t>
            </w:r>
          </w:p>
        </w:tc>
        <w:tc>
          <w:tcPr>
            <w:tcW w:w="5670" w:type="dxa"/>
            <w:tcBorders>
              <w:top w:val="nil"/>
              <w:left w:val="nil"/>
              <w:bottom w:val="single" w:sz="4" w:space="0" w:color="auto"/>
              <w:right w:val="single" w:sz="4" w:space="0" w:color="auto"/>
            </w:tcBorders>
            <w:shd w:val="clear" w:color="auto" w:fill="auto"/>
            <w:noWrap/>
            <w:vAlign w:val="bottom"/>
            <w:hideMark/>
          </w:tcPr>
          <w:p w14:paraId="6A448423"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Establish and maintain strategic networks</w:t>
            </w:r>
          </w:p>
        </w:tc>
        <w:tc>
          <w:tcPr>
            <w:tcW w:w="1724" w:type="dxa"/>
            <w:tcBorders>
              <w:top w:val="nil"/>
              <w:left w:val="nil"/>
              <w:bottom w:val="single" w:sz="4" w:space="0" w:color="auto"/>
              <w:right w:val="single" w:sz="4" w:space="0" w:color="auto"/>
            </w:tcBorders>
            <w:shd w:val="clear" w:color="auto" w:fill="auto"/>
            <w:noWrap/>
            <w:hideMark/>
          </w:tcPr>
          <w:p w14:paraId="6A448424"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40</w:t>
            </w:r>
          </w:p>
        </w:tc>
      </w:tr>
      <w:tr w:rsidR="00C81605" w:rsidRPr="005F0BDA" w14:paraId="6A448429"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426"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PSPLEG004</w:t>
            </w:r>
          </w:p>
        </w:tc>
        <w:tc>
          <w:tcPr>
            <w:tcW w:w="5670" w:type="dxa"/>
            <w:tcBorders>
              <w:top w:val="nil"/>
              <w:left w:val="nil"/>
              <w:bottom w:val="single" w:sz="4" w:space="0" w:color="auto"/>
              <w:right w:val="single" w:sz="4" w:space="0" w:color="auto"/>
            </w:tcBorders>
            <w:shd w:val="clear" w:color="auto" w:fill="auto"/>
            <w:noWrap/>
            <w:vAlign w:val="bottom"/>
            <w:hideMark/>
          </w:tcPr>
          <w:p w14:paraId="6A448427"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Manage compliance with legislation in the public sector</w:t>
            </w:r>
          </w:p>
        </w:tc>
        <w:tc>
          <w:tcPr>
            <w:tcW w:w="1724" w:type="dxa"/>
            <w:tcBorders>
              <w:top w:val="nil"/>
              <w:left w:val="nil"/>
              <w:bottom w:val="single" w:sz="4" w:space="0" w:color="auto"/>
              <w:right w:val="single" w:sz="4" w:space="0" w:color="auto"/>
            </w:tcBorders>
            <w:shd w:val="clear" w:color="auto" w:fill="auto"/>
            <w:noWrap/>
            <w:hideMark/>
          </w:tcPr>
          <w:p w14:paraId="6A448428"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40</w:t>
            </w:r>
          </w:p>
        </w:tc>
      </w:tr>
      <w:tr w:rsidR="00C81605" w:rsidRPr="005F0BDA" w14:paraId="6A44842D"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42A"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PSPMGT006</w:t>
            </w:r>
          </w:p>
        </w:tc>
        <w:tc>
          <w:tcPr>
            <w:tcW w:w="5670" w:type="dxa"/>
            <w:tcBorders>
              <w:top w:val="nil"/>
              <w:left w:val="nil"/>
              <w:bottom w:val="single" w:sz="4" w:space="0" w:color="auto"/>
              <w:right w:val="single" w:sz="4" w:space="0" w:color="auto"/>
            </w:tcBorders>
            <w:shd w:val="clear" w:color="auto" w:fill="auto"/>
            <w:noWrap/>
            <w:vAlign w:val="bottom"/>
            <w:hideMark/>
          </w:tcPr>
          <w:p w14:paraId="6A44842B"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Develop a business case</w:t>
            </w:r>
          </w:p>
        </w:tc>
        <w:tc>
          <w:tcPr>
            <w:tcW w:w="1724" w:type="dxa"/>
            <w:tcBorders>
              <w:top w:val="nil"/>
              <w:left w:val="nil"/>
              <w:bottom w:val="single" w:sz="4" w:space="0" w:color="auto"/>
              <w:right w:val="single" w:sz="4" w:space="0" w:color="auto"/>
            </w:tcBorders>
            <w:shd w:val="clear" w:color="auto" w:fill="auto"/>
            <w:noWrap/>
            <w:hideMark/>
          </w:tcPr>
          <w:p w14:paraId="6A44842C"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60</w:t>
            </w:r>
          </w:p>
        </w:tc>
      </w:tr>
      <w:tr w:rsidR="00C81605" w:rsidRPr="005F0BDA" w14:paraId="6A448431"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42E"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PSPMGT007</w:t>
            </w:r>
          </w:p>
        </w:tc>
        <w:tc>
          <w:tcPr>
            <w:tcW w:w="5670" w:type="dxa"/>
            <w:tcBorders>
              <w:top w:val="nil"/>
              <w:left w:val="nil"/>
              <w:bottom w:val="single" w:sz="4" w:space="0" w:color="auto"/>
              <w:right w:val="single" w:sz="4" w:space="0" w:color="auto"/>
            </w:tcBorders>
            <w:shd w:val="clear" w:color="auto" w:fill="auto"/>
            <w:noWrap/>
            <w:vAlign w:val="bottom"/>
            <w:hideMark/>
          </w:tcPr>
          <w:p w14:paraId="6A44842F"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Manage risk</w:t>
            </w:r>
          </w:p>
        </w:tc>
        <w:tc>
          <w:tcPr>
            <w:tcW w:w="1724" w:type="dxa"/>
            <w:tcBorders>
              <w:top w:val="nil"/>
              <w:left w:val="nil"/>
              <w:bottom w:val="single" w:sz="4" w:space="0" w:color="auto"/>
              <w:right w:val="single" w:sz="4" w:space="0" w:color="auto"/>
            </w:tcBorders>
            <w:shd w:val="clear" w:color="auto" w:fill="auto"/>
            <w:noWrap/>
            <w:hideMark/>
          </w:tcPr>
          <w:p w14:paraId="6A448430"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60</w:t>
            </w:r>
          </w:p>
        </w:tc>
      </w:tr>
      <w:tr w:rsidR="00C81605" w:rsidRPr="005F0BDA" w14:paraId="6A448435"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432"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PSPPCM020</w:t>
            </w:r>
          </w:p>
        </w:tc>
        <w:tc>
          <w:tcPr>
            <w:tcW w:w="5670" w:type="dxa"/>
            <w:tcBorders>
              <w:top w:val="nil"/>
              <w:left w:val="nil"/>
              <w:bottom w:val="single" w:sz="4" w:space="0" w:color="auto"/>
              <w:right w:val="single" w:sz="4" w:space="0" w:color="auto"/>
            </w:tcBorders>
            <w:shd w:val="clear" w:color="auto" w:fill="auto"/>
            <w:noWrap/>
            <w:vAlign w:val="bottom"/>
            <w:hideMark/>
          </w:tcPr>
          <w:p w14:paraId="6A448433"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Plan for strategic procurement</w:t>
            </w:r>
          </w:p>
        </w:tc>
        <w:tc>
          <w:tcPr>
            <w:tcW w:w="1724" w:type="dxa"/>
            <w:tcBorders>
              <w:top w:val="nil"/>
              <w:left w:val="nil"/>
              <w:bottom w:val="single" w:sz="4" w:space="0" w:color="auto"/>
              <w:right w:val="single" w:sz="4" w:space="0" w:color="auto"/>
            </w:tcBorders>
            <w:shd w:val="clear" w:color="auto" w:fill="auto"/>
            <w:noWrap/>
            <w:hideMark/>
          </w:tcPr>
          <w:p w14:paraId="6A448434"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60</w:t>
            </w:r>
          </w:p>
        </w:tc>
      </w:tr>
      <w:tr w:rsidR="00C81605" w:rsidRPr="005F0BDA" w14:paraId="6A448439"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436"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PSPPCM021</w:t>
            </w:r>
          </w:p>
        </w:tc>
        <w:tc>
          <w:tcPr>
            <w:tcW w:w="5670" w:type="dxa"/>
            <w:tcBorders>
              <w:top w:val="nil"/>
              <w:left w:val="nil"/>
              <w:bottom w:val="single" w:sz="4" w:space="0" w:color="auto"/>
              <w:right w:val="single" w:sz="4" w:space="0" w:color="auto"/>
            </w:tcBorders>
            <w:shd w:val="clear" w:color="auto" w:fill="auto"/>
            <w:noWrap/>
            <w:vAlign w:val="bottom"/>
            <w:hideMark/>
          </w:tcPr>
          <w:p w14:paraId="6A448437"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Coordinate strategic procurement</w:t>
            </w:r>
          </w:p>
        </w:tc>
        <w:tc>
          <w:tcPr>
            <w:tcW w:w="1724" w:type="dxa"/>
            <w:tcBorders>
              <w:top w:val="nil"/>
              <w:left w:val="nil"/>
              <w:bottom w:val="single" w:sz="4" w:space="0" w:color="auto"/>
              <w:right w:val="single" w:sz="4" w:space="0" w:color="auto"/>
            </w:tcBorders>
            <w:shd w:val="clear" w:color="auto" w:fill="auto"/>
            <w:noWrap/>
            <w:hideMark/>
          </w:tcPr>
          <w:p w14:paraId="6A448438"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50</w:t>
            </w:r>
          </w:p>
        </w:tc>
      </w:tr>
      <w:tr w:rsidR="00C81605" w:rsidRPr="005F0BDA" w14:paraId="6A44843D"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43A"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PSPPCM022</w:t>
            </w:r>
          </w:p>
        </w:tc>
        <w:tc>
          <w:tcPr>
            <w:tcW w:w="5670" w:type="dxa"/>
            <w:tcBorders>
              <w:top w:val="nil"/>
              <w:left w:val="nil"/>
              <w:bottom w:val="single" w:sz="4" w:space="0" w:color="auto"/>
              <w:right w:val="single" w:sz="4" w:space="0" w:color="auto"/>
            </w:tcBorders>
            <w:shd w:val="clear" w:color="auto" w:fill="auto"/>
            <w:noWrap/>
            <w:vAlign w:val="bottom"/>
            <w:hideMark/>
          </w:tcPr>
          <w:p w14:paraId="6A44843B"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Negotiate strategic procurement</w:t>
            </w:r>
          </w:p>
        </w:tc>
        <w:tc>
          <w:tcPr>
            <w:tcW w:w="1724" w:type="dxa"/>
            <w:tcBorders>
              <w:top w:val="nil"/>
              <w:left w:val="nil"/>
              <w:bottom w:val="single" w:sz="4" w:space="0" w:color="auto"/>
              <w:right w:val="single" w:sz="4" w:space="0" w:color="auto"/>
            </w:tcBorders>
            <w:shd w:val="clear" w:color="auto" w:fill="auto"/>
            <w:noWrap/>
            <w:hideMark/>
          </w:tcPr>
          <w:p w14:paraId="6A44843C"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50</w:t>
            </w:r>
          </w:p>
        </w:tc>
      </w:tr>
      <w:tr w:rsidR="00C81605" w:rsidRPr="005F0BDA" w14:paraId="6A448441" w14:textId="77777777" w:rsidTr="00C81605">
        <w:trPr>
          <w:trHeight w:val="300"/>
        </w:trPr>
        <w:tc>
          <w:tcPr>
            <w:tcW w:w="2235" w:type="dxa"/>
            <w:tcBorders>
              <w:top w:val="nil"/>
              <w:left w:val="single" w:sz="4" w:space="0" w:color="auto"/>
              <w:bottom w:val="nil"/>
              <w:right w:val="single" w:sz="4" w:space="0" w:color="auto"/>
            </w:tcBorders>
            <w:shd w:val="clear" w:color="auto" w:fill="auto"/>
            <w:noWrap/>
            <w:vAlign w:val="bottom"/>
            <w:hideMark/>
          </w:tcPr>
          <w:p w14:paraId="6A44843E"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PSPPCM023</w:t>
            </w:r>
          </w:p>
        </w:tc>
        <w:tc>
          <w:tcPr>
            <w:tcW w:w="5670" w:type="dxa"/>
            <w:tcBorders>
              <w:top w:val="nil"/>
              <w:left w:val="nil"/>
              <w:bottom w:val="nil"/>
              <w:right w:val="single" w:sz="4" w:space="0" w:color="auto"/>
            </w:tcBorders>
            <w:shd w:val="clear" w:color="auto" w:fill="auto"/>
            <w:noWrap/>
            <w:vAlign w:val="bottom"/>
            <w:hideMark/>
          </w:tcPr>
          <w:p w14:paraId="6A44843F"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Manage strategic contracts</w:t>
            </w:r>
          </w:p>
        </w:tc>
        <w:tc>
          <w:tcPr>
            <w:tcW w:w="1724" w:type="dxa"/>
            <w:tcBorders>
              <w:top w:val="nil"/>
              <w:left w:val="nil"/>
              <w:bottom w:val="nil"/>
              <w:right w:val="single" w:sz="4" w:space="0" w:color="auto"/>
            </w:tcBorders>
            <w:shd w:val="clear" w:color="auto" w:fill="auto"/>
            <w:noWrap/>
            <w:hideMark/>
          </w:tcPr>
          <w:p w14:paraId="6A448440"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50</w:t>
            </w:r>
          </w:p>
        </w:tc>
      </w:tr>
      <w:tr w:rsidR="00C81605" w:rsidRPr="005F0BDA" w14:paraId="6A448443" w14:textId="77777777" w:rsidTr="00C81605">
        <w:trPr>
          <w:trHeight w:val="300"/>
        </w:trPr>
        <w:tc>
          <w:tcPr>
            <w:tcW w:w="96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442" w14:textId="77777777" w:rsidR="00C81605" w:rsidRPr="005F0BDA" w:rsidRDefault="00C81605" w:rsidP="00C81605">
            <w:pPr>
              <w:spacing w:before="120" w:after="120" w:line="240" w:lineRule="auto"/>
              <w:rPr>
                <w:rFonts w:ascii="Calibri" w:eastAsia="Times New Roman" w:hAnsi="Calibri" w:cs="Times New Roman"/>
                <w:b/>
                <w:bCs/>
                <w:color w:val="000000"/>
                <w:lang w:eastAsia="en-AU"/>
              </w:rPr>
            </w:pPr>
            <w:r w:rsidRPr="005F0BDA">
              <w:rPr>
                <w:rFonts w:ascii="Calibri" w:eastAsia="Times New Roman" w:hAnsi="Calibri" w:cs="Times New Roman"/>
                <w:b/>
                <w:bCs/>
                <w:color w:val="000000"/>
                <w:lang w:eastAsia="en-AU"/>
              </w:rPr>
              <w:t>Elective units</w:t>
            </w:r>
          </w:p>
        </w:tc>
      </w:tr>
      <w:tr w:rsidR="00C81605" w:rsidRPr="005F0BDA" w14:paraId="6A448447"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hideMark/>
          </w:tcPr>
          <w:p w14:paraId="6A448444"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PSPGEN078</w:t>
            </w:r>
          </w:p>
        </w:tc>
        <w:tc>
          <w:tcPr>
            <w:tcW w:w="5670" w:type="dxa"/>
            <w:tcBorders>
              <w:top w:val="nil"/>
              <w:left w:val="nil"/>
              <w:bottom w:val="nil"/>
              <w:right w:val="single" w:sz="4" w:space="0" w:color="auto"/>
            </w:tcBorders>
            <w:shd w:val="clear" w:color="auto" w:fill="auto"/>
            <w:noWrap/>
            <w:vAlign w:val="bottom"/>
            <w:hideMark/>
          </w:tcPr>
          <w:p w14:paraId="6A448445"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Apply complex public sector financial requirements</w:t>
            </w:r>
          </w:p>
        </w:tc>
        <w:tc>
          <w:tcPr>
            <w:tcW w:w="1724" w:type="dxa"/>
            <w:tcBorders>
              <w:top w:val="nil"/>
              <w:left w:val="nil"/>
              <w:bottom w:val="nil"/>
              <w:right w:val="single" w:sz="4" w:space="0" w:color="auto"/>
            </w:tcBorders>
            <w:shd w:val="clear" w:color="auto" w:fill="auto"/>
            <w:noWrap/>
            <w:hideMark/>
          </w:tcPr>
          <w:p w14:paraId="6A448446"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60</w:t>
            </w:r>
          </w:p>
        </w:tc>
      </w:tr>
      <w:tr w:rsidR="00C81605" w:rsidRPr="005F0BDA" w14:paraId="6A44844B"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448"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PSPGEN066</w:t>
            </w:r>
          </w:p>
        </w:tc>
        <w:tc>
          <w:tcPr>
            <w:tcW w:w="5670" w:type="dxa"/>
            <w:tcBorders>
              <w:top w:val="single" w:sz="4" w:space="0" w:color="auto"/>
              <w:left w:val="nil"/>
              <w:bottom w:val="nil"/>
              <w:right w:val="single" w:sz="4" w:space="0" w:color="auto"/>
            </w:tcBorders>
            <w:shd w:val="clear" w:color="auto" w:fill="auto"/>
            <w:noWrap/>
            <w:vAlign w:val="bottom"/>
            <w:hideMark/>
          </w:tcPr>
          <w:p w14:paraId="6A448449"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Apply government systems</w:t>
            </w:r>
          </w:p>
        </w:tc>
        <w:tc>
          <w:tcPr>
            <w:tcW w:w="1724" w:type="dxa"/>
            <w:tcBorders>
              <w:top w:val="single" w:sz="4" w:space="0" w:color="auto"/>
              <w:left w:val="nil"/>
              <w:bottom w:val="nil"/>
              <w:right w:val="single" w:sz="4" w:space="0" w:color="auto"/>
            </w:tcBorders>
            <w:shd w:val="clear" w:color="auto" w:fill="auto"/>
            <w:noWrap/>
            <w:hideMark/>
          </w:tcPr>
          <w:p w14:paraId="6A44844A"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60</w:t>
            </w:r>
          </w:p>
        </w:tc>
      </w:tr>
      <w:tr w:rsidR="00C81605" w:rsidRPr="005F0BDA" w14:paraId="6A44844F"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44C"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PSPMGT008</w:t>
            </w:r>
          </w:p>
        </w:tc>
        <w:tc>
          <w:tcPr>
            <w:tcW w:w="5670" w:type="dxa"/>
            <w:tcBorders>
              <w:top w:val="single" w:sz="4" w:space="0" w:color="auto"/>
              <w:left w:val="nil"/>
              <w:bottom w:val="nil"/>
              <w:right w:val="single" w:sz="4" w:space="0" w:color="auto"/>
            </w:tcBorders>
            <w:shd w:val="clear" w:color="auto" w:fill="auto"/>
            <w:noWrap/>
            <w:vAlign w:val="bottom"/>
            <w:hideMark/>
          </w:tcPr>
          <w:p w14:paraId="6A44844D"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Formulate business strategies</w:t>
            </w:r>
          </w:p>
        </w:tc>
        <w:tc>
          <w:tcPr>
            <w:tcW w:w="1724" w:type="dxa"/>
            <w:tcBorders>
              <w:top w:val="single" w:sz="4" w:space="0" w:color="auto"/>
              <w:left w:val="nil"/>
              <w:bottom w:val="nil"/>
              <w:right w:val="single" w:sz="4" w:space="0" w:color="auto"/>
            </w:tcBorders>
            <w:shd w:val="clear" w:color="auto" w:fill="auto"/>
            <w:noWrap/>
            <w:hideMark/>
          </w:tcPr>
          <w:p w14:paraId="6A44844E"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60</w:t>
            </w:r>
          </w:p>
        </w:tc>
      </w:tr>
      <w:tr w:rsidR="00C81605" w:rsidRPr="005F0BDA" w14:paraId="6A448453"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450"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PSPMGT011</w:t>
            </w:r>
          </w:p>
        </w:tc>
        <w:tc>
          <w:tcPr>
            <w:tcW w:w="5670" w:type="dxa"/>
            <w:tcBorders>
              <w:top w:val="single" w:sz="4" w:space="0" w:color="auto"/>
              <w:left w:val="nil"/>
              <w:bottom w:val="nil"/>
              <w:right w:val="single" w:sz="4" w:space="0" w:color="auto"/>
            </w:tcBorders>
            <w:shd w:val="clear" w:color="auto" w:fill="auto"/>
            <w:noWrap/>
            <w:vAlign w:val="bottom"/>
            <w:hideMark/>
          </w:tcPr>
          <w:p w14:paraId="6A448451"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Develop partnering arrangements</w:t>
            </w:r>
          </w:p>
        </w:tc>
        <w:tc>
          <w:tcPr>
            <w:tcW w:w="1724" w:type="dxa"/>
            <w:tcBorders>
              <w:top w:val="single" w:sz="4" w:space="0" w:color="auto"/>
              <w:left w:val="nil"/>
              <w:bottom w:val="nil"/>
              <w:right w:val="single" w:sz="4" w:space="0" w:color="auto"/>
            </w:tcBorders>
            <w:shd w:val="clear" w:color="auto" w:fill="auto"/>
            <w:noWrap/>
            <w:hideMark/>
          </w:tcPr>
          <w:p w14:paraId="6A448452"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60</w:t>
            </w:r>
          </w:p>
        </w:tc>
      </w:tr>
      <w:tr w:rsidR="00C81605" w:rsidRPr="005F0BDA" w14:paraId="6A448457"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454"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PSPPCM019</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6A448455"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Divest strategic assets</w:t>
            </w:r>
          </w:p>
        </w:tc>
        <w:tc>
          <w:tcPr>
            <w:tcW w:w="1724" w:type="dxa"/>
            <w:tcBorders>
              <w:top w:val="single" w:sz="4" w:space="0" w:color="auto"/>
              <w:left w:val="nil"/>
              <w:bottom w:val="single" w:sz="4" w:space="0" w:color="auto"/>
              <w:right w:val="single" w:sz="4" w:space="0" w:color="auto"/>
            </w:tcBorders>
            <w:shd w:val="clear" w:color="auto" w:fill="auto"/>
            <w:noWrap/>
            <w:hideMark/>
          </w:tcPr>
          <w:p w14:paraId="6A448456"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40</w:t>
            </w:r>
          </w:p>
        </w:tc>
      </w:tr>
      <w:tr w:rsidR="00C81605" w:rsidRPr="005F0BDA" w14:paraId="6A44845B" w14:textId="77777777" w:rsidTr="00C81605">
        <w:trPr>
          <w:trHeight w:val="3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A448458"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PSPMGT010</w:t>
            </w:r>
          </w:p>
        </w:tc>
        <w:tc>
          <w:tcPr>
            <w:tcW w:w="5670" w:type="dxa"/>
            <w:tcBorders>
              <w:top w:val="nil"/>
              <w:left w:val="nil"/>
              <w:bottom w:val="single" w:sz="4" w:space="0" w:color="auto"/>
              <w:right w:val="single" w:sz="4" w:space="0" w:color="auto"/>
            </w:tcBorders>
            <w:shd w:val="clear" w:color="auto" w:fill="auto"/>
            <w:noWrap/>
            <w:vAlign w:val="bottom"/>
            <w:hideMark/>
          </w:tcPr>
          <w:p w14:paraId="6A448459" w14:textId="77777777" w:rsidR="00C81605" w:rsidRPr="005F0BDA" w:rsidRDefault="00C81605" w:rsidP="00C81605">
            <w:pPr>
              <w:spacing w:before="120" w:after="120" w:line="240" w:lineRule="auto"/>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Review and improve business performance</w:t>
            </w:r>
          </w:p>
        </w:tc>
        <w:tc>
          <w:tcPr>
            <w:tcW w:w="1724" w:type="dxa"/>
            <w:tcBorders>
              <w:top w:val="nil"/>
              <w:left w:val="nil"/>
              <w:bottom w:val="single" w:sz="4" w:space="0" w:color="auto"/>
              <w:right w:val="single" w:sz="4" w:space="0" w:color="auto"/>
            </w:tcBorders>
            <w:shd w:val="clear" w:color="auto" w:fill="auto"/>
            <w:noWrap/>
            <w:hideMark/>
          </w:tcPr>
          <w:p w14:paraId="6A44845A" w14:textId="77777777" w:rsidR="00C81605" w:rsidRPr="005F0BDA" w:rsidRDefault="00C81605" w:rsidP="00C81605">
            <w:pPr>
              <w:spacing w:before="120" w:after="120" w:line="240" w:lineRule="auto"/>
              <w:jc w:val="center"/>
              <w:rPr>
                <w:rFonts w:ascii="Calibri" w:eastAsia="Times New Roman" w:hAnsi="Calibri" w:cs="Times New Roman"/>
                <w:color w:val="000000"/>
                <w:lang w:eastAsia="en-AU"/>
              </w:rPr>
            </w:pPr>
            <w:r w:rsidRPr="005F0BDA">
              <w:rPr>
                <w:rFonts w:ascii="Calibri" w:eastAsia="Times New Roman" w:hAnsi="Calibri" w:cs="Times New Roman"/>
                <w:color w:val="000000"/>
                <w:lang w:eastAsia="en-AU"/>
              </w:rPr>
              <w:t>60</w:t>
            </w:r>
          </w:p>
        </w:tc>
      </w:tr>
      <w:tr w:rsidR="00C81605" w:rsidRPr="005F0BDA" w14:paraId="6A44845E" w14:textId="77777777" w:rsidTr="00C81605">
        <w:trPr>
          <w:trHeight w:val="300"/>
        </w:trPr>
        <w:tc>
          <w:tcPr>
            <w:tcW w:w="79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44845C" w14:textId="77777777" w:rsidR="00C81605" w:rsidRPr="005F0BDA" w:rsidRDefault="00C81605" w:rsidP="00C81605">
            <w:pPr>
              <w:spacing w:before="120" w:after="120" w:line="240" w:lineRule="auto"/>
              <w:rPr>
                <w:rFonts w:ascii="Calibri" w:eastAsia="Times New Roman" w:hAnsi="Calibri" w:cs="Times New Roman"/>
                <w:b/>
                <w:bCs/>
                <w:color w:val="000000"/>
                <w:lang w:eastAsia="en-AU"/>
              </w:rPr>
            </w:pPr>
            <w:r w:rsidRPr="005F0BDA">
              <w:rPr>
                <w:rFonts w:ascii="Calibri" w:eastAsia="Times New Roman" w:hAnsi="Calibri" w:cs="Times New Roman"/>
                <w:b/>
                <w:bCs/>
                <w:color w:val="000000"/>
                <w:lang w:eastAsia="en-AU"/>
              </w:rPr>
              <w:t>Total:</w:t>
            </w:r>
          </w:p>
        </w:tc>
        <w:tc>
          <w:tcPr>
            <w:tcW w:w="1724" w:type="dxa"/>
            <w:tcBorders>
              <w:top w:val="nil"/>
              <w:left w:val="nil"/>
              <w:bottom w:val="single" w:sz="4" w:space="0" w:color="auto"/>
              <w:right w:val="single" w:sz="4" w:space="0" w:color="auto"/>
            </w:tcBorders>
            <w:shd w:val="clear" w:color="auto" w:fill="auto"/>
            <w:noWrap/>
            <w:hideMark/>
          </w:tcPr>
          <w:p w14:paraId="6A44845D" w14:textId="77777777" w:rsidR="00C81605" w:rsidRPr="005F0BDA" w:rsidRDefault="00C81605" w:rsidP="00C81605">
            <w:pPr>
              <w:spacing w:before="120" w:after="120" w:line="240" w:lineRule="auto"/>
              <w:jc w:val="center"/>
              <w:rPr>
                <w:rFonts w:ascii="Calibri" w:eastAsia="Times New Roman" w:hAnsi="Calibri" w:cs="Times New Roman"/>
                <w:b/>
                <w:bCs/>
                <w:color w:val="000000"/>
                <w:lang w:eastAsia="en-AU"/>
              </w:rPr>
            </w:pPr>
            <w:r w:rsidRPr="005F0BDA">
              <w:rPr>
                <w:rFonts w:ascii="Calibri" w:eastAsia="Times New Roman" w:hAnsi="Calibri" w:cs="Times New Roman"/>
                <w:b/>
                <w:bCs/>
                <w:color w:val="000000"/>
                <w:lang w:eastAsia="en-AU"/>
              </w:rPr>
              <w:t>720</w:t>
            </w:r>
          </w:p>
        </w:tc>
      </w:tr>
    </w:tbl>
    <w:p w14:paraId="6A44845F" w14:textId="77777777" w:rsidR="00C81605" w:rsidRPr="00BD4F3B" w:rsidRDefault="00C81605" w:rsidP="00C81605">
      <w:pPr>
        <w:keepNext/>
        <w:spacing w:after="120" w:line="240" w:lineRule="auto"/>
        <w:rPr>
          <w:rFonts w:ascii="Arial" w:eastAsia="Times" w:hAnsi="Arial" w:cs="Times New Roman"/>
          <w:b/>
          <w:caps/>
          <w:szCs w:val="20"/>
        </w:rPr>
      </w:pPr>
    </w:p>
    <w:p w14:paraId="6A448460" w14:textId="77777777" w:rsidR="00C81605" w:rsidRDefault="00C81605" w:rsidP="00C81605">
      <w:pPr>
        <w:keepNext/>
        <w:spacing w:after="120" w:line="240" w:lineRule="auto"/>
        <w:rPr>
          <w:rFonts w:ascii="Arial" w:eastAsia="Times" w:hAnsi="Arial" w:cs="Times New Roman"/>
          <w:b/>
          <w:caps/>
          <w:szCs w:val="20"/>
        </w:rPr>
      </w:pPr>
      <w:r>
        <w:rPr>
          <w:rFonts w:ascii="Arial" w:eastAsia="Times" w:hAnsi="Arial" w:cs="Times New Roman"/>
          <w:b/>
          <w:caps/>
          <w:szCs w:val="20"/>
        </w:rPr>
        <w:br w:type="page"/>
      </w:r>
    </w:p>
    <w:tbl>
      <w:tblPr>
        <w:tblW w:w="9611" w:type="dxa"/>
        <w:tblInd w:w="-5" w:type="dxa"/>
        <w:tblLook w:val="04A0" w:firstRow="1" w:lastRow="0" w:firstColumn="1" w:lastColumn="0" w:noHBand="0" w:noVBand="1"/>
      </w:tblPr>
      <w:tblGrid>
        <w:gridCol w:w="2240"/>
        <w:gridCol w:w="5670"/>
        <w:gridCol w:w="1701"/>
      </w:tblGrid>
      <w:tr w:rsidR="00C81605" w:rsidRPr="00FA53A3" w14:paraId="6A448463" w14:textId="77777777" w:rsidTr="00C81605">
        <w:trPr>
          <w:trHeight w:val="315"/>
        </w:trPr>
        <w:tc>
          <w:tcPr>
            <w:tcW w:w="2240" w:type="dxa"/>
            <w:tcBorders>
              <w:top w:val="single" w:sz="8" w:space="0" w:color="FFFFFF"/>
              <w:left w:val="single" w:sz="8" w:space="0" w:color="FFFFFF"/>
              <w:bottom w:val="single" w:sz="8" w:space="0" w:color="FFFFFF"/>
              <w:right w:val="single" w:sz="8" w:space="0" w:color="FFFFFF"/>
            </w:tcBorders>
            <w:shd w:val="pct12" w:color="000000" w:fill="000000"/>
            <w:hideMark/>
          </w:tcPr>
          <w:p w14:paraId="6A448461" w14:textId="77777777" w:rsidR="00C81605" w:rsidRPr="00FA53A3" w:rsidRDefault="00C81605" w:rsidP="00C81605">
            <w:pPr>
              <w:spacing w:before="120" w:after="120" w:line="240" w:lineRule="auto"/>
              <w:rPr>
                <w:rFonts w:eastAsia="Times New Roman" w:cs="Arial"/>
                <w:b/>
                <w:bCs/>
                <w:color w:val="FFFFFF"/>
                <w:lang w:eastAsia="en-AU"/>
              </w:rPr>
            </w:pPr>
            <w:r w:rsidRPr="00FA53A3">
              <w:rPr>
                <w:rFonts w:eastAsia="Times New Roman" w:cs="Arial"/>
                <w:b/>
                <w:bCs/>
                <w:color w:val="FFFFFF"/>
                <w:lang w:eastAsia="en-AU"/>
              </w:rPr>
              <w:lastRenderedPageBreak/>
              <w:t>Occupation</w:t>
            </w:r>
          </w:p>
        </w:tc>
        <w:tc>
          <w:tcPr>
            <w:tcW w:w="737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A448462" w14:textId="77777777" w:rsidR="00C81605" w:rsidRPr="00FA53A3" w:rsidRDefault="00C81605" w:rsidP="00C81605">
            <w:pPr>
              <w:spacing w:before="120" w:after="120" w:line="240" w:lineRule="auto"/>
              <w:rPr>
                <w:rFonts w:eastAsia="Times New Roman" w:cs="Times New Roman"/>
                <w:lang w:eastAsia="en-AU"/>
              </w:rPr>
            </w:pPr>
            <w:r w:rsidRPr="00FA53A3">
              <w:rPr>
                <w:rFonts w:eastAsia="Times New Roman" w:cs="Times New Roman"/>
                <w:lang w:eastAsia="en-AU"/>
              </w:rPr>
              <w:t>Strategic Sourcing Specialist</w:t>
            </w:r>
          </w:p>
        </w:tc>
      </w:tr>
      <w:tr w:rsidR="00C81605" w:rsidRPr="00FA53A3" w14:paraId="6A448466" w14:textId="77777777" w:rsidTr="00C81605">
        <w:trPr>
          <w:trHeight w:val="525"/>
        </w:trPr>
        <w:tc>
          <w:tcPr>
            <w:tcW w:w="2240" w:type="dxa"/>
            <w:tcBorders>
              <w:top w:val="nil"/>
              <w:left w:val="single" w:sz="8" w:space="0" w:color="FFFFFF"/>
              <w:bottom w:val="single" w:sz="8" w:space="0" w:color="FFFFFF"/>
              <w:right w:val="single" w:sz="8" w:space="0" w:color="FFFFFF"/>
            </w:tcBorders>
            <w:shd w:val="pct12" w:color="000000" w:fill="000000"/>
            <w:hideMark/>
          </w:tcPr>
          <w:p w14:paraId="6A448464" w14:textId="77777777" w:rsidR="00C81605" w:rsidRPr="00FA53A3" w:rsidRDefault="00C81605" w:rsidP="00C81605">
            <w:pPr>
              <w:spacing w:before="120" w:after="120" w:line="240" w:lineRule="auto"/>
              <w:rPr>
                <w:rFonts w:eastAsia="Times New Roman" w:cs="Arial"/>
                <w:b/>
                <w:bCs/>
                <w:color w:val="FFFFFF"/>
                <w:lang w:eastAsia="en-AU"/>
              </w:rPr>
            </w:pPr>
            <w:r w:rsidRPr="00FA53A3">
              <w:rPr>
                <w:rFonts w:eastAsia="Times New Roman" w:cs="Arial"/>
                <w:b/>
                <w:bCs/>
                <w:color w:val="FFFFFF"/>
                <w:lang w:eastAsia="en-AU"/>
              </w:rPr>
              <w:t xml:space="preserve">Qualification Title </w:t>
            </w:r>
          </w:p>
        </w:tc>
        <w:tc>
          <w:tcPr>
            <w:tcW w:w="737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A448465" w14:textId="77777777" w:rsidR="00C81605" w:rsidRPr="00FA53A3" w:rsidRDefault="00C81605" w:rsidP="00C81605">
            <w:pPr>
              <w:spacing w:before="120" w:after="120" w:line="240" w:lineRule="auto"/>
              <w:rPr>
                <w:rFonts w:eastAsia="Times New Roman" w:cs="Times New Roman"/>
                <w:lang w:eastAsia="en-AU"/>
              </w:rPr>
            </w:pPr>
            <w:r w:rsidRPr="00FA53A3">
              <w:rPr>
                <w:rFonts w:eastAsia="Times New Roman" w:cs="Times New Roman"/>
                <w:lang w:eastAsia="en-AU"/>
              </w:rPr>
              <w:t>Graduate Certificate in Strategic Procurement</w:t>
            </w:r>
          </w:p>
        </w:tc>
      </w:tr>
      <w:tr w:rsidR="00C81605" w:rsidRPr="00FA53A3" w14:paraId="6A448469" w14:textId="77777777" w:rsidTr="00C81605">
        <w:trPr>
          <w:trHeight w:val="525"/>
        </w:trPr>
        <w:tc>
          <w:tcPr>
            <w:tcW w:w="2240" w:type="dxa"/>
            <w:tcBorders>
              <w:top w:val="nil"/>
              <w:left w:val="single" w:sz="8" w:space="0" w:color="FFFFFF"/>
              <w:bottom w:val="single" w:sz="8" w:space="0" w:color="FFFFFF"/>
              <w:right w:val="single" w:sz="8" w:space="0" w:color="FFFFFF"/>
            </w:tcBorders>
            <w:shd w:val="pct12" w:color="000000" w:fill="000000"/>
            <w:hideMark/>
          </w:tcPr>
          <w:p w14:paraId="6A448467" w14:textId="77777777" w:rsidR="00C81605" w:rsidRPr="00FA53A3" w:rsidRDefault="00C81605" w:rsidP="00C81605">
            <w:pPr>
              <w:spacing w:before="120" w:after="120" w:line="240" w:lineRule="auto"/>
              <w:rPr>
                <w:rFonts w:eastAsia="Times New Roman" w:cs="Arial"/>
                <w:b/>
                <w:bCs/>
                <w:color w:val="FFFFFF"/>
                <w:lang w:eastAsia="en-AU"/>
              </w:rPr>
            </w:pPr>
            <w:r w:rsidRPr="00FA53A3">
              <w:rPr>
                <w:rFonts w:eastAsia="Times New Roman" w:cs="Arial"/>
                <w:b/>
                <w:bCs/>
                <w:color w:val="FFFFFF"/>
                <w:lang w:eastAsia="en-AU"/>
              </w:rPr>
              <w:t>Qualification Code</w:t>
            </w:r>
          </w:p>
        </w:tc>
        <w:tc>
          <w:tcPr>
            <w:tcW w:w="7371" w:type="dxa"/>
            <w:gridSpan w:val="2"/>
            <w:tcBorders>
              <w:top w:val="single" w:sz="8" w:space="0" w:color="auto"/>
              <w:left w:val="nil"/>
              <w:bottom w:val="single" w:sz="8" w:space="0" w:color="auto"/>
              <w:right w:val="single" w:sz="8" w:space="0" w:color="000000"/>
            </w:tcBorders>
            <w:shd w:val="clear" w:color="auto" w:fill="auto"/>
            <w:noWrap/>
            <w:hideMark/>
          </w:tcPr>
          <w:p w14:paraId="6A448468" w14:textId="77777777" w:rsidR="00C81605" w:rsidRPr="00FA53A3" w:rsidRDefault="00C81605" w:rsidP="00C81605">
            <w:pPr>
              <w:spacing w:before="120" w:after="120" w:line="240" w:lineRule="auto"/>
              <w:rPr>
                <w:rFonts w:eastAsia="Times New Roman" w:cs="Times New Roman"/>
                <w:lang w:eastAsia="en-AU"/>
              </w:rPr>
            </w:pPr>
            <w:r w:rsidRPr="00FA53A3">
              <w:rPr>
                <w:rFonts w:eastAsia="Times New Roman" w:cs="Times New Roman"/>
                <w:lang w:eastAsia="en-AU"/>
              </w:rPr>
              <w:t>PSP80116</w:t>
            </w:r>
          </w:p>
        </w:tc>
      </w:tr>
      <w:tr w:rsidR="00C81605" w:rsidRPr="00FA53A3" w14:paraId="6A44846C" w14:textId="77777777" w:rsidTr="00C81605">
        <w:trPr>
          <w:trHeight w:val="525"/>
        </w:trPr>
        <w:tc>
          <w:tcPr>
            <w:tcW w:w="2240" w:type="dxa"/>
            <w:tcBorders>
              <w:top w:val="nil"/>
              <w:left w:val="single" w:sz="8" w:space="0" w:color="auto"/>
              <w:bottom w:val="single" w:sz="8" w:space="0" w:color="FFFFFF"/>
              <w:right w:val="single" w:sz="8" w:space="0" w:color="FFFFFF"/>
            </w:tcBorders>
            <w:shd w:val="pct12" w:color="000000" w:fill="000000"/>
            <w:vAlign w:val="center"/>
            <w:hideMark/>
          </w:tcPr>
          <w:p w14:paraId="6A44846A" w14:textId="77777777" w:rsidR="00C81605" w:rsidRPr="00FA53A3" w:rsidRDefault="00C81605" w:rsidP="00C81605">
            <w:pPr>
              <w:spacing w:before="120" w:after="120" w:line="240" w:lineRule="auto"/>
              <w:rPr>
                <w:rFonts w:eastAsia="Times New Roman" w:cs="Arial"/>
                <w:b/>
                <w:bCs/>
                <w:color w:val="FFFFFF"/>
                <w:lang w:eastAsia="en-AU"/>
              </w:rPr>
            </w:pPr>
            <w:r w:rsidRPr="00FA53A3">
              <w:rPr>
                <w:rFonts w:eastAsia="Times New Roman" w:cs="Arial"/>
                <w:b/>
                <w:bCs/>
                <w:color w:val="FFFFFF"/>
                <w:lang w:eastAsia="en-AU"/>
              </w:rPr>
              <w:t>Description</w:t>
            </w:r>
          </w:p>
        </w:tc>
        <w:tc>
          <w:tcPr>
            <w:tcW w:w="7371" w:type="dxa"/>
            <w:gridSpan w:val="2"/>
            <w:tcBorders>
              <w:top w:val="single" w:sz="8" w:space="0" w:color="auto"/>
              <w:left w:val="nil"/>
              <w:bottom w:val="single" w:sz="8" w:space="0" w:color="auto"/>
              <w:right w:val="single" w:sz="8" w:space="0" w:color="000000"/>
            </w:tcBorders>
            <w:shd w:val="clear" w:color="auto" w:fill="auto"/>
            <w:vAlign w:val="center"/>
            <w:hideMark/>
          </w:tcPr>
          <w:p w14:paraId="6A44846B" w14:textId="77777777" w:rsidR="00C81605" w:rsidRPr="00FA53A3" w:rsidRDefault="00C81605" w:rsidP="00C81605">
            <w:pPr>
              <w:spacing w:before="120" w:after="120" w:line="240" w:lineRule="auto"/>
              <w:rPr>
                <w:rFonts w:eastAsia="Times New Roman" w:cs="Times New Roman"/>
                <w:color w:val="000000"/>
                <w:lang w:eastAsia="en-AU"/>
              </w:rPr>
            </w:pPr>
            <w:r w:rsidRPr="00FA53A3">
              <w:rPr>
                <w:rFonts w:eastAsia="Times New Roman" w:cs="Times New Roman"/>
                <w:color w:val="000000"/>
                <w:lang w:eastAsia="en-AU"/>
              </w:rPr>
              <w:t>Appropriate for a person responsible for the management of strategic procurement in public sector organisations.</w:t>
            </w:r>
          </w:p>
        </w:tc>
      </w:tr>
      <w:tr w:rsidR="00C81605" w:rsidRPr="00FA53A3" w14:paraId="6A44846E" w14:textId="77777777" w:rsidTr="00C81605">
        <w:trPr>
          <w:trHeight w:val="270"/>
        </w:trPr>
        <w:tc>
          <w:tcPr>
            <w:tcW w:w="9611"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6A44846D" w14:textId="77777777" w:rsidR="00C81605" w:rsidRPr="00FA53A3" w:rsidRDefault="00C81605" w:rsidP="00C81605">
            <w:pPr>
              <w:spacing w:before="120" w:after="120" w:line="240" w:lineRule="auto"/>
              <w:rPr>
                <w:rFonts w:eastAsia="Times New Roman" w:cs="Arial"/>
                <w:b/>
                <w:bCs/>
                <w:lang w:eastAsia="en-AU"/>
              </w:rPr>
            </w:pPr>
            <w:r w:rsidRPr="00FA53A3">
              <w:rPr>
                <w:rFonts w:eastAsia="Times New Roman" w:cs="Arial"/>
                <w:b/>
                <w:bCs/>
                <w:lang w:eastAsia="en-AU"/>
              </w:rPr>
              <w:t>Core</w:t>
            </w:r>
          </w:p>
        </w:tc>
      </w:tr>
      <w:tr w:rsidR="00C81605" w:rsidRPr="00FA53A3" w14:paraId="6A448472" w14:textId="77777777" w:rsidTr="00C81605">
        <w:trPr>
          <w:trHeight w:val="300"/>
        </w:trPr>
        <w:tc>
          <w:tcPr>
            <w:tcW w:w="2240" w:type="dxa"/>
            <w:tcBorders>
              <w:top w:val="nil"/>
              <w:left w:val="single" w:sz="4" w:space="0" w:color="auto"/>
              <w:bottom w:val="single" w:sz="4" w:space="0" w:color="auto"/>
              <w:right w:val="single" w:sz="4" w:space="0" w:color="auto"/>
            </w:tcBorders>
            <w:shd w:val="clear" w:color="000000" w:fill="000000"/>
            <w:noWrap/>
            <w:vAlign w:val="bottom"/>
            <w:hideMark/>
          </w:tcPr>
          <w:p w14:paraId="6A44846F" w14:textId="77777777" w:rsidR="00C81605" w:rsidRPr="00FA53A3" w:rsidRDefault="00C81605" w:rsidP="00C81605">
            <w:pPr>
              <w:spacing w:before="120" w:after="120" w:line="240" w:lineRule="auto"/>
              <w:rPr>
                <w:rFonts w:eastAsia="Times New Roman" w:cs="Times New Roman"/>
                <w:b/>
                <w:bCs/>
                <w:color w:val="FFFFFF"/>
                <w:lang w:eastAsia="en-AU"/>
              </w:rPr>
            </w:pPr>
            <w:r w:rsidRPr="00FA53A3">
              <w:rPr>
                <w:rFonts w:eastAsia="Times New Roman" w:cs="Times New Roman"/>
                <w:b/>
                <w:bCs/>
                <w:color w:val="FFFFFF"/>
                <w:lang w:eastAsia="en-AU"/>
              </w:rPr>
              <w:t>Unit Code</w:t>
            </w:r>
          </w:p>
        </w:tc>
        <w:tc>
          <w:tcPr>
            <w:tcW w:w="5670" w:type="dxa"/>
            <w:tcBorders>
              <w:top w:val="nil"/>
              <w:left w:val="nil"/>
              <w:bottom w:val="single" w:sz="4" w:space="0" w:color="auto"/>
              <w:right w:val="single" w:sz="4" w:space="0" w:color="auto"/>
            </w:tcBorders>
            <w:shd w:val="clear" w:color="000000" w:fill="000000"/>
            <w:noWrap/>
            <w:vAlign w:val="bottom"/>
            <w:hideMark/>
          </w:tcPr>
          <w:p w14:paraId="6A448470" w14:textId="77777777" w:rsidR="00C81605" w:rsidRPr="00FA53A3" w:rsidRDefault="00C81605" w:rsidP="00C81605">
            <w:pPr>
              <w:spacing w:before="120" w:after="120" w:line="240" w:lineRule="auto"/>
              <w:rPr>
                <w:rFonts w:eastAsia="Times New Roman" w:cs="Times New Roman"/>
                <w:b/>
                <w:bCs/>
                <w:color w:val="FFFFFF"/>
                <w:lang w:eastAsia="en-AU"/>
              </w:rPr>
            </w:pPr>
            <w:r w:rsidRPr="00FA53A3">
              <w:rPr>
                <w:rFonts w:eastAsia="Times New Roman" w:cs="Times New Roman"/>
                <w:b/>
                <w:bCs/>
                <w:color w:val="FFFFFF"/>
                <w:lang w:eastAsia="en-AU"/>
              </w:rPr>
              <w:t>Unit Title</w:t>
            </w:r>
          </w:p>
        </w:tc>
        <w:tc>
          <w:tcPr>
            <w:tcW w:w="1701" w:type="dxa"/>
            <w:tcBorders>
              <w:top w:val="single" w:sz="4" w:space="0" w:color="auto"/>
              <w:left w:val="nil"/>
              <w:bottom w:val="single" w:sz="4" w:space="0" w:color="auto"/>
              <w:right w:val="single" w:sz="4" w:space="0" w:color="auto"/>
            </w:tcBorders>
            <w:shd w:val="clear" w:color="000000" w:fill="000000"/>
            <w:noWrap/>
            <w:vAlign w:val="bottom"/>
            <w:hideMark/>
          </w:tcPr>
          <w:p w14:paraId="6A448471" w14:textId="77777777" w:rsidR="00C81605" w:rsidRPr="00FA53A3" w:rsidRDefault="00C81605" w:rsidP="00C81605">
            <w:pPr>
              <w:spacing w:before="120" w:after="120" w:line="240" w:lineRule="auto"/>
              <w:jc w:val="center"/>
              <w:rPr>
                <w:rFonts w:eastAsia="Times New Roman" w:cs="Times New Roman"/>
                <w:b/>
                <w:bCs/>
                <w:color w:val="FFFFFF"/>
                <w:lang w:eastAsia="en-AU"/>
              </w:rPr>
            </w:pPr>
            <w:r w:rsidRPr="00FA53A3">
              <w:rPr>
                <w:rFonts w:eastAsia="Times New Roman" w:cs="Times New Roman"/>
                <w:b/>
                <w:bCs/>
                <w:color w:val="FFFFFF"/>
                <w:lang w:eastAsia="en-AU"/>
              </w:rPr>
              <w:t>Hours</w:t>
            </w:r>
          </w:p>
        </w:tc>
      </w:tr>
      <w:tr w:rsidR="00C81605" w:rsidRPr="00FA53A3" w14:paraId="6A448476" w14:textId="77777777" w:rsidTr="00C8160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A448473" w14:textId="77777777" w:rsidR="00C81605" w:rsidRPr="00FA53A3" w:rsidRDefault="00C81605" w:rsidP="00C81605">
            <w:pPr>
              <w:spacing w:before="120" w:after="120" w:line="240" w:lineRule="auto"/>
              <w:rPr>
                <w:rFonts w:eastAsia="Times New Roman" w:cs="Times New Roman"/>
                <w:color w:val="000000"/>
                <w:lang w:eastAsia="en-AU"/>
              </w:rPr>
            </w:pPr>
            <w:r w:rsidRPr="00FA53A3">
              <w:rPr>
                <w:rFonts w:eastAsia="Times New Roman" w:cs="Times New Roman"/>
                <w:color w:val="000000"/>
                <w:lang w:eastAsia="en-AU"/>
              </w:rPr>
              <w:t>PSPPCM025</w:t>
            </w:r>
          </w:p>
        </w:tc>
        <w:tc>
          <w:tcPr>
            <w:tcW w:w="5670" w:type="dxa"/>
            <w:tcBorders>
              <w:top w:val="nil"/>
              <w:left w:val="nil"/>
              <w:bottom w:val="single" w:sz="4" w:space="0" w:color="auto"/>
              <w:right w:val="single" w:sz="4" w:space="0" w:color="auto"/>
            </w:tcBorders>
            <w:shd w:val="clear" w:color="auto" w:fill="auto"/>
            <w:noWrap/>
            <w:vAlign w:val="bottom"/>
            <w:hideMark/>
          </w:tcPr>
          <w:p w14:paraId="6A448474" w14:textId="77777777" w:rsidR="00C81605" w:rsidRPr="00FA53A3" w:rsidRDefault="00C81605" w:rsidP="00C81605">
            <w:pPr>
              <w:spacing w:before="120" w:after="120" w:line="240" w:lineRule="auto"/>
              <w:rPr>
                <w:rFonts w:eastAsia="Times New Roman" w:cs="Times New Roman"/>
                <w:color w:val="000000"/>
                <w:lang w:eastAsia="en-AU"/>
              </w:rPr>
            </w:pPr>
            <w:r w:rsidRPr="00FA53A3">
              <w:rPr>
                <w:rFonts w:eastAsia="Times New Roman" w:cs="Times New Roman"/>
                <w:color w:val="000000"/>
                <w:lang w:eastAsia="en-AU"/>
              </w:rPr>
              <w:t>Influence and define strategic procurement direction</w:t>
            </w:r>
          </w:p>
        </w:tc>
        <w:tc>
          <w:tcPr>
            <w:tcW w:w="1701" w:type="dxa"/>
            <w:tcBorders>
              <w:top w:val="nil"/>
              <w:left w:val="nil"/>
              <w:bottom w:val="single" w:sz="4" w:space="0" w:color="auto"/>
              <w:right w:val="single" w:sz="4" w:space="0" w:color="auto"/>
            </w:tcBorders>
            <w:shd w:val="clear" w:color="auto" w:fill="auto"/>
            <w:noWrap/>
            <w:hideMark/>
          </w:tcPr>
          <w:p w14:paraId="6A448475" w14:textId="77777777" w:rsidR="00C81605" w:rsidRPr="00FA53A3" w:rsidRDefault="00C81605" w:rsidP="00C81605">
            <w:pPr>
              <w:spacing w:before="120" w:after="120" w:line="240" w:lineRule="auto"/>
              <w:jc w:val="center"/>
              <w:rPr>
                <w:rFonts w:eastAsia="Times New Roman" w:cs="Times New Roman"/>
                <w:color w:val="000000"/>
                <w:lang w:eastAsia="en-AU"/>
              </w:rPr>
            </w:pPr>
            <w:r w:rsidRPr="00FA53A3">
              <w:rPr>
                <w:rFonts w:eastAsia="Times New Roman" w:cs="Times New Roman"/>
                <w:color w:val="000000"/>
                <w:lang w:eastAsia="en-AU"/>
              </w:rPr>
              <w:t>80</w:t>
            </w:r>
          </w:p>
        </w:tc>
      </w:tr>
      <w:tr w:rsidR="00C81605" w:rsidRPr="00FA53A3" w14:paraId="6A44847A" w14:textId="77777777" w:rsidTr="00C81605">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A448477" w14:textId="77777777" w:rsidR="00C81605" w:rsidRPr="00FA53A3" w:rsidRDefault="00C81605" w:rsidP="00C81605">
            <w:pPr>
              <w:spacing w:before="120" w:after="120" w:line="240" w:lineRule="auto"/>
              <w:rPr>
                <w:rFonts w:eastAsia="Times New Roman" w:cs="Times New Roman"/>
                <w:color w:val="000000"/>
                <w:lang w:eastAsia="en-AU"/>
              </w:rPr>
            </w:pPr>
            <w:r w:rsidRPr="00FA53A3">
              <w:rPr>
                <w:rFonts w:eastAsia="Times New Roman" w:cs="Times New Roman"/>
                <w:color w:val="000000"/>
                <w:lang w:eastAsia="en-AU"/>
              </w:rPr>
              <w:t>PSPPCM026</w:t>
            </w:r>
          </w:p>
        </w:tc>
        <w:tc>
          <w:tcPr>
            <w:tcW w:w="5670" w:type="dxa"/>
            <w:tcBorders>
              <w:top w:val="nil"/>
              <w:left w:val="nil"/>
              <w:bottom w:val="single" w:sz="4" w:space="0" w:color="auto"/>
              <w:right w:val="single" w:sz="4" w:space="0" w:color="auto"/>
            </w:tcBorders>
            <w:shd w:val="clear" w:color="auto" w:fill="auto"/>
            <w:noWrap/>
            <w:vAlign w:val="bottom"/>
            <w:hideMark/>
          </w:tcPr>
          <w:p w14:paraId="6A448478" w14:textId="77777777" w:rsidR="00C81605" w:rsidRPr="00FA53A3" w:rsidRDefault="00C81605" w:rsidP="00C81605">
            <w:pPr>
              <w:spacing w:before="120" w:after="120" w:line="240" w:lineRule="auto"/>
              <w:rPr>
                <w:rFonts w:eastAsia="Times New Roman" w:cs="Times New Roman"/>
                <w:color w:val="000000"/>
                <w:lang w:eastAsia="en-AU"/>
              </w:rPr>
            </w:pPr>
            <w:r w:rsidRPr="00FA53A3">
              <w:rPr>
                <w:rFonts w:eastAsia="Times New Roman" w:cs="Times New Roman"/>
                <w:color w:val="000000"/>
                <w:lang w:eastAsia="en-AU"/>
              </w:rPr>
              <w:t>Establish the strategic procurement context</w:t>
            </w:r>
          </w:p>
        </w:tc>
        <w:tc>
          <w:tcPr>
            <w:tcW w:w="1701" w:type="dxa"/>
            <w:tcBorders>
              <w:top w:val="nil"/>
              <w:left w:val="nil"/>
              <w:bottom w:val="single" w:sz="4" w:space="0" w:color="auto"/>
              <w:right w:val="single" w:sz="4" w:space="0" w:color="auto"/>
            </w:tcBorders>
            <w:shd w:val="clear" w:color="auto" w:fill="auto"/>
            <w:noWrap/>
            <w:hideMark/>
          </w:tcPr>
          <w:p w14:paraId="6A448479" w14:textId="77777777" w:rsidR="00C81605" w:rsidRPr="00FA53A3" w:rsidRDefault="00C81605" w:rsidP="00C81605">
            <w:pPr>
              <w:spacing w:before="120" w:after="120" w:line="240" w:lineRule="auto"/>
              <w:jc w:val="center"/>
              <w:rPr>
                <w:rFonts w:eastAsia="Times New Roman" w:cs="Times New Roman"/>
                <w:color w:val="000000"/>
                <w:lang w:eastAsia="en-AU"/>
              </w:rPr>
            </w:pPr>
            <w:r w:rsidRPr="00FA53A3">
              <w:rPr>
                <w:rFonts w:eastAsia="Times New Roman" w:cs="Times New Roman"/>
                <w:color w:val="000000"/>
                <w:lang w:eastAsia="en-AU"/>
              </w:rPr>
              <w:t>80</w:t>
            </w:r>
          </w:p>
        </w:tc>
      </w:tr>
      <w:tr w:rsidR="00C81605" w:rsidRPr="00FA53A3" w14:paraId="6A44847E" w14:textId="77777777" w:rsidTr="00C81605">
        <w:trPr>
          <w:trHeight w:val="300"/>
        </w:trPr>
        <w:tc>
          <w:tcPr>
            <w:tcW w:w="2240" w:type="dxa"/>
            <w:tcBorders>
              <w:top w:val="nil"/>
              <w:left w:val="single" w:sz="4" w:space="0" w:color="auto"/>
              <w:bottom w:val="nil"/>
              <w:right w:val="single" w:sz="4" w:space="0" w:color="auto"/>
            </w:tcBorders>
            <w:shd w:val="clear" w:color="auto" w:fill="auto"/>
            <w:noWrap/>
            <w:vAlign w:val="bottom"/>
            <w:hideMark/>
          </w:tcPr>
          <w:p w14:paraId="6A44847B" w14:textId="77777777" w:rsidR="00C81605" w:rsidRPr="00FA53A3" w:rsidRDefault="00C81605" w:rsidP="00C81605">
            <w:pPr>
              <w:spacing w:before="120" w:after="120" w:line="240" w:lineRule="auto"/>
              <w:rPr>
                <w:rFonts w:eastAsia="Times New Roman" w:cs="Times New Roman"/>
                <w:color w:val="000000"/>
                <w:lang w:eastAsia="en-AU"/>
              </w:rPr>
            </w:pPr>
            <w:r w:rsidRPr="00FA53A3">
              <w:rPr>
                <w:rFonts w:eastAsia="Times New Roman" w:cs="Times New Roman"/>
                <w:color w:val="000000"/>
                <w:lang w:eastAsia="en-AU"/>
              </w:rPr>
              <w:t>PSPPCM027</w:t>
            </w:r>
          </w:p>
        </w:tc>
        <w:tc>
          <w:tcPr>
            <w:tcW w:w="5670" w:type="dxa"/>
            <w:tcBorders>
              <w:top w:val="nil"/>
              <w:left w:val="nil"/>
              <w:bottom w:val="nil"/>
              <w:right w:val="single" w:sz="4" w:space="0" w:color="auto"/>
            </w:tcBorders>
            <w:shd w:val="clear" w:color="auto" w:fill="auto"/>
            <w:noWrap/>
            <w:vAlign w:val="bottom"/>
            <w:hideMark/>
          </w:tcPr>
          <w:p w14:paraId="6A44847C" w14:textId="77777777" w:rsidR="00C81605" w:rsidRPr="00FA53A3" w:rsidRDefault="00C81605" w:rsidP="00C81605">
            <w:pPr>
              <w:spacing w:before="120" w:after="120" w:line="240" w:lineRule="auto"/>
              <w:rPr>
                <w:rFonts w:eastAsia="Times New Roman" w:cs="Times New Roman"/>
                <w:color w:val="000000"/>
                <w:lang w:eastAsia="en-AU"/>
              </w:rPr>
            </w:pPr>
            <w:r w:rsidRPr="00FA53A3">
              <w:rPr>
                <w:rFonts w:eastAsia="Times New Roman" w:cs="Times New Roman"/>
                <w:color w:val="000000"/>
                <w:lang w:eastAsia="en-AU"/>
              </w:rPr>
              <w:t>Evaluate and improve strategic procurement performance</w:t>
            </w:r>
          </w:p>
        </w:tc>
        <w:tc>
          <w:tcPr>
            <w:tcW w:w="1701" w:type="dxa"/>
            <w:tcBorders>
              <w:top w:val="nil"/>
              <w:left w:val="nil"/>
              <w:bottom w:val="nil"/>
              <w:right w:val="single" w:sz="4" w:space="0" w:color="auto"/>
            </w:tcBorders>
            <w:shd w:val="clear" w:color="auto" w:fill="auto"/>
            <w:noWrap/>
            <w:hideMark/>
          </w:tcPr>
          <w:p w14:paraId="6A44847D" w14:textId="77777777" w:rsidR="00C81605" w:rsidRPr="00FA53A3" w:rsidRDefault="00C81605" w:rsidP="00C81605">
            <w:pPr>
              <w:spacing w:before="120" w:after="120" w:line="240" w:lineRule="auto"/>
              <w:jc w:val="center"/>
              <w:rPr>
                <w:rFonts w:eastAsia="Times New Roman" w:cs="Times New Roman"/>
                <w:color w:val="000000"/>
                <w:lang w:eastAsia="en-AU"/>
              </w:rPr>
            </w:pPr>
            <w:r w:rsidRPr="00FA53A3">
              <w:rPr>
                <w:rFonts w:eastAsia="Times New Roman" w:cs="Times New Roman"/>
                <w:color w:val="000000"/>
                <w:lang w:eastAsia="en-AU"/>
              </w:rPr>
              <w:t>80</w:t>
            </w:r>
          </w:p>
        </w:tc>
      </w:tr>
      <w:tr w:rsidR="00C81605" w:rsidRPr="00FA53A3" w14:paraId="6A448480" w14:textId="77777777" w:rsidTr="00C81605">
        <w:trPr>
          <w:trHeight w:val="300"/>
        </w:trPr>
        <w:tc>
          <w:tcPr>
            <w:tcW w:w="96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847F" w14:textId="77777777" w:rsidR="00C81605" w:rsidRPr="00FA53A3" w:rsidRDefault="00C81605" w:rsidP="00C81605">
            <w:pPr>
              <w:spacing w:before="120" w:after="120" w:line="240" w:lineRule="auto"/>
              <w:rPr>
                <w:rFonts w:eastAsia="Times New Roman" w:cs="Times New Roman"/>
                <w:b/>
                <w:bCs/>
                <w:color w:val="000000"/>
                <w:lang w:eastAsia="en-AU"/>
              </w:rPr>
            </w:pPr>
            <w:r w:rsidRPr="00FA53A3">
              <w:rPr>
                <w:rFonts w:eastAsia="Times New Roman" w:cs="Times New Roman"/>
                <w:b/>
                <w:bCs/>
                <w:color w:val="000000"/>
                <w:lang w:eastAsia="en-AU"/>
              </w:rPr>
              <w:t>Elective units</w:t>
            </w:r>
          </w:p>
        </w:tc>
      </w:tr>
      <w:tr w:rsidR="00C81605" w:rsidRPr="00FA53A3" w14:paraId="6A448484" w14:textId="77777777" w:rsidTr="00C81605">
        <w:trPr>
          <w:trHeight w:val="300"/>
        </w:trPr>
        <w:tc>
          <w:tcPr>
            <w:tcW w:w="2240" w:type="dxa"/>
            <w:tcBorders>
              <w:top w:val="nil"/>
              <w:left w:val="single" w:sz="4" w:space="0" w:color="auto"/>
              <w:bottom w:val="nil"/>
              <w:right w:val="single" w:sz="4" w:space="0" w:color="auto"/>
            </w:tcBorders>
            <w:shd w:val="clear" w:color="auto" w:fill="auto"/>
            <w:noWrap/>
            <w:hideMark/>
          </w:tcPr>
          <w:p w14:paraId="6A448481" w14:textId="77777777" w:rsidR="00C81605" w:rsidRPr="00FA53A3" w:rsidRDefault="00C81605" w:rsidP="00C81605">
            <w:pPr>
              <w:spacing w:before="120" w:after="120" w:line="240" w:lineRule="auto"/>
              <w:rPr>
                <w:rFonts w:eastAsia="Times New Roman" w:cs="Times New Roman"/>
                <w:color w:val="000000"/>
                <w:lang w:eastAsia="en-AU"/>
              </w:rPr>
            </w:pPr>
            <w:r w:rsidRPr="00FA53A3">
              <w:rPr>
                <w:rFonts w:eastAsia="Times New Roman" w:cs="Times New Roman"/>
                <w:color w:val="000000"/>
                <w:lang w:eastAsia="en-AU"/>
              </w:rPr>
              <w:t>BSBLDR803</w:t>
            </w:r>
          </w:p>
        </w:tc>
        <w:tc>
          <w:tcPr>
            <w:tcW w:w="5670" w:type="dxa"/>
            <w:tcBorders>
              <w:top w:val="nil"/>
              <w:left w:val="nil"/>
              <w:bottom w:val="nil"/>
              <w:right w:val="single" w:sz="4" w:space="0" w:color="auto"/>
            </w:tcBorders>
            <w:shd w:val="clear" w:color="auto" w:fill="auto"/>
            <w:noWrap/>
            <w:vAlign w:val="bottom"/>
            <w:hideMark/>
          </w:tcPr>
          <w:p w14:paraId="6A448482" w14:textId="77777777" w:rsidR="00C81605" w:rsidRPr="00FA53A3" w:rsidRDefault="00C81605" w:rsidP="00C81605">
            <w:pPr>
              <w:spacing w:before="120" w:after="120" w:line="240" w:lineRule="auto"/>
              <w:rPr>
                <w:rFonts w:eastAsia="Times New Roman" w:cs="Times New Roman"/>
                <w:color w:val="000000"/>
                <w:lang w:eastAsia="en-AU"/>
              </w:rPr>
            </w:pPr>
            <w:r w:rsidRPr="00FA53A3">
              <w:rPr>
                <w:rFonts w:eastAsia="Times New Roman" w:cs="Times New Roman"/>
                <w:color w:val="000000"/>
                <w:lang w:eastAsia="en-AU"/>
              </w:rPr>
              <w:t>Develop and cultivate collaborative partnerships and relationships</w:t>
            </w:r>
          </w:p>
        </w:tc>
        <w:tc>
          <w:tcPr>
            <w:tcW w:w="1701" w:type="dxa"/>
            <w:tcBorders>
              <w:top w:val="nil"/>
              <w:left w:val="nil"/>
              <w:bottom w:val="single" w:sz="4" w:space="0" w:color="auto"/>
              <w:right w:val="single" w:sz="4" w:space="0" w:color="auto"/>
            </w:tcBorders>
            <w:shd w:val="clear" w:color="auto" w:fill="auto"/>
            <w:noWrap/>
            <w:hideMark/>
          </w:tcPr>
          <w:p w14:paraId="6A448483" w14:textId="77777777" w:rsidR="00C81605" w:rsidRPr="00FA53A3" w:rsidRDefault="00C81605" w:rsidP="00C81605">
            <w:pPr>
              <w:spacing w:before="120" w:after="120" w:line="240" w:lineRule="auto"/>
              <w:jc w:val="center"/>
              <w:rPr>
                <w:rFonts w:eastAsia="Times New Roman" w:cs="Times New Roman"/>
                <w:color w:val="000000"/>
                <w:lang w:eastAsia="en-AU"/>
              </w:rPr>
            </w:pPr>
            <w:r w:rsidRPr="00FA53A3">
              <w:rPr>
                <w:rFonts w:eastAsia="Times New Roman" w:cs="Times New Roman"/>
                <w:color w:val="000000"/>
                <w:lang w:eastAsia="en-AU"/>
              </w:rPr>
              <w:t>40</w:t>
            </w:r>
          </w:p>
        </w:tc>
      </w:tr>
      <w:tr w:rsidR="00C81605" w:rsidRPr="00FA53A3" w14:paraId="6A448487" w14:textId="77777777" w:rsidTr="00C81605">
        <w:trPr>
          <w:trHeight w:val="507"/>
        </w:trPr>
        <w:tc>
          <w:tcPr>
            <w:tcW w:w="79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A448485" w14:textId="77777777" w:rsidR="00C81605" w:rsidRPr="00FA53A3" w:rsidRDefault="00C81605" w:rsidP="00C81605">
            <w:pPr>
              <w:spacing w:after="0" w:line="240" w:lineRule="auto"/>
              <w:rPr>
                <w:rFonts w:ascii="Arial" w:eastAsia="Times New Roman" w:hAnsi="Arial" w:cs="Arial"/>
                <w:b/>
                <w:bCs/>
                <w:sz w:val="20"/>
                <w:szCs w:val="20"/>
                <w:lang w:eastAsia="en-AU"/>
              </w:rPr>
            </w:pPr>
            <w:r w:rsidRPr="00FA53A3">
              <w:rPr>
                <w:rFonts w:ascii="Arial" w:eastAsia="Times New Roman" w:hAnsi="Arial" w:cs="Arial"/>
                <w:b/>
                <w:bCs/>
                <w:sz w:val="20"/>
                <w:szCs w:val="20"/>
                <w:lang w:eastAsia="en-AU"/>
              </w:rPr>
              <w:t>Total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448486" w14:textId="77777777" w:rsidR="00C81605" w:rsidRPr="00FA53A3" w:rsidRDefault="00C81605" w:rsidP="00C81605">
            <w:pPr>
              <w:spacing w:after="0" w:line="240" w:lineRule="auto"/>
              <w:jc w:val="center"/>
              <w:rPr>
                <w:rFonts w:ascii="Arial" w:eastAsia="Times New Roman" w:hAnsi="Arial" w:cs="Arial"/>
                <w:b/>
                <w:bCs/>
                <w:sz w:val="20"/>
                <w:szCs w:val="20"/>
                <w:lang w:eastAsia="en-AU"/>
              </w:rPr>
            </w:pPr>
            <w:r w:rsidRPr="00FA53A3">
              <w:rPr>
                <w:rFonts w:ascii="Arial" w:eastAsia="Times New Roman" w:hAnsi="Arial" w:cs="Arial"/>
                <w:b/>
                <w:bCs/>
                <w:sz w:val="20"/>
                <w:szCs w:val="20"/>
                <w:lang w:eastAsia="en-AU"/>
              </w:rPr>
              <w:t>280</w:t>
            </w:r>
          </w:p>
        </w:tc>
      </w:tr>
    </w:tbl>
    <w:p w14:paraId="6A448488" w14:textId="77777777" w:rsidR="00BD4F3B" w:rsidRDefault="00BD4F3B" w:rsidP="00BD4F3B">
      <w:pPr>
        <w:keepNext/>
        <w:spacing w:after="120" w:line="240" w:lineRule="auto"/>
        <w:rPr>
          <w:rFonts w:ascii="Arial" w:eastAsia="Times" w:hAnsi="Arial" w:cs="Times New Roman"/>
          <w:b/>
          <w:caps/>
          <w:szCs w:val="20"/>
        </w:rPr>
      </w:pPr>
    </w:p>
    <w:p w14:paraId="6A448489" w14:textId="77777777" w:rsidR="00E31823" w:rsidRPr="00BD4F3B" w:rsidRDefault="00E31823" w:rsidP="00BD4F3B">
      <w:pPr>
        <w:keepNext/>
        <w:spacing w:after="120" w:line="240" w:lineRule="auto"/>
        <w:rPr>
          <w:rFonts w:ascii="Arial" w:eastAsia="Times" w:hAnsi="Arial" w:cs="Times New Roman"/>
          <w:b/>
          <w:caps/>
          <w:szCs w:val="20"/>
        </w:rPr>
      </w:pPr>
    </w:p>
    <w:p w14:paraId="6A44848A" w14:textId="77777777" w:rsidR="00BD4F3B" w:rsidRPr="00BD4F3B" w:rsidRDefault="00BD4F3B" w:rsidP="008D2398">
      <w:pPr>
        <w:pStyle w:val="VPGH1"/>
      </w:pPr>
      <w:r w:rsidRPr="00BD4F3B">
        <w:br w:type="page"/>
      </w:r>
      <w:bookmarkStart w:id="20" w:name="_Toc518470701"/>
      <w:r w:rsidRPr="00BD4F3B">
        <w:lastRenderedPageBreak/>
        <w:t>CONTACTS AND LINKS</w:t>
      </w:r>
      <w:bookmarkEnd w:id="2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BD4F3B" w:rsidRPr="00BD4F3B" w14:paraId="6A44848C" w14:textId="77777777" w:rsidTr="00BD4F3B">
        <w:tc>
          <w:tcPr>
            <w:tcW w:w="9889" w:type="dxa"/>
            <w:gridSpan w:val="3"/>
            <w:shd w:val="clear" w:color="auto" w:fill="F2F2F2"/>
            <w:vAlign w:val="center"/>
          </w:tcPr>
          <w:p w14:paraId="6A44848B"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Curriculum Maintenance Manager (CMM)</w:t>
            </w:r>
          </w:p>
        </w:tc>
      </w:tr>
      <w:tr w:rsidR="009B1F45" w:rsidRPr="00BD4F3B" w14:paraId="6A448493" w14:textId="77777777" w:rsidTr="009B1F45">
        <w:tc>
          <w:tcPr>
            <w:tcW w:w="2103" w:type="dxa"/>
          </w:tcPr>
          <w:p w14:paraId="6A44848D" w14:textId="77777777" w:rsidR="009B1F45" w:rsidRPr="007E4F37" w:rsidRDefault="009B1F45" w:rsidP="00ED4EAB">
            <w:pPr>
              <w:spacing w:before="120" w:after="120"/>
            </w:pPr>
            <w:r w:rsidRPr="007E4F37">
              <w:t>Business Industries</w:t>
            </w:r>
            <w:r w:rsidRPr="007E4F37">
              <w:br/>
              <w:t>(</w:t>
            </w:r>
            <w:r w:rsidRPr="007E4F37">
              <w:rPr>
                <w:i/>
              </w:rPr>
              <w:t>except for Translating and Interpreting</w:t>
            </w:r>
            <w:r w:rsidRPr="007E4F37">
              <w:t>)</w:t>
            </w:r>
          </w:p>
        </w:tc>
        <w:tc>
          <w:tcPr>
            <w:tcW w:w="4665" w:type="dxa"/>
            <w:vMerge w:val="restart"/>
            <w:vAlign w:val="center"/>
          </w:tcPr>
          <w:p w14:paraId="6A44848E" w14:textId="77777777" w:rsidR="009B1F45" w:rsidRPr="00BD4F3B" w:rsidRDefault="009B1F45" w:rsidP="009B1F45">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CMM Service is provided by Executive Officers, across all industry areas covered by Training Packages.</w:t>
            </w:r>
          </w:p>
          <w:p w14:paraId="6A44848F" w14:textId="77777777" w:rsidR="009B1F45" w:rsidRPr="00BD4F3B" w:rsidRDefault="009B1F45" w:rsidP="009B1F45">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They can assist with questions on payable and nominal hours.</w:t>
            </w:r>
          </w:p>
        </w:tc>
        <w:tc>
          <w:tcPr>
            <w:tcW w:w="3121" w:type="dxa"/>
          </w:tcPr>
          <w:p w14:paraId="6A448490" w14:textId="77777777" w:rsidR="009B1F45" w:rsidRPr="007E4F37" w:rsidRDefault="009B1F45" w:rsidP="00ED4EAB">
            <w:pPr>
              <w:spacing w:before="120" w:after="120"/>
            </w:pPr>
            <w:r w:rsidRPr="007E4F37">
              <w:t>Alan Daniel</w:t>
            </w:r>
            <w:r w:rsidRPr="007E4F37">
              <w:br/>
              <w:t>Address: C/- Chisholm Institute, PO Box 684, Dandenong, VIC  3175</w:t>
            </w:r>
          </w:p>
          <w:p w14:paraId="6A448491" w14:textId="77777777" w:rsidR="009B1F45" w:rsidRPr="007E4F37" w:rsidRDefault="009B1F45" w:rsidP="00ED4EAB">
            <w:pPr>
              <w:spacing w:before="120" w:after="120"/>
            </w:pPr>
            <w:r w:rsidRPr="007E4F37">
              <w:t>Phone:03 9238 8501</w:t>
            </w:r>
          </w:p>
          <w:p w14:paraId="6A448492" w14:textId="77777777" w:rsidR="009B1F45" w:rsidRPr="007E4F37" w:rsidRDefault="009B1F45" w:rsidP="00ED4EAB">
            <w:pPr>
              <w:spacing w:before="120" w:after="120"/>
            </w:pPr>
            <w:r w:rsidRPr="007E4F37">
              <w:t xml:space="preserve">Email: </w:t>
            </w:r>
            <w:hyperlink r:id="rId18" w:history="1">
              <w:r w:rsidRPr="007E4F37">
                <w:rPr>
                  <w:rFonts w:eastAsia="Times New Roman" w:cs="Times New Roman"/>
                  <w:color w:val="0000FF"/>
                </w:rPr>
                <w:t>Alan.Daniel@chisholm.edu.au</w:t>
              </w:r>
            </w:hyperlink>
          </w:p>
        </w:tc>
      </w:tr>
      <w:tr w:rsidR="009B1F45" w:rsidRPr="00BD4F3B" w14:paraId="6A44849A" w14:textId="77777777" w:rsidTr="00BD4F3B">
        <w:tc>
          <w:tcPr>
            <w:tcW w:w="2103" w:type="dxa"/>
          </w:tcPr>
          <w:p w14:paraId="6A448494" w14:textId="77777777" w:rsidR="009B1F45" w:rsidRPr="007E4F37" w:rsidRDefault="009B1F45" w:rsidP="00ED4EAB">
            <w:pPr>
              <w:spacing w:before="120" w:after="120"/>
            </w:pPr>
            <w:r w:rsidRPr="007E4F37">
              <w:t>Service Industries (General Studies)</w:t>
            </w:r>
          </w:p>
          <w:p w14:paraId="6A448495" w14:textId="77777777" w:rsidR="009B1F45" w:rsidRPr="007E4F37" w:rsidRDefault="009B1F45" w:rsidP="00ED4EAB">
            <w:pPr>
              <w:spacing w:before="120" w:after="120"/>
              <w:rPr>
                <w:i/>
              </w:rPr>
            </w:pPr>
            <w:r w:rsidRPr="007E4F37">
              <w:rPr>
                <w:i/>
              </w:rPr>
              <w:t>For Translating and Interpreting Sector</w:t>
            </w:r>
          </w:p>
        </w:tc>
        <w:tc>
          <w:tcPr>
            <w:tcW w:w="4665" w:type="dxa"/>
            <w:vMerge/>
          </w:tcPr>
          <w:p w14:paraId="6A448496" w14:textId="77777777" w:rsidR="009B1F45" w:rsidRPr="00BD4F3B" w:rsidRDefault="009B1F45" w:rsidP="00ED4EAB">
            <w:pPr>
              <w:spacing w:before="120" w:after="120" w:line="240" w:lineRule="auto"/>
              <w:rPr>
                <w:rFonts w:ascii="Arial" w:eastAsia="Times New Roman" w:hAnsi="Arial" w:cs="Times New Roman"/>
                <w:sz w:val="20"/>
                <w:szCs w:val="20"/>
              </w:rPr>
            </w:pPr>
          </w:p>
        </w:tc>
        <w:tc>
          <w:tcPr>
            <w:tcW w:w="3121" w:type="dxa"/>
          </w:tcPr>
          <w:p w14:paraId="6A448497" w14:textId="77777777" w:rsidR="009B1F45" w:rsidRPr="007E4F37" w:rsidRDefault="009B1F45" w:rsidP="00ED4EAB">
            <w:pPr>
              <w:spacing w:before="120" w:after="120"/>
            </w:pPr>
            <w:r w:rsidRPr="007E4F37">
              <w:t>Nadia Casarotto</w:t>
            </w:r>
          </w:p>
          <w:p w14:paraId="6A448498" w14:textId="77777777" w:rsidR="009B1F45" w:rsidRPr="007E4F37" w:rsidRDefault="009B1F45" w:rsidP="00ED4EAB">
            <w:pPr>
              <w:spacing w:before="120" w:after="120"/>
              <w:rPr>
                <w:b/>
                <w:bCs/>
              </w:rPr>
            </w:pPr>
            <w:r w:rsidRPr="007E4F37">
              <w:t>Address: C/-Victoria University</w:t>
            </w:r>
            <w:r w:rsidRPr="007E4F37">
              <w:br/>
            </w:r>
            <w:r w:rsidRPr="007E4F37">
              <w:rPr>
                <w:bCs/>
              </w:rPr>
              <w:t xml:space="preserve">Phone /:Fax </w:t>
            </w:r>
            <w:r w:rsidRPr="007E4F37">
              <w:t xml:space="preserve"> 03 9919 5300/03 9919 5274</w:t>
            </w:r>
          </w:p>
          <w:p w14:paraId="6A448499" w14:textId="77777777" w:rsidR="009B1F45" w:rsidRPr="007E4F37" w:rsidRDefault="009B1F45" w:rsidP="00ED4EAB">
            <w:pPr>
              <w:spacing w:before="120" w:after="120"/>
              <w:rPr>
                <w:bCs/>
              </w:rPr>
            </w:pPr>
            <w:r w:rsidRPr="007E4F37">
              <w:rPr>
                <w:bCs/>
              </w:rPr>
              <w:t>Email:</w:t>
            </w:r>
            <w:r w:rsidRPr="007E4F37">
              <w:t xml:space="preserve"> </w:t>
            </w:r>
            <w:hyperlink r:id="rId19" w:history="1">
              <w:r w:rsidRPr="007E4F37">
                <w:rPr>
                  <w:rFonts w:eastAsia="Times New Roman" w:cs="Times New Roman"/>
                  <w:color w:val="0000FF"/>
                </w:rPr>
                <w:t>sicmm.generalstudies@vu.edu.au</w:t>
              </w:r>
            </w:hyperlink>
            <w:r w:rsidRPr="007E4F37">
              <w:rPr>
                <w:rFonts w:eastAsia="Times New Roman" w:cs="Times New Roman"/>
                <w:color w:val="0000FF"/>
                <w:u w:val="single"/>
              </w:rPr>
              <w:t xml:space="preserve"> </w:t>
            </w:r>
          </w:p>
        </w:tc>
      </w:tr>
      <w:tr w:rsidR="00BD4F3B" w:rsidRPr="00BD4F3B" w14:paraId="6A44849C" w14:textId="77777777" w:rsidTr="00BD4F3B">
        <w:tc>
          <w:tcPr>
            <w:tcW w:w="9889" w:type="dxa"/>
            <w:gridSpan w:val="3"/>
            <w:shd w:val="clear" w:color="auto" w:fill="F2F2F2"/>
            <w:vAlign w:val="center"/>
          </w:tcPr>
          <w:p w14:paraId="6A44849B" w14:textId="77777777" w:rsidR="00BD4F3B" w:rsidRPr="005E0619" w:rsidRDefault="00A7132F" w:rsidP="005E0619">
            <w:r>
              <w:t>Skills Service Organisation (SSO)</w:t>
            </w:r>
          </w:p>
        </w:tc>
      </w:tr>
      <w:tr w:rsidR="009B1F45" w:rsidRPr="00BD4F3B" w14:paraId="6A4484A2" w14:textId="77777777" w:rsidTr="00BD4F3B">
        <w:tc>
          <w:tcPr>
            <w:tcW w:w="2103" w:type="dxa"/>
          </w:tcPr>
          <w:p w14:paraId="6A44849D" w14:textId="77777777" w:rsidR="009B1F45" w:rsidRPr="007E4F37" w:rsidRDefault="009B1F45" w:rsidP="009B1F45">
            <w:pPr>
              <w:spacing w:before="120" w:after="120" w:line="240" w:lineRule="auto"/>
              <w:rPr>
                <w:rFonts w:eastAsia="Times New Roman" w:cs="Times New Roman"/>
                <w:color w:val="000000" w:themeColor="text1"/>
              </w:rPr>
            </w:pPr>
            <w:r w:rsidRPr="007E4F37">
              <w:rPr>
                <w:rFonts w:eastAsia="Times New Roman" w:cs="Times New Roman"/>
                <w:color w:val="000000" w:themeColor="text1"/>
              </w:rPr>
              <w:t>SkillsIQ</w:t>
            </w:r>
          </w:p>
        </w:tc>
        <w:tc>
          <w:tcPr>
            <w:tcW w:w="4665" w:type="dxa"/>
          </w:tcPr>
          <w:p w14:paraId="6A44849E" w14:textId="77777777" w:rsidR="009B1F45" w:rsidRPr="004D13D3" w:rsidRDefault="009B1F45" w:rsidP="009B1F45">
            <w:pPr>
              <w:spacing w:before="120" w:after="120" w:line="240" w:lineRule="auto"/>
              <w:rPr>
                <w:rFonts w:ascii="Arial" w:eastAsia="Times New Roman" w:hAnsi="Arial" w:cs="Times New Roman"/>
                <w:sz w:val="20"/>
                <w:szCs w:val="20"/>
              </w:rPr>
            </w:pPr>
            <w:r w:rsidRPr="004D13D3">
              <w:rPr>
                <w:rFonts w:ascii="Arial" w:eastAsia="Times New Roman" w:hAnsi="Arial" w:cs="Times New Roman"/>
                <w:sz w:val="20"/>
                <w:szCs w:val="20"/>
              </w:rPr>
              <w:t xml:space="preserve">This ISC is responsible for developing this </w:t>
            </w:r>
            <w:r w:rsidRPr="00ED4EAB">
              <w:rPr>
                <w:rFonts w:ascii="Arial" w:eastAsia="Times New Roman" w:hAnsi="Arial" w:cs="Times New Roman"/>
                <w:b/>
                <w:sz w:val="20"/>
                <w:szCs w:val="20"/>
              </w:rPr>
              <w:t>PSP Public Sector</w:t>
            </w:r>
            <w:r>
              <w:rPr>
                <w:rFonts w:ascii="Arial" w:eastAsia="Times New Roman" w:hAnsi="Arial" w:cs="Times New Roman"/>
                <w:sz w:val="20"/>
                <w:szCs w:val="20"/>
              </w:rPr>
              <w:t xml:space="preserve"> </w:t>
            </w:r>
            <w:r w:rsidRPr="004D13D3">
              <w:rPr>
                <w:rFonts w:ascii="Arial" w:eastAsia="Times New Roman" w:hAnsi="Arial" w:cs="Times New Roman"/>
                <w:b/>
                <w:sz w:val="20"/>
                <w:szCs w:val="20"/>
              </w:rPr>
              <w:t>Training Package</w:t>
            </w:r>
            <w:r w:rsidRPr="004D13D3">
              <w:rPr>
                <w:rFonts w:ascii="Arial" w:eastAsia="Times New Roman" w:hAnsi="Arial" w:cs="Times New Roman"/>
                <w:sz w:val="20"/>
                <w:szCs w:val="20"/>
              </w:rPr>
              <w:t>, companion volumes and support material and can be contacted for further information.</w:t>
            </w:r>
          </w:p>
        </w:tc>
        <w:tc>
          <w:tcPr>
            <w:tcW w:w="3121" w:type="dxa"/>
          </w:tcPr>
          <w:p w14:paraId="6A44849F" w14:textId="77777777" w:rsidR="009B1F45" w:rsidRDefault="009B1F45" w:rsidP="009B1F45">
            <w:pPr>
              <w:shd w:val="clear" w:color="auto" w:fill="FFFFFF"/>
              <w:spacing w:before="100" w:beforeAutospacing="1" w:after="60" w:line="360" w:lineRule="auto"/>
              <w:textAlignment w:val="center"/>
              <w:rPr>
                <w:rFonts w:ascii="Arial" w:hAnsi="Arial" w:cs="Arial"/>
                <w:color w:val="454545"/>
                <w:sz w:val="21"/>
                <w:szCs w:val="21"/>
              </w:rPr>
            </w:pPr>
            <w:r>
              <w:rPr>
                <w:rFonts w:ascii="Arial" w:eastAsia="Times New Roman" w:hAnsi="Arial" w:cs="Times New Roman"/>
                <w:sz w:val="20"/>
                <w:szCs w:val="20"/>
              </w:rPr>
              <w:t xml:space="preserve">Email: </w:t>
            </w:r>
            <w:hyperlink r:id="rId20" w:history="1">
              <w:r>
                <w:rPr>
                  <w:rStyle w:val="Hyperlink"/>
                  <w:rFonts w:ascii="Arial" w:hAnsi="Arial" w:cs="Arial"/>
                  <w:color w:val="0C9CCD"/>
                  <w:sz w:val="21"/>
                  <w:szCs w:val="21"/>
                </w:rPr>
                <w:t>enquiries@skillsiq.com.au</w:t>
              </w:r>
            </w:hyperlink>
          </w:p>
          <w:p w14:paraId="6A4484A0" w14:textId="77777777" w:rsidR="009B1F45" w:rsidRDefault="009B1F45" w:rsidP="009B1F45">
            <w:pPr>
              <w:spacing w:before="120" w:after="120" w:line="240" w:lineRule="auto"/>
              <w:rPr>
                <w:rFonts w:ascii="Arial" w:eastAsia="Times New Roman" w:hAnsi="Arial" w:cs="Times New Roman"/>
                <w:sz w:val="20"/>
                <w:szCs w:val="20"/>
              </w:rPr>
            </w:pPr>
            <w:r>
              <w:rPr>
                <w:rFonts w:ascii="Arial" w:eastAsia="Times New Roman" w:hAnsi="Arial" w:cs="Times New Roman"/>
                <w:sz w:val="20"/>
                <w:szCs w:val="20"/>
              </w:rPr>
              <w:t>Phone: 02 9392 8100</w:t>
            </w:r>
          </w:p>
          <w:p w14:paraId="6A4484A1" w14:textId="77777777" w:rsidR="009B1F45" w:rsidRPr="00531BA4" w:rsidRDefault="009B1F45" w:rsidP="00531BA4">
            <w:pPr>
              <w:spacing w:before="120" w:after="120" w:line="240" w:lineRule="auto"/>
              <w:rPr>
                <w:rFonts w:ascii="Arial" w:eastAsia="Times New Roman" w:hAnsi="Arial" w:cs="Times New Roman"/>
                <w:sz w:val="20"/>
                <w:szCs w:val="20"/>
              </w:rPr>
            </w:pPr>
            <w:r w:rsidRPr="009B1F45">
              <w:rPr>
                <w:rFonts w:ascii="Arial" w:eastAsia="Times New Roman" w:hAnsi="Arial" w:cs="Times New Roman"/>
                <w:sz w:val="20"/>
                <w:szCs w:val="20"/>
              </w:rPr>
              <w:t xml:space="preserve">The </w:t>
            </w:r>
            <w:r>
              <w:rPr>
                <w:rFonts w:ascii="Arial" w:eastAsia="Times New Roman" w:hAnsi="Arial" w:cs="Times New Roman"/>
                <w:sz w:val="20"/>
                <w:szCs w:val="20"/>
              </w:rPr>
              <w:t>Skills IQ</w:t>
            </w:r>
            <w:r w:rsidRPr="009B1F45">
              <w:rPr>
                <w:rFonts w:ascii="Arial" w:eastAsia="Times New Roman" w:hAnsi="Arial" w:cs="Times New Roman"/>
                <w:sz w:val="20"/>
                <w:szCs w:val="20"/>
              </w:rPr>
              <w:t xml:space="preserve"> website can be found </w:t>
            </w:r>
            <w:hyperlink r:id="rId21" w:history="1">
              <w:r w:rsidRPr="009B1F45">
                <w:rPr>
                  <w:rStyle w:val="Hyperlink"/>
                  <w:rFonts w:ascii="Arial" w:eastAsia="Times New Roman" w:hAnsi="Arial" w:cs="Times New Roman"/>
                  <w:sz w:val="20"/>
                  <w:szCs w:val="20"/>
                </w:rPr>
                <w:t>here</w:t>
              </w:r>
            </w:hyperlink>
            <w:r w:rsidR="00531BA4">
              <w:rPr>
                <w:rFonts w:ascii="Arial" w:eastAsia="Times New Roman" w:hAnsi="Arial" w:cs="Times New Roman"/>
                <w:sz w:val="20"/>
                <w:szCs w:val="20"/>
                <w:u w:val="single"/>
              </w:rPr>
              <w:t>.</w:t>
            </w:r>
          </w:p>
        </w:tc>
      </w:tr>
      <w:tr w:rsidR="009B1F45" w:rsidRPr="00BD4F3B" w14:paraId="6A4484A4" w14:textId="77777777" w:rsidTr="00BD4F3B">
        <w:tc>
          <w:tcPr>
            <w:tcW w:w="9889" w:type="dxa"/>
            <w:gridSpan w:val="3"/>
            <w:shd w:val="clear" w:color="auto" w:fill="F2F2F2"/>
            <w:vAlign w:val="center"/>
          </w:tcPr>
          <w:p w14:paraId="6A4484A3" w14:textId="77777777" w:rsidR="009B1F45" w:rsidRPr="00BD4F3B" w:rsidRDefault="009B1F45" w:rsidP="009B1F45">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Register for VET in Australia</w:t>
            </w:r>
          </w:p>
        </w:tc>
      </w:tr>
      <w:tr w:rsidR="009B1F45" w:rsidRPr="00BD4F3B" w14:paraId="6A4484A8" w14:textId="77777777" w:rsidTr="00BD4F3B">
        <w:tc>
          <w:tcPr>
            <w:tcW w:w="2103" w:type="dxa"/>
          </w:tcPr>
          <w:p w14:paraId="6A4484A5" w14:textId="77777777" w:rsidR="009B1F45" w:rsidRPr="00BD4F3B" w:rsidRDefault="009B1F45" w:rsidP="009B1F45">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Training.gov.au (TGA)</w:t>
            </w:r>
          </w:p>
        </w:tc>
        <w:tc>
          <w:tcPr>
            <w:tcW w:w="4665" w:type="dxa"/>
          </w:tcPr>
          <w:p w14:paraId="6A4484A6" w14:textId="77777777" w:rsidR="009B1F45" w:rsidRPr="00BD4F3B" w:rsidRDefault="009B1F45" w:rsidP="009B1F45">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TGA is the Australian government</w:t>
            </w:r>
            <w:r>
              <w:rPr>
                <w:rFonts w:ascii="Arial" w:eastAsia="Times New Roman" w:hAnsi="Arial" w:cs="Times New Roman"/>
                <w:sz w:val="20"/>
                <w:szCs w:val="20"/>
              </w:rPr>
              <w:t>’</w:t>
            </w:r>
            <w:r w:rsidRPr="00BD4F3B">
              <w:rPr>
                <w:rFonts w:ascii="Arial" w:eastAsia="Times New Roman" w:hAnsi="Arial" w:cs="Times New Roman"/>
                <w:sz w:val="20"/>
                <w:szCs w:val="20"/>
              </w:rPr>
              <w:t>s official National Register of information on Training Packages, Accredited Courses, qualifications, units of competency and RTOs.</w:t>
            </w:r>
          </w:p>
        </w:tc>
        <w:tc>
          <w:tcPr>
            <w:tcW w:w="3121" w:type="dxa"/>
          </w:tcPr>
          <w:p w14:paraId="6A4484A7" w14:textId="77777777" w:rsidR="009B1F45" w:rsidRPr="00BD4F3B" w:rsidRDefault="009B1F45" w:rsidP="009B1F45">
            <w:pPr>
              <w:spacing w:before="120" w:after="120" w:line="240" w:lineRule="auto"/>
              <w:rPr>
                <w:rFonts w:ascii="Arial" w:eastAsia="Times New Roman" w:hAnsi="Arial" w:cs="Times New Roman"/>
                <w:sz w:val="20"/>
                <w:szCs w:val="20"/>
              </w:rPr>
            </w:pPr>
            <w:r>
              <w:t xml:space="preserve">National Register website can be found </w:t>
            </w:r>
            <w:hyperlink r:id="rId22" w:history="1">
              <w:r w:rsidRPr="000713CA">
                <w:rPr>
                  <w:rStyle w:val="Hyperlink"/>
                </w:rPr>
                <w:t>here</w:t>
              </w:r>
            </w:hyperlink>
            <w:r>
              <w:t>.</w:t>
            </w:r>
          </w:p>
        </w:tc>
      </w:tr>
      <w:tr w:rsidR="009B1F45" w:rsidRPr="00BD4F3B" w14:paraId="6A4484AA" w14:textId="77777777" w:rsidTr="00BD4F3B">
        <w:tc>
          <w:tcPr>
            <w:tcW w:w="9889" w:type="dxa"/>
            <w:gridSpan w:val="3"/>
            <w:shd w:val="clear" w:color="auto" w:fill="F2F2F2"/>
            <w:vAlign w:val="center"/>
          </w:tcPr>
          <w:p w14:paraId="6A4484A9" w14:textId="77777777" w:rsidR="009B1F45" w:rsidRPr="00BD4F3B" w:rsidRDefault="009B1F45" w:rsidP="009B1F45">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Australian Government</w:t>
            </w:r>
          </w:p>
        </w:tc>
      </w:tr>
      <w:tr w:rsidR="009B1F45" w:rsidRPr="00BD4F3B" w14:paraId="6A4484AE" w14:textId="77777777" w:rsidTr="00BD4F3B">
        <w:tc>
          <w:tcPr>
            <w:tcW w:w="2103" w:type="dxa"/>
          </w:tcPr>
          <w:p w14:paraId="6A4484AB" w14:textId="77777777" w:rsidR="009B1F45" w:rsidRPr="00BD4F3B" w:rsidRDefault="009B1F45" w:rsidP="009B1F45">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w:t>
            </w:r>
          </w:p>
        </w:tc>
        <w:tc>
          <w:tcPr>
            <w:tcW w:w="4665" w:type="dxa"/>
          </w:tcPr>
          <w:p w14:paraId="6A4484AC" w14:textId="77777777" w:rsidR="009B1F45" w:rsidRPr="00BD4F3B" w:rsidRDefault="009B1F45" w:rsidP="009B1F45">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Commonwealth Department is responsible for national policies and programmes that help Australians access quality vocational education and training.</w:t>
            </w:r>
          </w:p>
        </w:tc>
        <w:tc>
          <w:tcPr>
            <w:tcW w:w="3121" w:type="dxa"/>
          </w:tcPr>
          <w:p w14:paraId="6A4484AD" w14:textId="77777777" w:rsidR="009B1F45" w:rsidRPr="00BD4F3B" w:rsidRDefault="009B1F45" w:rsidP="009B1F45">
            <w:pPr>
              <w:spacing w:before="120" w:after="120" w:line="240" w:lineRule="auto"/>
              <w:rPr>
                <w:rFonts w:ascii="Arial" w:eastAsia="Times New Roman" w:hAnsi="Arial" w:cs="Times New Roman"/>
                <w:sz w:val="20"/>
                <w:szCs w:val="20"/>
                <w:lang w:val="en"/>
              </w:rPr>
            </w:pPr>
            <w:r>
              <w:rPr>
                <w:rFonts w:ascii="Arial" w:eastAsia="Times New Roman" w:hAnsi="Arial" w:cs="Times New Roman"/>
                <w:sz w:val="20"/>
                <w:szCs w:val="20"/>
              </w:rPr>
              <w:t>The Commonwealth Department of Education and Training</w:t>
            </w:r>
            <w:r w:rsidRPr="000713CA">
              <w:rPr>
                <w:rFonts w:ascii="Arial" w:eastAsia="Times New Roman" w:hAnsi="Arial" w:cs="Times New Roman"/>
                <w:sz w:val="20"/>
                <w:szCs w:val="20"/>
              </w:rPr>
              <w:t xml:space="preserve"> website can be found</w:t>
            </w:r>
            <w:r>
              <w:rPr>
                <w:rFonts w:ascii="Arial" w:eastAsia="Times New Roman" w:hAnsi="Arial" w:cs="Times New Roman"/>
                <w:sz w:val="20"/>
                <w:szCs w:val="20"/>
              </w:rPr>
              <w:t xml:space="preserve"> </w:t>
            </w:r>
            <w:hyperlink r:id="rId23" w:history="1">
              <w:r w:rsidRPr="000713CA">
                <w:rPr>
                  <w:rStyle w:val="Hyperlink"/>
                  <w:rFonts w:ascii="Arial" w:eastAsia="Times New Roman" w:hAnsi="Arial" w:cs="Times New Roman"/>
                  <w:sz w:val="20"/>
                  <w:szCs w:val="20"/>
                </w:rPr>
                <w:t>here</w:t>
              </w:r>
            </w:hyperlink>
          </w:p>
        </w:tc>
      </w:tr>
      <w:tr w:rsidR="009B1F45" w:rsidRPr="00BD4F3B" w14:paraId="6A4484B0" w14:textId="77777777" w:rsidTr="00BD4F3B">
        <w:tc>
          <w:tcPr>
            <w:tcW w:w="9889" w:type="dxa"/>
            <w:gridSpan w:val="3"/>
            <w:shd w:val="clear" w:color="auto" w:fill="F2F2F2"/>
            <w:vAlign w:val="center"/>
          </w:tcPr>
          <w:p w14:paraId="6A4484AF" w14:textId="77777777" w:rsidR="009B1F45" w:rsidRPr="00BD4F3B" w:rsidRDefault="009B1F45" w:rsidP="009B1F45">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Government</w:t>
            </w:r>
          </w:p>
        </w:tc>
      </w:tr>
      <w:tr w:rsidR="009B1F45" w:rsidRPr="00BD4F3B" w14:paraId="6A4484B5" w14:textId="77777777" w:rsidTr="00BD4F3B">
        <w:tc>
          <w:tcPr>
            <w:tcW w:w="2103" w:type="dxa"/>
          </w:tcPr>
          <w:p w14:paraId="6A4484B1" w14:textId="77777777" w:rsidR="009B1F45" w:rsidRPr="00BD4F3B" w:rsidRDefault="009B1F45" w:rsidP="009B1F45">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 (DET)</w:t>
            </w:r>
          </w:p>
        </w:tc>
        <w:tc>
          <w:tcPr>
            <w:tcW w:w="4665" w:type="dxa"/>
          </w:tcPr>
          <w:p w14:paraId="6A4484B2" w14:textId="77777777" w:rsidR="009B1F45" w:rsidRPr="00BD4F3B" w:rsidRDefault="009B1F45" w:rsidP="009B1F45">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DET is responsible for funding and the implementation of Vocational Education and Training (VET) in Victoria, including Apprenticeships and Traineeships policy.</w:t>
            </w:r>
          </w:p>
        </w:tc>
        <w:tc>
          <w:tcPr>
            <w:tcW w:w="3121" w:type="dxa"/>
          </w:tcPr>
          <w:p w14:paraId="6A4484B3" w14:textId="77777777" w:rsidR="009B1F45" w:rsidRPr="00BD4F3B" w:rsidRDefault="009B1F45" w:rsidP="009B1F45">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w:t>
            </w:r>
            <w:r w:rsidRPr="00BD4F3B">
              <w:rPr>
                <w:rFonts w:ascii="Arial" w:eastAsia="Times New Roman" w:hAnsi="Arial" w:cs="Times New Roman"/>
                <w:bCs/>
                <w:sz w:val="20"/>
                <w:szCs w:val="20"/>
              </w:rPr>
              <w:t>03) 9637 2000</w:t>
            </w:r>
          </w:p>
          <w:p w14:paraId="6A4484B4" w14:textId="77777777" w:rsidR="009B1F45" w:rsidRPr="00BD4F3B" w:rsidRDefault="009B1F45" w:rsidP="009B1F45">
            <w:pPr>
              <w:spacing w:before="120" w:after="120" w:line="240" w:lineRule="auto"/>
              <w:rPr>
                <w:rFonts w:ascii="Arial" w:eastAsia="Times New Roman" w:hAnsi="Arial" w:cs="Times New Roman"/>
                <w:color w:val="0000FF"/>
                <w:sz w:val="20"/>
                <w:szCs w:val="20"/>
                <w:u w:val="single"/>
              </w:rPr>
            </w:pPr>
            <w:r>
              <w:t xml:space="preserve">The Victorian Department of Education and Training website can be found </w:t>
            </w:r>
            <w:hyperlink r:id="rId24" w:history="1">
              <w:r w:rsidRPr="000713CA">
                <w:rPr>
                  <w:rStyle w:val="Hyperlink"/>
                </w:rPr>
                <w:t>here</w:t>
              </w:r>
            </w:hyperlink>
          </w:p>
        </w:tc>
      </w:tr>
    </w:tbl>
    <w:p w14:paraId="6A4484B6" w14:textId="77777777" w:rsidR="00531BA4" w:rsidRDefault="00531BA4">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9B1F45" w:rsidRPr="00BD4F3B" w14:paraId="6A4484B8" w14:textId="77777777" w:rsidTr="00BD4F3B">
        <w:tc>
          <w:tcPr>
            <w:tcW w:w="9889" w:type="dxa"/>
            <w:gridSpan w:val="3"/>
            <w:shd w:val="clear" w:color="auto" w:fill="F2F2F2"/>
            <w:vAlign w:val="center"/>
          </w:tcPr>
          <w:p w14:paraId="6A4484B7" w14:textId="77777777" w:rsidR="009B1F45" w:rsidRPr="00BD4F3B" w:rsidRDefault="009B1F45" w:rsidP="009B1F45">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lastRenderedPageBreak/>
              <w:t>National VET Regulatory Authority</w:t>
            </w:r>
          </w:p>
        </w:tc>
      </w:tr>
      <w:tr w:rsidR="009B1F45" w:rsidRPr="00BD4F3B" w14:paraId="6A4484BD" w14:textId="77777777" w:rsidTr="00BD4F3B">
        <w:trPr>
          <w:trHeight w:val="795"/>
        </w:trPr>
        <w:tc>
          <w:tcPr>
            <w:tcW w:w="2103" w:type="dxa"/>
            <w:shd w:val="clear" w:color="auto" w:fill="auto"/>
          </w:tcPr>
          <w:p w14:paraId="6A4484B9" w14:textId="77777777" w:rsidR="009B1F45" w:rsidRPr="00BD4F3B" w:rsidRDefault="009B1F45" w:rsidP="009B1F45">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Australian Skills Quality Authority (ASQA)</w:t>
            </w:r>
          </w:p>
        </w:tc>
        <w:tc>
          <w:tcPr>
            <w:tcW w:w="4665" w:type="dxa"/>
            <w:shd w:val="clear" w:color="auto" w:fill="auto"/>
          </w:tcPr>
          <w:p w14:paraId="6A4484BA" w14:textId="77777777" w:rsidR="009B1F45" w:rsidRPr="00BD4F3B" w:rsidRDefault="009B1F45" w:rsidP="009B1F45">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ASQA is the national regulator for Australia’s VET sector.</w:t>
            </w:r>
          </w:p>
        </w:tc>
        <w:tc>
          <w:tcPr>
            <w:tcW w:w="3121" w:type="dxa"/>
          </w:tcPr>
          <w:p w14:paraId="6A4484BB" w14:textId="77777777" w:rsidR="009B1F45" w:rsidRPr="00BD4F3B" w:rsidRDefault="009B1F45" w:rsidP="009B1F45">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Info line: 1300 701 801</w:t>
            </w:r>
          </w:p>
          <w:p w14:paraId="6A4484BC" w14:textId="77777777" w:rsidR="009B1F45" w:rsidRPr="00BD4F3B" w:rsidRDefault="009B1F45" w:rsidP="009B1F45">
            <w:pPr>
              <w:spacing w:before="120" w:after="120" w:line="240" w:lineRule="auto"/>
              <w:rPr>
                <w:rFonts w:ascii="Arial" w:eastAsia="Times New Roman" w:hAnsi="Arial" w:cs="Times New Roman"/>
                <w:sz w:val="20"/>
                <w:szCs w:val="20"/>
              </w:rPr>
            </w:pPr>
            <w:r>
              <w:t xml:space="preserve">ASQA’s website can be found </w:t>
            </w:r>
            <w:hyperlink r:id="rId25" w:history="1">
              <w:r w:rsidRPr="000713CA">
                <w:rPr>
                  <w:rStyle w:val="Hyperlink"/>
                </w:rPr>
                <w:t>here</w:t>
              </w:r>
            </w:hyperlink>
          </w:p>
        </w:tc>
      </w:tr>
      <w:tr w:rsidR="009B1F45" w:rsidRPr="00BD4F3B" w14:paraId="6A4484BF" w14:textId="77777777" w:rsidTr="00BD4F3B">
        <w:tc>
          <w:tcPr>
            <w:tcW w:w="9889" w:type="dxa"/>
            <w:gridSpan w:val="3"/>
            <w:shd w:val="clear" w:color="auto" w:fill="F2F2F2"/>
            <w:vAlign w:val="center"/>
          </w:tcPr>
          <w:p w14:paraId="6A4484BE" w14:textId="77777777" w:rsidR="009B1F45" w:rsidRPr="00BD4F3B" w:rsidRDefault="009B1F45" w:rsidP="009B1F45">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VET Regulatory Authority</w:t>
            </w:r>
          </w:p>
        </w:tc>
      </w:tr>
      <w:tr w:rsidR="009B1F45" w:rsidRPr="00BD4F3B" w14:paraId="6A4484C5" w14:textId="77777777" w:rsidTr="00BD4F3B">
        <w:trPr>
          <w:trHeight w:val="928"/>
        </w:trPr>
        <w:tc>
          <w:tcPr>
            <w:tcW w:w="2103" w:type="dxa"/>
          </w:tcPr>
          <w:p w14:paraId="6A4484C0" w14:textId="77777777" w:rsidR="009B1F45" w:rsidRPr="00BD4F3B" w:rsidRDefault="009B1F45" w:rsidP="009B1F45">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Victorian Registration and Qualifications Authority (VRQA)</w:t>
            </w:r>
          </w:p>
        </w:tc>
        <w:tc>
          <w:tcPr>
            <w:tcW w:w="4665" w:type="dxa"/>
          </w:tcPr>
          <w:p w14:paraId="6A4484C1" w14:textId="77777777" w:rsidR="009B1F45" w:rsidRPr="00BD4F3B" w:rsidRDefault="009B1F45" w:rsidP="009B1F45">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The VRQA is a statutory authority responsible for the registration and regulation of Victorian RTOs and for the regulation of apprenticeships and traineeships in Victoria.</w:t>
            </w:r>
          </w:p>
        </w:tc>
        <w:tc>
          <w:tcPr>
            <w:tcW w:w="3121" w:type="dxa"/>
          </w:tcPr>
          <w:p w14:paraId="6A4484C2" w14:textId="77777777" w:rsidR="009B1F45" w:rsidRPr="00BD4F3B" w:rsidRDefault="009B1F45" w:rsidP="009B1F45">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(03) 9637 2806</w:t>
            </w:r>
          </w:p>
          <w:p w14:paraId="6A4484C3" w14:textId="77777777" w:rsidR="009B1F45" w:rsidRPr="00334603" w:rsidRDefault="009B1F45" w:rsidP="009B1F45">
            <w:pPr>
              <w:spacing w:before="120" w:after="120"/>
            </w:pPr>
            <w:r>
              <w:t xml:space="preserve">VRQA’s website can be found </w:t>
            </w:r>
            <w:hyperlink r:id="rId26" w:history="1">
              <w:r w:rsidRPr="006A79F6">
                <w:rPr>
                  <w:rStyle w:val="Hyperlink"/>
                </w:rPr>
                <w:t>here</w:t>
              </w:r>
            </w:hyperlink>
          </w:p>
          <w:p w14:paraId="6A4484C4" w14:textId="77777777" w:rsidR="009B1F45" w:rsidRPr="00BD4F3B" w:rsidRDefault="009B1F45" w:rsidP="009B1F45">
            <w:pPr>
              <w:spacing w:before="120" w:after="120" w:line="240" w:lineRule="auto"/>
              <w:rPr>
                <w:rFonts w:ascii="Arial" w:eastAsia="Times New Roman" w:hAnsi="Arial" w:cs="Times New Roman"/>
                <w:color w:val="0000FF"/>
                <w:sz w:val="20"/>
                <w:szCs w:val="20"/>
                <w:u w:val="single"/>
              </w:rPr>
            </w:pPr>
          </w:p>
        </w:tc>
      </w:tr>
    </w:tbl>
    <w:p w14:paraId="6A4484C6" w14:textId="77777777" w:rsidR="00BD4F3B" w:rsidRPr="00BD4F3B" w:rsidRDefault="00BD4F3B" w:rsidP="00BD4F3B">
      <w:pPr>
        <w:spacing w:after="0" w:line="240" w:lineRule="auto"/>
        <w:rPr>
          <w:rFonts w:ascii="Arial" w:eastAsia="Times New Roman" w:hAnsi="Arial" w:cs="Times New Roman"/>
          <w:b/>
          <w:sz w:val="24"/>
          <w:szCs w:val="24"/>
        </w:rPr>
      </w:pPr>
    </w:p>
    <w:p w14:paraId="6A4484C7" w14:textId="77777777" w:rsidR="00BD4F3B" w:rsidRPr="00BD4F3B" w:rsidRDefault="00BD4F3B" w:rsidP="00BD4F3B">
      <w:pPr>
        <w:rPr>
          <w:rFonts w:ascii="Arial" w:eastAsia="Times New Roman" w:hAnsi="Arial" w:cs="Times New Roman"/>
          <w:b/>
          <w:sz w:val="24"/>
          <w:szCs w:val="24"/>
        </w:rPr>
        <w:sectPr w:rsidR="00BD4F3B" w:rsidRPr="00BD4F3B" w:rsidSect="00BD4F3B">
          <w:pgSz w:w="11907" w:h="16840" w:code="9"/>
          <w:pgMar w:top="1134" w:right="1134" w:bottom="1134" w:left="1134" w:header="720" w:footer="720" w:gutter="0"/>
          <w:cols w:space="720"/>
        </w:sectPr>
      </w:pPr>
    </w:p>
    <w:p w14:paraId="6A4484C8" w14:textId="77777777" w:rsidR="00BD4F3B" w:rsidRPr="00BD4F3B" w:rsidRDefault="00BD4F3B" w:rsidP="008D2398">
      <w:pPr>
        <w:pStyle w:val="VPGH1"/>
      </w:pPr>
      <w:bookmarkStart w:id="21" w:name="_Toc518470702"/>
      <w:r w:rsidRPr="00BD4F3B">
        <w:lastRenderedPageBreak/>
        <w:t>GLOSSARY</w:t>
      </w:r>
      <w:bookmarkEnd w:id="21"/>
    </w:p>
    <w:p w14:paraId="6A4484C9" w14:textId="77777777" w:rsidR="00BD4F3B" w:rsidRDefault="00BD4F3B" w:rsidP="00BD4F3B">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131"/>
      </w:tblGrid>
      <w:tr w:rsidR="00BD4F3B" w:rsidRPr="00BD4F3B" w14:paraId="6A4484CC" w14:textId="77777777" w:rsidTr="00BD4F3B">
        <w:tc>
          <w:tcPr>
            <w:tcW w:w="2802" w:type="dxa"/>
            <w:shd w:val="clear" w:color="auto" w:fill="F2F2F2"/>
          </w:tcPr>
          <w:p w14:paraId="6A4484CA"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Code</w:t>
            </w:r>
          </w:p>
        </w:tc>
        <w:tc>
          <w:tcPr>
            <w:tcW w:w="6440" w:type="dxa"/>
          </w:tcPr>
          <w:p w14:paraId="6A4484CB"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code.</w:t>
            </w:r>
          </w:p>
        </w:tc>
      </w:tr>
      <w:tr w:rsidR="00BD4F3B" w:rsidRPr="00BD4F3B" w14:paraId="6A4484CF" w14:textId="77777777" w:rsidTr="00BD4F3B">
        <w:tc>
          <w:tcPr>
            <w:tcW w:w="2802" w:type="dxa"/>
            <w:shd w:val="clear" w:color="auto" w:fill="F2F2F2"/>
          </w:tcPr>
          <w:p w14:paraId="6A4484CD"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Title</w:t>
            </w:r>
          </w:p>
        </w:tc>
        <w:tc>
          <w:tcPr>
            <w:tcW w:w="6440" w:type="dxa"/>
          </w:tcPr>
          <w:p w14:paraId="6A4484CE"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title.</w:t>
            </w:r>
          </w:p>
        </w:tc>
      </w:tr>
      <w:tr w:rsidR="00BD4F3B" w:rsidRPr="00BD4F3B" w14:paraId="6A4484D2" w14:textId="77777777" w:rsidTr="00BD4F3B">
        <w:tc>
          <w:tcPr>
            <w:tcW w:w="2802" w:type="dxa"/>
            <w:shd w:val="clear" w:color="auto" w:fill="F2F2F2"/>
          </w:tcPr>
          <w:p w14:paraId="6A4484D0"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Code</w:t>
            </w:r>
          </w:p>
        </w:tc>
        <w:tc>
          <w:tcPr>
            <w:tcW w:w="6440" w:type="dxa"/>
          </w:tcPr>
          <w:p w14:paraId="6A4484D1"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code.</w:t>
            </w:r>
          </w:p>
        </w:tc>
      </w:tr>
      <w:tr w:rsidR="00BD4F3B" w:rsidRPr="00BD4F3B" w14:paraId="6A4484D5" w14:textId="77777777" w:rsidTr="00BD4F3B">
        <w:tc>
          <w:tcPr>
            <w:tcW w:w="2802" w:type="dxa"/>
            <w:shd w:val="clear" w:color="auto" w:fill="F2F2F2"/>
          </w:tcPr>
          <w:p w14:paraId="6A4484D3"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Title</w:t>
            </w:r>
          </w:p>
        </w:tc>
        <w:tc>
          <w:tcPr>
            <w:tcW w:w="6440" w:type="dxa"/>
          </w:tcPr>
          <w:p w14:paraId="6A4484D4"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title.</w:t>
            </w:r>
          </w:p>
        </w:tc>
      </w:tr>
      <w:tr w:rsidR="00BD4F3B" w:rsidRPr="00BD4F3B" w14:paraId="6A4484D8" w14:textId="77777777" w:rsidTr="00BD4F3B">
        <w:trPr>
          <w:trHeight w:val="1328"/>
        </w:trPr>
        <w:tc>
          <w:tcPr>
            <w:tcW w:w="2802" w:type="dxa"/>
            <w:shd w:val="clear" w:color="auto" w:fill="F2F2F2"/>
          </w:tcPr>
          <w:p w14:paraId="6A4484D6"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Payable Hours</w:t>
            </w:r>
          </w:p>
        </w:tc>
        <w:tc>
          <w:tcPr>
            <w:tcW w:w="6440" w:type="dxa"/>
          </w:tcPr>
          <w:p w14:paraId="6A4484D7" w14:textId="77777777" w:rsidR="00BD4F3B" w:rsidRPr="00BD4F3B" w:rsidRDefault="00BD4F3B" w:rsidP="00A51D3F">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 xml:space="preserve">The maximum number of hours the Victorian Government will subsidise under </w:t>
            </w:r>
            <w:r w:rsidR="00A51D3F">
              <w:rPr>
                <w:rFonts w:ascii="Arial" w:eastAsia="Times New Roman" w:hAnsi="Arial" w:cs="Times New Roman"/>
                <w:sz w:val="20"/>
                <w:szCs w:val="20"/>
              </w:rPr>
              <w:t xml:space="preserve">Skills First funding </w:t>
            </w:r>
            <w:r w:rsidRPr="00BD4F3B">
              <w:rPr>
                <w:rFonts w:ascii="Arial" w:eastAsia="Times New Roman" w:hAnsi="Arial" w:cs="Times New Roman"/>
                <w:sz w:val="20"/>
                <w:szCs w:val="20"/>
              </w:rPr>
              <w:t>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BD4F3B" w:rsidRPr="00BD4F3B" w14:paraId="6A4484DB" w14:textId="77777777" w:rsidTr="00BD4F3B">
        <w:trPr>
          <w:trHeight w:val="1328"/>
        </w:trPr>
        <w:tc>
          <w:tcPr>
            <w:tcW w:w="2802" w:type="dxa"/>
            <w:shd w:val="clear" w:color="auto" w:fill="F2F2F2"/>
          </w:tcPr>
          <w:p w14:paraId="6A4484D9"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Nominal Hours</w:t>
            </w:r>
          </w:p>
        </w:tc>
        <w:tc>
          <w:tcPr>
            <w:tcW w:w="6440" w:type="dxa"/>
          </w:tcPr>
          <w:p w14:paraId="6A4484DA"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bookmarkEnd w:id="0"/>
      <w:bookmarkEnd w:id="1"/>
    </w:tbl>
    <w:p w14:paraId="6A4484DC" w14:textId="77777777" w:rsidR="00BF2891" w:rsidRPr="00BF2891" w:rsidRDefault="00BF2891" w:rsidP="00C12DD9">
      <w:pPr>
        <w:spacing w:after="0" w:line="240" w:lineRule="auto"/>
        <w:rPr>
          <w:rFonts w:ascii="Arial" w:eastAsia="Times New Roman" w:hAnsi="Arial" w:cs="Arial"/>
          <w:sz w:val="24"/>
          <w:szCs w:val="24"/>
          <w:lang w:eastAsia="en-AU"/>
        </w:rPr>
      </w:pPr>
    </w:p>
    <w:sectPr w:rsidR="00BF2891" w:rsidRPr="00BF2891" w:rsidSect="00C12DD9">
      <w:headerReference w:type="even" r:id="rId27"/>
      <w:headerReference w:type="default" r:id="rId28"/>
      <w:headerReference w:type="first" r:id="rId29"/>
      <w:pgSz w:w="11906" w:h="16838"/>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484DF" w14:textId="77777777" w:rsidR="00EB37C0" w:rsidRDefault="00EB37C0" w:rsidP="00A66200">
      <w:pPr>
        <w:spacing w:after="0" w:line="240" w:lineRule="auto"/>
      </w:pPr>
      <w:r>
        <w:separator/>
      </w:r>
    </w:p>
  </w:endnote>
  <w:endnote w:type="continuationSeparator" w:id="0">
    <w:p w14:paraId="6A4484E0" w14:textId="77777777" w:rsidR="00EB37C0" w:rsidRDefault="00EB37C0" w:rsidP="00A6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84E1" w14:textId="77777777" w:rsidR="00EB37C0" w:rsidRDefault="00EB37C0">
    <w:pPr>
      <w:pStyle w:val="Footer"/>
    </w:pPr>
    <w:r>
      <w:t>PSP Public Sector VPG Release 2 July 2018</w:t>
    </w:r>
  </w:p>
  <w:p w14:paraId="6A4484E2" w14:textId="77777777" w:rsidR="00EB37C0" w:rsidRPr="00A619CD" w:rsidRDefault="00EB37C0" w:rsidP="00D419FE">
    <w:pPr>
      <w:pStyle w:val="Footer"/>
      <w:jc w:val="right"/>
    </w:pPr>
    <w:r w:rsidRPr="004E7E79">
      <w:rPr>
        <w:rFonts w:ascii="Helvetica" w:hAnsi="Helvetica" w:cs="Helvetica"/>
        <w:noProof/>
        <w:color w:val="808080"/>
        <w:lang w:eastAsia="en-AU"/>
      </w:rPr>
      <w:drawing>
        <wp:inline distT="0" distB="0" distL="0" distR="0" wp14:anchorId="6A4484ED" wp14:editId="6A4484EE">
          <wp:extent cx="838200" cy="295275"/>
          <wp:effectExtent l="0" t="0" r="0" b="9525"/>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84E3" w14:textId="77777777" w:rsidR="00EB37C0" w:rsidRDefault="00EB37C0" w:rsidP="00897123">
    <w:pPr>
      <w:pStyle w:val="Footer"/>
      <w:jc w:val="right"/>
    </w:pPr>
    <w:r w:rsidRPr="00152FEE">
      <w:rPr>
        <w:noProof/>
        <w:lang w:eastAsia="en-AU"/>
      </w:rPr>
      <w:drawing>
        <wp:inline distT="0" distB="0" distL="0" distR="0" wp14:anchorId="6A4484EF" wp14:editId="6A4484F0">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6A4484E4" w14:textId="77777777" w:rsidR="00EB37C0" w:rsidRDefault="00EB3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484DD" w14:textId="77777777" w:rsidR="00EB37C0" w:rsidRDefault="00EB37C0" w:rsidP="00A66200">
      <w:pPr>
        <w:spacing w:after="0" w:line="240" w:lineRule="auto"/>
      </w:pPr>
      <w:r>
        <w:separator/>
      </w:r>
    </w:p>
  </w:footnote>
  <w:footnote w:type="continuationSeparator" w:id="0">
    <w:p w14:paraId="6A4484DE" w14:textId="77777777" w:rsidR="00EB37C0" w:rsidRDefault="00EB37C0" w:rsidP="00A6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84E5" w14:textId="77777777" w:rsidR="00EB37C0" w:rsidRDefault="00EB3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84E6" w14:textId="77777777" w:rsidR="00EB37C0" w:rsidRPr="003707C8" w:rsidRDefault="00EB37C0" w:rsidP="00617195">
    <w:pPr>
      <w:pStyle w:val="Header"/>
      <w:jc w:val="right"/>
      <w:rPr>
        <w:color w:val="A6A6A6" w:themeColor="background1" w:themeShade="A6"/>
        <w:sz w:val="16"/>
        <w:szCs w:val="16"/>
      </w:rPr>
    </w:pPr>
    <w:r w:rsidRPr="003707C8">
      <w:rPr>
        <w:color w:val="A6A6A6" w:themeColor="background1" w:themeShade="A6"/>
        <w:sz w:val="16"/>
        <w:szCs w:val="16"/>
      </w:rPr>
      <w:t>CMM Service Operational Tool</w:t>
    </w:r>
    <w:r>
      <w:rPr>
        <w:color w:val="A6A6A6" w:themeColor="background1" w:themeShade="A6"/>
        <w:sz w:val="16"/>
        <w:szCs w:val="16"/>
      </w:rPr>
      <w:t>kit 2016-17</w:t>
    </w:r>
    <w:r w:rsidRPr="003707C8">
      <w:rPr>
        <w:color w:val="A6A6A6" w:themeColor="background1" w:themeShade="A6"/>
        <w:sz w:val="16"/>
        <w:szCs w:val="16"/>
      </w:rPr>
      <w:t xml:space="preserve"> – Version 2, March 2015</w:t>
    </w:r>
  </w:p>
  <w:p w14:paraId="6A4484E7" w14:textId="77777777" w:rsidR="00EB37C0" w:rsidRPr="00842B2E" w:rsidRDefault="00EB37C0" w:rsidP="00BD4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84E8" w14:textId="77777777" w:rsidR="00EB37C0" w:rsidRDefault="00EB37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84E9" w14:textId="77777777" w:rsidR="00EB37C0" w:rsidRDefault="00EB37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84EA" w14:textId="77777777" w:rsidR="00EB37C0" w:rsidRPr="003707C8" w:rsidRDefault="00EB37C0" w:rsidP="00617195">
    <w:pPr>
      <w:pStyle w:val="Header"/>
      <w:jc w:val="right"/>
      <w:rPr>
        <w:color w:val="A6A6A6" w:themeColor="background1" w:themeShade="A6"/>
        <w:sz w:val="16"/>
        <w:szCs w:val="16"/>
      </w:rPr>
    </w:pPr>
    <w:r w:rsidRPr="003707C8">
      <w:rPr>
        <w:color w:val="A6A6A6" w:themeColor="background1" w:themeShade="A6"/>
        <w:sz w:val="16"/>
        <w:szCs w:val="16"/>
      </w:rPr>
      <w:t xml:space="preserve">CMM </w:t>
    </w:r>
    <w:r>
      <w:rPr>
        <w:color w:val="A6A6A6" w:themeColor="background1" w:themeShade="A6"/>
        <w:sz w:val="16"/>
        <w:szCs w:val="16"/>
      </w:rPr>
      <w:t>Service Operational Toolkit 2016-17</w:t>
    </w:r>
    <w:r w:rsidRPr="003707C8">
      <w:rPr>
        <w:color w:val="A6A6A6" w:themeColor="background1" w:themeShade="A6"/>
        <w:sz w:val="16"/>
        <w:szCs w:val="16"/>
      </w:rPr>
      <w:t xml:space="preserve"> – Version 2, March 2015</w:t>
    </w:r>
  </w:p>
  <w:p w14:paraId="6A4484EB" w14:textId="77777777" w:rsidR="00EB37C0" w:rsidRPr="00842B2E" w:rsidRDefault="00EB37C0" w:rsidP="00483F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84EC" w14:textId="77777777" w:rsidR="00EB37C0" w:rsidRDefault="00EB3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DD3"/>
    <w:multiLevelType w:val="hybridMultilevel"/>
    <w:tmpl w:val="D7DCA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23A33"/>
    <w:multiLevelType w:val="multilevel"/>
    <w:tmpl w:val="EE62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857A0"/>
    <w:multiLevelType w:val="hybridMultilevel"/>
    <w:tmpl w:val="622821A0"/>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 w15:restartNumberingAfterBreak="0">
    <w:nsid w:val="25A14419"/>
    <w:multiLevelType w:val="hybridMultilevel"/>
    <w:tmpl w:val="8550BF6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6BF3222"/>
    <w:multiLevelType w:val="hybridMultilevel"/>
    <w:tmpl w:val="0166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E3764"/>
    <w:multiLevelType w:val="hybridMultilevel"/>
    <w:tmpl w:val="72B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C7052"/>
    <w:multiLevelType w:val="hybridMultilevel"/>
    <w:tmpl w:val="B00E7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50904"/>
    <w:multiLevelType w:val="hybridMultilevel"/>
    <w:tmpl w:val="41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EC0B1F"/>
    <w:multiLevelType w:val="hybridMultilevel"/>
    <w:tmpl w:val="A894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74C5D"/>
    <w:multiLevelType w:val="hybridMultilevel"/>
    <w:tmpl w:val="B084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6A0966"/>
    <w:multiLevelType w:val="hybridMultilevel"/>
    <w:tmpl w:val="7472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02265"/>
    <w:multiLevelType w:val="hybridMultilevel"/>
    <w:tmpl w:val="3508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4539F9"/>
    <w:multiLevelType w:val="hybridMultilevel"/>
    <w:tmpl w:val="83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C627D"/>
    <w:multiLevelType w:val="hybridMultilevel"/>
    <w:tmpl w:val="4FE2EC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D3929B8"/>
    <w:multiLevelType w:val="hybridMultilevel"/>
    <w:tmpl w:val="D97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45090F"/>
    <w:multiLevelType w:val="hybridMultilevel"/>
    <w:tmpl w:val="76843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4DC1D93"/>
    <w:multiLevelType w:val="hybridMultilevel"/>
    <w:tmpl w:val="6C8CC38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73D4C67"/>
    <w:multiLevelType w:val="hybridMultilevel"/>
    <w:tmpl w:val="76D42C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E7FD0"/>
    <w:multiLevelType w:val="hybridMultilevel"/>
    <w:tmpl w:val="26F2743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797798"/>
    <w:multiLevelType w:val="hybridMultilevel"/>
    <w:tmpl w:val="A6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1E364D"/>
    <w:multiLevelType w:val="hybridMultilevel"/>
    <w:tmpl w:val="C63A1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47202B3"/>
    <w:multiLevelType w:val="hybridMultilevel"/>
    <w:tmpl w:val="D8E6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86921D9"/>
    <w:multiLevelType w:val="hybridMultilevel"/>
    <w:tmpl w:val="786667BA"/>
    <w:lvl w:ilvl="0" w:tplc="D05E5814">
      <w:start w:val="1"/>
      <w:numFmt w:val="decimal"/>
      <w:lvlText w:val="%1."/>
      <w:lvlJc w:val="left"/>
      <w:pPr>
        <w:tabs>
          <w:tab w:val="num" w:pos="540"/>
        </w:tabs>
        <w:ind w:left="540" w:hanging="360"/>
      </w:pPr>
      <w:rPr>
        <w:rFonts w:ascii="Arial Narrow" w:hAnsi="Arial Narrow" w:hint="default"/>
        <w:sz w:val="22"/>
      </w:rPr>
    </w:lvl>
    <w:lvl w:ilvl="1" w:tplc="95242D60">
      <w:start w:val="1"/>
      <w:numFmt w:val="bullet"/>
      <w:lvlText w:val=""/>
      <w:lvlJc w:val="left"/>
      <w:pPr>
        <w:tabs>
          <w:tab w:val="num" w:pos="1260"/>
        </w:tabs>
        <w:ind w:left="1260" w:hanging="360"/>
      </w:pPr>
      <w:rPr>
        <w:rFonts w:ascii="Wingdings" w:hAnsi="Wingdings" w:hint="default"/>
        <w:sz w:val="22"/>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5" w15:restartNumberingAfterBreak="0">
    <w:nsid w:val="7BC46E45"/>
    <w:multiLevelType w:val="hybridMultilevel"/>
    <w:tmpl w:val="17BAA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2"/>
  </w:num>
  <w:num w:numId="3">
    <w:abstractNumId w:val="25"/>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num>
  <w:num w:numId="8">
    <w:abstractNumId w:val="7"/>
  </w:num>
  <w:num w:numId="9">
    <w:abstractNumId w:val="18"/>
  </w:num>
  <w:num w:numId="10">
    <w:abstractNumId w:val="13"/>
  </w:num>
  <w:num w:numId="11">
    <w:abstractNumId w:val="23"/>
  </w:num>
  <w:num w:numId="12">
    <w:abstractNumId w:val="20"/>
  </w:num>
  <w:num w:numId="13">
    <w:abstractNumId w:val="17"/>
  </w:num>
  <w:num w:numId="14">
    <w:abstractNumId w:val="22"/>
  </w:num>
  <w:num w:numId="15">
    <w:abstractNumId w:val="15"/>
  </w:num>
  <w:num w:numId="16">
    <w:abstractNumId w:val="21"/>
  </w:num>
  <w:num w:numId="17">
    <w:abstractNumId w:val="4"/>
  </w:num>
  <w:num w:numId="18">
    <w:abstractNumId w:val="5"/>
  </w:num>
  <w:num w:numId="19">
    <w:abstractNumId w:val="11"/>
  </w:num>
  <w:num w:numId="20">
    <w:abstractNumId w:val="14"/>
  </w:num>
  <w:num w:numId="21">
    <w:abstractNumId w:val="9"/>
  </w:num>
  <w:num w:numId="22">
    <w:abstractNumId w:val="3"/>
  </w:num>
  <w:num w:numId="23">
    <w:abstractNumId w:val="2"/>
  </w:num>
  <w:num w:numId="24">
    <w:abstractNumId w:val="24"/>
  </w:num>
  <w:num w:numId="25">
    <w:abstractNumId w:val="16"/>
  </w:num>
  <w:num w:numId="26">
    <w:abstractNumId w:val="1"/>
  </w:num>
  <w:num w:numId="27">
    <w:abstractNumId w:val="0"/>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6C"/>
    <w:rsid w:val="00005C74"/>
    <w:rsid w:val="00011F2B"/>
    <w:rsid w:val="00022DDC"/>
    <w:rsid w:val="00036158"/>
    <w:rsid w:val="000507A6"/>
    <w:rsid w:val="00060D8D"/>
    <w:rsid w:val="000637E5"/>
    <w:rsid w:val="00063C83"/>
    <w:rsid w:val="000667D2"/>
    <w:rsid w:val="00067A03"/>
    <w:rsid w:val="00075DC7"/>
    <w:rsid w:val="000774FF"/>
    <w:rsid w:val="00081E01"/>
    <w:rsid w:val="00083CE6"/>
    <w:rsid w:val="00087C99"/>
    <w:rsid w:val="000A7F71"/>
    <w:rsid w:val="000B1AF0"/>
    <w:rsid w:val="000B51E4"/>
    <w:rsid w:val="000C03E5"/>
    <w:rsid w:val="000C2AFE"/>
    <w:rsid w:val="000C33EC"/>
    <w:rsid w:val="000D0DA2"/>
    <w:rsid w:val="000F2010"/>
    <w:rsid w:val="000F49D1"/>
    <w:rsid w:val="00100FBC"/>
    <w:rsid w:val="001013BA"/>
    <w:rsid w:val="00123263"/>
    <w:rsid w:val="001410B2"/>
    <w:rsid w:val="00143123"/>
    <w:rsid w:val="0016281A"/>
    <w:rsid w:val="00163E9D"/>
    <w:rsid w:val="00167371"/>
    <w:rsid w:val="0017104C"/>
    <w:rsid w:val="00181C79"/>
    <w:rsid w:val="001B4BB1"/>
    <w:rsid w:val="001C2D4C"/>
    <w:rsid w:val="001D224F"/>
    <w:rsid w:val="001D4526"/>
    <w:rsid w:val="001F0BFF"/>
    <w:rsid w:val="001F3A88"/>
    <w:rsid w:val="001F66CC"/>
    <w:rsid w:val="00201C0F"/>
    <w:rsid w:val="00202238"/>
    <w:rsid w:val="00205138"/>
    <w:rsid w:val="002109F7"/>
    <w:rsid w:val="00221D7E"/>
    <w:rsid w:val="002228DB"/>
    <w:rsid w:val="00223633"/>
    <w:rsid w:val="00226DEA"/>
    <w:rsid w:val="00231684"/>
    <w:rsid w:val="00251044"/>
    <w:rsid w:val="0027300A"/>
    <w:rsid w:val="00274577"/>
    <w:rsid w:val="00287ADB"/>
    <w:rsid w:val="002A2C45"/>
    <w:rsid w:val="002A6638"/>
    <w:rsid w:val="002A66F0"/>
    <w:rsid w:val="002A7C80"/>
    <w:rsid w:val="002B5D4C"/>
    <w:rsid w:val="002C096D"/>
    <w:rsid w:val="002C62C9"/>
    <w:rsid w:val="002E472F"/>
    <w:rsid w:val="002F170B"/>
    <w:rsid w:val="003040DC"/>
    <w:rsid w:val="003107D3"/>
    <w:rsid w:val="003163FA"/>
    <w:rsid w:val="00321EA9"/>
    <w:rsid w:val="00326923"/>
    <w:rsid w:val="00330947"/>
    <w:rsid w:val="00337C63"/>
    <w:rsid w:val="0035168F"/>
    <w:rsid w:val="00357C9F"/>
    <w:rsid w:val="003618EA"/>
    <w:rsid w:val="00363CDE"/>
    <w:rsid w:val="00365EAF"/>
    <w:rsid w:val="00367BC3"/>
    <w:rsid w:val="003707C8"/>
    <w:rsid w:val="00375435"/>
    <w:rsid w:val="00376DC7"/>
    <w:rsid w:val="00380CEA"/>
    <w:rsid w:val="00383160"/>
    <w:rsid w:val="0038524C"/>
    <w:rsid w:val="00395351"/>
    <w:rsid w:val="003B36B4"/>
    <w:rsid w:val="003B5763"/>
    <w:rsid w:val="003B657C"/>
    <w:rsid w:val="003B77EF"/>
    <w:rsid w:val="003C5473"/>
    <w:rsid w:val="003D371F"/>
    <w:rsid w:val="003D72BB"/>
    <w:rsid w:val="003F1C63"/>
    <w:rsid w:val="0041503A"/>
    <w:rsid w:val="00422553"/>
    <w:rsid w:val="0043182F"/>
    <w:rsid w:val="0043739C"/>
    <w:rsid w:val="00447E74"/>
    <w:rsid w:val="004718B0"/>
    <w:rsid w:val="0048011F"/>
    <w:rsid w:val="00482D84"/>
    <w:rsid w:val="00483FA0"/>
    <w:rsid w:val="0049450A"/>
    <w:rsid w:val="00496D2E"/>
    <w:rsid w:val="004C492F"/>
    <w:rsid w:val="004C6443"/>
    <w:rsid w:val="004D13D3"/>
    <w:rsid w:val="004D6CBD"/>
    <w:rsid w:val="004E5CF9"/>
    <w:rsid w:val="004F0D64"/>
    <w:rsid w:val="00505686"/>
    <w:rsid w:val="0051078A"/>
    <w:rsid w:val="00515CAD"/>
    <w:rsid w:val="00520129"/>
    <w:rsid w:val="00531BA4"/>
    <w:rsid w:val="005367D7"/>
    <w:rsid w:val="0053771A"/>
    <w:rsid w:val="005449EF"/>
    <w:rsid w:val="00555301"/>
    <w:rsid w:val="00560D15"/>
    <w:rsid w:val="00561450"/>
    <w:rsid w:val="00570671"/>
    <w:rsid w:val="005A0397"/>
    <w:rsid w:val="005A3AFB"/>
    <w:rsid w:val="005A66B0"/>
    <w:rsid w:val="005B20EF"/>
    <w:rsid w:val="005C7B68"/>
    <w:rsid w:val="005D0D49"/>
    <w:rsid w:val="005D14DA"/>
    <w:rsid w:val="005E0619"/>
    <w:rsid w:val="005E6833"/>
    <w:rsid w:val="005F3520"/>
    <w:rsid w:val="005F591A"/>
    <w:rsid w:val="005F7603"/>
    <w:rsid w:val="00617195"/>
    <w:rsid w:val="00617F61"/>
    <w:rsid w:val="006313A8"/>
    <w:rsid w:val="00664F17"/>
    <w:rsid w:val="006650BA"/>
    <w:rsid w:val="0067521B"/>
    <w:rsid w:val="00680D47"/>
    <w:rsid w:val="00681457"/>
    <w:rsid w:val="00682DBA"/>
    <w:rsid w:val="0068537A"/>
    <w:rsid w:val="006D27FF"/>
    <w:rsid w:val="006D28DF"/>
    <w:rsid w:val="006D72A5"/>
    <w:rsid w:val="006E3689"/>
    <w:rsid w:val="006F0D24"/>
    <w:rsid w:val="006F0EDC"/>
    <w:rsid w:val="00702125"/>
    <w:rsid w:val="00717164"/>
    <w:rsid w:val="00727379"/>
    <w:rsid w:val="00731367"/>
    <w:rsid w:val="00731972"/>
    <w:rsid w:val="0078349E"/>
    <w:rsid w:val="00795591"/>
    <w:rsid w:val="007C3C17"/>
    <w:rsid w:val="007C4F66"/>
    <w:rsid w:val="007D422E"/>
    <w:rsid w:val="007D4CE1"/>
    <w:rsid w:val="007E300F"/>
    <w:rsid w:val="007F0CA4"/>
    <w:rsid w:val="007F3704"/>
    <w:rsid w:val="007F5375"/>
    <w:rsid w:val="0081774F"/>
    <w:rsid w:val="00845175"/>
    <w:rsid w:val="00847B84"/>
    <w:rsid w:val="0085668E"/>
    <w:rsid w:val="00863620"/>
    <w:rsid w:val="008729AC"/>
    <w:rsid w:val="00875499"/>
    <w:rsid w:val="00880679"/>
    <w:rsid w:val="00880CD2"/>
    <w:rsid w:val="00882BF3"/>
    <w:rsid w:val="008840B0"/>
    <w:rsid w:val="00891CC3"/>
    <w:rsid w:val="00895201"/>
    <w:rsid w:val="00897123"/>
    <w:rsid w:val="008A61E7"/>
    <w:rsid w:val="008C232C"/>
    <w:rsid w:val="008C7B2C"/>
    <w:rsid w:val="008D2398"/>
    <w:rsid w:val="008D583A"/>
    <w:rsid w:val="008D6A0B"/>
    <w:rsid w:val="008E11AF"/>
    <w:rsid w:val="008F1676"/>
    <w:rsid w:val="008F519E"/>
    <w:rsid w:val="009015D3"/>
    <w:rsid w:val="009216DE"/>
    <w:rsid w:val="00925F2C"/>
    <w:rsid w:val="009367ED"/>
    <w:rsid w:val="00943AF7"/>
    <w:rsid w:val="009563FF"/>
    <w:rsid w:val="00964616"/>
    <w:rsid w:val="0097406B"/>
    <w:rsid w:val="009948BE"/>
    <w:rsid w:val="00994B80"/>
    <w:rsid w:val="009950E6"/>
    <w:rsid w:val="009B1F45"/>
    <w:rsid w:val="009B7B48"/>
    <w:rsid w:val="009C19DD"/>
    <w:rsid w:val="009C7B14"/>
    <w:rsid w:val="009D47AD"/>
    <w:rsid w:val="009D6AED"/>
    <w:rsid w:val="009D7815"/>
    <w:rsid w:val="009E1A38"/>
    <w:rsid w:val="009E23DD"/>
    <w:rsid w:val="009E2B25"/>
    <w:rsid w:val="009F2B4D"/>
    <w:rsid w:val="009F37B9"/>
    <w:rsid w:val="009F746B"/>
    <w:rsid w:val="00A0154D"/>
    <w:rsid w:val="00A05536"/>
    <w:rsid w:val="00A07E01"/>
    <w:rsid w:val="00A12BC7"/>
    <w:rsid w:val="00A174BC"/>
    <w:rsid w:val="00A2234A"/>
    <w:rsid w:val="00A43719"/>
    <w:rsid w:val="00A4611B"/>
    <w:rsid w:val="00A46887"/>
    <w:rsid w:val="00A51D3F"/>
    <w:rsid w:val="00A559B2"/>
    <w:rsid w:val="00A566A9"/>
    <w:rsid w:val="00A619CD"/>
    <w:rsid w:val="00A6323A"/>
    <w:rsid w:val="00A66200"/>
    <w:rsid w:val="00A66CAA"/>
    <w:rsid w:val="00A7132F"/>
    <w:rsid w:val="00A74E42"/>
    <w:rsid w:val="00A85001"/>
    <w:rsid w:val="00A939DA"/>
    <w:rsid w:val="00A9436F"/>
    <w:rsid w:val="00A95063"/>
    <w:rsid w:val="00AA43A0"/>
    <w:rsid w:val="00AA57BF"/>
    <w:rsid w:val="00AB1927"/>
    <w:rsid w:val="00AB4E41"/>
    <w:rsid w:val="00AB5D42"/>
    <w:rsid w:val="00AD2037"/>
    <w:rsid w:val="00AD2976"/>
    <w:rsid w:val="00AD4CDE"/>
    <w:rsid w:val="00AE19E8"/>
    <w:rsid w:val="00AE5C35"/>
    <w:rsid w:val="00AF7951"/>
    <w:rsid w:val="00B05221"/>
    <w:rsid w:val="00B06EA0"/>
    <w:rsid w:val="00B06FC1"/>
    <w:rsid w:val="00B112F9"/>
    <w:rsid w:val="00B13B74"/>
    <w:rsid w:val="00B25606"/>
    <w:rsid w:val="00B266CD"/>
    <w:rsid w:val="00B3793A"/>
    <w:rsid w:val="00B40717"/>
    <w:rsid w:val="00B40CD8"/>
    <w:rsid w:val="00B5163B"/>
    <w:rsid w:val="00B650B9"/>
    <w:rsid w:val="00B719F4"/>
    <w:rsid w:val="00B73837"/>
    <w:rsid w:val="00B73B85"/>
    <w:rsid w:val="00B91A7C"/>
    <w:rsid w:val="00B93B5B"/>
    <w:rsid w:val="00BB6DA2"/>
    <w:rsid w:val="00BC2CA7"/>
    <w:rsid w:val="00BC3FE7"/>
    <w:rsid w:val="00BC4C21"/>
    <w:rsid w:val="00BD4F3B"/>
    <w:rsid w:val="00BD60C0"/>
    <w:rsid w:val="00BF0E23"/>
    <w:rsid w:val="00BF2891"/>
    <w:rsid w:val="00BF637C"/>
    <w:rsid w:val="00C05FCA"/>
    <w:rsid w:val="00C12DD9"/>
    <w:rsid w:val="00C16086"/>
    <w:rsid w:val="00C22026"/>
    <w:rsid w:val="00C35DAF"/>
    <w:rsid w:val="00C37188"/>
    <w:rsid w:val="00C4182E"/>
    <w:rsid w:val="00C44745"/>
    <w:rsid w:val="00C44E0C"/>
    <w:rsid w:val="00C4759C"/>
    <w:rsid w:val="00C55D4E"/>
    <w:rsid w:val="00C55F0C"/>
    <w:rsid w:val="00C57237"/>
    <w:rsid w:val="00C76A57"/>
    <w:rsid w:val="00C81605"/>
    <w:rsid w:val="00C85F7C"/>
    <w:rsid w:val="00CA0470"/>
    <w:rsid w:val="00CA6A59"/>
    <w:rsid w:val="00CB7527"/>
    <w:rsid w:val="00CC29D8"/>
    <w:rsid w:val="00CC570F"/>
    <w:rsid w:val="00CC5C67"/>
    <w:rsid w:val="00CC7F9B"/>
    <w:rsid w:val="00CD3C3A"/>
    <w:rsid w:val="00CD4B85"/>
    <w:rsid w:val="00CD5253"/>
    <w:rsid w:val="00CD5AEA"/>
    <w:rsid w:val="00CE339B"/>
    <w:rsid w:val="00CE676C"/>
    <w:rsid w:val="00D003B0"/>
    <w:rsid w:val="00D03041"/>
    <w:rsid w:val="00D225A3"/>
    <w:rsid w:val="00D419FE"/>
    <w:rsid w:val="00D5090A"/>
    <w:rsid w:val="00D53996"/>
    <w:rsid w:val="00D62E47"/>
    <w:rsid w:val="00D67F98"/>
    <w:rsid w:val="00D76642"/>
    <w:rsid w:val="00D77032"/>
    <w:rsid w:val="00D80203"/>
    <w:rsid w:val="00D84394"/>
    <w:rsid w:val="00D93173"/>
    <w:rsid w:val="00D9664D"/>
    <w:rsid w:val="00D9780E"/>
    <w:rsid w:val="00DA5A49"/>
    <w:rsid w:val="00DA7DF6"/>
    <w:rsid w:val="00DB0DF6"/>
    <w:rsid w:val="00DB2634"/>
    <w:rsid w:val="00DB5ADF"/>
    <w:rsid w:val="00DD3A86"/>
    <w:rsid w:val="00DF4173"/>
    <w:rsid w:val="00E13F65"/>
    <w:rsid w:val="00E31823"/>
    <w:rsid w:val="00E34781"/>
    <w:rsid w:val="00E4300E"/>
    <w:rsid w:val="00E478C2"/>
    <w:rsid w:val="00E54C05"/>
    <w:rsid w:val="00E560A2"/>
    <w:rsid w:val="00E61618"/>
    <w:rsid w:val="00E64BB8"/>
    <w:rsid w:val="00E75DE7"/>
    <w:rsid w:val="00E8136C"/>
    <w:rsid w:val="00E85DFD"/>
    <w:rsid w:val="00E94B82"/>
    <w:rsid w:val="00EA16E2"/>
    <w:rsid w:val="00EB37C0"/>
    <w:rsid w:val="00EB46E9"/>
    <w:rsid w:val="00EB64A9"/>
    <w:rsid w:val="00EC3D47"/>
    <w:rsid w:val="00EC445E"/>
    <w:rsid w:val="00EC76A6"/>
    <w:rsid w:val="00ED4EAB"/>
    <w:rsid w:val="00ED5B67"/>
    <w:rsid w:val="00EE01AD"/>
    <w:rsid w:val="00EE440B"/>
    <w:rsid w:val="00EE4E08"/>
    <w:rsid w:val="00EF1A22"/>
    <w:rsid w:val="00F00998"/>
    <w:rsid w:val="00F02913"/>
    <w:rsid w:val="00F0666C"/>
    <w:rsid w:val="00F07470"/>
    <w:rsid w:val="00F259AB"/>
    <w:rsid w:val="00F26C7B"/>
    <w:rsid w:val="00F31526"/>
    <w:rsid w:val="00F360BF"/>
    <w:rsid w:val="00F52A18"/>
    <w:rsid w:val="00F52E14"/>
    <w:rsid w:val="00F57792"/>
    <w:rsid w:val="00F6668C"/>
    <w:rsid w:val="00F71264"/>
    <w:rsid w:val="00F80AB1"/>
    <w:rsid w:val="00F8509E"/>
    <w:rsid w:val="00F85EFD"/>
    <w:rsid w:val="00F91608"/>
    <w:rsid w:val="00F922A6"/>
    <w:rsid w:val="00F95A6D"/>
    <w:rsid w:val="00FC17C6"/>
    <w:rsid w:val="00FD3E89"/>
    <w:rsid w:val="00FF2A43"/>
    <w:rsid w:val="00FF48D5"/>
    <w:rsid w:val="00FF6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47656"/>
  <w15:docId w15:val="{3D6A8CA3-6876-4A06-ABD5-4C9B1A4C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F7"/>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D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DF6"/>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40B"/>
    <w:rPr>
      <w:sz w:val="16"/>
      <w:szCs w:val="16"/>
    </w:rPr>
  </w:style>
  <w:style w:type="paragraph" w:styleId="CommentText">
    <w:name w:val="annotation text"/>
    <w:basedOn w:val="Normal"/>
    <w:link w:val="CommentTextChar"/>
    <w:uiPriority w:val="99"/>
    <w:semiHidden/>
    <w:unhideWhenUsed/>
    <w:rsid w:val="00EE440B"/>
    <w:pPr>
      <w:spacing w:line="240" w:lineRule="auto"/>
    </w:pPr>
    <w:rPr>
      <w:sz w:val="20"/>
      <w:szCs w:val="20"/>
    </w:rPr>
  </w:style>
  <w:style w:type="character" w:customStyle="1" w:styleId="CommentTextChar">
    <w:name w:val="Comment Text Char"/>
    <w:basedOn w:val="DefaultParagraphFont"/>
    <w:link w:val="CommentText"/>
    <w:uiPriority w:val="99"/>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21D7E"/>
    <w:pPr>
      <w:spacing w:before="360" w:after="0"/>
    </w:pPr>
    <w:rPr>
      <w:rFonts w:ascii="Arial" w:hAnsi="Arial"/>
      <w:b/>
    </w:rPr>
  </w:style>
  <w:style w:type="paragraph" w:styleId="TOC3">
    <w:name w:val="toc 3"/>
    <w:basedOn w:val="Normal"/>
    <w:next w:val="Normal"/>
    <w:autoRedefine/>
    <w:uiPriority w:val="39"/>
    <w:unhideWhenUsed/>
    <w:rsid w:val="00E85DFD"/>
    <w:pPr>
      <w:spacing w:after="100"/>
      <w:ind w:left="440"/>
    </w:pPr>
  </w:style>
  <w:style w:type="paragraph" w:styleId="TOCHeading">
    <w:name w:val="TOC Heading"/>
    <w:basedOn w:val="Heading1"/>
    <w:next w:val="Normal"/>
    <w:uiPriority w:val="39"/>
    <w:semiHidden/>
    <w:unhideWhenUsed/>
    <w:qFormat/>
    <w:rsid w:val="00505686"/>
    <w:pPr>
      <w:outlineLvl w:val="9"/>
    </w:pPr>
    <w:rPr>
      <w:lang w:val="en-US" w:eastAsia="ja-JP"/>
    </w:rPr>
  </w:style>
  <w:style w:type="paragraph" w:styleId="TOC2">
    <w:name w:val="toc 2"/>
    <w:basedOn w:val="Normal"/>
    <w:next w:val="Normal"/>
    <w:autoRedefine/>
    <w:uiPriority w:val="39"/>
    <w:unhideWhenUsed/>
    <w:rsid w:val="00221D7E"/>
    <w:pPr>
      <w:spacing w:before="120" w:after="120"/>
      <w:ind w:left="221"/>
    </w:pPr>
    <w:rPr>
      <w:rFonts w:ascii="Arial" w:hAnsi="Arial"/>
    </w:rPr>
  </w:style>
  <w:style w:type="table" w:customStyle="1" w:styleId="TableGrid1">
    <w:name w:val="Table Grid1"/>
    <w:basedOn w:val="TableNormal"/>
    <w:next w:val="TableGrid"/>
    <w:uiPriority w:val="59"/>
    <w:rsid w:val="00DB26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
    <w:name w:val="T2"/>
    <w:basedOn w:val="Normal"/>
    <w:link w:val="T2Char"/>
    <w:qFormat/>
    <w:rsid w:val="002B5D4C"/>
    <w:pPr>
      <w:keepNext/>
      <w:spacing w:after="0" w:line="240" w:lineRule="auto"/>
    </w:pPr>
    <w:rPr>
      <w:rFonts w:ascii="Arial" w:eastAsia="Times" w:hAnsi="Arial" w:cs="Times New Roman"/>
      <w:b/>
      <w:i/>
      <w:sz w:val="20"/>
      <w:szCs w:val="20"/>
      <w:lang w:eastAsia="en-AU"/>
    </w:rPr>
  </w:style>
  <w:style w:type="character" w:customStyle="1" w:styleId="T2Char">
    <w:name w:val="T2 Char"/>
    <w:basedOn w:val="DefaultParagraphFont"/>
    <w:link w:val="T2"/>
    <w:rsid w:val="002B5D4C"/>
    <w:rPr>
      <w:rFonts w:ascii="Arial" w:eastAsia="Times" w:hAnsi="Arial" w:cs="Times New Roman"/>
      <w:b/>
      <w:i/>
      <w:sz w:val="20"/>
      <w:szCs w:val="20"/>
      <w:lang w:eastAsia="en-AU"/>
    </w:rPr>
  </w:style>
  <w:style w:type="paragraph" w:customStyle="1" w:styleId="xl65">
    <w:name w:val="xl65"/>
    <w:basedOn w:val="Normal"/>
    <w:rsid w:val="00DA7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6">
    <w:name w:val="xl66"/>
    <w:basedOn w:val="Normal"/>
    <w:rsid w:val="00DA7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7">
    <w:name w:val="xl67"/>
    <w:basedOn w:val="Normal"/>
    <w:rsid w:val="00DA7D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8">
    <w:name w:val="xl68"/>
    <w:basedOn w:val="Normal"/>
    <w:rsid w:val="00DA7DF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9">
    <w:name w:val="xl69"/>
    <w:basedOn w:val="Normal"/>
    <w:rsid w:val="00DA7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DA7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71">
    <w:name w:val="xl71"/>
    <w:basedOn w:val="Normal"/>
    <w:rsid w:val="00DA7DF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Header1">
    <w:name w:val="Header1"/>
    <w:basedOn w:val="Normal"/>
    <w:qFormat/>
    <w:rsid w:val="00DA7DF6"/>
    <w:pPr>
      <w:keepNext/>
      <w:spacing w:after="120" w:line="240" w:lineRule="auto"/>
    </w:pPr>
    <w:rPr>
      <w:rFonts w:ascii="Arial" w:eastAsia="Times" w:hAnsi="Arial" w:cs="Times New Roman"/>
      <w:b/>
      <w:caps/>
      <w:szCs w:val="20"/>
    </w:rPr>
  </w:style>
  <w:style w:type="paragraph" w:customStyle="1" w:styleId="Header2">
    <w:name w:val="Header2"/>
    <w:basedOn w:val="Normal"/>
    <w:qFormat/>
    <w:rsid w:val="00DA7DF6"/>
    <w:pPr>
      <w:keepNext/>
      <w:spacing w:after="0" w:line="240" w:lineRule="auto"/>
    </w:pPr>
    <w:rPr>
      <w:rFonts w:ascii="Arial" w:eastAsia="Times" w:hAnsi="Arial" w:cs="Times New Roman"/>
      <w:b/>
      <w:sz w:val="20"/>
      <w:szCs w:val="20"/>
      <w:lang w:eastAsia="en-AU"/>
    </w:rPr>
  </w:style>
  <w:style w:type="paragraph" w:customStyle="1" w:styleId="VPGH1">
    <w:name w:val="VPGH1"/>
    <w:basedOn w:val="Normal"/>
    <w:link w:val="VPGH1Char"/>
    <w:qFormat/>
    <w:rsid w:val="008D2398"/>
    <w:pPr>
      <w:keepNext/>
      <w:spacing w:after="120" w:line="240" w:lineRule="auto"/>
    </w:pPr>
    <w:rPr>
      <w:rFonts w:ascii="Arial" w:eastAsia="Times" w:hAnsi="Arial" w:cs="Times New Roman"/>
      <w:b/>
      <w:caps/>
      <w:szCs w:val="20"/>
    </w:rPr>
  </w:style>
  <w:style w:type="paragraph" w:customStyle="1" w:styleId="VPGH2">
    <w:name w:val="VPGH2"/>
    <w:basedOn w:val="Normal"/>
    <w:link w:val="VPGH2Char"/>
    <w:qFormat/>
    <w:rsid w:val="008D2398"/>
    <w:pPr>
      <w:autoSpaceDE w:val="0"/>
      <w:autoSpaceDN w:val="0"/>
      <w:adjustRightInd w:val="0"/>
      <w:spacing w:after="0"/>
    </w:pPr>
    <w:rPr>
      <w:rFonts w:ascii="Arial" w:hAnsi="Arial" w:cs="Arial"/>
      <w:b/>
      <w:i/>
      <w:color w:val="000000"/>
      <w:sz w:val="20"/>
      <w:szCs w:val="20"/>
      <w:lang w:eastAsia="en-AU"/>
    </w:rPr>
  </w:style>
  <w:style w:type="character" w:customStyle="1" w:styleId="VPGH1Char">
    <w:name w:val="VPGH1 Char"/>
    <w:basedOn w:val="DefaultParagraphFont"/>
    <w:link w:val="VPGH1"/>
    <w:rsid w:val="008D2398"/>
    <w:rPr>
      <w:rFonts w:ascii="Arial" w:eastAsia="Times" w:hAnsi="Arial" w:cs="Times New Roman"/>
      <w:b/>
      <w:caps/>
      <w:szCs w:val="20"/>
    </w:rPr>
  </w:style>
  <w:style w:type="character" w:customStyle="1" w:styleId="VPGH2Char">
    <w:name w:val="VPGH2 Char"/>
    <w:basedOn w:val="DefaultParagraphFont"/>
    <w:link w:val="VPGH2"/>
    <w:rsid w:val="008D2398"/>
    <w:rPr>
      <w:rFonts w:ascii="Arial" w:hAnsi="Arial" w:cs="Arial"/>
      <w:b/>
      <w:i/>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0850">
      <w:bodyDiv w:val="1"/>
      <w:marLeft w:val="0"/>
      <w:marRight w:val="0"/>
      <w:marTop w:val="0"/>
      <w:marBottom w:val="0"/>
      <w:divBdr>
        <w:top w:val="none" w:sz="0" w:space="0" w:color="auto"/>
        <w:left w:val="none" w:sz="0" w:space="0" w:color="auto"/>
        <w:bottom w:val="none" w:sz="0" w:space="0" w:color="auto"/>
        <w:right w:val="none" w:sz="0" w:space="0" w:color="auto"/>
      </w:divBdr>
    </w:div>
    <w:div w:id="740828072">
      <w:bodyDiv w:val="1"/>
      <w:marLeft w:val="0"/>
      <w:marRight w:val="0"/>
      <w:marTop w:val="0"/>
      <w:marBottom w:val="0"/>
      <w:divBdr>
        <w:top w:val="none" w:sz="0" w:space="0" w:color="auto"/>
        <w:left w:val="none" w:sz="0" w:space="0" w:color="auto"/>
        <w:bottom w:val="none" w:sz="0" w:space="0" w:color="auto"/>
        <w:right w:val="none" w:sz="0" w:space="0" w:color="auto"/>
      </w:divBdr>
    </w:div>
    <w:div w:id="1246184069">
      <w:bodyDiv w:val="1"/>
      <w:marLeft w:val="0"/>
      <w:marRight w:val="0"/>
      <w:marTop w:val="0"/>
      <w:marBottom w:val="0"/>
      <w:divBdr>
        <w:top w:val="none" w:sz="0" w:space="0" w:color="auto"/>
        <w:left w:val="none" w:sz="0" w:space="0" w:color="auto"/>
        <w:bottom w:val="none" w:sz="0" w:space="0" w:color="auto"/>
        <w:right w:val="none" w:sz="0" w:space="0" w:color="auto"/>
      </w:divBdr>
    </w:div>
    <w:div w:id="1297639885">
      <w:bodyDiv w:val="1"/>
      <w:marLeft w:val="0"/>
      <w:marRight w:val="0"/>
      <w:marTop w:val="0"/>
      <w:marBottom w:val="0"/>
      <w:divBdr>
        <w:top w:val="none" w:sz="0" w:space="0" w:color="auto"/>
        <w:left w:val="none" w:sz="0" w:space="0" w:color="auto"/>
        <w:bottom w:val="none" w:sz="0" w:space="0" w:color="auto"/>
        <w:right w:val="none" w:sz="0" w:space="0" w:color="auto"/>
      </w:divBdr>
    </w:div>
    <w:div w:id="1398630180">
      <w:bodyDiv w:val="1"/>
      <w:marLeft w:val="0"/>
      <w:marRight w:val="0"/>
      <w:marTop w:val="0"/>
      <w:marBottom w:val="0"/>
      <w:divBdr>
        <w:top w:val="none" w:sz="0" w:space="0" w:color="auto"/>
        <w:left w:val="none" w:sz="0" w:space="0" w:color="auto"/>
        <w:bottom w:val="none" w:sz="0" w:space="0" w:color="auto"/>
        <w:right w:val="none" w:sz="0" w:space="0" w:color="auto"/>
      </w:divBdr>
    </w:div>
    <w:div w:id="1484394263">
      <w:bodyDiv w:val="1"/>
      <w:marLeft w:val="0"/>
      <w:marRight w:val="0"/>
      <w:marTop w:val="0"/>
      <w:marBottom w:val="0"/>
      <w:divBdr>
        <w:top w:val="none" w:sz="0" w:space="0" w:color="auto"/>
        <w:left w:val="none" w:sz="0" w:space="0" w:color="auto"/>
        <w:bottom w:val="none" w:sz="0" w:space="0" w:color="auto"/>
        <w:right w:val="none" w:sz="0" w:space="0" w:color="auto"/>
      </w:divBdr>
    </w:div>
    <w:div w:id="1506817911">
      <w:bodyDiv w:val="1"/>
      <w:marLeft w:val="0"/>
      <w:marRight w:val="0"/>
      <w:marTop w:val="0"/>
      <w:marBottom w:val="0"/>
      <w:divBdr>
        <w:top w:val="none" w:sz="0" w:space="0" w:color="auto"/>
        <w:left w:val="none" w:sz="0" w:space="0" w:color="auto"/>
        <w:bottom w:val="none" w:sz="0" w:space="0" w:color="auto"/>
        <w:right w:val="none" w:sz="0" w:space="0" w:color="auto"/>
      </w:divBdr>
    </w:div>
    <w:div w:id="1705785169">
      <w:bodyDiv w:val="1"/>
      <w:marLeft w:val="0"/>
      <w:marRight w:val="0"/>
      <w:marTop w:val="0"/>
      <w:marBottom w:val="0"/>
      <w:divBdr>
        <w:top w:val="none" w:sz="0" w:space="0" w:color="auto"/>
        <w:left w:val="none" w:sz="0" w:space="0" w:color="auto"/>
        <w:bottom w:val="none" w:sz="0" w:space="0" w:color="auto"/>
        <w:right w:val="none" w:sz="0" w:space="0" w:color="auto"/>
      </w:divBdr>
    </w:div>
    <w:div w:id="1870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lan.Daniel@chisholm.edu.au" TargetMode="External"/><Relationship Id="rId26" Type="http://schemas.openxmlformats.org/officeDocument/2006/relationships/hyperlink" Target="http://www.vrqa.vic.gov.au/" TargetMode="External"/><Relationship Id="rId3" Type="http://schemas.openxmlformats.org/officeDocument/2006/relationships/customXml" Target="../customXml/item3.xml"/><Relationship Id="rId21" Type="http://schemas.openxmlformats.org/officeDocument/2006/relationships/hyperlink" Target="http://skillsiq.com.au/" TargetMode="External"/><Relationship Id="rId7" Type="http://schemas.openxmlformats.org/officeDocument/2006/relationships/styles" Target="styles.xml"/><Relationship Id="rId12" Type="http://schemas.openxmlformats.org/officeDocument/2006/relationships/hyperlink" Target="http://creativecommons.org/licenses/by-nd/3.0/au/" TargetMode="External"/><Relationship Id="rId17" Type="http://schemas.openxmlformats.org/officeDocument/2006/relationships/header" Target="header3.xml"/><Relationship Id="rId25" Type="http://schemas.openxmlformats.org/officeDocument/2006/relationships/hyperlink" Target="http://www.asqa.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enquiries@skillsiq.com.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education.gov.au/"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sicmm.generalstudies@vu.edu.au"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training.gov.au" TargetMode="External"/><Relationship Id="rId27"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20-Teaching%20&amp;%20Learning\21-EDP\CMMBI\VPGs\Templates\Latest%20VPG%20Template\Victorian%20Purchasing%20Guide%20template%20-%20March_2018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Discussion Paper</TermName>
          <TermId xmlns="http://schemas.microsoft.com/office/infopath/2007/PartnerControls">701ec80a-72ca-4bcc-8a17-a8d74a9a32ac</TermId>
        </TermInfo>
      </Terms>
    </a319977fc8504e09982f090ae1d7c602>
    <TaxCatchAll xmlns="cb9114c1-daad-44dd-acad-30f4246641f2">
      <Value>117</Value>
      <Value>94</Value>
      <Value>128</Value>
    </TaxCatchAll>
    <DEECD_Expired xmlns="http://schemas.microsoft.com/sharepoint/v3">false</DEECD_Expired>
    <DEECD_Keywords xmlns="http://schemas.microsoft.com/sharepoint/v3">VPG, PSP, public sector, nominal hours, purchasing guide</DEECD_Keywords>
    <PublishingExpirationDate xmlns="http://schemas.microsoft.com/sharepoint/v3" xsi:nil="true"/>
    <DEECD_Description xmlns="http://schemas.microsoft.com/sharepoint/v3">Victorian Purchasing Guide - PSP Public Sector Training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6E6FB-F474-49F2-B64D-D3A598ABB7BC}"/>
</file>

<file path=customXml/itemProps2.xml><?xml version="1.0" encoding="utf-8"?>
<ds:datastoreItem xmlns:ds="http://schemas.openxmlformats.org/officeDocument/2006/customXml" ds:itemID="{84EEF08E-0B18-46C5-B133-CF3D681DA4E5}"/>
</file>

<file path=customXml/itemProps3.xml><?xml version="1.0" encoding="utf-8"?>
<ds:datastoreItem xmlns:ds="http://schemas.openxmlformats.org/officeDocument/2006/customXml" ds:itemID="{6C2BF2BB-85E7-43A1-9318-D22E2E4A2809}"/>
</file>

<file path=customXml/itemProps4.xml><?xml version="1.0" encoding="utf-8"?>
<ds:datastoreItem xmlns:ds="http://schemas.openxmlformats.org/officeDocument/2006/customXml" ds:itemID="{56197915-85CA-4836-8F26-B75004348D50}"/>
</file>

<file path=customXml/itemProps5.xml><?xml version="1.0" encoding="utf-8"?>
<ds:datastoreItem xmlns:ds="http://schemas.openxmlformats.org/officeDocument/2006/customXml" ds:itemID="{E7298CC4-F3B2-404B-B7F2-A9512345A867}"/>
</file>

<file path=docProps/app.xml><?xml version="1.0" encoding="utf-8"?>
<Properties xmlns="http://schemas.openxmlformats.org/officeDocument/2006/extended-properties" xmlns:vt="http://schemas.openxmlformats.org/officeDocument/2006/docPropsVTypes">
  <Template>Victorian Purchasing Guide template - March_2018_</Template>
  <TotalTime>0</TotalTime>
  <Pages>48</Pages>
  <Words>8288</Words>
  <Characters>47248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ibuild</dc:creator>
  <cp:lastModifiedBy>Woolrich, Tony B</cp:lastModifiedBy>
  <cp:revision>2</cp:revision>
  <cp:lastPrinted>2015-03-03T23:49:00Z</cp:lastPrinted>
  <dcterms:created xsi:type="dcterms:W3CDTF">2018-08-24T03:00:00Z</dcterms:created>
  <dcterms:modified xsi:type="dcterms:W3CDTF">2018-08-24T03:00:00Z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25;#17.5.1 Staff Development Planning|3703f3d5-81a3-409e-8f8d-eabb70c10370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{43bfa80f-9fcd-472d-b76c-39453cd08165}</vt:lpwstr>
  </property>
  <property fmtid="{D5CDD505-2E9C-101B-9397-08002B2CF9AE}" pid="8" name="RecordPoint_ActiveItemUniqueId">
    <vt:lpwstr>{8b3e1451-a752-42af-a28c-83937f3e8cbc}</vt:lpwstr>
  </property>
  <property fmtid="{D5CDD505-2E9C-101B-9397-08002B2CF9AE}" pid="9" name="RecordPoint_ActiveItemWebId">
    <vt:lpwstr>{f733d64c-51fd-4257-a682-429266dda9cd}</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R2018/0759009</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2018-08-24T13:52:09.2184773+10:00</vt:lpwstr>
  </property>
  <property fmtid="{D5CDD505-2E9C-101B-9397-08002B2CF9AE}" pid="16" name="DEECD_SubjectCategory">
    <vt:lpwstr/>
  </property>
  <property fmtid="{D5CDD505-2E9C-101B-9397-08002B2CF9AE}" pid="17" name="xd_Signature">
    <vt:bool>false</vt:bool>
  </property>
  <property fmtid="{D5CDD505-2E9C-101B-9397-08002B2CF9AE}" pid="18" name="xd_ProgID">
    <vt:lpwstr/>
  </property>
  <property fmtid="{D5CDD505-2E9C-101B-9397-08002B2CF9AE}" pid="19" name="DEECD_ItemType">
    <vt:lpwstr>117;#Discussion Paper|701ec80a-72ca-4bcc-8a17-a8d74a9a32ac</vt:lpwstr>
  </property>
  <property fmtid="{D5CDD505-2E9C-101B-9397-08002B2CF9AE}" pid="20" name="_SourceUrl">
    <vt:lpwstr/>
  </property>
  <property fmtid="{D5CDD505-2E9C-101B-9397-08002B2CF9AE}" pid="21" name="_SharedFileIndex">
    <vt:lpwstr/>
  </property>
  <property fmtid="{D5CDD505-2E9C-101B-9397-08002B2CF9AE}" pid="22" name="TemplateUrl">
    <vt:lpwstr/>
  </property>
  <property fmtid="{D5CDD505-2E9C-101B-9397-08002B2CF9AE}" pid="23" name="DEECD_Audience">
    <vt:lpwstr>128;#Training Providers|4678ec9c-7948-40c9-b14d-b0149fe9985e</vt:lpwstr>
  </property>
  <property fmtid="{D5CDD505-2E9C-101B-9397-08002B2CF9AE}" pid="24" name="RoutingRuleDescription">
    <vt:lpwstr/>
  </property>
  <property fmtid="{D5CDD505-2E9C-101B-9397-08002B2CF9AE}" pid="25" name="DEECD_Author">
    <vt:lpwstr>94;#Education|5232e41c-5101-41fe-b638-7d41d1371531</vt:lpwstr>
  </property>
</Properties>
</file>